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7A37EC" w:rsidRDefault="00A55D45" w:rsidP="00DB18A8">
      <w:pPr>
        <w:pStyle w:val="Antrat"/>
        <w:jc w:val="center"/>
        <w:rPr>
          <w:rFonts w:ascii="Verdana" w:eastAsia="Arial Unicode MS" w:hAnsi="Verdana"/>
          <w:color w:val="auto"/>
          <w:sz w:val="24"/>
          <w:szCs w:val="24"/>
          <w:lang w:val="lt-LT" w:eastAsia="en-US"/>
        </w:rPr>
      </w:pPr>
      <w:bookmarkStart w:id="0" w:name="_Toc135644804"/>
      <w:bookmarkStart w:id="1" w:name="_Toc190071662"/>
      <w:r w:rsidRPr="007A37EC">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0"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p>
    <w:p w14:paraId="58B92ADE" w14:textId="77777777" w:rsidR="00A55D45" w:rsidRPr="007A37EC" w:rsidRDefault="00A55D45" w:rsidP="00DB18A8">
      <w:pPr>
        <w:spacing w:after="0" w:line="240" w:lineRule="auto"/>
        <w:jc w:val="center"/>
        <w:rPr>
          <w:rFonts w:ascii="Verdana" w:eastAsia="Arial Unicode MS" w:hAnsi="Verdana" w:cs="Times New Roman"/>
          <w:sz w:val="24"/>
          <w:szCs w:val="24"/>
          <w:lang w:eastAsia="en-US"/>
        </w:rPr>
      </w:pPr>
      <w:r w:rsidRPr="007A37EC">
        <w:rPr>
          <w:rFonts w:ascii="Verdana" w:eastAsia="Arial Unicode MS" w:hAnsi="Verdana" w:cs="Times New Roman"/>
          <w:b/>
          <w:caps/>
          <w:sz w:val="24"/>
          <w:szCs w:val="24"/>
          <w:lang w:eastAsia="en-US"/>
        </w:rPr>
        <w:t>MARIJAMPOLĖS SAVIVALDYBĖS ADMINISTRACIJA</w:t>
      </w:r>
    </w:p>
    <w:p w14:paraId="52AE7C36" w14:textId="77777777" w:rsidR="00A55D45" w:rsidRPr="007A37EC" w:rsidRDefault="00A55D45" w:rsidP="00DB18A8">
      <w:pPr>
        <w:spacing w:after="0" w:line="240" w:lineRule="auto"/>
        <w:jc w:val="center"/>
        <w:rPr>
          <w:rFonts w:ascii="Verdana" w:eastAsia="Arial Unicode MS" w:hAnsi="Verdana" w:cs="Times New Roman"/>
          <w:sz w:val="24"/>
          <w:szCs w:val="24"/>
          <w:lang w:eastAsia="en-US"/>
        </w:rPr>
      </w:pPr>
    </w:p>
    <w:p w14:paraId="1A94E3A2" w14:textId="49D3C08F" w:rsidR="00F27F5A" w:rsidRPr="007A37EC" w:rsidRDefault="00F27F5A" w:rsidP="00DB18A8">
      <w:pPr>
        <w:tabs>
          <w:tab w:val="right" w:leader="underscore" w:pos="8640"/>
        </w:tabs>
        <w:spacing w:after="0" w:line="240" w:lineRule="auto"/>
        <w:rPr>
          <w:rFonts w:ascii="Verdana" w:hAnsi="Verdana" w:cs="Times New Roman"/>
          <w:sz w:val="24"/>
          <w:szCs w:val="24"/>
        </w:rPr>
      </w:pPr>
    </w:p>
    <w:p w14:paraId="0463B8FD" w14:textId="1AE82E03" w:rsidR="0031585C" w:rsidRPr="007A37EC" w:rsidRDefault="0031585C" w:rsidP="00DB18A8">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7A37EC">
        <w:rPr>
          <w:rFonts w:ascii="Verdana" w:hAnsi="Verdana" w:cs="Times New Roman"/>
          <w:sz w:val="24"/>
          <w:szCs w:val="24"/>
        </w:rPr>
        <w:t>PATVIRTINTA:</w:t>
      </w:r>
    </w:p>
    <w:p w14:paraId="00BC747E" w14:textId="6E39445A" w:rsidR="0031585C" w:rsidRPr="007A37EC" w:rsidRDefault="0031585C" w:rsidP="00DB18A8">
      <w:pPr>
        <w:tabs>
          <w:tab w:val="left" w:pos="4111"/>
          <w:tab w:val="right" w:leader="underscore" w:pos="8640"/>
        </w:tabs>
        <w:spacing w:after="0" w:line="240" w:lineRule="auto"/>
        <w:ind w:left="4111"/>
        <w:jc w:val="both"/>
        <w:rPr>
          <w:rFonts w:ascii="Verdana" w:hAnsi="Verdana" w:cs="Times New Roman"/>
          <w:sz w:val="24"/>
          <w:szCs w:val="24"/>
        </w:rPr>
      </w:pPr>
      <w:r w:rsidRPr="007A37EC">
        <w:rPr>
          <w:rFonts w:ascii="Verdana" w:hAnsi="Verdana" w:cs="Times New Roman"/>
          <w:sz w:val="24"/>
          <w:szCs w:val="24"/>
        </w:rPr>
        <w:t>Marijampolės savivaldybės administracijos Viešųjų pirkimų nuolatinės komisijos 202</w:t>
      </w:r>
      <w:r w:rsidR="005D1106" w:rsidRPr="007A37EC">
        <w:rPr>
          <w:rFonts w:ascii="Verdana" w:hAnsi="Verdana" w:cs="Times New Roman"/>
          <w:sz w:val="24"/>
          <w:szCs w:val="24"/>
        </w:rPr>
        <w:t>5</w:t>
      </w:r>
      <w:r w:rsidRPr="007A37EC">
        <w:rPr>
          <w:rFonts w:ascii="Verdana" w:hAnsi="Verdana" w:cs="Times New Roman"/>
          <w:sz w:val="24"/>
          <w:szCs w:val="24"/>
        </w:rPr>
        <w:t xml:space="preserve"> m. </w:t>
      </w:r>
      <w:r w:rsidR="00487ADB" w:rsidRPr="007A37EC">
        <w:rPr>
          <w:rFonts w:ascii="Verdana" w:hAnsi="Verdana" w:cs="Times New Roman"/>
          <w:sz w:val="24"/>
          <w:szCs w:val="24"/>
        </w:rPr>
        <w:t xml:space="preserve">kovo </w:t>
      </w:r>
      <w:r w:rsidR="0034634C" w:rsidRPr="007A37EC">
        <w:rPr>
          <w:rFonts w:ascii="Verdana" w:hAnsi="Verdana" w:cs="Times New Roman"/>
          <w:sz w:val="24"/>
          <w:szCs w:val="24"/>
        </w:rPr>
        <w:t>10</w:t>
      </w:r>
      <w:r w:rsidR="0038467D" w:rsidRPr="007A37EC">
        <w:rPr>
          <w:rFonts w:ascii="Verdana" w:hAnsi="Verdana" w:cs="Times New Roman"/>
          <w:sz w:val="24"/>
          <w:szCs w:val="24"/>
        </w:rPr>
        <w:t xml:space="preserve"> </w:t>
      </w:r>
      <w:r w:rsidRPr="007A37EC">
        <w:rPr>
          <w:rFonts w:ascii="Verdana" w:hAnsi="Verdana" w:cs="Times New Roman"/>
          <w:sz w:val="24"/>
          <w:szCs w:val="24"/>
        </w:rPr>
        <w:t>d. posėdžio protokolu Nr. K-</w:t>
      </w:r>
      <w:r w:rsidR="0034634C" w:rsidRPr="007A37EC">
        <w:rPr>
          <w:rFonts w:ascii="Verdana" w:hAnsi="Verdana" w:cs="Times New Roman"/>
          <w:sz w:val="24"/>
          <w:szCs w:val="24"/>
        </w:rPr>
        <w:t>127</w:t>
      </w:r>
    </w:p>
    <w:p w14:paraId="32F3FE48" w14:textId="556EEFEA" w:rsidR="00F27F5A" w:rsidRPr="007A37EC" w:rsidRDefault="00F27F5A" w:rsidP="00DB18A8">
      <w:pPr>
        <w:tabs>
          <w:tab w:val="right" w:leader="underscore" w:pos="8640"/>
        </w:tabs>
        <w:spacing w:after="0" w:line="240" w:lineRule="auto"/>
        <w:ind w:left="4678"/>
        <w:rPr>
          <w:rFonts w:ascii="Verdana" w:hAnsi="Verdana" w:cs="Times New Roman"/>
          <w:sz w:val="24"/>
          <w:szCs w:val="24"/>
        </w:rPr>
      </w:pPr>
    </w:p>
    <w:p w14:paraId="3511B4D9" w14:textId="31EF364A" w:rsidR="00F27F5A" w:rsidRPr="007A37EC" w:rsidRDefault="00F27F5A" w:rsidP="00DB18A8">
      <w:pPr>
        <w:pStyle w:val="Antrat"/>
        <w:rPr>
          <w:rFonts w:ascii="Verdana" w:hAnsi="Verdana"/>
          <w:color w:val="auto"/>
          <w:sz w:val="24"/>
          <w:szCs w:val="24"/>
          <w:shd w:val="clear" w:color="auto" w:fill="FFFFFF"/>
          <w:lang w:val="lt-LT"/>
        </w:rPr>
      </w:pPr>
    </w:p>
    <w:p w14:paraId="3ACAFA36" w14:textId="77777777" w:rsidR="00D711AB" w:rsidRPr="007A37EC" w:rsidRDefault="00D711AB" w:rsidP="00DB18A8">
      <w:pPr>
        <w:pStyle w:val="Pagrindinistekstas"/>
        <w:spacing w:after="0" w:line="240" w:lineRule="auto"/>
        <w:rPr>
          <w:rFonts w:ascii="Verdana" w:hAnsi="Verdana"/>
          <w:color w:val="auto"/>
          <w:lang w:eastAsia="lt-LT"/>
        </w:rPr>
      </w:pPr>
    </w:p>
    <w:p w14:paraId="31E9C0AC" w14:textId="21A9239E" w:rsidR="001D2258" w:rsidRPr="007A37EC" w:rsidRDefault="0020468E" w:rsidP="003E5C9B">
      <w:pPr>
        <w:spacing w:after="0" w:line="240" w:lineRule="auto"/>
        <w:jc w:val="center"/>
        <w:rPr>
          <w:rFonts w:ascii="Verdana" w:hAnsi="Verdana"/>
          <w:b/>
          <w:bCs/>
          <w:sz w:val="24"/>
          <w:szCs w:val="24"/>
        </w:rPr>
      </w:pPr>
      <w:r w:rsidRPr="007A37EC">
        <w:rPr>
          <w:rFonts w:ascii="Verdana" w:hAnsi="Verdana"/>
          <w:b/>
          <w:bCs/>
          <w:sz w:val="24"/>
          <w:szCs w:val="24"/>
        </w:rPr>
        <w:t>PASTATO DRAUGYSTĖS G.19</w:t>
      </w:r>
      <w:r w:rsidR="003E5C9B" w:rsidRPr="007A37EC">
        <w:rPr>
          <w:rFonts w:ascii="Verdana" w:hAnsi="Verdana"/>
          <w:b/>
          <w:bCs/>
          <w:sz w:val="24"/>
          <w:szCs w:val="24"/>
        </w:rPr>
        <w:t>,</w:t>
      </w:r>
      <w:r w:rsidRPr="007A37EC">
        <w:rPr>
          <w:rFonts w:ascii="Verdana" w:hAnsi="Verdana"/>
          <w:b/>
          <w:bCs/>
          <w:sz w:val="24"/>
          <w:szCs w:val="24"/>
        </w:rPr>
        <w:t xml:space="preserve"> LAUKO INŽINIERINIŲ TINKLŲ IR APLINKOS REKONSTRUKCIJOS IR PRITAIKYMO RANGOS DARBAI SUPAPRASTINTO (ATVIRO) KONKURSO SĄLYGOS</w:t>
      </w:r>
    </w:p>
    <w:p w14:paraId="674F7064" w14:textId="77777777" w:rsidR="00AE6F0E" w:rsidRPr="007A37EC" w:rsidRDefault="00AE6F0E" w:rsidP="00DB18A8">
      <w:pPr>
        <w:pStyle w:val="Pagrindinistekstas"/>
        <w:spacing w:after="0" w:line="240" w:lineRule="auto"/>
        <w:jc w:val="center"/>
        <w:rPr>
          <w:rFonts w:ascii="Verdana" w:hAnsi="Verdana"/>
          <w:b/>
          <w:color w:val="auto"/>
        </w:rPr>
      </w:pPr>
    </w:p>
    <w:p w14:paraId="6F915083" w14:textId="352E81EC" w:rsidR="001D2258" w:rsidRPr="007A37EC" w:rsidRDefault="001D2258" w:rsidP="00DB18A8">
      <w:pPr>
        <w:spacing w:after="0" w:line="240" w:lineRule="auto"/>
        <w:jc w:val="center"/>
        <w:rPr>
          <w:rFonts w:ascii="Verdana" w:hAnsi="Verdana" w:cs="Times New Roman"/>
          <w:b/>
          <w:sz w:val="24"/>
          <w:szCs w:val="24"/>
        </w:rPr>
      </w:pPr>
      <w:r w:rsidRPr="007A37EC">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38C8E4B9" w14:textId="64A4D64A" w:rsidR="00A110F5" w:rsidRPr="007A37EC" w:rsidRDefault="00595E34" w:rsidP="00DB18A8">
          <w:pPr>
            <w:pStyle w:val="Turinioantrat"/>
            <w:tabs>
              <w:tab w:val="left" w:pos="709"/>
            </w:tabs>
            <w:spacing w:before="0" w:line="240" w:lineRule="auto"/>
            <w:rPr>
              <w:rFonts w:ascii="Verdana" w:hAnsi="Verdana" w:cs="Times New Roman"/>
              <w:noProof/>
              <w:color w:val="auto"/>
              <w:sz w:val="24"/>
              <w:szCs w:val="24"/>
            </w:rPr>
          </w:pPr>
          <w:r w:rsidRPr="007A37EC">
            <w:rPr>
              <w:rFonts w:ascii="Verdana" w:hAnsi="Verdana" w:cstheme="minorBidi"/>
              <w:sz w:val="24"/>
              <w:szCs w:val="24"/>
            </w:rPr>
            <w:fldChar w:fldCharType="begin"/>
          </w:r>
          <w:r w:rsidRPr="007A37EC">
            <w:rPr>
              <w:rFonts w:ascii="Verdana" w:hAnsi="Verdana"/>
              <w:sz w:val="24"/>
              <w:szCs w:val="24"/>
            </w:rPr>
            <w:instrText xml:space="preserve"> TOC \o "1-3" \h \z \u </w:instrText>
          </w:r>
          <w:r w:rsidRPr="007A37EC">
            <w:rPr>
              <w:rFonts w:ascii="Verdana" w:hAnsi="Verdana" w:cstheme="minorBidi"/>
              <w:sz w:val="24"/>
              <w:szCs w:val="24"/>
            </w:rPr>
            <w:fldChar w:fldCharType="separate"/>
          </w:r>
        </w:p>
        <w:p w14:paraId="0DFB518C" w14:textId="74E40A66" w:rsidR="00A110F5" w:rsidRPr="007A37EC" w:rsidRDefault="00A110F5" w:rsidP="00DB18A8">
          <w:pPr>
            <w:pStyle w:val="Turinys1"/>
            <w:rPr>
              <w:rFonts w:ascii="Verdana" w:hAnsi="Verdana"/>
              <w:noProof/>
              <w:kern w:val="2"/>
              <w:sz w:val="24"/>
              <w:szCs w:val="24"/>
              <w14:ligatures w14:val="standardContextual"/>
            </w:rPr>
          </w:pPr>
          <w:hyperlink w:anchor="_Toc190071663" w:history="1">
            <w:r w:rsidRPr="007A37EC">
              <w:rPr>
                <w:rStyle w:val="Hipersaitas"/>
                <w:rFonts w:ascii="Verdana" w:hAnsi="Verdana"/>
                <w:noProof/>
                <w:sz w:val="24"/>
                <w:szCs w:val="24"/>
              </w:rPr>
              <w:t>I.</w:t>
            </w:r>
            <w:r w:rsidRPr="007A37EC">
              <w:rPr>
                <w:rFonts w:ascii="Verdana" w:hAnsi="Verdana"/>
                <w:noProof/>
                <w:kern w:val="2"/>
                <w:sz w:val="24"/>
                <w:szCs w:val="24"/>
                <w14:ligatures w14:val="standardContextual"/>
              </w:rPr>
              <w:tab/>
            </w:r>
            <w:r w:rsidRPr="007A37EC">
              <w:rPr>
                <w:rStyle w:val="Hipersaitas"/>
                <w:rFonts w:ascii="Verdana" w:eastAsia="Arial Unicode MS" w:hAnsi="Verdana"/>
                <w:noProof/>
                <w:sz w:val="24"/>
                <w:szCs w:val="24"/>
                <w:lang w:eastAsia="en-US"/>
              </w:rPr>
              <w:t xml:space="preserve">BENDROSIOS </w:t>
            </w:r>
            <w:r w:rsidRPr="007A37EC">
              <w:rPr>
                <w:rStyle w:val="Hipersaitas"/>
                <w:rFonts w:ascii="Verdana" w:hAnsi="Verdana"/>
                <w:noProof/>
                <w:sz w:val="24"/>
                <w:szCs w:val="24"/>
              </w:rPr>
              <w:t>NUOSTATOS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_Toc190071663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2</w:t>
            </w:r>
            <w:r w:rsidRPr="007A37EC">
              <w:rPr>
                <w:rFonts w:ascii="Verdana" w:hAnsi="Verdana"/>
                <w:noProof/>
                <w:webHidden/>
                <w:sz w:val="24"/>
                <w:szCs w:val="24"/>
              </w:rPr>
              <w:fldChar w:fldCharType="end"/>
            </w:r>
          </w:hyperlink>
        </w:p>
        <w:p w14:paraId="7D740E25" w14:textId="6071EB7B" w:rsidR="00A110F5" w:rsidRPr="007A37EC" w:rsidRDefault="00A110F5" w:rsidP="00DB18A8">
          <w:pPr>
            <w:pStyle w:val="Turinys1"/>
            <w:rPr>
              <w:rFonts w:ascii="Verdana" w:hAnsi="Verdana"/>
              <w:noProof/>
              <w:kern w:val="2"/>
              <w:sz w:val="24"/>
              <w:szCs w:val="24"/>
              <w14:ligatures w14:val="standardContextual"/>
            </w:rPr>
          </w:pPr>
          <w:hyperlink w:anchor="_Toc190071664" w:history="1">
            <w:r w:rsidRPr="007A37EC">
              <w:rPr>
                <w:rStyle w:val="Hipersaitas"/>
                <w:rFonts w:ascii="Verdana" w:hAnsi="Verdana"/>
                <w:noProof/>
                <w:sz w:val="24"/>
                <w:szCs w:val="24"/>
              </w:rPr>
              <w:t>II.</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PIRKIMO OBJEKTAS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_Toc190071664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w:t>
            </w:r>
            <w:r w:rsidRPr="007A37EC">
              <w:rPr>
                <w:rFonts w:ascii="Verdana" w:hAnsi="Verdana"/>
                <w:noProof/>
                <w:webHidden/>
                <w:sz w:val="24"/>
                <w:szCs w:val="24"/>
              </w:rPr>
              <w:fldChar w:fldCharType="end"/>
            </w:r>
          </w:hyperlink>
        </w:p>
        <w:p w14:paraId="684F9AAC" w14:textId="7D4822BA" w:rsidR="00A110F5" w:rsidRPr="007A37EC" w:rsidRDefault="00A110F5" w:rsidP="00DB18A8">
          <w:pPr>
            <w:pStyle w:val="Turinys1"/>
            <w:rPr>
              <w:rFonts w:ascii="Verdana" w:hAnsi="Verdana"/>
              <w:noProof/>
              <w:kern w:val="2"/>
              <w:sz w:val="24"/>
              <w:szCs w:val="24"/>
              <w14:ligatures w14:val="standardContextual"/>
            </w:rPr>
          </w:pPr>
          <w:hyperlink w:anchor="_Toc190071665" w:history="1">
            <w:r w:rsidRPr="007A37EC">
              <w:rPr>
                <w:rStyle w:val="Hipersaitas"/>
                <w:rFonts w:ascii="Verdana" w:hAnsi="Verdana"/>
                <w:noProof/>
                <w:sz w:val="24"/>
                <w:szCs w:val="24"/>
              </w:rPr>
              <w:t>III.</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TIEKĖJŲ PAŠALINIMO PAGRINDAI IR REIKALAUJAMA KVALIFIKACIJA</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_Toc190071665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6</w:t>
            </w:r>
            <w:r w:rsidRPr="007A37EC">
              <w:rPr>
                <w:rFonts w:ascii="Verdana" w:hAnsi="Verdana"/>
                <w:noProof/>
                <w:webHidden/>
                <w:sz w:val="24"/>
                <w:szCs w:val="24"/>
              </w:rPr>
              <w:fldChar w:fldCharType="end"/>
            </w:r>
          </w:hyperlink>
        </w:p>
        <w:p w14:paraId="50EDB4CA" w14:textId="39B33A60" w:rsidR="00A110F5" w:rsidRPr="007A37EC" w:rsidRDefault="00A110F5" w:rsidP="00DB18A8">
          <w:pPr>
            <w:pStyle w:val="Turinys1"/>
            <w:rPr>
              <w:rFonts w:ascii="Verdana" w:hAnsi="Verdana"/>
              <w:noProof/>
              <w:kern w:val="2"/>
              <w:sz w:val="24"/>
              <w:szCs w:val="24"/>
              <w14:ligatures w14:val="standardContextual"/>
            </w:rPr>
          </w:pPr>
          <w:hyperlink w:anchor="_Toc190071666" w:history="1">
            <w:r w:rsidRPr="007A37EC">
              <w:rPr>
                <w:rStyle w:val="Hipersaitas"/>
                <w:rFonts w:ascii="Verdana" w:hAnsi="Verdana"/>
                <w:noProof/>
                <w:sz w:val="24"/>
                <w:szCs w:val="24"/>
              </w:rPr>
              <w:t>IV.</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ŪKIO SUBJEKTŲ GRUPĖS DALYVAVIMAS PIRKIMO PROCEDŪROSE</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_Toc190071666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28</w:t>
            </w:r>
            <w:r w:rsidRPr="007A37EC">
              <w:rPr>
                <w:rFonts w:ascii="Verdana" w:hAnsi="Verdana"/>
                <w:noProof/>
                <w:webHidden/>
                <w:sz w:val="24"/>
                <w:szCs w:val="24"/>
              </w:rPr>
              <w:fldChar w:fldCharType="end"/>
            </w:r>
          </w:hyperlink>
        </w:p>
        <w:p w14:paraId="4A3D9056" w14:textId="48078D6A" w:rsidR="00A110F5" w:rsidRPr="007A37EC" w:rsidRDefault="00A110F5" w:rsidP="00DB18A8">
          <w:pPr>
            <w:pStyle w:val="Turinys1"/>
            <w:rPr>
              <w:rFonts w:ascii="Verdana" w:hAnsi="Verdana"/>
              <w:noProof/>
              <w:kern w:val="2"/>
              <w:sz w:val="24"/>
              <w:szCs w:val="24"/>
              <w14:ligatures w14:val="standardContextual"/>
            </w:rPr>
          </w:pPr>
          <w:hyperlink w:anchor="_Toc190071667" w:history="1">
            <w:r w:rsidRPr="007A37EC">
              <w:rPr>
                <w:rStyle w:val="Hipersaitas"/>
                <w:rFonts w:ascii="Verdana" w:hAnsi="Verdana"/>
                <w:noProof/>
                <w:sz w:val="24"/>
                <w:szCs w:val="24"/>
              </w:rPr>
              <w:t>V.</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PASIŪLYMŲ RENGIMAS, PATEIKIMAS, KEITIMAS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_Toc190071667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28</w:t>
            </w:r>
            <w:r w:rsidRPr="007A37EC">
              <w:rPr>
                <w:rFonts w:ascii="Verdana" w:hAnsi="Verdana"/>
                <w:noProof/>
                <w:webHidden/>
                <w:sz w:val="24"/>
                <w:szCs w:val="24"/>
              </w:rPr>
              <w:fldChar w:fldCharType="end"/>
            </w:r>
          </w:hyperlink>
        </w:p>
        <w:p w14:paraId="36D6FCBF" w14:textId="70CC8230" w:rsidR="00A110F5" w:rsidRPr="007A37EC" w:rsidRDefault="00A110F5" w:rsidP="00DB18A8">
          <w:pPr>
            <w:pStyle w:val="Turinys1"/>
            <w:rPr>
              <w:rFonts w:ascii="Verdana" w:hAnsi="Verdana"/>
              <w:noProof/>
              <w:kern w:val="2"/>
              <w:sz w:val="24"/>
              <w:szCs w:val="24"/>
              <w14:ligatures w14:val="standardContextual"/>
            </w:rPr>
          </w:pPr>
          <w:hyperlink w:anchor="_Toc190071668" w:history="1">
            <w:r w:rsidRPr="007A37EC">
              <w:rPr>
                <w:rStyle w:val="Hipersaitas"/>
                <w:rFonts w:ascii="Verdana" w:hAnsi="Verdana"/>
                <w:noProof/>
                <w:sz w:val="24"/>
                <w:szCs w:val="24"/>
              </w:rPr>
              <w:t>VI.</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PASIŪLYMŲ ŠIFRAVIMAS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_Toc190071668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31</w:t>
            </w:r>
            <w:r w:rsidRPr="007A37EC">
              <w:rPr>
                <w:rFonts w:ascii="Verdana" w:hAnsi="Verdana"/>
                <w:noProof/>
                <w:webHidden/>
                <w:sz w:val="24"/>
                <w:szCs w:val="24"/>
              </w:rPr>
              <w:fldChar w:fldCharType="end"/>
            </w:r>
          </w:hyperlink>
        </w:p>
        <w:p w14:paraId="70AB0C7E" w14:textId="7E5C4DF8" w:rsidR="00A110F5" w:rsidRPr="007A37EC" w:rsidRDefault="00A110F5" w:rsidP="00DB18A8">
          <w:pPr>
            <w:pStyle w:val="Turinys1"/>
            <w:rPr>
              <w:rFonts w:ascii="Verdana" w:hAnsi="Verdana"/>
              <w:noProof/>
              <w:kern w:val="2"/>
              <w:sz w:val="24"/>
              <w:szCs w:val="24"/>
              <w14:ligatures w14:val="standardContextual"/>
            </w:rPr>
          </w:pPr>
          <w:hyperlink w:anchor="_Toc190071669" w:history="1">
            <w:r w:rsidRPr="007A37EC">
              <w:rPr>
                <w:rStyle w:val="Hipersaitas"/>
                <w:rFonts w:ascii="Verdana" w:hAnsi="Verdana"/>
                <w:noProof/>
                <w:sz w:val="24"/>
                <w:szCs w:val="24"/>
              </w:rPr>
              <w:t>VII.</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PASIŪLYMŲ GALIOJIMO UŽTIKRINIMAS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_Toc190071669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32</w:t>
            </w:r>
            <w:r w:rsidRPr="007A37EC">
              <w:rPr>
                <w:rFonts w:ascii="Verdana" w:hAnsi="Verdana"/>
                <w:noProof/>
                <w:webHidden/>
                <w:sz w:val="24"/>
                <w:szCs w:val="24"/>
              </w:rPr>
              <w:fldChar w:fldCharType="end"/>
            </w:r>
          </w:hyperlink>
        </w:p>
        <w:p w14:paraId="6D0B2732" w14:textId="7F778B9B" w:rsidR="00A110F5" w:rsidRPr="007A37EC" w:rsidRDefault="00A110F5" w:rsidP="00DB18A8">
          <w:pPr>
            <w:pStyle w:val="Turinys1"/>
            <w:rPr>
              <w:rFonts w:ascii="Verdana" w:hAnsi="Verdana"/>
              <w:noProof/>
              <w:kern w:val="2"/>
              <w:sz w:val="24"/>
              <w:szCs w:val="24"/>
              <w14:ligatures w14:val="standardContextual"/>
            </w:rPr>
          </w:pPr>
          <w:hyperlink w:anchor="_Toc190071670" w:history="1">
            <w:r w:rsidRPr="007A37EC">
              <w:rPr>
                <w:rStyle w:val="Hipersaitas"/>
                <w:rFonts w:ascii="Verdana" w:hAnsi="Verdana"/>
                <w:noProof/>
                <w:sz w:val="24"/>
                <w:szCs w:val="24"/>
              </w:rPr>
              <w:t>VIII.</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PIRKIMO DOKUMENTŲ PAAIŠKINIMAS IR PATIKSLINIMAS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_Toc190071670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33</w:t>
            </w:r>
            <w:r w:rsidRPr="007A37EC">
              <w:rPr>
                <w:rFonts w:ascii="Verdana" w:hAnsi="Verdana"/>
                <w:noProof/>
                <w:webHidden/>
                <w:sz w:val="24"/>
                <w:szCs w:val="24"/>
              </w:rPr>
              <w:fldChar w:fldCharType="end"/>
            </w:r>
          </w:hyperlink>
        </w:p>
        <w:p w14:paraId="5FEB98E1" w14:textId="4DFFD790" w:rsidR="00A110F5" w:rsidRPr="007A37EC" w:rsidRDefault="00A110F5" w:rsidP="00DB18A8">
          <w:pPr>
            <w:pStyle w:val="Turinys1"/>
            <w:rPr>
              <w:rFonts w:ascii="Verdana" w:hAnsi="Verdana"/>
              <w:noProof/>
              <w:kern w:val="2"/>
              <w:sz w:val="24"/>
              <w:szCs w:val="24"/>
              <w14:ligatures w14:val="standardContextual"/>
            </w:rPr>
          </w:pPr>
          <w:hyperlink w:anchor="_Toc190071671" w:history="1">
            <w:r w:rsidRPr="007A37EC">
              <w:rPr>
                <w:rStyle w:val="Hipersaitas"/>
                <w:rFonts w:ascii="Verdana" w:hAnsi="Verdana"/>
                <w:noProof/>
                <w:sz w:val="24"/>
                <w:szCs w:val="24"/>
              </w:rPr>
              <w:t>IX.</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SUSIPAŽINIMAS SU GAUTAIS PASIŪLYMAIS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_Toc190071671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34</w:t>
            </w:r>
            <w:r w:rsidRPr="007A37EC">
              <w:rPr>
                <w:rFonts w:ascii="Verdana" w:hAnsi="Verdana"/>
                <w:noProof/>
                <w:webHidden/>
                <w:sz w:val="24"/>
                <w:szCs w:val="24"/>
              </w:rPr>
              <w:fldChar w:fldCharType="end"/>
            </w:r>
          </w:hyperlink>
        </w:p>
        <w:p w14:paraId="6C54E958" w14:textId="520FE7E3" w:rsidR="00A110F5" w:rsidRPr="007A37EC" w:rsidRDefault="00A110F5" w:rsidP="00DB18A8">
          <w:pPr>
            <w:pStyle w:val="Turinys1"/>
            <w:rPr>
              <w:rFonts w:ascii="Verdana" w:hAnsi="Verdana"/>
              <w:noProof/>
              <w:kern w:val="2"/>
              <w:sz w:val="24"/>
              <w:szCs w:val="24"/>
              <w14:ligatures w14:val="standardContextual"/>
            </w:rPr>
          </w:pPr>
          <w:hyperlink w:anchor="_Toc190071672" w:history="1">
            <w:r w:rsidRPr="007A37EC">
              <w:rPr>
                <w:rStyle w:val="Hipersaitas"/>
                <w:rFonts w:ascii="Verdana" w:hAnsi="Verdana"/>
                <w:noProof/>
                <w:sz w:val="24"/>
                <w:szCs w:val="24"/>
              </w:rPr>
              <w:t>X.</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PASIŪLYMŲ NAGRINĖJIMAS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_Toc190071672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34</w:t>
            </w:r>
            <w:r w:rsidRPr="007A37EC">
              <w:rPr>
                <w:rFonts w:ascii="Verdana" w:hAnsi="Verdana"/>
                <w:noProof/>
                <w:webHidden/>
                <w:sz w:val="24"/>
                <w:szCs w:val="24"/>
              </w:rPr>
              <w:fldChar w:fldCharType="end"/>
            </w:r>
          </w:hyperlink>
        </w:p>
        <w:p w14:paraId="1088CD9B" w14:textId="6CCA6E79" w:rsidR="00A110F5" w:rsidRPr="007A37EC" w:rsidRDefault="00A110F5" w:rsidP="00DB18A8">
          <w:pPr>
            <w:pStyle w:val="Turinys1"/>
            <w:rPr>
              <w:rFonts w:ascii="Verdana" w:hAnsi="Verdana"/>
              <w:noProof/>
              <w:kern w:val="2"/>
              <w:sz w:val="24"/>
              <w:szCs w:val="24"/>
              <w14:ligatures w14:val="standardContextual"/>
            </w:rPr>
          </w:pPr>
          <w:hyperlink w:anchor="_Toc190071673" w:history="1">
            <w:r w:rsidRPr="007A37EC">
              <w:rPr>
                <w:rStyle w:val="Hipersaitas"/>
                <w:rFonts w:ascii="Verdana" w:hAnsi="Verdana"/>
                <w:noProof/>
                <w:sz w:val="24"/>
                <w:szCs w:val="24"/>
              </w:rPr>
              <w:t>XI.</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PASIŪLYMŲ ATMETIMO PRIEŽASTYS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_Toc190071673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36</w:t>
            </w:r>
            <w:r w:rsidRPr="007A37EC">
              <w:rPr>
                <w:rFonts w:ascii="Verdana" w:hAnsi="Verdana"/>
                <w:noProof/>
                <w:webHidden/>
                <w:sz w:val="24"/>
                <w:szCs w:val="24"/>
              </w:rPr>
              <w:fldChar w:fldCharType="end"/>
            </w:r>
          </w:hyperlink>
        </w:p>
        <w:p w14:paraId="6B4477DE" w14:textId="5F0B267C" w:rsidR="00A110F5" w:rsidRPr="007A37EC" w:rsidRDefault="00A110F5" w:rsidP="00DB18A8">
          <w:pPr>
            <w:pStyle w:val="Turinys1"/>
            <w:rPr>
              <w:rFonts w:ascii="Verdana" w:hAnsi="Verdana"/>
              <w:noProof/>
              <w:kern w:val="2"/>
              <w:sz w:val="24"/>
              <w:szCs w:val="24"/>
              <w14:ligatures w14:val="standardContextual"/>
            </w:rPr>
          </w:pPr>
          <w:hyperlink w:anchor="_Toc190071674" w:history="1">
            <w:r w:rsidRPr="007A37EC">
              <w:rPr>
                <w:rStyle w:val="Hipersaitas"/>
                <w:rFonts w:ascii="Verdana" w:hAnsi="Verdana"/>
                <w:noProof/>
                <w:sz w:val="24"/>
                <w:szCs w:val="24"/>
              </w:rPr>
              <w:t>XII.</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PASIŪLYMŲ EILĖ IR LAIMĖTOJO NUSTATYMAS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_Toc190071674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37</w:t>
            </w:r>
            <w:r w:rsidRPr="007A37EC">
              <w:rPr>
                <w:rFonts w:ascii="Verdana" w:hAnsi="Verdana"/>
                <w:noProof/>
                <w:webHidden/>
                <w:sz w:val="24"/>
                <w:szCs w:val="24"/>
              </w:rPr>
              <w:fldChar w:fldCharType="end"/>
            </w:r>
          </w:hyperlink>
        </w:p>
        <w:p w14:paraId="3CB76135" w14:textId="6AB8AD65" w:rsidR="00A110F5" w:rsidRPr="007A37EC" w:rsidRDefault="00A110F5" w:rsidP="00DB18A8">
          <w:pPr>
            <w:pStyle w:val="Turinys1"/>
            <w:rPr>
              <w:rFonts w:ascii="Verdana" w:hAnsi="Verdana"/>
              <w:noProof/>
              <w:kern w:val="2"/>
              <w:sz w:val="24"/>
              <w:szCs w:val="24"/>
              <w14:ligatures w14:val="standardContextual"/>
            </w:rPr>
          </w:pPr>
          <w:hyperlink w:anchor="_Toc190071675" w:history="1">
            <w:r w:rsidRPr="007A37EC">
              <w:rPr>
                <w:rStyle w:val="Hipersaitas"/>
                <w:rFonts w:ascii="Verdana" w:hAnsi="Verdana"/>
                <w:noProof/>
                <w:sz w:val="24"/>
                <w:szCs w:val="24"/>
              </w:rPr>
              <w:t>XIII.</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PRETENZIJŲ IR SKUNDŲ NAGRINĖJIMAS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_Toc190071675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38</w:t>
            </w:r>
            <w:r w:rsidRPr="007A37EC">
              <w:rPr>
                <w:rFonts w:ascii="Verdana" w:hAnsi="Verdana"/>
                <w:noProof/>
                <w:webHidden/>
                <w:sz w:val="24"/>
                <w:szCs w:val="24"/>
              </w:rPr>
              <w:fldChar w:fldCharType="end"/>
            </w:r>
          </w:hyperlink>
        </w:p>
        <w:p w14:paraId="6218F4E9" w14:textId="47CD0557" w:rsidR="00A110F5" w:rsidRPr="007A37EC" w:rsidRDefault="00A110F5" w:rsidP="00DB18A8">
          <w:pPr>
            <w:pStyle w:val="Turinys1"/>
            <w:rPr>
              <w:rFonts w:ascii="Verdana" w:hAnsi="Verdana"/>
              <w:noProof/>
              <w:kern w:val="2"/>
              <w:sz w:val="24"/>
              <w:szCs w:val="24"/>
              <w14:ligatures w14:val="standardContextual"/>
            </w:rPr>
          </w:pPr>
          <w:hyperlink w:anchor="_Toc190071676" w:history="1">
            <w:r w:rsidRPr="007A37EC">
              <w:rPr>
                <w:rStyle w:val="Hipersaitas"/>
                <w:rFonts w:ascii="Verdana" w:hAnsi="Verdana"/>
                <w:noProof/>
                <w:sz w:val="24"/>
                <w:szCs w:val="24"/>
              </w:rPr>
              <w:t>XIV.</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PIRKIMO SUTARTIES PASIRAŠYMAS IR JOS SĄLYGOS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_Toc190071676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39</w:t>
            </w:r>
            <w:r w:rsidRPr="007A37EC">
              <w:rPr>
                <w:rFonts w:ascii="Verdana" w:hAnsi="Verdana"/>
                <w:noProof/>
                <w:webHidden/>
                <w:sz w:val="24"/>
                <w:szCs w:val="24"/>
              </w:rPr>
              <w:fldChar w:fldCharType="end"/>
            </w:r>
          </w:hyperlink>
        </w:p>
        <w:p w14:paraId="7278737F" w14:textId="63B015E1" w:rsidR="00A110F5" w:rsidRPr="007A37EC" w:rsidRDefault="00A110F5" w:rsidP="00DB18A8">
          <w:pPr>
            <w:pStyle w:val="Turinys1"/>
            <w:rPr>
              <w:rFonts w:ascii="Verdana" w:hAnsi="Verdana"/>
              <w:noProof/>
              <w:kern w:val="2"/>
              <w:sz w:val="24"/>
              <w:szCs w:val="24"/>
              <w14:ligatures w14:val="standardContextual"/>
            </w:rPr>
          </w:pPr>
          <w:hyperlink w:anchor="_Toc190071677" w:history="1">
            <w:r w:rsidRPr="007A37EC">
              <w:rPr>
                <w:rStyle w:val="Hipersaitas"/>
                <w:rFonts w:ascii="Verdana" w:hAnsi="Verdana"/>
                <w:noProof/>
                <w:sz w:val="24"/>
                <w:szCs w:val="24"/>
              </w:rPr>
              <w:t>XV.</w:t>
            </w:r>
            <w:r w:rsidRPr="007A37EC">
              <w:rPr>
                <w:rFonts w:ascii="Verdana" w:hAnsi="Verdana"/>
                <w:noProof/>
                <w:kern w:val="2"/>
                <w:sz w:val="24"/>
                <w:szCs w:val="24"/>
                <w14:ligatures w14:val="standardContextual"/>
              </w:rPr>
              <w:tab/>
            </w:r>
            <w:r w:rsidRPr="007A37EC">
              <w:rPr>
                <w:rStyle w:val="Hipersaitas"/>
                <w:rFonts w:ascii="Verdana" w:hAnsi="Verdana"/>
                <w:noProof/>
                <w:sz w:val="24"/>
                <w:szCs w:val="24"/>
              </w:rPr>
              <w:t>ASMENS DUOMENŲ TVARKYMAS</w:t>
            </w:r>
            <w:r w:rsidRPr="007A37EC">
              <w:rPr>
                <w:rFonts w:ascii="Verdana" w:hAnsi="Verdana"/>
                <w:noProof/>
                <w:webHidden/>
                <w:sz w:val="24"/>
                <w:szCs w:val="24"/>
              </w:rPr>
              <w:tab/>
            </w:r>
            <w:r w:rsidRPr="007A37EC">
              <w:rPr>
                <w:rFonts w:ascii="Verdana" w:hAnsi="Verdana"/>
                <w:noProof/>
                <w:webHidden/>
                <w:sz w:val="24"/>
                <w:szCs w:val="24"/>
              </w:rPr>
              <w:fldChar w:fldCharType="begin"/>
            </w:r>
            <w:r w:rsidRPr="007A37EC">
              <w:rPr>
                <w:rFonts w:ascii="Verdana" w:hAnsi="Verdana"/>
                <w:noProof/>
                <w:webHidden/>
                <w:sz w:val="24"/>
                <w:szCs w:val="24"/>
              </w:rPr>
              <w:instrText xml:space="preserve"> PAGEREF _Toc190071677 \h </w:instrText>
            </w:r>
            <w:r w:rsidRPr="007A37EC">
              <w:rPr>
                <w:rFonts w:ascii="Verdana" w:hAnsi="Verdana"/>
                <w:noProof/>
                <w:webHidden/>
                <w:sz w:val="24"/>
                <w:szCs w:val="24"/>
              </w:rPr>
            </w:r>
            <w:r w:rsidRPr="007A37EC">
              <w:rPr>
                <w:rFonts w:ascii="Verdana" w:hAnsi="Verdana"/>
                <w:noProof/>
                <w:webHidden/>
                <w:sz w:val="24"/>
                <w:szCs w:val="24"/>
              </w:rPr>
              <w:fldChar w:fldCharType="separate"/>
            </w:r>
            <w:r w:rsidR="0034634C" w:rsidRPr="007A37EC">
              <w:rPr>
                <w:rFonts w:ascii="Verdana" w:hAnsi="Verdana"/>
                <w:noProof/>
                <w:webHidden/>
                <w:sz w:val="24"/>
                <w:szCs w:val="24"/>
              </w:rPr>
              <w:t>40</w:t>
            </w:r>
            <w:r w:rsidRPr="007A37EC">
              <w:rPr>
                <w:rFonts w:ascii="Verdana" w:hAnsi="Verdana"/>
                <w:noProof/>
                <w:webHidden/>
                <w:sz w:val="24"/>
                <w:szCs w:val="24"/>
              </w:rPr>
              <w:fldChar w:fldCharType="end"/>
            </w:r>
          </w:hyperlink>
        </w:p>
        <w:p w14:paraId="34CAB41E" w14:textId="59DC7B53" w:rsidR="001D2258" w:rsidRPr="007A37EC" w:rsidRDefault="00595E34" w:rsidP="00DB18A8">
          <w:pPr>
            <w:spacing w:after="0" w:line="240" w:lineRule="auto"/>
            <w:rPr>
              <w:rFonts w:ascii="Verdana" w:hAnsi="Verdana"/>
              <w:sz w:val="24"/>
              <w:szCs w:val="24"/>
            </w:rPr>
          </w:pPr>
          <w:r w:rsidRPr="007A37EC">
            <w:rPr>
              <w:rFonts w:ascii="Verdana" w:hAnsi="Verdana" w:cs="Times New Roman"/>
              <w:b/>
              <w:bCs/>
              <w:sz w:val="24"/>
              <w:szCs w:val="24"/>
            </w:rPr>
            <w:fldChar w:fldCharType="end"/>
          </w:r>
        </w:p>
      </w:sdtContent>
    </w:sdt>
    <w:p w14:paraId="2E41DC50" w14:textId="1B5A6730" w:rsidR="00D020A9" w:rsidRPr="007A37EC" w:rsidRDefault="00562AA5" w:rsidP="00DB18A8">
      <w:pPr>
        <w:spacing w:after="0" w:line="240" w:lineRule="auto"/>
        <w:rPr>
          <w:rFonts w:ascii="Verdana" w:hAnsi="Verdana" w:cs="Times New Roman"/>
          <w:bCs/>
          <w:sz w:val="24"/>
          <w:szCs w:val="24"/>
        </w:rPr>
      </w:pPr>
      <w:r w:rsidRPr="007A37EC">
        <w:rPr>
          <w:rFonts w:ascii="Verdana" w:hAnsi="Verdana" w:cs="Times New Roman"/>
          <w:bCs/>
          <w:sz w:val="24"/>
          <w:szCs w:val="24"/>
        </w:rPr>
        <w:t>PRIEDAI:</w:t>
      </w:r>
    </w:p>
    <w:p w14:paraId="5773C665" w14:textId="44E8ED48" w:rsidR="001D2258" w:rsidRPr="007A37EC" w:rsidRDefault="001D2258" w:rsidP="00DB18A8">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2" w:name="_Ref69401645"/>
      <w:r w:rsidRPr="007A37EC">
        <w:rPr>
          <w:rFonts w:ascii="Verdana" w:hAnsi="Verdana" w:cs="Times New Roman"/>
          <w:color w:val="auto"/>
          <w:sz w:val="24"/>
          <w:szCs w:val="24"/>
          <w:lang w:val="lt-LT"/>
        </w:rPr>
        <w:t>priedas „Pasiūlymo forma“;</w:t>
      </w:r>
      <w:bookmarkEnd w:id="2"/>
    </w:p>
    <w:p w14:paraId="36E3B6B4" w14:textId="16E55BBB" w:rsidR="00D020A9" w:rsidRPr="007A37EC" w:rsidRDefault="00D020A9" w:rsidP="00DB18A8">
      <w:pPr>
        <w:pStyle w:val="Body2"/>
        <w:numPr>
          <w:ilvl w:val="1"/>
          <w:numId w:val="6"/>
        </w:numPr>
        <w:tabs>
          <w:tab w:val="left" w:pos="426"/>
        </w:tabs>
        <w:spacing w:after="0"/>
        <w:ind w:left="0" w:firstLine="0"/>
        <w:rPr>
          <w:rFonts w:ascii="Verdana" w:hAnsi="Verdana" w:cs="Times New Roman"/>
          <w:color w:val="auto"/>
          <w:sz w:val="24"/>
          <w:szCs w:val="24"/>
          <w:lang w:val="lt-LT"/>
        </w:rPr>
      </w:pPr>
      <w:r w:rsidRPr="007A37EC">
        <w:rPr>
          <w:rFonts w:ascii="Verdana" w:hAnsi="Verdana" w:cs="Times New Roman"/>
          <w:color w:val="auto"/>
          <w:sz w:val="24"/>
          <w:szCs w:val="24"/>
          <w:lang w:val="lt-LT"/>
        </w:rPr>
        <w:t xml:space="preserve">priedas </w:t>
      </w:r>
      <w:r w:rsidRPr="007A37EC">
        <w:rPr>
          <w:rFonts w:ascii="Verdana" w:hAnsi="Verdana"/>
          <w:color w:val="auto"/>
          <w:sz w:val="24"/>
          <w:szCs w:val="24"/>
          <w:lang w:val="lt-LT"/>
        </w:rPr>
        <w:t>„S</w:t>
      </w:r>
      <w:r w:rsidR="004C7187" w:rsidRPr="007A37EC">
        <w:rPr>
          <w:rFonts w:ascii="Verdana" w:hAnsi="Verdana"/>
          <w:color w:val="auto"/>
          <w:sz w:val="24"/>
          <w:szCs w:val="24"/>
          <w:lang w:val="lt-LT"/>
        </w:rPr>
        <w:t>tatybos rangos s</w:t>
      </w:r>
      <w:r w:rsidRPr="007A37EC">
        <w:rPr>
          <w:rFonts w:ascii="Verdana" w:hAnsi="Verdana"/>
          <w:color w:val="auto"/>
          <w:sz w:val="24"/>
          <w:szCs w:val="24"/>
          <w:lang w:val="lt-LT"/>
        </w:rPr>
        <w:t>utarties projektas“;</w:t>
      </w:r>
    </w:p>
    <w:p w14:paraId="5491CEE6" w14:textId="23A4A9FD" w:rsidR="00D020A9" w:rsidRPr="007A37EC" w:rsidRDefault="00D020A9" w:rsidP="00DB18A8">
      <w:pPr>
        <w:pStyle w:val="Body2"/>
        <w:numPr>
          <w:ilvl w:val="1"/>
          <w:numId w:val="6"/>
        </w:numPr>
        <w:tabs>
          <w:tab w:val="left" w:pos="426"/>
        </w:tabs>
        <w:spacing w:after="0"/>
        <w:ind w:left="0" w:firstLine="0"/>
        <w:rPr>
          <w:rFonts w:ascii="Verdana" w:hAnsi="Verdana" w:cs="Times New Roman"/>
          <w:color w:val="auto"/>
          <w:sz w:val="24"/>
          <w:szCs w:val="24"/>
          <w:lang w:val="lt-LT"/>
        </w:rPr>
      </w:pPr>
      <w:r w:rsidRPr="007A37EC">
        <w:rPr>
          <w:rFonts w:ascii="Verdana" w:hAnsi="Verdana"/>
          <w:color w:val="auto"/>
          <w:sz w:val="24"/>
          <w:szCs w:val="24"/>
          <w:lang w:val="lt-LT"/>
        </w:rPr>
        <w:t xml:space="preserve">priedas </w:t>
      </w:r>
      <w:r w:rsidR="00AB306D" w:rsidRPr="007A37EC">
        <w:rPr>
          <w:rFonts w:ascii="Verdana" w:hAnsi="Verdana"/>
          <w:color w:val="auto"/>
          <w:sz w:val="24"/>
          <w:szCs w:val="24"/>
          <w:lang w:val="lt-LT"/>
        </w:rPr>
        <w:t>„</w:t>
      </w:r>
      <w:r w:rsidR="00012410" w:rsidRPr="007A37EC">
        <w:rPr>
          <w:rFonts w:ascii="Verdana" w:hAnsi="Verdana"/>
          <w:color w:val="auto"/>
          <w:sz w:val="24"/>
          <w:szCs w:val="24"/>
          <w:lang w:val="lt-LT"/>
        </w:rPr>
        <w:t>Techninė specifikacija“</w:t>
      </w:r>
      <w:r w:rsidR="008D1EAC" w:rsidRPr="007A37EC">
        <w:rPr>
          <w:rFonts w:ascii="Verdana" w:hAnsi="Verdana"/>
          <w:color w:val="auto"/>
          <w:sz w:val="24"/>
          <w:szCs w:val="24"/>
          <w:lang w:val="lt-LT"/>
        </w:rPr>
        <w:t>;</w:t>
      </w:r>
    </w:p>
    <w:p w14:paraId="0F8EEA29" w14:textId="79717F01" w:rsidR="001D2258" w:rsidRPr="007A37EC" w:rsidRDefault="001D2258" w:rsidP="00DB18A8">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3" w:name="_Ref69401683"/>
      <w:r w:rsidRPr="007A37EC">
        <w:rPr>
          <w:rFonts w:ascii="Verdana" w:hAnsi="Verdana" w:cs="Times New Roman"/>
          <w:color w:val="auto"/>
          <w:sz w:val="24"/>
          <w:szCs w:val="24"/>
          <w:lang w:val="lt-LT"/>
        </w:rPr>
        <w:t xml:space="preserve">priedas </w:t>
      </w:r>
      <w:bookmarkEnd w:id="3"/>
      <w:r w:rsidR="00D020A9" w:rsidRPr="007A37EC">
        <w:rPr>
          <w:rFonts w:ascii="Verdana" w:hAnsi="Verdana" w:cs="Times New Roman"/>
          <w:color w:val="auto"/>
          <w:sz w:val="24"/>
          <w:szCs w:val="24"/>
          <w:lang w:val="lt-LT"/>
        </w:rPr>
        <w:t>„Europos bendrasis viešųjų pirkimų dokumentas (EBVPD)“;</w:t>
      </w:r>
    </w:p>
    <w:p w14:paraId="3C7D9507" w14:textId="1C99173F" w:rsidR="008941F8" w:rsidRPr="007A37EC" w:rsidRDefault="00012410" w:rsidP="00DB18A8">
      <w:pPr>
        <w:pStyle w:val="Body2"/>
        <w:numPr>
          <w:ilvl w:val="1"/>
          <w:numId w:val="6"/>
        </w:numPr>
        <w:tabs>
          <w:tab w:val="left" w:pos="426"/>
        </w:tabs>
        <w:spacing w:after="0"/>
        <w:ind w:left="0" w:firstLine="0"/>
        <w:rPr>
          <w:rFonts w:ascii="Verdana" w:hAnsi="Verdana" w:cs="Times New Roman"/>
          <w:sz w:val="24"/>
          <w:szCs w:val="24"/>
          <w:lang w:val="lt-LT"/>
        </w:rPr>
      </w:pPr>
      <w:r w:rsidRPr="007A37EC">
        <w:rPr>
          <w:rFonts w:ascii="Verdana" w:hAnsi="Verdana" w:cs="Times New Roman"/>
          <w:color w:val="auto"/>
          <w:sz w:val="24"/>
          <w:szCs w:val="24"/>
          <w:lang w:val="lt-LT"/>
        </w:rPr>
        <w:t>priedas „</w:t>
      </w:r>
      <w:r w:rsidR="00E1410D" w:rsidRPr="007A37EC">
        <w:rPr>
          <w:rFonts w:ascii="Verdana" w:hAnsi="Verdana" w:cs="Times New Roman"/>
          <w:color w:val="auto"/>
          <w:sz w:val="24"/>
          <w:szCs w:val="24"/>
          <w:lang w:val="lt-LT"/>
        </w:rPr>
        <w:t>Įkainotų veiklų sąrašas</w:t>
      </w:r>
      <w:r w:rsidRPr="007A37EC">
        <w:rPr>
          <w:rFonts w:ascii="Verdana" w:hAnsi="Verdana" w:cs="Times New Roman"/>
          <w:color w:val="auto"/>
          <w:sz w:val="24"/>
          <w:szCs w:val="24"/>
          <w:lang w:val="lt-LT"/>
        </w:rPr>
        <w:t>“</w:t>
      </w:r>
      <w:r w:rsidR="00AC0CFE" w:rsidRPr="007A37EC">
        <w:rPr>
          <w:rFonts w:ascii="Verdana" w:hAnsi="Verdana" w:cs="Times New Roman"/>
          <w:color w:val="auto"/>
          <w:sz w:val="24"/>
          <w:szCs w:val="24"/>
          <w:lang w:val="lt-LT"/>
        </w:rPr>
        <w:t>.</w:t>
      </w:r>
      <w:r w:rsidR="008941F8" w:rsidRPr="007A37EC">
        <w:rPr>
          <w:rFonts w:ascii="Verdana" w:hAnsi="Verdana" w:cs="Times New Roman"/>
          <w:sz w:val="24"/>
          <w:szCs w:val="24"/>
          <w:lang w:val="lt-LT"/>
        </w:rPr>
        <w:br w:type="page"/>
      </w:r>
    </w:p>
    <w:p w14:paraId="30B49AB5" w14:textId="73004A77" w:rsidR="001D2258" w:rsidRPr="007A37EC" w:rsidRDefault="001D2258" w:rsidP="00DB18A8">
      <w:pPr>
        <w:pStyle w:val="Antrat"/>
        <w:numPr>
          <w:ilvl w:val="3"/>
          <w:numId w:val="6"/>
        </w:numPr>
        <w:tabs>
          <w:tab w:val="left" w:pos="426"/>
        </w:tabs>
        <w:ind w:left="0" w:firstLine="0"/>
        <w:jc w:val="center"/>
        <w:rPr>
          <w:rFonts w:ascii="Verdana" w:hAnsi="Verdana"/>
          <w:color w:val="auto"/>
          <w:sz w:val="24"/>
          <w:szCs w:val="24"/>
          <w:lang w:val="lt-LT"/>
        </w:rPr>
      </w:pPr>
      <w:bookmarkStart w:id="4" w:name="_Toc488998667"/>
      <w:bookmarkStart w:id="5" w:name="_Toc88807432"/>
      <w:bookmarkStart w:id="6" w:name="_Toc190071663"/>
      <w:bookmarkEnd w:id="4"/>
      <w:r w:rsidRPr="007A37EC">
        <w:rPr>
          <w:rStyle w:val="Antrat4Diagrama1"/>
          <w:rFonts w:ascii="Verdana" w:hAnsi="Verdana"/>
          <w:b/>
          <w:bCs/>
          <w:color w:val="auto"/>
          <w:sz w:val="24"/>
          <w:szCs w:val="24"/>
          <w:lang w:val="lt-LT"/>
        </w:rPr>
        <w:lastRenderedPageBreak/>
        <w:t xml:space="preserve">BENDROSIOS </w:t>
      </w:r>
      <w:r w:rsidRPr="007A37EC">
        <w:rPr>
          <w:rStyle w:val="Antrat4Diagrama1"/>
          <w:rFonts w:ascii="Verdana" w:eastAsiaTheme="minorEastAsia" w:hAnsi="Verdana"/>
          <w:b/>
          <w:bCs/>
          <w:color w:val="auto"/>
          <w:sz w:val="24"/>
          <w:szCs w:val="24"/>
          <w:lang w:val="lt-LT" w:eastAsia="lt-LT"/>
        </w:rPr>
        <w:t>NUOSTATOS</w:t>
      </w:r>
      <w:bookmarkEnd w:id="5"/>
      <w:bookmarkEnd w:id="6"/>
    </w:p>
    <w:p w14:paraId="1B9FD797" w14:textId="77777777" w:rsidR="001D2258" w:rsidRPr="007A37EC" w:rsidRDefault="001D2258" w:rsidP="00DB18A8">
      <w:pPr>
        <w:pStyle w:val="Body2"/>
        <w:spacing w:after="0"/>
        <w:rPr>
          <w:rFonts w:ascii="Verdana" w:hAnsi="Verdana" w:cs="Times New Roman"/>
          <w:color w:val="auto"/>
          <w:sz w:val="24"/>
          <w:szCs w:val="24"/>
          <w:lang w:val="lt-LT"/>
        </w:rPr>
      </w:pPr>
    </w:p>
    <w:p w14:paraId="5E1E7A6B" w14:textId="67850AE2" w:rsidR="001D2258" w:rsidRPr="007A37EC" w:rsidRDefault="001D2258" w:rsidP="00DB18A8">
      <w:pPr>
        <w:pStyle w:val="Pagrindinistekstas"/>
        <w:numPr>
          <w:ilvl w:val="1"/>
          <w:numId w:val="13"/>
        </w:numPr>
        <w:tabs>
          <w:tab w:val="left" w:pos="1134"/>
        </w:tabs>
        <w:spacing w:after="0" w:line="240" w:lineRule="auto"/>
        <w:ind w:left="0" w:firstLine="709"/>
        <w:jc w:val="both"/>
        <w:rPr>
          <w:rFonts w:ascii="Verdana" w:hAnsi="Verdana"/>
          <w:b/>
          <w:bCs/>
        </w:rPr>
      </w:pPr>
      <w:r w:rsidRPr="007A37EC">
        <w:rPr>
          <w:rFonts w:ascii="Verdana" w:hAnsi="Verdana"/>
        </w:rPr>
        <w:t>Marijampolės savivaldybės administracija, kodas 188769113, J. Basanavičiaus a. 1, LT-68307 Marijampolė, tel. (</w:t>
      </w:r>
      <w:r w:rsidR="006B0B42" w:rsidRPr="007A37EC">
        <w:rPr>
          <w:rFonts w:ascii="Verdana" w:hAnsi="Verdana"/>
        </w:rPr>
        <w:t>+370</w:t>
      </w:r>
      <w:r w:rsidRPr="007A37EC">
        <w:rPr>
          <w:rFonts w:ascii="Verdana" w:hAnsi="Verdana"/>
        </w:rPr>
        <w:t xml:space="preserve"> 343) 90</w:t>
      </w:r>
      <w:r w:rsidR="00DB760D" w:rsidRPr="007A37EC">
        <w:rPr>
          <w:rFonts w:ascii="Verdana" w:hAnsi="Verdana"/>
        </w:rPr>
        <w:t xml:space="preserve"> </w:t>
      </w:r>
      <w:r w:rsidRPr="007A37EC">
        <w:rPr>
          <w:rFonts w:ascii="Verdana" w:hAnsi="Verdana"/>
        </w:rPr>
        <w:t>011, (toliau – Perkančioji organizacija</w:t>
      </w:r>
      <w:r w:rsidR="003659EC" w:rsidRPr="007A37EC">
        <w:rPr>
          <w:rFonts w:ascii="Verdana" w:hAnsi="Verdana"/>
        </w:rPr>
        <w:t>),</w:t>
      </w:r>
      <w:r w:rsidR="005A4C1A" w:rsidRPr="007A37EC">
        <w:rPr>
          <w:rFonts w:ascii="Verdana" w:hAnsi="Verdana"/>
        </w:rPr>
        <w:t xml:space="preserve"> </w:t>
      </w:r>
      <w:r w:rsidRPr="007A37EC">
        <w:rPr>
          <w:rFonts w:ascii="Verdana" w:hAnsi="Verdana"/>
        </w:rPr>
        <w:t>vykdydama šį viešąjį pirkimą, numato įsigyti</w:t>
      </w:r>
      <w:r w:rsidR="0031585C" w:rsidRPr="007A37EC">
        <w:rPr>
          <w:rFonts w:ascii="Verdana" w:hAnsi="Verdana"/>
        </w:rPr>
        <w:t xml:space="preserve"> </w:t>
      </w:r>
      <w:bookmarkStart w:id="7" w:name="_Hlk191286979"/>
      <w:r w:rsidR="0020468E" w:rsidRPr="007A37EC">
        <w:rPr>
          <w:rFonts w:ascii="Verdana" w:hAnsi="Verdana"/>
          <w:b/>
          <w:bCs/>
        </w:rPr>
        <w:t>Pastato Draugystės g.19</w:t>
      </w:r>
      <w:r w:rsidR="003E5C9B" w:rsidRPr="007A37EC">
        <w:rPr>
          <w:rFonts w:ascii="Verdana" w:hAnsi="Verdana"/>
          <w:b/>
          <w:bCs/>
        </w:rPr>
        <w:t>,</w:t>
      </w:r>
      <w:r w:rsidR="0020468E" w:rsidRPr="007A37EC">
        <w:rPr>
          <w:rFonts w:ascii="Verdana" w:hAnsi="Verdana"/>
          <w:b/>
          <w:bCs/>
        </w:rPr>
        <w:t xml:space="preserve"> lauko inžinierinių tinklų ir aplinkos rekonstrukcijos ir pritaikymo rangos darbus.</w:t>
      </w:r>
    </w:p>
    <w:bookmarkEnd w:id="7"/>
    <w:p w14:paraId="06AF9C62" w14:textId="4F305961" w:rsidR="00FA124C" w:rsidRPr="007A37EC" w:rsidRDefault="007B0088"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w:t>
      </w:r>
      <w:bookmarkStart w:id="8" w:name="_Hlk190872327"/>
      <w:r w:rsidRPr="007A37EC">
        <w:rPr>
          <w:rFonts w:ascii="Verdana" w:hAnsi="Verdana"/>
          <w:szCs w:val="24"/>
        </w:rPr>
        <w:t xml:space="preserve">Aplinkos apsaugos kriterijų taikymo, vykdant žaliuosius pirkimus, tvarkos aprašo, patvirtinto </w:t>
      </w:r>
      <w:r w:rsidRPr="007A37EC">
        <w:rPr>
          <w:rFonts w:ascii="Verdana" w:hAnsi="Verdana"/>
          <w:iCs/>
          <w:szCs w:val="24"/>
        </w:rPr>
        <w:t xml:space="preserve">Lietuvos Respublikos aplinkos ministro 2011 birželio 28 d. įsakymu Nr. D1-508 </w:t>
      </w:r>
      <w:r w:rsidR="00046A46" w:rsidRPr="007A37EC">
        <w:rPr>
          <w:rFonts w:ascii="Verdana" w:hAnsi="Verdana"/>
          <w:iCs/>
          <w:szCs w:val="24"/>
        </w:rPr>
        <w:t>(aktuali redakcija)</w:t>
      </w:r>
      <w:bookmarkEnd w:id="8"/>
      <w:r w:rsidR="00046A46" w:rsidRPr="007A37EC">
        <w:rPr>
          <w:rFonts w:ascii="Verdana" w:hAnsi="Verdana"/>
          <w:iCs/>
          <w:szCs w:val="24"/>
        </w:rPr>
        <w:t xml:space="preserve"> </w:t>
      </w:r>
      <w:r w:rsidRPr="007A37EC">
        <w:rPr>
          <w:rFonts w:ascii="Verdana" w:hAnsi="Verdana"/>
          <w:szCs w:val="24"/>
        </w:rPr>
        <w:t>4.1 punktu.</w:t>
      </w:r>
    </w:p>
    <w:p w14:paraId="502F5383" w14:textId="29D3BD91" w:rsidR="00FA124C" w:rsidRPr="007A37EC" w:rsidRDefault="001D2258" w:rsidP="00DB18A8">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7A37EC">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7A37EC">
        <w:rPr>
          <w:rFonts w:ascii="Verdana" w:hAnsi="Verdana"/>
          <w:szCs w:val="24"/>
        </w:rPr>
        <w:t xml:space="preserve">. </w:t>
      </w:r>
      <w:r w:rsidRPr="007A37EC">
        <w:rPr>
          <w:rFonts w:ascii="Verdana" w:hAnsi="Verdana"/>
          <w:szCs w:val="24"/>
        </w:rPr>
        <w:t>Pirkimas atliekamas elektroniniu būdu. Elektroninėmis priemonėmis pasiūlymus gali teikti tik tie tiekėjai, kurie yra registruoti CVP IS</w:t>
      </w:r>
      <w:r w:rsidR="00DD12C9" w:rsidRPr="007A37EC">
        <w:rPr>
          <w:rFonts w:ascii="Verdana" w:hAnsi="Verdana"/>
          <w:szCs w:val="24"/>
        </w:rPr>
        <w:t xml:space="preserve">, pasiekiamoje adresu </w:t>
      </w:r>
      <w:hyperlink r:id="rId11" w:history="1">
        <w:r w:rsidR="00DC1322" w:rsidRPr="007A37EC">
          <w:rPr>
            <w:rStyle w:val="Hipersaitas"/>
            <w:rFonts w:ascii="Verdana" w:hAnsi="Verdana"/>
            <w:szCs w:val="24"/>
          </w:rPr>
          <w:t>https://viesiejipirkimai.lt</w:t>
        </w:r>
      </w:hyperlink>
      <w:r w:rsidR="00DD12C9" w:rsidRPr="007A37EC">
        <w:rPr>
          <w:rStyle w:val="Hipersaitas"/>
          <w:rFonts w:ascii="Verdana" w:hAnsi="Verdana"/>
          <w:color w:val="auto"/>
          <w:szCs w:val="24"/>
        </w:rPr>
        <w:t>.</w:t>
      </w:r>
    </w:p>
    <w:p w14:paraId="61CAFFC7" w14:textId="1A0F1899" w:rsidR="00DD12C9" w:rsidRPr="007A37EC" w:rsidRDefault="00DD12C9"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7A37EC" w:rsidRDefault="001D2258"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szCs w:val="24"/>
        </w:rPr>
        <w:t>Išankstinis skelbimas apie pirkimą nebuvo skelbtas.</w:t>
      </w:r>
    </w:p>
    <w:p w14:paraId="575A0698" w14:textId="41D32C45" w:rsidR="0099340C" w:rsidRPr="007A37EC" w:rsidRDefault="009B5DC6"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szCs w:val="24"/>
        </w:rPr>
        <w:t>Visos pirkimo sąlygos nustatytos pirkimo dokumentuose, kuriuos sudaro:</w:t>
      </w:r>
    </w:p>
    <w:p w14:paraId="7FC438A3" w14:textId="77FA45F0" w:rsidR="009B5DC6" w:rsidRPr="007A37EC" w:rsidRDefault="009B5DC6" w:rsidP="00DB18A8">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7A37EC">
        <w:rPr>
          <w:rFonts w:ascii="Verdana" w:hAnsi="Verdana"/>
          <w:szCs w:val="24"/>
        </w:rPr>
        <w:t>skelbimas apie pirkimą;</w:t>
      </w:r>
    </w:p>
    <w:p w14:paraId="27710D72" w14:textId="5D561CB8" w:rsidR="009B5DC6" w:rsidRPr="007A37EC" w:rsidRDefault="009B5DC6" w:rsidP="00DB18A8">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7A37EC">
        <w:rPr>
          <w:rFonts w:ascii="Verdana" w:hAnsi="Verdana"/>
          <w:szCs w:val="24"/>
        </w:rPr>
        <w:t>pirkimo sąlygos (kartu su priedais);</w:t>
      </w:r>
    </w:p>
    <w:p w14:paraId="4AFDADCE" w14:textId="4B98ADE3" w:rsidR="009B5DC6" w:rsidRPr="007A37EC" w:rsidRDefault="009B5DC6" w:rsidP="00DB18A8">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7A37EC">
        <w:rPr>
          <w:rFonts w:ascii="Verdana" w:hAnsi="Verdana"/>
          <w:szCs w:val="24"/>
        </w:rPr>
        <w:t>pirkimo dokumentų paaiškinimai (patikslinimai), taip pat atsakymai į tiekėjų klausimus (jeigu bus);</w:t>
      </w:r>
    </w:p>
    <w:p w14:paraId="28505141" w14:textId="51E87E63" w:rsidR="006A02F2" w:rsidRPr="007A37EC" w:rsidRDefault="009B5DC6" w:rsidP="00DB18A8">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7A37EC">
        <w:rPr>
          <w:rFonts w:ascii="Verdana" w:hAnsi="Verdana"/>
          <w:szCs w:val="24"/>
        </w:rPr>
        <w:t>kita CVP IS priemonėmis pateikta informacija.</w:t>
      </w:r>
    </w:p>
    <w:p w14:paraId="0882BD77" w14:textId="17A5E56C" w:rsidR="006A02F2" w:rsidRPr="007A37EC" w:rsidRDefault="006A02F2"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szCs w:val="24"/>
        </w:rPr>
        <w:t>Jeigu yra prieštaravimų, neatitikimų tarp skelbimo ir pirkimo sąlygų, teisinga laikoma informacija, nurodyta skelbime.</w:t>
      </w:r>
    </w:p>
    <w:p w14:paraId="116C970D" w14:textId="113633FB" w:rsidR="006A02F2" w:rsidRPr="007A37EC" w:rsidRDefault="006A02F2"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szCs w:val="24"/>
        </w:rPr>
        <w:t>Jeigu yra prieštaravimų, neatitikimų tarp pirkimo sąlygų ir jų priedų, teisinga laikoma informacija, nurodyta pirkimo sąlygose.</w:t>
      </w:r>
    </w:p>
    <w:p w14:paraId="43A654CF" w14:textId="352953E5" w:rsidR="006A02F2" w:rsidRPr="007A37EC" w:rsidRDefault="006A02F2"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7A37EC" w:rsidRDefault="0004150F"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szCs w:val="24"/>
        </w:rPr>
        <w:t>Perkančioji organizacija neatlygina tiekėj</w:t>
      </w:r>
      <w:r w:rsidR="00127838" w:rsidRPr="007A37EC">
        <w:rPr>
          <w:rFonts w:ascii="Verdana" w:hAnsi="Verdana"/>
          <w:szCs w:val="24"/>
        </w:rPr>
        <w:t>ams</w:t>
      </w:r>
      <w:r w:rsidRPr="007A37EC">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7A37EC" w:rsidRDefault="001D2258"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szCs w:val="24"/>
        </w:rPr>
        <w:t>Pirkimas atliekamas laikantis lygiateisiškumo, nediskriminavimo, abipusio pripažinimo, proporcingumo ir skaidrumo principų bei konfidencialumo ir nešališkumo reikalavimų.</w:t>
      </w:r>
    </w:p>
    <w:p w14:paraId="7C7B0532" w14:textId="7FD15DD2" w:rsidR="003E225A" w:rsidRPr="007A37EC" w:rsidRDefault="003E225A"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7A37EC">
        <w:rPr>
          <w:rFonts w:ascii="Verdana" w:hAnsi="Verdana"/>
          <w:szCs w:val="24"/>
        </w:rPr>
        <w:lastRenderedPageBreak/>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77C834A1" w:rsidR="004318D1" w:rsidRPr="007A37EC" w:rsidRDefault="00DB760D"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bookmarkStart w:id="9" w:name="_Hlk190871849"/>
      <w:r w:rsidRPr="007A37EC">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31585C" w:rsidRPr="007A37EC">
        <w:rPr>
          <w:rFonts w:ascii="Verdana" w:hAnsi="Verdana"/>
          <w:szCs w:val="24"/>
        </w:rPr>
        <w:t>asis</w:t>
      </w:r>
      <w:r w:rsidRPr="007A37EC">
        <w:rPr>
          <w:rFonts w:ascii="Verdana" w:hAnsi="Verdana"/>
          <w:szCs w:val="24"/>
        </w:rPr>
        <w:t xml:space="preserve"> specialist</w:t>
      </w:r>
      <w:r w:rsidR="0031585C" w:rsidRPr="007A37EC">
        <w:rPr>
          <w:rFonts w:ascii="Verdana" w:hAnsi="Verdana"/>
          <w:szCs w:val="24"/>
        </w:rPr>
        <w:t>as</w:t>
      </w:r>
      <w:r w:rsidRPr="007A37EC">
        <w:rPr>
          <w:rFonts w:ascii="Verdana" w:hAnsi="Verdana"/>
          <w:szCs w:val="24"/>
        </w:rPr>
        <w:t xml:space="preserve"> </w:t>
      </w:r>
      <w:r w:rsidR="0031585C" w:rsidRPr="007A37EC">
        <w:rPr>
          <w:rFonts w:ascii="Verdana" w:hAnsi="Verdana"/>
          <w:szCs w:val="24"/>
        </w:rPr>
        <w:t>Povilas Miliauskas</w:t>
      </w:r>
      <w:r w:rsidRPr="007A37EC">
        <w:rPr>
          <w:rFonts w:ascii="Verdana" w:hAnsi="Verdana"/>
          <w:szCs w:val="24"/>
        </w:rPr>
        <w:t>, tel. (</w:t>
      </w:r>
      <w:r w:rsidR="00D4498E" w:rsidRPr="007A37EC">
        <w:rPr>
          <w:rFonts w:ascii="Verdana" w:hAnsi="Verdana"/>
          <w:szCs w:val="24"/>
          <w:shd w:val="clear" w:color="auto" w:fill="FFFFFF"/>
        </w:rPr>
        <w:t>+370</w:t>
      </w:r>
      <w:r w:rsidRPr="007A37EC">
        <w:rPr>
          <w:rFonts w:ascii="Verdana" w:hAnsi="Verdana"/>
          <w:szCs w:val="24"/>
          <w:shd w:val="clear" w:color="auto" w:fill="FFFFFF"/>
        </w:rPr>
        <w:t xml:space="preserve"> 343) 90 0</w:t>
      </w:r>
      <w:r w:rsidR="00B3618E" w:rsidRPr="007A37EC">
        <w:rPr>
          <w:rFonts w:ascii="Verdana" w:hAnsi="Verdana"/>
          <w:szCs w:val="24"/>
          <w:shd w:val="clear" w:color="auto" w:fill="FFFFFF"/>
        </w:rPr>
        <w:t>89</w:t>
      </w:r>
      <w:r w:rsidRPr="007A37EC">
        <w:rPr>
          <w:rFonts w:ascii="Verdana" w:hAnsi="Verdana"/>
          <w:szCs w:val="24"/>
        </w:rPr>
        <w:t xml:space="preserve">, el. paštas </w:t>
      </w:r>
      <w:hyperlink r:id="rId12" w:history="1">
        <w:r w:rsidR="0031585C" w:rsidRPr="007A37EC">
          <w:rPr>
            <w:rStyle w:val="Hipersaitas"/>
            <w:rFonts w:ascii="Verdana" w:hAnsi="Verdana"/>
            <w:color w:val="auto"/>
            <w:szCs w:val="24"/>
          </w:rPr>
          <w:t>povilas.miliauskas@marijampole.lt</w:t>
        </w:r>
      </w:hyperlink>
      <w:r w:rsidRPr="007A37EC">
        <w:rPr>
          <w:rFonts w:ascii="Verdana" w:hAnsi="Verdana"/>
          <w:szCs w:val="24"/>
        </w:rPr>
        <w:t xml:space="preserve">, J. Basanavičiaus a. 1, 68307 Marijampolė; dėl klausimų, susijusių su viešojo pirkimo objektu – </w:t>
      </w:r>
      <w:bookmarkStart w:id="10" w:name="_Hlk191977050"/>
      <w:r w:rsidR="000348E3" w:rsidRPr="007A37EC">
        <w:rPr>
          <w:rFonts w:ascii="Verdana" w:hAnsi="Verdana"/>
          <w:szCs w:val="24"/>
        </w:rPr>
        <w:t xml:space="preserve">Marijampolės savivaldybės administracijos </w:t>
      </w:r>
      <w:r w:rsidR="004A10E2" w:rsidRPr="007A37EC">
        <w:rPr>
          <w:rFonts w:ascii="Verdana" w:hAnsi="Verdana"/>
          <w:szCs w:val="24"/>
        </w:rPr>
        <w:t>Investicijų ir verslo skatinimo skyriaus</w:t>
      </w:r>
      <w:r w:rsidR="006A730E" w:rsidRPr="007A37EC">
        <w:rPr>
          <w:rFonts w:ascii="Verdana" w:hAnsi="Verdana"/>
          <w:szCs w:val="24"/>
        </w:rPr>
        <w:t xml:space="preserve"> </w:t>
      </w:r>
      <w:r w:rsidR="000348E3" w:rsidRPr="007A37EC">
        <w:rPr>
          <w:rFonts w:ascii="Verdana" w:hAnsi="Verdana"/>
          <w:szCs w:val="24"/>
        </w:rPr>
        <w:t>vyriau</w:t>
      </w:r>
      <w:r w:rsidR="0099340C" w:rsidRPr="007A37EC">
        <w:rPr>
          <w:rFonts w:ascii="Verdana" w:hAnsi="Verdana"/>
          <w:szCs w:val="24"/>
        </w:rPr>
        <w:t>s</w:t>
      </w:r>
      <w:r w:rsidR="006A730E" w:rsidRPr="007A37EC">
        <w:rPr>
          <w:rFonts w:ascii="Verdana" w:hAnsi="Verdana"/>
          <w:szCs w:val="24"/>
        </w:rPr>
        <w:t>ioji</w:t>
      </w:r>
      <w:r w:rsidR="000348E3" w:rsidRPr="007A37EC">
        <w:rPr>
          <w:rFonts w:ascii="Verdana" w:hAnsi="Verdana"/>
          <w:szCs w:val="24"/>
        </w:rPr>
        <w:t xml:space="preserve"> specialist</w:t>
      </w:r>
      <w:r w:rsidR="006A730E" w:rsidRPr="007A37EC">
        <w:rPr>
          <w:rFonts w:ascii="Verdana" w:hAnsi="Verdana"/>
          <w:szCs w:val="24"/>
        </w:rPr>
        <w:t xml:space="preserve">ė </w:t>
      </w:r>
      <w:r w:rsidR="004A10E2" w:rsidRPr="007A37EC">
        <w:rPr>
          <w:rFonts w:ascii="Verdana" w:hAnsi="Verdana"/>
          <w:szCs w:val="24"/>
        </w:rPr>
        <w:t xml:space="preserve">Aušra </w:t>
      </w:r>
      <w:proofErr w:type="spellStart"/>
      <w:r w:rsidR="004A10E2" w:rsidRPr="007A37EC">
        <w:rPr>
          <w:rFonts w:ascii="Verdana" w:hAnsi="Verdana"/>
          <w:szCs w:val="24"/>
        </w:rPr>
        <w:t>Per</w:t>
      </w:r>
      <w:r w:rsidR="00487ADB" w:rsidRPr="007A37EC">
        <w:rPr>
          <w:rFonts w:ascii="Verdana" w:hAnsi="Verdana"/>
          <w:szCs w:val="24"/>
        </w:rPr>
        <w:t>s</w:t>
      </w:r>
      <w:r w:rsidR="004A10E2" w:rsidRPr="007A37EC">
        <w:rPr>
          <w:rFonts w:ascii="Verdana" w:hAnsi="Verdana"/>
          <w:szCs w:val="24"/>
        </w:rPr>
        <w:t>kaudienė</w:t>
      </w:r>
      <w:proofErr w:type="spellEnd"/>
      <w:r w:rsidRPr="007A37EC">
        <w:rPr>
          <w:rFonts w:ascii="Verdana" w:hAnsi="Verdana"/>
          <w:szCs w:val="24"/>
        </w:rPr>
        <w:t xml:space="preserve">, tel. </w:t>
      </w:r>
      <w:r w:rsidR="0031585C" w:rsidRPr="007A37EC">
        <w:rPr>
          <w:rFonts w:ascii="Verdana" w:hAnsi="Verdana"/>
          <w:szCs w:val="24"/>
        </w:rPr>
        <w:t>+370</w:t>
      </w:r>
      <w:r w:rsidR="000348E3" w:rsidRPr="007A37EC">
        <w:rPr>
          <w:rFonts w:ascii="Verdana" w:hAnsi="Verdana"/>
          <w:szCs w:val="24"/>
        </w:rPr>
        <w:t> </w:t>
      </w:r>
      <w:r w:rsidR="000B4800" w:rsidRPr="007A37EC">
        <w:rPr>
          <w:rFonts w:ascii="Verdana" w:hAnsi="Verdana"/>
          <w:szCs w:val="24"/>
        </w:rPr>
        <w:t>(</w:t>
      </w:r>
      <w:r w:rsidR="000348E3" w:rsidRPr="007A37EC">
        <w:rPr>
          <w:rFonts w:ascii="Verdana" w:hAnsi="Verdana"/>
          <w:szCs w:val="24"/>
        </w:rPr>
        <w:t>343</w:t>
      </w:r>
      <w:r w:rsidR="000B4800" w:rsidRPr="007A37EC">
        <w:rPr>
          <w:rFonts w:ascii="Verdana" w:hAnsi="Verdana"/>
          <w:szCs w:val="24"/>
        </w:rPr>
        <w:t>)</w:t>
      </w:r>
      <w:r w:rsidR="000348E3" w:rsidRPr="007A37EC">
        <w:rPr>
          <w:rFonts w:ascii="Verdana" w:hAnsi="Verdana"/>
          <w:szCs w:val="24"/>
        </w:rPr>
        <w:t xml:space="preserve"> </w:t>
      </w:r>
      <w:r w:rsidR="006A730E" w:rsidRPr="007A37EC">
        <w:rPr>
          <w:rFonts w:ascii="Verdana" w:hAnsi="Verdana"/>
          <w:szCs w:val="24"/>
        </w:rPr>
        <w:t>90 0</w:t>
      </w:r>
      <w:r w:rsidR="004A10E2" w:rsidRPr="007A37EC">
        <w:rPr>
          <w:rFonts w:ascii="Verdana" w:hAnsi="Verdana"/>
          <w:szCs w:val="24"/>
        </w:rPr>
        <w:t>85</w:t>
      </w:r>
      <w:r w:rsidRPr="007A37EC">
        <w:rPr>
          <w:rFonts w:ascii="Verdana" w:hAnsi="Verdana"/>
          <w:szCs w:val="24"/>
        </w:rPr>
        <w:t>, el. pašt</w:t>
      </w:r>
      <w:r w:rsidR="000348E3" w:rsidRPr="007A37EC">
        <w:rPr>
          <w:rFonts w:ascii="Verdana" w:hAnsi="Verdana"/>
          <w:szCs w:val="24"/>
        </w:rPr>
        <w:t xml:space="preserve">as </w:t>
      </w:r>
      <w:hyperlink r:id="rId13" w:tooltip="mailto:jolita.kavaliauskiene@marijampole.lt" w:history="1">
        <w:r w:rsidR="004A10E2" w:rsidRPr="007A37EC">
          <w:rPr>
            <w:rStyle w:val="Hipersaitas"/>
            <w:rFonts w:ascii="Verdana" w:hAnsi="Verdana"/>
            <w:szCs w:val="24"/>
          </w:rPr>
          <w:t>ausra.perskaudiene@marijampole.lt</w:t>
        </w:r>
      </w:hyperlink>
      <w:r w:rsidR="004A10E2" w:rsidRPr="007A37EC">
        <w:rPr>
          <w:rFonts w:ascii="Verdana" w:hAnsi="Verdana"/>
          <w:szCs w:val="24"/>
        </w:rPr>
        <w:t xml:space="preserve">. </w:t>
      </w:r>
    </w:p>
    <w:bookmarkEnd w:id="9"/>
    <w:bookmarkEnd w:id="10"/>
    <w:p w14:paraId="239DDAE1" w14:textId="77777777" w:rsidR="0049132D" w:rsidRPr="007A37EC" w:rsidRDefault="0049132D" w:rsidP="00DB18A8">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7A37EC" w:rsidRDefault="001D2258" w:rsidP="00DB18A8">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11" w:name="_Toc488998668"/>
      <w:bookmarkStart w:id="12" w:name="_Toc190071664"/>
      <w:bookmarkEnd w:id="11"/>
      <w:r w:rsidRPr="007A37EC">
        <w:rPr>
          <w:rFonts w:ascii="Verdana" w:hAnsi="Verdana" w:cs="Times New Roman"/>
          <w:color w:val="auto"/>
          <w:sz w:val="24"/>
          <w:szCs w:val="24"/>
          <w:lang w:val="lt-LT"/>
        </w:rPr>
        <w:t>PIRKIMO OBJEKTAS</w:t>
      </w:r>
      <w:bookmarkEnd w:id="12"/>
    </w:p>
    <w:p w14:paraId="709B61EB" w14:textId="77777777" w:rsidR="0049132D" w:rsidRPr="007A37EC" w:rsidRDefault="0049132D" w:rsidP="00DB18A8">
      <w:pPr>
        <w:pStyle w:val="Pagrindinistekstas"/>
        <w:spacing w:after="0" w:line="240" w:lineRule="auto"/>
        <w:rPr>
          <w:rFonts w:ascii="Verdana" w:hAnsi="Verdana"/>
          <w:lang w:eastAsia="lt-LT"/>
        </w:rPr>
      </w:pPr>
    </w:p>
    <w:p w14:paraId="5E9EFBF4" w14:textId="092D0C15" w:rsidR="000E35C7" w:rsidRPr="007A37EC" w:rsidRDefault="00272DAE" w:rsidP="001D424D">
      <w:pPr>
        <w:pStyle w:val="Pagrindinistekstas"/>
        <w:tabs>
          <w:tab w:val="left" w:pos="1134"/>
        </w:tabs>
        <w:spacing w:after="0" w:line="240" w:lineRule="auto"/>
        <w:ind w:firstLine="709"/>
        <w:jc w:val="both"/>
        <w:rPr>
          <w:rFonts w:ascii="Verdana" w:hAnsi="Verdana"/>
          <w:shd w:val="clear" w:color="auto" w:fill="FFFFFF"/>
        </w:rPr>
      </w:pPr>
      <w:r w:rsidRPr="007A37EC">
        <w:rPr>
          <w:rFonts w:ascii="Verdana" w:hAnsi="Verdana"/>
        </w:rPr>
        <w:t xml:space="preserve">14. </w:t>
      </w:r>
      <w:r w:rsidR="001D2258" w:rsidRPr="007A37EC">
        <w:rPr>
          <w:rFonts w:ascii="Verdana" w:hAnsi="Verdana"/>
        </w:rPr>
        <w:t>Pirkimo objektas –</w:t>
      </w:r>
      <w:r w:rsidR="00752A3B" w:rsidRPr="007A37EC">
        <w:rPr>
          <w:rFonts w:ascii="Verdana" w:hAnsi="Verdana"/>
          <w:b/>
          <w:bCs/>
        </w:rPr>
        <w:t xml:space="preserve"> </w:t>
      </w:r>
      <w:r w:rsidR="0020468E" w:rsidRPr="007A37EC">
        <w:rPr>
          <w:rFonts w:ascii="Verdana" w:hAnsi="Verdana"/>
          <w:b/>
          <w:bCs/>
        </w:rPr>
        <w:t>Pastato Draugystės g.19</w:t>
      </w:r>
      <w:r w:rsidR="003E5C9B" w:rsidRPr="007A37EC">
        <w:rPr>
          <w:rFonts w:ascii="Verdana" w:hAnsi="Verdana"/>
          <w:b/>
          <w:bCs/>
        </w:rPr>
        <w:t>,</w:t>
      </w:r>
      <w:r w:rsidR="0020468E" w:rsidRPr="007A37EC">
        <w:rPr>
          <w:rFonts w:ascii="Verdana" w:hAnsi="Verdana"/>
          <w:b/>
          <w:bCs/>
        </w:rPr>
        <w:t xml:space="preserve"> lauko inžinierinių tinklų ir aplinkos rekonstrukcijos ir pritaikymo rangos darbai</w:t>
      </w:r>
      <w:r w:rsidR="004A10E2" w:rsidRPr="007A37EC">
        <w:rPr>
          <w:rFonts w:ascii="Verdana" w:hAnsi="Verdana"/>
          <w:b/>
          <w:bCs/>
        </w:rPr>
        <w:t>.</w:t>
      </w:r>
      <w:r w:rsidR="0058441A" w:rsidRPr="007A37EC">
        <w:rPr>
          <w:rFonts w:ascii="Verdana" w:hAnsi="Verdana"/>
          <w:b/>
          <w:bCs/>
        </w:rPr>
        <w:t xml:space="preserve"> </w:t>
      </w:r>
      <w:r w:rsidR="00916A66" w:rsidRPr="007A37EC">
        <w:rPr>
          <w:rFonts w:ascii="Verdana" w:hAnsi="Verdana"/>
          <w:b/>
          <w:bCs/>
        </w:rPr>
        <w:t>(toliau – darbai)</w:t>
      </w:r>
      <w:r w:rsidR="00916A66" w:rsidRPr="007A37EC">
        <w:rPr>
          <w:rFonts w:ascii="Verdana" w:hAnsi="Verdana"/>
        </w:rPr>
        <w:t>.</w:t>
      </w:r>
      <w:r w:rsidR="00101F30" w:rsidRPr="007A37EC">
        <w:rPr>
          <w:rFonts w:ascii="Verdana" w:hAnsi="Verdana"/>
          <w:shd w:val="clear" w:color="auto" w:fill="FFFFFF"/>
        </w:rPr>
        <w:t xml:space="preserve"> </w:t>
      </w:r>
      <w:r w:rsidR="00CB00A7" w:rsidRPr="007A37EC">
        <w:rPr>
          <w:rFonts w:ascii="Verdana" w:hAnsi="Verdana"/>
          <w:shd w:val="clear" w:color="auto" w:fill="FFFFFF"/>
        </w:rPr>
        <w:t xml:space="preserve">Darbai atliekami </w:t>
      </w:r>
      <w:bookmarkStart w:id="13" w:name="_Hlk167803718"/>
      <w:r w:rsidR="00127838" w:rsidRPr="007A37EC">
        <w:rPr>
          <w:rFonts w:ascii="Verdana" w:hAnsi="Verdana"/>
          <w:shd w:val="clear" w:color="auto" w:fill="FFFFFF"/>
        </w:rPr>
        <w:t>vadovaujantis</w:t>
      </w:r>
      <w:r w:rsidR="002C432E" w:rsidRPr="007A37EC">
        <w:rPr>
          <w:rFonts w:ascii="Verdana" w:hAnsi="Verdana"/>
          <w:shd w:val="clear" w:color="auto" w:fill="FFFFFF"/>
        </w:rPr>
        <w:t xml:space="preserve"> Pirkimo sąlygų 3 priedu „Techninė specifikacija“ ir </w:t>
      </w:r>
      <w:r w:rsidR="002E5D8F" w:rsidRPr="007A37EC">
        <w:rPr>
          <w:rFonts w:ascii="Verdana" w:hAnsi="Verdana"/>
          <w:shd w:val="clear" w:color="auto" w:fill="FFFFFF"/>
        </w:rPr>
        <w:t>j</w:t>
      </w:r>
      <w:r w:rsidR="00A47265" w:rsidRPr="007A37EC">
        <w:rPr>
          <w:rFonts w:ascii="Verdana" w:hAnsi="Verdana"/>
          <w:shd w:val="clear" w:color="auto" w:fill="FFFFFF"/>
        </w:rPr>
        <w:t>ame</w:t>
      </w:r>
      <w:r w:rsidR="002E5D8F" w:rsidRPr="007A37EC">
        <w:rPr>
          <w:rFonts w:ascii="Verdana" w:hAnsi="Verdana"/>
          <w:shd w:val="clear" w:color="auto" w:fill="FFFFFF"/>
        </w:rPr>
        <w:t xml:space="preserve"> pateikt</w:t>
      </w:r>
      <w:r w:rsidR="000E35C7" w:rsidRPr="007A37EC">
        <w:rPr>
          <w:rFonts w:ascii="Verdana" w:hAnsi="Verdana"/>
          <w:shd w:val="clear" w:color="auto" w:fill="FFFFFF"/>
        </w:rPr>
        <w:t xml:space="preserve">u </w:t>
      </w:r>
      <w:bookmarkStart w:id="14" w:name="_Hlk189572619"/>
      <w:bookmarkStart w:id="15" w:name="_Hlk190872433"/>
      <w:bookmarkStart w:id="16" w:name="_Hlk177566079"/>
      <w:r w:rsidR="00ED1DCC" w:rsidRPr="007A37EC">
        <w:rPr>
          <w:rFonts w:ascii="Verdana" w:hAnsi="Verdana"/>
        </w:rPr>
        <w:t>Uždarosios akcinės bendrovės „PANEVĖŽIO MIESTPROJEKTAS“</w:t>
      </w:r>
      <w:r w:rsidR="00AF18AB" w:rsidRPr="007A37EC">
        <w:rPr>
          <w:rFonts w:ascii="Verdana" w:hAnsi="Verdana"/>
        </w:rPr>
        <w:t xml:space="preserve"> </w:t>
      </w:r>
      <w:r w:rsidR="00127838" w:rsidRPr="007A37EC">
        <w:rPr>
          <w:rFonts w:ascii="Verdana" w:hAnsi="Verdana"/>
          <w:shd w:val="clear" w:color="auto" w:fill="FFFFFF"/>
        </w:rPr>
        <w:t>parengtu techniniu</w:t>
      </w:r>
      <w:r w:rsidR="00584208" w:rsidRPr="007A37EC">
        <w:rPr>
          <w:rFonts w:ascii="Verdana" w:hAnsi="Verdana"/>
          <w:shd w:val="clear" w:color="auto" w:fill="FFFFFF"/>
        </w:rPr>
        <w:t xml:space="preserve"> </w:t>
      </w:r>
      <w:r w:rsidR="00127838" w:rsidRPr="007A37EC">
        <w:rPr>
          <w:rFonts w:ascii="Verdana" w:hAnsi="Verdana"/>
          <w:shd w:val="clear" w:color="auto" w:fill="FFFFFF"/>
        </w:rPr>
        <w:t>projektu</w:t>
      </w:r>
      <w:r w:rsidR="007515E7" w:rsidRPr="007A37EC">
        <w:rPr>
          <w:rFonts w:ascii="Verdana" w:hAnsi="Verdana"/>
          <w:shd w:val="clear" w:color="auto" w:fill="FFFFFF"/>
        </w:rPr>
        <w:t xml:space="preserve"> </w:t>
      </w:r>
      <w:r w:rsidR="00127838" w:rsidRPr="007A37EC">
        <w:rPr>
          <w:rFonts w:ascii="Verdana" w:hAnsi="Verdana"/>
          <w:shd w:val="clear" w:color="auto" w:fill="FFFFFF"/>
        </w:rPr>
        <w:t xml:space="preserve">Nr. </w:t>
      </w:r>
      <w:r w:rsidR="004A10E2" w:rsidRPr="007A37EC">
        <w:rPr>
          <w:rFonts w:ascii="Verdana" w:hAnsi="Verdana"/>
          <w:shd w:val="clear" w:color="auto" w:fill="FFFFFF"/>
        </w:rPr>
        <w:t>P/6</w:t>
      </w:r>
      <w:r w:rsidR="000C6FB0" w:rsidRPr="007A37EC">
        <w:rPr>
          <w:rFonts w:ascii="Verdana" w:hAnsi="Verdana"/>
          <w:shd w:val="clear" w:color="auto" w:fill="FFFFFF"/>
        </w:rPr>
        <w:t xml:space="preserve"> </w:t>
      </w:r>
      <w:r w:rsidR="004A10E2" w:rsidRPr="007A37EC">
        <w:rPr>
          <w:rFonts w:ascii="Verdana" w:hAnsi="Verdana"/>
          <w:shd w:val="clear" w:color="auto" w:fill="FFFFFF"/>
        </w:rPr>
        <w:t>940</w:t>
      </w:r>
      <w:r w:rsidR="00127838" w:rsidRPr="007A37EC">
        <w:rPr>
          <w:rFonts w:ascii="Verdana" w:hAnsi="Verdana"/>
          <w:shd w:val="clear" w:color="auto" w:fill="FFFFFF"/>
        </w:rPr>
        <w:t xml:space="preserve"> „</w:t>
      </w:r>
      <w:r w:rsidR="004A10E2" w:rsidRPr="007A37EC">
        <w:rPr>
          <w:rFonts w:ascii="Verdana" w:hAnsi="Verdana"/>
          <w:b/>
          <w:bCs/>
        </w:rPr>
        <w:t>Mokslo paskirties pastatų (unikalūs Nr. 1897-2001-3010 ir 1897-2001-3022) Draugystės g. 19, Marijampolėje rekonstrukcijos projektas įrengiant socialinių paslaugų centrą</w:t>
      </w:r>
      <w:r w:rsidR="00DC370B" w:rsidRPr="007A37EC">
        <w:rPr>
          <w:rFonts w:ascii="Verdana" w:hAnsi="Verdana"/>
          <w:shd w:val="clear" w:color="auto" w:fill="FFFFFF"/>
        </w:rPr>
        <w:t>“</w:t>
      </w:r>
      <w:bookmarkEnd w:id="13"/>
      <w:bookmarkEnd w:id="14"/>
      <w:bookmarkEnd w:id="15"/>
      <w:r w:rsidR="00783A68" w:rsidRPr="007A37EC">
        <w:rPr>
          <w:rFonts w:ascii="Verdana" w:hAnsi="Verdana"/>
          <w:shd w:val="clear" w:color="auto" w:fill="FFFFFF"/>
        </w:rPr>
        <w:t xml:space="preserve"> (toliau – projektas)</w:t>
      </w:r>
      <w:r w:rsidR="004A10E2" w:rsidRPr="007A37EC">
        <w:rPr>
          <w:rFonts w:ascii="Verdana" w:hAnsi="Verdana"/>
          <w:shd w:val="clear" w:color="auto" w:fill="FFFFFF"/>
        </w:rPr>
        <w:t>.</w:t>
      </w:r>
      <w:r w:rsidR="001D424D" w:rsidRPr="007A37EC">
        <w:rPr>
          <w:rFonts w:ascii="Aptos" w:eastAsia="Times New Roman" w:hAnsi="Aptos"/>
          <w:color w:val="000000"/>
        </w:rPr>
        <w:t xml:space="preserve"> </w:t>
      </w:r>
      <w:r w:rsidR="001D424D" w:rsidRPr="007A37EC">
        <w:rPr>
          <w:rFonts w:ascii="Verdana" w:hAnsi="Verdana"/>
          <w:shd w:val="clear" w:color="auto" w:fill="FFFFFF"/>
        </w:rPr>
        <w:t>Projektas finansuojamas iš Europos regioninės plėtros fondo, Regioninės pažangos priemonės Nr. 09-003-02-02-11 (RE) "Sumažinti pažeidžiamų visuomenės grupių gerovės teritorinius skirtumus" pagal paskelbtą kvietimą Nr. 24-407-P "Nestacionarių socialinių paslaugų plėtra Marijampolės regione II".</w:t>
      </w:r>
    </w:p>
    <w:p w14:paraId="716DEDA3" w14:textId="292A2170" w:rsidR="00783A68" w:rsidRPr="007A37EC" w:rsidRDefault="00783A68" w:rsidP="00DB18A8">
      <w:pPr>
        <w:pStyle w:val="Sraopastraipa"/>
        <w:tabs>
          <w:tab w:val="left" w:pos="2127"/>
        </w:tabs>
        <w:spacing w:after="0" w:line="240" w:lineRule="auto"/>
        <w:ind w:left="0" w:firstLine="709"/>
        <w:jc w:val="both"/>
        <w:rPr>
          <w:rFonts w:ascii="Verdana" w:hAnsi="Verdana"/>
          <w:szCs w:val="24"/>
          <w:shd w:val="clear" w:color="auto" w:fill="FFFFFF"/>
        </w:rPr>
      </w:pPr>
      <w:r w:rsidRPr="007A37EC">
        <w:rPr>
          <w:rFonts w:ascii="Verdana" w:hAnsi="Verdana"/>
          <w:szCs w:val="24"/>
          <w:shd w:val="clear" w:color="auto" w:fill="FFFFFF"/>
        </w:rPr>
        <w:t>14.1.Reikalavimus įgyvendinant projektą "DĖL</w:t>
      </w:r>
      <w:r w:rsidR="002150EB" w:rsidRPr="007A37EC">
        <w:rPr>
          <w:rFonts w:ascii="Verdana" w:hAnsi="Verdana"/>
          <w:szCs w:val="24"/>
          <w:shd w:val="clear" w:color="auto" w:fill="FFFFFF"/>
        </w:rPr>
        <w:t xml:space="preserve"> </w:t>
      </w:r>
      <w:r w:rsidRPr="007A37EC">
        <w:rPr>
          <w:rFonts w:ascii="Verdana" w:hAnsi="Verdana"/>
          <w:szCs w:val="24"/>
          <w:shd w:val="clear" w:color="auto" w:fill="FFFFFF"/>
        </w:rPr>
        <w:t>REGIONINĖS PAŽANGOS</w:t>
      </w:r>
      <w:r w:rsidR="002150EB" w:rsidRPr="007A37EC">
        <w:rPr>
          <w:rFonts w:ascii="Verdana" w:hAnsi="Verdana"/>
          <w:szCs w:val="24"/>
          <w:shd w:val="clear" w:color="auto" w:fill="FFFFFF"/>
        </w:rPr>
        <w:t xml:space="preserve"> </w:t>
      </w:r>
      <w:r w:rsidRPr="007A37EC">
        <w:rPr>
          <w:rFonts w:ascii="Verdana" w:hAnsi="Verdana"/>
          <w:szCs w:val="24"/>
          <w:shd w:val="clear" w:color="auto" w:fill="FFFFFF"/>
        </w:rPr>
        <w:t>PRIEMONĖS</w:t>
      </w:r>
      <w:r w:rsidR="002150EB" w:rsidRPr="007A37EC">
        <w:rPr>
          <w:rFonts w:ascii="Verdana" w:hAnsi="Verdana"/>
          <w:szCs w:val="24"/>
          <w:shd w:val="clear" w:color="auto" w:fill="FFFFFF"/>
        </w:rPr>
        <w:t xml:space="preserve"> </w:t>
      </w:r>
      <w:r w:rsidRPr="007A37EC">
        <w:rPr>
          <w:rFonts w:ascii="Verdana" w:hAnsi="Verdana"/>
          <w:szCs w:val="24"/>
          <w:shd w:val="clear" w:color="auto" w:fill="FFFFFF"/>
        </w:rPr>
        <w:t>NR.</w:t>
      </w:r>
      <w:r w:rsidR="002150EB" w:rsidRPr="007A37EC">
        <w:rPr>
          <w:rFonts w:ascii="Verdana" w:hAnsi="Verdana"/>
          <w:szCs w:val="24"/>
          <w:shd w:val="clear" w:color="auto" w:fill="FFFFFF"/>
        </w:rPr>
        <w:t xml:space="preserve"> </w:t>
      </w:r>
      <w:r w:rsidRPr="007A37EC">
        <w:rPr>
          <w:rFonts w:ascii="Verdana" w:hAnsi="Verdana"/>
          <w:szCs w:val="24"/>
          <w:shd w:val="clear" w:color="auto" w:fill="FFFFFF"/>
        </w:rPr>
        <w:t>09-003-02-02-11</w:t>
      </w:r>
      <w:r w:rsidR="002150EB" w:rsidRPr="007A37EC">
        <w:rPr>
          <w:rFonts w:ascii="Verdana" w:hAnsi="Verdana"/>
          <w:szCs w:val="24"/>
          <w:shd w:val="clear" w:color="auto" w:fill="FFFFFF"/>
        </w:rPr>
        <w:t xml:space="preserve"> </w:t>
      </w:r>
      <w:r w:rsidRPr="007A37EC">
        <w:rPr>
          <w:rFonts w:ascii="Verdana" w:hAnsi="Verdana"/>
          <w:szCs w:val="24"/>
          <w:shd w:val="clear" w:color="auto" w:fill="FFFFFF"/>
        </w:rPr>
        <w:t>(RE) „SUMAŽINTI PAŽEIDŽIAMŲ VISUOMENĖS GRUPIŲ GEROVĖS TERITORINIUS SKIRTUMUS“</w:t>
      </w:r>
      <w:r w:rsidR="002150EB" w:rsidRPr="007A37EC">
        <w:rPr>
          <w:rFonts w:ascii="Verdana" w:hAnsi="Verdana"/>
          <w:szCs w:val="24"/>
          <w:shd w:val="clear" w:color="auto" w:fill="FFFFFF"/>
        </w:rPr>
        <w:t xml:space="preserve"> </w:t>
      </w:r>
      <w:r w:rsidRPr="007A37EC">
        <w:rPr>
          <w:rFonts w:ascii="Verdana" w:hAnsi="Verdana"/>
          <w:szCs w:val="24"/>
          <w:shd w:val="clear" w:color="auto" w:fill="FFFFFF"/>
        </w:rPr>
        <w:t>FINANSAVIMO GAIRIŲ PATVIRTINIMO“ galima rasti nuorodoje -</w:t>
      </w:r>
      <w:r w:rsidR="002150EB" w:rsidRPr="007A37EC">
        <w:rPr>
          <w:rFonts w:ascii="Verdana" w:hAnsi="Verdana"/>
          <w:szCs w:val="24"/>
          <w:shd w:val="clear" w:color="auto" w:fill="FFFFFF"/>
        </w:rPr>
        <w:t xml:space="preserve"> </w:t>
      </w:r>
      <w:hyperlink r:id="rId14" w:history="1">
        <w:r w:rsidR="002150EB" w:rsidRPr="007A37EC">
          <w:rPr>
            <w:rStyle w:val="Hipersaitas"/>
            <w:rFonts w:ascii="Verdana" w:hAnsi="Verdana"/>
            <w:szCs w:val="24"/>
            <w:shd w:val="clear" w:color="auto" w:fill="FFFFFF"/>
          </w:rPr>
          <w:t>https://e-seimas.lrs.lt/portal/legalAct/lt/TAD/7e8f4980177b11ee872ba1860d1a5040?positionInSearchResults=0&amp;searchModelUUID=f13b3ae6-8a89-4bf4-8b8b-8e18c3f21343</w:t>
        </w:r>
      </w:hyperlink>
      <w:r w:rsidRPr="007A37EC">
        <w:rPr>
          <w:rFonts w:ascii="Verdana" w:hAnsi="Verdana"/>
          <w:szCs w:val="24"/>
          <w:shd w:val="clear" w:color="auto" w:fill="FFFFFF"/>
        </w:rPr>
        <w:t>.</w:t>
      </w:r>
    </w:p>
    <w:p w14:paraId="7764E3EB" w14:textId="34128059" w:rsidR="00783A68" w:rsidRPr="007A37EC" w:rsidRDefault="00783A68" w:rsidP="00DB18A8">
      <w:pPr>
        <w:spacing w:after="0" w:line="240" w:lineRule="auto"/>
        <w:ind w:firstLine="709"/>
        <w:jc w:val="both"/>
        <w:rPr>
          <w:rFonts w:ascii="Verdana" w:hAnsi="Verdana"/>
          <w:sz w:val="24"/>
          <w:szCs w:val="24"/>
          <w:shd w:val="clear" w:color="auto" w:fill="FFFFFF"/>
        </w:rPr>
      </w:pPr>
      <w:r w:rsidRPr="007A37EC">
        <w:rPr>
          <w:rFonts w:ascii="Verdana" w:hAnsi="Verdana"/>
          <w:sz w:val="24"/>
          <w:szCs w:val="24"/>
          <w:shd w:val="clear" w:color="auto" w:fill="FFFFFF"/>
        </w:rPr>
        <w:t xml:space="preserve">14.2. </w:t>
      </w:r>
      <w:r w:rsidRPr="007A37EC">
        <w:rPr>
          <w:rFonts w:ascii="Verdana" w:eastAsia="Calibri" w:hAnsi="Verdana"/>
          <w:sz w:val="24"/>
          <w:szCs w:val="24"/>
          <w:shd w:val="clear" w:color="auto" w:fill="FFFFFF"/>
        </w:rPr>
        <w:t>Priemonės įgyvendinančios projekto gairių „Regioninės pažangos priemonės Nr. 09-003-02-02-11 (RE) „Sumažinti pažeidžiamų visuomenės grupių gerovės teritorinius skirtumus“ finansavimo gairių“ 3 priedo „PROJEKTO ATITIKTIES REIKŠMINGOS ŽALOS NEDARYMO HORIZONTALIAJAM PRINCIPUI VERTINIMO REIKALAVIMŲ APRAŠAS“ reikalavimus dėl horizontaliųjų principų.</w:t>
      </w:r>
    </w:p>
    <w:bookmarkEnd w:id="16"/>
    <w:p w14:paraId="7B0890A2" w14:textId="65642A97" w:rsidR="003E225A" w:rsidRPr="007A37EC" w:rsidRDefault="00272DAE" w:rsidP="00DB18A8">
      <w:pPr>
        <w:tabs>
          <w:tab w:val="left" w:pos="1134"/>
        </w:tabs>
        <w:spacing w:after="0" w:line="240" w:lineRule="auto"/>
        <w:ind w:firstLine="709"/>
        <w:jc w:val="both"/>
        <w:rPr>
          <w:rFonts w:ascii="Verdana" w:hAnsi="Verdana"/>
          <w:sz w:val="24"/>
          <w:szCs w:val="24"/>
        </w:rPr>
      </w:pPr>
      <w:r w:rsidRPr="007A37EC">
        <w:rPr>
          <w:rFonts w:ascii="Verdana" w:hAnsi="Verdana"/>
          <w:sz w:val="24"/>
          <w:szCs w:val="24"/>
        </w:rPr>
        <w:t xml:space="preserve">15. </w:t>
      </w:r>
      <w:r w:rsidR="00041330" w:rsidRPr="007A37EC">
        <w:rPr>
          <w:rFonts w:ascii="Verdana" w:hAnsi="Verdana"/>
          <w:sz w:val="24"/>
          <w:szCs w:val="24"/>
        </w:rPr>
        <w:t>Pirkimas apima:</w:t>
      </w:r>
    </w:p>
    <w:p w14:paraId="044B2BC6" w14:textId="06D73573" w:rsidR="005E1CD4" w:rsidRPr="007A37EC" w:rsidRDefault="006A730E" w:rsidP="00DB18A8">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7A37EC">
        <w:rPr>
          <w:rFonts w:ascii="Verdana" w:hAnsi="Verdana"/>
          <w:szCs w:val="24"/>
        </w:rPr>
        <w:t xml:space="preserve">Statinio </w:t>
      </w:r>
      <w:r w:rsidR="00266A5F" w:rsidRPr="007A37EC">
        <w:rPr>
          <w:rFonts w:ascii="Verdana" w:hAnsi="Verdana"/>
          <w:szCs w:val="24"/>
        </w:rPr>
        <w:t>rekonstrukcijos</w:t>
      </w:r>
      <w:r w:rsidRPr="007A37EC">
        <w:rPr>
          <w:rFonts w:ascii="Verdana" w:hAnsi="Verdana"/>
          <w:szCs w:val="24"/>
        </w:rPr>
        <w:t xml:space="preserve"> darbai</w:t>
      </w:r>
      <w:r w:rsidR="00ED1DCC" w:rsidRPr="007A37EC">
        <w:rPr>
          <w:rFonts w:ascii="Verdana" w:hAnsi="Verdana"/>
          <w:szCs w:val="24"/>
        </w:rPr>
        <w:t xml:space="preserve"> pagal pateiktą techninį projektą</w:t>
      </w:r>
      <w:r w:rsidR="00CA3E1B" w:rsidRPr="007A37EC">
        <w:rPr>
          <w:rFonts w:ascii="Verdana" w:eastAsia="Times New Roman" w:hAnsi="Verdana"/>
          <w:szCs w:val="24"/>
        </w:rPr>
        <w:t>;</w:t>
      </w:r>
    </w:p>
    <w:p w14:paraId="1A22F34F" w14:textId="50AE610A" w:rsidR="0090715F" w:rsidRPr="007A37EC" w:rsidRDefault="0090715F" w:rsidP="00DB18A8">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7A37EC">
        <w:rPr>
          <w:rFonts w:ascii="Verdana" w:eastAsia="Times New Roman" w:hAnsi="Verdana"/>
          <w:szCs w:val="24"/>
        </w:rPr>
        <w:t xml:space="preserve">Į darbų apimtį taip pat įeina </w:t>
      </w:r>
      <w:bookmarkStart w:id="17" w:name="_Hlk190871954"/>
      <w:r w:rsidRPr="007A37EC">
        <w:rPr>
          <w:rFonts w:ascii="Verdana" w:eastAsia="Times New Roman" w:hAnsi="Verdana"/>
          <w:szCs w:val="24"/>
        </w:rPr>
        <w:t>reikalingos apimties darbo projekto parengimas pagal pateiktą techninį projektą</w:t>
      </w:r>
      <w:bookmarkEnd w:id="17"/>
      <w:r w:rsidR="008C2A90" w:rsidRPr="007A37EC">
        <w:rPr>
          <w:rFonts w:ascii="Verdana" w:eastAsia="Times New Roman" w:hAnsi="Verdana"/>
          <w:szCs w:val="24"/>
        </w:rPr>
        <w:t>;</w:t>
      </w:r>
    </w:p>
    <w:p w14:paraId="616AABC7" w14:textId="755555FA" w:rsidR="000E35C7" w:rsidRPr="007A37EC" w:rsidRDefault="00266A5F" w:rsidP="00DB18A8">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7A37EC">
        <w:rPr>
          <w:rFonts w:ascii="Verdana" w:eastAsia="Times New Roman" w:hAnsi="Verdana"/>
          <w:szCs w:val="24"/>
        </w:rPr>
        <w:t>informacinio stendo pagaminimas ir jo pastatymas pagal nustatytus reikalavimus nuorodoje -</w:t>
      </w:r>
      <w:hyperlink r:id="rId15" w:history="1">
        <w:r w:rsidRPr="007A37EC">
          <w:rPr>
            <w:rStyle w:val="Hipersaitas"/>
            <w:rFonts w:ascii="Verdana" w:eastAsia="Times New Roman" w:hAnsi="Verdana"/>
            <w:szCs w:val="24"/>
          </w:rPr>
          <w:t>https://esinvesticijos.lt/igyvendinimas-1/viesinimas</w:t>
        </w:r>
      </w:hyperlink>
      <w:r w:rsidR="000E35C7" w:rsidRPr="007A37EC">
        <w:rPr>
          <w:rFonts w:ascii="Verdana" w:eastAsia="Times New Roman" w:hAnsi="Verdana"/>
          <w:szCs w:val="24"/>
        </w:rPr>
        <w:t>;</w:t>
      </w:r>
    </w:p>
    <w:p w14:paraId="388C545D" w14:textId="3683853B" w:rsidR="005E1CD4" w:rsidRPr="007A37EC" w:rsidRDefault="005E1CD4" w:rsidP="00DB18A8">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7A37EC">
        <w:rPr>
          <w:rFonts w:ascii="Verdana" w:eastAsia="Times New Roman" w:hAnsi="Verdana"/>
          <w:szCs w:val="24"/>
        </w:rPr>
        <w:lastRenderedPageBreak/>
        <w:t xml:space="preserve">kadastrinių matavimų bei išpildomosios dokumentacijos parengimo išlaidos, </w:t>
      </w:r>
      <w:r w:rsidRPr="007A37EC">
        <w:rPr>
          <w:rFonts w:ascii="Verdana" w:eastAsia="Times New Roman" w:hAnsi="Verdana"/>
          <w:bCs/>
          <w:szCs w:val="24"/>
        </w:rPr>
        <w:t>teisės aktų nustatytų dokumentų, reikalingų statybos užbaigimo procedūroms atlikti, parengimas</w:t>
      </w:r>
      <w:r w:rsidRPr="007A37EC">
        <w:rPr>
          <w:rFonts w:ascii="Verdana" w:eastAsia="Times New Roman" w:hAnsi="Verdana"/>
          <w:szCs w:val="24"/>
        </w:rPr>
        <w:t>.</w:t>
      </w:r>
    </w:p>
    <w:p w14:paraId="5CE4E316" w14:textId="1DC51FA6" w:rsidR="006217E5" w:rsidRPr="007A37EC" w:rsidRDefault="005E1CD4">
      <w:pPr>
        <w:pStyle w:val="Sraopastraipa"/>
        <w:numPr>
          <w:ilvl w:val="1"/>
          <w:numId w:val="34"/>
        </w:numPr>
        <w:tabs>
          <w:tab w:val="left" w:pos="567"/>
          <w:tab w:val="left" w:pos="1276"/>
          <w:tab w:val="left" w:pos="1418"/>
        </w:tabs>
        <w:spacing w:after="0" w:line="240" w:lineRule="auto"/>
        <w:ind w:left="0" w:firstLine="709"/>
        <w:jc w:val="both"/>
        <w:rPr>
          <w:rFonts w:ascii="Verdana" w:hAnsi="Verdana"/>
          <w:szCs w:val="24"/>
        </w:rPr>
      </w:pPr>
      <w:r w:rsidRPr="007A37EC">
        <w:rPr>
          <w:rFonts w:ascii="Verdana" w:hAnsi="Verdana"/>
          <w:szCs w:val="24"/>
        </w:rPr>
        <w:t xml:space="preserve">Techninėje specifikacijoje (projekte) ir/ar įkainotų veiklų sąraše nurodyti darbų </w:t>
      </w:r>
      <w:r w:rsidRPr="007A37EC">
        <w:rPr>
          <w:rFonts w:ascii="Verdana" w:hAnsi="Verdana"/>
          <w:bCs/>
          <w:szCs w:val="24"/>
        </w:rPr>
        <w:t>kiekiai</w:t>
      </w:r>
      <w:r w:rsidRPr="007A37EC">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projekte ir/ar įkainotų veiklų sąraše.</w:t>
      </w:r>
    </w:p>
    <w:p w14:paraId="7C6FB4D0" w14:textId="378A3401" w:rsidR="006217E5" w:rsidRPr="007A37EC" w:rsidRDefault="006217E5">
      <w:pPr>
        <w:pStyle w:val="Sraopastraipa"/>
        <w:numPr>
          <w:ilvl w:val="1"/>
          <w:numId w:val="34"/>
        </w:numPr>
        <w:tabs>
          <w:tab w:val="left" w:pos="567"/>
          <w:tab w:val="left" w:pos="1276"/>
          <w:tab w:val="left" w:pos="1418"/>
        </w:tabs>
        <w:spacing w:after="0" w:line="240" w:lineRule="auto"/>
        <w:ind w:left="0" w:firstLine="709"/>
        <w:jc w:val="both"/>
        <w:rPr>
          <w:rFonts w:ascii="Verdana" w:hAnsi="Verdana"/>
          <w:szCs w:val="24"/>
        </w:rPr>
      </w:pPr>
      <w:r w:rsidRPr="007A37EC">
        <w:rPr>
          <w:rFonts w:ascii="Verdana" w:hAnsi="Verdana"/>
          <w:szCs w:val="24"/>
        </w:rPr>
        <w:t>Jeigu techninėje specifikacijoje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(projekte) ir/ar įkainotame veiklų sąraše nurodyti prekės ženklai yra tik informacinio/rekomendacinio pobūdžio ir tiekėjas nėra įpareigotas siūlyti ir (ar) naudoti konkrečių gamintojų produkciją. Lygiavertiškumo įrodymas yra tiekėjo pareiga.</w:t>
      </w:r>
    </w:p>
    <w:p w14:paraId="723140C2" w14:textId="5BFA09B4" w:rsidR="00BA467B" w:rsidRPr="007A37EC" w:rsidRDefault="00BA467B">
      <w:pPr>
        <w:pStyle w:val="Sraopastraipa"/>
        <w:numPr>
          <w:ilvl w:val="1"/>
          <w:numId w:val="34"/>
        </w:numPr>
        <w:tabs>
          <w:tab w:val="left" w:pos="567"/>
          <w:tab w:val="left" w:pos="1276"/>
          <w:tab w:val="left" w:pos="1418"/>
        </w:tabs>
        <w:spacing w:after="0" w:line="240" w:lineRule="auto"/>
        <w:ind w:left="0" w:firstLine="709"/>
        <w:jc w:val="both"/>
        <w:rPr>
          <w:rFonts w:ascii="Verdana" w:hAnsi="Verdana"/>
          <w:szCs w:val="24"/>
        </w:rPr>
      </w:pPr>
      <w:r w:rsidRPr="007A37EC">
        <w:rPr>
          <w:rFonts w:ascii="Verdana" w:hAnsi="Verdana"/>
          <w:szCs w:val="24"/>
        </w:rPr>
        <w:t xml:space="preserve">Pirkimo objekto statinio kategorija: </w:t>
      </w:r>
      <w:r w:rsidRPr="007A37EC">
        <w:rPr>
          <w:rFonts w:ascii="Verdana" w:hAnsi="Verdana"/>
          <w:b/>
          <w:bCs/>
          <w:szCs w:val="24"/>
        </w:rPr>
        <w:t>ypatingas</w:t>
      </w:r>
      <w:r w:rsidRPr="007A37EC">
        <w:rPr>
          <w:rFonts w:ascii="Verdana" w:hAnsi="Verdana"/>
          <w:szCs w:val="24"/>
        </w:rPr>
        <w:t xml:space="preserve"> statinys; statinių grupė</w:t>
      </w:r>
      <w:r w:rsidR="00266A5F" w:rsidRPr="007A37EC">
        <w:rPr>
          <w:rFonts w:ascii="Verdana" w:hAnsi="Verdana"/>
          <w:szCs w:val="24"/>
        </w:rPr>
        <w:t xml:space="preserve"> -</w:t>
      </w:r>
      <w:r w:rsidRPr="007A37EC">
        <w:rPr>
          <w:rFonts w:ascii="Verdana" w:hAnsi="Verdana"/>
          <w:szCs w:val="24"/>
        </w:rPr>
        <w:t xml:space="preserve"> negyvenamieji pastatai; statinių pogrupis</w:t>
      </w:r>
      <w:r w:rsidR="00266A5F" w:rsidRPr="007A37EC">
        <w:rPr>
          <w:rFonts w:ascii="Verdana" w:hAnsi="Verdana"/>
          <w:szCs w:val="24"/>
        </w:rPr>
        <w:t xml:space="preserve"> -</w:t>
      </w:r>
      <w:r w:rsidRPr="007A37EC">
        <w:rPr>
          <w:rFonts w:ascii="Verdana" w:hAnsi="Verdana"/>
          <w:szCs w:val="24"/>
        </w:rPr>
        <w:t xml:space="preserve"> </w:t>
      </w:r>
      <w:r w:rsidR="00266A5F" w:rsidRPr="007A37EC">
        <w:rPr>
          <w:rFonts w:ascii="Verdana" w:hAnsi="Verdana"/>
          <w:szCs w:val="24"/>
        </w:rPr>
        <w:t>administracinės paskirties pastatai</w:t>
      </w:r>
      <w:r w:rsidRPr="007A37EC">
        <w:rPr>
          <w:rFonts w:ascii="Verdana" w:hAnsi="Verdana"/>
          <w:szCs w:val="24"/>
        </w:rPr>
        <w:t xml:space="preserve">; statybos rūšis – </w:t>
      </w:r>
      <w:r w:rsidR="00266A5F" w:rsidRPr="007A37EC">
        <w:rPr>
          <w:rFonts w:ascii="Verdana" w:hAnsi="Verdana"/>
          <w:szCs w:val="24"/>
        </w:rPr>
        <w:t>rekonstrukcija</w:t>
      </w:r>
      <w:r w:rsidRPr="007A37EC">
        <w:rPr>
          <w:rFonts w:ascii="Verdana" w:hAnsi="Verdana"/>
          <w:szCs w:val="24"/>
        </w:rPr>
        <w:t>.</w:t>
      </w:r>
    </w:p>
    <w:p w14:paraId="221C25AC" w14:textId="6F999F15" w:rsidR="00827C45" w:rsidRPr="007A37EC" w:rsidRDefault="00754CEF">
      <w:pPr>
        <w:pStyle w:val="Sraopastraipa"/>
        <w:numPr>
          <w:ilvl w:val="1"/>
          <w:numId w:val="34"/>
        </w:numPr>
        <w:tabs>
          <w:tab w:val="left" w:pos="1134"/>
        </w:tabs>
        <w:spacing w:after="0" w:line="240" w:lineRule="auto"/>
        <w:ind w:left="0" w:firstLine="709"/>
        <w:jc w:val="both"/>
        <w:rPr>
          <w:rFonts w:ascii="Verdana" w:eastAsia="Times New Roman" w:hAnsi="Verdana"/>
          <w:szCs w:val="24"/>
        </w:rPr>
      </w:pPr>
      <w:r w:rsidRPr="007A37EC">
        <w:rPr>
          <w:rFonts w:ascii="Verdana" w:hAnsi="Verdana"/>
          <w:bCs/>
          <w:szCs w:val="24"/>
        </w:rPr>
        <w:t>Pirkimo objektas vientisas ir į dalis neskaidomas, todėl pasiūlymas turi būti pateiktas visai nurodytai darbų apimčiai. Pirkimo objektas į dalis neskaidomas kadangi - Projekto rengimo metu buvo vadovaujamasi Lietuvos Respublikos aplinkos  ministro 2016 m. lapkričio 7 d. įsakymu Nr. D1-738 „Dėl statybos techninio reglamento STR 1.04.04:2017 „Statinio projektavimas, projekto ekspertizė“ patvirtinimo“ (suvestinė redakcija 2022-05-02 iki 2023-04-28). Atsižvelgiant į tuo metu galiojančios redakcijos 9 punkto „Darbo projektą rengia projektuotojas, parengęs techninį projektą. Kitas projektuotojas gali rengti darbo projektą, jei:“ 9.2. papunktį „statybos darbai perkami kartu su projektavimo darbais (pagal statytojo parengtą techninį projektą) ir statybos rangovas atrenkamas konkurso būdu.“, darbo projekto parengimo paslaugos gali būti perkamos kartu su statybos darbais. Taip pat pažymėtina, kad skirtingų Pirkimo objekto dalių įgyvendinimas būtų susijęs ir perkančioji organizacija privalėtų koordinuoti šių dalių tiekėjus, o tai keltų riziką netinkamai įvykdyti pirkimo sutartį. Pasiūlymai apimantys ne visą pirkimo objektą vertinami nebus.</w:t>
      </w:r>
    </w:p>
    <w:p w14:paraId="4A713D0E" w14:textId="08568E5D" w:rsidR="00CA3E1B" w:rsidRPr="007A37EC" w:rsidRDefault="00CA3E1B">
      <w:pPr>
        <w:pStyle w:val="Sraopastraipa"/>
        <w:numPr>
          <w:ilvl w:val="1"/>
          <w:numId w:val="34"/>
        </w:numPr>
        <w:tabs>
          <w:tab w:val="left" w:pos="1134"/>
        </w:tabs>
        <w:spacing w:after="0" w:line="240" w:lineRule="auto"/>
        <w:ind w:left="0" w:firstLine="709"/>
        <w:jc w:val="both"/>
        <w:rPr>
          <w:rFonts w:ascii="Verdana" w:eastAsia="Times New Roman" w:hAnsi="Verdana"/>
          <w:szCs w:val="24"/>
        </w:rPr>
      </w:pPr>
      <w:r w:rsidRPr="007A37EC">
        <w:rPr>
          <w:rFonts w:ascii="Verdana" w:hAnsi="Verdana"/>
          <w:szCs w:val="24"/>
        </w:rPr>
        <w:t xml:space="preserve">Tiekėjo pasiūlymas turi būti parengtas pagal pirkimo sąlygų </w:t>
      </w:r>
      <w:r w:rsidRPr="007A37EC">
        <w:rPr>
          <w:rFonts w:ascii="Verdana" w:hAnsi="Verdana"/>
          <w:szCs w:val="24"/>
        </w:rPr>
        <w:fldChar w:fldCharType="begin"/>
      </w:r>
      <w:r w:rsidRPr="007A37EC">
        <w:rPr>
          <w:rFonts w:ascii="Verdana" w:hAnsi="Verdana"/>
          <w:szCs w:val="24"/>
        </w:rPr>
        <w:instrText xml:space="preserve"> REF _Ref69401645 \r \h  \* MERGEFORMAT </w:instrText>
      </w:r>
      <w:r w:rsidRPr="007A37EC">
        <w:rPr>
          <w:rFonts w:ascii="Verdana" w:hAnsi="Verdana"/>
          <w:szCs w:val="24"/>
        </w:rPr>
      </w:r>
      <w:r w:rsidRPr="007A37EC">
        <w:rPr>
          <w:rFonts w:ascii="Verdana" w:hAnsi="Verdana"/>
          <w:szCs w:val="24"/>
        </w:rPr>
        <w:fldChar w:fldCharType="separate"/>
      </w:r>
      <w:r w:rsidRPr="007A37EC">
        <w:rPr>
          <w:rFonts w:ascii="Verdana" w:hAnsi="Verdana"/>
          <w:szCs w:val="24"/>
        </w:rPr>
        <w:t>1</w:t>
      </w:r>
      <w:r w:rsidRPr="007A37EC">
        <w:rPr>
          <w:rFonts w:ascii="Verdana" w:hAnsi="Verdana"/>
          <w:szCs w:val="24"/>
        </w:rPr>
        <w:fldChar w:fldCharType="end"/>
      </w:r>
      <w:r w:rsidRPr="007A37EC">
        <w:rPr>
          <w:rFonts w:ascii="Verdana" w:hAnsi="Verdana"/>
          <w:szCs w:val="24"/>
        </w:rPr>
        <w:t xml:space="preserve"> priedo reikalavimus.</w:t>
      </w:r>
    </w:p>
    <w:p w14:paraId="62E32D20" w14:textId="66FB2A0E" w:rsidR="007515E7" w:rsidRPr="007A37EC" w:rsidRDefault="007515E7">
      <w:pPr>
        <w:pStyle w:val="Sraopastraipa"/>
        <w:numPr>
          <w:ilvl w:val="1"/>
          <w:numId w:val="34"/>
        </w:numPr>
        <w:tabs>
          <w:tab w:val="left" w:pos="851"/>
          <w:tab w:val="left" w:pos="1134"/>
        </w:tabs>
        <w:spacing w:after="0" w:line="240" w:lineRule="auto"/>
        <w:ind w:left="0" w:firstLine="709"/>
        <w:jc w:val="both"/>
        <w:rPr>
          <w:rFonts w:ascii="Verdana" w:hAnsi="Verdana"/>
          <w:szCs w:val="24"/>
        </w:rPr>
      </w:pPr>
      <w:r w:rsidRPr="007A37EC">
        <w:rPr>
          <w:rFonts w:ascii="Verdana" w:hAnsi="Verdana"/>
          <w:szCs w:val="24"/>
        </w:rPr>
        <w:t>Vykdomi darbai turi atitikti Lietuvos Respublikos statybos įstatymo, statybos techninių reglamentų, kitų galiojančių teisės aktų reikalavimus.</w:t>
      </w:r>
    </w:p>
    <w:p w14:paraId="2E1121B8" w14:textId="2EE85395" w:rsidR="0090715F" w:rsidRPr="007A37EC" w:rsidRDefault="0090715F">
      <w:pPr>
        <w:pStyle w:val="Sraopastraipa"/>
        <w:numPr>
          <w:ilvl w:val="1"/>
          <w:numId w:val="34"/>
        </w:numPr>
        <w:tabs>
          <w:tab w:val="left" w:pos="851"/>
          <w:tab w:val="left" w:pos="1134"/>
        </w:tabs>
        <w:spacing w:after="0" w:line="240" w:lineRule="auto"/>
        <w:ind w:left="0" w:firstLine="709"/>
        <w:jc w:val="both"/>
        <w:rPr>
          <w:rFonts w:ascii="Verdana" w:hAnsi="Verdana"/>
          <w:szCs w:val="24"/>
        </w:rPr>
      </w:pPr>
      <w:r w:rsidRPr="007A37EC">
        <w:rPr>
          <w:rFonts w:ascii="Verdana" w:hAnsi="Verdana"/>
          <w:szCs w:val="24"/>
        </w:rPr>
        <w:t>Tiekėjas, vykdydamas darbus, privalės vadovautis techniniu projektu</w:t>
      </w:r>
      <w:r w:rsidR="003E5C9B" w:rsidRPr="007A37EC">
        <w:rPr>
          <w:rFonts w:ascii="Verdana" w:hAnsi="Verdana"/>
          <w:szCs w:val="24"/>
        </w:rPr>
        <w:t xml:space="preserve"> ir</w:t>
      </w:r>
      <w:r w:rsidRPr="007A37EC">
        <w:rPr>
          <w:rFonts w:ascii="Verdana" w:hAnsi="Verdana"/>
          <w:szCs w:val="24"/>
        </w:rPr>
        <w:t xml:space="preserve"> pasirengtu darbo </w:t>
      </w:r>
      <w:r w:rsidR="003E5C9B" w:rsidRPr="007A37EC">
        <w:rPr>
          <w:rFonts w:ascii="Verdana" w:hAnsi="Verdana"/>
          <w:szCs w:val="24"/>
        </w:rPr>
        <w:t xml:space="preserve">projektu. </w:t>
      </w:r>
    </w:p>
    <w:p w14:paraId="1726A011" w14:textId="225C4A9F" w:rsidR="006217E5" w:rsidRPr="007A37EC" w:rsidRDefault="009916DF">
      <w:pPr>
        <w:pStyle w:val="Sraopastraipa"/>
        <w:numPr>
          <w:ilvl w:val="1"/>
          <w:numId w:val="34"/>
        </w:numPr>
        <w:tabs>
          <w:tab w:val="left" w:pos="851"/>
          <w:tab w:val="left" w:pos="1134"/>
        </w:tabs>
        <w:spacing w:after="0" w:line="240" w:lineRule="auto"/>
        <w:ind w:left="0" w:firstLine="709"/>
        <w:jc w:val="both"/>
        <w:rPr>
          <w:rFonts w:ascii="Verdana" w:hAnsi="Verdana"/>
          <w:b/>
          <w:szCs w:val="24"/>
        </w:rPr>
      </w:pPr>
      <w:bookmarkStart w:id="18" w:name="_Hlk177566731"/>
      <w:r w:rsidRPr="007A37EC">
        <w:rPr>
          <w:rFonts w:ascii="Verdana" w:eastAsia="Arial Unicode MS" w:hAnsi="Verdana"/>
          <w:b/>
          <w:bCs/>
          <w:szCs w:val="24"/>
        </w:rPr>
        <w:t xml:space="preserve">Sutartis įsigalioja, kai </w:t>
      </w:r>
      <w:r w:rsidR="004B4FB9" w:rsidRPr="007A37EC">
        <w:rPr>
          <w:rFonts w:ascii="Verdana" w:eastAsia="Arial Unicode MS" w:hAnsi="Verdana"/>
          <w:b/>
          <w:bCs/>
          <w:szCs w:val="24"/>
        </w:rPr>
        <w:t>tiekėjas pateikia Perkančiajai organizacijai sutarties įvykdymo užtikrinimą</w:t>
      </w:r>
      <w:r w:rsidRPr="007A37EC">
        <w:rPr>
          <w:rFonts w:ascii="Verdana" w:eastAsia="Arial Unicode MS" w:hAnsi="Verdana"/>
          <w:b/>
          <w:bCs/>
          <w:szCs w:val="24"/>
        </w:rPr>
        <w:t xml:space="preserve">, ir galioja, kol </w:t>
      </w:r>
      <w:r w:rsidR="002940BF" w:rsidRPr="007A37EC">
        <w:rPr>
          <w:rFonts w:ascii="Verdana" w:eastAsia="Arial Unicode MS" w:hAnsi="Verdana"/>
          <w:b/>
          <w:bCs/>
          <w:szCs w:val="24"/>
        </w:rPr>
        <w:t xml:space="preserve">šalys sutaria ją nutraukti arba kol sutarties galiojimas pasibaigia (visiškai įvykdomi </w:t>
      </w:r>
      <w:r w:rsidR="002940BF" w:rsidRPr="007A37EC">
        <w:rPr>
          <w:rFonts w:ascii="Verdana" w:eastAsia="Arial Unicode MS" w:hAnsi="Verdana"/>
          <w:b/>
          <w:bCs/>
          <w:szCs w:val="24"/>
        </w:rPr>
        <w:lastRenderedPageBreak/>
        <w:t xml:space="preserve">įsipareigojimai), </w:t>
      </w:r>
      <w:r w:rsidRPr="007A37EC">
        <w:rPr>
          <w:rFonts w:ascii="Verdana" w:eastAsia="Arial Unicode MS" w:hAnsi="Verdana"/>
          <w:b/>
          <w:bCs/>
          <w:szCs w:val="24"/>
        </w:rPr>
        <w:t>nutrauk</w:t>
      </w:r>
      <w:r w:rsidR="002940BF" w:rsidRPr="007A37EC">
        <w:rPr>
          <w:rFonts w:ascii="Verdana" w:eastAsia="Arial Unicode MS" w:hAnsi="Verdana"/>
          <w:b/>
          <w:bCs/>
          <w:szCs w:val="24"/>
        </w:rPr>
        <w:t>iama įstatymu</w:t>
      </w:r>
      <w:r w:rsidRPr="007A37EC">
        <w:rPr>
          <w:rFonts w:ascii="Verdana" w:eastAsia="Arial Unicode MS" w:hAnsi="Verdana"/>
          <w:b/>
          <w:bCs/>
          <w:szCs w:val="24"/>
        </w:rPr>
        <w:t xml:space="preserve"> ar sutartyje nustatytais atvejais. </w:t>
      </w:r>
      <w:r w:rsidR="007B058D" w:rsidRPr="007A37EC">
        <w:rPr>
          <w:rFonts w:ascii="Verdana" w:hAnsi="Verdana"/>
          <w:b/>
          <w:szCs w:val="24"/>
          <w:shd w:val="clear" w:color="auto" w:fill="FFFFFF"/>
        </w:rPr>
        <w:t xml:space="preserve">Sutarties terminą sudaro Darbų atlikimo terminas </w:t>
      </w:r>
      <w:r w:rsidR="00E20869" w:rsidRPr="007A37EC">
        <w:rPr>
          <w:rFonts w:ascii="Verdana" w:hAnsi="Verdana"/>
          <w:b/>
          <w:szCs w:val="24"/>
          <w:shd w:val="clear" w:color="auto" w:fill="FFFFFF"/>
        </w:rPr>
        <w:t>–</w:t>
      </w:r>
      <w:r w:rsidR="007B058D" w:rsidRPr="007A37EC">
        <w:rPr>
          <w:rFonts w:ascii="Verdana" w:hAnsi="Verdana"/>
          <w:b/>
          <w:szCs w:val="24"/>
          <w:shd w:val="clear" w:color="auto" w:fill="FFFFFF"/>
        </w:rPr>
        <w:t xml:space="preserve"> </w:t>
      </w:r>
      <w:r w:rsidR="00ED1DCC" w:rsidRPr="007A37EC">
        <w:rPr>
          <w:rFonts w:ascii="Verdana" w:hAnsi="Verdana"/>
          <w:b/>
          <w:szCs w:val="24"/>
          <w:shd w:val="clear" w:color="auto" w:fill="FFFFFF"/>
        </w:rPr>
        <w:t xml:space="preserve">24 </w:t>
      </w:r>
      <w:r w:rsidR="0075158C" w:rsidRPr="007A37EC">
        <w:rPr>
          <w:rFonts w:ascii="Verdana" w:hAnsi="Verdana"/>
          <w:b/>
          <w:szCs w:val="24"/>
          <w:shd w:val="clear" w:color="auto" w:fill="FFFFFF"/>
        </w:rPr>
        <w:t>(</w:t>
      </w:r>
      <w:r w:rsidR="00ED1DCC" w:rsidRPr="007A37EC">
        <w:rPr>
          <w:rFonts w:ascii="Verdana" w:hAnsi="Verdana"/>
          <w:b/>
          <w:szCs w:val="24"/>
          <w:shd w:val="clear" w:color="auto" w:fill="FFFFFF"/>
        </w:rPr>
        <w:t>dvidešimt keturi</w:t>
      </w:r>
      <w:r w:rsidR="0075158C" w:rsidRPr="007A37EC">
        <w:rPr>
          <w:rFonts w:ascii="Verdana" w:hAnsi="Verdana"/>
          <w:b/>
          <w:szCs w:val="24"/>
          <w:shd w:val="clear" w:color="auto" w:fill="FFFFFF"/>
        </w:rPr>
        <w:t>)</w:t>
      </w:r>
      <w:r w:rsidR="007B058D" w:rsidRPr="007A37EC">
        <w:rPr>
          <w:rFonts w:ascii="Verdana" w:hAnsi="Verdana"/>
          <w:b/>
          <w:szCs w:val="24"/>
          <w:shd w:val="clear" w:color="auto" w:fill="FFFFFF"/>
        </w:rPr>
        <w:t xml:space="preserve"> mėnesiai bei apmokėjimo terminas už atliktus Darbus - </w:t>
      </w:r>
      <w:r w:rsidR="00157AC7" w:rsidRPr="007A37EC">
        <w:rPr>
          <w:rFonts w:ascii="Verdana" w:hAnsi="Verdana"/>
          <w:b/>
          <w:szCs w:val="24"/>
          <w:shd w:val="clear" w:color="auto" w:fill="FFFFFF"/>
        </w:rPr>
        <w:t>60</w:t>
      </w:r>
      <w:r w:rsidR="007B058D" w:rsidRPr="007A37EC">
        <w:rPr>
          <w:rFonts w:ascii="Verdana" w:hAnsi="Verdana"/>
          <w:b/>
          <w:szCs w:val="24"/>
          <w:shd w:val="clear" w:color="auto" w:fill="FFFFFF"/>
        </w:rPr>
        <w:t xml:space="preserve"> </w:t>
      </w:r>
      <w:r w:rsidR="003A27B3" w:rsidRPr="007A37EC">
        <w:rPr>
          <w:rFonts w:ascii="Verdana" w:hAnsi="Verdana"/>
          <w:b/>
          <w:szCs w:val="24"/>
          <w:shd w:val="clear" w:color="auto" w:fill="FFFFFF"/>
        </w:rPr>
        <w:t>(</w:t>
      </w:r>
      <w:r w:rsidR="00157AC7" w:rsidRPr="007A37EC">
        <w:rPr>
          <w:rFonts w:ascii="Verdana" w:hAnsi="Verdana"/>
          <w:b/>
          <w:szCs w:val="24"/>
          <w:shd w:val="clear" w:color="auto" w:fill="FFFFFF"/>
        </w:rPr>
        <w:t>šešiasdešimt</w:t>
      </w:r>
      <w:r w:rsidR="003A27B3" w:rsidRPr="007A37EC">
        <w:rPr>
          <w:rFonts w:ascii="Verdana" w:hAnsi="Verdana"/>
          <w:b/>
          <w:szCs w:val="24"/>
          <w:shd w:val="clear" w:color="auto" w:fill="FFFFFF"/>
        </w:rPr>
        <w:t xml:space="preserve">) </w:t>
      </w:r>
      <w:r w:rsidR="007B058D" w:rsidRPr="007A37EC">
        <w:rPr>
          <w:rFonts w:ascii="Verdana" w:hAnsi="Verdana"/>
          <w:b/>
          <w:szCs w:val="24"/>
          <w:shd w:val="clear" w:color="auto" w:fill="FFFFFF"/>
        </w:rPr>
        <w:t>kalendorinių dienų.</w:t>
      </w:r>
    </w:p>
    <w:p w14:paraId="55D8B8B5" w14:textId="1C0A67D3" w:rsidR="005977B6" w:rsidRPr="007A37EC" w:rsidRDefault="006217E5">
      <w:pPr>
        <w:pStyle w:val="Sraopastraipa"/>
        <w:numPr>
          <w:ilvl w:val="1"/>
          <w:numId w:val="34"/>
        </w:numPr>
        <w:tabs>
          <w:tab w:val="left" w:pos="851"/>
          <w:tab w:val="left" w:pos="1134"/>
        </w:tabs>
        <w:spacing w:after="0" w:line="240" w:lineRule="auto"/>
        <w:ind w:left="0" w:firstLine="709"/>
        <w:jc w:val="both"/>
        <w:rPr>
          <w:rFonts w:ascii="Verdana" w:hAnsi="Verdana"/>
          <w:b/>
          <w:bCs/>
          <w:szCs w:val="24"/>
        </w:rPr>
      </w:pPr>
      <w:r w:rsidRPr="007A37EC">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7A37EC">
        <w:rPr>
          <w:rFonts w:ascii="Verdana" w:hAnsi="Verdana"/>
          <w:b/>
          <w:szCs w:val="24"/>
          <w:shd w:val="clear" w:color="auto" w:fill="FFFFFF"/>
        </w:rPr>
        <w:t xml:space="preserve">Darbai turi būti atlikti per </w:t>
      </w:r>
      <w:r w:rsidR="001D424D" w:rsidRPr="007A37EC">
        <w:rPr>
          <w:rFonts w:ascii="Verdana" w:hAnsi="Verdana"/>
          <w:b/>
          <w:szCs w:val="24"/>
          <w:shd w:val="clear" w:color="auto" w:fill="FFFFFF"/>
        </w:rPr>
        <w:t>24</w:t>
      </w:r>
      <w:r w:rsidRPr="007A37EC">
        <w:rPr>
          <w:rFonts w:ascii="Verdana" w:hAnsi="Verdana"/>
          <w:b/>
          <w:szCs w:val="24"/>
          <w:shd w:val="clear" w:color="auto" w:fill="FFFFFF"/>
        </w:rPr>
        <w:t xml:space="preserve"> (</w:t>
      </w:r>
      <w:r w:rsidR="001D424D" w:rsidRPr="007A37EC">
        <w:rPr>
          <w:rFonts w:ascii="Verdana" w:hAnsi="Verdana"/>
          <w:b/>
          <w:szCs w:val="24"/>
          <w:shd w:val="clear" w:color="auto" w:fill="FFFFFF"/>
        </w:rPr>
        <w:t>dvidešimt keturis</w:t>
      </w:r>
      <w:r w:rsidRPr="007A37EC">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8"/>
    </w:p>
    <w:p w14:paraId="05121F11" w14:textId="08AD3CD0" w:rsidR="00C24B64" w:rsidRPr="007A37EC" w:rsidRDefault="00C24B64">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rPr>
      </w:pPr>
      <w:r w:rsidRPr="007A37EC">
        <w:rPr>
          <w:rFonts w:ascii="Verdana" w:hAnsi="Verdana"/>
          <w:b/>
          <w:bCs/>
          <w:szCs w:val="24"/>
          <w:shd w:val="clear" w:color="auto" w:fill="FFFFFF"/>
        </w:rPr>
        <w:t xml:space="preserve">Raštišku šalių susitarimu darbų atlikimo terminas gali būti pratęstas </w:t>
      </w:r>
      <w:r w:rsidR="00A32B1B" w:rsidRPr="007A37EC">
        <w:rPr>
          <w:rFonts w:ascii="Verdana" w:hAnsi="Verdana"/>
          <w:b/>
          <w:bCs/>
          <w:szCs w:val="24"/>
          <w:shd w:val="clear" w:color="auto" w:fill="FFFFFF"/>
        </w:rPr>
        <w:t>2</w:t>
      </w:r>
      <w:r w:rsidRPr="007A37EC">
        <w:rPr>
          <w:rFonts w:ascii="Verdana" w:hAnsi="Verdana"/>
          <w:b/>
          <w:bCs/>
          <w:szCs w:val="24"/>
          <w:shd w:val="clear" w:color="auto" w:fill="FFFFFF"/>
        </w:rPr>
        <w:t xml:space="preserve"> (</w:t>
      </w:r>
      <w:r w:rsidR="00A32B1B" w:rsidRPr="007A37EC">
        <w:rPr>
          <w:rFonts w:ascii="Verdana" w:hAnsi="Verdana"/>
          <w:b/>
          <w:bCs/>
          <w:szCs w:val="24"/>
          <w:shd w:val="clear" w:color="auto" w:fill="FFFFFF"/>
        </w:rPr>
        <w:t>dviejų</w:t>
      </w:r>
      <w:r w:rsidRPr="007A37EC">
        <w:rPr>
          <w:rFonts w:ascii="Verdana" w:hAnsi="Verdana"/>
          <w:b/>
          <w:bCs/>
          <w:szCs w:val="24"/>
          <w:shd w:val="clear" w:color="auto" w:fill="FFFFFF"/>
        </w:rPr>
        <w:t>) mėnesių laikotarpiui tik dėl aplinkybių, kurios nepriklauso nuo tiekėjo, taip pat dėl:</w:t>
      </w:r>
    </w:p>
    <w:p w14:paraId="6C1F47DC" w14:textId="1BF44545" w:rsidR="00674B1F" w:rsidRPr="007A37EC" w:rsidRDefault="00674B1F" w:rsidP="00DB18A8">
      <w:pPr>
        <w:pStyle w:val="Sraopastraipa"/>
        <w:numPr>
          <w:ilvl w:val="1"/>
          <w:numId w:val="16"/>
        </w:numPr>
        <w:tabs>
          <w:tab w:val="left" w:pos="784"/>
          <w:tab w:val="left" w:pos="1276"/>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 xml:space="preserve">dėl </w:t>
      </w:r>
      <w:r w:rsidR="008C4D84" w:rsidRPr="007A37EC">
        <w:rPr>
          <w:rFonts w:ascii="Verdana" w:eastAsia="Arial Unicode MS" w:hAnsi="Verdana"/>
          <w:szCs w:val="24"/>
        </w:rPr>
        <w:t>Perkančiajai organizacijai</w:t>
      </w:r>
      <w:r w:rsidRPr="007A37EC">
        <w:rPr>
          <w:rFonts w:ascii="Verdana" w:eastAsia="Arial Unicode MS" w:hAnsi="Verdana"/>
          <w:szCs w:val="24"/>
        </w:rPr>
        <w:t xml:space="preserve"> sustabdyto (negauto) finansavimo;</w:t>
      </w:r>
    </w:p>
    <w:p w14:paraId="55437D30" w14:textId="5FA8745E" w:rsidR="000D0584" w:rsidRPr="007A37EC"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dėl projekto korektūros;</w:t>
      </w:r>
    </w:p>
    <w:p w14:paraId="192684B0" w14:textId="375C0ADE" w:rsidR="000D0584" w:rsidRPr="007A37EC"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trečiųjų šalių veikimas ar neveikimas dėl kurio</w:t>
      </w:r>
      <w:r w:rsidR="008C4D84" w:rsidRPr="007A37EC">
        <w:rPr>
          <w:rFonts w:ascii="Verdana" w:eastAsia="Arial Unicode MS" w:hAnsi="Verdana"/>
          <w:szCs w:val="24"/>
        </w:rPr>
        <w:t xml:space="preserve"> </w:t>
      </w:r>
      <w:r w:rsidR="00913140" w:rsidRPr="007A37EC">
        <w:rPr>
          <w:rFonts w:ascii="Verdana" w:eastAsia="Arial Unicode MS" w:hAnsi="Verdana"/>
          <w:szCs w:val="24"/>
        </w:rPr>
        <w:t>Rangovas</w:t>
      </w:r>
      <w:r w:rsidRPr="007A37EC">
        <w:rPr>
          <w:rFonts w:ascii="Verdana" w:eastAsia="Arial Unicode MS" w:hAnsi="Verdana"/>
          <w:szCs w:val="24"/>
        </w:rPr>
        <w:t xml:space="preserve"> negali vykdyti </w:t>
      </w:r>
      <w:r w:rsidR="008C4D84" w:rsidRPr="007A37EC">
        <w:rPr>
          <w:rFonts w:ascii="Verdana" w:eastAsia="Arial Unicode MS" w:hAnsi="Verdana"/>
          <w:szCs w:val="24"/>
        </w:rPr>
        <w:t>d</w:t>
      </w:r>
      <w:r w:rsidRPr="007A37EC">
        <w:rPr>
          <w:rFonts w:ascii="Verdana" w:eastAsia="Arial Unicode MS" w:hAnsi="Verdana"/>
          <w:szCs w:val="24"/>
        </w:rPr>
        <w:t>arbų ar jų dalies;</w:t>
      </w:r>
    </w:p>
    <w:p w14:paraId="75BD1D24" w14:textId="69012D54" w:rsidR="000D0584" w:rsidRPr="007A37EC"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 xml:space="preserve">būtinas papildomas laikas įvykdyti papildomų </w:t>
      </w:r>
      <w:r w:rsidR="008C4D84" w:rsidRPr="007A37EC">
        <w:rPr>
          <w:rFonts w:ascii="Verdana" w:eastAsia="Arial Unicode MS" w:hAnsi="Verdana"/>
          <w:szCs w:val="24"/>
        </w:rPr>
        <w:t>d</w:t>
      </w:r>
      <w:r w:rsidRPr="007A37EC">
        <w:rPr>
          <w:rFonts w:ascii="Verdana" w:eastAsia="Arial Unicode MS" w:hAnsi="Verdana"/>
          <w:szCs w:val="24"/>
        </w:rPr>
        <w:t>arbų viešąjį pirkimą;</w:t>
      </w:r>
    </w:p>
    <w:p w14:paraId="7313D9AC" w14:textId="56A97310" w:rsidR="000D0584" w:rsidRPr="007A37EC"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bet koks nenumatomas gamtos jėgų veikimas, kurio joks patyręs rangovas nebūtų galėjęs tikėtis;</w:t>
      </w:r>
    </w:p>
    <w:p w14:paraId="5B929564" w14:textId="3DB010EB" w:rsidR="000D0584" w:rsidRPr="007A37EC"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 xml:space="preserve">fizinės kliūtys arba netikėtos klimatinės sąlygos, su kuriomis vykdant darbus susidurta Statybvietėje, ir tų kliūčių ar sąlygų </w:t>
      </w:r>
      <w:r w:rsidR="008C4D84" w:rsidRPr="007A37EC">
        <w:rPr>
          <w:rFonts w:ascii="Verdana" w:eastAsia="Arial Unicode MS" w:hAnsi="Verdana"/>
          <w:szCs w:val="24"/>
        </w:rPr>
        <w:t xml:space="preserve">tiekėjas </w:t>
      </w:r>
      <w:r w:rsidRPr="007A37EC">
        <w:rPr>
          <w:rFonts w:ascii="Verdana" w:eastAsia="Arial Unicode MS" w:hAnsi="Verdana"/>
          <w:szCs w:val="24"/>
        </w:rPr>
        <w:t>nebūtų galėjęs pagrįstai numatyti;</w:t>
      </w:r>
    </w:p>
    <w:p w14:paraId="217A0B8D" w14:textId="2685D4A0" w:rsidR="000D0584" w:rsidRPr="007A37EC"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 xml:space="preserve">bet koks uždelsimas ar negalėjimas vykdyti </w:t>
      </w:r>
      <w:r w:rsidR="008C4D84" w:rsidRPr="007A37EC">
        <w:rPr>
          <w:rFonts w:ascii="Verdana" w:eastAsia="Arial Unicode MS" w:hAnsi="Verdana"/>
          <w:szCs w:val="24"/>
        </w:rPr>
        <w:t>d</w:t>
      </w:r>
      <w:r w:rsidRPr="007A37EC">
        <w:rPr>
          <w:rFonts w:ascii="Verdana" w:eastAsia="Arial Unicode MS" w:hAnsi="Verdana"/>
          <w:szCs w:val="24"/>
        </w:rPr>
        <w:t>arbų ar jų dalies dėl Pakeitimų;</w:t>
      </w:r>
    </w:p>
    <w:p w14:paraId="32043CDF" w14:textId="03994286" w:rsidR="00C24B64" w:rsidRPr="007A37EC" w:rsidRDefault="00C24B6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7A37EC">
        <w:rPr>
          <w:rFonts w:ascii="Verdana" w:hAnsi="Verdana"/>
          <w:szCs w:val="24"/>
        </w:rPr>
        <w:t>bet kokio vėlavimo, kliūčių ar trukdymų, sukeltų arba priskiriamų Perkančiajai organizacijai arba Perkančiosios organizacijos personalui;</w:t>
      </w:r>
    </w:p>
    <w:p w14:paraId="6219DB1D" w14:textId="0220F7E5" w:rsidR="000D0584" w:rsidRPr="007A37EC"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 xml:space="preserve">bet koks uždelsimas ar negalėjimas vykdyti </w:t>
      </w:r>
      <w:r w:rsidR="008C4D84" w:rsidRPr="007A37EC">
        <w:rPr>
          <w:rFonts w:ascii="Verdana" w:eastAsia="Arial Unicode MS" w:hAnsi="Verdana"/>
          <w:szCs w:val="24"/>
        </w:rPr>
        <w:t>d</w:t>
      </w:r>
      <w:r w:rsidRPr="007A37EC">
        <w:rPr>
          <w:rFonts w:ascii="Verdana" w:eastAsia="Arial Unicode MS" w:hAnsi="Verdana"/>
          <w:szCs w:val="24"/>
        </w:rPr>
        <w:t>arbų ar jų dalies dėl Techninio projekto pakeitimų;</w:t>
      </w:r>
    </w:p>
    <w:p w14:paraId="14F7DEE6" w14:textId="773ABC03" w:rsidR="000D0584" w:rsidRPr="007A37EC"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 xml:space="preserve">kitos aplinkybės, kurios nebuvo žinomos pirkimo vykdymo metu ir su kuriomis susidurtų bet kuris </w:t>
      </w:r>
      <w:r w:rsidR="008C4D84" w:rsidRPr="007A37EC">
        <w:rPr>
          <w:rFonts w:ascii="Verdana" w:eastAsia="Arial Unicode MS" w:hAnsi="Verdana"/>
          <w:szCs w:val="24"/>
        </w:rPr>
        <w:t>tiekėjas</w:t>
      </w:r>
      <w:r w:rsidR="00B4173B" w:rsidRPr="007A37EC">
        <w:rPr>
          <w:rFonts w:ascii="Verdana" w:eastAsia="Arial Unicode MS" w:hAnsi="Verdana"/>
          <w:szCs w:val="24"/>
        </w:rPr>
        <w:t>;</w:t>
      </w:r>
    </w:p>
    <w:p w14:paraId="51CA4CEF" w14:textId="234BC0A5" w:rsidR="00B4173B" w:rsidRPr="007A37EC" w:rsidRDefault="00B4173B" w:rsidP="00DB18A8">
      <w:pPr>
        <w:pStyle w:val="Sraopastraipa"/>
        <w:numPr>
          <w:ilvl w:val="1"/>
          <w:numId w:val="16"/>
        </w:numPr>
        <w:tabs>
          <w:tab w:val="left" w:pos="851"/>
          <w:tab w:val="left" w:pos="993"/>
          <w:tab w:val="left" w:pos="1560"/>
        </w:tabs>
        <w:spacing w:after="0" w:line="240" w:lineRule="auto"/>
        <w:ind w:left="0" w:firstLine="709"/>
        <w:jc w:val="both"/>
        <w:rPr>
          <w:rFonts w:ascii="Verdana" w:hAnsi="Verdana"/>
          <w:szCs w:val="24"/>
        </w:rPr>
      </w:pPr>
      <w:r w:rsidRPr="007A37EC">
        <w:rPr>
          <w:rFonts w:ascii="Verdana" w:eastAsia="Arial Unicode MS" w:hAnsi="Verdana"/>
          <w:szCs w:val="24"/>
        </w:rPr>
        <w:t>kitų dokumentų, reikalingų darbams atlikti, parengimo, korektūros, gavimo ir pan. (pvz. įvairių planų, nuotraukų, leidimų ir pan.).</w:t>
      </w:r>
    </w:p>
    <w:p w14:paraId="05C0D136" w14:textId="1F7B64D3" w:rsidR="00786C4C" w:rsidRPr="007A37EC" w:rsidRDefault="00786C4C">
      <w:pPr>
        <w:pStyle w:val="Sraopastraipa"/>
        <w:numPr>
          <w:ilvl w:val="1"/>
          <w:numId w:val="34"/>
        </w:numPr>
        <w:tabs>
          <w:tab w:val="left" w:pos="1276"/>
          <w:tab w:val="left" w:pos="1560"/>
          <w:tab w:val="left" w:pos="1843"/>
        </w:tabs>
        <w:spacing w:after="0" w:line="240" w:lineRule="auto"/>
        <w:ind w:left="0" w:firstLine="709"/>
        <w:jc w:val="both"/>
        <w:rPr>
          <w:rFonts w:ascii="Verdana" w:eastAsia="Times New Roman" w:hAnsi="Verdana"/>
          <w:szCs w:val="24"/>
        </w:rPr>
      </w:pPr>
      <w:r w:rsidRPr="007A37EC">
        <w:rPr>
          <w:rFonts w:ascii="Verdana" w:hAnsi="Verdana"/>
          <w:szCs w:val="24"/>
          <w:shd w:val="clear" w:color="auto" w:fill="FFFFFF"/>
        </w:rPr>
        <w:t>Visi</w:t>
      </w:r>
      <w:r w:rsidRPr="007A37EC">
        <w:rPr>
          <w:rFonts w:ascii="Verdana" w:hAnsi="Verdana"/>
          <w:szCs w:val="24"/>
        </w:rPr>
        <w:t xml:space="preserve"> darbai, kurie gali būti pagrįstai laikomi būtinais darbų atlikimui, turės būti atlikti be papildomo apmokėjimo nepriklausomai nuo to, ar jie yra apibūdinti statinio techniniame</w:t>
      </w:r>
      <w:r w:rsidR="006C06CA" w:rsidRPr="007A37EC">
        <w:rPr>
          <w:rFonts w:ascii="Verdana" w:hAnsi="Verdana"/>
          <w:szCs w:val="24"/>
        </w:rPr>
        <w:t xml:space="preserve"> </w:t>
      </w:r>
      <w:r w:rsidRPr="007A37EC">
        <w:rPr>
          <w:rFonts w:ascii="Verdana" w:hAnsi="Verdana"/>
          <w:szCs w:val="24"/>
        </w:rPr>
        <w:t>projekte</w:t>
      </w:r>
      <w:r w:rsidR="00AB12C4" w:rsidRPr="007A37EC">
        <w:rPr>
          <w:rFonts w:ascii="Verdana" w:hAnsi="Verdana"/>
          <w:szCs w:val="24"/>
        </w:rPr>
        <w:t>, techninėje specifikacijoje</w:t>
      </w:r>
      <w:r w:rsidR="003E5C9B" w:rsidRPr="007A37EC">
        <w:rPr>
          <w:rFonts w:ascii="Verdana" w:hAnsi="Verdana"/>
          <w:szCs w:val="24"/>
        </w:rPr>
        <w:t>.</w:t>
      </w:r>
      <w:r w:rsidR="00AB12C4" w:rsidRPr="007A37EC">
        <w:rPr>
          <w:rFonts w:ascii="Verdana" w:hAnsi="Verdana"/>
          <w:szCs w:val="24"/>
        </w:rPr>
        <w:t xml:space="preserve"> </w:t>
      </w:r>
    </w:p>
    <w:p w14:paraId="1FCD109E" w14:textId="2C2A2FAB" w:rsidR="009F1703" w:rsidRPr="007A37EC" w:rsidRDefault="006719E6">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rPr>
      </w:pPr>
      <w:r w:rsidRPr="007A37EC">
        <w:rPr>
          <w:rFonts w:ascii="Verdana" w:hAnsi="Verdana"/>
          <w:szCs w:val="24"/>
          <w:shd w:val="clear" w:color="auto" w:fill="FFFFFF"/>
        </w:rPr>
        <w:t>Darbams</w:t>
      </w:r>
      <w:r w:rsidRPr="007A37EC">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206C970E" w14:textId="69736FA9" w:rsidR="007A0C01" w:rsidRPr="007A37EC" w:rsidRDefault="008C1F92">
      <w:pPr>
        <w:pStyle w:val="Sraopastraipa"/>
        <w:numPr>
          <w:ilvl w:val="1"/>
          <w:numId w:val="34"/>
        </w:numPr>
        <w:tabs>
          <w:tab w:val="left" w:pos="1276"/>
          <w:tab w:val="left" w:pos="1560"/>
          <w:tab w:val="left" w:pos="1843"/>
        </w:tabs>
        <w:spacing w:after="0" w:line="240" w:lineRule="auto"/>
        <w:ind w:left="0" w:firstLine="709"/>
        <w:jc w:val="both"/>
        <w:rPr>
          <w:rFonts w:ascii="Verdana" w:eastAsia="Arial Unicode MS" w:hAnsi="Verdana"/>
          <w:szCs w:val="24"/>
        </w:rPr>
      </w:pPr>
      <w:r w:rsidRPr="007A37EC">
        <w:rPr>
          <w:rFonts w:ascii="Verdana" w:hAnsi="Verdana"/>
          <w:szCs w:val="24"/>
          <w:shd w:val="clear" w:color="auto" w:fill="FFFFFF"/>
        </w:rPr>
        <w:t>Garantiniai</w:t>
      </w:r>
      <w:r w:rsidRPr="007A37EC">
        <w:rPr>
          <w:rFonts w:ascii="Verdana" w:eastAsia="Arial Unicode MS" w:hAnsi="Verdana"/>
          <w:szCs w:val="24"/>
        </w:rPr>
        <w:t xml:space="preserve"> terminai:</w:t>
      </w:r>
    </w:p>
    <w:p w14:paraId="00651A82" w14:textId="0C8F9D9C" w:rsidR="00694A0D" w:rsidRPr="007A37EC" w:rsidRDefault="008C1F92">
      <w:pPr>
        <w:pStyle w:val="Sraopastraipa"/>
        <w:numPr>
          <w:ilvl w:val="2"/>
          <w:numId w:val="34"/>
        </w:numPr>
        <w:tabs>
          <w:tab w:val="left" w:pos="1276"/>
          <w:tab w:val="left" w:pos="1560"/>
          <w:tab w:val="left" w:pos="1843"/>
        </w:tabs>
        <w:spacing w:after="0" w:line="240" w:lineRule="auto"/>
        <w:ind w:left="0" w:firstLine="709"/>
        <w:jc w:val="both"/>
        <w:rPr>
          <w:rFonts w:ascii="Verdana" w:eastAsia="Arial Unicode MS" w:hAnsi="Verdana"/>
          <w:szCs w:val="24"/>
        </w:rPr>
      </w:pPr>
      <w:r w:rsidRPr="007A37EC">
        <w:rPr>
          <w:rFonts w:ascii="Verdana" w:eastAsia="Arial Unicode MS" w:hAnsi="Verdana"/>
          <w:szCs w:val="24"/>
        </w:rPr>
        <w:t xml:space="preserve">atliktiems darbams (įskaitant statybos produktus ir įrenginius) nustatomas (skaičiuojant nuo </w:t>
      </w:r>
      <w:r w:rsidR="006E0DA7" w:rsidRPr="007A37EC">
        <w:rPr>
          <w:rFonts w:ascii="Verdana" w:eastAsia="Arial Unicode MS" w:hAnsi="Verdana"/>
          <w:szCs w:val="24"/>
        </w:rPr>
        <w:t>d</w:t>
      </w:r>
      <w:r w:rsidRPr="007A37EC">
        <w:rPr>
          <w:rFonts w:ascii="Verdana" w:eastAsia="Arial Unicode MS" w:hAnsi="Verdana"/>
          <w:szCs w:val="24"/>
        </w:rPr>
        <w:t>arbų perdavimo – priėmimo akto pasirašymo dienos) Lietuvos Respublikos civilinio kodekso 6.698 straipsnio 1</w:t>
      </w:r>
      <w:r w:rsidR="00694B3C" w:rsidRPr="007A37EC">
        <w:rPr>
          <w:rFonts w:ascii="Verdana" w:eastAsia="Arial Unicode MS" w:hAnsi="Verdana"/>
          <w:szCs w:val="24"/>
        </w:rPr>
        <w:t xml:space="preserve"> dalies 1 punkte</w:t>
      </w:r>
      <w:r w:rsidRPr="007A37EC">
        <w:rPr>
          <w:rFonts w:ascii="Verdana" w:eastAsia="Arial Unicode MS" w:hAnsi="Verdana"/>
          <w:szCs w:val="24"/>
        </w:rPr>
        <w:t xml:space="preserve"> nurodytas terminas</w:t>
      </w:r>
      <w:r w:rsidR="004849C1" w:rsidRPr="007A37EC">
        <w:rPr>
          <w:rFonts w:ascii="Verdana" w:eastAsia="Arial Unicode MS" w:hAnsi="Verdana"/>
          <w:szCs w:val="24"/>
        </w:rPr>
        <w:t xml:space="preserve">. </w:t>
      </w:r>
    </w:p>
    <w:p w14:paraId="705CD9FC" w14:textId="2996B52E" w:rsidR="008C1F92" w:rsidRPr="007A37EC" w:rsidRDefault="008C1F92">
      <w:pPr>
        <w:pStyle w:val="Sraopastraipa"/>
        <w:numPr>
          <w:ilvl w:val="2"/>
          <w:numId w:val="34"/>
        </w:numPr>
        <w:tabs>
          <w:tab w:val="left" w:pos="1276"/>
          <w:tab w:val="left" w:pos="1560"/>
          <w:tab w:val="left" w:pos="1843"/>
        </w:tabs>
        <w:spacing w:after="0" w:line="240" w:lineRule="auto"/>
        <w:ind w:left="0" w:firstLine="709"/>
        <w:jc w:val="both"/>
        <w:rPr>
          <w:rFonts w:ascii="Verdana" w:eastAsia="Arial Unicode MS" w:hAnsi="Verdana"/>
          <w:szCs w:val="24"/>
        </w:rPr>
      </w:pPr>
      <w:r w:rsidRPr="007A37EC">
        <w:rPr>
          <w:rFonts w:ascii="Verdana" w:eastAsia="Arial Unicode MS" w:hAnsi="Verdana"/>
          <w:szCs w:val="24"/>
        </w:rPr>
        <w:t xml:space="preserve">paslėptiems statinio elementams - Lietuvos Respublikos civilinio kodekso 6.698 straipsnio </w:t>
      </w:r>
      <w:r w:rsidR="00EE3DF3" w:rsidRPr="007A37EC">
        <w:rPr>
          <w:rFonts w:ascii="Verdana" w:eastAsia="Arial Unicode MS" w:hAnsi="Verdana"/>
          <w:szCs w:val="24"/>
        </w:rPr>
        <w:t xml:space="preserve">1 dalies </w:t>
      </w:r>
      <w:r w:rsidRPr="007A37EC">
        <w:rPr>
          <w:rFonts w:ascii="Verdana" w:eastAsia="Arial Unicode MS" w:hAnsi="Verdana"/>
          <w:szCs w:val="24"/>
        </w:rPr>
        <w:t>2 punkte nurodytas terminas;</w:t>
      </w:r>
    </w:p>
    <w:p w14:paraId="5C232DC6" w14:textId="5FBF3DD3" w:rsidR="003044A3" w:rsidRPr="007A37EC" w:rsidRDefault="008C1F92">
      <w:pPr>
        <w:pStyle w:val="Sraopastraipa"/>
        <w:numPr>
          <w:ilvl w:val="2"/>
          <w:numId w:val="34"/>
        </w:numPr>
        <w:tabs>
          <w:tab w:val="left" w:pos="1276"/>
          <w:tab w:val="left" w:pos="1560"/>
          <w:tab w:val="left" w:pos="1843"/>
        </w:tabs>
        <w:spacing w:after="0" w:line="240" w:lineRule="auto"/>
        <w:ind w:left="0" w:firstLine="709"/>
        <w:jc w:val="both"/>
        <w:rPr>
          <w:rFonts w:ascii="Verdana" w:eastAsia="Arial Unicode MS" w:hAnsi="Verdana"/>
          <w:szCs w:val="24"/>
        </w:rPr>
      </w:pPr>
      <w:r w:rsidRPr="007A37EC">
        <w:rPr>
          <w:rFonts w:ascii="Verdana" w:eastAsia="Arial Unicode MS" w:hAnsi="Verdana"/>
          <w:szCs w:val="24"/>
        </w:rPr>
        <w:t xml:space="preserve">esant tyčia paslėptų defektų - Lietuvos Respublikos civilinio kodekso 6.698 straipsnio </w:t>
      </w:r>
      <w:r w:rsidR="00EE3DF3" w:rsidRPr="007A37EC">
        <w:rPr>
          <w:rFonts w:ascii="Verdana" w:eastAsia="Arial Unicode MS" w:hAnsi="Verdana"/>
          <w:szCs w:val="24"/>
        </w:rPr>
        <w:t xml:space="preserve">1 dalies </w:t>
      </w:r>
      <w:r w:rsidRPr="007A37EC">
        <w:rPr>
          <w:rFonts w:ascii="Verdana" w:eastAsia="Arial Unicode MS" w:hAnsi="Verdana"/>
          <w:szCs w:val="24"/>
        </w:rPr>
        <w:t>3 punkte nurodytas terminas.</w:t>
      </w:r>
    </w:p>
    <w:p w14:paraId="4D242058" w14:textId="4488153D" w:rsidR="001D2258" w:rsidRPr="007A37EC" w:rsidRDefault="001D2258">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7A37EC">
        <w:rPr>
          <w:rFonts w:ascii="Verdana" w:hAnsi="Verdana"/>
          <w:szCs w:val="24"/>
          <w:shd w:val="clear" w:color="auto" w:fill="FFFFFF"/>
        </w:rPr>
        <w:lastRenderedPageBreak/>
        <w:t>Tiekėjams neleidžiama pateikti alternatyvių pasiūlymų. Jei tiekėjas pateiks alternatyvų/</w:t>
      </w:r>
      <w:proofErr w:type="spellStart"/>
      <w:r w:rsidRPr="007A37EC">
        <w:rPr>
          <w:rFonts w:ascii="Verdana" w:hAnsi="Verdana"/>
          <w:szCs w:val="24"/>
          <w:shd w:val="clear" w:color="auto" w:fill="FFFFFF"/>
        </w:rPr>
        <w:t>ius</w:t>
      </w:r>
      <w:proofErr w:type="spellEnd"/>
      <w:r w:rsidR="002C0C92" w:rsidRPr="007A37EC">
        <w:rPr>
          <w:rFonts w:ascii="Verdana" w:hAnsi="Verdana"/>
          <w:szCs w:val="24"/>
          <w:shd w:val="clear" w:color="auto" w:fill="FFFFFF"/>
        </w:rPr>
        <w:t xml:space="preserve"> </w:t>
      </w:r>
      <w:r w:rsidRPr="007A37EC">
        <w:rPr>
          <w:rFonts w:ascii="Verdana" w:hAnsi="Verdana"/>
          <w:szCs w:val="24"/>
          <w:shd w:val="clear" w:color="auto" w:fill="FFFFFF"/>
        </w:rPr>
        <w:t>pasiūlymą/</w:t>
      </w:r>
      <w:proofErr w:type="spellStart"/>
      <w:r w:rsidRPr="007A37EC">
        <w:rPr>
          <w:rFonts w:ascii="Verdana" w:hAnsi="Verdana"/>
          <w:szCs w:val="24"/>
          <w:shd w:val="clear" w:color="auto" w:fill="FFFFFF"/>
        </w:rPr>
        <w:t>us</w:t>
      </w:r>
      <w:proofErr w:type="spellEnd"/>
      <w:r w:rsidRPr="007A37EC">
        <w:rPr>
          <w:rFonts w:ascii="Verdana" w:hAnsi="Verdana"/>
          <w:szCs w:val="24"/>
          <w:shd w:val="clear" w:color="auto" w:fill="FFFFFF"/>
        </w:rPr>
        <w:t>, visi tiekėjo pateikti pasiūlymai bus atmetami.</w:t>
      </w:r>
    </w:p>
    <w:p w14:paraId="1684D35F" w14:textId="3CC834ED" w:rsidR="001D2258" w:rsidRPr="007A37EC" w:rsidRDefault="001D2258">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7A37EC">
        <w:rPr>
          <w:rFonts w:ascii="Verdana" w:hAnsi="Verdana"/>
          <w:szCs w:val="24"/>
          <w:shd w:val="clear" w:color="auto" w:fill="FFFFFF"/>
        </w:rPr>
        <w:t>Pirkimo dalyviai atsako už rūpestingą visų pirkimo dokumentų išnagrinėjimą</w:t>
      </w:r>
      <w:r w:rsidR="00125EBF" w:rsidRPr="007A37EC">
        <w:rPr>
          <w:rFonts w:ascii="Verdana" w:hAnsi="Verdana"/>
          <w:szCs w:val="24"/>
          <w:shd w:val="clear" w:color="auto" w:fill="FFFFFF"/>
        </w:rPr>
        <w:t>, įskaitant pateiktus projektinius dokumentus ir visus išleistus papildymus</w:t>
      </w:r>
      <w:r w:rsidRPr="007A37EC">
        <w:rPr>
          <w:rFonts w:ascii="Verdana" w:hAnsi="Verdana"/>
          <w:szCs w:val="24"/>
          <w:shd w:val="clear" w:color="auto" w:fill="FFFFFF"/>
        </w:rPr>
        <w:t>. Iš tiekėjo, laimėjusio pirkimą, nebebus priimtas joks reikalavimas pakeisti pasiūlymo sumą arba sąlygas, grindžiamas klaidomis ar praleidimais.</w:t>
      </w:r>
    </w:p>
    <w:p w14:paraId="1E46FC6E" w14:textId="6799E8DC" w:rsidR="001D2258" w:rsidRPr="007A37EC" w:rsidRDefault="001D2258">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rPr>
      </w:pPr>
      <w:r w:rsidRPr="007A37EC">
        <w:rPr>
          <w:rFonts w:ascii="Verdana" w:hAnsi="Verdana"/>
          <w:szCs w:val="24"/>
        </w:rPr>
        <w:t>Pirkimą laimėjęs tiekėjas pateiktos rangos darbų sutarties projekto turinio (</w:t>
      </w:r>
      <w:r w:rsidRPr="007A37EC">
        <w:rPr>
          <w:rFonts w:ascii="Verdana" w:hAnsi="Verdana"/>
          <w:szCs w:val="24"/>
          <w:shd w:val="clear" w:color="auto" w:fill="FFFFFF"/>
        </w:rPr>
        <w:t>pirkimo</w:t>
      </w:r>
      <w:r w:rsidRPr="007A37EC">
        <w:rPr>
          <w:rFonts w:ascii="Verdana" w:hAnsi="Verdana"/>
          <w:szCs w:val="24"/>
        </w:rPr>
        <w:t xml:space="preserve"> sąlygų </w:t>
      </w:r>
      <w:r w:rsidR="000C66A8" w:rsidRPr="007A37EC">
        <w:rPr>
          <w:rFonts w:ascii="Verdana" w:hAnsi="Verdana"/>
          <w:szCs w:val="24"/>
        </w:rPr>
        <w:t>2</w:t>
      </w:r>
      <w:r w:rsidRPr="007A37EC">
        <w:rPr>
          <w:rFonts w:ascii="Verdana" w:hAnsi="Verdana"/>
          <w:szCs w:val="24"/>
        </w:rPr>
        <w:t xml:space="preserve"> priedas) keisti negali.</w:t>
      </w:r>
    </w:p>
    <w:p w14:paraId="7D7EFD94" w14:textId="77777777" w:rsidR="001D2258" w:rsidRPr="007A37EC" w:rsidRDefault="001D2258" w:rsidP="00DB18A8">
      <w:pPr>
        <w:pStyle w:val="Pagrindinistekstas"/>
        <w:spacing w:after="0" w:line="240" w:lineRule="auto"/>
        <w:ind w:firstLine="720"/>
        <w:jc w:val="both"/>
        <w:rPr>
          <w:rFonts w:ascii="Verdana" w:hAnsi="Verdana"/>
          <w:color w:val="auto"/>
          <w:lang w:eastAsia="lt-LT"/>
        </w:rPr>
      </w:pPr>
    </w:p>
    <w:p w14:paraId="6E450E46" w14:textId="16AB965E" w:rsidR="001D5C2B" w:rsidRPr="007A37EC" w:rsidRDefault="001D2258" w:rsidP="00DB18A8">
      <w:pPr>
        <w:pStyle w:val="Antrat"/>
        <w:numPr>
          <w:ilvl w:val="3"/>
          <w:numId w:val="6"/>
        </w:numPr>
        <w:tabs>
          <w:tab w:val="left" w:pos="993"/>
          <w:tab w:val="left" w:pos="2694"/>
          <w:tab w:val="left" w:pos="3119"/>
        </w:tabs>
        <w:ind w:left="0" w:firstLine="0"/>
        <w:jc w:val="center"/>
        <w:rPr>
          <w:rFonts w:ascii="Verdana" w:hAnsi="Verdana" w:cs="Times New Roman"/>
          <w:color w:val="auto"/>
          <w:sz w:val="24"/>
          <w:szCs w:val="24"/>
          <w:lang w:val="lt-LT"/>
        </w:rPr>
      </w:pPr>
      <w:bookmarkStart w:id="19" w:name="_Toc488998669"/>
      <w:bookmarkStart w:id="20" w:name="_Toc190071665"/>
      <w:bookmarkEnd w:id="19"/>
      <w:r w:rsidRPr="007A37EC">
        <w:rPr>
          <w:rFonts w:ascii="Verdana" w:hAnsi="Verdana" w:cs="Times New Roman"/>
          <w:color w:val="auto"/>
          <w:sz w:val="24"/>
          <w:szCs w:val="24"/>
          <w:lang w:val="lt-LT"/>
        </w:rPr>
        <w:t>TIEKĖJŲ PAŠALINIMO PAGRINDAI IR REIKALAUJAMA KVALIFIKACIJA</w:t>
      </w:r>
      <w:bookmarkEnd w:id="20"/>
    </w:p>
    <w:p w14:paraId="53F5A23C" w14:textId="77777777" w:rsidR="00A94F8A" w:rsidRPr="007A37EC" w:rsidRDefault="00A94F8A" w:rsidP="00DB18A8">
      <w:pPr>
        <w:pStyle w:val="Pagrindinistekstas"/>
        <w:spacing w:after="0" w:line="240" w:lineRule="auto"/>
        <w:rPr>
          <w:rFonts w:ascii="Verdana" w:hAnsi="Verdana"/>
          <w:color w:val="auto"/>
          <w:lang w:eastAsia="lt-LT"/>
        </w:rPr>
      </w:pPr>
    </w:p>
    <w:p w14:paraId="20EB9A93" w14:textId="4679BB24" w:rsidR="0026462C" w:rsidRPr="007A37EC" w:rsidRDefault="0026462C">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7A37EC">
        <w:rPr>
          <w:rFonts w:ascii="Verdana" w:hAnsi="Verdana"/>
          <w:kern w:val="16"/>
          <w:szCs w:val="24"/>
        </w:rPr>
        <w:t>Tiekėjas (taip pat visi tiekėjų grupės nariai, jei pasiūlymą pateikia tiekėjų grupė</w:t>
      </w:r>
      <w:r w:rsidRPr="007A37EC">
        <w:rPr>
          <w:rFonts w:ascii="Verdana" w:hAnsi="Verdana"/>
          <w:szCs w:val="24"/>
          <w:shd w:val="clear" w:color="auto" w:fill="FFFFFF"/>
        </w:rPr>
        <w:t xml:space="preserve">)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 </w:t>
      </w:r>
    </w:p>
    <w:p w14:paraId="076D1FCD" w14:textId="60018FF4" w:rsidR="00584208" w:rsidRPr="007A37EC" w:rsidRDefault="0026462C">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7A37EC">
        <w:rPr>
          <w:rFonts w:ascii="Verdana" w:hAnsi="Verdana"/>
          <w:szCs w:val="24"/>
          <w:shd w:val="clear" w:color="auto" w:fill="FFFFFF"/>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00E83019" w:rsidRPr="007A37EC">
          <w:rPr>
            <w:rStyle w:val="Hipersaitas"/>
            <w:rFonts w:ascii="Verdana" w:hAnsi="Verdana"/>
            <w:szCs w:val="24"/>
          </w:rPr>
          <w:t>https://ebvpd.eviesiejipirkimai.lt/espd-web/filter?lang=lt</w:t>
        </w:r>
      </w:hyperlink>
      <w:r w:rsidRPr="007A37EC">
        <w:rPr>
          <w:rFonts w:ascii="Verdana" w:hAnsi="Verdana"/>
          <w:szCs w:val="24"/>
          <w:shd w:val="clear" w:color="auto" w:fill="FFFFFF"/>
        </w:rPr>
        <w:t xml:space="preserve"> ir užpildžius, pasirašius bei atsisiuntus pateikiamas kartu su pasiūlymu (</w:t>
      </w:r>
      <w:proofErr w:type="spellStart"/>
      <w:r w:rsidRPr="007A37EC">
        <w:rPr>
          <w:rFonts w:ascii="Verdana" w:hAnsi="Verdana"/>
          <w:szCs w:val="24"/>
          <w:shd w:val="clear" w:color="auto" w:fill="FFFFFF"/>
        </w:rPr>
        <w:t>pdf</w:t>
      </w:r>
      <w:proofErr w:type="spellEnd"/>
      <w:r w:rsidRPr="007A37EC">
        <w:rPr>
          <w:rFonts w:ascii="Verdana" w:hAnsi="Verdana"/>
          <w:szCs w:val="24"/>
          <w:shd w:val="clear" w:color="auto" w:fill="FFFFFF"/>
        </w:rPr>
        <w:t xml:space="preserve"> formatu). EBVPD pildymo instrukciją galima rasti Viešųjų pirkimų tarnybos internetinėje svetainėje</w:t>
      </w:r>
      <w:r w:rsidR="00E83019" w:rsidRPr="007A37EC">
        <w:rPr>
          <w:rFonts w:ascii="Verdana" w:hAnsi="Verdana"/>
          <w:szCs w:val="24"/>
          <w:shd w:val="clear" w:color="auto" w:fill="FFFFFF"/>
        </w:rPr>
        <w:t xml:space="preserve"> </w:t>
      </w:r>
      <w:r w:rsidRPr="007A37EC">
        <w:rPr>
          <w:rFonts w:ascii="Verdana" w:hAnsi="Verdana"/>
          <w:szCs w:val="24"/>
          <w:shd w:val="clear" w:color="auto" w:fill="FFFFFF"/>
        </w:rPr>
        <w:t>adresu</w:t>
      </w:r>
      <w:r w:rsidR="00E83019" w:rsidRPr="007A37EC">
        <w:rPr>
          <w:rFonts w:ascii="Verdana" w:hAnsi="Verdana"/>
          <w:szCs w:val="24"/>
          <w:shd w:val="clear" w:color="auto" w:fill="FFFFFF"/>
        </w:rPr>
        <w:t xml:space="preserve"> </w:t>
      </w:r>
      <w:hyperlink r:id="rId17" w:history="1">
        <w:r w:rsidR="00E83019" w:rsidRPr="007A37EC">
          <w:rPr>
            <w:rStyle w:val="Hipersaitas"/>
            <w:rFonts w:ascii="Verdana" w:hAnsi="Verdana"/>
            <w:szCs w:val="24"/>
          </w:rPr>
          <w:t>https://vpt.lrv.lt/uploads/vpt/documents/files/EBVPD%20pildymas(Tiek%C4%97jas).pdf</w:t>
        </w:r>
      </w:hyperlink>
      <w:r w:rsidR="00E83019" w:rsidRPr="007A37EC">
        <w:rPr>
          <w:rFonts w:ascii="Verdana" w:hAnsi="Verdana"/>
          <w:szCs w:val="24"/>
        </w:rPr>
        <w:t xml:space="preserve"> </w:t>
      </w:r>
      <w:r w:rsidRPr="007A37EC">
        <w:rPr>
          <w:rFonts w:ascii="Verdana" w:hAnsi="Verdana"/>
          <w:szCs w:val="24"/>
          <w:shd w:val="clear" w:color="auto" w:fill="FFFFFF"/>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73D069CE" w:rsidR="0026462C" w:rsidRPr="007A37EC" w:rsidRDefault="0026462C">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7A37EC">
        <w:rPr>
          <w:rFonts w:ascii="Verdana" w:hAnsi="Verdana"/>
          <w:szCs w:val="24"/>
          <w:shd w:val="clear" w:color="auto" w:fill="FFFFFF"/>
        </w:rPr>
        <w:t>Perkančioji organizacija su pasiūlymu nereikalauja pateikti</w:t>
      </w:r>
      <w:r w:rsidR="00A62508" w:rsidRPr="007A37EC">
        <w:rPr>
          <w:rFonts w:ascii="Verdana" w:hAnsi="Verdana"/>
          <w:szCs w:val="24"/>
          <w:shd w:val="clear" w:color="auto" w:fill="FFFFFF"/>
        </w:rPr>
        <w:t xml:space="preserve"> 3</w:t>
      </w:r>
      <w:r w:rsidR="00C6657E" w:rsidRPr="007A37EC">
        <w:rPr>
          <w:rFonts w:ascii="Verdana" w:hAnsi="Verdana"/>
          <w:szCs w:val="24"/>
          <w:shd w:val="clear" w:color="auto" w:fill="FFFFFF"/>
        </w:rPr>
        <w:t>5</w:t>
      </w:r>
      <w:r w:rsidRPr="007A37EC">
        <w:rPr>
          <w:rFonts w:ascii="Verdana" w:hAnsi="Verdana"/>
          <w:szCs w:val="24"/>
          <w:shd w:val="clear" w:color="auto" w:fill="FFFFFF"/>
        </w:rPr>
        <w:t xml:space="preserve">, </w:t>
      </w:r>
      <w:r w:rsidR="00A62508" w:rsidRPr="007A37EC">
        <w:rPr>
          <w:rFonts w:ascii="Verdana" w:hAnsi="Verdana"/>
          <w:szCs w:val="24"/>
          <w:shd w:val="clear" w:color="auto" w:fill="FFFFFF"/>
        </w:rPr>
        <w:t>3</w:t>
      </w:r>
      <w:r w:rsidR="00C24B64" w:rsidRPr="007A37EC">
        <w:rPr>
          <w:rFonts w:ascii="Verdana" w:hAnsi="Verdana"/>
          <w:szCs w:val="24"/>
          <w:shd w:val="clear" w:color="auto" w:fill="FFFFFF"/>
        </w:rPr>
        <w:t>6</w:t>
      </w:r>
      <w:r w:rsidRPr="007A37EC">
        <w:rPr>
          <w:rFonts w:ascii="Verdana" w:hAnsi="Verdana"/>
          <w:szCs w:val="24"/>
          <w:shd w:val="clear" w:color="auto" w:fill="FFFFFF"/>
        </w:rPr>
        <w:t xml:space="preserve"> ir </w:t>
      </w:r>
      <w:r w:rsidR="00704574" w:rsidRPr="007A37EC">
        <w:rPr>
          <w:rFonts w:ascii="Verdana" w:hAnsi="Verdana"/>
          <w:szCs w:val="24"/>
          <w:shd w:val="clear" w:color="auto" w:fill="FFFFFF"/>
        </w:rPr>
        <w:t>3</w:t>
      </w:r>
      <w:r w:rsidR="00C24B64" w:rsidRPr="007A37EC">
        <w:rPr>
          <w:rFonts w:ascii="Verdana" w:hAnsi="Verdana"/>
          <w:szCs w:val="24"/>
          <w:shd w:val="clear" w:color="auto" w:fill="FFFFFF"/>
        </w:rPr>
        <w:t>7</w:t>
      </w:r>
      <w:r w:rsidRPr="007A37EC">
        <w:rPr>
          <w:rFonts w:ascii="Verdana" w:hAnsi="Verdana"/>
          <w:szCs w:val="24"/>
          <w:shd w:val="clear" w:color="auto" w:fill="FFFFFF"/>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7A37EC">
        <w:rPr>
          <w:rFonts w:ascii="Verdana" w:hAnsi="Verdana"/>
          <w:szCs w:val="24"/>
          <w:shd w:val="clear" w:color="auto" w:fill="FFFFFF"/>
        </w:rPr>
        <w:t xml:space="preserve"> (Pažymų, patvirtinančių VPĮ 46 straipsnyje nurodytų tiekėjo pašalinimo pagrindų nebuvimą, pateikti nereikalaujama. Jų perkančioji organizacija reikalaus tik turėdama pagrįstų abejonių dėl tiekėjo patikimumo)</w:t>
      </w:r>
      <w:r w:rsidRPr="007A37EC">
        <w:rPr>
          <w:rFonts w:ascii="Verdana" w:hAnsi="Verdana"/>
          <w:szCs w:val="24"/>
          <w:shd w:val="clear" w:color="auto" w:fill="FFFFFF"/>
        </w:rPr>
        <w:t>, atitiktį kvalifikacijos reikalavimams, ir aplinkos apsaugos vadybos sistemos standartams, jeigu tai būtina siekiant užtikrinti tinkamą pirkimo procedūros atlikimą.</w:t>
      </w:r>
    </w:p>
    <w:p w14:paraId="22791367" w14:textId="4FAD6824" w:rsidR="000518D6" w:rsidRPr="007A37EC" w:rsidRDefault="0026462C">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rPr>
      </w:pPr>
      <w:bookmarkStart w:id="21" w:name="_Ref106710598"/>
      <w:r w:rsidRPr="007A37EC">
        <w:rPr>
          <w:rFonts w:ascii="Verdana" w:hAnsi="Verdana"/>
          <w:szCs w:val="24"/>
          <w:shd w:val="clear" w:color="auto" w:fill="FFFFFF"/>
        </w:rPr>
        <w:t>Perkančioji</w:t>
      </w:r>
      <w:r w:rsidRPr="007A37EC">
        <w:rPr>
          <w:rFonts w:ascii="Verdana" w:hAnsi="Verdana"/>
          <w:kern w:val="16"/>
          <w:szCs w:val="24"/>
        </w:rPr>
        <w:t xml:space="preserve"> organizacija pašalina tiekėją iš pirkimo procedūros, jeigu:</w:t>
      </w:r>
      <w:bookmarkEnd w:id="21"/>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7A37EC"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7A37EC" w:rsidRDefault="0026462C" w:rsidP="00DB18A8">
            <w:pPr>
              <w:spacing w:after="0" w:line="240" w:lineRule="auto"/>
              <w:ind w:left="32"/>
              <w:jc w:val="center"/>
              <w:rPr>
                <w:rFonts w:ascii="Verdana" w:eastAsia="Calibri" w:hAnsi="Verdana" w:cs="Times New Roman"/>
                <w:b/>
                <w:bCs/>
                <w:sz w:val="24"/>
                <w:szCs w:val="24"/>
              </w:rPr>
            </w:pPr>
            <w:r w:rsidRPr="007A37EC">
              <w:rPr>
                <w:rFonts w:ascii="Verdana" w:eastAsia="Calibri" w:hAnsi="Verdana" w:cs="Times New Roman"/>
                <w:b/>
                <w:bCs/>
                <w:sz w:val="24"/>
                <w:szCs w:val="24"/>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7A37EC" w:rsidRDefault="0026462C" w:rsidP="00DB18A8">
            <w:pPr>
              <w:spacing w:after="0" w:line="240" w:lineRule="auto"/>
              <w:jc w:val="center"/>
              <w:rPr>
                <w:rFonts w:ascii="Verdana" w:eastAsia="Calibri" w:hAnsi="Verdana" w:cs="Times New Roman"/>
                <w:sz w:val="24"/>
                <w:szCs w:val="24"/>
              </w:rPr>
            </w:pPr>
            <w:r w:rsidRPr="007A37EC">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6845DADA" w:rsidR="0026462C" w:rsidRPr="007A37EC" w:rsidRDefault="0026462C" w:rsidP="00DB18A8">
            <w:pPr>
              <w:spacing w:after="0" w:line="240" w:lineRule="auto"/>
              <w:jc w:val="center"/>
              <w:rPr>
                <w:rFonts w:ascii="Verdana" w:eastAsia="Yu Mincho" w:hAnsi="Verdana" w:cs="Times New Roman"/>
                <w:b/>
                <w:bCs/>
                <w:sz w:val="24"/>
                <w:szCs w:val="24"/>
              </w:rPr>
            </w:pPr>
            <w:r w:rsidRPr="007A37EC">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7A37EC" w:rsidRDefault="0026462C" w:rsidP="00DB18A8">
            <w:pPr>
              <w:spacing w:after="0" w:line="240" w:lineRule="auto"/>
              <w:jc w:val="center"/>
              <w:rPr>
                <w:rFonts w:ascii="Verdana" w:eastAsia="Calibri" w:hAnsi="Verdana" w:cs="Times New Roman"/>
                <w:sz w:val="24"/>
                <w:szCs w:val="24"/>
              </w:rPr>
            </w:pPr>
            <w:r w:rsidRPr="007A37EC">
              <w:rPr>
                <w:rFonts w:ascii="Verdana" w:eastAsia="Calibri" w:hAnsi="Verdana" w:cs="Times New Roman"/>
                <w:b/>
                <w:bCs/>
                <w:sz w:val="24"/>
                <w:szCs w:val="24"/>
              </w:rPr>
              <w:t>Pašalinimo pagrindų nebuvimą įrodantys dokumentai</w:t>
            </w:r>
          </w:p>
        </w:tc>
      </w:tr>
      <w:tr w:rsidR="002C432E" w:rsidRPr="007A37EC"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5AE9D78D" w:rsidR="0026462C" w:rsidRPr="007A37EC" w:rsidRDefault="00A94F8A" w:rsidP="00DB18A8">
            <w:pPr>
              <w:spacing w:after="0" w:line="240" w:lineRule="auto"/>
              <w:jc w:val="center"/>
              <w:rPr>
                <w:rFonts w:ascii="Verdana" w:eastAsia="Times New Roman" w:hAnsi="Verdana" w:cs="Times New Roman"/>
                <w:sz w:val="24"/>
                <w:szCs w:val="24"/>
              </w:rPr>
            </w:pPr>
            <w:r w:rsidRPr="007A37EC">
              <w:rPr>
                <w:rFonts w:ascii="Verdana" w:eastAsia="Calibri" w:hAnsi="Verdana" w:cs="Times New Roman"/>
                <w:sz w:val="24"/>
                <w:szCs w:val="24"/>
              </w:rPr>
              <w:t>3</w:t>
            </w:r>
            <w:r w:rsidR="00C24B64" w:rsidRPr="007A37EC">
              <w:rPr>
                <w:rFonts w:ascii="Verdana" w:eastAsia="Calibri" w:hAnsi="Verdana" w:cs="Times New Roman"/>
                <w:sz w:val="24"/>
                <w:szCs w:val="24"/>
              </w:rPr>
              <w:t>5</w:t>
            </w:r>
            <w:r w:rsidR="0026462C" w:rsidRPr="007A37EC">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7A37EC" w:rsidRDefault="0026462C" w:rsidP="00DB18A8">
            <w:pPr>
              <w:tabs>
                <w:tab w:val="left" w:pos="436"/>
                <w:tab w:val="left" w:pos="661"/>
              </w:tabs>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1) dalyvavimą nusikalstamame susivienijime, jo organizavimą ar vadovavimą jam;</w:t>
            </w:r>
          </w:p>
          <w:p w14:paraId="71BAD41E"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2) kyšininkavimą, prekybą poveikiu, papirkimą;</w:t>
            </w:r>
          </w:p>
          <w:p w14:paraId="2768765D"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4) nusikalstamą bankrotą;</w:t>
            </w:r>
          </w:p>
          <w:p w14:paraId="07543CC0"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5) teroristinį ir su teroristine veikla susijusį nusikaltimą;</w:t>
            </w:r>
          </w:p>
          <w:p w14:paraId="45AB4287"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6) nusikalstamu būdu gauto turto legalizavimą;</w:t>
            </w:r>
          </w:p>
          <w:p w14:paraId="56241866"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7) prekybą žmonėmis, vaiko pirkimą arba pardavimą;</w:t>
            </w:r>
          </w:p>
          <w:p w14:paraId="41C8D559"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lastRenderedPageBreak/>
              <w:t>8) kitos valstybės tiekėjo atliktą nusikaltimą, apibrėžtą Direktyvos 2014/24/ES 57 straipsnio 1 dalyje išvardytus Europos Sąjungos teisės aktus įgyvendinančiuose kitų valstybių teisės aktuose.</w:t>
            </w:r>
          </w:p>
          <w:p w14:paraId="50AD9E6F" w14:textId="77777777" w:rsidR="0026462C" w:rsidRPr="007A37EC" w:rsidRDefault="0026462C" w:rsidP="00DB18A8">
            <w:pPr>
              <w:spacing w:after="0" w:line="240" w:lineRule="auto"/>
              <w:jc w:val="both"/>
              <w:rPr>
                <w:rFonts w:ascii="Verdana" w:eastAsia="Calibri" w:hAnsi="Verdana" w:cs="Times New Roman"/>
                <w:b/>
                <w:bCs/>
                <w:sz w:val="24"/>
                <w:szCs w:val="24"/>
              </w:rPr>
            </w:pPr>
          </w:p>
          <w:p w14:paraId="2FA3DFC4"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3281E93C"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 xml:space="preserve">2) tiekėjo, kuris yra juridinis asmuo, kita organizacija ar jos </w:t>
            </w:r>
            <w:r w:rsidR="0034634C" w:rsidRPr="007A37EC">
              <w:rPr>
                <w:rFonts w:ascii="Verdana" w:eastAsia="Calibri" w:hAnsi="Verdana" w:cs="Times New Roman"/>
                <w:sz w:val="24"/>
                <w:szCs w:val="24"/>
              </w:rPr>
              <w:t xml:space="preserve">struktūrinis </w:t>
            </w:r>
            <w:r w:rsidRPr="007A37EC">
              <w:rPr>
                <w:rFonts w:ascii="Verdana" w:eastAsia="Calibri" w:hAnsi="Verdana" w:cs="Times New Roman"/>
                <w:sz w:val="24"/>
                <w:szCs w:val="24"/>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4FD66809"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 xml:space="preserve">3) tiekėjo, kuris yra juridinis asmuo, kita organizacija ar jos </w:t>
            </w:r>
            <w:r w:rsidR="0034634C" w:rsidRPr="007A37EC">
              <w:rPr>
                <w:rFonts w:ascii="Verdana" w:eastAsia="Calibri" w:hAnsi="Verdana" w:cs="Times New Roman"/>
                <w:sz w:val="24"/>
                <w:szCs w:val="24"/>
              </w:rPr>
              <w:t xml:space="preserve">struktūrinis </w:t>
            </w:r>
            <w:r w:rsidRPr="007A37EC">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lastRenderedPageBreak/>
              <w:t>VPĮ 46 straipsnio 1 dalis</w:t>
            </w:r>
          </w:p>
          <w:p w14:paraId="27EEE7E3" w14:textId="77777777" w:rsidR="0026462C" w:rsidRPr="007A37EC" w:rsidRDefault="0026462C" w:rsidP="00DB18A8">
            <w:pPr>
              <w:spacing w:after="0" w:line="240" w:lineRule="auto"/>
              <w:jc w:val="both"/>
              <w:rPr>
                <w:rFonts w:ascii="Verdana" w:eastAsia="Yu Mincho" w:hAnsi="Verdana" w:cs="Times New Roman"/>
                <w:sz w:val="24"/>
                <w:szCs w:val="24"/>
              </w:rPr>
            </w:pPr>
          </w:p>
          <w:p w14:paraId="1342B1C8"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EBVPD III dalies A1-A6 punktai</w:t>
            </w:r>
          </w:p>
          <w:p w14:paraId="00AAEF9F" w14:textId="77777777" w:rsidR="0026462C" w:rsidRPr="007A37EC" w:rsidRDefault="0026462C" w:rsidP="00DB18A8">
            <w:pPr>
              <w:spacing w:after="0" w:line="240" w:lineRule="auto"/>
              <w:jc w:val="both"/>
              <w:rPr>
                <w:rFonts w:ascii="Verdana" w:eastAsia="Yu Mincho" w:hAnsi="Verdana" w:cs="Times New Roman"/>
                <w:sz w:val="24"/>
                <w:szCs w:val="24"/>
              </w:rPr>
            </w:pPr>
          </w:p>
          <w:p w14:paraId="38B74F73"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Pateikiama su pasiūlymu EBVPD.</w:t>
            </w:r>
          </w:p>
          <w:p w14:paraId="3850EAFA" w14:textId="77777777" w:rsidR="0026462C" w:rsidRPr="007A37EC" w:rsidRDefault="0026462C" w:rsidP="00DB18A8">
            <w:pPr>
              <w:spacing w:after="0" w:line="240" w:lineRule="auto"/>
              <w:jc w:val="both"/>
              <w:rPr>
                <w:rFonts w:ascii="Verdana" w:eastAsia="Calibri" w:hAnsi="Verdana" w:cs="Times New Roman"/>
                <w:sz w:val="24"/>
                <w:szCs w:val="24"/>
              </w:rPr>
            </w:pPr>
          </w:p>
          <w:p w14:paraId="135355F6"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Iš Lietuvoje įsteigtų subjektų reikalaujama:</w:t>
            </w:r>
          </w:p>
          <w:p w14:paraId="7F15695F"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išrašo iš teismo sprendimo arba</w:t>
            </w:r>
          </w:p>
          <w:p w14:paraId="73786BC0"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Informatikos ir ryšių departamento prie Vidaus reikalų ministerijos pažymos, arba</w:t>
            </w:r>
          </w:p>
          <w:p w14:paraId="6DCAA9E5"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7A37EC" w:rsidRDefault="0026462C" w:rsidP="00DB18A8">
            <w:pPr>
              <w:spacing w:after="0" w:line="240" w:lineRule="auto"/>
              <w:jc w:val="both"/>
              <w:rPr>
                <w:rFonts w:ascii="Verdana" w:eastAsia="Calibri" w:hAnsi="Verdana" w:cs="Times New Roman"/>
                <w:sz w:val="24"/>
                <w:szCs w:val="24"/>
              </w:rPr>
            </w:pPr>
          </w:p>
          <w:p w14:paraId="69EE612E"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Iš ne Lietuvoje įsteigtų subjektų reikalaujama:</w:t>
            </w:r>
          </w:p>
          <w:p w14:paraId="79130B82"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atitinkamos užsienio šalies institucijos dokumento.</w:t>
            </w:r>
          </w:p>
          <w:p w14:paraId="6AAD6659" w14:textId="77777777" w:rsidR="0026462C" w:rsidRPr="007A37EC" w:rsidRDefault="0026462C" w:rsidP="00DB18A8">
            <w:pPr>
              <w:spacing w:after="0" w:line="240" w:lineRule="auto"/>
              <w:jc w:val="both"/>
              <w:rPr>
                <w:rFonts w:ascii="Verdana" w:eastAsia="Calibri" w:hAnsi="Verdana" w:cs="Times New Roman"/>
                <w:sz w:val="24"/>
                <w:szCs w:val="24"/>
              </w:rPr>
            </w:pPr>
          </w:p>
          <w:p w14:paraId="193C425F" w14:textId="57FF2DD0"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7A37EC" w:rsidRDefault="0026462C" w:rsidP="00DB18A8">
            <w:pPr>
              <w:spacing w:after="0" w:line="240" w:lineRule="auto"/>
              <w:jc w:val="both"/>
              <w:rPr>
                <w:rFonts w:ascii="Verdana" w:eastAsia="Calibri" w:hAnsi="Verdana" w:cs="Times New Roman"/>
                <w:sz w:val="24"/>
                <w:szCs w:val="24"/>
              </w:rPr>
            </w:pPr>
          </w:p>
          <w:p w14:paraId="69FFFE17"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E9FF9A" w14:textId="77777777" w:rsidR="00C21AF5" w:rsidRPr="007A37EC" w:rsidRDefault="00C21AF5" w:rsidP="00DB18A8">
            <w:pPr>
              <w:spacing w:after="0" w:line="240" w:lineRule="auto"/>
              <w:jc w:val="both"/>
              <w:rPr>
                <w:rFonts w:ascii="Verdana" w:eastAsia="Calibri" w:hAnsi="Verdana" w:cs="Times New Roman"/>
                <w:sz w:val="24"/>
                <w:szCs w:val="24"/>
              </w:rPr>
            </w:pPr>
          </w:p>
          <w:p w14:paraId="1DF536C4" w14:textId="77777777" w:rsidR="00C21AF5" w:rsidRPr="007A37EC" w:rsidRDefault="00C21AF5" w:rsidP="003E5C9B">
            <w:pPr>
              <w:tabs>
                <w:tab w:val="left" w:pos="1134"/>
              </w:tabs>
              <w:spacing w:after="0" w:line="240" w:lineRule="auto"/>
              <w:jc w:val="both"/>
              <w:rPr>
                <w:rFonts w:ascii="Verdana" w:hAnsi="Verdana"/>
                <w:b/>
                <w:bCs/>
                <w:i/>
                <w:iCs/>
                <w:sz w:val="24"/>
                <w:szCs w:val="24"/>
                <w:u w:val="single"/>
              </w:rPr>
            </w:pPr>
            <w:r w:rsidRPr="007A37EC">
              <w:rPr>
                <w:rFonts w:ascii="Verdana" w:hAnsi="Verdana"/>
                <w:b/>
                <w:bCs/>
                <w:i/>
                <w:iCs/>
                <w:sz w:val="24"/>
                <w:szCs w:val="24"/>
                <w:u w:val="single"/>
              </w:rPr>
              <w:t>PASTABA:</w:t>
            </w:r>
          </w:p>
          <w:p w14:paraId="7E43034B" w14:textId="6342B4DF" w:rsidR="00C21AF5" w:rsidRPr="007A37EC" w:rsidRDefault="00C21AF5" w:rsidP="00DB18A8">
            <w:pPr>
              <w:spacing w:after="0" w:line="240" w:lineRule="auto"/>
              <w:jc w:val="both"/>
              <w:rPr>
                <w:rFonts w:ascii="Verdana" w:eastAsia="Calibri" w:hAnsi="Verdana" w:cs="Times New Roman"/>
                <w:sz w:val="24"/>
                <w:szCs w:val="24"/>
              </w:rPr>
            </w:pPr>
            <w:r w:rsidRPr="007A37EC">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E67EB" w:rsidRPr="007A37EC" w14:paraId="3283FCF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ADC55" w14:textId="3FBDB440" w:rsidR="007E67EB" w:rsidRPr="007A37EC" w:rsidRDefault="007E67EB" w:rsidP="00DB18A8">
            <w:pPr>
              <w:spacing w:after="0" w:line="240" w:lineRule="auto"/>
              <w:rPr>
                <w:rFonts w:ascii="Verdana" w:eastAsia="Calibri" w:hAnsi="Verdana" w:cs="Times New Roman"/>
                <w:sz w:val="24"/>
                <w:szCs w:val="24"/>
              </w:rPr>
            </w:pPr>
            <w:r w:rsidRPr="007A37EC">
              <w:rPr>
                <w:rFonts w:ascii="Verdana" w:eastAsia="Calibri" w:hAnsi="Verdana" w:cs="Times New Roman"/>
                <w:sz w:val="24"/>
                <w:szCs w:val="24"/>
              </w:rPr>
              <w:lastRenderedPageBreak/>
              <w:t>3</w:t>
            </w:r>
            <w:r w:rsidR="00C24B64" w:rsidRPr="007A37EC">
              <w:rPr>
                <w:rFonts w:ascii="Verdana" w:eastAsia="Calibri" w:hAnsi="Verdana" w:cs="Times New Roman"/>
                <w:sz w:val="24"/>
                <w:szCs w:val="24"/>
              </w:rPr>
              <w:t>5</w:t>
            </w:r>
            <w:r w:rsidRPr="007A37EC">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60A0" w14:textId="3ECD344A" w:rsidR="007E67EB" w:rsidRPr="007A37EC" w:rsidRDefault="007E67EB"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xml:space="preserve">Tiekėjas yra neatlikęs jam paskirtos baudžiamojo poveikio priemonės – uždraudimo juridiniam </w:t>
            </w:r>
            <w:r w:rsidRPr="007A37EC">
              <w:rPr>
                <w:rFonts w:ascii="Verdana" w:eastAsia="Calibri" w:hAnsi="Verdana" w:cs="Times New Roman"/>
                <w:sz w:val="24"/>
                <w:szCs w:val="24"/>
              </w:rPr>
              <w:lastRenderedPageBreak/>
              <w:t>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AC2A" w14:textId="77777777" w:rsidR="007E67EB" w:rsidRPr="007A37EC" w:rsidRDefault="007E67EB"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lastRenderedPageBreak/>
              <w:t>VPĮ 46 straipsnio 2¹ dalis</w:t>
            </w:r>
          </w:p>
          <w:p w14:paraId="69919508" w14:textId="738D6C7C" w:rsidR="007E67EB" w:rsidRPr="007A37EC" w:rsidRDefault="007E67EB" w:rsidP="00DB18A8">
            <w:pPr>
              <w:spacing w:after="0" w:line="240" w:lineRule="auto"/>
              <w:jc w:val="both"/>
              <w:rPr>
                <w:rFonts w:ascii="Verdana" w:eastAsia="Yu Mincho" w:hAnsi="Verdana" w:cs="Times New Roman"/>
                <w:b/>
                <w:bCs/>
                <w:sz w:val="24"/>
                <w:szCs w:val="24"/>
              </w:rPr>
            </w:pPr>
          </w:p>
          <w:p w14:paraId="60BEB95B" w14:textId="65CBAFA8" w:rsidR="007E67EB" w:rsidRPr="007A37EC" w:rsidRDefault="007E67EB"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D318" w14:textId="644EB39F" w:rsidR="007E67EB" w:rsidRPr="007A37EC" w:rsidRDefault="007E67EB"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lastRenderedPageBreak/>
              <w:t xml:space="preserve">Iš Lietuvoje įsteigtų subjektų įrodančių dokumentų nereikalaujama. </w:t>
            </w:r>
            <w:r w:rsidRPr="007A37EC">
              <w:rPr>
                <w:rFonts w:ascii="Verdana" w:eastAsia="Calibri" w:hAnsi="Verdana" w:cs="Times New Roman"/>
                <w:sz w:val="24"/>
                <w:szCs w:val="24"/>
              </w:rPr>
              <w:lastRenderedPageBreak/>
              <w:t>Užtenka pateikto EBVPD.</w:t>
            </w:r>
          </w:p>
        </w:tc>
      </w:tr>
      <w:tr w:rsidR="002C432E" w:rsidRPr="007A37EC"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7A37EC" w:rsidRDefault="0026462C" w:rsidP="00DB18A8">
            <w:pPr>
              <w:numPr>
                <w:ilvl w:val="0"/>
                <w:numId w:val="9"/>
              </w:numPr>
              <w:spacing w:after="0" w:line="240" w:lineRule="auto"/>
              <w:jc w:val="center"/>
              <w:rPr>
                <w:rFonts w:ascii="Verdana" w:eastAsia="Calibri" w:hAnsi="Verdana" w:cs="Times New Roman"/>
                <w:b/>
                <w:bCs/>
                <w:sz w:val="24"/>
                <w:szCs w:val="24"/>
              </w:rPr>
            </w:pPr>
            <w:bookmarkStart w:id="22" w:name="_Hlk90887843"/>
            <w:r w:rsidRPr="007A37EC">
              <w:rPr>
                <w:rFonts w:ascii="Verdana" w:eastAsia="Calibri" w:hAnsi="Verdana" w:cs="Times New Roman"/>
                <w:b/>
                <w:bCs/>
                <w:sz w:val="24"/>
                <w:szCs w:val="24"/>
              </w:rPr>
              <w:lastRenderedPageBreak/>
              <w:t>2</w:t>
            </w:r>
          </w:p>
          <w:p w14:paraId="5EA1C310" w14:textId="1387CEC8" w:rsidR="0026462C" w:rsidRPr="007A37EC" w:rsidRDefault="007E67EB" w:rsidP="00DB18A8">
            <w:pPr>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3</w:t>
            </w:r>
            <w:r w:rsidR="00C24B64" w:rsidRPr="007A37EC">
              <w:rPr>
                <w:rFonts w:ascii="Verdana" w:eastAsia="Times New Roman" w:hAnsi="Verdana" w:cs="Times New Roman"/>
                <w:sz w:val="24"/>
                <w:szCs w:val="24"/>
              </w:rPr>
              <w:t>5</w:t>
            </w:r>
            <w:r w:rsidRPr="007A37EC">
              <w:rPr>
                <w:rFonts w:ascii="Verdana" w:eastAsia="Times New Roman" w:hAnsi="Verdana"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C147A5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7A37EC" w:rsidRDefault="0026462C" w:rsidP="00DB18A8">
            <w:pPr>
              <w:spacing w:after="0" w:line="240" w:lineRule="auto"/>
              <w:jc w:val="both"/>
              <w:rPr>
                <w:rFonts w:ascii="Verdana" w:eastAsia="Calibri" w:hAnsi="Verdana" w:cs="Times New Roman"/>
                <w:b/>
                <w:bCs/>
                <w:sz w:val="24"/>
                <w:szCs w:val="24"/>
              </w:rPr>
            </w:pPr>
          </w:p>
          <w:p w14:paraId="3D0C6227"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Laikoma, kad tiekėjas nuteistas už aukščiau nurodytą nusikalstamą veiką, kai dėl:</w:t>
            </w:r>
          </w:p>
          <w:p w14:paraId="1F1E4A23"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54DDE341"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 xml:space="preserve">2) tiekėjo, kuris yra juridinis asmuo, kita organizacija ar jos </w:t>
            </w:r>
            <w:r w:rsidR="0034634C" w:rsidRPr="007A37EC">
              <w:rPr>
                <w:rFonts w:ascii="Verdana" w:eastAsia="Calibri" w:hAnsi="Verdana" w:cs="Times New Roman"/>
                <w:sz w:val="24"/>
                <w:szCs w:val="24"/>
              </w:rPr>
              <w:t xml:space="preserve">struktūrinis </w:t>
            </w:r>
            <w:r w:rsidRPr="007A37EC">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7A37EC" w:rsidRDefault="0026462C" w:rsidP="00DB18A8">
            <w:pPr>
              <w:spacing w:after="0" w:line="240" w:lineRule="auto"/>
              <w:jc w:val="both"/>
              <w:rPr>
                <w:rFonts w:ascii="Verdana" w:eastAsia="Calibri" w:hAnsi="Verdana" w:cs="Times New Roman"/>
                <w:b/>
                <w:bCs/>
                <w:sz w:val="24"/>
                <w:szCs w:val="24"/>
              </w:rPr>
            </w:pPr>
          </w:p>
          <w:p w14:paraId="08587293"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Tačiau ši nuostata netaikoma, jeigu:</w:t>
            </w:r>
          </w:p>
          <w:p w14:paraId="4430221B"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 xml:space="preserve">1) tiekėjas yra įsipareigojęs sumokėti mokesčius, įskaitant socialinio draudimo įmokas ir dėl to laikomas jau įvykdžiusiu </w:t>
            </w:r>
            <w:r w:rsidRPr="007A37EC">
              <w:rPr>
                <w:rFonts w:ascii="Verdana" w:eastAsia="Calibri" w:hAnsi="Verdana" w:cs="Times New Roman"/>
                <w:sz w:val="24"/>
                <w:szCs w:val="24"/>
              </w:rPr>
              <w:lastRenderedPageBreak/>
              <w:t>šioje dalyje nurodytus įsipareigojimus;</w:t>
            </w:r>
          </w:p>
          <w:p w14:paraId="05994233"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2) įsiskolinimo suma neviršija 50 Eur (penkiasdešimt eurų);</w:t>
            </w:r>
          </w:p>
          <w:p w14:paraId="638D5094"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lastRenderedPageBreak/>
              <w:t>VPĮ 46 straipsnio 3 dalis</w:t>
            </w:r>
          </w:p>
          <w:p w14:paraId="59D9D0BC" w14:textId="77777777" w:rsidR="0026462C" w:rsidRPr="007A37EC" w:rsidRDefault="0026462C" w:rsidP="00DB18A8">
            <w:pPr>
              <w:spacing w:after="0" w:line="240" w:lineRule="auto"/>
              <w:jc w:val="both"/>
              <w:rPr>
                <w:rFonts w:ascii="Verdana" w:eastAsia="Calibri" w:hAnsi="Verdana" w:cs="Times New Roman"/>
                <w:sz w:val="24"/>
                <w:szCs w:val="24"/>
              </w:rPr>
            </w:pPr>
          </w:p>
          <w:p w14:paraId="1429A9C5"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Pateikiama su pasiūlymu EBVPD.</w:t>
            </w:r>
          </w:p>
          <w:p w14:paraId="6D80A4B5"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p>
          <w:p w14:paraId="7B3B9768"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p>
          <w:p w14:paraId="1995E0B7"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xml:space="preserve">• išrašo iš teismo sprendimo (jei toks yra) arba </w:t>
            </w:r>
          </w:p>
          <w:p w14:paraId="25DA7DC9"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Valstybinės mokesčių inspekcijos prie Lietuvos Respublikos finansų ministerijos išduoto dokumento, arba</w:t>
            </w:r>
          </w:p>
          <w:p w14:paraId="4A184F6D"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Iš ne Lietuvoje įsteigtų subjektų reikalaujama:</w:t>
            </w:r>
          </w:p>
          <w:p w14:paraId="5AB30D81" w14:textId="18A6317A"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atitinkamos užsienio šalies institucijos dokumento.</w:t>
            </w:r>
          </w:p>
          <w:p w14:paraId="2219F305"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p>
          <w:p w14:paraId="588CC288" w14:textId="0B0284B4"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p>
          <w:p w14:paraId="1912B0BC"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p>
          <w:p w14:paraId="5A291D84"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2) Dėl įsipareigojimų, susijusių su socialinio draudimo įmokų mokėjimu, įvykdymo iš Lietuvoje įsteigtų subjektų prašoma:</w:t>
            </w:r>
          </w:p>
          <w:p w14:paraId="765E4038" w14:textId="7AA9A582"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8" w:history="1">
              <w:r w:rsidRPr="007A37EC">
                <w:rPr>
                  <w:rFonts w:ascii="Verdana" w:eastAsia="Calibri" w:hAnsi="Verdana" w:cs="Times New Roman"/>
                  <w:sz w:val="24"/>
                  <w:szCs w:val="24"/>
                  <w:u w:val="single"/>
                </w:rPr>
                <w:t>http://draudejai.sodra.lt/draudeju_viesi_duomenys/.</w:t>
              </w:r>
            </w:hyperlink>
          </w:p>
          <w:p w14:paraId="18D29A6F"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p>
          <w:p w14:paraId="627B51FD"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w:t>
            </w:r>
            <w:r w:rsidRPr="007A37EC">
              <w:rPr>
                <w:rFonts w:ascii="Verdana" w:eastAsia="Calibri" w:hAnsi="Verdana" w:cs="Times New Roman"/>
                <w:sz w:val="24"/>
                <w:szCs w:val="24"/>
              </w:rPr>
              <w:lastRenderedPageBreak/>
              <w:t>(juridinį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Iš ne Lietuvoje įsteigtų subjektų reikalaujama:</w:t>
            </w:r>
          </w:p>
          <w:p w14:paraId="1D2F662F"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atitinkamos užsienio šalies kompetentingos institucijos dokumento .</w:t>
            </w:r>
          </w:p>
          <w:p w14:paraId="3E6FD23F"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p>
          <w:p w14:paraId="62E18510" w14:textId="593F6E4D"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xml:space="preserve">Nurodyti dokumentai turi būti išduoti ne anksčiau kaip 120 dienų iki tos dienos, kai </w:t>
            </w:r>
            <w:r w:rsidRPr="007A37EC">
              <w:rPr>
                <w:rFonts w:ascii="Verdana" w:eastAsia="Calibri" w:hAnsi="Verdana" w:cs="Times New Roman"/>
                <w:sz w:val="24"/>
                <w:szCs w:val="24"/>
              </w:rPr>
              <w:lastRenderedPageBreak/>
              <w:t>tiekėjas perkančiosios organizacijos prašymu turės pateikti pašalinimo pagrindų nebuvimą patvirtinančius dokumentus.</w:t>
            </w:r>
          </w:p>
          <w:p w14:paraId="00BAB047"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p>
          <w:p w14:paraId="76905A05" w14:textId="77777777" w:rsidR="0026462C" w:rsidRPr="007A37EC" w:rsidRDefault="0026462C" w:rsidP="00DB18A8">
            <w:pPr>
              <w:tabs>
                <w:tab w:val="left" w:pos="331"/>
              </w:tabs>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FCE53C" w14:textId="77777777" w:rsidR="00C21AF5" w:rsidRPr="007A37EC" w:rsidRDefault="00C21AF5" w:rsidP="00DB18A8">
            <w:pPr>
              <w:tabs>
                <w:tab w:val="left" w:pos="331"/>
              </w:tabs>
              <w:spacing w:after="0" w:line="240" w:lineRule="auto"/>
              <w:jc w:val="both"/>
              <w:rPr>
                <w:rFonts w:ascii="Verdana" w:eastAsia="Calibri" w:hAnsi="Verdana" w:cs="Times New Roman"/>
                <w:sz w:val="24"/>
                <w:szCs w:val="24"/>
              </w:rPr>
            </w:pPr>
          </w:p>
          <w:p w14:paraId="6FE8D488" w14:textId="77777777" w:rsidR="00C21AF5" w:rsidRPr="007A37EC" w:rsidRDefault="00C21AF5" w:rsidP="003E5C9B">
            <w:pPr>
              <w:tabs>
                <w:tab w:val="left" w:pos="1134"/>
              </w:tabs>
              <w:spacing w:after="0" w:line="240" w:lineRule="auto"/>
              <w:jc w:val="both"/>
              <w:rPr>
                <w:rFonts w:ascii="Verdana" w:hAnsi="Verdana"/>
                <w:b/>
                <w:bCs/>
                <w:i/>
                <w:iCs/>
                <w:sz w:val="24"/>
                <w:szCs w:val="24"/>
                <w:u w:val="single"/>
              </w:rPr>
            </w:pPr>
            <w:r w:rsidRPr="007A37EC">
              <w:rPr>
                <w:rFonts w:ascii="Verdana" w:hAnsi="Verdana"/>
                <w:b/>
                <w:bCs/>
                <w:i/>
                <w:iCs/>
                <w:sz w:val="24"/>
                <w:szCs w:val="24"/>
                <w:u w:val="single"/>
              </w:rPr>
              <w:t>PASTABA:</w:t>
            </w:r>
          </w:p>
          <w:p w14:paraId="150931C4" w14:textId="522E5AF8" w:rsidR="00C21AF5" w:rsidRPr="007A37EC" w:rsidRDefault="00C21AF5" w:rsidP="00DB18A8">
            <w:pPr>
              <w:tabs>
                <w:tab w:val="left" w:pos="331"/>
              </w:tabs>
              <w:spacing w:after="0" w:line="240" w:lineRule="auto"/>
              <w:jc w:val="both"/>
              <w:rPr>
                <w:rFonts w:ascii="Verdana" w:eastAsia="Calibri" w:hAnsi="Verdana" w:cs="Times New Roman"/>
                <w:sz w:val="24"/>
                <w:szCs w:val="24"/>
              </w:rPr>
            </w:pPr>
            <w:r w:rsidRPr="007A37EC">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2C432E" w:rsidRPr="007A37EC"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7A37EC" w:rsidRDefault="0026462C" w:rsidP="00DB18A8">
            <w:pPr>
              <w:numPr>
                <w:ilvl w:val="0"/>
                <w:numId w:val="9"/>
              </w:numPr>
              <w:spacing w:after="0" w:line="240" w:lineRule="auto"/>
              <w:jc w:val="center"/>
              <w:rPr>
                <w:rFonts w:ascii="Verdana" w:eastAsia="Calibri" w:hAnsi="Verdana" w:cs="Times New Roman"/>
                <w:sz w:val="24"/>
                <w:szCs w:val="24"/>
              </w:rPr>
            </w:pPr>
          </w:p>
          <w:p w14:paraId="3C9B4C58" w14:textId="1AD1F0D6" w:rsidR="0026462C" w:rsidRPr="007A37EC" w:rsidRDefault="00A94F8A" w:rsidP="00DB18A8">
            <w:pPr>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3</w:t>
            </w:r>
            <w:r w:rsidR="00C24B64" w:rsidRPr="007A37EC">
              <w:rPr>
                <w:rFonts w:ascii="Verdana" w:eastAsia="Times New Roman" w:hAnsi="Verdana" w:cs="Times New Roman"/>
                <w:sz w:val="24"/>
                <w:szCs w:val="24"/>
              </w:rPr>
              <w:t>5</w:t>
            </w:r>
            <w:r w:rsidR="0026462C" w:rsidRPr="007A37EC">
              <w:rPr>
                <w:rFonts w:ascii="Verdana" w:eastAsia="Times New Roman" w:hAnsi="Verdana" w:cs="Times New Roman"/>
                <w:sz w:val="24"/>
                <w:szCs w:val="24"/>
              </w:rPr>
              <w:t>.</w:t>
            </w:r>
            <w:r w:rsidR="007E67EB" w:rsidRPr="007A37EC">
              <w:rPr>
                <w:rFonts w:ascii="Verdana" w:eastAsia="Times New Roman" w:hAnsi="Verdana" w:cs="Times New Roman"/>
                <w:sz w:val="24"/>
                <w:szCs w:val="24"/>
              </w:rPr>
              <w:t>4</w:t>
            </w:r>
            <w:r w:rsidR="0026462C" w:rsidRPr="007A37EC">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t>VPĮ 46 straipsnio 4 dalies 1 punktas</w:t>
            </w:r>
          </w:p>
          <w:p w14:paraId="2BCC5D55" w14:textId="77777777" w:rsidR="0026462C" w:rsidRPr="007A37EC" w:rsidRDefault="0026462C" w:rsidP="00DB18A8">
            <w:pPr>
              <w:spacing w:after="0" w:line="240" w:lineRule="auto"/>
              <w:jc w:val="both"/>
              <w:rPr>
                <w:rFonts w:ascii="Verdana" w:eastAsia="Yu Mincho" w:hAnsi="Verdana" w:cs="Times New Roman"/>
                <w:sz w:val="24"/>
                <w:szCs w:val="24"/>
              </w:rPr>
            </w:pPr>
          </w:p>
          <w:p w14:paraId="5A253E73"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3DE6C825"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Iš Lietuvoje įsteigtų subjektų įrodančių dokumentų nereikalaujama. Užtenka pateikto EBVPD.</w:t>
            </w:r>
          </w:p>
        </w:tc>
      </w:tr>
      <w:tr w:rsidR="002C432E" w:rsidRPr="007A37EC"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5496BC5C" w:rsidR="0026462C" w:rsidRPr="007A37EC" w:rsidRDefault="00A94F8A" w:rsidP="00DB18A8">
            <w:pPr>
              <w:tabs>
                <w:tab w:val="left" w:pos="885"/>
              </w:tabs>
              <w:spacing w:after="0" w:line="240" w:lineRule="auto"/>
              <w:jc w:val="center"/>
              <w:rPr>
                <w:rFonts w:ascii="Verdana" w:eastAsia="Calibri" w:hAnsi="Verdana" w:cs="Times New Roman"/>
                <w:sz w:val="24"/>
                <w:szCs w:val="24"/>
              </w:rPr>
            </w:pPr>
            <w:r w:rsidRPr="007A37EC">
              <w:rPr>
                <w:rFonts w:ascii="Verdana" w:eastAsia="Calibri" w:hAnsi="Verdana" w:cs="Times New Roman"/>
                <w:sz w:val="24"/>
                <w:szCs w:val="24"/>
              </w:rPr>
              <w:t>3</w:t>
            </w:r>
            <w:r w:rsidR="00C24B64" w:rsidRPr="007A37EC">
              <w:rPr>
                <w:rFonts w:ascii="Verdana" w:eastAsia="Calibri" w:hAnsi="Verdana" w:cs="Times New Roman"/>
                <w:sz w:val="24"/>
                <w:szCs w:val="24"/>
              </w:rPr>
              <w:t>5</w:t>
            </w:r>
            <w:r w:rsidR="0026462C" w:rsidRPr="007A37EC">
              <w:rPr>
                <w:rFonts w:ascii="Verdana" w:eastAsia="Calibri" w:hAnsi="Verdana" w:cs="Times New Roman"/>
                <w:sz w:val="24"/>
                <w:szCs w:val="24"/>
              </w:rPr>
              <w:t>.</w:t>
            </w:r>
            <w:r w:rsidR="007E67EB" w:rsidRPr="007A37EC">
              <w:rPr>
                <w:rFonts w:ascii="Verdana" w:eastAsia="Calibri" w:hAnsi="Verdana" w:cs="Times New Roman"/>
                <w:sz w:val="24"/>
                <w:szCs w:val="24"/>
              </w:rPr>
              <w:t>5</w:t>
            </w:r>
            <w:r w:rsidR="0026462C" w:rsidRPr="007A37EC">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 xml:space="preserve">Laikoma, kad atitinkamos padėties dėl interesų konflikto negalima ištaisyti, jeigu į </w:t>
            </w:r>
            <w:r w:rsidRPr="007A37EC">
              <w:rPr>
                <w:rFonts w:ascii="Verdana" w:eastAsia="Calibri" w:hAnsi="Verdana" w:cs="Times New Roman"/>
                <w:sz w:val="24"/>
                <w:szCs w:val="24"/>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lastRenderedPageBreak/>
              <w:t>VPĮ 46 straipsnio 4 dalies 2 punktas</w:t>
            </w:r>
          </w:p>
          <w:p w14:paraId="7F2B1853" w14:textId="77777777" w:rsidR="0026462C" w:rsidRPr="007A37EC" w:rsidRDefault="0026462C" w:rsidP="00DB18A8">
            <w:pPr>
              <w:spacing w:after="0" w:line="240" w:lineRule="auto"/>
              <w:jc w:val="both"/>
              <w:rPr>
                <w:rFonts w:ascii="Verdana" w:eastAsia="Yu Mincho" w:hAnsi="Verdana" w:cs="Times New Roman"/>
                <w:sz w:val="24"/>
                <w:szCs w:val="24"/>
              </w:rPr>
            </w:pPr>
          </w:p>
          <w:p w14:paraId="335126DB"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5D85E403"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Iš Lietuvoje įsteigtų subjektų įrodančių dokumentų nereikalaujama. Užtenka pateikto EBVPD.</w:t>
            </w:r>
          </w:p>
        </w:tc>
      </w:tr>
      <w:tr w:rsidR="002C432E" w:rsidRPr="007A37EC"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7A37EC" w:rsidRDefault="0026462C" w:rsidP="00DB18A8">
            <w:pPr>
              <w:numPr>
                <w:ilvl w:val="0"/>
                <w:numId w:val="9"/>
              </w:numPr>
              <w:spacing w:after="0" w:line="240" w:lineRule="auto"/>
              <w:jc w:val="center"/>
              <w:rPr>
                <w:rFonts w:ascii="Verdana" w:eastAsia="Calibri" w:hAnsi="Verdana" w:cs="Times New Roman"/>
                <w:b/>
                <w:bCs/>
                <w:sz w:val="24"/>
                <w:szCs w:val="24"/>
              </w:rPr>
            </w:pPr>
          </w:p>
          <w:p w14:paraId="796AAF6E" w14:textId="74894125" w:rsidR="0026462C" w:rsidRPr="007A37EC" w:rsidRDefault="00A94F8A" w:rsidP="00DB18A8">
            <w:pPr>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3</w:t>
            </w:r>
            <w:r w:rsidR="00C24B64" w:rsidRPr="007A37EC">
              <w:rPr>
                <w:rFonts w:ascii="Verdana" w:eastAsia="Times New Roman" w:hAnsi="Verdana" w:cs="Times New Roman"/>
                <w:sz w:val="24"/>
                <w:szCs w:val="24"/>
              </w:rPr>
              <w:t>5</w:t>
            </w:r>
            <w:r w:rsidR="0026462C" w:rsidRPr="007A37EC">
              <w:rPr>
                <w:rFonts w:ascii="Verdana" w:eastAsia="Times New Roman" w:hAnsi="Verdana" w:cs="Times New Roman"/>
                <w:sz w:val="24"/>
                <w:szCs w:val="24"/>
              </w:rPr>
              <w:t>.</w:t>
            </w:r>
            <w:r w:rsidR="007E67EB" w:rsidRPr="007A37EC">
              <w:rPr>
                <w:rFonts w:ascii="Verdana" w:eastAsia="Times New Roman" w:hAnsi="Verdana" w:cs="Times New Roman"/>
                <w:sz w:val="24"/>
                <w:szCs w:val="24"/>
              </w:rPr>
              <w:t>6</w:t>
            </w:r>
            <w:r w:rsidR="0026462C" w:rsidRPr="007A37EC">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t>VPĮ 46 straipsnio 4 dalies 3 punktas</w:t>
            </w:r>
          </w:p>
          <w:p w14:paraId="0FBFC8C2" w14:textId="77777777" w:rsidR="0026462C" w:rsidRPr="007A37EC" w:rsidRDefault="0026462C" w:rsidP="00DB18A8">
            <w:pPr>
              <w:spacing w:after="0" w:line="240" w:lineRule="auto"/>
              <w:jc w:val="both"/>
              <w:rPr>
                <w:rFonts w:ascii="Verdana" w:eastAsia="Yu Mincho" w:hAnsi="Verdana" w:cs="Times New Roman"/>
                <w:sz w:val="24"/>
                <w:szCs w:val="24"/>
              </w:rPr>
            </w:pPr>
          </w:p>
          <w:p w14:paraId="4B8564F6"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0952486"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Iš Lietuvoje įsteigtų subjektų įrodančių dokumentų nereikalaujama. Užtenka pateikto EBVPD.</w:t>
            </w:r>
          </w:p>
        </w:tc>
      </w:tr>
      <w:tr w:rsidR="002C432E" w:rsidRPr="007A37EC"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7A37EC" w:rsidRDefault="0026462C" w:rsidP="00DB18A8">
            <w:pPr>
              <w:numPr>
                <w:ilvl w:val="0"/>
                <w:numId w:val="9"/>
              </w:numPr>
              <w:spacing w:after="0" w:line="240" w:lineRule="auto"/>
              <w:jc w:val="center"/>
              <w:rPr>
                <w:rFonts w:ascii="Verdana" w:eastAsia="Calibri" w:hAnsi="Verdana" w:cs="Times New Roman"/>
                <w:b/>
                <w:bCs/>
                <w:sz w:val="24"/>
                <w:szCs w:val="24"/>
              </w:rPr>
            </w:pPr>
          </w:p>
          <w:p w14:paraId="177D2F65" w14:textId="04A6FABB" w:rsidR="0026462C" w:rsidRPr="007A37EC" w:rsidRDefault="00A94F8A" w:rsidP="00DB18A8">
            <w:pPr>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3</w:t>
            </w:r>
            <w:r w:rsidR="00C24B64" w:rsidRPr="007A37EC">
              <w:rPr>
                <w:rFonts w:ascii="Verdana" w:eastAsia="Times New Roman" w:hAnsi="Verdana" w:cs="Times New Roman"/>
                <w:sz w:val="24"/>
                <w:szCs w:val="24"/>
              </w:rPr>
              <w:t>5</w:t>
            </w:r>
            <w:r w:rsidR="0026462C" w:rsidRPr="007A37EC">
              <w:rPr>
                <w:rFonts w:ascii="Verdana" w:eastAsia="Times New Roman" w:hAnsi="Verdana" w:cs="Times New Roman"/>
                <w:sz w:val="24"/>
                <w:szCs w:val="24"/>
              </w:rPr>
              <w:t>.</w:t>
            </w:r>
            <w:r w:rsidR="007E67EB" w:rsidRPr="007A37EC">
              <w:rPr>
                <w:rFonts w:ascii="Verdana" w:eastAsia="Times New Roman" w:hAnsi="Verdana" w:cs="Times New Roman"/>
                <w:sz w:val="24"/>
                <w:szCs w:val="24"/>
              </w:rPr>
              <w:t>7</w:t>
            </w:r>
            <w:r w:rsidR="0026462C" w:rsidRPr="007A37EC">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9AAC2D"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7A37EC">
              <w:rPr>
                <w:rFonts w:ascii="Verdana" w:eastAsia="Calibri" w:hAnsi="Verdana" w:cs="Times New Roman"/>
                <w:sz w:val="24"/>
                <w:szCs w:val="24"/>
              </w:rPr>
              <w:lastRenderedPageBreak/>
              <w:t xml:space="preserve">pastaruosius vienus metus buvo pašalintas iš pirkimo ar koncesijos suteikimo procedūrų. </w:t>
            </w:r>
          </w:p>
          <w:p w14:paraId="5FCBF5EA"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lastRenderedPageBreak/>
              <w:t>VPĮ 46 straipsnio 4 dalies 4 punktas</w:t>
            </w:r>
          </w:p>
          <w:p w14:paraId="30A8BABC" w14:textId="77777777" w:rsidR="0026462C" w:rsidRPr="007A37EC" w:rsidRDefault="0026462C" w:rsidP="00DB18A8">
            <w:pPr>
              <w:spacing w:after="0" w:line="240" w:lineRule="auto"/>
              <w:jc w:val="both"/>
              <w:rPr>
                <w:rFonts w:ascii="Verdana" w:eastAsia="Yu Mincho" w:hAnsi="Verdana" w:cs="Times New Roman"/>
                <w:sz w:val="24"/>
                <w:szCs w:val="24"/>
              </w:rPr>
            </w:pPr>
          </w:p>
          <w:p w14:paraId="54108E9E"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Iš Lietuvoje įsteigtų subjektų įrodančių dokumentų nereikalaujama. Užtenka pateikto EBVPD.</w:t>
            </w:r>
          </w:p>
          <w:p w14:paraId="135C4F3E" w14:textId="77777777" w:rsidR="0026462C" w:rsidRPr="007A37EC" w:rsidRDefault="0026462C" w:rsidP="00DB18A8">
            <w:pPr>
              <w:spacing w:after="0" w:line="240" w:lineRule="auto"/>
              <w:jc w:val="both"/>
              <w:rPr>
                <w:rFonts w:ascii="Verdana" w:eastAsia="Calibri" w:hAnsi="Verdana" w:cs="Times New Roman"/>
                <w:sz w:val="24"/>
                <w:szCs w:val="24"/>
              </w:rPr>
            </w:pPr>
          </w:p>
          <w:p w14:paraId="5758C288" w14:textId="77777777" w:rsidR="0026462C" w:rsidRPr="007A37EC" w:rsidRDefault="0026462C" w:rsidP="00DB18A8">
            <w:pPr>
              <w:spacing w:after="0" w:line="240" w:lineRule="auto"/>
              <w:jc w:val="both"/>
              <w:rPr>
                <w:rFonts w:ascii="Verdana" w:eastAsia="Calibri" w:hAnsi="Verdana" w:cs="Times New Roman"/>
                <w:sz w:val="24"/>
                <w:szCs w:val="24"/>
              </w:rPr>
            </w:pPr>
          </w:p>
          <w:p w14:paraId="032BC06A" w14:textId="14ED8771"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7A37EC" w:rsidRDefault="0026462C" w:rsidP="00DB18A8">
            <w:pPr>
              <w:spacing w:after="0" w:line="240" w:lineRule="auto"/>
              <w:jc w:val="both"/>
              <w:rPr>
                <w:rFonts w:ascii="Verdana" w:eastAsia="Calibri" w:hAnsi="Verdana" w:cs="Times New Roman"/>
                <w:b/>
                <w:bCs/>
                <w:sz w:val="24"/>
                <w:szCs w:val="24"/>
              </w:rPr>
            </w:pPr>
          </w:p>
          <w:p w14:paraId="4DF8C30C" w14:textId="0FD3B5BD" w:rsidR="0026462C" w:rsidRPr="007A37EC" w:rsidRDefault="00DC1322" w:rsidP="00DB18A8">
            <w:pPr>
              <w:spacing w:after="0" w:line="240" w:lineRule="auto"/>
              <w:jc w:val="both"/>
              <w:rPr>
                <w:rFonts w:ascii="Verdana" w:eastAsia="Calibri" w:hAnsi="Verdana" w:cs="Times New Roman"/>
                <w:b/>
                <w:bCs/>
                <w:sz w:val="24"/>
                <w:szCs w:val="24"/>
              </w:rPr>
            </w:pPr>
            <w:hyperlink r:id="rId19" w:history="1">
              <w:r w:rsidRPr="007A37EC">
                <w:rPr>
                  <w:rStyle w:val="Hipersaitas"/>
                  <w:rFonts w:ascii="Verdana" w:hAnsi="Verdana"/>
                  <w:sz w:val="24"/>
                  <w:szCs w:val="24"/>
                </w:rPr>
                <w:t>https://vpt.lrv.lt/lt/nuorodos/kiti-duomenys/powerbi/melaginga-informacija-pateikusiu-tiekeju-sarasas-3/</w:t>
              </w:r>
            </w:hyperlink>
          </w:p>
        </w:tc>
      </w:tr>
      <w:tr w:rsidR="002C432E" w:rsidRPr="007A37EC"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7A37EC" w:rsidRDefault="0026462C" w:rsidP="00DB18A8">
            <w:pPr>
              <w:numPr>
                <w:ilvl w:val="0"/>
                <w:numId w:val="9"/>
              </w:numPr>
              <w:spacing w:after="0" w:line="240" w:lineRule="auto"/>
              <w:jc w:val="center"/>
              <w:rPr>
                <w:rFonts w:ascii="Verdana" w:eastAsia="Calibri" w:hAnsi="Verdana" w:cs="Times New Roman"/>
                <w:b/>
                <w:bCs/>
                <w:sz w:val="24"/>
                <w:szCs w:val="24"/>
              </w:rPr>
            </w:pPr>
          </w:p>
          <w:p w14:paraId="72F66878" w14:textId="7771B3AB" w:rsidR="0026462C" w:rsidRPr="007A37EC" w:rsidRDefault="00A94F8A" w:rsidP="00DB18A8">
            <w:pPr>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3</w:t>
            </w:r>
            <w:r w:rsidR="00C24B64" w:rsidRPr="007A37EC">
              <w:rPr>
                <w:rFonts w:ascii="Verdana" w:eastAsia="Times New Roman" w:hAnsi="Verdana" w:cs="Times New Roman"/>
                <w:sz w:val="24"/>
                <w:szCs w:val="24"/>
              </w:rPr>
              <w:t>5</w:t>
            </w:r>
            <w:r w:rsidR="0026462C" w:rsidRPr="007A37EC">
              <w:rPr>
                <w:rFonts w:ascii="Verdana" w:eastAsia="Times New Roman" w:hAnsi="Verdana" w:cs="Times New Roman"/>
                <w:sz w:val="24"/>
                <w:szCs w:val="24"/>
              </w:rPr>
              <w:t>.</w:t>
            </w:r>
            <w:r w:rsidR="007E67EB" w:rsidRPr="007A37EC">
              <w:rPr>
                <w:rFonts w:ascii="Verdana" w:eastAsia="Times New Roman" w:hAnsi="Verdana" w:cs="Times New Roman"/>
                <w:sz w:val="24"/>
                <w:szCs w:val="24"/>
              </w:rPr>
              <w:t>8</w:t>
            </w:r>
            <w:r w:rsidR="0026462C" w:rsidRPr="007A37EC">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t>VPĮ 46 straipsnio 4 dalies 5 punktas</w:t>
            </w:r>
          </w:p>
          <w:p w14:paraId="13483607" w14:textId="77777777" w:rsidR="0026462C" w:rsidRPr="007A37EC" w:rsidRDefault="0026462C" w:rsidP="00DB18A8">
            <w:pPr>
              <w:spacing w:after="0" w:line="240" w:lineRule="auto"/>
              <w:jc w:val="both"/>
              <w:rPr>
                <w:rFonts w:ascii="Verdana" w:eastAsia="Yu Mincho" w:hAnsi="Verdana" w:cs="Times New Roman"/>
                <w:sz w:val="24"/>
                <w:szCs w:val="24"/>
              </w:rPr>
            </w:pPr>
          </w:p>
          <w:p w14:paraId="424AE4C0" w14:textId="787961E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EBVPD</w:t>
            </w:r>
            <w:r w:rsidRPr="007A37EC">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63ADC7DD"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Iš Lietuvoje įsteigtų subjektų įrodančių dokumentų nereikalaujama. Užtenka pateikto EBVPD.</w:t>
            </w:r>
          </w:p>
        </w:tc>
      </w:tr>
      <w:tr w:rsidR="002C432E" w:rsidRPr="007A37EC"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7A37EC" w:rsidRDefault="0026462C" w:rsidP="00DB18A8">
            <w:pPr>
              <w:numPr>
                <w:ilvl w:val="0"/>
                <w:numId w:val="9"/>
              </w:numPr>
              <w:spacing w:after="0" w:line="240" w:lineRule="auto"/>
              <w:jc w:val="center"/>
              <w:rPr>
                <w:rFonts w:ascii="Verdana" w:eastAsia="Calibri" w:hAnsi="Verdana" w:cs="Times New Roman"/>
                <w:b/>
                <w:bCs/>
                <w:sz w:val="24"/>
                <w:szCs w:val="24"/>
              </w:rPr>
            </w:pPr>
          </w:p>
          <w:p w14:paraId="2A80A448" w14:textId="1CD94753" w:rsidR="0026462C" w:rsidRPr="007A37EC" w:rsidRDefault="00A94F8A" w:rsidP="00DB18A8">
            <w:pPr>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3</w:t>
            </w:r>
            <w:r w:rsidR="00C24B64" w:rsidRPr="007A37EC">
              <w:rPr>
                <w:rFonts w:ascii="Verdana" w:eastAsia="Times New Roman" w:hAnsi="Verdana" w:cs="Times New Roman"/>
                <w:sz w:val="24"/>
                <w:szCs w:val="24"/>
              </w:rPr>
              <w:t>5</w:t>
            </w:r>
            <w:r w:rsidR="0026462C" w:rsidRPr="007A37EC">
              <w:rPr>
                <w:rFonts w:ascii="Verdana" w:eastAsia="Times New Roman" w:hAnsi="Verdana" w:cs="Times New Roman"/>
                <w:sz w:val="24"/>
                <w:szCs w:val="24"/>
              </w:rPr>
              <w:t>.</w:t>
            </w:r>
            <w:r w:rsidR="007E67EB" w:rsidRPr="007A37EC">
              <w:rPr>
                <w:rFonts w:ascii="Verdana" w:eastAsia="Times New Roman" w:hAnsi="Verdana" w:cs="Times New Roman"/>
                <w:sz w:val="24"/>
                <w:szCs w:val="24"/>
              </w:rPr>
              <w:t>9</w:t>
            </w:r>
            <w:r w:rsidR="0026462C" w:rsidRPr="007A37EC">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7A37EC" w:rsidRDefault="0026462C" w:rsidP="00DB18A8">
            <w:pPr>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7A37EC">
              <w:rPr>
                <w:rFonts w:ascii="Verdana" w:eastAsia="Times New Roman" w:hAnsi="Verdana" w:cs="Times New Roman"/>
                <w:sz w:val="24"/>
                <w:szCs w:val="24"/>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7A37EC" w:rsidRDefault="0026462C" w:rsidP="00DB18A8">
            <w:pPr>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lastRenderedPageBreak/>
              <w:t>VPĮ 46 straipsnio 4 dalies 6 punktas</w:t>
            </w:r>
          </w:p>
          <w:p w14:paraId="352C8856" w14:textId="77777777" w:rsidR="0026462C" w:rsidRPr="007A37EC" w:rsidRDefault="0026462C" w:rsidP="00DB18A8">
            <w:pPr>
              <w:spacing w:after="0" w:line="240" w:lineRule="auto"/>
              <w:jc w:val="both"/>
              <w:rPr>
                <w:rFonts w:ascii="Verdana" w:eastAsia="Yu Mincho" w:hAnsi="Verdana" w:cs="Times New Roman"/>
                <w:sz w:val="24"/>
                <w:szCs w:val="24"/>
              </w:rPr>
            </w:pPr>
          </w:p>
          <w:p w14:paraId="6F2C25F9" w14:textId="37400AE0"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EBVPD</w:t>
            </w:r>
            <w:r w:rsidRPr="007A37EC">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Iš Lietuvoje įsteigtų subjektų įrodančių dokumentų nereikalaujama. Užtenka pateikto EBVPD.</w:t>
            </w:r>
          </w:p>
          <w:p w14:paraId="6BD4F55A" w14:textId="77777777" w:rsidR="0026462C" w:rsidRPr="007A37EC" w:rsidRDefault="0026462C" w:rsidP="00DB18A8">
            <w:pPr>
              <w:spacing w:after="0" w:line="240" w:lineRule="auto"/>
              <w:jc w:val="both"/>
              <w:rPr>
                <w:rFonts w:ascii="Verdana" w:eastAsia="Calibri" w:hAnsi="Verdana" w:cs="Times New Roman"/>
                <w:sz w:val="24"/>
                <w:szCs w:val="24"/>
              </w:rPr>
            </w:pPr>
          </w:p>
          <w:p w14:paraId="63D572BB" w14:textId="2EEE1695"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b/>
                <w:bCs/>
                <w:sz w:val="24"/>
                <w:szCs w:val="24"/>
              </w:rPr>
              <w:t xml:space="preserve">Priimant sprendimus dėl tiekėjo pašalinimo iš pirkimo procedūros šiame </w:t>
            </w:r>
            <w:r w:rsidRPr="007A37EC">
              <w:rPr>
                <w:rFonts w:ascii="Verdana" w:eastAsia="Calibri" w:hAnsi="Verdana" w:cs="Times New Roman"/>
                <w:b/>
                <w:bCs/>
                <w:sz w:val="24"/>
                <w:szCs w:val="24"/>
              </w:rPr>
              <w:lastRenderedPageBreak/>
              <w:t>punkte nurodytu pašalinimo pagrindu, gali būti atsižvelgiama į pagal VPĮ 91 straipsnį skelbiamą informaciją:</w:t>
            </w:r>
          </w:p>
          <w:p w14:paraId="0E9F65A6" w14:textId="77777777" w:rsidR="0026462C" w:rsidRPr="007A37EC" w:rsidRDefault="0026462C" w:rsidP="00DB18A8">
            <w:pPr>
              <w:spacing w:after="0" w:line="240" w:lineRule="auto"/>
              <w:jc w:val="both"/>
              <w:rPr>
                <w:rFonts w:ascii="Verdana" w:eastAsia="Calibri" w:hAnsi="Verdana" w:cs="Times New Roman"/>
                <w:sz w:val="24"/>
                <w:szCs w:val="24"/>
              </w:rPr>
            </w:pPr>
          </w:p>
          <w:p w14:paraId="3ED78ED9" w14:textId="7EE5187C" w:rsidR="00DC1322" w:rsidRPr="007A37EC" w:rsidRDefault="00DC1322" w:rsidP="00DB18A8">
            <w:pPr>
              <w:pStyle w:val="Betarp"/>
              <w:jc w:val="both"/>
              <w:rPr>
                <w:rStyle w:val="Hipersaitas"/>
                <w:rFonts w:ascii="Verdana" w:hAnsi="Verdana"/>
                <w:sz w:val="24"/>
                <w:szCs w:val="24"/>
              </w:rPr>
            </w:pPr>
            <w:hyperlink r:id="rId20" w:history="1">
              <w:r w:rsidRPr="007A37EC">
                <w:rPr>
                  <w:rStyle w:val="Hipersaitas"/>
                  <w:rFonts w:ascii="Verdana" w:hAnsi="Verdana"/>
                  <w:sz w:val="24"/>
                  <w:szCs w:val="24"/>
                </w:rPr>
                <w:t>https://vpt.lrv.lt/lt/nuorodos/kiti-duomenys/powerbi/nepatikimi-tiekejai-1/</w:t>
              </w:r>
            </w:hyperlink>
          </w:p>
          <w:p w14:paraId="116886AA" w14:textId="77777777" w:rsidR="0026462C" w:rsidRPr="007A37EC" w:rsidRDefault="0026462C" w:rsidP="00DB18A8">
            <w:pPr>
              <w:spacing w:after="0" w:line="240" w:lineRule="auto"/>
              <w:jc w:val="both"/>
              <w:rPr>
                <w:rFonts w:ascii="Verdana" w:eastAsia="Calibri" w:hAnsi="Verdana" w:cs="Times New Roman"/>
                <w:sz w:val="24"/>
                <w:szCs w:val="24"/>
              </w:rPr>
            </w:pPr>
          </w:p>
          <w:p w14:paraId="002DE296" w14:textId="4FBE9F2B" w:rsidR="0026462C" w:rsidRPr="007A37EC" w:rsidRDefault="00A53B62" w:rsidP="00DB18A8">
            <w:pPr>
              <w:spacing w:after="0" w:line="240" w:lineRule="auto"/>
              <w:jc w:val="both"/>
              <w:rPr>
                <w:rFonts w:ascii="Verdana" w:eastAsia="Calibri" w:hAnsi="Verdana" w:cs="Times New Roman"/>
                <w:b/>
                <w:bCs/>
                <w:sz w:val="24"/>
                <w:szCs w:val="24"/>
              </w:rPr>
            </w:pPr>
            <w:hyperlink r:id="rId21" w:history="1">
              <w:r w:rsidRPr="007A37EC">
                <w:rPr>
                  <w:rStyle w:val="Hipersaitas"/>
                  <w:rFonts w:ascii="Verdana" w:hAnsi="Verdana" w:cstheme="minorBidi"/>
                  <w:sz w:val="24"/>
                  <w:szCs w:val="24"/>
                </w:rPr>
                <w:t>https://vpt.lrv.lt/pasalinimo-pagrindai-1/nepatikimu-koncesininku-sarasas-1/</w:t>
              </w:r>
            </w:hyperlink>
          </w:p>
        </w:tc>
      </w:tr>
      <w:tr w:rsidR="002C432E" w:rsidRPr="007A37EC"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7A37EC" w:rsidRDefault="0026462C" w:rsidP="00DB18A8">
            <w:pPr>
              <w:numPr>
                <w:ilvl w:val="0"/>
                <w:numId w:val="9"/>
              </w:numPr>
              <w:spacing w:after="0" w:line="240" w:lineRule="auto"/>
              <w:jc w:val="center"/>
              <w:rPr>
                <w:rFonts w:ascii="Verdana" w:eastAsia="Calibri" w:hAnsi="Verdana" w:cs="Times New Roman"/>
                <w:sz w:val="24"/>
                <w:szCs w:val="24"/>
              </w:rPr>
            </w:pPr>
          </w:p>
          <w:p w14:paraId="232F19F4" w14:textId="5EED2277" w:rsidR="0026462C" w:rsidRPr="007A37EC" w:rsidRDefault="00A94F8A" w:rsidP="00DB18A8">
            <w:pPr>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3</w:t>
            </w:r>
            <w:r w:rsidR="00C24B64" w:rsidRPr="007A37EC">
              <w:rPr>
                <w:rFonts w:ascii="Verdana" w:eastAsia="Times New Roman" w:hAnsi="Verdana" w:cs="Times New Roman"/>
                <w:sz w:val="24"/>
                <w:szCs w:val="24"/>
              </w:rPr>
              <w:t>5</w:t>
            </w:r>
            <w:r w:rsidR="0026462C" w:rsidRPr="007A37EC">
              <w:rPr>
                <w:rFonts w:ascii="Verdana" w:eastAsia="Times New Roman" w:hAnsi="Verdana" w:cs="Times New Roman"/>
                <w:sz w:val="24"/>
                <w:szCs w:val="24"/>
              </w:rPr>
              <w:t>.</w:t>
            </w:r>
            <w:r w:rsidR="007E67EB" w:rsidRPr="007A37EC">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35A9D" w14:textId="1EA155D3"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Tiekėjas yra padaręs rimtą profesinį pažeidimą, dėl kurio perkančioji organizacija abejoja tiekėjo</w:t>
            </w:r>
            <w:r w:rsidR="000E3E49" w:rsidRPr="007A37EC">
              <w:rPr>
                <w:rFonts w:ascii="Verdana" w:eastAsia="Calibri" w:hAnsi="Verdana" w:cs="Times New Roman"/>
                <w:sz w:val="24"/>
                <w:szCs w:val="24"/>
              </w:rPr>
              <w:t xml:space="preserve"> </w:t>
            </w:r>
            <w:r w:rsidRPr="007A37EC">
              <w:rPr>
                <w:rFonts w:ascii="Verdana" w:eastAsia="Calibri" w:hAnsi="Verdana" w:cs="Times New Roman"/>
                <w:sz w:val="24"/>
                <w:szCs w:val="24"/>
              </w:rPr>
              <w:t>sąžiningumu, kai jis</w:t>
            </w:r>
            <w:bookmarkStart w:id="23" w:name="part_030e6c6c64ba4f96a23474e439d1b80c"/>
            <w:bookmarkEnd w:id="23"/>
            <w:r w:rsidRPr="007A37EC">
              <w:rPr>
                <w:rFonts w:ascii="Verdana" w:eastAsia="Calibri" w:hAnsi="Verdana" w:cs="Times New Roman"/>
                <w:sz w:val="24"/>
                <w:szCs w:val="24"/>
              </w:rPr>
              <w:t xml:space="preserve"> yra padaręs</w:t>
            </w:r>
            <w:r w:rsidR="000E3E49" w:rsidRPr="007A37EC">
              <w:rPr>
                <w:rFonts w:ascii="Verdana" w:eastAsia="Calibri" w:hAnsi="Verdana" w:cs="Times New Roman"/>
                <w:sz w:val="24"/>
                <w:szCs w:val="24"/>
              </w:rPr>
              <w:t xml:space="preserve"> </w:t>
            </w:r>
            <w:r w:rsidRPr="007A37EC">
              <w:rPr>
                <w:rFonts w:ascii="Verdana" w:eastAsia="Calibri" w:hAnsi="Verdana" w:cs="Times New Roman"/>
                <w:sz w:val="24"/>
                <w:szCs w:val="24"/>
              </w:rPr>
              <w:t>finansinės atskaitomybės ir audito teisės aktų pažeidimą ir nuo jo padarymo dienos praėjo mažiau kaip vieni metai.</w:t>
            </w:r>
          </w:p>
          <w:p w14:paraId="58B822FC" w14:textId="77777777" w:rsidR="0026462C" w:rsidRPr="007A37EC" w:rsidRDefault="0026462C" w:rsidP="00DB18A8">
            <w:pPr>
              <w:spacing w:after="0" w:line="240" w:lineRule="auto"/>
              <w:rPr>
                <w:rFonts w:ascii="Verdana" w:eastAsia="Times New Roman" w:hAnsi="Verdana"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t>VPĮ 46 straipsnio 4 dalies 7 punkto a papunktis</w:t>
            </w:r>
          </w:p>
          <w:p w14:paraId="768DAD3D" w14:textId="77777777" w:rsidR="0026462C" w:rsidRPr="007A37EC" w:rsidRDefault="0026462C" w:rsidP="00DB18A8">
            <w:pPr>
              <w:spacing w:after="0" w:line="240" w:lineRule="auto"/>
              <w:jc w:val="both"/>
              <w:rPr>
                <w:rFonts w:ascii="Verdana" w:eastAsia="Yu Mincho" w:hAnsi="Verdana" w:cs="Times New Roman"/>
                <w:sz w:val="24"/>
                <w:szCs w:val="24"/>
              </w:rPr>
            </w:pPr>
          </w:p>
          <w:p w14:paraId="343BF592"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Priimant sprendimus dėl tiekėjo pašalinimo iš pirkimo procedūros šiame punkte nurodytu pašalinimo pagrindu, be kita ko, atsižvelgiama į</w:t>
            </w:r>
            <w:r w:rsidRPr="007A37EC">
              <w:rPr>
                <w:rFonts w:ascii="Verdana" w:eastAsia="Calibri" w:hAnsi="Verdana" w:cs="Times New Roman"/>
                <w:b/>
                <w:bCs/>
                <w:sz w:val="24"/>
                <w:szCs w:val="24"/>
              </w:rPr>
              <w:t xml:space="preserve"> </w:t>
            </w:r>
            <w:r w:rsidRPr="007A37EC">
              <w:rPr>
                <w:rFonts w:ascii="Verdana" w:eastAsia="Calibri" w:hAnsi="Verdana" w:cs="Times New Roman"/>
                <w:sz w:val="24"/>
                <w:szCs w:val="24"/>
              </w:rPr>
              <w:t xml:space="preserve">nacionalinėje duomenų bazėje adresu: </w:t>
            </w:r>
            <w:hyperlink r:id="rId22" w:history="1">
              <w:r w:rsidRPr="007A37EC">
                <w:rPr>
                  <w:rFonts w:ascii="Verdana" w:eastAsia="Calibri" w:hAnsi="Verdana" w:cs="Times New Roman"/>
                  <w:sz w:val="24"/>
                  <w:szCs w:val="24"/>
                  <w:u w:val="single"/>
                </w:rPr>
                <w:t>https://www.registrucentras.lt/jar/p/index.php</w:t>
              </w:r>
            </w:hyperlink>
          </w:p>
          <w:p w14:paraId="0036AB60"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paskelbtą informaciją, taip pat į šiame informaciniame pranešime pateiktą informaciją:</w:t>
            </w:r>
          </w:p>
          <w:p w14:paraId="4C592431" w14:textId="607015E8" w:rsidR="0026462C" w:rsidRPr="007A37EC" w:rsidRDefault="00A53B62" w:rsidP="00DB18A8">
            <w:pPr>
              <w:spacing w:after="0" w:line="240" w:lineRule="auto"/>
              <w:jc w:val="both"/>
              <w:rPr>
                <w:rFonts w:ascii="Verdana" w:eastAsia="Calibri" w:hAnsi="Verdana" w:cs="Times New Roman"/>
                <w:sz w:val="24"/>
                <w:szCs w:val="24"/>
              </w:rPr>
            </w:pPr>
            <w:hyperlink r:id="rId23" w:history="1">
              <w:r w:rsidRPr="007A37EC">
                <w:rPr>
                  <w:rStyle w:val="Hipersaitas"/>
                  <w:rFonts w:ascii="Verdana" w:hAnsi="Verdana"/>
                  <w:sz w:val="24"/>
                  <w:szCs w:val="24"/>
                </w:rPr>
                <w:t>https://vpt.lrv.lt/lt/naujienos-3/finansiniu-ataskaitu-nepateikimas-gali-tapti-kliutimi-dalyvauti-viesuosiuose-pirkimuose</w:t>
              </w:r>
            </w:hyperlink>
            <w:r w:rsidRPr="007A37EC">
              <w:rPr>
                <w:rFonts w:ascii="Verdana" w:hAnsi="Verdana"/>
                <w:sz w:val="24"/>
                <w:szCs w:val="24"/>
              </w:rPr>
              <w:t xml:space="preserve">. </w:t>
            </w:r>
          </w:p>
        </w:tc>
      </w:tr>
      <w:tr w:rsidR="002C432E" w:rsidRPr="007A37EC"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7A37EC" w:rsidRDefault="0026462C" w:rsidP="00DB18A8">
            <w:pPr>
              <w:numPr>
                <w:ilvl w:val="0"/>
                <w:numId w:val="9"/>
              </w:numPr>
              <w:spacing w:after="0" w:line="240" w:lineRule="auto"/>
              <w:jc w:val="center"/>
              <w:rPr>
                <w:rFonts w:ascii="Verdana" w:eastAsia="Calibri" w:hAnsi="Verdana" w:cs="Times New Roman"/>
                <w:sz w:val="24"/>
                <w:szCs w:val="24"/>
              </w:rPr>
            </w:pPr>
          </w:p>
          <w:p w14:paraId="68CED6AE" w14:textId="7D1C7653" w:rsidR="0026462C" w:rsidRPr="007A37EC" w:rsidRDefault="00A94F8A" w:rsidP="00DB18A8">
            <w:pPr>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3</w:t>
            </w:r>
            <w:r w:rsidR="00C24B64" w:rsidRPr="007A37EC">
              <w:rPr>
                <w:rFonts w:ascii="Verdana" w:eastAsia="Times New Roman" w:hAnsi="Verdana" w:cs="Times New Roman"/>
                <w:sz w:val="24"/>
                <w:szCs w:val="24"/>
              </w:rPr>
              <w:t>5</w:t>
            </w:r>
            <w:r w:rsidR="0026462C" w:rsidRPr="007A37EC">
              <w:rPr>
                <w:rFonts w:ascii="Verdana" w:eastAsia="Times New Roman" w:hAnsi="Verdana" w:cs="Times New Roman"/>
                <w:sz w:val="24"/>
                <w:szCs w:val="24"/>
              </w:rPr>
              <w:t>.1</w:t>
            </w:r>
            <w:r w:rsidR="007E67EB" w:rsidRPr="007A37EC">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Tiekėjas yra padaręs rimtą profesinį pažeidimą, dėl kurio perkančioji organizacija abejoja tiekėjo</w:t>
            </w:r>
            <w:r w:rsidR="000E3E49" w:rsidRPr="007A37EC">
              <w:rPr>
                <w:rFonts w:ascii="Verdana" w:eastAsia="Calibri" w:hAnsi="Verdana" w:cs="Times New Roman"/>
                <w:sz w:val="24"/>
                <w:szCs w:val="24"/>
              </w:rPr>
              <w:t xml:space="preserve"> </w:t>
            </w:r>
            <w:r w:rsidRPr="007A37EC">
              <w:rPr>
                <w:rFonts w:ascii="Verdana" w:eastAsia="Calibri" w:hAnsi="Verdana" w:cs="Times New Roman"/>
                <w:sz w:val="24"/>
                <w:szCs w:val="24"/>
              </w:rPr>
              <w:t>sąžiningumu, kai jis (tiekėjas) neatitinka minimalių patikimo mokesčių mokėtojo kriterijų, nustatytų Lietuvos Respublikos mokesčių administravimo įstatymo 40</w:t>
            </w:r>
            <w:r w:rsidRPr="007A37EC">
              <w:rPr>
                <w:rFonts w:ascii="Verdana" w:eastAsia="Calibri" w:hAnsi="Verdana" w:cs="Times New Roman"/>
                <w:sz w:val="24"/>
                <w:szCs w:val="24"/>
                <w:vertAlign w:val="superscript"/>
              </w:rPr>
              <w:t>1</w:t>
            </w:r>
            <w:r w:rsidRPr="007A37EC">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t>VPĮ 46 straipsnio 4 dalies 7 punkto b papunktis</w:t>
            </w:r>
          </w:p>
          <w:p w14:paraId="6364D26F" w14:textId="77777777" w:rsidR="0026462C" w:rsidRPr="007A37EC" w:rsidRDefault="0026462C" w:rsidP="00DB18A8">
            <w:pPr>
              <w:spacing w:after="0" w:line="240" w:lineRule="auto"/>
              <w:jc w:val="both"/>
              <w:rPr>
                <w:rFonts w:ascii="Verdana" w:eastAsia="Yu Mincho" w:hAnsi="Verdana" w:cs="Times New Roman"/>
                <w:sz w:val="24"/>
                <w:szCs w:val="24"/>
              </w:rPr>
            </w:pPr>
          </w:p>
          <w:p w14:paraId="2DE9CFFB"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Iš Lietuvoje įsteigtų subjektų įrodančių dokumentų nereikalaujama. Užtenka pateikto EBVPD.</w:t>
            </w:r>
          </w:p>
          <w:p w14:paraId="130C5588" w14:textId="77777777" w:rsidR="0026462C" w:rsidRPr="007A37EC" w:rsidRDefault="0026462C" w:rsidP="00DB18A8">
            <w:pPr>
              <w:spacing w:after="0" w:line="240" w:lineRule="auto"/>
              <w:jc w:val="both"/>
              <w:rPr>
                <w:rFonts w:ascii="Verdana" w:eastAsia="Calibri" w:hAnsi="Verdana" w:cs="Times New Roman"/>
                <w:b/>
                <w:bCs/>
                <w:sz w:val="24"/>
                <w:szCs w:val="24"/>
              </w:rPr>
            </w:pPr>
          </w:p>
          <w:p w14:paraId="5B39F4FB" w14:textId="77777777" w:rsidR="0026462C" w:rsidRPr="007A37EC" w:rsidRDefault="0026462C" w:rsidP="00DB18A8">
            <w:pPr>
              <w:spacing w:after="0" w:line="240" w:lineRule="auto"/>
              <w:jc w:val="both"/>
              <w:rPr>
                <w:rFonts w:ascii="Verdana" w:eastAsia="Calibri" w:hAnsi="Verdana" w:cs="Times New Roman"/>
                <w:b/>
                <w:bCs/>
                <w:sz w:val="24"/>
                <w:szCs w:val="24"/>
              </w:rPr>
            </w:pPr>
            <w:r w:rsidRPr="007A37EC">
              <w:rPr>
                <w:rFonts w:ascii="Verdana" w:eastAsia="Calibri" w:hAnsi="Verdana" w:cs="Times New Roman"/>
                <w:sz w:val="24"/>
                <w:szCs w:val="24"/>
              </w:rPr>
              <w:t>Priimant sprendimus dėl tiekėjo pašalinimo iš pirkimo procedūros šiame punkte nurodytu pašalinimo pagrindu, be kita ko, atsižvelgiama į</w:t>
            </w:r>
            <w:r w:rsidRPr="007A37EC">
              <w:rPr>
                <w:rFonts w:ascii="Verdana" w:eastAsia="Calibri" w:hAnsi="Verdana" w:cs="Times New Roman"/>
                <w:b/>
                <w:bCs/>
                <w:sz w:val="24"/>
                <w:szCs w:val="24"/>
              </w:rPr>
              <w:t xml:space="preserve"> </w:t>
            </w:r>
            <w:r w:rsidRPr="007A37EC">
              <w:rPr>
                <w:rFonts w:ascii="Verdana" w:eastAsia="Calibri" w:hAnsi="Verdana" w:cs="Times New Roman"/>
                <w:sz w:val="24"/>
                <w:szCs w:val="24"/>
              </w:rPr>
              <w:t xml:space="preserve">nacionalinėje duomenų bazėje adresu </w:t>
            </w:r>
            <w:hyperlink r:id="rId24">
              <w:r w:rsidRPr="007A37EC">
                <w:rPr>
                  <w:rFonts w:ascii="Verdana" w:eastAsia="Calibri" w:hAnsi="Verdana" w:cs="Times New Roman"/>
                  <w:sz w:val="24"/>
                  <w:szCs w:val="24"/>
                  <w:u w:val="single"/>
                </w:rPr>
                <w:t>https://www.vmi.lt/evmi/mokesciu-moketoju-informacija</w:t>
              </w:r>
            </w:hyperlink>
            <w:r w:rsidRPr="007A37EC">
              <w:rPr>
                <w:rFonts w:ascii="Verdana" w:eastAsia="Calibri" w:hAnsi="Verdana" w:cs="Times New Roman"/>
                <w:sz w:val="24"/>
                <w:szCs w:val="24"/>
              </w:rPr>
              <w:t xml:space="preserve"> skelbiamą informaciją.</w:t>
            </w:r>
          </w:p>
        </w:tc>
      </w:tr>
      <w:tr w:rsidR="002C432E" w:rsidRPr="007A37EC"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7A37EC" w:rsidRDefault="0026462C" w:rsidP="00DB18A8">
            <w:pPr>
              <w:numPr>
                <w:ilvl w:val="0"/>
                <w:numId w:val="9"/>
              </w:numPr>
              <w:spacing w:after="0" w:line="240" w:lineRule="auto"/>
              <w:jc w:val="center"/>
              <w:rPr>
                <w:rFonts w:ascii="Verdana" w:eastAsia="Calibri" w:hAnsi="Verdana" w:cs="Times New Roman"/>
                <w:sz w:val="24"/>
                <w:szCs w:val="24"/>
              </w:rPr>
            </w:pPr>
          </w:p>
          <w:p w14:paraId="7A49E1C6" w14:textId="47F45A0B" w:rsidR="0026462C" w:rsidRPr="007A37EC" w:rsidRDefault="00A94F8A" w:rsidP="00DB18A8">
            <w:pPr>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3</w:t>
            </w:r>
            <w:r w:rsidR="00C24B64" w:rsidRPr="007A37EC">
              <w:rPr>
                <w:rFonts w:ascii="Verdana" w:eastAsia="Times New Roman" w:hAnsi="Verdana" w:cs="Times New Roman"/>
                <w:sz w:val="24"/>
                <w:szCs w:val="24"/>
              </w:rPr>
              <w:t>5</w:t>
            </w:r>
            <w:r w:rsidR="0026462C" w:rsidRPr="007A37EC">
              <w:rPr>
                <w:rFonts w:ascii="Verdana" w:eastAsia="Times New Roman" w:hAnsi="Verdana" w:cs="Times New Roman"/>
                <w:sz w:val="24"/>
                <w:szCs w:val="24"/>
              </w:rPr>
              <w:t>.1</w:t>
            </w:r>
            <w:r w:rsidR="007E67EB" w:rsidRPr="007A37EC">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74649A2B"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 xml:space="preserve">Tiekėjas yra padaręs rimtą profesinį pažeidimą, dėl kurio </w:t>
            </w:r>
            <w:r w:rsidRPr="007A37EC">
              <w:rPr>
                <w:rFonts w:ascii="Verdana" w:eastAsia="Calibri" w:hAnsi="Verdana" w:cs="Times New Roman"/>
                <w:sz w:val="24"/>
                <w:szCs w:val="24"/>
              </w:rPr>
              <w:lastRenderedPageBreak/>
              <w:t>perkančioji organizacija abejoja tiekėjo</w:t>
            </w:r>
            <w:r w:rsidR="000E3E49" w:rsidRPr="007A37EC">
              <w:rPr>
                <w:rFonts w:ascii="Verdana" w:eastAsia="Calibri" w:hAnsi="Verdana" w:cs="Times New Roman"/>
                <w:sz w:val="24"/>
                <w:szCs w:val="24"/>
              </w:rPr>
              <w:t xml:space="preserve"> </w:t>
            </w:r>
            <w:r w:rsidRPr="007A37EC">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7A37EC" w:rsidRDefault="0026462C" w:rsidP="00DB18A8">
            <w:pPr>
              <w:spacing w:after="0" w:line="240" w:lineRule="auto"/>
              <w:jc w:val="both"/>
              <w:rPr>
                <w:rFonts w:ascii="Verdana" w:eastAsia="Yu Mincho" w:hAnsi="Verdana" w:cs="Times New Roman"/>
                <w:b/>
                <w:bCs/>
                <w:sz w:val="24"/>
                <w:szCs w:val="24"/>
              </w:rPr>
            </w:pPr>
            <w:r w:rsidRPr="007A37EC">
              <w:rPr>
                <w:rFonts w:ascii="Verdana" w:eastAsia="Yu Mincho" w:hAnsi="Verdana" w:cs="Times New Roman"/>
                <w:b/>
                <w:bCs/>
                <w:sz w:val="24"/>
                <w:szCs w:val="24"/>
              </w:rPr>
              <w:lastRenderedPageBreak/>
              <w:t xml:space="preserve">VPĮ 46 straipsnio </w:t>
            </w:r>
            <w:r w:rsidRPr="007A37EC">
              <w:rPr>
                <w:rFonts w:ascii="Verdana" w:eastAsia="Yu Mincho" w:hAnsi="Verdana" w:cs="Times New Roman"/>
                <w:b/>
                <w:bCs/>
                <w:sz w:val="24"/>
                <w:szCs w:val="24"/>
              </w:rPr>
              <w:lastRenderedPageBreak/>
              <w:t>4 dalies 7 punkto c papunktis</w:t>
            </w:r>
          </w:p>
          <w:p w14:paraId="58E6E425" w14:textId="77777777" w:rsidR="0026462C" w:rsidRPr="007A37EC" w:rsidRDefault="0026462C" w:rsidP="00DB18A8">
            <w:pPr>
              <w:spacing w:after="0" w:line="240" w:lineRule="auto"/>
              <w:jc w:val="both"/>
              <w:rPr>
                <w:rFonts w:ascii="Verdana" w:eastAsia="Yu Mincho" w:hAnsi="Verdana" w:cs="Times New Roman"/>
                <w:sz w:val="24"/>
                <w:szCs w:val="24"/>
              </w:rPr>
            </w:pPr>
          </w:p>
          <w:p w14:paraId="2CCB4DBD" w14:textId="77777777" w:rsidR="0026462C" w:rsidRPr="007A37EC" w:rsidRDefault="0026462C" w:rsidP="00DB18A8">
            <w:pPr>
              <w:spacing w:after="0" w:line="240" w:lineRule="auto"/>
              <w:jc w:val="both"/>
              <w:rPr>
                <w:rFonts w:ascii="Verdana" w:eastAsia="Yu Mincho" w:hAnsi="Verdana" w:cs="Times New Roman"/>
                <w:sz w:val="24"/>
                <w:szCs w:val="24"/>
              </w:rPr>
            </w:pPr>
            <w:r w:rsidRPr="007A37EC">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7A37EC" w:rsidRDefault="0026462C"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lastRenderedPageBreak/>
              <w:t xml:space="preserve">Iš Lietuvoje įsteigtų subjektų įrodančių </w:t>
            </w:r>
            <w:r w:rsidRPr="007A37EC">
              <w:rPr>
                <w:rFonts w:ascii="Verdana" w:eastAsia="Calibri" w:hAnsi="Verdana" w:cs="Times New Roman"/>
                <w:sz w:val="24"/>
                <w:szCs w:val="24"/>
              </w:rPr>
              <w:lastRenderedPageBreak/>
              <w:t>dokumentų nereikalaujama. Užtenka pateikto EBVPD.</w:t>
            </w:r>
          </w:p>
          <w:p w14:paraId="487D9A8E" w14:textId="77777777" w:rsidR="0026462C" w:rsidRPr="007A37EC" w:rsidRDefault="0026462C" w:rsidP="00DB18A8">
            <w:pPr>
              <w:spacing w:after="0" w:line="240" w:lineRule="auto"/>
              <w:jc w:val="both"/>
              <w:rPr>
                <w:rFonts w:ascii="Verdana" w:eastAsia="Calibri" w:hAnsi="Verdana" w:cs="Times New Roman"/>
                <w:bCs/>
                <w:iCs/>
                <w:sz w:val="24"/>
                <w:szCs w:val="24"/>
              </w:rPr>
            </w:pPr>
          </w:p>
          <w:p w14:paraId="159F215D" w14:textId="042F36A2" w:rsidR="0026462C" w:rsidRPr="007A37EC" w:rsidRDefault="0026462C" w:rsidP="00DB18A8">
            <w:pPr>
              <w:spacing w:after="0" w:line="240" w:lineRule="auto"/>
              <w:jc w:val="both"/>
              <w:rPr>
                <w:rFonts w:ascii="Verdana" w:eastAsia="Times New Roman" w:hAnsi="Verdana" w:cs="Times New Roman"/>
                <w:b/>
                <w:bCs/>
                <w:sz w:val="24"/>
                <w:szCs w:val="24"/>
              </w:rPr>
            </w:pPr>
            <w:r w:rsidRPr="007A37EC">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26462C" w:rsidRPr="007A37EC" w:rsidRDefault="0026462C" w:rsidP="00DB18A8">
            <w:pPr>
              <w:spacing w:after="0" w:line="240" w:lineRule="auto"/>
              <w:jc w:val="both"/>
              <w:rPr>
                <w:rFonts w:ascii="Verdana" w:eastAsia="Times New Roman" w:hAnsi="Verdana" w:cs="Times New Roman"/>
                <w:sz w:val="24"/>
                <w:szCs w:val="24"/>
              </w:rPr>
            </w:pPr>
            <w:hyperlink r:id="rId25" w:history="1">
              <w:r w:rsidRPr="007A37EC">
                <w:rPr>
                  <w:rFonts w:ascii="Verdana" w:eastAsia="Times New Roman" w:hAnsi="Verdana" w:cs="Times New Roman"/>
                  <w:sz w:val="24"/>
                  <w:szCs w:val="24"/>
                  <w:u w:val="single"/>
                </w:rPr>
                <w:t>https://kt.gov.lt/lt/atviri-duomenys/diskvalifikavimas-is-viesuju-pirkimu</w:t>
              </w:r>
            </w:hyperlink>
            <w:r w:rsidRPr="007A37EC">
              <w:rPr>
                <w:rFonts w:ascii="Verdana" w:eastAsia="Times New Roman" w:hAnsi="Verdana" w:cs="Times New Roman"/>
                <w:sz w:val="24"/>
                <w:szCs w:val="24"/>
              </w:rPr>
              <w:t xml:space="preserve"> skelbiamą informaciją.</w:t>
            </w:r>
          </w:p>
        </w:tc>
      </w:tr>
    </w:tbl>
    <w:p w14:paraId="73121F74" w14:textId="77777777" w:rsidR="000518D6" w:rsidRPr="007A37EC" w:rsidRDefault="000518D6" w:rsidP="00DB18A8">
      <w:pPr>
        <w:pStyle w:val="Body2"/>
        <w:tabs>
          <w:tab w:val="left" w:pos="1260"/>
        </w:tabs>
        <w:spacing w:after="0"/>
        <w:ind w:left="720"/>
        <w:rPr>
          <w:rFonts w:ascii="Verdana" w:hAnsi="Verdana" w:cs="Times New Roman"/>
          <w:color w:val="auto"/>
          <w:sz w:val="24"/>
          <w:szCs w:val="24"/>
          <w:lang w:val="lt-LT"/>
        </w:rPr>
      </w:pPr>
    </w:p>
    <w:p w14:paraId="194D947D" w14:textId="286C2DC0" w:rsidR="000518D6" w:rsidRPr="007A37EC" w:rsidRDefault="00A94F8A" w:rsidP="00DB18A8">
      <w:pPr>
        <w:pStyle w:val="Body2"/>
        <w:tabs>
          <w:tab w:val="left" w:pos="1260"/>
        </w:tabs>
        <w:spacing w:after="0"/>
        <w:ind w:left="360"/>
        <w:rPr>
          <w:rFonts w:ascii="Verdana" w:hAnsi="Verdana" w:cs="Times New Roman"/>
          <w:color w:val="auto"/>
          <w:sz w:val="24"/>
          <w:szCs w:val="24"/>
          <w:lang w:val="lt-LT"/>
        </w:rPr>
      </w:pPr>
      <w:bookmarkStart w:id="24" w:name="_Ref96676222"/>
      <w:r w:rsidRPr="007A37EC">
        <w:rPr>
          <w:rFonts w:ascii="Verdana" w:hAnsi="Verdana" w:cs="Times New Roman"/>
          <w:color w:val="auto"/>
          <w:sz w:val="24"/>
          <w:szCs w:val="24"/>
          <w:lang w:val="lt-LT"/>
        </w:rPr>
        <w:t>3</w:t>
      </w:r>
      <w:r w:rsidR="00C24B64" w:rsidRPr="007A37EC">
        <w:rPr>
          <w:rFonts w:ascii="Verdana" w:hAnsi="Verdana" w:cs="Times New Roman"/>
          <w:color w:val="auto"/>
          <w:sz w:val="24"/>
          <w:szCs w:val="24"/>
          <w:lang w:val="lt-LT"/>
        </w:rPr>
        <w:t>6</w:t>
      </w:r>
      <w:r w:rsidR="000518D6" w:rsidRPr="007A37EC">
        <w:rPr>
          <w:rFonts w:ascii="Verdana" w:hAnsi="Verdana" w:cs="Times New Roman"/>
          <w:color w:val="auto"/>
          <w:sz w:val="24"/>
          <w:szCs w:val="24"/>
          <w:lang w:val="lt-LT"/>
        </w:rPr>
        <w:t>. Tiekėjų kvalifikacijos reikalavimai:</w:t>
      </w:r>
      <w:bookmarkEnd w:id="2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A0" w:firstRow="1" w:lastRow="0" w:firstColumn="1" w:lastColumn="0" w:noHBand="0" w:noVBand="0"/>
      </w:tblPr>
      <w:tblGrid>
        <w:gridCol w:w="988"/>
        <w:gridCol w:w="4683"/>
        <w:gridCol w:w="3968"/>
      </w:tblGrid>
      <w:tr w:rsidR="002C432E" w:rsidRPr="007A37EC" w14:paraId="507A09EC" w14:textId="77777777" w:rsidTr="001D424D">
        <w:trPr>
          <w:jc w:val="center"/>
        </w:trPr>
        <w:tc>
          <w:tcPr>
            <w:tcW w:w="988" w:type="dxa"/>
            <w:tcMar>
              <w:left w:w="103" w:type="dxa"/>
            </w:tcMar>
          </w:tcPr>
          <w:p w14:paraId="50462FE3" w14:textId="77777777" w:rsidR="000518D6" w:rsidRPr="007A37EC" w:rsidRDefault="000518D6" w:rsidP="00DB18A8">
            <w:pPr>
              <w:pStyle w:val="Body2"/>
              <w:spacing w:after="0"/>
              <w:ind w:right="-197" w:hanging="103"/>
              <w:jc w:val="center"/>
              <w:rPr>
                <w:rFonts w:ascii="Verdana" w:hAnsi="Verdana" w:cs="Times New Roman"/>
                <w:b/>
                <w:bCs/>
                <w:color w:val="auto"/>
                <w:sz w:val="24"/>
                <w:szCs w:val="24"/>
                <w:lang w:val="lt-LT"/>
              </w:rPr>
            </w:pPr>
            <w:r w:rsidRPr="007A37EC">
              <w:rPr>
                <w:rFonts w:ascii="Verdana" w:hAnsi="Verdana" w:cs="Times New Roman"/>
                <w:b/>
                <w:bCs/>
                <w:color w:val="auto"/>
                <w:sz w:val="24"/>
                <w:szCs w:val="24"/>
                <w:lang w:val="lt-LT"/>
              </w:rPr>
              <w:t>Eil. Nr.</w:t>
            </w:r>
          </w:p>
        </w:tc>
        <w:tc>
          <w:tcPr>
            <w:tcW w:w="4683" w:type="dxa"/>
            <w:tcMar>
              <w:left w:w="103" w:type="dxa"/>
            </w:tcMar>
          </w:tcPr>
          <w:p w14:paraId="2FA80550" w14:textId="77777777" w:rsidR="000518D6" w:rsidRPr="007A37EC" w:rsidRDefault="000518D6" w:rsidP="00DB18A8">
            <w:pPr>
              <w:pStyle w:val="Body2"/>
              <w:spacing w:after="0"/>
              <w:jc w:val="center"/>
              <w:rPr>
                <w:rFonts w:ascii="Verdana" w:hAnsi="Verdana" w:cs="Times New Roman"/>
                <w:b/>
                <w:bCs/>
                <w:color w:val="auto"/>
                <w:sz w:val="24"/>
                <w:szCs w:val="24"/>
                <w:lang w:val="lt-LT"/>
              </w:rPr>
            </w:pPr>
            <w:r w:rsidRPr="007A37EC">
              <w:rPr>
                <w:rFonts w:ascii="Verdana" w:hAnsi="Verdana" w:cs="Times New Roman"/>
                <w:b/>
                <w:bCs/>
                <w:color w:val="auto"/>
                <w:sz w:val="24"/>
                <w:szCs w:val="24"/>
                <w:lang w:val="lt-LT"/>
              </w:rPr>
              <w:t>Kvalifikacijos reikalavimas</w:t>
            </w:r>
          </w:p>
        </w:tc>
        <w:tc>
          <w:tcPr>
            <w:tcW w:w="3968" w:type="dxa"/>
            <w:tcMar>
              <w:left w:w="103" w:type="dxa"/>
            </w:tcMar>
          </w:tcPr>
          <w:p w14:paraId="5BE08C7A" w14:textId="77777777" w:rsidR="000518D6" w:rsidRPr="007A37EC" w:rsidRDefault="000518D6" w:rsidP="00DB18A8">
            <w:pPr>
              <w:pStyle w:val="Body2"/>
              <w:spacing w:after="0"/>
              <w:jc w:val="center"/>
              <w:rPr>
                <w:rFonts w:ascii="Verdana" w:hAnsi="Verdana" w:cs="Times New Roman"/>
                <w:b/>
                <w:bCs/>
                <w:color w:val="auto"/>
                <w:sz w:val="24"/>
                <w:szCs w:val="24"/>
                <w:lang w:val="lt-LT"/>
              </w:rPr>
            </w:pPr>
            <w:r w:rsidRPr="007A37EC">
              <w:rPr>
                <w:rFonts w:ascii="Verdana" w:hAnsi="Verdana" w:cs="Times New Roman"/>
                <w:b/>
                <w:bCs/>
                <w:color w:val="auto"/>
                <w:sz w:val="24"/>
                <w:szCs w:val="24"/>
                <w:lang w:val="lt-LT"/>
              </w:rPr>
              <w:t>Pateikiami dokumentai</w:t>
            </w:r>
          </w:p>
        </w:tc>
      </w:tr>
      <w:tr w:rsidR="002C432E" w:rsidRPr="007A37EC" w14:paraId="250750E7" w14:textId="77777777" w:rsidTr="001D424D">
        <w:trPr>
          <w:jc w:val="center"/>
        </w:trPr>
        <w:tc>
          <w:tcPr>
            <w:tcW w:w="9639" w:type="dxa"/>
            <w:gridSpan w:val="3"/>
            <w:shd w:val="clear" w:color="auto" w:fill="auto"/>
            <w:tcMar>
              <w:left w:w="103" w:type="dxa"/>
            </w:tcMar>
          </w:tcPr>
          <w:p w14:paraId="74DB8842" w14:textId="528E43CE" w:rsidR="000518D6" w:rsidRPr="007A37EC" w:rsidRDefault="00853AFA" w:rsidP="00DB18A8">
            <w:pPr>
              <w:pStyle w:val="Body2"/>
              <w:spacing w:after="0"/>
              <w:jc w:val="center"/>
              <w:rPr>
                <w:rFonts w:ascii="Verdana" w:hAnsi="Verdana"/>
                <w:b/>
                <w:bCs/>
                <w:color w:val="auto"/>
                <w:sz w:val="24"/>
                <w:szCs w:val="24"/>
                <w:lang w:val="lt-LT"/>
              </w:rPr>
            </w:pPr>
            <w:r w:rsidRPr="007A37EC">
              <w:rPr>
                <w:rFonts w:ascii="Verdana" w:hAnsi="Verdana"/>
                <w:b/>
                <w:bCs/>
                <w:color w:val="auto"/>
                <w:sz w:val="24"/>
                <w:szCs w:val="24"/>
                <w:lang w:val="lt-LT"/>
              </w:rPr>
              <w:t>Teisė verstis veikla</w:t>
            </w:r>
          </w:p>
        </w:tc>
      </w:tr>
      <w:tr w:rsidR="002C432E" w:rsidRPr="007A37EC" w14:paraId="2D4BC96C" w14:textId="77777777" w:rsidTr="001D424D">
        <w:trPr>
          <w:jc w:val="center"/>
        </w:trPr>
        <w:tc>
          <w:tcPr>
            <w:tcW w:w="988" w:type="dxa"/>
            <w:tcMar>
              <w:left w:w="103" w:type="dxa"/>
            </w:tcMar>
          </w:tcPr>
          <w:p w14:paraId="406E5064" w14:textId="5069D40A" w:rsidR="00A94F8A" w:rsidRPr="007A37EC" w:rsidRDefault="00F55610" w:rsidP="00DB18A8">
            <w:pPr>
              <w:pStyle w:val="Body2"/>
              <w:spacing w:after="0"/>
              <w:ind w:right="-197" w:hanging="103"/>
              <w:jc w:val="center"/>
              <w:rPr>
                <w:rFonts w:ascii="Verdana" w:hAnsi="Verdana" w:cs="Times New Roman"/>
                <w:color w:val="auto"/>
                <w:sz w:val="24"/>
                <w:szCs w:val="24"/>
                <w:lang w:val="lt-LT"/>
              </w:rPr>
            </w:pPr>
            <w:r w:rsidRPr="007A37EC">
              <w:rPr>
                <w:rFonts w:ascii="Verdana" w:hAnsi="Verdana" w:cs="Times New Roman"/>
                <w:color w:val="auto"/>
                <w:sz w:val="24"/>
                <w:szCs w:val="24"/>
                <w:lang w:val="lt-LT"/>
              </w:rPr>
              <w:t>3</w:t>
            </w:r>
            <w:r w:rsidR="00C24B64" w:rsidRPr="007A37EC">
              <w:rPr>
                <w:rFonts w:ascii="Verdana" w:hAnsi="Verdana" w:cs="Times New Roman"/>
                <w:color w:val="auto"/>
                <w:sz w:val="24"/>
                <w:szCs w:val="24"/>
                <w:lang w:val="lt-LT"/>
              </w:rPr>
              <w:t>6</w:t>
            </w:r>
            <w:r w:rsidRPr="007A37EC">
              <w:rPr>
                <w:rFonts w:ascii="Verdana" w:hAnsi="Verdana" w:cs="Times New Roman"/>
                <w:color w:val="auto"/>
                <w:sz w:val="24"/>
                <w:szCs w:val="24"/>
                <w:lang w:val="lt-LT"/>
              </w:rPr>
              <w:t>.1.</w:t>
            </w:r>
          </w:p>
        </w:tc>
        <w:tc>
          <w:tcPr>
            <w:tcW w:w="4683" w:type="dxa"/>
            <w:tcMar>
              <w:left w:w="103" w:type="dxa"/>
            </w:tcMar>
          </w:tcPr>
          <w:p w14:paraId="079F2445" w14:textId="078CE02A" w:rsidR="00A32B1B" w:rsidRPr="007A37EC" w:rsidRDefault="00B82296" w:rsidP="00DB18A8">
            <w:pPr>
              <w:spacing w:after="0" w:line="240" w:lineRule="auto"/>
              <w:jc w:val="both"/>
              <w:rPr>
                <w:rFonts w:ascii="Verdana" w:hAnsi="Verdana" w:cs="Times New Roman"/>
                <w:sz w:val="24"/>
                <w:szCs w:val="24"/>
              </w:rPr>
            </w:pPr>
            <w:r w:rsidRPr="007A37EC">
              <w:rPr>
                <w:rFonts w:ascii="Verdana" w:hAnsi="Verdana" w:cs="Times New Roman"/>
                <w:b/>
                <w:bCs/>
                <w:sz w:val="24"/>
                <w:szCs w:val="24"/>
              </w:rPr>
              <w:t>1.</w:t>
            </w:r>
            <w:r w:rsidRPr="007A37EC">
              <w:rPr>
                <w:rFonts w:ascii="Verdana" w:hAnsi="Verdana" w:cs="Times New Roman"/>
                <w:sz w:val="24"/>
                <w:szCs w:val="24"/>
              </w:rPr>
              <w:t xml:space="preserve"> </w:t>
            </w:r>
            <w:r w:rsidR="00A32B1B" w:rsidRPr="007A37EC">
              <w:rPr>
                <w:rFonts w:ascii="Verdana" w:hAnsi="Verdana" w:cs="Times New Roman"/>
                <w:sz w:val="24"/>
                <w:szCs w:val="24"/>
              </w:rPr>
              <w:t>Tiekėjas turi teisę būti statybos rangovu</w:t>
            </w:r>
            <w:r w:rsidR="00A32B1B" w:rsidRPr="007A37EC">
              <w:rPr>
                <w:rFonts w:ascii="Verdana" w:hAnsi="Verdana" w:cs="Times New Roman"/>
                <w:sz w:val="24"/>
                <w:szCs w:val="24"/>
                <w:vertAlign w:val="superscript"/>
              </w:rPr>
              <w:t>1</w:t>
            </w:r>
            <w:r w:rsidR="00A32B1B" w:rsidRPr="007A37EC">
              <w:rPr>
                <w:rFonts w:ascii="Verdana" w:hAnsi="Verdana" w:cs="Times New Roman"/>
                <w:sz w:val="24"/>
                <w:szCs w:val="24"/>
              </w:rPr>
              <w:t xml:space="preserve">: (statinio kategorija: </w:t>
            </w:r>
            <w:r w:rsidR="00A32B1B" w:rsidRPr="007A37EC">
              <w:rPr>
                <w:rFonts w:ascii="Verdana" w:hAnsi="Verdana" w:cs="Times New Roman"/>
                <w:b/>
                <w:bCs/>
                <w:sz w:val="24"/>
                <w:szCs w:val="24"/>
              </w:rPr>
              <w:t>ypatingieji statiniai</w:t>
            </w:r>
            <w:r w:rsidR="00A32B1B" w:rsidRPr="007A37EC">
              <w:rPr>
                <w:rFonts w:ascii="Verdana" w:hAnsi="Verdana" w:cs="Times New Roman"/>
                <w:sz w:val="24"/>
                <w:szCs w:val="24"/>
              </w:rPr>
              <w:t xml:space="preserve">; statinių grupė: </w:t>
            </w:r>
            <w:r w:rsidR="008655DF" w:rsidRPr="007A37EC">
              <w:rPr>
                <w:rFonts w:ascii="Verdana" w:hAnsi="Verdana" w:cs="Times New Roman"/>
                <w:sz w:val="24"/>
                <w:szCs w:val="24"/>
              </w:rPr>
              <w:t>negyvenamieji pastatai</w:t>
            </w:r>
            <w:r w:rsidR="00A32B1B" w:rsidRPr="007A37EC">
              <w:rPr>
                <w:rFonts w:ascii="Verdana" w:hAnsi="Verdana" w:cs="Times New Roman"/>
                <w:sz w:val="24"/>
                <w:szCs w:val="24"/>
              </w:rPr>
              <w:t xml:space="preserve">; statinių pogrupis: </w:t>
            </w:r>
            <w:r w:rsidR="00A32B1B" w:rsidRPr="007A37EC">
              <w:rPr>
                <w:rFonts w:ascii="Verdana" w:hAnsi="Verdana"/>
                <w:sz w:val="24"/>
                <w:szCs w:val="24"/>
              </w:rPr>
              <w:t>administracinės paskirties pastatai</w:t>
            </w:r>
            <w:r w:rsidR="00A32B1B" w:rsidRPr="007A37EC">
              <w:rPr>
                <w:rFonts w:ascii="Verdana" w:hAnsi="Verdana" w:cs="Times New Roman"/>
                <w:sz w:val="24"/>
                <w:szCs w:val="24"/>
              </w:rPr>
              <w:t>; *statybos darbų sritys: bendrieji statybos darbai</w:t>
            </w:r>
            <w:r w:rsidR="00F33ED6" w:rsidRPr="007A37EC">
              <w:rPr>
                <w:rFonts w:ascii="Verdana" w:hAnsi="Verdana" w:cs="Times New Roman"/>
                <w:sz w:val="24"/>
                <w:szCs w:val="24"/>
              </w:rPr>
              <w:t>(</w:t>
            </w:r>
            <w:r w:rsidR="00A32B1B" w:rsidRPr="007A37EC">
              <w:rPr>
                <w:rFonts w:ascii="Verdana" w:hAnsi="Verdana" w:cs="Times New Roman"/>
                <w:sz w:val="24"/>
                <w:szCs w:val="24"/>
              </w:rPr>
              <w:t>; specialieji statybos darbai:</w:t>
            </w:r>
          </w:p>
          <w:p w14:paraId="7F3F0CDB" w14:textId="6BE908B1" w:rsidR="00A32B1B" w:rsidRPr="007A37EC" w:rsidRDefault="00A32B1B" w:rsidP="00DB18A8">
            <w:pPr>
              <w:spacing w:after="0" w:line="240" w:lineRule="auto"/>
              <w:jc w:val="both"/>
              <w:rPr>
                <w:rFonts w:ascii="Verdana" w:hAnsi="Verdana" w:cs="Times New Roman"/>
                <w:sz w:val="24"/>
                <w:szCs w:val="24"/>
              </w:rPr>
            </w:pPr>
            <w:r w:rsidRPr="007A37EC">
              <w:rPr>
                <w:rFonts w:ascii="Verdana" w:hAnsi="Verdana" w:cs="Times New Roman"/>
                <w:sz w:val="24"/>
                <w:szCs w:val="24"/>
              </w:rPr>
              <w:t xml:space="preserve">- mechanikos darbai: </w:t>
            </w:r>
            <w:r w:rsidR="00EA6B64" w:rsidRPr="007A37EC">
              <w:rPr>
                <w:rFonts w:ascii="Verdana" w:hAnsi="Verdana"/>
                <w:sz w:val="24"/>
                <w:szCs w:val="24"/>
              </w:rPr>
              <w:t>statinio vandentiekio ir nuotekų šalinimo inžinerinių sistemų įrengimas</w:t>
            </w:r>
            <w:r w:rsidRPr="007A37EC">
              <w:rPr>
                <w:rFonts w:ascii="Verdana" w:hAnsi="Verdana" w:cs="Times New Roman"/>
                <w:sz w:val="24"/>
                <w:szCs w:val="24"/>
              </w:rPr>
              <w:t>,</w:t>
            </w:r>
            <w:r w:rsidR="00EA6B64" w:rsidRPr="007A37EC">
              <w:rPr>
                <w:rFonts w:ascii="Verdana" w:hAnsi="Verdana" w:cs="Times New Roman"/>
                <w:sz w:val="24"/>
                <w:szCs w:val="24"/>
              </w:rPr>
              <w:t xml:space="preserve"> </w:t>
            </w:r>
            <w:r w:rsidR="00EA6B64" w:rsidRPr="007A37EC">
              <w:rPr>
                <w:rFonts w:ascii="Verdana" w:hAnsi="Verdana"/>
                <w:sz w:val="24"/>
                <w:szCs w:val="24"/>
              </w:rPr>
              <w:t>statinio šildymo, vėdinimo, oro kondicionavimo inžinerinių sistemų įrengimas.</w:t>
            </w:r>
          </w:p>
          <w:p w14:paraId="30DD3631" w14:textId="5BD7B2B7" w:rsidR="00A32B1B" w:rsidRPr="007A37EC" w:rsidRDefault="00A32B1B" w:rsidP="00DB18A8">
            <w:pPr>
              <w:spacing w:after="0" w:line="240" w:lineRule="auto"/>
              <w:jc w:val="both"/>
              <w:rPr>
                <w:rFonts w:ascii="Verdana" w:hAnsi="Verdana" w:cs="Times New Roman"/>
                <w:sz w:val="24"/>
                <w:szCs w:val="24"/>
              </w:rPr>
            </w:pPr>
            <w:r w:rsidRPr="007A37EC">
              <w:rPr>
                <w:rFonts w:ascii="Verdana" w:hAnsi="Verdana" w:cs="Times New Roman"/>
                <w:sz w:val="24"/>
                <w:szCs w:val="24"/>
              </w:rPr>
              <w:t>- elektrotechnikos darbai: statinio elektros inžinerinių sistemų įrengimas</w:t>
            </w:r>
            <w:r w:rsidR="00EA6B64" w:rsidRPr="007A37EC">
              <w:rPr>
                <w:rFonts w:ascii="Verdana" w:hAnsi="Verdana" w:cs="Times New Roman"/>
                <w:sz w:val="24"/>
                <w:szCs w:val="24"/>
              </w:rPr>
              <w:t>,</w:t>
            </w:r>
            <w:r w:rsidR="00EA6B64" w:rsidRPr="007A37EC">
              <w:rPr>
                <w:rFonts w:ascii="Verdana" w:hAnsi="Verdana"/>
                <w:sz w:val="24"/>
                <w:szCs w:val="24"/>
              </w:rPr>
              <w:t xml:space="preserve"> procesų valdymo ir automatizavimo sistemų įrengimas, statinio apsauginės signalizacijos, gaisrinės saugos inžinerinių sistemų įrengimas</w:t>
            </w:r>
            <w:r w:rsidR="00593178" w:rsidRPr="007A37EC">
              <w:rPr>
                <w:rFonts w:ascii="Verdana" w:hAnsi="Verdana"/>
                <w:sz w:val="24"/>
                <w:szCs w:val="24"/>
              </w:rPr>
              <w:t>, statinio nuotolinio ryšio (telekomunikacijų) inžinerinių sistemų įrengimas</w:t>
            </w:r>
            <w:r w:rsidRPr="007A37EC">
              <w:rPr>
                <w:rFonts w:ascii="Verdana" w:hAnsi="Verdana" w:cs="Times New Roman"/>
                <w:sz w:val="24"/>
                <w:szCs w:val="24"/>
              </w:rPr>
              <w:t>.)</w:t>
            </w:r>
          </w:p>
          <w:p w14:paraId="3174C500" w14:textId="77777777" w:rsidR="00A32B1B" w:rsidRPr="007A37EC" w:rsidRDefault="00A32B1B" w:rsidP="00DB18A8">
            <w:pPr>
              <w:spacing w:after="0" w:line="240" w:lineRule="auto"/>
              <w:jc w:val="both"/>
              <w:rPr>
                <w:rFonts w:ascii="Verdana" w:hAnsi="Verdana" w:cs="Times New Roman"/>
                <w:sz w:val="24"/>
                <w:szCs w:val="24"/>
              </w:rPr>
            </w:pPr>
            <w:r w:rsidRPr="007A37EC">
              <w:rPr>
                <w:rFonts w:ascii="Verdana" w:hAnsi="Verdana" w:cs="Times New Roman"/>
                <w:sz w:val="24"/>
                <w:szCs w:val="24"/>
              </w:rPr>
              <w:t>____________________</w:t>
            </w:r>
          </w:p>
          <w:p w14:paraId="67B66A9D" w14:textId="77777777" w:rsidR="00A32B1B" w:rsidRPr="007A37EC" w:rsidRDefault="00A32B1B" w:rsidP="00DB18A8">
            <w:pPr>
              <w:spacing w:after="0" w:line="240" w:lineRule="auto"/>
              <w:jc w:val="both"/>
              <w:rPr>
                <w:rFonts w:ascii="Verdana" w:hAnsi="Verdana" w:cs="Times New Roman"/>
                <w:sz w:val="24"/>
                <w:szCs w:val="24"/>
              </w:rPr>
            </w:pPr>
            <w:r w:rsidRPr="007A37EC">
              <w:rPr>
                <w:rFonts w:ascii="Verdana" w:hAnsi="Verdana" w:cs="Times New Roman"/>
                <w:sz w:val="24"/>
                <w:szCs w:val="24"/>
              </w:rPr>
              <w:lastRenderedPageBreak/>
              <w:t>1 Reikalaujamos veiklos teisinis pagrindas: Lietuvos Respublikos statybos įstatymo 18 straipsnio 2 dalis.</w:t>
            </w:r>
          </w:p>
          <w:p w14:paraId="07A76BD7" w14:textId="5C24EC2A" w:rsidR="00B82296" w:rsidRPr="007A37EC" w:rsidRDefault="00B82296" w:rsidP="00DB18A8">
            <w:pPr>
              <w:spacing w:after="0" w:line="240" w:lineRule="auto"/>
              <w:jc w:val="both"/>
              <w:rPr>
                <w:rFonts w:ascii="Verdana" w:hAnsi="Verdana"/>
                <w:sz w:val="24"/>
                <w:szCs w:val="24"/>
              </w:rPr>
            </w:pPr>
          </w:p>
          <w:p w14:paraId="3CE0D6F2" w14:textId="77777777" w:rsidR="00B82296" w:rsidRPr="007A37EC" w:rsidRDefault="00B82296" w:rsidP="00DB18A8">
            <w:pPr>
              <w:spacing w:after="0" w:line="240" w:lineRule="auto"/>
              <w:jc w:val="both"/>
              <w:rPr>
                <w:rFonts w:ascii="Verdana" w:hAnsi="Verdana" w:cs="Times New Roman"/>
                <w:sz w:val="24"/>
                <w:szCs w:val="24"/>
              </w:rPr>
            </w:pPr>
          </w:p>
          <w:p w14:paraId="3B2A1902" w14:textId="77777777" w:rsidR="00B82296" w:rsidRPr="007A37EC" w:rsidRDefault="00B82296" w:rsidP="00DB18A8">
            <w:pPr>
              <w:spacing w:after="0" w:line="240" w:lineRule="auto"/>
              <w:jc w:val="both"/>
              <w:rPr>
                <w:rFonts w:ascii="Verdana" w:hAnsi="Verdana" w:cs="Times New Roman"/>
                <w:sz w:val="24"/>
                <w:szCs w:val="24"/>
              </w:rPr>
            </w:pPr>
          </w:p>
          <w:p w14:paraId="25516696" w14:textId="3567FCB3" w:rsidR="006D29DE" w:rsidRPr="007A37EC" w:rsidRDefault="006D29DE" w:rsidP="00DB18A8">
            <w:pPr>
              <w:pStyle w:val="Body2"/>
              <w:tabs>
                <w:tab w:val="left" w:pos="324"/>
                <w:tab w:val="left" w:pos="466"/>
              </w:tabs>
              <w:spacing w:after="0"/>
              <w:rPr>
                <w:rFonts w:ascii="Verdana" w:hAnsi="Verdana"/>
                <w:i/>
                <w:iCs/>
                <w:sz w:val="24"/>
                <w:szCs w:val="24"/>
                <w:lang w:val="lt-LT"/>
              </w:rPr>
            </w:pPr>
            <w:r w:rsidRPr="007A37EC">
              <w:rPr>
                <w:rFonts w:ascii="Verdana" w:hAnsi="Verdana"/>
                <w:sz w:val="24"/>
                <w:szCs w:val="24"/>
                <w:lang w:val="lt-LT"/>
              </w:rPr>
              <w:t xml:space="preserve">* </w:t>
            </w:r>
            <w:r w:rsidRPr="007A37EC">
              <w:rPr>
                <w:rFonts w:ascii="Verdana" w:hAnsi="Verdana"/>
                <w:i/>
                <w:iCs/>
                <w:sz w:val="24"/>
                <w:szCs w:val="24"/>
                <w:lang w:val="lt-LT"/>
              </w:rPr>
              <w:t>Jei kvalifikacijos dokumente yra nurodyta visa reikalaujama statinių grupė (neišskirti / nenurodyti pogrupiai) arba nurodytas konkretus pogrupis, atitinkantis nurodytą kvalifikaciją reikalavime, – tokie kvalifikacijos dokumentai yra tinkami.</w:t>
            </w:r>
          </w:p>
          <w:p w14:paraId="10D5A23D" w14:textId="3ED940C4" w:rsidR="00B82296" w:rsidRPr="007A37EC" w:rsidRDefault="00B82296" w:rsidP="00DB18A8">
            <w:pPr>
              <w:spacing w:after="0" w:line="240" w:lineRule="auto"/>
              <w:jc w:val="both"/>
              <w:rPr>
                <w:rFonts w:ascii="Verdana" w:hAnsi="Verdana"/>
                <w:i/>
                <w:iCs/>
                <w:sz w:val="24"/>
                <w:szCs w:val="24"/>
              </w:rPr>
            </w:pPr>
          </w:p>
          <w:p w14:paraId="630EEFE8" w14:textId="5AC416C4" w:rsidR="00A94F8A" w:rsidRPr="007A37EC" w:rsidRDefault="00B82296" w:rsidP="00DB18A8">
            <w:pPr>
              <w:spacing w:after="0" w:line="240" w:lineRule="auto"/>
              <w:jc w:val="both"/>
              <w:rPr>
                <w:rFonts w:ascii="Verdana" w:hAnsi="Verdana"/>
                <w:sz w:val="24"/>
                <w:szCs w:val="24"/>
              </w:rPr>
            </w:pPr>
            <w:r w:rsidRPr="007A37EC">
              <w:rPr>
                <w:rFonts w:ascii="Verdana" w:hAnsi="Verdana" w:cs="Times New Roman"/>
                <w:i/>
                <w:iCs/>
                <w:sz w:val="24"/>
                <w:szCs w:val="24"/>
              </w:rPr>
              <w:t>*</w:t>
            </w:r>
            <w:r w:rsidR="006D29DE" w:rsidRPr="007A37EC">
              <w:rPr>
                <w:rFonts w:ascii="Verdana" w:hAnsi="Verdana" w:cs="Times New Roman"/>
                <w:i/>
                <w:iCs/>
                <w:sz w:val="24"/>
                <w:szCs w:val="24"/>
              </w:rPr>
              <w:t>*</w:t>
            </w:r>
            <w:r w:rsidRPr="007A37EC">
              <w:rPr>
                <w:rFonts w:ascii="Verdana" w:hAnsi="Verdana" w:cs="Times New Roman"/>
                <w:i/>
                <w:iCs/>
                <w:sz w:val="24"/>
                <w:szCs w:val="24"/>
              </w:rPr>
              <w:t xml:space="preserve"> Jei kvalifikacijos dokumente yra nurodytos bendrinės statybos darbų sritys (neišskiriant jų smulkiau), tokie kvalifikacijos dokumentai yra tinkami“</w:t>
            </w:r>
          </w:p>
        </w:tc>
        <w:tc>
          <w:tcPr>
            <w:tcW w:w="3968" w:type="dxa"/>
            <w:tcMar>
              <w:left w:w="103" w:type="dxa"/>
            </w:tcMar>
          </w:tcPr>
          <w:p w14:paraId="2B0898A7" w14:textId="2F726AD4" w:rsidR="004173D5" w:rsidRPr="007A37EC" w:rsidRDefault="004173D5" w:rsidP="00DB18A8">
            <w:pPr>
              <w:pStyle w:val="Default"/>
              <w:rPr>
                <w:rFonts w:ascii="Verdana" w:hAnsi="Verdana"/>
                <w:b/>
                <w:bCs/>
              </w:rPr>
            </w:pPr>
            <w:r w:rsidRPr="007A37EC">
              <w:rPr>
                <w:rFonts w:ascii="Verdana" w:hAnsi="Verdana"/>
                <w:b/>
                <w:bCs/>
              </w:rPr>
              <w:lastRenderedPageBreak/>
              <w:t>Pateikiama:</w:t>
            </w:r>
          </w:p>
          <w:p w14:paraId="6B52513F" w14:textId="20017B6F" w:rsidR="00853AFA" w:rsidRPr="007A37EC" w:rsidRDefault="004173D5" w:rsidP="00DB18A8">
            <w:pPr>
              <w:pStyle w:val="Default"/>
              <w:jc w:val="both"/>
              <w:rPr>
                <w:rFonts w:ascii="Verdana" w:hAnsi="Verdana"/>
                <w:color w:val="auto"/>
              </w:rPr>
            </w:pPr>
            <w:r w:rsidRPr="007A37EC">
              <w:rPr>
                <w:rFonts w:ascii="Verdana" w:hAnsi="Verdana"/>
                <w:b/>
                <w:bCs/>
                <w:color w:val="auto"/>
              </w:rPr>
              <w:t>1.</w:t>
            </w:r>
            <w:r w:rsidR="00853AFA" w:rsidRPr="007A37EC">
              <w:rPr>
                <w:rFonts w:ascii="Verdana" w:hAnsi="Verdana"/>
                <w:color w:val="auto"/>
              </w:rPr>
              <w:t xml:space="preserve"> Lietuvos Respublikos aplinkos ministerijos nustatyta tvarka išduotas įmonės </w:t>
            </w:r>
            <w:r w:rsidR="00853AFA" w:rsidRPr="007A37EC">
              <w:rPr>
                <w:rFonts w:ascii="Verdana" w:hAnsi="Verdana"/>
                <w:b/>
                <w:bCs/>
                <w:color w:val="auto"/>
              </w:rPr>
              <w:t>kvalifikacijos atestatas</w:t>
            </w:r>
            <w:r w:rsidR="00225032" w:rsidRPr="007A37EC">
              <w:rPr>
                <w:rFonts w:ascii="Verdana" w:hAnsi="Verdana"/>
                <w:b/>
                <w:bCs/>
                <w:color w:val="auto"/>
              </w:rPr>
              <w:t xml:space="preserve"> </w:t>
            </w:r>
            <w:r w:rsidR="00225032" w:rsidRPr="007A37EC">
              <w:rPr>
                <w:rFonts w:ascii="Verdana" w:hAnsi="Verdana"/>
                <w:color w:val="auto"/>
              </w:rPr>
              <w:t>(</w:t>
            </w:r>
            <w:r w:rsidR="00225032" w:rsidRPr="007A37EC">
              <w:rPr>
                <w:rFonts w:ascii="Verdana" w:hAnsi="Verdana"/>
                <w:i/>
                <w:iCs/>
                <w:color w:val="auto"/>
              </w:rPr>
              <w:t>esant galimybei Statybos sektoriaus vystymo agentūros (toliau – SSVA)</w:t>
            </w:r>
            <w:r w:rsidR="007C4E3B" w:rsidRPr="007A37EC">
              <w:rPr>
                <w:rFonts w:ascii="Verdana" w:hAnsi="Verdana"/>
                <w:i/>
                <w:iCs/>
                <w:color w:val="auto"/>
              </w:rPr>
              <w:t xml:space="preserve"> (</w:t>
            </w:r>
            <w:hyperlink r:id="rId26" w:history="1">
              <w:r w:rsidR="007C4E3B" w:rsidRPr="007A37EC">
                <w:rPr>
                  <w:rStyle w:val="Hipersaitas"/>
                  <w:rFonts w:ascii="Verdana" w:hAnsi="Verdana"/>
                  <w:i/>
                  <w:iCs/>
                </w:rPr>
                <w:t>https://www.ssva.lt/cms/registrai</w:t>
              </w:r>
            </w:hyperlink>
            <w:r w:rsidR="007C4E3B" w:rsidRPr="007A37EC">
              <w:rPr>
                <w:rFonts w:ascii="Verdana" w:hAnsi="Verdana"/>
                <w:i/>
                <w:iCs/>
                <w:color w:val="auto"/>
              </w:rPr>
              <w:t>)</w:t>
            </w:r>
            <w:r w:rsidR="00225032" w:rsidRPr="007A37EC">
              <w:rPr>
                <w:rFonts w:ascii="Verdana" w:hAnsi="Verdana"/>
                <w:i/>
                <w:iCs/>
                <w:color w:val="auto"/>
              </w:rPr>
              <w:t xml:space="preserve"> viešai prieinamais duomenimis patikrinti įmonės teisę būti statybos rangovu pagal nustatytą</w:t>
            </w:r>
            <w:r w:rsidR="007C4E3B" w:rsidRPr="007A37EC">
              <w:rPr>
                <w:rFonts w:ascii="Verdana" w:hAnsi="Verdana"/>
                <w:i/>
                <w:iCs/>
                <w:color w:val="auto"/>
              </w:rPr>
              <w:t xml:space="preserve"> </w:t>
            </w:r>
            <w:r w:rsidR="00225032" w:rsidRPr="007A37EC">
              <w:rPr>
                <w:rFonts w:ascii="Verdana" w:hAnsi="Verdana"/>
                <w:i/>
                <w:iCs/>
                <w:color w:val="auto"/>
              </w:rPr>
              <w:t xml:space="preserve">reikalavimą rangovams </w:t>
            </w:r>
            <w:r w:rsidR="007C4E3B" w:rsidRPr="007A37EC">
              <w:rPr>
                <w:rFonts w:ascii="Verdana" w:hAnsi="Verdana"/>
                <w:i/>
                <w:iCs/>
                <w:color w:val="auto"/>
              </w:rPr>
              <w:t xml:space="preserve">įmonės </w:t>
            </w:r>
            <w:r w:rsidR="00225032" w:rsidRPr="007A37EC">
              <w:rPr>
                <w:rFonts w:ascii="Verdana" w:hAnsi="Verdana"/>
                <w:i/>
                <w:iCs/>
                <w:color w:val="auto"/>
              </w:rPr>
              <w:t>atestato pateikti nereikia</w:t>
            </w:r>
            <w:r w:rsidR="00225032" w:rsidRPr="007A37EC">
              <w:rPr>
                <w:rFonts w:ascii="Verdana" w:hAnsi="Verdana"/>
                <w:color w:val="auto"/>
              </w:rPr>
              <w:t>)</w:t>
            </w:r>
          </w:p>
          <w:p w14:paraId="5DFFB3D6" w14:textId="3B7CF05B" w:rsidR="004173D5" w:rsidRPr="007A37EC" w:rsidRDefault="004173D5" w:rsidP="00DB18A8">
            <w:pPr>
              <w:pStyle w:val="Default"/>
              <w:jc w:val="both"/>
              <w:rPr>
                <w:rFonts w:ascii="Verdana" w:hAnsi="Verdana"/>
              </w:rPr>
            </w:pPr>
          </w:p>
          <w:p w14:paraId="5003E103" w14:textId="77777777" w:rsidR="00853AFA" w:rsidRPr="007A37EC" w:rsidRDefault="00853AFA" w:rsidP="00DB18A8">
            <w:pPr>
              <w:tabs>
                <w:tab w:val="left" w:pos="367"/>
              </w:tabs>
              <w:spacing w:after="0" w:line="240" w:lineRule="auto"/>
              <w:jc w:val="both"/>
              <w:rPr>
                <w:rFonts w:ascii="Verdana" w:hAnsi="Verdana" w:cs="Times New Roman"/>
                <w:sz w:val="24"/>
                <w:szCs w:val="24"/>
              </w:rPr>
            </w:pPr>
          </w:p>
          <w:p w14:paraId="1D7FEB3F" w14:textId="73E922FE" w:rsidR="00F1604E" w:rsidRPr="007A37EC" w:rsidRDefault="00F1604E" w:rsidP="00DB18A8">
            <w:pPr>
              <w:pStyle w:val="Default"/>
              <w:jc w:val="both"/>
              <w:rPr>
                <w:rFonts w:ascii="Verdana" w:hAnsi="Verdana"/>
                <w:color w:val="auto"/>
              </w:rPr>
            </w:pPr>
            <w:r w:rsidRPr="007A37EC">
              <w:rPr>
                <w:rFonts w:ascii="Verdana" w:hAnsi="Verdana"/>
                <w:color w:val="auto"/>
              </w:rPr>
              <w:t xml:space="preserve">Iš tiekėjų, registruotų Europos Sąjungos valstybėje narėje, Europos ekonominės erdvės valstybėje narėje, Šveicarijos Konfederacijoje, priimami tiekėjo kilmės šalies kompetentingų institucijų </w:t>
            </w:r>
            <w:r w:rsidRPr="007A37EC">
              <w:rPr>
                <w:rFonts w:ascii="Verdana" w:hAnsi="Verdana"/>
                <w:color w:val="auto"/>
              </w:rPr>
              <w:lastRenderedPageBreak/>
              <w:t xml:space="preserve">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7A37EC">
              <w:rPr>
                <w:rFonts w:ascii="Verdana" w:hAnsi="Verdana"/>
                <w:b/>
                <w:bCs/>
                <w:color w:val="auto"/>
              </w:rPr>
              <w:t>Kartu su pasiūlymu turi būti pateiktas kreipimąsi į atitinkamą Lietuvos Respublikos instituciją dėl teisės pripažinimo dokumento išdavimo patvirtinantis dokumentas.</w:t>
            </w:r>
          </w:p>
          <w:p w14:paraId="4F7081B7" w14:textId="77777777" w:rsidR="00F1604E" w:rsidRPr="007A37EC" w:rsidRDefault="00F1604E" w:rsidP="00DB18A8">
            <w:pPr>
              <w:pStyle w:val="Default"/>
              <w:jc w:val="both"/>
              <w:rPr>
                <w:rFonts w:ascii="Verdana" w:hAnsi="Verdana"/>
                <w:color w:val="auto"/>
              </w:rPr>
            </w:pPr>
            <w:r w:rsidRPr="007A37EC">
              <w:rPr>
                <w:rFonts w:ascii="Verdana" w:hAnsi="Verdana"/>
                <w:color w:val="auto"/>
                <w:u w:val="single"/>
              </w:rPr>
              <w:t xml:space="preserve">Trečiųjų šalių juridiniai ir fiziniai asmenys </w:t>
            </w:r>
            <w:r w:rsidRPr="007A37EC">
              <w:rPr>
                <w:rFonts w:ascii="Verdana" w:hAnsi="Verdana"/>
                <w:color w:val="auto"/>
              </w:rPr>
              <w:t>atestuojami tokia pačia tvarka, kaip ir Lietuvos Respublikos fiziniai ir juridiniai asmenys.</w:t>
            </w:r>
          </w:p>
          <w:p w14:paraId="76BDC968" w14:textId="77777777" w:rsidR="00853AFA" w:rsidRPr="007A37EC" w:rsidRDefault="00853AFA" w:rsidP="00DB18A8">
            <w:pPr>
              <w:pStyle w:val="Default"/>
              <w:jc w:val="both"/>
              <w:rPr>
                <w:rFonts w:ascii="Verdana" w:eastAsia="Times New Roman" w:hAnsi="Verdana"/>
                <w:color w:val="auto"/>
              </w:rPr>
            </w:pPr>
          </w:p>
          <w:p w14:paraId="69E495BD" w14:textId="77777777" w:rsidR="00853AFA" w:rsidRPr="007A37EC" w:rsidRDefault="00853AFA" w:rsidP="00DB18A8">
            <w:pPr>
              <w:pStyle w:val="Default"/>
              <w:jc w:val="both"/>
              <w:rPr>
                <w:rFonts w:ascii="Verdana" w:eastAsia="Times New Roman" w:hAnsi="Verdana"/>
                <w:iCs/>
                <w:color w:val="auto"/>
              </w:rPr>
            </w:pPr>
            <w:r w:rsidRPr="007A37EC">
              <w:rPr>
                <w:rFonts w:ascii="Verdana" w:eastAsia="Times New Roman" w:hAnsi="Verdana"/>
                <w:iCs/>
                <w:color w:val="auto"/>
              </w:rPr>
              <w:t>Pastabos:</w:t>
            </w:r>
          </w:p>
          <w:p w14:paraId="0151505A" w14:textId="77777777" w:rsidR="00853AFA" w:rsidRPr="007A37EC" w:rsidRDefault="00853AFA" w:rsidP="00DB18A8">
            <w:pPr>
              <w:pStyle w:val="Default"/>
              <w:jc w:val="both"/>
              <w:rPr>
                <w:rFonts w:ascii="Verdana" w:eastAsia="Times New Roman" w:hAnsi="Verdana"/>
                <w:iCs/>
                <w:color w:val="auto"/>
              </w:rPr>
            </w:pPr>
            <w:r w:rsidRPr="007A37EC">
              <w:rPr>
                <w:rFonts w:ascii="Verdana" w:eastAsia="Times New Roman" w:hAnsi="Verdana"/>
                <w:iCs/>
                <w:color w:val="auto"/>
              </w:rPr>
              <w:t>1) Jeigu pasiūlymą teikia ūkio subjektų grupė – reikalavimą turi atitikti kiekvienas ūkio subjektų grupės narys (-</w:t>
            </w:r>
            <w:proofErr w:type="spellStart"/>
            <w:r w:rsidRPr="007A37EC">
              <w:rPr>
                <w:rFonts w:ascii="Verdana" w:eastAsia="Times New Roman" w:hAnsi="Verdana"/>
                <w:iCs/>
                <w:color w:val="auto"/>
              </w:rPr>
              <w:t>iai</w:t>
            </w:r>
            <w:proofErr w:type="spellEnd"/>
            <w:r w:rsidRPr="007A37EC">
              <w:rPr>
                <w:rFonts w:ascii="Verdana" w:eastAsia="Times New Roman" w:hAnsi="Verdana"/>
                <w:iCs/>
                <w:color w:val="auto"/>
              </w:rPr>
              <w:t>), pagal jų prisiimamus įsipareigojimus pirkimo sutarčiai vykdyti;</w:t>
            </w:r>
          </w:p>
          <w:p w14:paraId="27843442" w14:textId="77777777" w:rsidR="00853AFA" w:rsidRPr="007A37EC" w:rsidRDefault="00853AFA" w:rsidP="00DB18A8">
            <w:pPr>
              <w:pStyle w:val="Default"/>
              <w:jc w:val="both"/>
              <w:rPr>
                <w:rFonts w:ascii="Verdana" w:eastAsia="Times New Roman" w:hAnsi="Verdana"/>
                <w:iCs/>
                <w:color w:val="auto"/>
              </w:rPr>
            </w:pPr>
            <w:r w:rsidRPr="007A37EC">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15D59E39" w14:textId="77777777" w:rsidR="00853AFA" w:rsidRPr="007A37EC" w:rsidRDefault="00853AFA" w:rsidP="00DB18A8">
            <w:pPr>
              <w:pStyle w:val="Default"/>
              <w:jc w:val="both"/>
              <w:rPr>
                <w:rFonts w:ascii="Verdana" w:eastAsia="Times New Roman" w:hAnsi="Verdana"/>
                <w:iCs/>
                <w:color w:val="auto"/>
              </w:rPr>
            </w:pPr>
            <w:r w:rsidRPr="007A37EC">
              <w:rPr>
                <w:rFonts w:ascii="Verdana" w:eastAsia="Times New Roman" w:hAnsi="Verdana"/>
                <w:iCs/>
                <w:color w:val="auto"/>
              </w:rPr>
              <w:t xml:space="preserve">3) subtiekėjai, kuriuos tiekėjas pasitelks pirkimo sutarties vykdymui (kurių pajėgumais tiekėjas nesiremia, kad atitiktų pirkimo dokumentuose nustatytus kvalifikacijos reikalavimus), privalo turėti teisę verstis ta veikla, kuriai jis </w:t>
            </w:r>
            <w:r w:rsidRPr="007A37EC">
              <w:rPr>
                <w:rFonts w:ascii="Verdana" w:eastAsia="Times New Roman" w:hAnsi="Verdana"/>
                <w:iCs/>
                <w:color w:val="auto"/>
              </w:rPr>
              <w:lastRenderedPageBreak/>
              <w:t>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3F23B24F" w14:textId="77777777" w:rsidR="00853AFA" w:rsidRPr="007A37EC" w:rsidRDefault="00853AFA" w:rsidP="00DB18A8">
            <w:pPr>
              <w:pStyle w:val="Default"/>
              <w:jc w:val="both"/>
              <w:rPr>
                <w:rFonts w:ascii="Verdana" w:hAnsi="Verdana"/>
                <w:color w:val="auto"/>
              </w:rPr>
            </w:pPr>
          </w:p>
          <w:p w14:paraId="4F16807B" w14:textId="577C485E" w:rsidR="00A94F8A" w:rsidRPr="007A37EC" w:rsidRDefault="00853AFA" w:rsidP="00DB18A8">
            <w:pPr>
              <w:tabs>
                <w:tab w:val="left" w:pos="317"/>
              </w:tabs>
              <w:spacing w:after="0" w:line="240" w:lineRule="auto"/>
              <w:contextualSpacing/>
              <w:jc w:val="both"/>
              <w:rPr>
                <w:rFonts w:ascii="Verdana" w:hAnsi="Verdana" w:cs="Times New Roman"/>
                <w:sz w:val="24"/>
                <w:szCs w:val="24"/>
              </w:rPr>
            </w:pPr>
            <w:r w:rsidRPr="007A37EC">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C432E" w:rsidRPr="007A37EC" w14:paraId="31C5157A" w14:textId="77777777" w:rsidTr="001D424D">
        <w:trPr>
          <w:jc w:val="center"/>
        </w:trPr>
        <w:tc>
          <w:tcPr>
            <w:tcW w:w="9639" w:type="dxa"/>
            <w:gridSpan w:val="3"/>
            <w:tcMar>
              <w:left w:w="103" w:type="dxa"/>
            </w:tcMar>
          </w:tcPr>
          <w:p w14:paraId="65BD7F2F" w14:textId="65ECA9A8" w:rsidR="0010539F" w:rsidRPr="007A37EC" w:rsidRDefault="0010539F" w:rsidP="00DB18A8">
            <w:pPr>
              <w:tabs>
                <w:tab w:val="left" w:pos="317"/>
              </w:tabs>
              <w:spacing w:after="0" w:line="240" w:lineRule="auto"/>
              <w:contextualSpacing/>
              <w:jc w:val="center"/>
              <w:rPr>
                <w:rFonts w:ascii="Verdana" w:hAnsi="Verdana" w:cs="Times New Roman"/>
                <w:b/>
                <w:bCs/>
                <w:sz w:val="24"/>
                <w:szCs w:val="24"/>
              </w:rPr>
            </w:pPr>
            <w:r w:rsidRPr="007A37EC">
              <w:rPr>
                <w:rFonts w:ascii="Verdana" w:hAnsi="Verdana" w:cs="Times New Roman"/>
                <w:b/>
                <w:bCs/>
                <w:sz w:val="24"/>
                <w:szCs w:val="24"/>
              </w:rPr>
              <w:lastRenderedPageBreak/>
              <w:t>Techninis ir profesinis pajėgumas</w:t>
            </w:r>
          </w:p>
        </w:tc>
      </w:tr>
      <w:tr w:rsidR="002C432E" w:rsidRPr="007A37EC" w14:paraId="1546C988" w14:textId="77777777" w:rsidTr="001D424D">
        <w:trPr>
          <w:jc w:val="center"/>
        </w:trPr>
        <w:tc>
          <w:tcPr>
            <w:tcW w:w="988" w:type="dxa"/>
            <w:tcMar>
              <w:left w:w="103" w:type="dxa"/>
            </w:tcMar>
          </w:tcPr>
          <w:p w14:paraId="75D5F5B9" w14:textId="03DB7D77" w:rsidR="0010539F" w:rsidRPr="007A37EC" w:rsidRDefault="0010539F" w:rsidP="00DB18A8">
            <w:pPr>
              <w:pStyle w:val="Body2"/>
              <w:spacing w:after="0"/>
              <w:ind w:right="-197" w:hanging="103"/>
              <w:jc w:val="center"/>
              <w:rPr>
                <w:rFonts w:ascii="Verdana" w:hAnsi="Verdana" w:cs="Times New Roman"/>
                <w:color w:val="auto"/>
                <w:sz w:val="24"/>
                <w:szCs w:val="24"/>
                <w:lang w:val="lt-LT"/>
              </w:rPr>
            </w:pPr>
            <w:r w:rsidRPr="007A37EC">
              <w:rPr>
                <w:rFonts w:ascii="Verdana" w:hAnsi="Verdana" w:cs="Times New Roman"/>
                <w:color w:val="auto"/>
                <w:sz w:val="24"/>
                <w:szCs w:val="24"/>
                <w:lang w:val="lt-LT"/>
              </w:rPr>
              <w:t>3</w:t>
            </w:r>
            <w:r w:rsidR="00C24B64" w:rsidRPr="007A37EC">
              <w:rPr>
                <w:rFonts w:ascii="Verdana" w:hAnsi="Verdana" w:cs="Times New Roman"/>
                <w:color w:val="auto"/>
                <w:sz w:val="24"/>
                <w:szCs w:val="24"/>
                <w:lang w:val="lt-LT"/>
              </w:rPr>
              <w:t>6</w:t>
            </w:r>
            <w:r w:rsidRPr="007A37EC">
              <w:rPr>
                <w:rFonts w:ascii="Verdana" w:hAnsi="Verdana" w:cs="Times New Roman"/>
                <w:color w:val="auto"/>
                <w:sz w:val="24"/>
                <w:szCs w:val="24"/>
                <w:lang w:val="lt-LT"/>
              </w:rPr>
              <w:t>.2.</w:t>
            </w:r>
          </w:p>
        </w:tc>
        <w:tc>
          <w:tcPr>
            <w:tcW w:w="4683" w:type="dxa"/>
            <w:tcMar>
              <w:left w:w="103" w:type="dxa"/>
            </w:tcMar>
          </w:tcPr>
          <w:p w14:paraId="098A3384" w14:textId="1E4AD008" w:rsidR="0010539F" w:rsidRPr="007A37EC" w:rsidRDefault="0010539F" w:rsidP="00DB18A8">
            <w:pPr>
              <w:pStyle w:val="Body2"/>
              <w:spacing w:after="0"/>
              <w:rPr>
                <w:rFonts w:ascii="Verdana" w:hAnsi="Verdana" w:cs="Times New Roman"/>
                <w:color w:val="auto"/>
                <w:spacing w:val="4"/>
                <w:sz w:val="24"/>
                <w:szCs w:val="24"/>
                <w:lang w:val="lt-LT"/>
              </w:rPr>
            </w:pPr>
            <w:r w:rsidRPr="007A37EC">
              <w:rPr>
                <w:rFonts w:ascii="Verdana" w:hAnsi="Verdana" w:cs="Times New Roman"/>
                <w:color w:val="auto"/>
                <w:spacing w:val="4"/>
                <w:sz w:val="24"/>
                <w:szCs w:val="24"/>
                <w:lang w:val="lt-LT"/>
              </w:rPr>
              <w:t>Tiekėjas sutarties vykdymui turi pasiūlyti:</w:t>
            </w:r>
          </w:p>
          <w:p w14:paraId="75AC3703" w14:textId="4FE48DAF" w:rsidR="00055D71" w:rsidRPr="007A37EC" w:rsidRDefault="00DF47C7" w:rsidP="00DB18A8">
            <w:pPr>
              <w:pStyle w:val="Body2"/>
              <w:tabs>
                <w:tab w:val="left" w:pos="324"/>
                <w:tab w:val="left" w:pos="466"/>
              </w:tabs>
              <w:spacing w:after="0"/>
              <w:rPr>
                <w:rFonts w:ascii="Verdana" w:hAnsi="Verdana"/>
                <w:sz w:val="24"/>
                <w:szCs w:val="24"/>
                <w:lang w:val="lt-LT"/>
              </w:rPr>
            </w:pPr>
            <w:r w:rsidRPr="007A37EC">
              <w:rPr>
                <w:rFonts w:ascii="Verdana" w:hAnsi="Verdana" w:cs="Times New Roman"/>
                <w:color w:val="auto"/>
                <w:spacing w:val="4"/>
                <w:sz w:val="24"/>
                <w:szCs w:val="24"/>
                <w:lang w:val="lt-LT"/>
              </w:rPr>
              <w:t xml:space="preserve">1. </w:t>
            </w:r>
            <w:r w:rsidR="00055D71" w:rsidRPr="007A37E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statinio statybos vadovą turi teisę eiti </w:t>
            </w:r>
            <w:r w:rsidR="00055D71" w:rsidRPr="007A37EC">
              <w:rPr>
                <w:rFonts w:ascii="Verdana" w:hAnsi="Verdana" w:cs="Times New Roman"/>
                <w:b/>
                <w:bCs/>
                <w:sz w:val="24"/>
                <w:szCs w:val="24"/>
                <w:lang w:val="lt-LT"/>
              </w:rPr>
              <w:t>ypatingojo statinio</w:t>
            </w:r>
            <w:r w:rsidR="00A32B1B" w:rsidRPr="007A37EC">
              <w:rPr>
                <w:rFonts w:ascii="Verdana" w:hAnsi="Verdana" w:cs="Times New Roman"/>
                <w:b/>
                <w:bCs/>
                <w:sz w:val="24"/>
                <w:szCs w:val="24"/>
                <w:lang w:val="lt-LT"/>
              </w:rPr>
              <w:t xml:space="preserve"> </w:t>
            </w:r>
            <w:r w:rsidR="00055D71" w:rsidRPr="007A37EC">
              <w:rPr>
                <w:rFonts w:ascii="Verdana" w:hAnsi="Verdana" w:cs="Times New Roman"/>
                <w:b/>
                <w:bCs/>
                <w:sz w:val="24"/>
                <w:szCs w:val="24"/>
                <w:lang w:val="lt-LT"/>
              </w:rPr>
              <w:t>projekto vadovo</w:t>
            </w:r>
            <w:r w:rsidR="00055D71" w:rsidRPr="007A37EC">
              <w:rPr>
                <w:rFonts w:ascii="Verdana" w:hAnsi="Verdana" w:cs="Times New Roman"/>
                <w:sz w:val="24"/>
                <w:szCs w:val="24"/>
                <w:lang w:val="lt-LT"/>
              </w:rPr>
              <w:t xml:space="preserve"> </w:t>
            </w:r>
            <w:r w:rsidR="00055D71" w:rsidRPr="007A37EC">
              <w:rPr>
                <w:rFonts w:ascii="Verdana" w:hAnsi="Verdana" w:cs="Times New Roman"/>
                <w:b/>
                <w:bCs/>
                <w:sz w:val="24"/>
                <w:szCs w:val="24"/>
                <w:lang w:val="lt-LT"/>
              </w:rPr>
              <w:t>pareigas darbo projektui parengti</w:t>
            </w:r>
            <w:r w:rsidR="00055D71" w:rsidRPr="007A37EC">
              <w:rPr>
                <w:rFonts w:ascii="Verdana" w:hAnsi="Verdana" w:cs="Times New Roman"/>
                <w:sz w:val="24"/>
                <w:szCs w:val="24"/>
                <w:lang w:val="lt-LT"/>
              </w:rPr>
              <w:t xml:space="preserve"> </w:t>
            </w:r>
            <w:r w:rsidR="00055D71" w:rsidRPr="007A37E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w:t>
            </w:r>
            <w:r w:rsidR="00055D71" w:rsidRPr="007A37EC">
              <w:rPr>
                <w:rFonts w:ascii="Verdana" w:hAnsi="Verdana"/>
                <w:sz w:val="24"/>
                <w:szCs w:val="24"/>
                <w:lang w:val="lt-LT"/>
              </w:rPr>
              <w:t xml:space="preserve">statinių grupė: negyvenamieji pastatai, statinių pogrupis: </w:t>
            </w:r>
            <w:r w:rsidR="00A32B1B" w:rsidRPr="007A37EC">
              <w:rPr>
                <w:rFonts w:ascii="Verdana" w:hAnsi="Verdana"/>
                <w:sz w:val="24"/>
                <w:szCs w:val="24"/>
                <w:lang w:val="lt-LT"/>
              </w:rPr>
              <w:t xml:space="preserve">administracinės </w:t>
            </w:r>
            <w:r w:rsidR="00055D71" w:rsidRPr="007A37EC">
              <w:rPr>
                <w:rFonts w:ascii="Verdana" w:hAnsi="Verdana"/>
                <w:sz w:val="24"/>
                <w:szCs w:val="24"/>
                <w:lang w:val="lt-LT"/>
              </w:rPr>
              <w:t>paskirties pastatai).</w:t>
            </w:r>
          </w:p>
          <w:p w14:paraId="5E1019A6" w14:textId="77777777" w:rsidR="00644169" w:rsidRPr="007A37EC" w:rsidRDefault="00644169" w:rsidP="00DB18A8">
            <w:pPr>
              <w:pStyle w:val="Body2"/>
              <w:tabs>
                <w:tab w:val="left" w:pos="324"/>
                <w:tab w:val="left" w:pos="466"/>
              </w:tabs>
              <w:spacing w:after="0"/>
              <w:rPr>
                <w:rFonts w:ascii="Verdana" w:hAnsi="Verdana"/>
                <w:sz w:val="24"/>
                <w:szCs w:val="24"/>
                <w:lang w:val="lt-LT"/>
              </w:rPr>
            </w:pPr>
          </w:p>
          <w:p w14:paraId="578391B1" w14:textId="64D38C12" w:rsidR="00055D71" w:rsidRPr="007A37EC" w:rsidRDefault="00DF47C7" w:rsidP="00DB18A8">
            <w:pPr>
              <w:pStyle w:val="Body2"/>
              <w:tabs>
                <w:tab w:val="left" w:pos="324"/>
                <w:tab w:val="left" w:pos="466"/>
              </w:tabs>
              <w:spacing w:after="0"/>
              <w:rPr>
                <w:rFonts w:ascii="Verdana" w:hAnsi="Verdana"/>
                <w:sz w:val="24"/>
                <w:szCs w:val="24"/>
                <w:lang w:val="lt-LT"/>
              </w:rPr>
            </w:pPr>
            <w:r w:rsidRPr="007A37EC">
              <w:rPr>
                <w:rFonts w:ascii="Verdana" w:eastAsia="Times New Roman" w:hAnsi="Verdana" w:cs="Times New Roman"/>
                <w:sz w:val="24"/>
                <w:szCs w:val="24"/>
                <w:lang w:val="lt-LT"/>
              </w:rPr>
              <w:t xml:space="preserve">2. </w:t>
            </w:r>
            <w:r w:rsidR="00055D71" w:rsidRPr="007A37E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statinio statybos vadovą turi teisę eiti </w:t>
            </w:r>
            <w:r w:rsidR="00055D71" w:rsidRPr="007A37EC">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ypatingojo</w:t>
            </w:r>
            <w:r w:rsidR="00055D71" w:rsidRPr="007A37E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00055D71" w:rsidRPr="007A37EC">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statinio</w:t>
            </w:r>
            <w:r w:rsidR="00A32B1B" w:rsidRPr="007A37EC">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 xml:space="preserve"> </w:t>
            </w:r>
            <w:r w:rsidR="00055D71" w:rsidRPr="007A37EC">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statybos</w:t>
            </w:r>
            <w:r w:rsidR="00A32B1B" w:rsidRPr="007A37EC">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 xml:space="preserve"> darbų</w:t>
            </w:r>
            <w:r w:rsidR="00055D71" w:rsidRPr="007A37EC">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 xml:space="preserve"> vadovo pareigas</w:t>
            </w:r>
            <w:r w:rsidR="00055D71" w:rsidRPr="007A37E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00055D71" w:rsidRPr="007A37EC">
              <w:rPr>
                <w:rFonts w:ascii="Verdana" w:hAnsi="Verdana"/>
                <w:sz w:val="24"/>
                <w:szCs w:val="24"/>
                <w:lang w:val="lt-LT"/>
              </w:rPr>
              <w:t xml:space="preserve">statinių grupė: negyvenamieji pastatai, statinių pogrupis: </w:t>
            </w:r>
            <w:r w:rsidR="00A32B1B" w:rsidRPr="007A37EC">
              <w:rPr>
                <w:rFonts w:ascii="Verdana" w:hAnsi="Verdana"/>
                <w:sz w:val="24"/>
                <w:szCs w:val="24"/>
                <w:lang w:val="lt-LT"/>
              </w:rPr>
              <w:t>administracinės</w:t>
            </w:r>
            <w:r w:rsidR="00055D71" w:rsidRPr="007A37EC">
              <w:rPr>
                <w:rFonts w:ascii="Verdana" w:hAnsi="Verdana"/>
                <w:sz w:val="24"/>
                <w:szCs w:val="24"/>
                <w:lang w:val="lt-LT"/>
              </w:rPr>
              <w:t xml:space="preserve"> paskirties pastatai).</w:t>
            </w:r>
          </w:p>
          <w:p w14:paraId="254411BB" w14:textId="77777777" w:rsidR="00055D71" w:rsidRPr="007A37EC" w:rsidRDefault="00055D71" w:rsidP="00DB18A8">
            <w:pPr>
              <w:pStyle w:val="Body2"/>
              <w:spacing w:after="0"/>
              <w:rPr>
                <w:rFonts w:ascii="Verdana" w:hAnsi="Verdana" w:cs="Times New Roman"/>
                <w:i/>
                <w:color w:val="auto"/>
                <w:sz w:val="24"/>
                <w:szCs w:val="24"/>
                <w:lang w:val="lt-LT"/>
              </w:rPr>
            </w:pPr>
          </w:p>
          <w:p w14:paraId="35835012" w14:textId="2C79C5DA" w:rsidR="00996B58" w:rsidRPr="007A37EC" w:rsidRDefault="00996B58" w:rsidP="00DB18A8">
            <w:pPr>
              <w:pStyle w:val="Body2"/>
              <w:spacing w:after="0"/>
              <w:rPr>
                <w:rFonts w:ascii="Verdana" w:hAnsi="Verdana" w:cs="Times New Roman"/>
                <w:i/>
                <w:color w:val="auto"/>
                <w:sz w:val="24"/>
                <w:szCs w:val="24"/>
                <w:lang w:val="lt-LT"/>
              </w:rPr>
            </w:pPr>
            <w:r w:rsidRPr="007A37EC">
              <w:rPr>
                <w:rFonts w:ascii="Verdana" w:hAnsi="Verdana" w:cs="Times New Roman"/>
                <w:i/>
                <w:color w:val="auto"/>
                <w:sz w:val="24"/>
                <w:szCs w:val="24"/>
                <w:lang w:val="lt-LT"/>
              </w:rPr>
              <w:t>Pastaba:</w:t>
            </w:r>
          </w:p>
          <w:p w14:paraId="329C110B" w14:textId="2E2B94FA" w:rsidR="00DF47C7" w:rsidRPr="007A37EC" w:rsidRDefault="00996B58" w:rsidP="00DB18A8">
            <w:pPr>
              <w:pStyle w:val="Body2"/>
              <w:spacing w:after="0"/>
              <w:rPr>
                <w:rFonts w:ascii="Verdana" w:hAnsi="Verdana" w:cs="Times New Roman"/>
                <w:color w:val="auto"/>
                <w:sz w:val="24"/>
                <w:szCs w:val="24"/>
                <w:lang w:val="lt-LT"/>
              </w:rPr>
            </w:pPr>
            <w:r w:rsidRPr="007A37EC">
              <w:rPr>
                <w:rFonts w:ascii="Verdana" w:hAnsi="Verdana" w:cs="Times New Roman"/>
                <w:i/>
                <w:color w:val="auto"/>
                <w:sz w:val="24"/>
                <w:szCs w:val="24"/>
                <w:lang w:val="lt-LT"/>
              </w:rPr>
              <w:t xml:space="preserve">1) </w:t>
            </w:r>
            <w:r w:rsidR="007A58FD" w:rsidRPr="007A37EC">
              <w:rPr>
                <w:rFonts w:ascii="Verdana" w:hAnsi="Verdana" w:cs="Times New Roman"/>
                <w:i/>
                <w:color w:val="auto"/>
                <w:sz w:val="24"/>
                <w:szCs w:val="24"/>
                <w:lang w:val="lt-LT"/>
              </w:rPr>
              <w:t xml:space="preserve">Tiekėjas gali siūlyti specialistą vienai ar kelioms pozicijoms, jei </w:t>
            </w:r>
            <w:r w:rsidR="007A58FD" w:rsidRPr="007A37EC">
              <w:rPr>
                <w:rFonts w:ascii="Verdana" w:eastAsia="MS Mincho" w:hAnsi="Verdana" w:cs="Times New Roman"/>
                <w:i/>
                <w:color w:val="auto"/>
                <w:sz w:val="24"/>
                <w:szCs w:val="24"/>
                <w:lang w:val="lt-LT"/>
              </w:rPr>
              <w:t>jis turi teisę/kvalifikaciją pagal šiame punkte nurodytus reikalavimus</w:t>
            </w:r>
            <w:r w:rsidR="007A58FD" w:rsidRPr="007A37EC">
              <w:rPr>
                <w:rFonts w:ascii="Verdana" w:hAnsi="Verdana" w:cs="Times New Roman"/>
                <w:color w:val="auto"/>
                <w:sz w:val="24"/>
                <w:szCs w:val="24"/>
                <w:lang w:val="lt-LT"/>
              </w:rPr>
              <w:t xml:space="preserve">. </w:t>
            </w:r>
          </w:p>
          <w:p w14:paraId="37FA881A" w14:textId="1FDAF667" w:rsidR="00996B58" w:rsidRPr="007A37EC" w:rsidRDefault="00996B58" w:rsidP="00DB18A8">
            <w:pPr>
              <w:pStyle w:val="Body2"/>
              <w:tabs>
                <w:tab w:val="left" w:pos="324"/>
                <w:tab w:val="left" w:pos="466"/>
              </w:tabs>
              <w:spacing w:after="0"/>
              <w:rPr>
                <w:rFonts w:ascii="Verdana" w:hAnsi="Verdana"/>
                <w:i/>
                <w:iCs/>
                <w:sz w:val="24"/>
                <w:szCs w:val="24"/>
                <w:lang w:val="lt-LT"/>
              </w:rPr>
            </w:pPr>
            <w:r w:rsidRPr="007A37EC">
              <w:rPr>
                <w:rFonts w:ascii="Verdana" w:hAnsi="Verdana"/>
                <w:sz w:val="24"/>
                <w:szCs w:val="24"/>
                <w:lang w:val="lt-LT"/>
              </w:rPr>
              <w:lastRenderedPageBreak/>
              <w:t xml:space="preserve">2) </w:t>
            </w:r>
            <w:r w:rsidRPr="007A37EC">
              <w:rPr>
                <w:rFonts w:ascii="Verdana" w:hAnsi="Verdana"/>
                <w:i/>
                <w:iCs/>
                <w:sz w:val="24"/>
                <w:szCs w:val="24"/>
                <w:lang w:val="lt-LT"/>
              </w:rPr>
              <w:t>Jei kvalifikacijos dokumente yra nurodyta visa reikalaujama statinių grupė (neišskirti / nenurodyti pogrupiai) arba nurodytas konkretus pogrupis, atitinkantis nurodytą kvalifikacijos reikalavime, – tokie kvalifikacijos dokumentai yra tinkami.</w:t>
            </w:r>
          </w:p>
          <w:p w14:paraId="2C40BADC" w14:textId="40E1F82C" w:rsidR="0010539F" w:rsidRPr="007A37EC" w:rsidRDefault="0010539F" w:rsidP="00DB18A8">
            <w:pPr>
              <w:pStyle w:val="BodyA"/>
              <w:spacing w:line="240" w:lineRule="auto"/>
              <w:jc w:val="both"/>
              <w:rPr>
                <w:rFonts w:ascii="Verdana" w:hAnsi="Verdana" w:cs="Times New Roman"/>
                <w:color w:val="auto"/>
                <w:spacing w:val="4"/>
                <w:sz w:val="24"/>
                <w:szCs w:val="24"/>
                <w:lang w:val="lt-LT"/>
              </w:rPr>
            </w:pPr>
          </w:p>
        </w:tc>
        <w:tc>
          <w:tcPr>
            <w:tcW w:w="3968" w:type="dxa"/>
            <w:tcMar>
              <w:left w:w="103" w:type="dxa"/>
            </w:tcMar>
          </w:tcPr>
          <w:p w14:paraId="1176F9FF" w14:textId="77777777" w:rsidR="009F043F" w:rsidRPr="007A37EC" w:rsidRDefault="009F043F" w:rsidP="00DB18A8">
            <w:pPr>
              <w:spacing w:after="0" w:line="240" w:lineRule="auto"/>
              <w:jc w:val="both"/>
              <w:rPr>
                <w:rFonts w:ascii="Verdana" w:hAnsi="Verdana" w:cs="Times New Roman"/>
                <w:sz w:val="24"/>
                <w:szCs w:val="24"/>
              </w:rPr>
            </w:pPr>
            <w:r w:rsidRPr="007A37EC">
              <w:rPr>
                <w:rFonts w:ascii="Verdana" w:hAnsi="Verdana" w:cs="Times New Roman"/>
                <w:sz w:val="24"/>
                <w:szCs w:val="24"/>
              </w:rPr>
              <w:lastRenderedPageBreak/>
              <w:t>Pateikiama:</w:t>
            </w:r>
          </w:p>
          <w:p w14:paraId="1C615F91" w14:textId="013E1F07" w:rsidR="009F043F" w:rsidRPr="007A37EC" w:rsidRDefault="00DF47C7" w:rsidP="00DB18A8">
            <w:pPr>
              <w:spacing w:after="0" w:line="240" w:lineRule="auto"/>
              <w:jc w:val="both"/>
              <w:rPr>
                <w:rFonts w:ascii="Verdana" w:hAnsi="Verdana" w:cs="Times New Roman"/>
                <w:sz w:val="24"/>
                <w:szCs w:val="24"/>
                <w:lang w:eastAsia="en-US"/>
              </w:rPr>
            </w:pPr>
            <w:r w:rsidRPr="007A37EC">
              <w:rPr>
                <w:rFonts w:ascii="Verdana" w:hAnsi="Verdana" w:cs="Times New Roman"/>
                <w:sz w:val="24"/>
                <w:szCs w:val="24"/>
              </w:rPr>
              <w:t>1)</w:t>
            </w:r>
            <w:r w:rsidR="009F043F" w:rsidRPr="007A37EC">
              <w:rPr>
                <w:rFonts w:ascii="Verdana" w:hAnsi="Verdana" w:cs="Times New Roman"/>
                <w:sz w:val="24"/>
                <w:szCs w:val="24"/>
              </w:rPr>
              <w:t xml:space="preserve"> </w:t>
            </w:r>
            <w:r w:rsidRPr="007A37EC">
              <w:rPr>
                <w:rFonts w:ascii="Verdana" w:hAnsi="Verdana" w:cs="Times New Roman"/>
                <w:sz w:val="24"/>
                <w:szCs w:val="24"/>
              </w:rPr>
              <w:t>T</w:t>
            </w:r>
            <w:r w:rsidR="009F043F" w:rsidRPr="007A37EC">
              <w:rPr>
                <w:rFonts w:ascii="Verdana" w:hAnsi="Verdana" w:cs="Times New Roman"/>
                <w:sz w:val="24"/>
                <w:szCs w:val="24"/>
              </w:rPr>
              <w:t xml:space="preserve">iekėjo vadovo ar jo įgalioto asmens parašu patvirtintas </w:t>
            </w:r>
            <w:r w:rsidR="009F043F" w:rsidRPr="007A37EC">
              <w:rPr>
                <w:rFonts w:ascii="Verdana" w:hAnsi="Verdana" w:cs="Times New Roman"/>
                <w:b/>
                <w:sz w:val="24"/>
                <w:szCs w:val="24"/>
              </w:rPr>
              <w:t xml:space="preserve">už sutarties vykdymą atsakingų specialistų sąrašas, </w:t>
            </w:r>
            <w:r w:rsidR="009F043F" w:rsidRPr="007A37EC">
              <w:rPr>
                <w:rFonts w:ascii="Verdana" w:hAnsi="Verdana" w:cs="Times New Roman"/>
                <w:sz w:val="24"/>
                <w:szCs w:val="24"/>
              </w:rPr>
              <w:t>kuriame</w:t>
            </w:r>
            <w:r w:rsidR="009F043F" w:rsidRPr="007A37EC">
              <w:rPr>
                <w:rFonts w:ascii="Verdana" w:hAnsi="Verdana" w:cs="Times New Roman"/>
                <w:sz w:val="24"/>
                <w:szCs w:val="24"/>
                <w:lang w:eastAsia="en-US"/>
              </w:rPr>
              <w:t xml:space="preserve"> nurodoma:</w:t>
            </w:r>
          </w:p>
          <w:p w14:paraId="5E9BEC6E" w14:textId="36651F12" w:rsidR="009F043F" w:rsidRPr="007A37EC" w:rsidRDefault="009F043F" w:rsidP="00DB18A8">
            <w:pPr>
              <w:spacing w:after="0" w:line="240" w:lineRule="auto"/>
              <w:jc w:val="both"/>
              <w:rPr>
                <w:rFonts w:ascii="Verdana" w:hAnsi="Verdana" w:cs="Times New Roman"/>
                <w:sz w:val="24"/>
                <w:szCs w:val="24"/>
                <w:lang w:eastAsia="en-US"/>
              </w:rPr>
            </w:pPr>
            <w:r w:rsidRPr="007A37EC">
              <w:rPr>
                <w:rFonts w:ascii="Verdana" w:hAnsi="Verdana" w:cs="Times New Roman"/>
                <w:sz w:val="24"/>
                <w:szCs w:val="24"/>
                <w:lang w:eastAsia="en-US"/>
              </w:rPr>
              <w:t>- specialisto vardas, pavardė, jo pareigos vykdant sutartį, darbinė patirtis susijusi su kvalifikaciniu reikalavimu (jei reikalaujama),</w:t>
            </w:r>
            <w:r w:rsidRPr="007A37EC">
              <w:rPr>
                <w:rFonts w:ascii="Verdana" w:hAnsi="Verdana" w:cs="Times New Roman"/>
                <w:b/>
                <w:bCs/>
                <w:sz w:val="24"/>
                <w:szCs w:val="24"/>
                <w:lang w:eastAsia="en-US"/>
              </w:rPr>
              <w:t xml:space="preserve"> darbovietė</w:t>
            </w:r>
            <w:r w:rsidRPr="007A37EC">
              <w:rPr>
                <w:rFonts w:ascii="Verdana" w:hAnsi="Verdana" w:cs="Times New Roman"/>
                <w:sz w:val="24"/>
                <w:szCs w:val="24"/>
                <w:lang w:eastAsia="en-US"/>
              </w:rPr>
              <w:t>;</w:t>
            </w:r>
          </w:p>
          <w:p w14:paraId="1ECA1EFD" w14:textId="77777777" w:rsidR="009F043F" w:rsidRPr="007A37EC" w:rsidRDefault="009F043F" w:rsidP="00DB18A8">
            <w:pPr>
              <w:tabs>
                <w:tab w:val="left" w:pos="256"/>
              </w:tabs>
              <w:spacing w:after="0" w:line="240" w:lineRule="auto"/>
              <w:jc w:val="both"/>
              <w:rPr>
                <w:rFonts w:ascii="Verdana" w:hAnsi="Verdana" w:cs="Times New Roman"/>
                <w:sz w:val="24"/>
                <w:szCs w:val="24"/>
              </w:rPr>
            </w:pPr>
            <w:r w:rsidRPr="007A37EC">
              <w:rPr>
                <w:rFonts w:ascii="Verdana" w:hAnsi="Verdana" w:cs="Times New Roman"/>
                <w:sz w:val="24"/>
                <w:szCs w:val="24"/>
                <w:lang w:eastAsia="en-US"/>
              </w:rPr>
              <w:t>- kiekvieno specialisto kvalifikaciją pagrindžiantys dokumentai (</w:t>
            </w:r>
            <w:r w:rsidRPr="007A37EC">
              <w:rPr>
                <w:rFonts w:ascii="Verdana" w:hAnsi="Verdana" w:cs="Times New Roman"/>
                <w:sz w:val="24"/>
                <w:szCs w:val="24"/>
              </w:rPr>
              <w:t>specialisto turimi atestatai, išdavusios institucijos pavadinimas, atestato numeris ir galiojimo laikas);</w:t>
            </w:r>
          </w:p>
          <w:p w14:paraId="5A75E04A" w14:textId="4B271069" w:rsidR="009F043F" w:rsidRPr="007A37EC" w:rsidRDefault="009F043F" w:rsidP="00DB18A8">
            <w:pPr>
              <w:tabs>
                <w:tab w:val="left" w:pos="256"/>
              </w:tabs>
              <w:spacing w:after="0" w:line="240" w:lineRule="auto"/>
              <w:jc w:val="both"/>
              <w:rPr>
                <w:rFonts w:ascii="Verdana" w:hAnsi="Verdana" w:cs="Times New Roman"/>
                <w:sz w:val="24"/>
                <w:szCs w:val="24"/>
              </w:rPr>
            </w:pPr>
            <w:r w:rsidRPr="007A37EC">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3D5E976B" w14:textId="51F06A07" w:rsidR="00F1604E" w:rsidRPr="007A37EC" w:rsidRDefault="00F1604E" w:rsidP="00DB18A8">
            <w:pPr>
              <w:spacing w:after="0" w:line="240" w:lineRule="auto"/>
              <w:ind w:left="45"/>
              <w:jc w:val="both"/>
              <w:rPr>
                <w:rFonts w:ascii="Verdana" w:hAnsi="Verdana" w:cs="Times New Roman"/>
                <w:b/>
                <w:bCs/>
                <w:sz w:val="24"/>
                <w:szCs w:val="24"/>
              </w:rPr>
            </w:pPr>
            <w:r w:rsidRPr="007A37EC">
              <w:rPr>
                <w:rFonts w:ascii="Verdana" w:hAnsi="Verdana" w:cs="Times New Roman"/>
                <w:sz w:val="24"/>
                <w:szCs w:val="24"/>
              </w:rPr>
              <w:lastRenderedPageBreak/>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7A37EC">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70E3BCF5" w14:textId="77777777" w:rsidR="00F1604E" w:rsidRPr="007A37EC" w:rsidRDefault="00F1604E" w:rsidP="00DB18A8">
            <w:pPr>
              <w:pStyle w:val="Default"/>
              <w:jc w:val="both"/>
              <w:rPr>
                <w:rFonts w:ascii="Verdana" w:hAnsi="Verdana"/>
                <w:color w:val="auto"/>
              </w:rPr>
            </w:pPr>
            <w:r w:rsidRPr="007A37EC">
              <w:rPr>
                <w:rFonts w:ascii="Verdana" w:hAnsi="Verdana"/>
                <w:color w:val="auto"/>
                <w:u w:val="single"/>
              </w:rPr>
              <w:t xml:space="preserve">Trečiųjų šalių juridiniai ir fiziniai asmenys </w:t>
            </w:r>
            <w:r w:rsidRPr="007A37EC">
              <w:rPr>
                <w:rFonts w:ascii="Verdana" w:hAnsi="Verdana"/>
                <w:color w:val="auto"/>
              </w:rPr>
              <w:t>atestuojami tokia pačia tvarka, kaip ir Lietuvos Respublikos fiziniai ir juridiniai asmenys.</w:t>
            </w:r>
          </w:p>
          <w:p w14:paraId="21916EDD" w14:textId="77777777" w:rsidR="00E51B20" w:rsidRPr="007A37EC" w:rsidRDefault="00E51B20" w:rsidP="00DB18A8">
            <w:pPr>
              <w:spacing w:after="0" w:line="240" w:lineRule="auto"/>
              <w:ind w:left="45"/>
              <w:jc w:val="both"/>
              <w:rPr>
                <w:rFonts w:ascii="Verdana" w:hAnsi="Verdana" w:cs="Times New Roman"/>
                <w:b/>
                <w:bCs/>
                <w:sz w:val="24"/>
                <w:szCs w:val="24"/>
              </w:rPr>
            </w:pPr>
          </w:p>
          <w:p w14:paraId="6E7352C4" w14:textId="77777777" w:rsidR="00E51B20" w:rsidRPr="007A37EC" w:rsidRDefault="00E51B20" w:rsidP="00DB18A8">
            <w:pPr>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Jei specialistas/-ai yra fizinis/-</w:t>
            </w:r>
            <w:proofErr w:type="spellStart"/>
            <w:r w:rsidRPr="007A37EC">
              <w:rPr>
                <w:rFonts w:ascii="Verdana" w:eastAsia="Times New Roman" w:hAnsi="Verdana" w:cs="Times New Roman"/>
                <w:sz w:val="24"/>
                <w:szCs w:val="24"/>
              </w:rPr>
              <w:t>iai</w:t>
            </w:r>
            <w:proofErr w:type="spellEnd"/>
            <w:r w:rsidRPr="007A37EC">
              <w:rPr>
                <w:rFonts w:ascii="Verdana" w:eastAsia="Times New Roman" w:hAnsi="Verdana" w:cs="Times New Roman"/>
                <w:sz w:val="24"/>
                <w:szCs w:val="24"/>
              </w:rPr>
              <w:t xml:space="preserve"> asmuo/-</w:t>
            </w:r>
            <w:proofErr w:type="spellStart"/>
            <w:r w:rsidRPr="007A37EC">
              <w:rPr>
                <w:rFonts w:ascii="Verdana" w:eastAsia="Times New Roman" w:hAnsi="Verdana" w:cs="Times New Roman"/>
                <w:sz w:val="24"/>
                <w:szCs w:val="24"/>
              </w:rPr>
              <w:t>enys</w:t>
            </w:r>
            <w:proofErr w:type="spellEnd"/>
            <w:r w:rsidRPr="007A37EC">
              <w:rPr>
                <w:rFonts w:ascii="Verdana" w:eastAsia="Times New Roman" w:hAnsi="Verdana" w:cs="Times New Roman"/>
                <w:sz w:val="24"/>
                <w:szCs w:val="24"/>
              </w:rPr>
              <w:t xml:space="preserve"> (</w:t>
            </w:r>
            <w:proofErr w:type="spellStart"/>
            <w:r w:rsidRPr="007A37EC">
              <w:rPr>
                <w:rFonts w:ascii="Verdana" w:eastAsia="Times New Roman" w:hAnsi="Verdana" w:cs="Times New Roman"/>
                <w:sz w:val="24"/>
                <w:szCs w:val="24"/>
              </w:rPr>
              <w:t>kvazisubtiekėjai</w:t>
            </w:r>
            <w:proofErr w:type="spellEnd"/>
            <w:r w:rsidRPr="007A37EC">
              <w:rPr>
                <w:rFonts w:ascii="Verdana" w:eastAsia="Times New Roman" w:hAnsi="Verdana" w:cs="Times New Roman"/>
                <w:sz w:val="24"/>
                <w:szCs w:val="24"/>
              </w:rPr>
              <w:t>), pateikiamas/-i sutikimas/-ai ar kitas/-i dokumentas/-ai, patvirtinantis/-</w:t>
            </w:r>
            <w:proofErr w:type="spellStart"/>
            <w:r w:rsidRPr="007A37EC">
              <w:rPr>
                <w:rFonts w:ascii="Verdana" w:eastAsia="Times New Roman" w:hAnsi="Verdana" w:cs="Times New Roman"/>
                <w:sz w:val="24"/>
                <w:szCs w:val="24"/>
              </w:rPr>
              <w:t>ys</w:t>
            </w:r>
            <w:proofErr w:type="spellEnd"/>
            <w:r w:rsidRPr="007A37EC">
              <w:rPr>
                <w:rFonts w:ascii="Verdana" w:eastAsia="Times New Roman" w:hAnsi="Verdana" w:cs="Times New Roman"/>
                <w:sz w:val="24"/>
                <w:szCs w:val="24"/>
              </w:rPr>
              <w:t>, kad laimėjimo atveju jis/-</w:t>
            </w:r>
            <w:proofErr w:type="spellStart"/>
            <w:r w:rsidRPr="007A37EC">
              <w:rPr>
                <w:rFonts w:ascii="Verdana" w:eastAsia="Times New Roman" w:hAnsi="Verdana" w:cs="Times New Roman"/>
                <w:sz w:val="24"/>
                <w:szCs w:val="24"/>
              </w:rPr>
              <w:t>ie</w:t>
            </w:r>
            <w:proofErr w:type="spellEnd"/>
            <w:r w:rsidRPr="007A37EC">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7A37EC">
              <w:rPr>
                <w:rFonts w:ascii="Verdana" w:eastAsia="Times New Roman" w:hAnsi="Verdana" w:cs="Times New Roman"/>
                <w:sz w:val="24"/>
                <w:szCs w:val="24"/>
              </w:rPr>
              <w:t>ie</w:t>
            </w:r>
            <w:proofErr w:type="spellEnd"/>
            <w:r w:rsidRPr="007A37EC">
              <w:rPr>
                <w:rFonts w:ascii="Verdana" w:eastAsia="Times New Roman" w:hAnsi="Verdana" w:cs="Times New Roman"/>
                <w:sz w:val="24"/>
                <w:szCs w:val="24"/>
              </w:rPr>
              <w:t xml:space="preserve"> laikomas/-i subtiekėju/-</w:t>
            </w:r>
            <w:proofErr w:type="spellStart"/>
            <w:r w:rsidRPr="007A37EC">
              <w:rPr>
                <w:rFonts w:ascii="Verdana" w:eastAsia="Times New Roman" w:hAnsi="Verdana" w:cs="Times New Roman"/>
                <w:sz w:val="24"/>
                <w:szCs w:val="24"/>
              </w:rPr>
              <w:t>ais</w:t>
            </w:r>
            <w:proofErr w:type="spellEnd"/>
            <w:r w:rsidRPr="007A37EC">
              <w:rPr>
                <w:rFonts w:ascii="Verdana" w:eastAsia="Times New Roman" w:hAnsi="Verdana" w:cs="Times New Roman"/>
                <w:sz w:val="24"/>
                <w:szCs w:val="24"/>
              </w:rPr>
              <w:t xml:space="preserve"> ir/ar ūkio subjektu/-</w:t>
            </w:r>
            <w:proofErr w:type="spellStart"/>
            <w:r w:rsidRPr="007A37EC">
              <w:rPr>
                <w:rFonts w:ascii="Verdana" w:eastAsia="Times New Roman" w:hAnsi="Verdana" w:cs="Times New Roman"/>
                <w:sz w:val="24"/>
                <w:szCs w:val="24"/>
              </w:rPr>
              <w:t>ais</w:t>
            </w:r>
            <w:proofErr w:type="spellEnd"/>
            <w:r w:rsidRPr="007A37EC">
              <w:rPr>
                <w:rFonts w:ascii="Verdana" w:eastAsia="Times New Roman" w:hAnsi="Verdana" w:cs="Times New Roman"/>
                <w:sz w:val="24"/>
                <w:szCs w:val="24"/>
              </w:rPr>
              <w:t xml:space="preserve">, </w:t>
            </w:r>
            <w:r w:rsidRPr="007A37EC">
              <w:rPr>
                <w:rFonts w:ascii="Verdana" w:eastAsia="Times New Roman" w:hAnsi="Verdana" w:cs="Times New Roman"/>
                <w:sz w:val="24"/>
                <w:szCs w:val="24"/>
              </w:rPr>
              <w:lastRenderedPageBreak/>
              <w:t>kurio (-</w:t>
            </w:r>
            <w:proofErr w:type="spellStart"/>
            <w:r w:rsidRPr="007A37EC">
              <w:rPr>
                <w:rFonts w:ascii="Verdana" w:eastAsia="Times New Roman" w:hAnsi="Verdana" w:cs="Times New Roman"/>
                <w:sz w:val="24"/>
                <w:szCs w:val="24"/>
              </w:rPr>
              <w:t>ių</w:t>
            </w:r>
            <w:proofErr w:type="spellEnd"/>
            <w:r w:rsidRPr="007A37EC">
              <w:rPr>
                <w:rFonts w:ascii="Verdana" w:eastAsia="Times New Roman" w:hAnsi="Verdana" w:cs="Times New Roman"/>
                <w:sz w:val="24"/>
                <w:szCs w:val="24"/>
              </w:rPr>
              <w:t>) pajėgumu remiamasi.</w:t>
            </w:r>
          </w:p>
          <w:p w14:paraId="3024FB53" w14:textId="77777777" w:rsidR="009F043F" w:rsidRPr="007A37EC" w:rsidRDefault="009F043F" w:rsidP="00DB18A8">
            <w:pPr>
              <w:spacing w:after="0" w:line="240" w:lineRule="auto"/>
              <w:jc w:val="both"/>
              <w:rPr>
                <w:rFonts w:ascii="Verdana" w:hAnsi="Verdana" w:cs="Times New Roman"/>
                <w:i/>
                <w:sz w:val="24"/>
                <w:szCs w:val="24"/>
              </w:rPr>
            </w:pPr>
          </w:p>
          <w:p w14:paraId="15CA709A" w14:textId="77777777" w:rsidR="009F043F" w:rsidRPr="007A37EC" w:rsidRDefault="009F043F" w:rsidP="00DB18A8">
            <w:pPr>
              <w:spacing w:after="0" w:line="240" w:lineRule="auto"/>
              <w:ind w:left="45" w:hanging="45"/>
              <w:jc w:val="both"/>
              <w:rPr>
                <w:rFonts w:ascii="Verdana" w:hAnsi="Verdana" w:cs="Times New Roman"/>
                <w:iCs/>
                <w:sz w:val="24"/>
                <w:szCs w:val="24"/>
              </w:rPr>
            </w:pPr>
            <w:r w:rsidRPr="007A37EC">
              <w:rPr>
                <w:rFonts w:ascii="Verdana" w:hAnsi="Verdana" w:cs="Times New Roman"/>
                <w:iCs/>
                <w:sz w:val="24"/>
                <w:szCs w:val="24"/>
              </w:rPr>
              <w:t>Pastabos:</w:t>
            </w:r>
          </w:p>
          <w:p w14:paraId="124E886F" w14:textId="77777777" w:rsidR="009F043F" w:rsidRPr="007A37EC" w:rsidRDefault="009F043F" w:rsidP="00DB18A8">
            <w:pPr>
              <w:spacing w:after="0" w:line="240" w:lineRule="auto"/>
              <w:ind w:left="45" w:hanging="45"/>
              <w:jc w:val="both"/>
              <w:rPr>
                <w:rFonts w:ascii="Verdana" w:hAnsi="Verdana" w:cs="Times New Roman"/>
                <w:iCs/>
                <w:sz w:val="24"/>
                <w:szCs w:val="24"/>
              </w:rPr>
            </w:pPr>
            <w:r w:rsidRPr="007A37EC">
              <w:rPr>
                <w:rFonts w:ascii="Verdana" w:hAnsi="Verdana" w:cs="Times New Roman"/>
                <w:iCs/>
                <w:sz w:val="24"/>
                <w:szCs w:val="24"/>
              </w:rPr>
              <w:t>1) Jeigu pasiūlymą teikia ūkio subjektų grupė – reikalavimą turi atitikti ūkio subjektų grupės nario (-</w:t>
            </w:r>
            <w:proofErr w:type="spellStart"/>
            <w:r w:rsidRPr="007A37EC">
              <w:rPr>
                <w:rFonts w:ascii="Verdana" w:hAnsi="Verdana" w:cs="Times New Roman"/>
                <w:iCs/>
                <w:sz w:val="24"/>
                <w:szCs w:val="24"/>
              </w:rPr>
              <w:t>ių</w:t>
            </w:r>
            <w:proofErr w:type="spellEnd"/>
            <w:r w:rsidRPr="007A37EC">
              <w:rPr>
                <w:rFonts w:ascii="Verdana" w:hAnsi="Verdana" w:cs="Times New Roman"/>
                <w:iCs/>
                <w:sz w:val="24"/>
                <w:szCs w:val="24"/>
              </w:rPr>
              <w:t>) specialistai, atsižvelgiant į jų prisiimamus įsipareigojimus pirkimo sutarčiai vykdyti;</w:t>
            </w:r>
          </w:p>
          <w:p w14:paraId="69D4BE8C" w14:textId="77777777" w:rsidR="009F043F" w:rsidRPr="007A37EC" w:rsidRDefault="009F043F" w:rsidP="00DB18A8">
            <w:pPr>
              <w:spacing w:after="0" w:line="240" w:lineRule="auto"/>
              <w:ind w:left="45" w:hanging="45"/>
              <w:jc w:val="both"/>
              <w:rPr>
                <w:rFonts w:ascii="Verdana" w:hAnsi="Verdana" w:cs="Times New Roman"/>
                <w:iCs/>
                <w:sz w:val="24"/>
                <w:szCs w:val="24"/>
              </w:rPr>
            </w:pPr>
            <w:r w:rsidRPr="007A37EC">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15A75C1F" w14:textId="77777777" w:rsidR="0072711F" w:rsidRPr="007A37EC" w:rsidRDefault="009F043F" w:rsidP="00DB18A8">
            <w:pPr>
              <w:spacing w:after="0" w:line="240" w:lineRule="auto"/>
              <w:ind w:left="45" w:hanging="45"/>
              <w:jc w:val="both"/>
              <w:rPr>
                <w:rFonts w:ascii="Verdana" w:hAnsi="Verdana" w:cs="Times New Roman"/>
                <w:iCs/>
                <w:sz w:val="24"/>
                <w:szCs w:val="24"/>
              </w:rPr>
            </w:pPr>
            <w:r w:rsidRPr="007A37EC">
              <w:rPr>
                <w:rFonts w:ascii="Verdana" w:hAnsi="Verdana" w:cs="Times New Roman"/>
                <w:iCs/>
                <w:sz w:val="24"/>
                <w:szCs w:val="24"/>
              </w:rPr>
              <w:t>3) subtiekėjai -</w:t>
            </w:r>
          </w:p>
          <w:p w14:paraId="219EF1DA" w14:textId="0F205CD9" w:rsidR="009F043F" w:rsidRPr="007A37EC" w:rsidRDefault="009F043F" w:rsidP="00DB18A8">
            <w:pPr>
              <w:spacing w:after="0" w:line="240" w:lineRule="auto"/>
              <w:ind w:left="45" w:hanging="45"/>
              <w:jc w:val="both"/>
              <w:rPr>
                <w:rFonts w:ascii="Verdana" w:hAnsi="Verdana" w:cs="Times New Roman"/>
                <w:iCs/>
                <w:sz w:val="24"/>
                <w:szCs w:val="24"/>
              </w:rPr>
            </w:pPr>
            <w:r w:rsidRPr="007A37EC">
              <w:rPr>
                <w:rFonts w:ascii="Verdana" w:hAnsi="Verdana" w:cs="Times New Roman"/>
                <w:iCs/>
                <w:sz w:val="24"/>
                <w:szCs w:val="24"/>
              </w:rPr>
              <w:t xml:space="preserve">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9B10EBC" w14:textId="77777777" w:rsidR="009F043F" w:rsidRPr="007A37EC" w:rsidRDefault="009F043F" w:rsidP="00DB18A8">
            <w:pPr>
              <w:spacing w:after="0" w:line="240" w:lineRule="auto"/>
              <w:ind w:left="45" w:hanging="45"/>
              <w:jc w:val="both"/>
              <w:rPr>
                <w:rFonts w:ascii="Verdana" w:hAnsi="Verdana" w:cs="Times New Roman"/>
                <w:i/>
                <w:sz w:val="24"/>
                <w:szCs w:val="24"/>
              </w:rPr>
            </w:pPr>
          </w:p>
          <w:p w14:paraId="4A4D5F1D" w14:textId="488F3AA2" w:rsidR="0010539F" w:rsidRPr="007A37EC" w:rsidRDefault="009F043F" w:rsidP="00DB18A8">
            <w:pPr>
              <w:tabs>
                <w:tab w:val="left" w:pos="317"/>
              </w:tabs>
              <w:spacing w:after="0" w:line="240" w:lineRule="auto"/>
              <w:contextualSpacing/>
              <w:jc w:val="both"/>
              <w:rPr>
                <w:rFonts w:ascii="Verdana" w:hAnsi="Verdana" w:cs="Times New Roman"/>
                <w:sz w:val="24"/>
                <w:szCs w:val="24"/>
              </w:rPr>
            </w:pPr>
            <w:r w:rsidRPr="007A37EC">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7A37EC" w14:paraId="6176C28E" w14:textId="77777777" w:rsidTr="001D424D">
        <w:trPr>
          <w:jc w:val="center"/>
        </w:trPr>
        <w:tc>
          <w:tcPr>
            <w:tcW w:w="988" w:type="dxa"/>
            <w:tcMar>
              <w:left w:w="103" w:type="dxa"/>
            </w:tcMar>
          </w:tcPr>
          <w:p w14:paraId="08A9C54D" w14:textId="53A017D4" w:rsidR="0049132D" w:rsidRPr="007A37EC" w:rsidRDefault="0049132D" w:rsidP="00DB18A8">
            <w:pPr>
              <w:pStyle w:val="Body2"/>
              <w:spacing w:after="0"/>
              <w:ind w:right="-197" w:hanging="103"/>
              <w:jc w:val="center"/>
              <w:rPr>
                <w:rFonts w:ascii="Verdana" w:hAnsi="Verdana" w:cs="Times New Roman"/>
                <w:color w:val="auto"/>
                <w:sz w:val="24"/>
                <w:szCs w:val="24"/>
                <w:lang w:val="lt-LT"/>
              </w:rPr>
            </w:pPr>
            <w:r w:rsidRPr="007A37EC">
              <w:rPr>
                <w:rFonts w:ascii="Verdana" w:hAnsi="Verdana" w:cs="Times New Roman"/>
                <w:color w:val="auto"/>
                <w:sz w:val="24"/>
                <w:szCs w:val="24"/>
                <w:lang w:val="lt-LT"/>
              </w:rPr>
              <w:lastRenderedPageBreak/>
              <w:t>3</w:t>
            </w:r>
            <w:r w:rsidR="00C24B64" w:rsidRPr="007A37EC">
              <w:rPr>
                <w:rFonts w:ascii="Verdana" w:hAnsi="Verdana" w:cs="Times New Roman"/>
                <w:color w:val="auto"/>
                <w:sz w:val="24"/>
                <w:szCs w:val="24"/>
                <w:lang w:val="lt-LT"/>
              </w:rPr>
              <w:t>6</w:t>
            </w:r>
            <w:r w:rsidRPr="007A37EC">
              <w:rPr>
                <w:rFonts w:ascii="Verdana" w:hAnsi="Verdana" w:cs="Times New Roman"/>
                <w:color w:val="auto"/>
                <w:sz w:val="24"/>
                <w:szCs w:val="24"/>
                <w:lang w:val="lt-LT"/>
              </w:rPr>
              <w:t>.3.</w:t>
            </w:r>
          </w:p>
        </w:tc>
        <w:tc>
          <w:tcPr>
            <w:tcW w:w="4683" w:type="dxa"/>
            <w:tcMar>
              <w:left w:w="103" w:type="dxa"/>
            </w:tcMar>
          </w:tcPr>
          <w:p w14:paraId="10B03CC8" w14:textId="67969D30" w:rsidR="0082006B" w:rsidRPr="007A37EC" w:rsidRDefault="0082006B" w:rsidP="00DB18A8">
            <w:pPr>
              <w:spacing w:after="0" w:line="240" w:lineRule="auto"/>
              <w:jc w:val="both"/>
              <w:rPr>
                <w:rFonts w:ascii="Verdana" w:eastAsia="Times New Roman" w:hAnsi="Verdana" w:cs="Times New Roman"/>
                <w:b/>
                <w:sz w:val="24"/>
                <w:szCs w:val="24"/>
                <w:lang w:eastAsia="en-US"/>
              </w:rPr>
            </w:pPr>
            <w:r w:rsidRPr="007A37EC">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w:t>
            </w:r>
            <w:r w:rsidRPr="007A37EC">
              <w:rPr>
                <w:rFonts w:ascii="Verdana" w:eastAsia="Times New Roman" w:hAnsi="Verdana" w:cs="Times New Roman"/>
                <w:sz w:val="24"/>
                <w:szCs w:val="24"/>
                <w:lang w:eastAsia="en-US"/>
              </w:rPr>
              <w:lastRenderedPageBreak/>
              <w:t>subjektais, tačiau tokiu atveju bus vertinami būtent konkretaus tiekėjo, dalyvaujančio viešajame pirkime, atlikti darbai, jų apimtis, vertė, o ne visas vykdytos sutarties objektas) pagal vieną ar daugiau sutarčių ypatingųjų statinių negyvenamųjų</w:t>
            </w:r>
            <w:r w:rsidR="006D6F4D" w:rsidRPr="007A37EC">
              <w:rPr>
                <w:rFonts w:ascii="Verdana" w:eastAsia="Times New Roman" w:hAnsi="Verdana" w:cs="Times New Roman"/>
                <w:sz w:val="24"/>
                <w:szCs w:val="24"/>
                <w:lang w:eastAsia="en-US"/>
              </w:rPr>
              <w:t xml:space="preserve"> ir/ar gyvenamųjų</w:t>
            </w:r>
            <w:r w:rsidRPr="007A37EC">
              <w:rPr>
                <w:rFonts w:ascii="Verdana" w:eastAsia="Times New Roman" w:hAnsi="Verdana" w:cs="Times New Roman"/>
                <w:sz w:val="24"/>
                <w:szCs w:val="24"/>
                <w:lang w:eastAsia="en-US"/>
              </w:rPr>
              <w:t xml:space="preserve"> statinių grupėje yra tinkamai atlikęs naujo statinio statybos ir/arba statinio rekonstravimo ir/arba statinio kapitalinio remonto darbus, kurių bendra vertė </w:t>
            </w:r>
            <w:r w:rsidRPr="007A37EC">
              <w:rPr>
                <w:rFonts w:ascii="Verdana" w:eastAsia="Times New Roman" w:hAnsi="Verdana" w:cs="Times New Roman"/>
                <w:b/>
                <w:sz w:val="24"/>
                <w:szCs w:val="24"/>
                <w:lang w:eastAsia="en-US"/>
              </w:rPr>
              <w:t xml:space="preserve">ne mažesnė kaip </w:t>
            </w:r>
            <w:r w:rsidR="00FC08C3" w:rsidRPr="007A37EC">
              <w:rPr>
                <w:rFonts w:ascii="Verdana" w:eastAsia="Times New Roman" w:hAnsi="Verdana" w:cs="Times New Roman"/>
                <w:b/>
                <w:sz w:val="24"/>
                <w:szCs w:val="24"/>
                <w:lang w:eastAsia="en-US"/>
              </w:rPr>
              <w:t>1 2</w:t>
            </w:r>
            <w:r w:rsidRPr="007A37EC">
              <w:rPr>
                <w:rFonts w:ascii="Verdana" w:eastAsia="Times New Roman" w:hAnsi="Verdana" w:cs="Times New Roman"/>
                <w:b/>
                <w:sz w:val="24"/>
                <w:szCs w:val="24"/>
                <w:lang w:eastAsia="en-US"/>
              </w:rPr>
              <w:t>00 000,00 Eur be PVM.</w:t>
            </w:r>
          </w:p>
          <w:p w14:paraId="54188A57" w14:textId="77777777" w:rsidR="0082006B" w:rsidRPr="007A37EC" w:rsidRDefault="0082006B" w:rsidP="00DB18A8">
            <w:pPr>
              <w:spacing w:after="0" w:line="240" w:lineRule="auto"/>
              <w:jc w:val="both"/>
              <w:rPr>
                <w:rFonts w:ascii="Verdana" w:eastAsia="Times New Roman" w:hAnsi="Verdana" w:cs="Times New Roman"/>
                <w:sz w:val="24"/>
                <w:szCs w:val="24"/>
                <w:lang w:eastAsia="en-US"/>
              </w:rPr>
            </w:pPr>
          </w:p>
          <w:p w14:paraId="71CAA7DD" w14:textId="77777777" w:rsidR="006A45CD" w:rsidRPr="007A37EC" w:rsidRDefault="006A45CD" w:rsidP="00DB18A8">
            <w:pPr>
              <w:spacing w:after="0" w:line="240" w:lineRule="auto"/>
              <w:jc w:val="both"/>
              <w:rPr>
                <w:rFonts w:ascii="Verdana" w:hAnsi="Verdana"/>
                <w:bCs/>
                <w:color w:val="00000A"/>
                <w:sz w:val="24"/>
                <w:szCs w:val="24"/>
                <w:lang w:eastAsia="en-US"/>
              </w:rPr>
            </w:pPr>
          </w:p>
          <w:p w14:paraId="1ACDE724" w14:textId="257E1A7B" w:rsidR="0049132D" w:rsidRPr="007A37EC" w:rsidRDefault="0049132D" w:rsidP="00DB18A8">
            <w:pPr>
              <w:spacing w:after="0" w:line="240" w:lineRule="auto"/>
              <w:jc w:val="both"/>
              <w:rPr>
                <w:rFonts w:ascii="Verdana" w:eastAsia="Calibri" w:hAnsi="Verdana" w:cs="Times New Roman"/>
                <w:bCs/>
                <w:i/>
                <w:iCs/>
                <w:color w:val="00000A"/>
                <w:sz w:val="24"/>
                <w:szCs w:val="24"/>
                <w:lang w:eastAsia="en-US"/>
              </w:rPr>
            </w:pPr>
            <w:r w:rsidRPr="007A37EC">
              <w:rPr>
                <w:rFonts w:ascii="Verdana" w:eastAsia="Calibri" w:hAnsi="Verdana" w:cs="Times New Roman"/>
                <w:bCs/>
                <w:i/>
                <w:iCs/>
                <w:color w:val="00000A"/>
                <w:sz w:val="24"/>
                <w:szCs w:val="24"/>
                <w:lang w:eastAsia="en-US"/>
              </w:rPr>
              <w:t>Pastabos:</w:t>
            </w:r>
          </w:p>
          <w:p w14:paraId="29A72A92" w14:textId="01F79061" w:rsidR="0049132D" w:rsidRPr="007A37EC" w:rsidRDefault="006A45CD" w:rsidP="00DB18A8">
            <w:pPr>
              <w:spacing w:after="0" w:line="240" w:lineRule="auto"/>
              <w:jc w:val="both"/>
              <w:rPr>
                <w:rFonts w:ascii="Verdana" w:eastAsia="Times New Roman" w:hAnsi="Verdana" w:cs="Times New Roman"/>
                <w:sz w:val="24"/>
                <w:szCs w:val="24"/>
              </w:rPr>
            </w:pPr>
            <w:r w:rsidRPr="007A37EC">
              <w:rPr>
                <w:rFonts w:ascii="Verdana" w:eastAsia="Times New Roman" w:hAnsi="Verdana" w:cs="Segoe UI"/>
                <w:i/>
                <w:iCs/>
                <w:sz w:val="24"/>
                <w:szCs w:val="24"/>
                <w:shd w:val="clear" w:color="auto" w:fill="FFFFFF"/>
              </w:rPr>
              <w:t>1) Jei tiekėjas teikia informaciją apie vykdomą (-</w:t>
            </w:r>
            <w:proofErr w:type="spellStart"/>
            <w:r w:rsidRPr="007A37EC">
              <w:rPr>
                <w:rFonts w:ascii="Verdana" w:eastAsia="Times New Roman" w:hAnsi="Verdana" w:cs="Segoe UI"/>
                <w:i/>
                <w:iCs/>
                <w:sz w:val="24"/>
                <w:szCs w:val="24"/>
                <w:shd w:val="clear" w:color="auto" w:fill="FFFFFF"/>
              </w:rPr>
              <w:t>as</w:t>
            </w:r>
            <w:proofErr w:type="spellEnd"/>
            <w:r w:rsidRPr="007A37EC">
              <w:rPr>
                <w:rFonts w:ascii="Verdana" w:eastAsia="Times New Roman" w:hAnsi="Verdana" w:cs="Segoe UI"/>
                <w:i/>
                <w:iCs/>
                <w:sz w:val="24"/>
                <w:szCs w:val="24"/>
                <w:shd w:val="clear" w:color="auto" w:fill="FFFFFF"/>
              </w:rPr>
              <w:t>) sutartį (-</w:t>
            </w:r>
            <w:proofErr w:type="spellStart"/>
            <w:r w:rsidRPr="007A37EC">
              <w:rPr>
                <w:rFonts w:ascii="Verdana" w:eastAsia="Times New Roman" w:hAnsi="Verdana" w:cs="Segoe UI"/>
                <w:i/>
                <w:iCs/>
                <w:sz w:val="24"/>
                <w:szCs w:val="24"/>
                <w:shd w:val="clear" w:color="auto" w:fill="FFFFFF"/>
              </w:rPr>
              <w:t>is</w:t>
            </w:r>
            <w:proofErr w:type="spellEnd"/>
            <w:r w:rsidRPr="007A37EC">
              <w:rPr>
                <w:rFonts w:ascii="Verdana" w:eastAsia="Times New Roman" w:hAnsi="Verdana" w:cs="Segoe UI"/>
                <w:i/>
                <w:iCs/>
                <w:sz w:val="24"/>
                <w:szCs w:val="24"/>
                <w:shd w:val="clear" w:color="auto" w:fill="FFFFFF"/>
              </w:rPr>
              <w:t>), laikoma, kad jo patirtis atitinka keliamą reikalavimą, jei vykdomos (-ų) sutarties (-</w:t>
            </w:r>
            <w:proofErr w:type="spellStart"/>
            <w:r w:rsidRPr="007A37EC">
              <w:rPr>
                <w:rFonts w:ascii="Verdana" w:eastAsia="Times New Roman" w:hAnsi="Verdana" w:cs="Segoe UI"/>
                <w:i/>
                <w:iCs/>
                <w:sz w:val="24"/>
                <w:szCs w:val="24"/>
                <w:shd w:val="clear" w:color="auto" w:fill="FFFFFF"/>
              </w:rPr>
              <w:t>ių</w:t>
            </w:r>
            <w:proofErr w:type="spellEnd"/>
            <w:r w:rsidRPr="007A37EC">
              <w:rPr>
                <w:rFonts w:ascii="Verdana" w:eastAsia="Times New Roman" w:hAnsi="Verdana" w:cs="Segoe UI"/>
                <w:i/>
                <w:iCs/>
                <w:sz w:val="24"/>
                <w:szCs w:val="24"/>
                <w:shd w:val="clear" w:color="auto" w:fill="FFFFFF"/>
              </w:rPr>
              <w:t>) įvykdyta dalis per paskutinius 5 metus iki pasiūlymo pateikimo termino pabaigos arba per laiką nuo tiekėjo įregistravimo dienos (jei tiekėjas vykdo veiklą mažiau nei 5 metus) yra ne mažesnė nei reikalaujama šiame punkte.</w:t>
            </w:r>
            <w:r w:rsidRPr="007A37EC">
              <w:rPr>
                <w:rFonts w:ascii="Verdana" w:eastAsia="Times New Roman" w:hAnsi="Verdana" w:cs="Segoe UI"/>
                <w:sz w:val="24"/>
                <w:szCs w:val="24"/>
                <w:shd w:val="clear" w:color="auto" w:fill="FFFFFF"/>
              </w:rPr>
              <w:t> </w:t>
            </w:r>
          </w:p>
        </w:tc>
        <w:tc>
          <w:tcPr>
            <w:tcW w:w="3968" w:type="dxa"/>
            <w:tcMar>
              <w:left w:w="103" w:type="dxa"/>
            </w:tcMar>
          </w:tcPr>
          <w:p w14:paraId="5124A44F" w14:textId="77777777" w:rsidR="0049132D" w:rsidRPr="007A37EC" w:rsidRDefault="0049132D" w:rsidP="00DB18A8">
            <w:pPr>
              <w:tabs>
                <w:tab w:val="left" w:pos="606"/>
              </w:tabs>
              <w:suppressAutoHyphens/>
              <w:spacing w:after="0" w:line="240" w:lineRule="auto"/>
              <w:ind w:left="39" w:right="62"/>
              <w:contextualSpacing/>
              <w:jc w:val="both"/>
              <w:rPr>
                <w:rFonts w:ascii="Verdana" w:hAnsi="Verdana" w:cs="Times New Roman"/>
                <w:sz w:val="24"/>
                <w:szCs w:val="24"/>
              </w:rPr>
            </w:pPr>
            <w:r w:rsidRPr="007A37EC">
              <w:rPr>
                <w:rFonts w:ascii="Verdana" w:hAnsi="Verdana" w:cs="Times New Roman"/>
                <w:sz w:val="24"/>
                <w:szCs w:val="24"/>
              </w:rPr>
              <w:lastRenderedPageBreak/>
              <w:t>Pateikiama:</w:t>
            </w:r>
          </w:p>
          <w:p w14:paraId="05C038C7" w14:textId="77777777" w:rsidR="0049132D" w:rsidRPr="007A37EC" w:rsidRDefault="0049132D" w:rsidP="00DB18A8">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 xml:space="preserve">Per paskutinius 5 metus arba per laiką nuo tiekėjo įregistravimo dienos (jeigu veikla vykdoma mažiau nei 5 metus iki pasiūlymų pateikimo termino pabaigos) įvykdytų </w:t>
            </w:r>
            <w:r w:rsidRPr="007A37EC">
              <w:rPr>
                <w:rFonts w:ascii="Verdana" w:hAnsi="Verdana" w:cs="Times New Roman"/>
                <w:sz w:val="24"/>
                <w:szCs w:val="24"/>
              </w:rPr>
              <w:lastRenderedPageBreak/>
              <w:t>darbų (sutarčių) sąrašas, kuriame turi būti nurodyta:</w:t>
            </w:r>
          </w:p>
          <w:p w14:paraId="3A4EE81C" w14:textId="77777777" w:rsidR="0049132D" w:rsidRPr="007A37EC" w:rsidRDefault="0049132D" w:rsidP="00DB18A8">
            <w:pPr>
              <w:numPr>
                <w:ilvl w:val="0"/>
                <w:numId w:val="5"/>
              </w:numPr>
              <w:tabs>
                <w:tab w:val="left" w:pos="323"/>
              </w:tabs>
              <w:suppressAutoHyphens/>
              <w:spacing w:after="0" w:line="240" w:lineRule="auto"/>
              <w:ind w:right="62" w:hanging="1080"/>
              <w:contextualSpacing/>
              <w:jc w:val="both"/>
              <w:rPr>
                <w:rFonts w:ascii="Verdana" w:hAnsi="Verdana" w:cs="Times New Roman"/>
                <w:sz w:val="24"/>
                <w:szCs w:val="24"/>
              </w:rPr>
            </w:pPr>
            <w:r w:rsidRPr="007A37EC">
              <w:rPr>
                <w:rFonts w:ascii="Verdana" w:hAnsi="Verdana" w:cs="Times New Roman"/>
                <w:sz w:val="24"/>
                <w:szCs w:val="24"/>
              </w:rPr>
              <w:t>atliktų darbų trumpas aprašymas;</w:t>
            </w:r>
          </w:p>
          <w:p w14:paraId="002B4E65" w14:textId="77777777" w:rsidR="0049132D" w:rsidRPr="007A37EC" w:rsidRDefault="0049132D" w:rsidP="00DB18A8">
            <w:pPr>
              <w:numPr>
                <w:ilvl w:val="0"/>
                <w:numId w:val="5"/>
              </w:numPr>
              <w:tabs>
                <w:tab w:val="left" w:pos="323"/>
              </w:tabs>
              <w:suppressAutoHyphens/>
              <w:spacing w:after="0" w:line="240" w:lineRule="auto"/>
              <w:ind w:right="62" w:hanging="1080"/>
              <w:contextualSpacing/>
              <w:jc w:val="both"/>
              <w:rPr>
                <w:rFonts w:ascii="Verdana" w:hAnsi="Verdana" w:cs="Times New Roman"/>
                <w:sz w:val="24"/>
                <w:szCs w:val="24"/>
              </w:rPr>
            </w:pPr>
            <w:r w:rsidRPr="007A37EC">
              <w:rPr>
                <w:rFonts w:ascii="Verdana" w:hAnsi="Verdana" w:cs="Times New Roman"/>
                <w:sz w:val="24"/>
                <w:szCs w:val="24"/>
              </w:rPr>
              <w:t>objekto paskirtis ir kategorija;</w:t>
            </w:r>
          </w:p>
          <w:p w14:paraId="186B3277" w14:textId="77777777" w:rsidR="0049132D" w:rsidRPr="007A37EC"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 xml:space="preserve">darbų atlikimo vieta; </w:t>
            </w:r>
          </w:p>
          <w:p w14:paraId="637BB46E" w14:textId="77777777" w:rsidR="0049132D" w:rsidRPr="007A37EC"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atliktų darbų vertė (be PVM);</w:t>
            </w:r>
          </w:p>
          <w:p w14:paraId="1BC5C6D2" w14:textId="77777777" w:rsidR="0049132D" w:rsidRPr="007A37EC"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 xml:space="preserve">pirkime dalyvaujančio tiekėjo, tiekėjų grupės nario ar subrangovo, kurio pajėgumais remiamasi, </w:t>
            </w:r>
            <w:r w:rsidRPr="007A37EC">
              <w:rPr>
                <w:rFonts w:ascii="Verdana" w:hAnsi="Verdana" w:cs="Times New Roman"/>
                <w:b/>
                <w:sz w:val="24"/>
                <w:szCs w:val="24"/>
              </w:rPr>
              <w:t>savarankiškai tos sutarties apimtyje atliktų darbų dalies vertė (be PVM);</w:t>
            </w:r>
            <w:r w:rsidRPr="007A37EC">
              <w:rPr>
                <w:rFonts w:ascii="Verdana" w:hAnsi="Verdana" w:cs="Times New Roman"/>
                <w:sz w:val="24"/>
                <w:szCs w:val="24"/>
              </w:rPr>
              <w:t xml:space="preserve"> </w:t>
            </w:r>
          </w:p>
          <w:p w14:paraId="0D6930B2" w14:textId="77777777" w:rsidR="0049132D" w:rsidRPr="007A37EC" w:rsidRDefault="0049132D" w:rsidP="00DB18A8">
            <w:pPr>
              <w:numPr>
                <w:ilvl w:val="0"/>
                <w:numId w:val="5"/>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darbų vykdymo pradžios (metai, mėnuo) ir pabaigos datos (metai, mėnuo).</w:t>
            </w:r>
          </w:p>
          <w:p w14:paraId="177DDE4E" w14:textId="77777777" w:rsidR="0049132D" w:rsidRPr="007A37EC" w:rsidRDefault="0049132D" w:rsidP="00DB18A8">
            <w:pPr>
              <w:numPr>
                <w:ilvl w:val="0"/>
                <w:numId w:val="4"/>
              </w:numPr>
              <w:tabs>
                <w:tab w:val="left" w:pos="606"/>
              </w:tabs>
              <w:spacing w:after="0" w:line="240" w:lineRule="auto"/>
              <w:ind w:left="39" w:firstLine="0"/>
              <w:jc w:val="both"/>
              <w:rPr>
                <w:rFonts w:ascii="Verdana" w:hAnsi="Verdana" w:cs="Times New Roman"/>
                <w:sz w:val="24"/>
                <w:szCs w:val="24"/>
              </w:rPr>
            </w:pPr>
            <w:r w:rsidRPr="007A37EC">
              <w:rPr>
                <w:rFonts w:ascii="Verdana" w:hAnsi="Verdana" w:cs="Times New Roman"/>
                <w:b/>
                <w:sz w:val="24"/>
                <w:szCs w:val="24"/>
              </w:rPr>
              <w:t>Užsakovų (tiek viešųjų, tiek privačiųjų) atsiliepimai (pažymos)</w:t>
            </w:r>
            <w:r w:rsidRPr="007A37EC">
              <w:rPr>
                <w:rFonts w:ascii="Verdana" w:hAnsi="Verdana" w:cs="Times New Roman"/>
                <w:sz w:val="24"/>
                <w:szCs w:val="24"/>
              </w:rPr>
              <w:t xml:space="preserve"> apie tai, kad statybos darbai buvo atlikti tinkamai.</w:t>
            </w:r>
          </w:p>
          <w:p w14:paraId="52C60E4E" w14:textId="77777777" w:rsidR="0049132D" w:rsidRPr="007A37EC" w:rsidRDefault="0049132D" w:rsidP="00DB18A8">
            <w:pPr>
              <w:spacing w:after="0" w:line="240" w:lineRule="auto"/>
              <w:jc w:val="both"/>
              <w:rPr>
                <w:rFonts w:ascii="Verdana" w:hAnsi="Verdana" w:cs="Times New Roman"/>
                <w:sz w:val="24"/>
                <w:szCs w:val="24"/>
              </w:rPr>
            </w:pPr>
            <w:r w:rsidRPr="007A37EC">
              <w:rPr>
                <w:rFonts w:ascii="Verdana" w:hAnsi="Verdana" w:cs="Times New Roman"/>
                <w:sz w:val="24"/>
                <w:szCs w:val="24"/>
              </w:rPr>
              <w:t>Dokumentuose turi būti nurodyta:</w:t>
            </w:r>
          </w:p>
          <w:p w14:paraId="131FBA7A" w14:textId="77777777" w:rsidR="0049132D" w:rsidRPr="007A37EC"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atliktų darbų trumpas aprašymas;</w:t>
            </w:r>
          </w:p>
          <w:p w14:paraId="4341A2A0" w14:textId="77777777" w:rsidR="0049132D" w:rsidRPr="007A37EC"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objekto paskirtis ir kategorija;</w:t>
            </w:r>
          </w:p>
          <w:p w14:paraId="4808B8D4" w14:textId="77777777" w:rsidR="0049132D" w:rsidRPr="007A37EC"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 xml:space="preserve">darbų atlikimo vieta; </w:t>
            </w:r>
          </w:p>
          <w:p w14:paraId="11A77BA7" w14:textId="77777777" w:rsidR="0049132D" w:rsidRPr="007A37EC"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 xml:space="preserve">atliktų darbų vertė (be PVM); </w:t>
            </w:r>
          </w:p>
          <w:p w14:paraId="613F78F4" w14:textId="6065D898" w:rsidR="0049132D" w:rsidRPr="007A37EC"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 xml:space="preserve">pirkime dalyvaujančio tiekėjo, tiekėjų grupės nario ar subrangovo, kurio pajėgumais remiamasi, </w:t>
            </w:r>
            <w:r w:rsidRPr="007A37EC">
              <w:rPr>
                <w:rFonts w:ascii="Verdana" w:hAnsi="Verdana" w:cs="Times New Roman"/>
                <w:b/>
                <w:bCs/>
                <w:sz w:val="24"/>
                <w:szCs w:val="24"/>
              </w:rPr>
              <w:t>savarankiškai tos sutarties apimtyje atliktų darbų dalies vertė (be PVM)</w:t>
            </w:r>
            <w:r w:rsidRPr="007A37EC">
              <w:rPr>
                <w:rFonts w:ascii="Verdana" w:hAnsi="Verdana" w:cs="Times New Roman"/>
                <w:sz w:val="24"/>
                <w:szCs w:val="24"/>
              </w:rPr>
              <w:t>;</w:t>
            </w:r>
          </w:p>
          <w:p w14:paraId="5B1006D3" w14:textId="77777777" w:rsidR="0049132D" w:rsidRPr="007A37EC" w:rsidRDefault="0049132D" w:rsidP="00DB18A8">
            <w:pPr>
              <w:numPr>
                <w:ilvl w:val="0"/>
                <w:numId w:val="5"/>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darbų vykdymo pradžios (metai, mėnuo) ir pabaigos datos (metai, mėnuo);</w:t>
            </w:r>
          </w:p>
          <w:p w14:paraId="10E2B2DC" w14:textId="77777777" w:rsidR="0049132D" w:rsidRPr="007A37EC" w:rsidRDefault="0049132D" w:rsidP="00DB18A8">
            <w:pPr>
              <w:numPr>
                <w:ilvl w:val="0"/>
                <w:numId w:val="5"/>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7A37EC">
              <w:rPr>
                <w:rFonts w:ascii="Verdana" w:hAnsi="Verdana" w:cs="Times New Roman"/>
                <w:sz w:val="24"/>
                <w:szCs w:val="24"/>
              </w:rPr>
              <w:t xml:space="preserve">informacija apie tai, ar darbai buvo atlikti pagal galiojančių teisės aktų, reglamentuojančių darbų atlikimą, reikalavimus ir yra tinkamai užbaigti ir (ar) kad </w:t>
            </w:r>
            <w:r w:rsidRPr="007A37EC">
              <w:rPr>
                <w:rFonts w:ascii="Verdana" w:hAnsi="Verdana" w:cs="Times New Roman"/>
                <w:sz w:val="24"/>
                <w:szCs w:val="24"/>
              </w:rPr>
              <w:lastRenderedPageBreak/>
              <w:t xml:space="preserve">užsakovas pretenzijų dėl darbų atlikimo neturi. </w:t>
            </w:r>
          </w:p>
          <w:p w14:paraId="63F44C1B" w14:textId="77777777" w:rsidR="0049132D" w:rsidRPr="007A37EC" w:rsidRDefault="0049132D" w:rsidP="00DB18A8">
            <w:pPr>
              <w:pStyle w:val="pf0"/>
              <w:spacing w:before="0" w:beforeAutospacing="0" w:after="0" w:afterAutospacing="0"/>
              <w:jc w:val="both"/>
              <w:rPr>
                <w:rStyle w:val="cf01"/>
                <w:rFonts w:ascii="Verdana" w:eastAsia="Calibri" w:hAnsi="Verdana" w:cs="Times New Roman"/>
                <w:sz w:val="24"/>
                <w:szCs w:val="24"/>
              </w:rPr>
            </w:pPr>
            <w:r w:rsidRPr="007A37EC">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7A37EC">
              <w:rPr>
                <w:rStyle w:val="cf01"/>
                <w:rFonts w:ascii="Verdana" w:eastAsia="Calibri" w:hAnsi="Verdana" w:cs="Times New Roman"/>
                <w:i/>
                <w:iCs/>
                <w:sz w:val="24"/>
                <w:szCs w:val="24"/>
              </w:rPr>
              <w:t>a</w:t>
            </w:r>
            <w:r w:rsidRPr="007A37EC">
              <w:rPr>
                <w:rStyle w:val="cf11"/>
                <w:rFonts w:ascii="Verdana" w:eastAsia="Calibri" w:hAnsi="Verdana" w:cs="Times New Roman"/>
                <w:i w:val="0"/>
                <w:iCs w:val="0"/>
                <w:sz w:val="24"/>
                <w:szCs w:val="24"/>
              </w:rPr>
              <w:t>tliktų statybos darbų perdavimo statytojui (užsakovui)</w:t>
            </w:r>
            <w:r w:rsidRPr="007A37EC">
              <w:rPr>
                <w:rStyle w:val="cf21"/>
                <w:rFonts w:ascii="Verdana" w:eastAsia="Calibri" w:hAnsi="Verdana" w:cs="Times New Roman"/>
                <w:sz w:val="24"/>
                <w:szCs w:val="24"/>
              </w:rPr>
              <w:t> aktai</w:t>
            </w:r>
            <w:r w:rsidRPr="007A37EC">
              <w:rPr>
                <w:rStyle w:val="cf01"/>
                <w:rFonts w:ascii="Verdana" w:eastAsia="Calibri" w:hAnsi="Verdana" w:cs="Times New Roman"/>
                <w:sz w:val="24"/>
                <w:szCs w:val="24"/>
              </w:rPr>
              <w:t>, jei juose yra visa aukščiau reikalaujama informacija.</w:t>
            </w:r>
          </w:p>
          <w:p w14:paraId="2E188BC4" w14:textId="77777777" w:rsidR="0049132D" w:rsidRPr="007A37EC" w:rsidRDefault="0049132D" w:rsidP="00DB18A8">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7A37EC" w:rsidRDefault="0049132D" w:rsidP="00DB18A8">
            <w:pPr>
              <w:tabs>
                <w:tab w:val="left" w:pos="459"/>
              </w:tabs>
              <w:spacing w:after="0" w:line="240" w:lineRule="auto"/>
              <w:jc w:val="both"/>
              <w:rPr>
                <w:rFonts w:ascii="Verdana" w:hAnsi="Verdana" w:cs="Times New Roman"/>
                <w:sz w:val="24"/>
                <w:szCs w:val="24"/>
              </w:rPr>
            </w:pPr>
            <w:r w:rsidRPr="007A37EC">
              <w:rPr>
                <w:rFonts w:ascii="Verdana" w:hAnsi="Verdana" w:cs="Times New Roman"/>
                <w:b/>
                <w:sz w:val="24"/>
                <w:szCs w:val="24"/>
              </w:rPr>
              <w:t>Užsakovo/-ų pažymoje/-</w:t>
            </w:r>
            <w:proofErr w:type="spellStart"/>
            <w:r w:rsidRPr="007A37EC">
              <w:rPr>
                <w:rFonts w:ascii="Verdana" w:hAnsi="Verdana" w:cs="Times New Roman"/>
                <w:b/>
                <w:sz w:val="24"/>
                <w:szCs w:val="24"/>
              </w:rPr>
              <w:t>ose</w:t>
            </w:r>
            <w:proofErr w:type="spellEnd"/>
            <w:r w:rsidRPr="007A37EC">
              <w:rPr>
                <w:rFonts w:ascii="Verdana" w:hAnsi="Verdana" w:cs="Times New Roman"/>
                <w:b/>
                <w:sz w:val="24"/>
                <w:szCs w:val="24"/>
              </w:rPr>
              <w:t xml:space="preserve"> pateikta informacija turi sutapti su tiekėjo pateikta informacija apie įvykdytą/-</w:t>
            </w:r>
            <w:proofErr w:type="spellStart"/>
            <w:r w:rsidRPr="007A37EC">
              <w:rPr>
                <w:rFonts w:ascii="Verdana" w:hAnsi="Verdana" w:cs="Times New Roman"/>
                <w:b/>
                <w:sz w:val="24"/>
                <w:szCs w:val="24"/>
              </w:rPr>
              <w:t>as</w:t>
            </w:r>
            <w:proofErr w:type="spellEnd"/>
            <w:r w:rsidRPr="007A37EC">
              <w:rPr>
                <w:rFonts w:ascii="Verdana" w:hAnsi="Verdana" w:cs="Times New Roman"/>
                <w:b/>
                <w:sz w:val="24"/>
                <w:szCs w:val="24"/>
              </w:rPr>
              <w:t xml:space="preserve"> sutartį/-</w:t>
            </w:r>
            <w:proofErr w:type="spellStart"/>
            <w:r w:rsidRPr="007A37EC">
              <w:rPr>
                <w:rFonts w:ascii="Verdana" w:hAnsi="Verdana" w:cs="Times New Roman"/>
                <w:b/>
                <w:sz w:val="24"/>
                <w:szCs w:val="24"/>
              </w:rPr>
              <w:t>is</w:t>
            </w:r>
            <w:proofErr w:type="spellEnd"/>
            <w:r w:rsidRPr="007A37EC">
              <w:rPr>
                <w:rFonts w:ascii="Verdana" w:hAnsi="Verdana" w:cs="Times New Roman"/>
                <w:b/>
                <w:sz w:val="24"/>
                <w:szCs w:val="24"/>
              </w:rPr>
              <w:t>.</w:t>
            </w:r>
          </w:p>
          <w:p w14:paraId="3EC5BD73" w14:textId="77777777" w:rsidR="0049132D" w:rsidRPr="007A37EC" w:rsidRDefault="0049132D" w:rsidP="00DB18A8">
            <w:pPr>
              <w:spacing w:after="0" w:line="240" w:lineRule="auto"/>
              <w:jc w:val="both"/>
              <w:rPr>
                <w:rFonts w:ascii="Verdana" w:hAnsi="Verdana" w:cs="Times New Roman"/>
                <w:i/>
                <w:sz w:val="24"/>
                <w:szCs w:val="24"/>
              </w:rPr>
            </w:pPr>
          </w:p>
          <w:p w14:paraId="4301BF37" w14:textId="77777777" w:rsidR="0049132D" w:rsidRPr="007A37EC" w:rsidRDefault="0049132D" w:rsidP="00DB18A8">
            <w:pPr>
              <w:spacing w:after="0" w:line="240" w:lineRule="auto"/>
              <w:jc w:val="both"/>
              <w:rPr>
                <w:rFonts w:ascii="Verdana" w:hAnsi="Verdana" w:cs="Times New Roman"/>
                <w:iCs/>
                <w:sz w:val="24"/>
                <w:szCs w:val="24"/>
              </w:rPr>
            </w:pPr>
            <w:r w:rsidRPr="007A37EC">
              <w:rPr>
                <w:rFonts w:ascii="Verdana" w:hAnsi="Verdana" w:cs="Times New Roman"/>
                <w:iCs/>
                <w:sz w:val="24"/>
                <w:szCs w:val="24"/>
              </w:rPr>
              <w:t>Pastabos:</w:t>
            </w:r>
          </w:p>
          <w:p w14:paraId="35118409" w14:textId="77777777" w:rsidR="0049132D" w:rsidRPr="007A37EC" w:rsidRDefault="0049132D" w:rsidP="00DB18A8">
            <w:pPr>
              <w:spacing w:after="0" w:line="240" w:lineRule="auto"/>
              <w:jc w:val="both"/>
              <w:rPr>
                <w:rFonts w:ascii="Verdana" w:hAnsi="Verdana" w:cs="Times New Roman"/>
                <w:iCs/>
                <w:sz w:val="24"/>
                <w:szCs w:val="24"/>
              </w:rPr>
            </w:pPr>
            <w:r w:rsidRPr="007A37EC">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7A37EC" w:rsidRDefault="0049132D" w:rsidP="00DB18A8">
            <w:pPr>
              <w:spacing w:after="0" w:line="240" w:lineRule="auto"/>
              <w:jc w:val="both"/>
              <w:rPr>
                <w:rFonts w:ascii="Verdana" w:hAnsi="Verdana" w:cs="Times New Roman"/>
                <w:iCs/>
                <w:sz w:val="24"/>
                <w:szCs w:val="24"/>
              </w:rPr>
            </w:pPr>
            <w:r w:rsidRPr="007A37EC">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7A37EC" w:rsidRDefault="0049132D" w:rsidP="00DB18A8">
            <w:pPr>
              <w:spacing w:after="0" w:line="240" w:lineRule="auto"/>
              <w:jc w:val="both"/>
              <w:rPr>
                <w:rFonts w:ascii="Verdana" w:hAnsi="Verdana" w:cs="Times New Roman"/>
                <w:iCs/>
                <w:sz w:val="24"/>
                <w:szCs w:val="24"/>
              </w:rPr>
            </w:pPr>
            <w:r w:rsidRPr="007A37EC">
              <w:rPr>
                <w:rFonts w:ascii="Verdana" w:hAnsi="Verdana" w:cs="Times New Roman"/>
                <w:iCs/>
                <w:sz w:val="24"/>
                <w:szCs w:val="24"/>
              </w:rPr>
              <w:t>3) subtiekėjams šis reikalavimas nekeliamas.</w:t>
            </w:r>
          </w:p>
          <w:p w14:paraId="30393AA5" w14:textId="77777777" w:rsidR="0049132D" w:rsidRPr="007A37EC" w:rsidRDefault="0049132D" w:rsidP="00DB18A8">
            <w:pPr>
              <w:spacing w:after="0" w:line="240" w:lineRule="auto"/>
              <w:jc w:val="both"/>
              <w:rPr>
                <w:rFonts w:ascii="Verdana" w:hAnsi="Verdana" w:cs="Times New Roman"/>
                <w:sz w:val="24"/>
                <w:szCs w:val="24"/>
              </w:rPr>
            </w:pPr>
          </w:p>
          <w:p w14:paraId="35F70B3C" w14:textId="1432DBF8" w:rsidR="0049132D" w:rsidRPr="007A37EC" w:rsidRDefault="0049132D" w:rsidP="00DB18A8">
            <w:pPr>
              <w:spacing w:after="0" w:line="240" w:lineRule="auto"/>
              <w:jc w:val="both"/>
              <w:rPr>
                <w:rFonts w:ascii="Verdana" w:hAnsi="Verdana" w:cs="Times New Roman"/>
                <w:sz w:val="24"/>
                <w:szCs w:val="24"/>
              </w:rPr>
            </w:pPr>
            <w:r w:rsidRPr="007A37EC">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6CA541D1" w:rsidR="00A94F8A" w:rsidRPr="007A37EC" w:rsidRDefault="00C24B64" w:rsidP="00DB18A8">
      <w:pPr>
        <w:tabs>
          <w:tab w:val="left" w:pos="851"/>
          <w:tab w:val="left" w:pos="1276"/>
        </w:tabs>
        <w:spacing w:after="0" w:line="240" w:lineRule="auto"/>
        <w:ind w:firstLine="709"/>
        <w:jc w:val="both"/>
        <w:rPr>
          <w:rFonts w:ascii="Verdana" w:hAnsi="Verdana"/>
          <w:sz w:val="24"/>
          <w:szCs w:val="24"/>
        </w:rPr>
      </w:pPr>
      <w:r w:rsidRPr="007A37EC">
        <w:rPr>
          <w:rFonts w:ascii="Verdana" w:hAnsi="Verdana"/>
          <w:kern w:val="16"/>
          <w:sz w:val="24"/>
          <w:szCs w:val="24"/>
        </w:rPr>
        <w:lastRenderedPageBreak/>
        <w:t xml:space="preserve">37. </w:t>
      </w:r>
      <w:r w:rsidR="00A94F8A" w:rsidRPr="007A37EC">
        <w:rPr>
          <w:rFonts w:ascii="Verdana" w:hAnsi="Verdana"/>
          <w:kern w:val="16"/>
          <w:sz w:val="24"/>
          <w:szCs w:val="24"/>
        </w:rPr>
        <w:t>Tiekėjas arba tiekėjų grupės narys (nariai), veikiantis (-</w:t>
      </w:r>
      <w:proofErr w:type="spellStart"/>
      <w:r w:rsidR="00A94F8A" w:rsidRPr="007A37EC">
        <w:rPr>
          <w:rFonts w:ascii="Verdana" w:hAnsi="Verdana"/>
          <w:kern w:val="16"/>
          <w:sz w:val="24"/>
          <w:szCs w:val="24"/>
        </w:rPr>
        <w:t>ys</w:t>
      </w:r>
      <w:proofErr w:type="spellEnd"/>
      <w:r w:rsidR="00A94F8A" w:rsidRPr="007A37EC">
        <w:rPr>
          <w:rFonts w:ascii="Verdana" w:hAnsi="Verdana"/>
          <w:kern w:val="16"/>
          <w:sz w:val="24"/>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7A37EC"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7A37EC" w:rsidRDefault="00A94F8A" w:rsidP="00DB18A8">
            <w:pPr>
              <w:tabs>
                <w:tab w:val="left" w:pos="0"/>
              </w:tabs>
              <w:spacing w:after="0" w:line="240" w:lineRule="auto"/>
              <w:ind w:left="34"/>
              <w:jc w:val="center"/>
              <w:rPr>
                <w:rFonts w:ascii="Verdana" w:hAnsi="Verdana" w:cs="Times New Roman"/>
                <w:b/>
                <w:bCs/>
                <w:sz w:val="24"/>
                <w:szCs w:val="24"/>
              </w:rPr>
            </w:pPr>
            <w:r w:rsidRPr="007A37EC">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7A37EC" w:rsidRDefault="00A94F8A" w:rsidP="00DB18A8">
            <w:pPr>
              <w:spacing w:after="0" w:line="240" w:lineRule="auto"/>
              <w:jc w:val="center"/>
              <w:rPr>
                <w:rFonts w:ascii="Verdana" w:hAnsi="Verdana" w:cs="Times New Roman"/>
                <w:b/>
                <w:bCs/>
                <w:sz w:val="24"/>
                <w:szCs w:val="24"/>
              </w:rPr>
            </w:pPr>
            <w:r w:rsidRPr="007A37EC">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7A37EC" w:rsidRDefault="00A94F8A" w:rsidP="00DB18A8">
            <w:pPr>
              <w:suppressAutoHyphens/>
              <w:spacing w:after="0" w:line="240" w:lineRule="auto"/>
              <w:jc w:val="center"/>
              <w:rPr>
                <w:rFonts w:ascii="Verdana" w:hAnsi="Verdana" w:cs="Times New Roman"/>
                <w:b/>
                <w:bCs/>
                <w:sz w:val="24"/>
                <w:szCs w:val="24"/>
              </w:rPr>
            </w:pPr>
            <w:r w:rsidRPr="007A37EC">
              <w:rPr>
                <w:rFonts w:ascii="Verdana" w:hAnsi="Verdana" w:cs="Times New Roman"/>
                <w:b/>
                <w:bCs/>
                <w:sz w:val="24"/>
                <w:szCs w:val="24"/>
              </w:rPr>
              <w:t>Aplinkos apsaugos vadybos sistemos standartų reikalavimų atitikimą įrodantys dokumentai</w:t>
            </w:r>
          </w:p>
        </w:tc>
      </w:tr>
      <w:tr w:rsidR="002C432E" w:rsidRPr="007A37EC"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1BBAFF9F" w:rsidR="00A94F8A" w:rsidRPr="007A37EC" w:rsidRDefault="001B1B90" w:rsidP="00DB18A8">
            <w:pPr>
              <w:tabs>
                <w:tab w:val="left" w:pos="0"/>
              </w:tabs>
              <w:spacing w:after="0" w:line="240" w:lineRule="auto"/>
              <w:ind w:left="34"/>
              <w:jc w:val="center"/>
              <w:rPr>
                <w:rFonts w:ascii="Verdana" w:hAnsi="Verdana" w:cs="Times New Roman"/>
                <w:sz w:val="24"/>
                <w:szCs w:val="24"/>
              </w:rPr>
            </w:pPr>
            <w:r w:rsidRPr="007A37EC">
              <w:rPr>
                <w:rFonts w:ascii="Verdana" w:hAnsi="Verdana" w:cs="Times New Roman"/>
                <w:sz w:val="24"/>
                <w:szCs w:val="24"/>
              </w:rPr>
              <w:t>3</w:t>
            </w:r>
            <w:r w:rsidR="00C24B64" w:rsidRPr="007A37EC">
              <w:rPr>
                <w:rFonts w:ascii="Verdana" w:hAnsi="Verdana" w:cs="Times New Roman"/>
                <w:sz w:val="24"/>
                <w:szCs w:val="24"/>
              </w:rPr>
              <w:t>7</w:t>
            </w:r>
            <w:r w:rsidR="00A94F8A" w:rsidRPr="007A37EC">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Pr="007A37EC" w:rsidRDefault="008F6046" w:rsidP="00DB18A8">
            <w:pPr>
              <w:spacing w:after="0" w:line="240" w:lineRule="auto"/>
              <w:jc w:val="both"/>
              <w:rPr>
                <w:rFonts w:ascii="Verdana" w:eastAsia="Calibri" w:hAnsi="Verdana" w:cs="Times New Roman"/>
                <w:sz w:val="24"/>
                <w:szCs w:val="24"/>
              </w:rPr>
            </w:pPr>
            <w:r w:rsidRPr="007A37EC">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C11A057" w14:textId="70FC7BD1" w:rsidR="008F6046" w:rsidRPr="007A37EC" w:rsidRDefault="008F6046" w:rsidP="00DB18A8">
            <w:pPr>
              <w:pStyle w:val="Point1"/>
              <w:spacing w:before="0" w:after="0"/>
              <w:ind w:left="0" w:firstLine="0"/>
              <w:rPr>
                <w:rFonts w:ascii="Verdana" w:hAnsi="Verdana"/>
                <w:szCs w:val="24"/>
              </w:rPr>
            </w:pPr>
            <w:r w:rsidRPr="007A37EC">
              <w:rPr>
                <w:rFonts w:ascii="Verdana" w:hAnsi="Verdana"/>
                <w:szCs w:val="24"/>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004C4A84" w:rsidRPr="007A37EC">
              <w:rPr>
                <w:rFonts w:ascii="Verdana" w:hAnsi="Verdana"/>
                <w:szCs w:val="24"/>
              </w:rPr>
              <w:t xml:space="preserve">(aktuali redakcija) </w:t>
            </w:r>
            <w:r w:rsidRPr="007A37EC">
              <w:rPr>
                <w:rFonts w:ascii="Verdana" w:hAnsi="Verdana"/>
                <w:szCs w:val="24"/>
              </w:rPr>
              <w:t>4.</w:t>
            </w:r>
            <w:r w:rsidR="006575DE" w:rsidRPr="007A37EC">
              <w:rPr>
                <w:rFonts w:ascii="Verdana" w:hAnsi="Verdana"/>
                <w:szCs w:val="24"/>
              </w:rPr>
              <w:t>1.</w:t>
            </w:r>
            <w:r w:rsidRPr="007A37EC">
              <w:rPr>
                <w:rFonts w:ascii="Verdana" w:hAnsi="Verdana"/>
                <w:szCs w:val="24"/>
              </w:rPr>
              <w:t xml:space="preserve"> punktą.</w:t>
            </w:r>
          </w:p>
          <w:p w14:paraId="2C6E84B5" w14:textId="77777777" w:rsidR="00A94F8A" w:rsidRPr="007A37EC" w:rsidRDefault="00A94F8A" w:rsidP="00DB18A8">
            <w:pPr>
              <w:pStyle w:val="Point1"/>
              <w:spacing w:before="0" w:after="0"/>
              <w:ind w:left="0" w:firstLine="0"/>
              <w:rPr>
                <w:rFonts w:ascii="Verdana" w:hAnsi="Verdana"/>
                <w:szCs w:val="24"/>
              </w:rPr>
            </w:pPr>
          </w:p>
          <w:p w14:paraId="421D1EF8" w14:textId="77777777" w:rsidR="008F6046" w:rsidRPr="007A37EC" w:rsidRDefault="008F6046" w:rsidP="00DB18A8">
            <w:pPr>
              <w:spacing w:after="0" w:line="240" w:lineRule="auto"/>
              <w:jc w:val="both"/>
              <w:rPr>
                <w:rFonts w:ascii="Verdana" w:eastAsia="Calibri" w:hAnsi="Verdana" w:cs="Times New Roman"/>
                <w:i/>
                <w:iCs/>
                <w:sz w:val="24"/>
                <w:szCs w:val="24"/>
              </w:rPr>
            </w:pPr>
            <w:r w:rsidRPr="007A37EC">
              <w:rPr>
                <w:rFonts w:ascii="Verdana" w:eastAsia="Calibri" w:hAnsi="Verdana" w:cs="Times New Roman"/>
                <w:i/>
                <w:iCs/>
                <w:sz w:val="24"/>
                <w:szCs w:val="24"/>
              </w:rPr>
              <w:t xml:space="preserve">Pastaba. </w:t>
            </w:r>
          </w:p>
          <w:p w14:paraId="59B121BD" w14:textId="7239EE47" w:rsidR="00A94F8A" w:rsidRPr="007A37EC" w:rsidRDefault="008F6046" w:rsidP="00DB18A8">
            <w:pPr>
              <w:pStyle w:val="Point1"/>
              <w:spacing w:before="0" w:after="0"/>
              <w:ind w:left="0" w:firstLine="0"/>
              <w:rPr>
                <w:rFonts w:ascii="Verdana" w:hAnsi="Verdana"/>
                <w:szCs w:val="24"/>
              </w:rPr>
            </w:pPr>
            <w:r w:rsidRPr="007A37EC">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7A37EC" w:rsidRDefault="008F6046" w:rsidP="00DB18A8">
            <w:pPr>
              <w:spacing w:after="0" w:line="240" w:lineRule="auto"/>
              <w:jc w:val="both"/>
              <w:rPr>
                <w:rFonts w:ascii="Verdana" w:hAnsi="Verdana" w:cs="Times New Roman"/>
                <w:iCs/>
                <w:sz w:val="24"/>
                <w:szCs w:val="24"/>
              </w:rPr>
            </w:pPr>
            <w:r w:rsidRPr="007A37EC">
              <w:rPr>
                <w:rFonts w:ascii="Verdana"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32099E54" w14:textId="77777777" w:rsidR="008F6046" w:rsidRPr="007A37EC" w:rsidRDefault="008F6046" w:rsidP="00DB18A8">
            <w:pPr>
              <w:spacing w:after="0" w:line="240" w:lineRule="auto"/>
              <w:jc w:val="both"/>
              <w:rPr>
                <w:rFonts w:ascii="Verdana" w:hAnsi="Verdana" w:cs="Times New Roman"/>
                <w:iCs/>
                <w:sz w:val="24"/>
                <w:szCs w:val="24"/>
              </w:rPr>
            </w:pPr>
            <w:r w:rsidRPr="007A37EC">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7A37EC" w:rsidRDefault="008F6046" w:rsidP="00DB18A8">
            <w:pPr>
              <w:spacing w:after="0" w:line="240" w:lineRule="auto"/>
              <w:jc w:val="both"/>
              <w:rPr>
                <w:rFonts w:ascii="Verdana" w:hAnsi="Verdana" w:cs="Times New Roman"/>
                <w:iCs/>
                <w:sz w:val="24"/>
                <w:szCs w:val="24"/>
              </w:rPr>
            </w:pPr>
          </w:p>
          <w:p w14:paraId="3DF2FE8F" w14:textId="4CE9D201" w:rsidR="00A94F8A" w:rsidRPr="007A37EC" w:rsidRDefault="008F6046" w:rsidP="00DB18A8">
            <w:pPr>
              <w:tabs>
                <w:tab w:val="left" w:pos="459"/>
              </w:tabs>
              <w:spacing w:after="0" w:line="240" w:lineRule="auto"/>
              <w:jc w:val="both"/>
              <w:rPr>
                <w:rFonts w:ascii="Verdana" w:hAnsi="Verdana" w:cs="Times New Roman"/>
                <w:i/>
                <w:sz w:val="24"/>
                <w:szCs w:val="24"/>
              </w:rPr>
            </w:pPr>
            <w:r w:rsidRPr="007A37EC">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3E331E01" w:rsidR="001B1B90" w:rsidRPr="007A37EC" w:rsidRDefault="001B1B90">
      <w:pPr>
        <w:pStyle w:val="Sraopastraipa"/>
        <w:numPr>
          <w:ilvl w:val="0"/>
          <w:numId w:val="32"/>
        </w:numPr>
        <w:spacing w:after="0" w:line="240" w:lineRule="auto"/>
        <w:ind w:left="0" w:firstLine="709"/>
        <w:jc w:val="both"/>
        <w:rPr>
          <w:rFonts w:ascii="Verdana" w:hAnsi="Verdana"/>
          <w:color w:val="000000"/>
          <w:szCs w:val="24"/>
        </w:rPr>
      </w:pPr>
      <w:r w:rsidRPr="007A37EC">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7A37EC">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7A37EC">
        <w:rPr>
          <w:rFonts w:ascii="Verdana" w:hAnsi="Verdana"/>
          <w:color w:val="000000"/>
          <w:szCs w:val="24"/>
        </w:rPr>
        <w:t xml:space="preserve"> ir ar šio dalyvio kvalifikacija atitinka pirkimo sąlygose nustatytus reikalavimus, prieš tai tik šio dalyvio paprašęs pateikti 3</w:t>
      </w:r>
      <w:r w:rsidR="00AB2AF7" w:rsidRPr="007A37EC">
        <w:rPr>
          <w:rFonts w:ascii="Verdana" w:hAnsi="Verdana"/>
          <w:color w:val="000000"/>
          <w:szCs w:val="24"/>
        </w:rPr>
        <w:t>5</w:t>
      </w:r>
      <w:r w:rsidRPr="007A37EC">
        <w:rPr>
          <w:rFonts w:ascii="Verdana" w:hAnsi="Verdana"/>
          <w:color w:val="000000"/>
          <w:szCs w:val="24"/>
        </w:rPr>
        <w:t xml:space="preserve"> punkte nurodytų pašalinimo pagrindų nebuvimą patvirtinančius dokumentus (</w:t>
      </w:r>
      <w:r w:rsidRPr="007A37EC">
        <w:rPr>
          <w:rFonts w:ascii="Verdana" w:hAnsi="Verdana"/>
          <w:b/>
          <w:bCs/>
          <w:color w:val="000000"/>
          <w:szCs w:val="24"/>
        </w:rPr>
        <w:t xml:space="preserve">tik turint pagrįstų abejonių dėl </w:t>
      </w:r>
      <w:r w:rsidRPr="007A37EC">
        <w:rPr>
          <w:rFonts w:ascii="Verdana" w:hAnsi="Verdana"/>
          <w:b/>
          <w:bCs/>
          <w:color w:val="000000"/>
          <w:szCs w:val="24"/>
        </w:rPr>
        <w:lastRenderedPageBreak/>
        <w:t>tiekėjo patikimumo)</w:t>
      </w:r>
      <w:r w:rsidRPr="007A37EC">
        <w:rPr>
          <w:rFonts w:ascii="Verdana" w:hAnsi="Verdana"/>
          <w:color w:val="000000"/>
          <w:szCs w:val="24"/>
        </w:rPr>
        <w:t xml:space="preserve"> ir 3</w:t>
      </w:r>
      <w:r w:rsidR="00AB2AF7" w:rsidRPr="007A37EC">
        <w:rPr>
          <w:rFonts w:ascii="Verdana" w:hAnsi="Verdana"/>
          <w:color w:val="000000"/>
          <w:szCs w:val="24"/>
        </w:rPr>
        <w:t>6</w:t>
      </w:r>
      <w:r w:rsidRPr="007A37EC">
        <w:rPr>
          <w:rFonts w:ascii="Verdana" w:hAnsi="Verdana"/>
          <w:color w:val="000000"/>
          <w:szCs w:val="24"/>
        </w:rPr>
        <w:t xml:space="preserve"> punkte nurodytus kvalifikacijos atitiktį pagrindžiančius dokumentus bei 3</w:t>
      </w:r>
      <w:r w:rsidR="00AB2AF7" w:rsidRPr="007A37EC">
        <w:rPr>
          <w:rFonts w:ascii="Verdana" w:hAnsi="Verdana"/>
          <w:color w:val="000000"/>
          <w:szCs w:val="24"/>
        </w:rPr>
        <w:t>7</w:t>
      </w:r>
      <w:r w:rsidRPr="007A37EC">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181928A9" w:rsidR="00A94F8A" w:rsidRPr="007A37EC"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7A37EC">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7A37EC"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7A37EC">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DB97007" w14:textId="77777777" w:rsidR="00A94F8A" w:rsidRPr="007A37EC"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7A37EC">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0B91E4" w14:textId="77777777" w:rsidR="00A94F8A" w:rsidRPr="007A37EC"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7A37EC">
        <w:rPr>
          <w:rFonts w:ascii="Verdana" w:hAnsi="Verdana"/>
          <w:szCs w:val="24"/>
        </w:rPr>
        <w:t>Perkančioji organizacija gali netaikyti VPĮ 46 straipsnio 1, 3 ir 4 dalyse nustatytų tiekėjo pašalinimo iš pirkimo procedūros pagrindų</w:t>
      </w:r>
      <w:r w:rsidRPr="007A37EC">
        <w:rPr>
          <w:rFonts w:ascii="Verdana" w:hAnsi="Verdana"/>
          <w:b/>
          <w:bCs/>
          <w:szCs w:val="24"/>
        </w:rPr>
        <w:t> </w:t>
      </w:r>
      <w:r w:rsidRPr="007A37EC">
        <w:rPr>
          <w:rFonts w:ascii="Verdana" w:hAnsi="Verdana"/>
          <w:szCs w:val="24"/>
        </w:rPr>
        <w:t>tik išimtiniais atvejais, kai būtina užtikrinti viešojo intereso apsaugą, įskaitant visuomenės sveikatos ir aplinkos apsaugą.</w:t>
      </w:r>
    </w:p>
    <w:p w14:paraId="6CE88708" w14:textId="1839964A" w:rsidR="00A94F8A" w:rsidRPr="007A37EC"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7A37EC">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7A37EC">
        <w:rPr>
          <w:rFonts w:ascii="Verdana" w:eastAsia="Verdana" w:hAnsi="Verdana"/>
          <w:szCs w:val="24"/>
          <w:bdr w:val="nil"/>
        </w:rPr>
        <w:t>Certis</w:t>
      </w:r>
      <w:proofErr w:type="spellEnd"/>
      <w:r w:rsidRPr="007A37EC">
        <w:rPr>
          <w:rFonts w:ascii="Verdana" w:eastAsia="Verdana" w:hAnsi="Verdana"/>
          <w:szCs w:val="24"/>
          <w:bdr w:val="nil"/>
        </w:rPr>
        <w:t xml:space="preserve">“. Lentelės, pateiktos </w:t>
      </w:r>
      <w:r w:rsidR="00DE783A" w:rsidRPr="007A37EC">
        <w:rPr>
          <w:rFonts w:ascii="Verdana" w:eastAsia="Verdana" w:hAnsi="Verdana"/>
          <w:szCs w:val="24"/>
          <w:bdr w:val="nil"/>
        </w:rPr>
        <w:t>3</w:t>
      </w:r>
      <w:r w:rsidR="003D63EC" w:rsidRPr="007A37EC">
        <w:rPr>
          <w:rFonts w:ascii="Verdana" w:eastAsia="Verdana" w:hAnsi="Verdana"/>
          <w:szCs w:val="24"/>
          <w:bdr w:val="nil"/>
        </w:rPr>
        <w:t>5</w:t>
      </w:r>
      <w:r w:rsidRPr="007A37EC">
        <w:rPr>
          <w:rFonts w:ascii="Verdana" w:eastAsia="Verdana" w:hAnsi="Verdana"/>
          <w:szCs w:val="24"/>
          <w:bdr w:val="nil"/>
        </w:rPr>
        <w:t xml:space="preserve"> punkte, ketvirtame stulpelyje nurodomi doku</w:t>
      </w:r>
      <w:r w:rsidRPr="007A37EC">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7A37EC">
        <w:rPr>
          <w:rFonts w:ascii="Verdana" w:hAnsi="Verdana"/>
          <w:szCs w:val="24"/>
          <w:bdr w:val="nil"/>
        </w:rPr>
        <w:t>Certis</w:t>
      </w:r>
      <w:proofErr w:type="spellEnd"/>
      <w:r w:rsidRPr="007A37EC">
        <w:rPr>
          <w:rFonts w:ascii="Verdana" w:hAnsi="Verdana"/>
          <w:szCs w:val="24"/>
          <w:bdr w:val="nil"/>
        </w:rPr>
        <w:t xml:space="preserve">“, adresu </w:t>
      </w:r>
      <w:hyperlink r:id="rId27" w:history="1">
        <w:r w:rsidR="00225032" w:rsidRPr="007A37EC">
          <w:rPr>
            <w:rStyle w:val="Hipersaitas"/>
            <w:rFonts w:ascii="Verdana" w:hAnsi="Verdana"/>
            <w:szCs w:val="24"/>
            <w:bdr w:val="nil"/>
          </w:rPr>
          <w:t>https://ec.europa.eu/tools/ecertis/</w:t>
        </w:r>
      </w:hyperlink>
      <w:r w:rsidRPr="007A37EC">
        <w:rPr>
          <w:rFonts w:ascii="Verdana" w:hAnsi="Verdana"/>
          <w:szCs w:val="24"/>
          <w:bdr w:val="nil"/>
        </w:rPr>
        <w:t>.</w:t>
      </w:r>
    </w:p>
    <w:p w14:paraId="2DF042A8" w14:textId="1D01D9DB" w:rsidR="00A94F8A" w:rsidRPr="007A37EC"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7A37EC">
        <w:rPr>
          <w:rFonts w:ascii="Verdana" w:hAnsi="Verdana"/>
          <w:szCs w:val="24"/>
        </w:rPr>
        <w:t xml:space="preserve">Perkančioji organizacija nereikalauja iš tiekėjo pateikti dokumentų, patvirtinančių jo pašalinimo pagrindų nebuvimą, atitikimą minimaliems </w:t>
      </w:r>
      <w:r w:rsidRPr="007A37EC">
        <w:rPr>
          <w:rFonts w:ascii="Verdana" w:hAnsi="Verdana"/>
          <w:szCs w:val="24"/>
        </w:rPr>
        <w:lastRenderedPageBreak/>
        <w:t>kvalifikacijos reikalavimams ir atitikimą aplinkos apsaugos vadybos sistemos standartams, kaip nustatyta VPĮ 50 straipsnio 4 ir 6 (jeigu taikoma) dalyse, jeigu ji:</w:t>
      </w:r>
    </w:p>
    <w:p w14:paraId="64860825" w14:textId="77777777" w:rsidR="00A96A6F" w:rsidRPr="007A37EC" w:rsidRDefault="00A94F8A">
      <w:pPr>
        <w:pStyle w:val="Sraopastraipa"/>
        <w:numPr>
          <w:ilvl w:val="1"/>
          <w:numId w:val="32"/>
        </w:numPr>
        <w:tabs>
          <w:tab w:val="left" w:pos="851"/>
          <w:tab w:val="left" w:pos="1276"/>
          <w:tab w:val="left" w:pos="1418"/>
        </w:tabs>
        <w:spacing w:after="0" w:line="240" w:lineRule="auto"/>
        <w:ind w:left="0" w:firstLine="709"/>
        <w:jc w:val="both"/>
        <w:rPr>
          <w:rFonts w:ascii="Verdana" w:hAnsi="Verdana"/>
          <w:szCs w:val="24"/>
        </w:rPr>
      </w:pPr>
      <w:r w:rsidRPr="007A37EC">
        <w:rPr>
          <w:rFonts w:ascii="Verdana" w:hAnsi="Verdana"/>
          <w:szCs w:val="24"/>
        </w:rPr>
        <w:t xml:space="preserve">turi galimybę susipažinti su šiais dokumentais ar informacija </w:t>
      </w:r>
      <w:r w:rsidRPr="007A37EC">
        <w:rPr>
          <w:rFonts w:ascii="Verdana" w:hAnsi="Verdana"/>
          <w:b/>
          <w:bCs/>
          <w:szCs w:val="24"/>
        </w:rPr>
        <w:t>tiesiogiai ir neatlygintinai</w:t>
      </w:r>
      <w:r w:rsidRPr="007A37EC">
        <w:rPr>
          <w:rFonts w:ascii="Verdana" w:hAnsi="Verdana"/>
          <w:szCs w:val="24"/>
        </w:rPr>
        <w:t xml:space="preserve"> prisijungusi prie nacionalinės duomenų bazės bet kurioje valstybėje narėje arba naudodamasi CVP IS priemonėmis;</w:t>
      </w:r>
    </w:p>
    <w:p w14:paraId="60DBE86F" w14:textId="23FE0EAF" w:rsidR="00A94F8A" w:rsidRPr="007A37EC" w:rsidRDefault="00A94F8A">
      <w:pPr>
        <w:pStyle w:val="Sraopastraipa"/>
        <w:numPr>
          <w:ilvl w:val="1"/>
          <w:numId w:val="32"/>
        </w:numPr>
        <w:tabs>
          <w:tab w:val="left" w:pos="851"/>
          <w:tab w:val="left" w:pos="1276"/>
          <w:tab w:val="left" w:pos="1418"/>
        </w:tabs>
        <w:spacing w:after="0" w:line="240" w:lineRule="auto"/>
        <w:ind w:left="0" w:firstLine="709"/>
        <w:jc w:val="both"/>
        <w:rPr>
          <w:rFonts w:ascii="Verdana" w:hAnsi="Verdana"/>
          <w:szCs w:val="24"/>
        </w:rPr>
      </w:pPr>
      <w:r w:rsidRPr="007A37EC">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7A37EC" w:rsidRDefault="00A94F8A">
      <w:pPr>
        <w:pStyle w:val="Sraopastraipa"/>
        <w:numPr>
          <w:ilvl w:val="0"/>
          <w:numId w:val="32"/>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7A37EC">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7A37EC" w:rsidRDefault="00A94F8A">
      <w:pPr>
        <w:pStyle w:val="Sraopastraipa"/>
        <w:numPr>
          <w:ilvl w:val="1"/>
          <w:numId w:val="32"/>
        </w:numPr>
        <w:tabs>
          <w:tab w:val="left" w:pos="1134"/>
          <w:tab w:val="left" w:pos="1276"/>
          <w:tab w:val="left" w:pos="1418"/>
        </w:tabs>
        <w:spacing w:after="0" w:line="240" w:lineRule="auto"/>
        <w:ind w:left="0" w:firstLine="709"/>
        <w:jc w:val="both"/>
        <w:rPr>
          <w:rFonts w:ascii="Verdana" w:eastAsia="Times New Roman" w:hAnsi="Verdana"/>
          <w:szCs w:val="24"/>
        </w:rPr>
      </w:pPr>
      <w:r w:rsidRPr="007A37EC">
        <w:rPr>
          <w:rFonts w:ascii="Verdana" w:eastAsia="Times New Roman" w:hAnsi="Verdana"/>
          <w:szCs w:val="24"/>
        </w:rPr>
        <w:t>priesaikos deklaracija;</w:t>
      </w:r>
    </w:p>
    <w:p w14:paraId="66401193" w14:textId="77777777" w:rsidR="00A94F8A" w:rsidRPr="007A37EC" w:rsidRDefault="00A94F8A">
      <w:pPr>
        <w:pStyle w:val="Sraopastraipa"/>
        <w:numPr>
          <w:ilvl w:val="1"/>
          <w:numId w:val="32"/>
        </w:numPr>
        <w:tabs>
          <w:tab w:val="left" w:pos="1134"/>
          <w:tab w:val="left" w:pos="1276"/>
          <w:tab w:val="left" w:pos="1418"/>
        </w:tabs>
        <w:spacing w:after="0" w:line="240" w:lineRule="auto"/>
        <w:ind w:left="0" w:firstLine="709"/>
        <w:jc w:val="both"/>
        <w:rPr>
          <w:rFonts w:ascii="Verdana" w:eastAsia="Times New Roman" w:hAnsi="Verdana"/>
          <w:szCs w:val="24"/>
        </w:rPr>
      </w:pPr>
      <w:r w:rsidRPr="007A37EC">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48748183" w:rsidR="00A94F8A" w:rsidRPr="007A37EC" w:rsidRDefault="00A94F8A">
      <w:pPr>
        <w:pStyle w:val="Sraopastraipa"/>
        <w:numPr>
          <w:ilvl w:val="0"/>
          <w:numId w:val="32"/>
        </w:numPr>
        <w:tabs>
          <w:tab w:val="left" w:pos="1134"/>
          <w:tab w:val="left" w:pos="1276"/>
          <w:tab w:val="left" w:pos="1560"/>
        </w:tabs>
        <w:spacing w:after="0" w:line="240" w:lineRule="auto"/>
        <w:ind w:left="0" w:firstLine="709"/>
        <w:jc w:val="both"/>
        <w:rPr>
          <w:rFonts w:ascii="Verdana" w:hAnsi="Verdana"/>
          <w:szCs w:val="24"/>
          <w:lang w:eastAsia="lt-LT"/>
        </w:rPr>
      </w:pPr>
      <w:r w:rsidRPr="007A37EC">
        <w:rPr>
          <w:rFonts w:ascii="Verdana" w:hAnsi="Verdana"/>
          <w:szCs w:val="24"/>
        </w:rPr>
        <w:t xml:space="preserve">Jeigu keli ūkio subjektai jungtinės veiklos pagrindu (ūkio subjektų grupė) teikia bendrą pasiūlymą, pirkimų sąlygų </w:t>
      </w:r>
      <w:r w:rsidR="00DE783A" w:rsidRPr="007A37EC">
        <w:rPr>
          <w:rFonts w:ascii="Verdana" w:hAnsi="Verdana"/>
          <w:szCs w:val="24"/>
        </w:rPr>
        <w:t>3</w:t>
      </w:r>
      <w:r w:rsidR="00AB2AF7" w:rsidRPr="007A37EC">
        <w:rPr>
          <w:rFonts w:ascii="Verdana" w:hAnsi="Verdana"/>
          <w:szCs w:val="24"/>
        </w:rPr>
        <w:t>5</w:t>
      </w:r>
      <w:r w:rsidRPr="007A37EC">
        <w:rPr>
          <w:rFonts w:ascii="Verdana" w:hAnsi="Verdana"/>
          <w:szCs w:val="24"/>
        </w:rPr>
        <w:t xml:space="preserve"> punkte nustatytus tiekėjų pašalinimo pagrindų nebuvimo reikalavimus turi atitikti kiekvienas ūkio subjektų grupės narys atskirai, pirkimų sąlygų </w:t>
      </w:r>
      <w:r w:rsidR="00DE783A" w:rsidRPr="007A37EC">
        <w:rPr>
          <w:rFonts w:ascii="Verdana" w:hAnsi="Verdana"/>
          <w:szCs w:val="24"/>
        </w:rPr>
        <w:t>3</w:t>
      </w:r>
      <w:r w:rsidR="00AB2AF7" w:rsidRPr="007A37EC">
        <w:rPr>
          <w:rFonts w:ascii="Verdana" w:hAnsi="Verdana"/>
          <w:szCs w:val="24"/>
        </w:rPr>
        <w:t>6</w:t>
      </w:r>
      <w:r w:rsidRPr="007A37EC">
        <w:rPr>
          <w:rFonts w:ascii="Verdana" w:hAnsi="Verdana"/>
          <w:szCs w:val="24"/>
        </w:rPr>
        <w:t xml:space="preserve"> punkte nustatytus kvalifikacinius reikalavimus ir </w:t>
      </w:r>
      <w:r w:rsidR="001B1B90" w:rsidRPr="007A37EC">
        <w:rPr>
          <w:rFonts w:ascii="Verdana" w:hAnsi="Verdana"/>
          <w:szCs w:val="24"/>
        </w:rPr>
        <w:t>3</w:t>
      </w:r>
      <w:r w:rsidR="00AB2AF7" w:rsidRPr="007A37EC">
        <w:rPr>
          <w:rFonts w:ascii="Verdana" w:hAnsi="Verdana"/>
          <w:szCs w:val="24"/>
        </w:rPr>
        <w:t>7</w:t>
      </w:r>
      <w:r w:rsidRPr="007A37EC">
        <w:rPr>
          <w:rFonts w:ascii="Verdana" w:hAnsi="Verdana"/>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4A12DD96" w:rsidR="00A94F8A" w:rsidRPr="007A37EC" w:rsidRDefault="00A94F8A">
      <w:pPr>
        <w:pStyle w:val="Sraopastraipa"/>
        <w:numPr>
          <w:ilvl w:val="0"/>
          <w:numId w:val="32"/>
        </w:numPr>
        <w:tabs>
          <w:tab w:val="left" w:pos="1134"/>
          <w:tab w:val="left" w:pos="1276"/>
          <w:tab w:val="left" w:pos="1560"/>
        </w:tabs>
        <w:spacing w:after="0" w:line="240" w:lineRule="auto"/>
        <w:ind w:left="0" w:firstLine="709"/>
        <w:jc w:val="both"/>
        <w:rPr>
          <w:rFonts w:ascii="Verdana" w:hAnsi="Verdana"/>
          <w:szCs w:val="24"/>
          <w:lang w:eastAsia="lt-LT"/>
        </w:rPr>
      </w:pPr>
      <w:r w:rsidRPr="007A37EC">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7A37EC">
        <w:rPr>
          <w:rFonts w:ascii="Verdana" w:hAnsi="Verdana"/>
          <w:szCs w:val="24"/>
        </w:rPr>
        <w:t>3</w:t>
      </w:r>
      <w:r w:rsidR="003D63EC" w:rsidRPr="007A37EC">
        <w:rPr>
          <w:rFonts w:ascii="Verdana" w:hAnsi="Verdana"/>
          <w:szCs w:val="24"/>
        </w:rPr>
        <w:t>5</w:t>
      </w:r>
      <w:r w:rsidRPr="007A37EC">
        <w:rPr>
          <w:rFonts w:ascii="Verdana" w:hAnsi="Verdana"/>
          <w:szCs w:val="24"/>
        </w:rPr>
        <w:t xml:space="preserve"> punkte nustatytus tiekėjų pašalinimo pagrindų nebuvimo reikalavimus bei turi atitikti ir tenkinti kvalifikacijos reikalavimus ir </w:t>
      </w:r>
      <w:r w:rsidRPr="007A37EC">
        <w:rPr>
          <w:rFonts w:ascii="Verdana" w:eastAsia="Times New Roman" w:hAnsi="Verdana"/>
          <w:szCs w:val="24"/>
        </w:rPr>
        <w:t>kokybės vadybos sistemos bei aplinkos apsaugos vadybos sistemos standartus</w:t>
      </w:r>
      <w:r w:rsidRPr="007A37EC">
        <w:rPr>
          <w:rFonts w:ascii="Verdana" w:hAnsi="Verdana"/>
          <w:szCs w:val="24"/>
        </w:rPr>
        <w:t xml:space="preserve">, nurodytus šių pirkimo sąlygų </w:t>
      </w:r>
      <w:r w:rsidR="00DE783A" w:rsidRPr="007A37EC">
        <w:rPr>
          <w:rFonts w:ascii="Verdana" w:hAnsi="Verdana"/>
          <w:szCs w:val="24"/>
        </w:rPr>
        <w:t>3</w:t>
      </w:r>
      <w:r w:rsidR="003D63EC" w:rsidRPr="007A37EC">
        <w:rPr>
          <w:rFonts w:ascii="Verdana" w:hAnsi="Verdana"/>
          <w:szCs w:val="24"/>
        </w:rPr>
        <w:t>6</w:t>
      </w:r>
      <w:r w:rsidRPr="007A37EC">
        <w:rPr>
          <w:rFonts w:ascii="Verdana" w:hAnsi="Verdana"/>
          <w:szCs w:val="24"/>
        </w:rPr>
        <w:t xml:space="preserve"> ir </w:t>
      </w:r>
      <w:r w:rsidR="001B1B90" w:rsidRPr="007A37EC">
        <w:rPr>
          <w:rFonts w:ascii="Verdana" w:hAnsi="Verdana"/>
          <w:szCs w:val="24"/>
        </w:rPr>
        <w:t>3</w:t>
      </w:r>
      <w:r w:rsidR="003D63EC" w:rsidRPr="007A37EC">
        <w:rPr>
          <w:rFonts w:ascii="Verdana" w:hAnsi="Verdana"/>
          <w:szCs w:val="24"/>
        </w:rPr>
        <w:t>7</w:t>
      </w:r>
      <w:r w:rsidRPr="007A37EC">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50CB996F" w:rsidR="00A94F8A" w:rsidRPr="007A37EC" w:rsidRDefault="00A94F8A" w:rsidP="00DB18A8">
      <w:pPr>
        <w:tabs>
          <w:tab w:val="left" w:pos="709"/>
        </w:tabs>
        <w:spacing w:after="0" w:line="240" w:lineRule="auto"/>
        <w:ind w:firstLine="709"/>
        <w:jc w:val="both"/>
        <w:rPr>
          <w:rFonts w:ascii="Verdana" w:eastAsia="Times New Roman" w:hAnsi="Verdana" w:cs="Times New Roman"/>
          <w:sz w:val="24"/>
          <w:szCs w:val="24"/>
        </w:rPr>
      </w:pPr>
      <w:r w:rsidRPr="007A37EC">
        <w:rPr>
          <w:rFonts w:ascii="Verdana" w:eastAsia="Times New Roman" w:hAnsi="Verdana"/>
          <w:sz w:val="24"/>
          <w:szCs w:val="24"/>
        </w:rPr>
        <w:t xml:space="preserve">- </w:t>
      </w:r>
      <w:r w:rsidRPr="007A37EC">
        <w:rPr>
          <w:rFonts w:ascii="Verdana" w:eastAsia="Times New Roman" w:hAnsi="Verdana" w:cs="Times New Roman"/>
          <w:sz w:val="24"/>
          <w:szCs w:val="24"/>
        </w:rPr>
        <w:t>apie tai jis turi informuoti užsakovą, nurodydamas subtiekėjo pakeitimo priežastis;</w:t>
      </w:r>
    </w:p>
    <w:p w14:paraId="27BF3B04" w14:textId="3DF8534C" w:rsidR="00A94F8A" w:rsidRPr="007A37EC" w:rsidRDefault="00A94F8A" w:rsidP="00DB18A8">
      <w:pPr>
        <w:tabs>
          <w:tab w:val="left" w:pos="709"/>
        </w:tabs>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gavęs tokį pranešimą, užsakovas kartu su rangovu protokolu įformina susitarimą dėl subtiekėjo pakeitimo.</w:t>
      </w:r>
    </w:p>
    <w:p w14:paraId="6E47D6D3" w14:textId="7AA06BB7" w:rsidR="00A94F8A" w:rsidRPr="007A37EC" w:rsidRDefault="00A94F8A" w:rsidP="00DB18A8">
      <w:pPr>
        <w:tabs>
          <w:tab w:val="left" w:pos="851"/>
        </w:tabs>
        <w:spacing w:after="0" w:line="240" w:lineRule="auto"/>
        <w:ind w:firstLine="709"/>
        <w:jc w:val="both"/>
        <w:rPr>
          <w:rFonts w:ascii="Verdana" w:eastAsia="Calibri" w:hAnsi="Verdana" w:cs="Times New Roman"/>
          <w:sz w:val="24"/>
          <w:szCs w:val="24"/>
        </w:rPr>
      </w:pPr>
      <w:r w:rsidRPr="007A37EC">
        <w:rPr>
          <w:rFonts w:ascii="Verdana" w:eastAsia="Calibri" w:hAnsi="Verdana" w:cs="Times New Roman"/>
          <w:sz w:val="24"/>
          <w:szCs w:val="24"/>
        </w:rPr>
        <w:lastRenderedPageBreak/>
        <w:t>Keičiami subtiekėjai, kurių pajėgumu remiamasi, turi neturėti pirkimo dokumentuose nurodytų tiekėjų pašalinimo pagrindų bei atitikti pirkimo dokumentuose nurodytus kvalifikacinius reikalavimus.</w:t>
      </w:r>
    </w:p>
    <w:p w14:paraId="55095CB4" w14:textId="775134E7" w:rsidR="00A94F8A" w:rsidRPr="007A37EC"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7A37EC">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7A37EC"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7A37EC">
        <w:rPr>
          <w:rFonts w:ascii="Verdana" w:hAnsi="Verdana"/>
          <w:szCs w:val="24"/>
        </w:rPr>
        <w:t>Tiekėjas sutarties vykdymui kaip specialistą gali pasitelkti fizinį asmenį, kuris privalo būti nurodomas tiekėjo pasiūlyme (pirkimo sąlygų 1 priedas):</w:t>
      </w:r>
    </w:p>
    <w:p w14:paraId="35972FEA" w14:textId="280D3EE3" w:rsidR="00A94F8A" w:rsidRPr="007A37EC" w:rsidRDefault="00A94F8A">
      <w:pPr>
        <w:pStyle w:val="Sraopastraipa"/>
        <w:numPr>
          <w:ilvl w:val="1"/>
          <w:numId w:val="32"/>
        </w:numPr>
        <w:tabs>
          <w:tab w:val="left" w:pos="1134"/>
          <w:tab w:val="left" w:pos="1276"/>
          <w:tab w:val="left" w:pos="1418"/>
        </w:tabs>
        <w:spacing w:after="0" w:line="240" w:lineRule="auto"/>
        <w:ind w:left="0" w:firstLine="709"/>
        <w:jc w:val="both"/>
        <w:rPr>
          <w:rFonts w:ascii="Verdana" w:hAnsi="Verdana"/>
          <w:szCs w:val="24"/>
        </w:rPr>
      </w:pPr>
      <w:r w:rsidRPr="007A37EC">
        <w:rPr>
          <w:rFonts w:ascii="Verdana" w:hAnsi="Verdana"/>
          <w:szCs w:val="24"/>
        </w:rPr>
        <w:t xml:space="preserve">jei tiekėjas tokio asmens </w:t>
      </w:r>
      <w:r w:rsidRPr="007A37EC">
        <w:rPr>
          <w:rFonts w:ascii="Verdana" w:hAnsi="Verdana"/>
          <w:b/>
          <w:bCs/>
          <w:szCs w:val="24"/>
        </w:rPr>
        <w:t>neketina įdarbinti</w:t>
      </w:r>
      <w:r w:rsidRPr="007A37EC">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7A37EC">
        <w:rPr>
          <w:rFonts w:ascii="Verdana" w:hAnsi="Verdana"/>
          <w:szCs w:val="24"/>
        </w:rPr>
        <w:t>3</w:t>
      </w:r>
      <w:r w:rsidR="00CF5A79" w:rsidRPr="007A37EC">
        <w:rPr>
          <w:rFonts w:ascii="Verdana" w:hAnsi="Verdana"/>
          <w:szCs w:val="24"/>
        </w:rPr>
        <w:t>6</w:t>
      </w:r>
      <w:r w:rsidRPr="007A37EC">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7A37EC" w:rsidRDefault="00A94F8A">
      <w:pPr>
        <w:pStyle w:val="Sraopastraipa"/>
        <w:numPr>
          <w:ilvl w:val="1"/>
          <w:numId w:val="32"/>
        </w:numPr>
        <w:tabs>
          <w:tab w:val="left" w:pos="1134"/>
          <w:tab w:val="left" w:pos="1276"/>
          <w:tab w:val="left" w:pos="1418"/>
        </w:tabs>
        <w:spacing w:after="0" w:line="240" w:lineRule="auto"/>
        <w:ind w:left="0" w:firstLine="709"/>
        <w:jc w:val="both"/>
        <w:rPr>
          <w:rFonts w:ascii="Verdana" w:hAnsi="Verdana"/>
          <w:szCs w:val="24"/>
        </w:rPr>
      </w:pPr>
      <w:r w:rsidRPr="007A37EC">
        <w:rPr>
          <w:rFonts w:ascii="Verdana" w:hAnsi="Verdana"/>
          <w:szCs w:val="24"/>
        </w:rPr>
        <w:t xml:space="preserve">jei tiekėjas, pasiūlyme nurodo specialistą (fizinį asmenį), kurį laimėjimo ir sutarties sudarymo atveju </w:t>
      </w:r>
      <w:r w:rsidRPr="007A37EC">
        <w:rPr>
          <w:rFonts w:ascii="Verdana" w:hAnsi="Verdana"/>
          <w:b/>
          <w:bCs/>
          <w:szCs w:val="24"/>
        </w:rPr>
        <w:t>ketina įdarbinti (</w:t>
      </w:r>
      <w:proofErr w:type="spellStart"/>
      <w:r w:rsidRPr="007A37EC">
        <w:rPr>
          <w:rFonts w:ascii="Verdana" w:hAnsi="Verdana"/>
          <w:b/>
          <w:bCs/>
          <w:szCs w:val="24"/>
        </w:rPr>
        <w:t>kvazisubtiekėją</w:t>
      </w:r>
      <w:proofErr w:type="spellEnd"/>
      <w:r w:rsidRPr="007A37EC">
        <w:rPr>
          <w:rFonts w:ascii="Verdana" w:hAnsi="Verdana"/>
          <w:b/>
          <w:bCs/>
          <w:szCs w:val="24"/>
        </w:rPr>
        <w:t>)</w:t>
      </w:r>
      <w:r w:rsidRPr="007A37EC">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7A37EC"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7A37EC">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A37EC">
        <w:rPr>
          <w:rFonts w:ascii="Verdana" w:hAnsi="Verdana"/>
          <w:b/>
          <w:szCs w:val="24"/>
        </w:rPr>
        <w:t>ių</w:t>
      </w:r>
      <w:proofErr w:type="spellEnd"/>
      <w:r w:rsidRPr="007A37EC">
        <w:rPr>
          <w:rFonts w:ascii="Verdana" w:hAnsi="Verdana"/>
          <w:b/>
          <w:szCs w:val="24"/>
        </w:rPr>
        <w:t xml:space="preserve"> pajėgumu/-</w:t>
      </w:r>
      <w:proofErr w:type="spellStart"/>
      <w:r w:rsidRPr="007A37EC">
        <w:rPr>
          <w:rFonts w:ascii="Verdana" w:hAnsi="Verdana"/>
          <w:b/>
          <w:szCs w:val="24"/>
        </w:rPr>
        <w:t>ais</w:t>
      </w:r>
      <w:proofErr w:type="spellEnd"/>
      <w:r w:rsidRPr="007A37EC">
        <w:rPr>
          <w:rFonts w:ascii="Verdana" w:hAnsi="Verdana"/>
          <w:b/>
          <w:szCs w:val="24"/>
        </w:rPr>
        <w:t xml:space="preserve"> tiekėjas nesiremia kvalifikacijos įrodymui. </w:t>
      </w:r>
      <w:proofErr w:type="spellStart"/>
      <w:r w:rsidRPr="007A37EC">
        <w:rPr>
          <w:rFonts w:ascii="Verdana" w:hAnsi="Verdana"/>
          <w:b/>
          <w:szCs w:val="24"/>
        </w:rPr>
        <w:t>Kvazisubtiekėjas</w:t>
      </w:r>
      <w:proofErr w:type="spellEnd"/>
      <w:r w:rsidRPr="007A37EC">
        <w:rPr>
          <w:rFonts w:ascii="Verdana" w:hAnsi="Verdana"/>
          <w:b/>
          <w:szCs w:val="24"/>
        </w:rPr>
        <w:t xml:space="preserve"> neturi pateikti atskiro EBVPD.</w:t>
      </w:r>
    </w:p>
    <w:p w14:paraId="24E6114F" w14:textId="744765E1" w:rsidR="00A94F8A" w:rsidRPr="007A37EC"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7A37EC">
        <w:rPr>
          <w:rFonts w:ascii="Verdana" w:hAnsi="Verdana"/>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016771A4" w:rsidR="00A94F8A" w:rsidRPr="007A37EC"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7A37EC">
        <w:rPr>
          <w:rFonts w:ascii="Verdana" w:hAnsi="Verdana"/>
          <w:szCs w:val="24"/>
          <w:lang w:eastAsia="lt-LT"/>
        </w:rPr>
        <w:lastRenderedPageBreak/>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A37EC">
          <w:rPr>
            <w:rFonts w:ascii="Verdana" w:hAnsi="Verdana"/>
            <w:szCs w:val="24"/>
            <w:lang w:eastAsia="lt-LT"/>
          </w:rPr>
          <w:t>2006 m</w:t>
        </w:r>
      </w:smartTag>
      <w:r w:rsidRPr="007A37EC">
        <w:rPr>
          <w:rFonts w:ascii="Verdana" w:hAnsi="Verdana"/>
          <w:szCs w:val="24"/>
          <w:lang w:eastAsia="lt-LT"/>
        </w:rPr>
        <w:t>. spalio 30 d. nutarimu Nr. 1079 „Dėl Dokumentų legalizavimo ir tvirtinimo pažyma (</w:t>
      </w:r>
      <w:proofErr w:type="spellStart"/>
      <w:r w:rsidRPr="007A37EC">
        <w:rPr>
          <w:rFonts w:ascii="Verdana" w:hAnsi="Verdana"/>
          <w:szCs w:val="24"/>
          <w:lang w:eastAsia="lt-LT"/>
        </w:rPr>
        <w:t>Apostille</w:t>
      </w:r>
      <w:proofErr w:type="spellEnd"/>
      <w:r w:rsidRPr="007A37EC">
        <w:rPr>
          <w:rFonts w:ascii="Verdana" w:hAnsi="Verdana"/>
          <w:szCs w:val="24"/>
          <w:lang w:eastAsia="lt-LT"/>
        </w:rPr>
        <w:t xml:space="preserve">) tvarkos aprašo patvirtinimo“ (Žin., 2006, Nr. 118-4477) ir </w:t>
      </w:r>
      <w:smartTag w:uri="urn:schemas-microsoft-com:office:smarttags" w:element="metricconverter">
        <w:smartTagPr>
          <w:attr w:name="ProductID" w:val="1961 m"/>
        </w:smartTagPr>
        <w:r w:rsidRPr="007A37EC">
          <w:rPr>
            <w:rFonts w:ascii="Verdana" w:hAnsi="Verdana"/>
            <w:szCs w:val="24"/>
            <w:lang w:eastAsia="lt-LT"/>
          </w:rPr>
          <w:t>1961 m</w:t>
        </w:r>
      </w:smartTag>
      <w:r w:rsidRPr="007A37EC">
        <w:rPr>
          <w:rFonts w:ascii="Verdana" w:hAnsi="Verdana"/>
          <w:szCs w:val="24"/>
          <w:lang w:eastAsia="lt-LT"/>
        </w:rPr>
        <w:t>. spalio 5 d. Hagos konvencija dėl užsienio valstybėse išduotų dokumentų legalizavimo panaikinimo (Žin., 1997, Nr. 68-1699).</w:t>
      </w:r>
    </w:p>
    <w:p w14:paraId="1CD1C6AE" w14:textId="77777777" w:rsidR="00A94F8A" w:rsidRPr="007A37EC"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7A37EC">
        <w:rPr>
          <w:rFonts w:ascii="Verdana" w:hAnsi="Verdana"/>
          <w:kern w:val="16"/>
          <w:szCs w:val="24"/>
          <w:lang w:eastAsia="lt-LT"/>
        </w:rPr>
        <w:t xml:space="preserve">Perkančioji organizacija </w:t>
      </w:r>
      <w:r w:rsidRPr="007A37EC">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7A37EC"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7A37EC">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7A37EC"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7A37EC">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7A37EC" w:rsidRDefault="00D70CA1" w:rsidP="00DB18A8">
      <w:pPr>
        <w:pStyle w:val="Body2"/>
        <w:tabs>
          <w:tab w:val="left" w:pos="1276"/>
        </w:tabs>
        <w:spacing w:after="0"/>
        <w:ind w:left="709"/>
        <w:rPr>
          <w:rFonts w:ascii="Verdana" w:hAnsi="Verdana"/>
          <w:color w:val="auto"/>
          <w:sz w:val="24"/>
          <w:szCs w:val="24"/>
          <w:lang w:val="lt-LT"/>
        </w:rPr>
      </w:pPr>
    </w:p>
    <w:p w14:paraId="237F9139" w14:textId="53B7654D" w:rsidR="001D2258" w:rsidRPr="007A37EC" w:rsidRDefault="001D2258" w:rsidP="00DB18A8">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5" w:name="_Toc488998670"/>
      <w:bookmarkStart w:id="26" w:name="_Toc190071666"/>
      <w:bookmarkEnd w:id="25"/>
      <w:r w:rsidRPr="007A37EC">
        <w:rPr>
          <w:rFonts w:ascii="Verdana" w:hAnsi="Verdana" w:cs="Times New Roman"/>
          <w:color w:val="auto"/>
          <w:sz w:val="24"/>
          <w:szCs w:val="24"/>
          <w:lang w:val="lt-LT"/>
        </w:rPr>
        <w:t>ŪKIO SUBJEKTŲ GRUPĖS DALYVAVIMAS PIRKIMO PROCEDŪROSE</w:t>
      </w:r>
      <w:bookmarkEnd w:id="26"/>
    </w:p>
    <w:p w14:paraId="6FF30A0D" w14:textId="77777777" w:rsidR="001D2258" w:rsidRPr="007A37EC" w:rsidRDefault="001D2258" w:rsidP="00DB18A8">
      <w:pPr>
        <w:pStyle w:val="Body2"/>
        <w:spacing w:after="0"/>
        <w:rPr>
          <w:rFonts w:ascii="Verdana" w:hAnsi="Verdana" w:cs="Times New Roman"/>
          <w:color w:val="auto"/>
          <w:sz w:val="24"/>
          <w:szCs w:val="24"/>
          <w:lang w:val="lt-LT"/>
        </w:rPr>
      </w:pPr>
    </w:p>
    <w:p w14:paraId="43488670" w14:textId="721C5023" w:rsidR="00570826" w:rsidRPr="007A37EC" w:rsidRDefault="00570826">
      <w:pPr>
        <w:pStyle w:val="Body2"/>
        <w:numPr>
          <w:ilvl w:val="0"/>
          <w:numId w:val="32"/>
        </w:numPr>
        <w:tabs>
          <w:tab w:val="left" w:pos="851"/>
          <w:tab w:val="left" w:pos="1134"/>
        </w:tabs>
        <w:spacing w:after="0"/>
        <w:ind w:left="0" w:firstLine="709"/>
        <w:rPr>
          <w:rFonts w:ascii="Verdana" w:hAnsi="Verdana"/>
          <w:color w:val="auto"/>
          <w:sz w:val="24"/>
          <w:szCs w:val="24"/>
          <w:lang w:val="lt-LT"/>
        </w:rPr>
      </w:pPr>
      <w:r w:rsidRPr="007A37EC">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A37EC">
        <w:rPr>
          <w:rFonts w:ascii="Verdana" w:hAnsi="Verdana"/>
          <w:color w:val="auto"/>
          <w:kern w:val="16"/>
          <w:sz w:val="24"/>
          <w:szCs w:val="24"/>
          <w:lang w:val="lt-LT"/>
        </w:rPr>
        <w:t xml:space="preserve">Perkančioji organizacija </w:t>
      </w:r>
      <w:r w:rsidRPr="007A37EC">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7A37EC" w:rsidRDefault="00570826">
      <w:pPr>
        <w:pStyle w:val="Body2"/>
        <w:numPr>
          <w:ilvl w:val="0"/>
          <w:numId w:val="32"/>
        </w:numPr>
        <w:tabs>
          <w:tab w:val="left" w:pos="851"/>
          <w:tab w:val="left" w:pos="1134"/>
        </w:tabs>
        <w:spacing w:after="0"/>
        <w:ind w:left="0" w:firstLine="709"/>
        <w:rPr>
          <w:rFonts w:ascii="Verdana" w:hAnsi="Verdana"/>
          <w:color w:val="auto"/>
          <w:sz w:val="24"/>
          <w:szCs w:val="24"/>
          <w:lang w:val="lt-LT"/>
        </w:rPr>
      </w:pPr>
      <w:r w:rsidRPr="007A37EC">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7A37EC" w:rsidRDefault="00570826">
      <w:pPr>
        <w:pStyle w:val="Body2"/>
        <w:numPr>
          <w:ilvl w:val="0"/>
          <w:numId w:val="32"/>
        </w:numPr>
        <w:tabs>
          <w:tab w:val="left" w:pos="851"/>
          <w:tab w:val="left" w:pos="1134"/>
        </w:tabs>
        <w:spacing w:after="0"/>
        <w:ind w:left="0" w:firstLine="709"/>
        <w:rPr>
          <w:rFonts w:ascii="Verdana" w:hAnsi="Verdana"/>
          <w:color w:val="auto"/>
          <w:sz w:val="24"/>
          <w:szCs w:val="24"/>
          <w:lang w:val="lt-LT"/>
        </w:rPr>
      </w:pPr>
      <w:r w:rsidRPr="007A37EC">
        <w:rPr>
          <w:rFonts w:ascii="Verdana" w:hAnsi="Verdana"/>
          <w:color w:val="auto"/>
          <w:kern w:val="16"/>
          <w:sz w:val="24"/>
          <w:szCs w:val="24"/>
          <w:lang w:val="lt-LT"/>
        </w:rPr>
        <w:t xml:space="preserve">Perkančioji organizacija </w:t>
      </w:r>
      <w:r w:rsidRPr="007A37EC">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7A37EC" w:rsidRDefault="001D2258" w:rsidP="00DB18A8">
      <w:pPr>
        <w:pStyle w:val="1Skyrius"/>
        <w:ind w:left="1080" w:hanging="360"/>
        <w:rPr>
          <w:rFonts w:ascii="Verdana" w:hAnsi="Verdana" w:cs="Times New Roman"/>
          <w:color w:val="auto"/>
          <w:sz w:val="24"/>
          <w:szCs w:val="24"/>
          <w:lang w:val="lt-LT"/>
        </w:rPr>
      </w:pPr>
    </w:p>
    <w:p w14:paraId="2F0DA907" w14:textId="330B52C3" w:rsidR="001D2258" w:rsidRPr="007A37EC" w:rsidRDefault="001D2258" w:rsidP="00DB18A8">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7" w:name="_Toc488998671"/>
      <w:bookmarkStart w:id="28" w:name="_Toc190071667"/>
      <w:bookmarkEnd w:id="27"/>
      <w:r w:rsidRPr="007A37EC">
        <w:rPr>
          <w:rFonts w:ascii="Verdana" w:hAnsi="Verdana" w:cs="Times New Roman"/>
          <w:color w:val="auto"/>
          <w:sz w:val="24"/>
          <w:szCs w:val="24"/>
          <w:lang w:val="lt-LT"/>
        </w:rPr>
        <w:t>PASIŪLYMŲ RENGIMAS, PATEIKIMAS, KEITIMAS</w:t>
      </w:r>
      <w:bookmarkEnd w:id="28"/>
    </w:p>
    <w:p w14:paraId="3A1A411E" w14:textId="77777777" w:rsidR="001D2258" w:rsidRPr="007A37EC" w:rsidRDefault="001D2258" w:rsidP="00DB18A8">
      <w:pPr>
        <w:pStyle w:val="Body2"/>
        <w:spacing w:after="0"/>
        <w:rPr>
          <w:rFonts w:ascii="Verdana" w:hAnsi="Verdana" w:cs="Times New Roman"/>
          <w:color w:val="auto"/>
          <w:sz w:val="24"/>
          <w:szCs w:val="24"/>
          <w:lang w:val="lt-LT"/>
        </w:rPr>
      </w:pPr>
    </w:p>
    <w:p w14:paraId="29044507" w14:textId="0B5824B7" w:rsidR="00186547" w:rsidRPr="007A37EC" w:rsidRDefault="00186547">
      <w:pPr>
        <w:pStyle w:val="Sraopastraipa"/>
        <w:numPr>
          <w:ilvl w:val="0"/>
          <w:numId w:val="32"/>
        </w:numPr>
        <w:tabs>
          <w:tab w:val="left" w:pos="1134"/>
        </w:tabs>
        <w:spacing w:after="0" w:line="240" w:lineRule="auto"/>
        <w:ind w:left="0" w:firstLine="709"/>
        <w:jc w:val="both"/>
        <w:rPr>
          <w:rFonts w:ascii="Verdana" w:hAnsi="Verdana"/>
          <w:szCs w:val="24"/>
        </w:rPr>
      </w:pPr>
      <w:r w:rsidRPr="007A37EC">
        <w:rPr>
          <w:rFonts w:ascii="Verdana" w:hAnsi="Verdana"/>
          <w:kern w:val="16"/>
          <w:szCs w:val="24"/>
        </w:rPr>
        <w:lastRenderedPageBreak/>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7A37EC" w:rsidRDefault="001D2258">
      <w:pPr>
        <w:pStyle w:val="Body2"/>
        <w:numPr>
          <w:ilvl w:val="0"/>
          <w:numId w:val="32"/>
        </w:numPr>
        <w:tabs>
          <w:tab w:val="left" w:pos="1134"/>
          <w:tab w:val="left" w:pos="1260"/>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Tiekėjas, pateikdamas pasiūlymą, turi siūlyti visą pirkimo objekto apimtį.</w:t>
      </w:r>
    </w:p>
    <w:p w14:paraId="798458BB" w14:textId="60D49EAB" w:rsidR="001D2258" w:rsidRPr="007A37EC" w:rsidRDefault="001D2258">
      <w:pPr>
        <w:pStyle w:val="Body2"/>
        <w:numPr>
          <w:ilvl w:val="0"/>
          <w:numId w:val="32"/>
        </w:numPr>
        <w:tabs>
          <w:tab w:val="left" w:pos="1134"/>
          <w:tab w:val="left" w:pos="1260"/>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787F4D75" w:rsidR="001D2258" w:rsidRPr="007A37EC" w:rsidRDefault="001D2258">
      <w:pPr>
        <w:pStyle w:val="Body2"/>
        <w:numPr>
          <w:ilvl w:val="0"/>
          <w:numId w:val="32"/>
        </w:numPr>
        <w:tabs>
          <w:tab w:val="left" w:pos="1134"/>
          <w:tab w:val="left" w:pos="1260"/>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kern w:val="16"/>
          <w:sz w:val="24"/>
          <w:szCs w:val="24"/>
          <w:lang w:val="lt-LT"/>
        </w:rPr>
        <w:t xml:space="preserve">Perkančioji organizacija </w:t>
      </w:r>
      <w:r w:rsidRPr="007A37EC">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7A37EC">
        <w:rPr>
          <w:rFonts w:ascii="Verdana" w:hAnsi="Verdana" w:cs="Times New Roman"/>
          <w:color w:val="auto"/>
          <w:sz w:val="24"/>
          <w:szCs w:val="24"/>
          <w:lang w:val="lt-LT"/>
        </w:rPr>
        <w:t xml:space="preserve">nemokama registracija adresu: </w:t>
      </w:r>
      <w:hyperlink r:id="rId28" w:history="1">
        <w:r w:rsidR="00DC2FB2" w:rsidRPr="007A37EC">
          <w:rPr>
            <w:rStyle w:val="Hipersaitas"/>
            <w:rFonts w:ascii="Verdana" w:hAnsi="Verdana"/>
            <w:sz w:val="24"/>
            <w:szCs w:val="24"/>
            <w:lang w:val="lt-LT"/>
          </w:rPr>
          <w:t>https://viesiejipirkimai.lt</w:t>
        </w:r>
      </w:hyperlink>
      <w:r w:rsidR="00016C9B" w:rsidRPr="007A37EC">
        <w:fldChar w:fldCharType="begin"/>
      </w:r>
      <w:r w:rsidRPr="007A37EC">
        <w:rPr>
          <w:rFonts w:ascii="Verdana" w:hAnsi="Verdana"/>
          <w:vanish/>
          <w:color w:val="auto"/>
          <w:sz w:val="24"/>
          <w:szCs w:val="24"/>
          <w:lang w:val="lt-LT"/>
        </w:rPr>
        <w:instrText xml:space="preserve"> HYPERLINK "https://pirkimai.eviesiejipirkimai.lt/" \h </w:instrText>
      </w:r>
      <w:r w:rsidR="00016C9B" w:rsidRPr="007A37EC">
        <w:fldChar w:fldCharType="separate"/>
      </w:r>
      <w:r w:rsidRPr="007A37EC">
        <w:rPr>
          <w:rStyle w:val="Internetosaitas"/>
          <w:rFonts w:ascii="Verdana" w:hAnsi="Verdana" w:cs="Times New Roman"/>
          <w:vanish/>
          <w:webHidden/>
          <w:color w:val="auto"/>
          <w:sz w:val="24"/>
          <w:szCs w:val="24"/>
          <w:lang w:val="lt-LT"/>
        </w:rPr>
        <w:t>https://pirkimai.eviesiejipirkimai.lt</w:t>
      </w:r>
      <w:r w:rsidR="00016C9B" w:rsidRPr="007A37EC">
        <w:rPr>
          <w:rStyle w:val="Internetosaitas"/>
          <w:rFonts w:ascii="Verdana" w:hAnsi="Verdana" w:cs="Times New Roman"/>
          <w:vanish/>
          <w:color w:val="auto"/>
          <w:sz w:val="24"/>
          <w:szCs w:val="24"/>
          <w:lang w:val="lt-LT"/>
        </w:rPr>
        <w:fldChar w:fldCharType="end"/>
      </w:r>
      <w:r w:rsidRPr="007A37EC">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7A37EC">
        <w:rPr>
          <w:rFonts w:ascii="Verdana" w:hAnsi="Verdana" w:cs="Times New Roman"/>
          <w:color w:val="auto"/>
          <w:sz w:val="24"/>
          <w:szCs w:val="24"/>
          <w:lang w:val="lt-LT"/>
        </w:rPr>
        <w:t>:</w:t>
      </w:r>
      <w:r w:rsidRPr="007A37EC">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7A37EC">
        <w:rPr>
          <w:rFonts w:ascii="Verdana" w:hAnsi="Verdana" w:cs="Times New Roman"/>
          <w:color w:val="auto"/>
          <w:sz w:val="24"/>
          <w:szCs w:val="24"/>
          <w:lang w:val="lt-LT"/>
        </w:rPr>
        <w:t>:</w:t>
      </w:r>
      <w:r w:rsidRPr="007A37EC">
        <w:rPr>
          <w:rFonts w:ascii="Verdana" w:hAnsi="Verdana" w:cs="Times New Roman"/>
          <w:color w:val="auto"/>
          <w:sz w:val="24"/>
          <w:szCs w:val="24"/>
          <w:lang w:val="lt-LT"/>
        </w:rPr>
        <w:t xml:space="preserve"> </w:t>
      </w:r>
      <w:proofErr w:type="spellStart"/>
      <w:r w:rsidRPr="007A37EC">
        <w:rPr>
          <w:rFonts w:ascii="Verdana" w:hAnsi="Verdana" w:cs="Times New Roman"/>
          <w:color w:val="auto"/>
          <w:sz w:val="24"/>
          <w:szCs w:val="24"/>
          <w:lang w:val="lt-LT"/>
        </w:rPr>
        <w:t>pdf</w:t>
      </w:r>
      <w:proofErr w:type="spellEnd"/>
      <w:r w:rsidRPr="007A37EC">
        <w:rPr>
          <w:rFonts w:ascii="Verdana" w:hAnsi="Verdana" w:cs="Times New Roman"/>
          <w:color w:val="auto"/>
          <w:sz w:val="24"/>
          <w:szCs w:val="24"/>
          <w:lang w:val="lt-LT"/>
        </w:rPr>
        <w:t xml:space="preserve">, jpg, </w:t>
      </w:r>
      <w:proofErr w:type="spellStart"/>
      <w:r w:rsidRPr="007A37EC">
        <w:rPr>
          <w:rFonts w:ascii="Verdana" w:hAnsi="Verdana" w:cs="Times New Roman"/>
          <w:color w:val="auto"/>
          <w:sz w:val="24"/>
          <w:szCs w:val="24"/>
          <w:lang w:val="lt-LT"/>
        </w:rPr>
        <w:t>docx</w:t>
      </w:r>
      <w:proofErr w:type="spellEnd"/>
      <w:r w:rsidRPr="007A37EC">
        <w:rPr>
          <w:rFonts w:ascii="Verdana" w:hAnsi="Verdana" w:cs="Times New Roman"/>
          <w:color w:val="auto"/>
          <w:sz w:val="24"/>
          <w:szCs w:val="24"/>
          <w:lang w:val="lt-LT"/>
        </w:rPr>
        <w:t xml:space="preserve"> ir kt.).</w:t>
      </w:r>
    </w:p>
    <w:p w14:paraId="396B9B41" w14:textId="40536181" w:rsidR="005713B9" w:rsidRPr="007A37EC" w:rsidRDefault="005713B9">
      <w:pPr>
        <w:pStyle w:val="Body2"/>
        <w:numPr>
          <w:ilvl w:val="0"/>
          <w:numId w:val="32"/>
        </w:numPr>
        <w:tabs>
          <w:tab w:val="left" w:pos="851"/>
          <w:tab w:val="left" w:pos="1134"/>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 xml:space="preserve">Pasiūlymo </w:t>
      </w:r>
      <w:r w:rsidRPr="007A37EC">
        <w:rPr>
          <w:rFonts w:ascii="Verdana" w:hAnsi="Verdana" w:cs="Times New Roman"/>
          <w:b/>
          <w:color w:val="auto"/>
          <w:sz w:val="24"/>
          <w:szCs w:val="24"/>
          <w:lang w:val="lt-LT"/>
        </w:rPr>
        <w:t>kaina negali viršyti</w:t>
      </w:r>
      <w:r w:rsidR="007D786E" w:rsidRPr="007A37EC">
        <w:rPr>
          <w:rFonts w:ascii="Verdana" w:hAnsi="Verdana" w:cs="Times New Roman"/>
          <w:b/>
          <w:color w:val="auto"/>
          <w:sz w:val="24"/>
          <w:szCs w:val="24"/>
          <w:lang w:val="lt-LT"/>
        </w:rPr>
        <w:t xml:space="preserve"> </w:t>
      </w:r>
      <w:r w:rsidR="00157AC7" w:rsidRPr="007A37EC">
        <w:rPr>
          <w:rFonts w:ascii="Verdana" w:hAnsi="Verdana" w:cs="Times New Roman"/>
          <w:b/>
          <w:color w:val="auto"/>
          <w:sz w:val="24"/>
          <w:szCs w:val="24"/>
          <w:lang w:val="lt-LT"/>
        </w:rPr>
        <w:t>2 480 598,</w:t>
      </w:r>
      <w:r w:rsidR="00291DF8" w:rsidRPr="007A37EC">
        <w:rPr>
          <w:rFonts w:ascii="Verdana" w:hAnsi="Verdana" w:cs="Times New Roman"/>
          <w:b/>
          <w:color w:val="auto"/>
          <w:sz w:val="24"/>
          <w:szCs w:val="24"/>
          <w:lang w:val="lt-LT"/>
        </w:rPr>
        <w:t>35</w:t>
      </w:r>
      <w:r w:rsidR="005074F1" w:rsidRPr="007A37EC">
        <w:rPr>
          <w:rFonts w:ascii="Verdana" w:hAnsi="Verdana" w:cs="Times New Roman"/>
          <w:b/>
          <w:color w:val="auto"/>
          <w:sz w:val="24"/>
          <w:szCs w:val="24"/>
          <w:lang w:val="lt-LT"/>
        </w:rPr>
        <w:t xml:space="preserve"> </w:t>
      </w:r>
      <w:r w:rsidRPr="007A37EC">
        <w:rPr>
          <w:rFonts w:ascii="Verdana" w:hAnsi="Verdana" w:cs="Times New Roman"/>
          <w:b/>
          <w:color w:val="auto"/>
          <w:sz w:val="24"/>
          <w:szCs w:val="24"/>
          <w:lang w:val="lt-LT"/>
        </w:rPr>
        <w:t>Eur be PVM</w:t>
      </w:r>
      <w:r w:rsidRPr="007A37EC">
        <w:rPr>
          <w:rFonts w:ascii="Verdana" w:hAnsi="Verdana" w:cs="Times New Roman"/>
          <w:color w:val="auto"/>
          <w:sz w:val="24"/>
          <w:szCs w:val="24"/>
          <w:lang w:val="lt-LT"/>
        </w:rPr>
        <w:t>. Jeigu pasiūlymo kaina bus didesnė, pasiūlymas bus atmestas vadovaujantis pirkimo sąlygų 1</w:t>
      </w:r>
      <w:r w:rsidR="00C51673" w:rsidRPr="007A37EC">
        <w:rPr>
          <w:rFonts w:ascii="Verdana" w:hAnsi="Verdana" w:cs="Times New Roman"/>
          <w:color w:val="auto"/>
          <w:sz w:val="24"/>
          <w:szCs w:val="24"/>
          <w:lang w:val="lt-LT"/>
        </w:rPr>
        <w:t>0</w:t>
      </w:r>
      <w:r w:rsidR="00BD6DA8" w:rsidRPr="007A37EC">
        <w:rPr>
          <w:rFonts w:ascii="Verdana" w:hAnsi="Verdana" w:cs="Times New Roman"/>
          <w:color w:val="auto"/>
          <w:sz w:val="24"/>
          <w:szCs w:val="24"/>
          <w:lang w:val="lt-LT"/>
        </w:rPr>
        <w:t>8</w:t>
      </w:r>
      <w:r w:rsidRPr="007A37EC">
        <w:rPr>
          <w:rFonts w:ascii="Verdana" w:hAnsi="Verdana" w:cs="Times New Roman"/>
          <w:color w:val="auto"/>
          <w:sz w:val="24"/>
          <w:szCs w:val="24"/>
          <w:lang w:val="lt-LT"/>
        </w:rPr>
        <w:t>.</w:t>
      </w:r>
      <w:r w:rsidR="00424CE5" w:rsidRPr="007A37EC">
        <w:rPr>
          <w:rFonts w:ascii="Verdana" w:hAnsi="Verdana" w:cs="Times New Roman"/>
          <w:color w:val="auto"/>
          <w:sz w:val="24"/>
          <w:szCs w:val="24"/>
          <w:lang w:val="lt-LT"/>
        </w:rPr>
        <w:t>2</w:t>
      </w:r>
      <w:r w:rsidR="00C56C4E" w:rsidRPr="007A37EC">
        <w:rPr>
          <w:rFonts w:ascii="Verdana" w:hAnsi="Verdana" w:cs="Times New Roman"/>
          <w:color w:val="auto"/>
          <w:sz w:val="24"/>
          <w:szCs w:val="24"/>
          <w:lang w:val="lt-LT"/>
        </w:rPr>
        <w:t>.</w:t>
      </w:r>
      <w:r w:rsidRPr="007A37EC">
        <w:rPr>
          <w:rFonts w:ascii="Verdana" w:hAnsi="Verdana" w:cs="Times New Roman"/>
          <w:color w:val="auto"/>
          <w:sz w:val="24"/>
          <w:szCs w:val="24"/>
          <w:lang w:val="lt-LT"/>
        </w:rPr>
        <w:t xml:space="preserve"> punkto nuostatomis.</w:t>
      </w:r>
    </w:p>
    <w:p w14:paraId="56F1FFA0" w14:textId="46CB7A24" w:rsidR="001D2258" w:rsidRPr="007A37EC"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7A37EC">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7A37EC">
        <w:rPr>
          <w:rFonts w:ascii="Verdana" w:hAnsi="Verdana" w:cs="Times New Roman"/>
          <w:b/>
          <w:color w:val="auto"/>
          <w:sz w:val="24"/>
          <w:szCs w:val="24"/>
          <w:lang w:val="lt-LT"/>
        </w:rPr>
        <w:t xml:space="preserve"> </w:t>
      </w:r>
      <w:r w:rsidRPr="007A37EC">
        <w:rPr>
          <w:rFonts w:ascii="Verdana" w:hAnsi="Verdana" w:cs="Times New Roman"/>
          <w:b/>
          <w:color w:val="auto"/>
          <w:sz w:val="24"/>
          <w:szCs w:val="24"/>
          <w:lang w:val="lt-LT"/>
        </w:rPr>
        <w:t>IS.</w:t>
      </w:r>
    </w:p>
    <w:p w14:paraId="1CE887D3" w14:textId="794B6F72" w:rsidR="001D2258" w:rsidRPr="007A37EC" w:rsidRDefault="002931B4">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kern w:val="16"/>
          <w:sz w:val="24"/>
          <w:szCs w:val="24"/>
          <w:lang w:val="lt-LT"/>
        </w:rPr>
        <w:t>S</w:t>
      </w:r>
      <w:r w:rsidR="001D2258" w:rsidRPr="007A37EC">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7A37EC"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433B4208" w:rsidR="00E65E2F" w:rsidRPr="007A37EC" w:rsidRDefault="00FA39B7">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 xml:space="preserve">Tiekėjo </w:t>
      </w:r>
      <w:r w:rsidRPr="007A37EC">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7A37EC">
        <w:rPr>
          <w:rFonts w:ascii="Verdana" w:eastAsiaTheme="minorHAnsi" w:hAnsi="Verdana" w:cstheme="minorHAnsi"/>
          <w:bCs/>
          <w:iCs/>
          <w:color w:val="auto"/>
          <w:sz w:val="24"/>
          <w:szCs w:val="24"/>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5360F55C" w:rsidR="00E65E2F" w:rsidRPr="007A37EC"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lastRenderedPageBreak/>
        <w:t xml:space="preserve">Pasiūlyme turi būti nurodytas jo galiojimo terminas. </w:t>
      </w:r>
      <w:r w:rsidR="00E65E2F" w:rsidRPr="007A37EC">
        <w:rPr>
          <w:rFonts w:ascii="Verdana" w:hAnsi="Verdana"/>
          <w:color w:val="auto"/>
          <w:sz w:val="24"/>
          <w:szCs w:val="24"/>
          <w:lang w:val="lt-LT"/>
        </w:rPr>
        <w:t xml:space="preserve">Pasiūlymas turi galioti ne trumpiau nei </w:t>
      </w:r>
      <w:r w:rsidR="000047A3" w:rsidRPr="007A37EC">
        <w:rPr>
          <w:rFonts w:ascii="Verdana" w:hAnsi="Verdana"/>
          <w:color w:val="auto"/>
          <w:sz w:val="24"/>
          <w:szCs w:val="24"/>
          <w:lang w:val="lt-LT"/>
        </w:rPr>
        <w:t>3 mėnesius</w:t>
      </w:r>
      <w:r w:rsidR="00E65E2F" w:rsidRPr="007A37EC">
        <w:rPr>
          <w:rFonts w:ascii="Verdana" w:hAnsi="Verdana"/>
          <w:color w:val="auto"/>
          <w:sz w:val="24"/>
          <w:szCs w:val="24"/>
          <w:lang w:val="lt-LT"/>
        </w:rPr>
        <w:t xml:space="preserve"> nuo pirkimo pasiūlymo pateikimo pabaigos. Jeigu pasiūlyme nenurodytas jo galiojimo laikas, laikoma, kad pasiūlymas galioja tiek, kiek nustatyta pirkimo dokumentuose.</w:t>
      </w:r>
    </w:p>
    <w:p w14:paraId="17B81961" w14:textId="49B1BD10" w:rsidR="001D2258" w:rsidRPr="007A37EC"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630F6223" w:rsidR="001D2258" w:rsidRPr="007A37EC"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kern w:val="16"/>
          <w:sz w:val="24"/>
          <w:szCs w:val="24"/>
          <w:lang w:val="lt-LT"/>
        </w:rPr>
        <w:t xml:space="preserve"> Perkančioji organizacija </w:t>
      </w:r>
      <w:r w:rsidRPr="007A37EC">
        <w:rPr>
          <w:rFonts w:ascii="Verdana" w:hAnsi="Verdana" w:cs="Times New Roman"/>
          <w:color w:val="auto"/>
          <w:sz w:val="24"/>
          <w:szCs w:val="24"/>
          <w:lang w:val="lt-LT"/>
        </w:rPr>
        <w:t xml:space="preserve">turi teisę pratęsti pasiūlymo pateikimo terminą. Apie naują pasiūlymų pateikimo terminą </w:t>
      </w:r>
      <w:r w:rsidRPr="007A37EC">
        <w:rPr>
          <w:rFonts w:ascii="Verdana" w:hAnsi="Verdana" w:cs="Times New Roman"/>
          <w:color w:val="auto"/>
          <w:kern w:val="16"/>
          <w:sz w:val="24"/>
          <w:szCs w:val="24"/>
          <w:lang w:val="lt-LT"/>
        </w:rPr>
        <w:t xml:space="preserve">Perkančioji organizacija </w:t>
      </w:r>
      <w:r w:rsidRPr="007A37EC">
        <w:rPr>
          <w:rFonts w:ascii="Verdana" w:hAnsi="Verdana" w:cs="Times New Roman"/>
          <w:color w:val="auto"/>
          <w:sz w:val="24"/>
          <w:szCs w:val="24"/>
          <w:lang w:val="lt-LT"/>
        </w:rPr>
        <w:t>paskelbia CVP IS ir praneša prie pirkimo CVP IS prisijungusiems tiekėjams.</w:t>
      </w:r>
    </w:p>
    <w:p w14:paraId="0D26BC40" w14:textId="42AEE534" w:rsidR="002931B4" w:rsidRPr="007A37EC" w:rsidRDefault="001D2258">
      <w:pPr>
        <w:pStyle w:val="Body2"/>
        <w:numPr>
          <w:ilvl w:val="0"/>
          <w:numId w:val="32"/>
        </w:numPr>
        <w:tabs>
          <w:tab w:val="left" w:pos="1260"/>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32721F9A" w14:textId="795DEA1C" w:rsidR="003E225A" w:rsidRPr="007A37EC" w:rsidRDefault="001D2258">
      <w:pPr>
        <w:pStyle w:val="Body2"/>
        <w:numPr>
          <w:ilvl w:val="0"/>
          <w:numId w:val="32"/>
        </w:numPr>
        <w:tabs>
          <w:tab w:val="left" w:pos="1260"/>
        </w:tabs>
        <w:spacing w:after="0"/>
        <w:ind w:left="0" w:firstLine="709"/>
        <w:rPr>
          <w:rFonts w:ascii="Verdana" w:hAnsi="Verdana"/>
          <w:sz w:val="24"/>
          <w:szCs w:val="24"/>
          <w:lang w:val="lt-LT"/>
        </w:rPr>
      </w:pPr>
      <w:r w:rsidRPr="007A37EC">
        <w:rPr>
          <w:rFonts w:ascii="Verdana" w:hAnsi="Verdana" w:cs="Times New Roman"/>
          <w:color w:val="auto"/>
          <w:sz w:val="24"/>
          <w:szCs w:val="24"/>
          <w:lang w:val="lt-LT"/>
        </w:rPr>
        <w:t>Tiekėjo pasiūlymą sudaro CVP IS priemonėmis pateiktos informacijos ir dokumentų visuma</w:t>
      </w:r>
      <w:r w:rsidR="00A87CF8" w:rsidRPr="007A37EC">
        <w:rPr>
          <w:rFonts w:ascii="Verdana" w:hAnsi="Verdana" w:cs="Times New Roman"/>
          <w:color w:val="auto"/>
          <w:sz w:val="24"/>
          <w:szCs w:val="24"/>
          <w:lang w:val="lt-LT"/>
        </w:rPr>
        <w:t xml:space="preserve"> (įskaitant pasiūlymo paaiškinimus bei atsakymus dėl pasiūlymo (jei tokių bus)</w:t>
      </w:r>
      <w:r w:rsidR="00A87CF8" w:rsidRPr="007A37EC">
        <w:rPr>
          <w:rFonts w:ascii="Verdana" w:hAnsi="Verdana" w:cs="Times New Roman"/>
          <w:bCs/>
          <w:color w:val="auto"/>
          <w:sz w:val="24"/>
          <w:szCs w:val="24"/>
          <w:lang w:val="lt-LT"/>
        </w:rPr>
        <w:t>:</w:t>
      </w:r>
    </w:p>
    <w:p w14:paraId="5A21C63F" w14:textId="22EB3AD2" w:rsidR="00270C29" w:rsidRPr="007A37EC" w:rsidRDefault="00270C29" w:rsidP="00DB18A8">
      <w:pPr>
        <w:pStyle w:val="Body2"/>
        <w:numPr>
          <w:ilvl w:val="1"/>
          <w:numId w:val="17"/>
        </w:numPr>
        <w:tabs>
          <w:tab w:val="left" w:pos="709"/>
          <w:tab w:val="left" w:pos="1418"/>
        </w:tabs>
        <w:spacing w:after="0"/>
        <w:ind w:left="0" w:firstLine="709"/>
        <w:rPr>
          <w:rFonts w:ascii="Verdana" w:hAnsi="Verdana" w:cs="Times New Roman"/>
          <w:color w:val="auto"/>
          <w:kern w:val="16"/>
          <w:sz w:val="24"/>
          <w:szCs w:val="24"/>
          <w:lang w:val="lt-LT"/>
        </w:rPr>
      </w:pPr>
      <w:r w:rsidRPr="007A37EC">
        <w:rPr>
          <w:rFonts w:ascii="Verdana" w:hAnsi="Verdana"/>
          <w:color w:val="auto"/>
          <w:sz w:val="24"/>
          <w:szCs w:val="24"/>
          <w:lang w:val="lt-LT"/>
        </w:rPr>
        <w:t>užpildyta pasiūlymo forma, parengta pagal šių pirkimo sąlygų 1 priedą</w:t>
      </w:r>
      <w:r w:rsidRPr="007A37EC">
        <w:rPr>
          <w:rFonts w:ascii="Verdana" w:hAnsi="Verdana" w:cs="Times New Roman"/>
          <w:color w:val="auto"/>
          <w:sz w:val="24"/>
          <w:szCs w:val="24"/>
          <w:lang w:val="lt-LT"/>
        </w:rPr>
        <w:t>;</w:t>
      </w:r>
    </w:p>
    <w:p w14:paraId="0F0BEC95" w14:textId="353C4D80" w:rsidR="007D786E" w:rsidRPr="007A37EC" w:rsidRDefault="00A87CF8"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7A37EC">
        <w:rPr>
          <w:rFonts w:ascii="Verdana" w:hAnsi="Verdana"/>
          <w:b/>
          <w:bCs/>
          <w:color w:val="auto"/>
          <w:sz w:val="24"/>
          <w:szCs w:val="24"/>
          <w:lang w:val="lt-LT"/>
        </w:rPr>
        <w:t>pasiūlymo galiojimo užtikrinimas</w:t>
      </w:r>
      <w:r w:rsidRPr="007A37EC">
        <w:rPr>
          <w:rFonts w:ascii="Verdana" w:hAnsi="Verdana"/>
          <w:color w:val="auto"/>
          <w:sz w:val="24"/>
          <w:szCs w:val="24"/>
          <w:lang w:val="lt-LT"/>
        </w:rPr>
        <w:t xml:space="preserve"> (vadovautis pirkimo sąlygų VII skyriaus nuostatomis);</w:t>
      </w:r>
    </w:p>
    <w:p w14:paraId="4CB7BFE0" w14:textId="5DA37828" w:rsidR="00A87CF8" w:rsidRPr="007A37EC" w:rsidRDefault="0031110A"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7A37EC">
        <w:rPr>
          <w:rFonts w:ascii="Verdana" w:hAnsi="Verdana" w:cs="Times New Roman"/>
          <w:b/>
          <w:bCs/>
          <w:kern w:val="16"/>
          <w:sz w:val="24"/>
          <w:szCs w:val="24"/>
          <w:lang w:val="lt-LT"/>
        </w:rPr>
        <w:t>užpildytas įkainotų veiklų sąrašas</w:t>
      </w:r>
      <w:r w:rsidRPr="007A37EC">
        <w:rPr>
          <w:rFonts w:ascii="Verdana" w:hAnsi="Verdana" w:cs="Times New Roman"/>
          <w:kern w:val="16"/>
          <w:sz w:val="24"/>
          <w:szCs w:val="24"/>
          <w:lang w:val="lt-LT"/>
        </w:rPr>
        <w:t xml:space="preserve"> (pirkimo sąlygų </w:t>
      </w:r>
      <w:r w:rsidR="00E96C91" w:rsidRPr="007A37EC">
        <w:rPr>
          <w:rFonts w:ascii="Verdana" w:hAnsi="Verdana" w:cs="Times New Roman"/>
          <w:kern w:val="16"/>
          <w:sz w:val="24"/>
          <w:szCs w:val="24"/>
          <w:lang w:val="lt-LT"/>
        </w:rPr>
        <w:t>5</w:t>
      </w:r>
      <w:r w:rsidRPr="007A37EC">
        <w:rPr>
          <w:rFonts w:ascii="Verdana" w:hAnsi="Verdana" w:cs="Times New Roman"/>
          <w:kern w:val="16"/>
          <w:sz w:val="24"/>
          <w:szCs w:val="24"/>
          <w:lang w:val="lt-LT"/>
        </w:rPr>
        <w:t xml:space="preserve"> priedas), pageidautina pateikti </w:t>
      </w:r>
      <w:proofErr w:type="spellStart"/>
      <w:r w:rsidRPr="007A37EC">
        <w:rPr>
          <w:rFonts w:ascii="Verdana" w:hAnsi="Verdana" w:cs="Times New Roman"/>
          <w:kern w:val="16"/>
          <w:sz w:val="24"/>
          <w:szCs w:val="24"/>
          <w:lang w:val="lt-LT"/>
        </w:rPr>
        <w:t>exel</w:t>
      </w:r>
      <w:proofErr w:type="spellEnd"/>
      <w:r w:rsidRPr="007A37EC">
        <w:rPr>
          <w:rFonts w:ascii="Verdana" w:hAnsi="Verdana" w:cs="Times New Roman"/>
          <w:kern w:val="16"/>
          <w:sz w:val="24"/>
          <w:szCs w:val="24"/>
          <w:lang w:val="lt-LT"/>
        </w:rPr>
        <w:t xml:space="preserve"> formatu</w:t>
      </w:r>
      <w:r w:rsidR="007D786E" w:rsidRPr="007A37EC">
        <w:rPr>
          <w:rFonts w:ascii="Verdana" w:hAnsi="Verdana"/>
          <w:color w:val="auto"/>
          <w:sz w:val="24"/>
          <w:szCs w:val="24"/>
          <w:lang w:val="lt-LT"/>
        </w:rPr>
        <w:t>;</w:t>
      </w:r>
    </w:p>
    <w:p w14:paraId="61556638" w14:textId="6575FEB7" w:rsidR="007D786E" w:rsidRPr="007A37EC" w:rsidRDefault="00270C29"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EBVPD (</w:t>
      </w:r>
      <w:r w:rsidR="007D786E" w:rsidRPr="007A37EC">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7A37EC">
        <w:rPr>
          <w:rFonts w:ascii="Verdana" w:hAnsi="Verdana" w:cs="Times New Roman"/>
          <w:color w:val="auto"/>
          <w:sz w:val="24"/>
          <w:szCs w:val="24"/>
          <w:lang w:val="lt-LT"/>
        </w:rPr>
        <w:t>);</w:t>
      </w:r>
    </w:p>
    <w:p w14:paraId="5A01942E" w14:textId="0096FE4F" w:rsidR="007D786E" w:rsidRPr="007A37EC" w:rsidRDefault="007D786E"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7A37EC">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0C4A4BF4" w14:textId="7AB99CCD" w:rsidR="00984D7D" w:rsidRPr="007A37EC" w:rsidRDefault="00270C29"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17814650" w14:textId="77777777" w:rsidR="0083016F" w:rsidRPr="007A37EC" w:rsidRDefault="0083016F"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FAB7077" w14:textId="544084FF" w:rsidR="00984D7D" w:rsidRPr="007A37EC" w:rsidRDefault="001D2258"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jungtinės veiklos sutarties skaitmeninė kopija (jeigu dalyvauja ūkio subjektų grupė);</w:t>
      </w:r>
    </w:p>
    <w:p w14:paraId="311E9E3B" w14:textId="561FC2F2" w:rsidR="00984D7D" w:rsidRPr="007A37EC" w:rsidRDefault="001D2258"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3DC15B02" w:rsidR="00452AFB" w:rsidRPr="007A37EC" w:rsidRDefault="001D2258" w:rsidP="00DB18A8">
      <w:pPr>
        <w:pStyle w:val="Body2"/>
        <w:numPr>
          <w:ilvl w:val="1"/>
          <w:numId w:val="17"/>
        </w:numPr>
        <w:tabs>
          <w:tab w:val="left" w:pos="1418"/>
          <w:tab w:val="left" w:pos="1560"/>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kita pirkimo dokumentuose prašoma informacija ir (ar) dokumentai.</w:t>
      </w:r>
    </w:p>
    <w:p w14:paraId="6381083A" w14:textId="78787D3D" w:rsidR="00452AFB" w:rsidRPr="007A37EC" w:rsidRDefault="00AB2AF7" w:rsidP="00DB18A8">
      <w:pPr>
        <w:pStyle w:val="Body2"/>
        <w:tabs>
          <w:tab w:val="left" w:pos="1276"/>
          <w:tab w:val="left" w:pos="1418"/>
          <w:tab w:val="left" w:pos="1560"/>
        </w:tabs>
        <w:spacing w:after="0"/>
        <w:ind w:firstLine="709"/>
        <w:rPr>
          <w:rFonts w:ascii="Verdana" w:hAnsi="Verdana"/>
          <w:b/>
          <w:bCs/>
          <w:kern w:val="16"/>
          <w:sz w:val="24"/>
          <w:szCs w:val="24"/>
          <w:lang w:val="lt-LT"/>
        </w:rPr>
      </w:pPr>
      <w:r w:rsidRPr="007A37EC">
        <w:rPr>
          <w:rFonts w:ascii="Verdana" w:hAnsi="Verdana"/>
          <w:kern w:val="16"/>
          <w:sz w:val="24"/>
          <w:szCs w:val="24"/>
          <w:lang w:val="lt-LT"/>
        </w:rPr>
        <w:t>7</w:t>
      </w:r>
      <w:r w:rsidR="00B661DE" w:rsidRPr="007A37EC">
        <w:rPr>
          <w:rFonts w:ascii="Verdana" w:hAnsi="Verdana"/>
          <w:kern w:val="16"/>
          <w:sz w:val="24"/>
          <w:szCs w:val="24"/>
          <w:lang w:val="lt-LT"/>
        </w:rPr>
        <w:t>3</w:t>
      </w:r>
      <w:r w:rsidRPr="007A37EC">
        <w:rPr>
          <w:rFonts w:ascii="Verdana" w:hAnsi="Verdana"/>
          <w:kern w:val="16"/>
          <w:sz w:val="24"/>
          <w:szCs w:val="24"/>
          <w:lang w:val="lt-LT"/>
        </w:rPr>
        <w:t xml:space="preserve">. </w:t>
      </w:r>
      <w:r w:rsidR="00046A46" w:rsidRPr="007A37EC">
        <w:rPr>
          <w:rFonts w:ascii="Verdana" w:hAnsi="Verdana"/>
          <w:kern w:val="16"/>
          <w:sz w:val="24"/>
          <w:szCs w:val="24"/>
          <w:lang w:val="lt-LT"/>
        </w:rPr>
        <w:t xml:space="preserve">Pasiūlymas </w:t>
      </w:r>
      <w:r w:rsidR="008C2A90" w:rsidRPr="007A37EC">
        <w:rPr>
          <w:rFonts w:ascii="Verdana" w:hAnsi="Verdana"/>
          <w:kern w:val="16"/>
          <w:sz w:val="24"/>
          <w:szCs w:val="24"/>
          <w:lang w:val="lt-LT"/>
        </w:rPr>
        <w:t>turi</w:t>
      </w:r>
      <w:r w:rsidR="00046A46" w:rsidRPr="007A37EC">
        <w:rPr>
          <w:rFonts w:ascii="Verdana" w:hAnsi="Verdana"/>
          <w:kern w:val="16"/>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w:t>
      </w:r>
      <w:r w:rsidR="00046A46" w:rsidRPr="007A37EC">
        <w:rPr>
          <w:rFonts w:ascii="Verdana" w:hAnsi="Verdana"/>
          <w:kern w:val="16"/>
          <w:sz w:val="24"/>
          <w:szCs w:val="24"/>
          <w:lang w:val="lt-LT"/>
        </w:rPr>
        <w:lastRenderedPageBreak/>
        <w:t>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046A46" w:rsidRPr="007A37EC">
        <w:rPr>
          <w:rFonts w:ascii="Verdana" w:hAnsi="Verdana"/>
          <w:b/>
          <w:bCs/>
          <w:kern w:val="16"/>
          <w:sz w:val="24"/>
          <w:szCs w:val="24"/>
          <w:lang w:val="lt-LT"/>
        </w:rPr>
        <w:t xml:space="preserve"> </w:t>
      </w:r>
      <w:r w:rsidR="00046A46" w:rsidRPr="007A37EC">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7AA95A47" w14:textId="4A9BE64A" w:rsidR="001D2258" w:rsidRPr="007A37EC" w:rsidRDefault="001D2258">
      <w:pPr>
        <w:pStyle w:val="Body2"/>
        <w:numPr>
          <w:ilvl w:val="0"/>
          <w:numId w:val="33"/>
        </w:numPr>
        <w:tabs>
          <w:tab w:val="left" w:pos="709"/>
        </w:tabs>
        <w:spacing w:after="0"/>
        <w:ind w:left="0" w:firstLine="709"/>
        <w:rPr>
          <w:rFonts w:ascii="Verdana" w:eastAsia="Times New Roman" w:hAnsi="Verdana" w:cs="Times New Roman"/>
          <w:color w:val="auto"/>
          <w:kern w:val="16"/>
          <w:sz w:val="24"/>
          <w:szCs w:val="24"/>
          <w:lang w:val="lt-LT" w:eastAsia="ar-SA"/>
        </w:rPr>
      </w:pPr>
      <w:r w:rsidRPr="007A37EC">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7A37EC">
        <w:rPr>
          <w:rFonts w:ascii="Verdana" w:hAnsi="Verdana" w:cs="Times New Roman"/>
          <w:bCs/>
          <w:color w:val="auto"/>
          <w:sz w:val="24"/>
          <w:szCs w:val="24"/>
          <w:lang w:val="lt-LT"/>
        </w:rPr>
        <w:t>.</w:t>
      </w:r>
      <w:r w:rsidR="000C3D16" w:rsidRPr="007A37EC">
        <w:rPr>
          <w:rFonts w:ascii="Verdana" w:hAnsi="Verdana" w:cs="Times New Roman"/>
          <w:b/>
          <w:color w:val="auto"/>
          <w:sz w:val="24"/>
          <w:szCs w:val="24"/>
          <w:lang w:val="lt-LT"/>
        </w:rPr>
        <w:t xml:space="preserve"> </w:t>
      </w:r>
      <w:r w:rsidRPr="007A37EC">
        <w:rPr>
          <w:rFonts w:ascii="Verdana" w:hAnsi="Verdana" w:cs="Times New Roman"/>
          <w:color w:val="auto"/>
          <w:sz w:val="24"/>
          <w:szCs w:val="24"/>
          <w:lang w:val="lt-LT"/>
        </w:rPr>
        <w:t xml:space="preserve">Konfidencialia negalima laikyti informacijos nurodytos </w:t>
      </w:r>
      <w:r w:rsidR="008D333B" w:rsidRPr="007A37EC">
        <w:rPr>
          <w:rFonts w:ascii="Verdana" w:hAnsi="Verdana" w:cs="Times New Roman"/>
          <w:color w:val="auto"/>
          <w:sz w:val="24"/>
          <w:szCs w:val="24"/>
          <w:lang w:val="lt-LT"/>
        </w:rPr>
        <w:t>VPĮ</w:t>
      </w:r>
      <w:r w:rsidRPr="007A37EC">
        <w:rPr>
          <w:rFonts w:ascii="Verdana" w:hAnsi="Verdana" w:cs="Times New Roman"/>
          <w:color w:val="auto"/>
          <w:sz w:val="24"/>
          <w:szCs w:val="24"/>
          <w:lang w:val="lt-LT"/>
        </w:rPr>
        <w:t xml:space="preserve"> 20 str. 2 d. Perkančioji organizacija, </w:t>
      </w:r>
      <w:r w:rsidR="00691B1E" w:rsidRPr="007A37EC">
        <w:rPr>
          <w:rFonts w:ascii="Verdana" w:hAnsi="Verdana" w:cs="Times New Roman"/>
          <w:color w:val="auto"/>
          <w:sz w:val="24"/>
          <w:szCs w:val="24"/>
          <w:lang w:val="lt-LT"/>
        </w:rPr>
        <w:t xml:space="preserve">Viešųjų pirkimų komisija (toliau – </w:t>
      </w:r>
      <w:r w:rsidRPr="007A37EC">
        <w:rPr>
          <w:rFonts w:ascii="Verdana" w:hAnsi="Verdana" w:cs="Times New Roman"/>
          <w:color w:val="auto"/>
          <w:sz w:val="24"/>
          <w:szCs w:val="24"/>
          <w:lang w:val="lt-LT"/>
        </w:rPr>
        <w:t>Komisija</w:t>
      </w:r>
      <w:r w:rsidR="00691B1E" w:rsidRPr="007A37EC">
        <w:rPr>
          <w:rFonts w:ascii="Verdana" w:hAnsi="Verdana" w:cs="Times New Roman"/>
          <w:color w:val="auto"/>
          <w:sz w:val="24"/>
          <w:szCs w:val="24"/>
          <w:lang w:val="lt-LT"/>
        </w:rPr>
        <w:t>)</w:t>
      </w:r>
      <w:r w:rsidRPr="007A37EC">
        <w:rPr>
          <w:rFonts w:ascii="Verdana" w:hAnsi="Verdana" w:cs="Times New Roman"/>
          <w:color w:val="auto"/>
          <w:sz w:val="24"/>
          <w:szCs w:val="24"/>
          <w:lang w:val="lt-LT"/>
        </w:rPr>
        <w:t xml:space="preserve">, jos nariai ar ekspertai ir kiti asmenys negali atskleisti </w:t>
      </w:r>
      <w:r w:rsidR="00691B1E" w:rsidRPr="007A37EC">
        <w:rPr>
          <w:rFonts w:ascii="Verdana" w:hAnsi="Verdana" w:cs="Times New Roman"/>
          <w:color w:val="auto"/>
          <w:sz w:val="24"/>
          <w:szCs w:val="24"/>
          <w:lang w:val="lt-LT"/>
        </w:rPr>
        <w:t>t</w:t>
      </w:r>
      <w:r w:rsidRPr="007A37EC">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7A37EC">
        <w:rPr>
          <w:rFonts w:ascii="Verdana" w:hAnsi="Verdana" w:cs="Times New Roman"/>
          <w:color w:val="auto"/>
          <w:spacing w:val="-2"/>
          <w:sz w:val="24"/>
          <w:szCs w:val="24"/>
          <w:lang w:val="lt-LT"/>
        </w:rPr>
        <w:t>k</w:t>
      </w:r>
      <w:r w:rsidRPr="007A37EC">
        <w:rPr>
          <w:rFonts w:ascii="Verdana" w:hAnsi="Verdana" w:cs="Times New Roman"/>
          <w:color w:val="auto"/>
          <w:sz w:val="24"/>
          <w:szCs w:val="24"/>
          <w:lang w:val="lt-LT"/>
        </w:rPr>
        <w:t>aip suprantamas konfidencialumas viešuosiuose pirkimuose (</w:t>
      </w:r>
      <w:r w:rsidR="008D333B" w:rsidRPr="007A37EC">
        <w:rPr>
          <w:rFonts w:ascii="Verdana" w:hAnsi="Verdana" w:cs="Times New Roman"/>
          <w:color w:val="auto"/>
          <w:sz w:val="24"/>
          <w:szCs w:val="24"/>
          <w:lang w:val="lt-LT"/>
        </w:rPr>
        <w:t>VPĮ</w:t>
      </w:r>
      <w:r w:rsidRPr="007A37EC">
        <w:rPr>
          <w:rFonts w:ascii="Verdana" w:hAnsi="Verdana" w:cs="Times New Roman"/>
          <w:color w:val="auto"/>
          <w:sz w:val="24"/>
          <w:szCs w:val="24"/>
          <w:lang w:val="lt-LT"/>
        </w:rPr>
        <w:t xml:space="preserve"> 20 straipsnis) galima rasti adresu: </w:t>
      </w:r>
      <w:hyperlink r:id="rId29" w:history="1">
        <w:r w:rsidRPr="007A37EC">
          <w:rPr>
            <w:rStyle w:val="Hipersaitas"/>
            <w:rFonts w:ascii="Verdana" w:hAnsi="Verdana"/>
            <w:color w:val="auto"/>
            <w:sz w:val="24"/>
            <w:szCs w:val="24"/>
            <w:lang w:val="lt-LT"/>
          </w:rPr>
          <w:t>http://vpt.lrv.lt/uploads/vpt/documents/files/mp/konfidenciali_informacija.pdf</w:t>
        </w:r>
      </w:hyperlink>
      <w:r w:rsidRPr="007A37EC">
        <w:rPr>
          <w:rFonts w:ascii="Verdana" w:hAnsi="Verdana" w:cs="Times New Roman"/>
          <w:color w:val="auto"/>
          <w:sz w:val="24"/>
          <w:szCs w:val="24"/>
          <w:lang w:val="lt-LT"/>
        </w:rPr>
        <w:t>.</w:t>
      </w:r>
    </w:p>
    <w:p w14:paraId="4DE39757" w14:textId="6B4AC49A" w:rsidR="003E225A" w:rsidRPr="007A37EC" w:rsidRDefault="001D2258">
      <w:pPr>
        <w:pStyle w:val="Body2"/>
        <w:numPr>
          <w:ilvl w:val="0"/>
          <w:numId w:val="33"/>
        </w:numPr>
        <w:tabs>
          <w:tab w:val="left" w:pos="709"/>
        </w:tabs>
        <w:spacing w:after="0"/>
        <w:ind w:left="0" w:firstLine="709"/>
        <w:rPr>
          <w:rFonts w:ascii="Verdana" w:hAnsi="Verdana"/>
          <w:sz w:val="24"/>
          <w:szCs w:val="24"/>
          <w:lang w:val="lt-LT"/>
        </w:rPr>
      </w:pPr>
      <w:r w:rsidRPr="007A37EC">
        <w:rPr>
          <w:rFonts w:ascii="Verdana" w:hAnsi="Verdana" w:cs="Times New Roman"/>
          <w:color w:val="auto"/>
          <w:sz w:val="24"/>
          <w:szCs w:val="24"/>
          <w:lang w:val="lt-LT"/>
        </w:rPr>
        <w:t xml:space="preserve">Siekiant perkančiajai organizacijai užtikrinti tiekėjo informacijos konfidencialumą ir </w:t>
      </w:r>
      <w:r w:rsidR="008D333B" w:rsidRPr="007A37EC">
        <w:rPr>
          <w:rFonts w:ascii="Verdana" w:hAnsi="Verdana" w:cs="Times New Roman"/>
          <w:color w:val="auto"/>
          <w:sz w:val="24"/>
          <w:szCs w:val="24"/>
          <w:lang w:val="lt-LT"/>
        </w:rPr>
        <w:t>VPĮ</w:t>
      </w:r>
      <w:r w:rsidRPr="007A37EC">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7A37EC">
        <w:rPr>
          <w:rFonts w:ascii="Verdana" w:hAnsi="Verdana" w:cs="Times New Roman"/>
          <w:b/>
          <w:color w:val="auto"/>
          <w:sz w:val="24"/>
          <w:szCs w:val="24"/>
          <w:lang w:val="lt-LT"/>
        </w:rPr>
        <w:t xml:space="preserve">atskirais failais </w:t>
      </w:r>
      <w:r w:rsidRPr="007A37EC">
        <w:rPr>
          <w:rFonts w:ascii="Verdana" w:hAnsi="Verdana" w:cs="Times New Roman"/>
          <w:i/>
          <w:color w:val="auto"/>
          <w:sz w:val="24"/>
          <w:szCs w:val="24"/>
          <w:lang w:val="lt-LT"/>
        </w:rPr>
        <w:t>(bylomis)</w:t>
      </w:r>
      <w:r w:rsidRPr="007A37EC">
        <w:rPr>
          <w:rFonts w:ascii="Verdana" w:hAnsi="Verdana" w:cs="Times New Roman"/>
          <w:color w:val="auto"/>
          <w:sz w:val="24"/>
          <w:szCs w:val="24"/>
          <w:lang w:val="lt-LT"/>
        </w:rPr>
        <w:t>:</w:t>
      </w:r>
    </w:p>
    <w:p w14:paraId="55DBF5D2" w14:textId="7FE9F832" w:rsidR="00984D7D" w:rsidRPr="007A37EC" w:rsidRDefault="001D2258" w:rsidP="00DB18A8">
      <w:pPr>
        <w:pStyle w:val="Body2"/>
        <w:numPr>
          <w:ilvl w:val="1"/>
          <w:numId w:val="18"/>
        </w:numPr>
        <w:tabs>
          <w:tab w:val="left" w:pos="1418"/>
        </w:tabs>
        <w:spacing w:after="0"/>
        <w:ind w:left="0" w:firstLine="709"/>
        <w:rPr>
          <w:rFonts w:ascii="Verdana" w:eastAsia="Times New Roman" w:hAnsi="Verdana" w:cs="Times New Roman"/>
          <w:color w:val="auto"/>
          <w:kern w:val="16"/>
          <w:sz w:val="24"/>
          <w:szCs w:val="24"/>
          <w:lang w:val="lt-LT" w:eastAsia="ar-SA"/>
        </w:rPr>
      </w:pPr>
      <w:r w:rsidRPr="007A37EC">
        <w:rPr>
          <w:rFonts w:ascii="Verdana" w:hAnsi="Verdana" w:cs="Times New Roman"/>
          <w:color w:val="auto"/>
          <w:sz w:val="24"/>
          <w:szCs w:val="24"/>
          <w:lang w:val="lt-LT"/>
        </w:rPr>
        <w:t xml:space="preserve">informaciją, kuri yra konfidenciali, failo </w:t>
      </w:r>
      <w:r w:rsidRPr="007A37EC">
        <w:rPr>
          <w:rFonts w:ascii="Verdana" w:hAnsi="Verdana" w:cs="Times New Roman"/>
          <w:i/>
          <w:color w:val="auto"/>
          <w:sz w:val="24"/>
          <w:szCs w:val="24"/>
          <w:lang w:val="lt-LT"/>
        </w:rPr>
        <w:t xml:space="preserve">(bylos) </w:t>
      </w:r>
      <w:r w:rsidRPr="007A37EC">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7A37EC">
        <w:rPr>
          <w:rFonts w:ascii="Verdana" w:hAnsi="Verdana" w:cs="Times New Roman"/>
          <w:i/>
          <w:color w:val="auto"/>
          <w:sz w:val="24"/>
          <w:szCs w:val="24"/>
          <w:lang w:val="lt-LT"/>
        </w:rPr>
        <w:t>(bylos)</w:t>
      </w:r>
      <w:r w:rsidRPr="007A37EC">
        <w:rPr>
          <w:rFonts w:ascii="Verdana" w:hAnsi="Verdana" w:cs="Times New Roman"/>
          <w:color w:val="auto"/>
          <w:sz w:val="24"/>
          <w:szCs w:val="24"/>
          <w:lang w:val="lt-LT"/>
        </w:rPr>
        <w:t xml:space="preserve"> yra konfidencialūs. Perkančioji organizacija, </w:t>
      </w:r>
      <w:r w:rsidR="008D333B" w:rsidRPr="007A37EC">
        <w:rPr>
          <w:rFonts w:ascii="Verdana" w:hAnsi="Verdana" w:cs="Times New Roman"/>
          <w:color w:val="auto"/>
          <w:sz w:val="24"/>
          <w:szCs w:val="24"/>
          <w:lang w:val="lt-LT"/>
        </w:rPr>
        <w:t>Komisija</w:t>
      </w:r>
      <w:r w:rsidRPr="007A37EC">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AE12D4E" w14:textId="03EF5CBB" w:rsidR="001D2258" w:rsidRPr="007A37EC" w:rsidRDefault="001D2258" w:rsidP="00DB18A8">
      <w:pPr>
        <w:pStyle w:val="Body2"/>
        <w:numPr>
          <w:ilvl w:val="1"/>
          <w:numId w:val="18"/>
        </w:numPr>
        <w:tabs>
          <w:tab w:val="left" w:pos="1418"/>
        </w:tabs>
        <w:spacing w:after="0"/>
        <w:ind w:left="0" w:firstLine="709"/>
        <w:rPr>
          <w:rFonts w:ascii="Verdana" w:eastAsia="Times New Roman" w:hAnsi="Verdana" w:cs="Times New Roman"/>
          <w:color w:val="auto"/>
          <w:kern w:val="16"/>
          <w:sz w:val="24"/>
          <w:szCs w:val="24"/>
          <w:lang w:val="lt-LT" w:eastAsia="ar-SA"/>
        </w:rPr>
      </w:pPr>
      <w:r w:rsidRPr="007A37EC">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7A37EC">
        <w:rPr>
          <w:rFonts w:ascii="Verdana" w:hAnsi="Verdana" w:cs="Times New Roman"/>
          <w:i/>
          <w:color w:val="auto"/>
          <w:sz w:val="24"/>
          <w:szCs w:val="24"/>
          <w:lang w:val="lt-LT"/>
        </w:rPr>
        <w:t xml:space="preserve">(bylos) </w:t>
      </w:r>
      <w:r w:rsidRPr="007A37EC">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7A37EC">
        <w:rPr>
          <w:rFonts w:ascii="Verdana" w:hAnsi="Verdana" w:cs="Times New Roman"/>
          <w:i/>
          <w:color w:val="auto"/>
          <w:sz w:val="24"/>
          <w:szCs w:val="24"/>
          <w:lang w:val="lt-LT"/>
        </w:rPr>
        <w:t>(bylos)</w:t>
      </w:r>
      <w:r w:rsidRPr="007A37EC">
        <w:rPr>
          <w:rFonts w:ascii="Verdana" w:hAnsi="Verdana" w:cs="Times New Roman"/>
          <w:color w:val="auto"/>
          <w:sz w:val="24"/>
          <w:szCs w:val="24"/>
          <w:lang w:val="lt-LT"/>
        </w:rPr>
        <w:t xml:space="preserve"> yra neviešinami.</w:t>
      </w:r>
    </w:p>
    <w:p w14:paraId="20C1B1A2" w14:textId="77777777" w:rsidR="00E65E2F" w:rsidRPr="007A37EC" w:rsidRDefault="001D2258">
      <w:pPr>
        <w:pStyle w:val="Body2"/>
        <w:numPr>
          <w:ilvl w:val="0"/>
          <w:numId w:val="33"/>
        </w:numPr>
        <w:tabs>
          <w:tab w:val="left" w:pos="709"/>
        </w:tabs>
        <w:spacing w:after="0"/>
        <w:ind w:left="0" w:firstLine="709"/>
        <w:rPr>
          <w:rFonts w:ascii="Verdana" w:eastAsia="Times New Roman" w:hAnsi="Verdana" w:cs="Times New Roman"/>
          <w:color w:val="auto"/>
          <w:kern w:val="16"/>
          <w:sz w:val="24"/>
          <w:szCs w:val="24"/>
          <w:lang w:val="lt-LT" w:eastAsia="ar-SA"/>
        </w:rPr>
      </w:pPr>
      <w:r w:rsidRPr="007A37EC">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7A37EC">
        <w:rPr>
          <w:rFonts w:ascii="Verdana" w:hAnsi="Verdana" w:cs="Times New Roman"/>
          <w:color w:val="auto"/>
          <w:kern w:val="16"/>
          <w:sz w:val="24"/>
          <w:szCs w:val="24"/>
          <w:lang w:val="lt-LT"/>
        </w:rPr>
        <w:lastRenderedPageBreak/>
        <w:t xml:space="preserve">Perkančioji organizacija </w:t>
      </w:r>
      <w:r w:rsidRPr="007A37EC">
        <w:rPr>
          <w:rFonts w:ascii="Verdana" w:hAnsi="Verdana" w:cs="Times New Roman"/>
          <w:color w:val="auto"/>
          <w:sz w:val="24"/>
          <w:szCs w:val="24"/>
          <w:lang w:val="lt-LT"/>
        </w:rPr>
        <w:t>jį gauna pateiktą CVP IS priemonėmis iki pasiūlymų pateikimo termino pabaigos.</w:t>
      </w:r>
    </w:p>
    <w:p w14:paraId="42546B69" w14:textId="2E6534BE" w:rsidR="00E65E2F" w:rsidRPr="007A37EC" w:rsidRDefault="00E65E2F">
      <w:pPr>
        <w:pStyle w:val="Body2"/>
        <w:numPr>
          <w:ilvl w:val="0"/>
          <w:numId w:val="33"/>
        </w:numPr>
        <w:tabs>
          <w:tab w:val="left" w:pos="709"/>
        </w:tabs>
        <w:spacing w:after="0"/>
        <w:ind w:left="0" w:firstLine="709"/>
        <w:rPr>
          <w:rFonts w:ascii="Verdana" w:eastAsia="Times New Roman" w:hAnsi="Verdana" w:cs="Times New Roman"/>
          <w:color w:val="auto"/>
          <w:kern w:val="16"/>
          <w:sz w:val="24"/>
          <w:szCs w:val="24"/>
          <w:lang w:val="lt-LT" w:eastAsia="ar-SA"/>
        </w:rPr>
      </w:pPr>
      <w:r w:rsidRPr="007A37EC">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7A37EC">
        <w:rPr>
          <w:rStyle w:val="cf11"/>
          <w:rFonts w:ascii="Verdana" w:eastAsia="Calibri" w:hAnsi="Verdana" w:cs="Times New Roman"/>
          <w:i w:val="0"/>
          <w:iCs w:val="0"/>
          <w:color w:val="auto"/>
          <w:sz w:val="24"/>
          <w:szCs w:val="24"/>
          <w:lang w:val="lt-LT"/>
        </w:rPr>
        <w:t>CVP IS priemonėmis</w:t>
      </w:r>
      <w:r w:rsidRPr="007A37EC">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7A37EC">
        <w:rPr>
          <w:rStyle w:val="cf11"/>
          <w:rFonts w:ascii="Verdana" w:eastAsia="Calibri" w:hAnsi="Verdana" w:cs="Times New Roman"/>
          <w:i w:val="0"/>
          <w:iCs w:val="0"/>
          <w:color w:val="auto"/>
          <w:sz w:val="24"/>
          <w:szCs w:val="24"/>
          <w:lang w:val="lt-LT"/>
        </w:rPr>
        <w:t>CVP IS priemonėmis</w:t>
      </w:r>
      <w:r w:rsidRPr="007A37EC">
        <w:rPr>
          <w:rStyle w:val="cf11"/>
          <w:rFonts w:ascii="Verdana" w:eastAsia="Calibri" w:hAnsi="Verdana" w:cs="Times New Roman"/>
          <w:color w:val="auto"/>
          <w:sz w:val="24"/>
          <w:szCs w:val="24"/>
          <w:lang w:val="lt-LT"/>
        </w:rPr>
        <w:t xml:space="preserve"> </w:t>
      </w:r>
      <w:r w:rsidRPr="007A37EC">
        <w:rPr>
          <w:rStyle w:val="cf11"/>
          <w:rFonts w:ascii="Verdana" w:eastAsia="Calibri" w:hAnsi="Verdana" w:cs="Times New Roman"/>
          <w:i w:val="0"/>
          <w:iCs w:val="0"/>
          <w:color w:val="auto"/>
          <w:sz w:val="24"/>
          <w:szCs w:val="24"/>
          <w:lang w:val="lt-LT"/>
        </w:rPr>
        <w:t xml:space="preserve">gali </w:t>
      </w:r>
      <w:r w:rsidRPr="007A37EC">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8F90D47" w14:textId="77777777" w:rsidR="001D2258" w:rsidRPr="007A37EC" w:rsidRDefault="001D2258" w:rsidP="00DB18A8">
      <w:pPr>
        <w:pStyle w:val="Body2"/>
        <w:spacing w:after="0"/>
        <w:rPr>
          <w:rFonts w:ascii="Verdana" w:hAnsi="Verdana" w:cs="Times New Roman"/>
          <w:color w:val="auto"/>
          <w:sz w:val="24"/>
          <w:szCs w:val="24"/>
          <w:lang w:val="lt-LT"/>
        </w:rPr>
      </w:pPr>
    </w:p>
    <w:p w14:paraId="057F5428" w14:textId="70985288" w:rsidR="001D2258" w:rsidRPr="007A37EC" w:rsidRDefault="001D2258" w:rsidP="00DB18A8">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9" w:name="_Toc488998672"/>
      <w:bookmarkStart w:id="30" w:name="_Toc190071668"/>
      <w:bookmarkEnd w:id="29"/>
      <w:r w:rsidRPr="007A37EC">
        <w:rPr>
          <w:rFonts w:ascii="Verdana" w:hAnsi="Verdana" w:cs="Times New Roman"/>
          <w:color w:val="auto"/>
          <w:sz w:val="24"/>
          <w:szCs w:val="24"/>
          <w:lang w:val="lt-LT"/>
        </w:rPr>
        <w:t>PASIŪLYMŲ ŠIFRAVIMAS</w:t>
      </w:r>
      <w:bookmarkEnd w:id="30"/>
    </w:p>
    <w:p w14:paraId="00CC43A6" w14:textId="7BA52CF8" w:rsidR="001D2258" w:rsidRPr="007A37EC" w:rsidRDefault="001D2258" w:rsidP="00DB18A8">
      <w:pPr>
        <w:pStyle w:val="Body2"/>
        <w:spacing w:after="0"/>
        <w:rPr>
          <w:rFonts w:ascii="Verdana" w:hAnsi="Verdana" w:cs="Times New Roman"/>
          <w:color w:val="auto"/>
          <w:sz w:val="24"/>
          <w:szCs w:val="24"/>
          <w:lang w:val="lt-LT"/>
        </w:rPr>
      </w:pPr>
    </w:p>
    <w:p w14:paraId="73AD2C6A" w14:textId="47A22FFA" w:rsidR="003E225A" w:rsidRPr="007A37EC" w:rsidRDefault="009A7EF7">
      <w:pPr>
        <w:pStyle w:val="Body2"/>
        <w:numPr>
          <w:ilvl w:val="0"/>
          <w:numId w:val="33"/>
        </w:numPr>
        <w:tabs>
          <w:tab w:val="left" w:pos="851"/>
          <w:tab w:val="left" w:pos="1134"/>
        </w:tabs>
        <w:spacing w:after="0"/>
        <w:ind w:left="0" w:firstLine="709"/>
        <w:rPr>
          <w:rFonts w:ascii="Verdana" w:hAnsi="Verdana"/>
          <w:sz w:val="24"/>
          <w:szCs w:val="24"/>
          <w:lang w:val="lt-LT"/>
        </w:rPr>
      </w:pPr>
      <w:r w:rsidRPr="007A37EC">
        <w:rPr>
          <w:rFonts w:ascii="Verdana" w:hAnsi="Verdana" w:cs="Times New Roman"/>
          <w:color w:val="auto"/>
          <w:sz w:val="24"/>
          <w:szCs w:val="24"/>
          <w:lang w:val="lt-LT"/>
        </w:rPr>
        <w:t>Tiekėjo teikiamas pasiūlymas gali būti užšifruojamas. Tiekėjas, nusprendęs pateikti užšifruotą pasiūlymą, turi:</w:t>
      </w:r>
    </w:p>
    <w:p w14:paraId="4C719326" w14:textId="77777777" w:rsidR="00AB781C" w:rsidRPr="007A37EC" w:rsidRDefault="00AB781C" w:rsidP="003E5C9B">
      <w:pPr>
        <w:tabs>
          <w:tab w:val="left" w:pos="1418"/>
        </w:tabs>
        <w:suppressAutoHyphens/>
        <w:spacing w:after="0" w:line="240" w:lineRule="auto"/>
        <w:jc w:val="both"/>
        <w:rPr>
          <w:rFonts w:ascii="Verdana" w:eastAsia="Arial Unicode MS" w:hAnsi="Verdana"/>
          <w:vanish/>
          <w:szCs w:val="24"/>
        </w:rPr>
      </w:pPr>
    </w:p>
    <w:p w14:paraId="48CD3D53" w14:textId="77777777" w:rsidR="00AB781C" w:rsidRPr="007A37EC" w:rsidRDefault="00AB781C" w:rsidP="00DB18A8">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sidRPr="007A37EC">
        <w:rPr>
          <w:rFonts w:ascii="Verdana" w:hAnsi="Verdana"/>
          <w:szCs w:val="24"/>
        </w:rPr>
        <w:t xml:space="preserve">78.1. </w:t>
      </w:r>
      <w:r w:rsidR="009A7EF7" w:rsidRPr="007A37EC">
        <w:rPr>
          <w:rFonts w:ascii="Verdana" w:hAnsi="Verdana"/>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7A37EC">
          <w:rPr>
            <w:rStyle w:val="Hipersaitas"/>
            <w:rFonts w:ascii="Verdana" w:hAnsi="Verdana" w:cs="Arial Unicode MS"/>
            <w:szCs w:val="24"/>
          </w:rPr>
          <w:t>https://vpt.lrv.lt/uploads/vpt/documents/files/LT_versija/CVP_IS/Mokymu_medziaga/Tiekejams/Uzsifravimo_instrukcija.pdf</w:t>
        </w:r>
      </w:hyperlink>
      <w:r w:rsidR="009A7EF7" w:rsidRPr="007A37EC">
        <w:rPr>
          <w:rFonts w:cs="Arial Unicode MS"/>
          <w:color w:val="000000"/>
        </w:rPr>
        <w:fldChar w:fldCharType="begin"/>
      </w:r>
      <w:r w:rsidR="009A7EF7" w:rsidRPr="007A37EC">
        <w:rPr>
          <w:rFonts w:ascii="Verdana" w:hAnsi="Verdana"/>
          <w:vanish/>
          <w:szCs w:val="24"/>
        </w:rPr>
        <w:instrText>HYPERLINK "http://vpt.lrv.lt/lt/pasiulymu-sifravimas" \h</w:instrText>
      </w:r>
      <w:r w:rsidR="009A7EF7" w:rsidRPr="007A37EC">
        <w:rPr>
          <w:rFonts w:cs="Arial Unicode MS"/>
          <w:color w:val="000000"/>
        </w:rPr>
        <w:fldChar w:fldCharType="separate"/>
      </w:r>
      <w:r w:rsidR="009A7EF7" w:rsidRPr="007A37EC">
        <w:rPr>
          <w:rStyle w:val="Internetosaitas"/>
          <w:rFonts w:ascii="Verdana" w:hAnsi="Verdana"/>
          <w:vanish/>
          <w:webHidden/>
          <w:szCs w:val="24"/>
        </w:rPr>
        <w:t>http://vpt.lrv.lt/lt/pasiulymu-sifravimas</w:t>
      </w:r>
      <w:r w:rsidR="009A7EF7" w:rsidRPr="007A37EC">
        <w:rPr>
          <w:rStyle w:val="Internetosaitas"/>
          <w:rFonts w:ascii="Verdana" w:hAnsi="Verdana"/>
          <w:vanish/>
          <w:szCs w:val="24"/>
        </w:rPr>
        <w:fldChar w:fldCharType="end"/>
      </w:r>
      <w:r w:rsidR="009A7EF7" w:rsidRPr="007A37EC">
        <w:rPr>
          <w:rFonts w:ascii="Verdana" w:hAnsi="Verdana"/>
          <w:szCs w:val="24"/>
        </w:rPr>
        <w:t>;</w:t>
      </w:r>
    </w:p>
    <w:p w14:paraId="30246621" w14:textId="3BC1E687" w:rsidR="009A7EF7" w:rsidRPr="007A37EC" w:rsidRDefault="00AB781C" w:rsidP="00DB18A8">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sidRPr="007A37EC">
        <w:rPr>
          <w:rFonts w:ascii="Verdana" w:hAnsi="Verdana"/>
          <w:szCs w:val="24"/>
        </w:rPr>
        <w:t xml:space="preserve">78.2. </w:t>
      </w:r>
      <w:r w:rsidR="009A7EF7" w:rsidRPr="007A37EC">
        <w:rPr>
          <w:rFonts w:ascii="Verdana" w:hAnsi="Verdana"/>
          <w:szCs w:val="24"/>
        </w:rPr>
        <w:t xml:space="preserve">iki pirminio susipažinimo su CVP IS priemonėmis pateiktais pasiūlymais procedūros (posėdžio) pradžios CVP IS susirašinėjimo priemonėmis pateikti slaptažodį, su kuriuo </w:t>
      </w:r>
      <w:r w:rsidR="009A7EF7" w:rsidRPr="007A37EC">
        <w:rPr>
          <w:rFonts w:ascii="Verdana" w:hAnsi="Verdana"/>
          <w:kern w:val="16"/>
          <w:szCs w:val="24"/>
        </w:rPr>
        <w:t>Perkančioji organizacija</w:t>
      </w:r>
      <w:r w:rsidR="009A7EF7" w:rsidRPr="007A37EC">
        <w:rPr>
          <w:rFonts w:ascii="Verdana" w:hAnsi="Verdana"/>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9A7EF7" w:rsidRPr="007A37EC">
        <w:rPr>
          <w:rFonts w:ascii="Verdana" w:hAnsi="Verdana"/>
          <w:kern w:val="16"/>
          <w:szCs w:val="24"/>
        </w:rPr>
        <w:t xml:space="preserve">Perkančiosios organizacijos </w:t>
      </w:r>
      <w:r w:rsidR="009A7EF7" w:rsidRPr="007A37EC">
        <w:rPr>
          <w:rFonts w:ascii="Verdana" w:hAnsi="Verdana"/>
          <w:szCs w:val="24"/>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6EDF85" w14:textId="77777777" w:rsidR="009A7EF7" w:rsidRPr="007A37EC" w:rsidRDefault="009A7EF7">
      <w:pPr>
        <w:pStyle w:val="Body2"/>
        <w:numPr>
          <w:ilvl w:val="0"/>
          <w:numId w:val="33"/>
        </w:numPr>
        <w:tabs>
          <w:tab w:val="left" w:pos="709"/>
          <w:tab w:val="left" w:pos="1134"/>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7A37EC">
        <w:rPr>
          <w:rFonts w:ascii="Verdana" w:hAnsi="Verdana"/>
          <w:color w:val="auto"/>
          <w:kern w:val="16"/>
          <w:sz w:val="24"/>
          <w:szCs w:val="24"/>
          <w:lang w:val="lt-LT"/>
        </w:rPr>
        <w:t xml:space="preserve">Perkančioji organizacija </w:t>
      </w:r>
      <w:r w:rsidRPr="007A37EC">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7A37EC">
        <w:rPr>
          <w:rFonts w:ascii="Verdana" w:hAnsi="Verdana"/>
          <w:color w:val="auto"/>
          <w:kern w:val="16"/>
          <w:sz w:val="24"/>
          <w:szCs w:val="24"/>
          <w:lang w:val="lt-LT"/>
        </w:rPr>
        <w:t xml:space="preserve">Perkančioji organizacija </w:t>
      </w:r>
      <w:r w:rsidRPr="007A37EC">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7A37EC" w:rsidRDefault="001D2258" w:rsidP="00DB18A8">
      <w:pPr>
        <w:pStyle w:val="Body2"/>
        <w:tabs>
          <w:tab w:val="left" w:pos="1260"/>
        </w:tabs>
        <w:spacing w:after="0"/>
        <w:rPr>
          <w:rFonts w:ascii="Verdana" w:hAnsi="Verdana" w:cs="Times New Roman"/>
          <w:color w:val="auto"/>
          <w:sz w:val="24"/>
          <w:szCs w:val="24"/>
          <w:lang w:val="lt-LT"/>
        </w:rPr>
      </w:pPr>
    </w:p>
    <w:p w14:paraId="2CDCACBC" w14:textId="055689FA" w:rsidR="00F87A1F" w:rsidRPr="007A37EC" w:rsidRDefault="001D2258" w:rsidP="00DB18A8">
      <w:pPr>
        <w:pStyle w:val="Antrat"/>
        <w:numPr>
          <w:ilvl w:val="3"/>
          <w:numId w:val="6"/>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sz w:val="24"/>
          <w:szCs w:val="24"/>
          <w:lang w:val="lt-LT"/>
        </w:rPr>
      </w:pPr>
      <w:bookmarkStart w:id="31" w:name="_Toc488998673"/>
      <w:bookmarkStart w:id="32" w:name="_Toc190071669"/>
      <w:bookmarkEnd w:id="31"/>
      <w:r w:rsidRPr="007A37EC">
        <w:rPr>
          <w:rFonts w:ascii="Verdana" w:hAnsi="Verdana" w:cs="Times New Roman"/>
          <w:color w:val="auto"/>
          <w:sz w:val="24"/>
          <w:szCs w:val="24"/>
          <w:lang w:val="lt-LT"/>
        </w:rPr>
        <w:t>PASIŪLYMŲ GALIOJIMO UŽTIKRINIMAS</w:t>
      </w:r>
      <w:bookmarkEnd w:id="32"/>
    </w:p>
    <w:p w14:paraId="550AE792" w14:textId="77777777" w:rsidR="00B441CA" w:rsidRPr="007A37EC" w:rsidRDefault="00B441CA" w:rsidP="003E5C9B">
      <w:pPr>
        <w:pStyle w:val="Pagrindinistekstas"/>
        <w:spacing w:after="0" w:line="240" w:lineRule="auto"/>
        <w:rPr>
          <w:rFonts w:ascii="Verdana" w:hAnsi="Verdana"/>
        </w:rPr>
      </w:pPr>
    </w:p>
    <w:p w14:paraId="0CB5767C" w14:textId="42AE2C5C" w:rsidR="006538B6" w:rsidRPr="007A37EC" w:rsidRDefault="006538B6">
      <w:pPr>
        <w:pStyle w:val="Body2"/>
        <w:numPr>
          <w:ilvl w:val="0"/>
          <w:numId w:val="33"/>
        </w:numPr>
        <w:tabs>
          <w:tab w:val="left" w:pos="709"/>
        </w:tabs>
        <w:spacing w:after="0"/>
        <w:ind w:left="0" w:firstLine="709"/>
        <w:rPr>
          <w:rFonts w:ascii="Verdana" w:hAnsi="Verdana" w:cs="Times New Roman"/>
          <w:b/>
          <w:bCs/>
          <w:color w:val="auto"/>
          <w:sz w:val="24"/>
          <w:szCs w:val="24"/>
          <w:lang w:val="lt-LT"/>
        </w:rPr>
      </w:pPr>
      <w:r w:rsidRPr="007A37EC">
        <w:rPr>
          <w:rFonts w:ascii="Verdana" w:hAnsi="Verdana" w:cs="Times New Roman"/>
          <w:color w:val="auto"/>
          <w:sz w:val="24"/>
          <w:szCs w:val="24"/>
          <w:lang w:val="lt-LT"/>
        </w:rPr>
        <w:t>Tiekėjo pateikiamo pasiūlymo galiojimas turi būti užtikrintas Lietuvos Respublikoje ar užsienyje registruoto banko ar Lietuvos Respublikoje ar užsienyje registruotos draudimo bendrovės laidavimo raštu (</w:t>
      </w:r>
      <w:r w:rsidRPr="007A37EC">
        <w:rPr>
          <w:rFonts w:ascii="Verdana" w:hAnsi="Verdana" w:cs="Times New Roman"/>
          <w:b/>
          <w:bCs/>
          <w:color w:val="auto"/>
          <w:sz w:val="24"/>
          <w:szCs w:val="24"/>
          <w:lang w:val="lt-LT"/>
        </w:rPr>
        <w:t>pateikiama kartu su laidavimo draudimo polisu ir apmokėjimo pavedimu</w:t>
      </w:r>
      <w:r w:rsidR="000E7293" w:rsidRPr="007A37EC">
        <w:rPr>
          <w:rFonts w:ascii="Verdana" w:hAnsi="Verdana" w:cs="Times New Roman"/>
          <w:b/>
          <w:bCs/>
          <w:color w:val="auto"/>
          <w:sz w:val="24"/>
          <w:szCs w:val="24"/>
          <w:lang w:val="lt-LT"/>
        </w:rPr>
        <w:t xml:space="preserve"> ar kitu mokėjimą patvirtinančiu dokumentu</w:t>
      </w:r>
      <w:r w:rsidRPr="007A37EC">
        <w:rPr>
          <w:rFonts w:ascii="Verdana" w:hAnsi="Verdana" w:cs="Times New Roman"/>
          <w:b/>
          <w:bCs/>
          <w:color w:val="auto"/>
          <w:sz w:val="24"/>
          <w:szCs w:val="24"/>
          <w:lang w:val="lt-LT"/>
        </w:rPr>
        <w:t>).</w:t>
      </w:r>
    </w:p>
    <w:p w14:paraId="288F21A7" w14:textId="28C53E7D" w:rsidR="006538B6" w:rsidRPr="007A37EC"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 xml:space="preserve">Pasiūlymo galiojimo užtikrinimo vertė – </w:t>
      </w:r>
      <w:r w:rsidR="00157AC7" w:rsidRPr="007A37EC">
        <w:rPr>
          <w:rFonts w:ascii="Verdana" w:hAnsi="Verdana" w:cs="Times New Roman"/>
          <w:b/>
          <w:bCs/>
          <w:color w:val="auto"/>
          <w:sz w:val="24"/>
          <w:szCs w:val="24"/>
          <w:lang w:val="lt-LT"/>
        </w:rPr>
        <w:t>2</w:t>
      </w:r>
      <w:r w:rsidR="00E830A6" w:rsidRPr="007A37EC">
        <w:rPr>
          <w:rFonts w:ascii="Verdana" w:hAnsi="Verdana" w:cs="Times New Roman"/>
          <w:b/>
          <w:bCs/>
          <w:color w:val="auto"/>
          <w:sz w:val="24"/>
          <w:szCs w:val="24"/>
          <w:lang w:val="lt-LT"/>
        </w:rPr>
        <w:t>5</w:t>
      </w:r>
      <w:r w:rsidR="00157AC7" w:rsidRPr="007A37EC">
        <w:rPr>
          <w:rFonts w:ascii="Verdana" w:hAnsi="Verdana" w:cs="Times New Roman"/>
          <w:b/>
          <w:bCs/>
          <w:color w:val="auto"/>
          <w:sz w:val="24"/>
          <w:szCs w:val="24"/>
          <w:lang w:val="lt-LT"/>
        </w:rPr>
        <w:t xml:space="preserve"> </w:t>
      </w:r>
      <w:r w:rsidR="00E830A6" w:rsidRPr="007A37EC">
        <w:rPr>
          <w:rFonts w:ascii="Verdana" w:hAnsi="Verdana" w:cs="Times New Roman"/>
          <w:b/>
          <w:bCs/>
          <w:color w:val="auto"/>
          <w:sz w:val="24"/>
          <w:szCs w:val="24"/>
          <w:lang w:val="lt-LT"/>
        </w:rPr>
        <w:t>00</w:t>
      </w:r>
      <w:r w:rsidR="005562D0" w:rsidRPr="007A37EC">
        <w:rPr>
          <w:rFonts w:ascii="Verdana" w:hAnsi="Verdana" w:cs="Times New Roman"/>
          <w:b/>
          <w:bCs/>
          <w:color w:val="auto"/>
          <w:sz w:val="24"/>
          <w:szCs w:val="24"/>
          <w:lang w:val="lt-LT"/>
        </w:rPr>
        <w:t>0</w:t>
      </w:r>
      <w:r w:rsidR="00977565" w:rsidRPr="007A37EC">
        <w:rPr>
          <w:rFonts w:ascii="Verdana" w:hAnsi="Verdana" w:cs="Times New Roman"/>
          <w:b/>
          <w:bCs/>
          <w:color w:val="auto"/>
          <w:sz w:val="24"/>
          <w:szCs w:val="24"/>
          <w:lang w:val="lt-LT"/>
        </w:rPr>
        <w:t>,00 Eur</w:t>
      </w:r>
      <w:r w:rsidR="000E3E49" w:rsidRPr="007A37EC">
        <w:rPr>
          <w:rFonts w:ascii="Verdana" w:hAnsi="Verdana" w:cs="Times New Roman"/>
          <w:color w:val="auto"/>
          <w:sz w:val="24"/>
          <w:szCs w:val="24"/>
          <w:lang w:val="lt-LT"/>
        </w:rPr>
        <w:t>.</w:t>
      </w:r>
    </w:p>
    <w:p w14:paraId="160ADCC3" w14:textId="77777777" w:rsidR="006538B6" w:rsidRPr="007A37EC"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 xml:space="preserve">Pasiūlymo galiojimo užtikrinimas elektroninėje formoje patvirtintas jį išdavusio banko ar draudimo bendrovės įgalioto asmens kvalifikuotu elektroniniu </w:t>
      </w:r>
      <w:r w:rsidRPr="007A37EC">
        <w:rPr>
          <w:rFonts w:ascii="Verdana" w:hAnsi="Verdana" w:cs="Times New Roman"/>
          <w:color w:val="auto"/>
          <w:sz w:val="24"/>
          <w:szCs w:val="24"/>
          <w:lang w:val="lt-LT"/>
        </w:rPr>
        <w:lastRenderedPageBreak/>
        <w:t>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7A37EC"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7A37EC"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7A37EC" w:rsidRDefault="006538B6">
      <w:pPr>
        <w:pStyle w:val="Body2"/>
        <w:numPr>
          <w:ilvl w:val="0"/>
          <w:numId w:val="33"/>
        </w:numPr>
        <w:tabs>
          <w:tab w:val="left" w:pos="709"/>
        </w:tabs>
        <w:spacing w:after="0"/>
        <w:ind w:left="0" w:firstLine="709"/>
        <w:rPr>
          <w:rFonts w:ascii="Verdana" w:hAnsi="Verdana"/>
          <w:color w:val="auto"/>
          <w:sz w:val="24"/>
          <w:szCs w:val="24"/>
          <w:lang w:val="lt-LT"/>
        </w:rPr>
      </w:pPr>
      <w:r w:rsidRPr="007A37EC">
        <w:rPr>
          <w:rFonts w:ascii="Verdana" w:hAnsi="Verdana" w:cs="Times New Roman"/>
          <w:color w:val="auto"/>
          <w:sz w:val="24"/>
          <w:szCs w:val="24"/>
          <w:lang w:val="lt-LT"/>
        </w:rPr>
        <w:t>Pasiūlymo galiojimo užtikrinime turi būti numatyta, kad užtikrinimo suma turi būti išmokama Perkančiajai</w:t>
      </w:r>
      <w:r w:rsidRPr="007A37EC">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7A37EC">
        <w:rPr>
          <w:rFonts w:ascii="Verdana" w:hAnsi="Verdana"/>
          <w:color w:val="auto"/>
          <w:sz w:val="24"/>
          <w:szCs w:val="24"/>
          <w:lang w:val="lt-LT"/>
        </w:rPr>
        <w:t>užtikrintojui</w:t>
      </w:r>
      <w:proofErr w:type="spellEnd"/>
      <w:r w:rsidRPr="007A37EC">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59DE7C06" w:rsidR="006538B6" w:rsidRPr="007A37EC"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 xml:space="preserve">Pasiūlymo galiojimo užtikrinime turi būti numatyta, kad </w:t>
      </w:r>
      <w:proofErr w:type="spellStart"/>
      <w:r w:rsidRPr="007A37EC">
        <w:rPr>
          <w:rFonts w:ascii="Verdana" w:hAnsi="Verdana" w:cs="Times New Roman"/>
          <w:color w:val="auto"/>
          <w:sz w:val="24"/>
          <w:szCs w:val="24"/>
          <w:lang w:val="lt-LT"/>
        </w:rPr>
        <w:t>užtikrintojas</w:t>
      </w:r>
      <w:proofErr w:type="spellEnd"/>
      <w:r w:rsidRPr="007A37EC">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7A37EC">
        <w:rPr>
          <w:rFonts w:ascii="Verdana" w:hAnsi="Verdana" w:cs="Times New Roman"/>
          <w:color w:val="auto"/>
          <w:sz w:val="24"/>
          <w:szCs w:val="24"/>
          <w:lang w:val="lt-LT"/>
        </w:rPr>
        <w:t>užtikrintojui</w:t>
      </w:r>
      <w:proofErr w:type="spellEnd"/>
      <w:r w:rsidRPr="007A37EC">
        <w:rPr>
          <w:rFonts w:ascii="Verdana" w:hAnsi="Verdana" w:cs="Times New Roman"/>
          <w:color w:val="auto"/>
          <w:sz w:val="24"/>
          <w:szCs w:val="24"/>
          <w:lang w:val="lt-LT"/>
        </w:rPr>
        <w:t xml:space="preserve"> nurodys dėl kurios iš aukščiau išvardintų aplinkybių jai priklauso pasiūlymo galiojimo užtikrinimo suma.</w:t>
      </w:r>
    </w:p>
    <w:p w14:paraId="7C73E14A" w14:textId="77777777" w:rsidR="006538B6" w:rsidRPr="007A37EC"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7A37EC" w:rsidRDefault="006538B6">
      <w:pPr>
        <w:pStyle w:val="Body2"/>
        <w:numPr>
          <w:ilvl w:val="0"/>
          <w:numId w:val="33"/>
        </w:numPr>
        <w:tabs>
          <w:tab w:val="left" w:pos="709"/>
        </w:tabs>
        <w:spacing w:after="0"/>
        <w:ind w:left="0" w:firstLine="709"/>
        <w:rPr>
          <w:rFonts w:ascii="Verdana" w:hAnsi="Verdana"/>
          <w:color w:val="auto"/>
          <w:sz w:val="24"/>
          <w:szCs w:val="24"/>
          <w:lang w:val="lt-LT"/>
        </w:rPr>
      </w:pPr>
      <w:r w:rsidRPr="007A37EC">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7A37EC">
        <w:rPr>
          <w:rFonts w:ascii="Verdana" w:hAnsi="Verdana"/>
          <w:color w:val="auto"/>
          <w:sz w:val="24"/>
          <w:szCs w:val="24"/>
          <w:lang w:val="lt-LT"/>
        </w:rPr>
        <w:t xml:space="preserve"> įvykdymo užtikrinimą (jei numatyta pirkimo sutartyje).</w:t>
      </w:r>
    </w:p>
    <w:p w14:paraId="02A0ABB4" w14:textId="77777777" w:rsidR="001D2258" w:rsidRPr="007A37EC" w:rsidRDefault="001D2258" w:rsidP="00DB18A8">
      <w:pPr>
        <w:pStyle w:val="Body2"/>
        <w:spacing w:after="0"/>
        <w:rPr>
          <w:rFonts w:ascii="Verdana" w:hAnsi="Verdana" w:cs="Times New Roman"/>
          <w:color w:val="auto"/>
          <w:sz w:val="24"/>
          <w:szCs w:val="24"/>
          <w:lang w:val="lt-LT"/>
        </w:rPr>
      </w:pPr>
    </w:p>
    <w:p w14:paraId="68E7BE14" w14:textId="156434FC" w:rsidR="001D2258" w:rsidRPr="007A37EC" w:rsidRDefault="001D2258" w:rsidP="00DB18A8">
      <w:pPr>
        <w:pStyle w:val="Antrat"/>
        <w:numPr>
          <w:ilvl w:val="3"/>
          <w:numId w:val="6"/>
        </w:numPr>
        <w:ind w:left="0" w:firstLine="567"/>
        <w:jc w:val="center"/>
        <w:rPr>
          <w:rFonts w:ascii="Verdana" w:hAnsi="Verdana" w:cs="Times New Roman"/>
          <w:color w:val="auto"/>
          <w:sz w:val="24"/>
          <w:szCs w:val="24"/>
          <w:lang w:val="lt-LT"/>
        </w:rPr>
      </w:pPr>
      <w:bookmarkStart w:id="33" w:name="_Toc488998675"/>
      <w:bookmarkStart w:id="34" w:name="_Toc190071670"/>
      <w:bookmarkEnd w:id="33"/>
      <w:r w:rsidRPr="007A37EC">
        <w:rPr>
          <w:rFonts w:ascii="Verdana" w:hAnsi="Verdana" w:cs="Times New Roman"/>
          <w:color w:val="auto"/>
          <w:sz w:val="24"/>
          <w:szCs w:val="24"/>
          <w:lang w:val="lt-LT"/>
        </w:rPr>
        <w:t>PIRKIMO DOKUMENTŲ PAAIŠKINIMAS IR PATIKSLINIMAS</w:t>
      </w:r>
      <w:bookmarkEnd w:id="34"/>
    </w:p>
    <w:p w14:paraId="1D73ED1F" w14:textId="2EE88E2E" w:rsidR="001D2258" w:rsidRPr="007A37EC" w:rsidRDefault="001D2258" w:rsidP="00DB18A8">
      <w:pPr>
        <w:pStyle w:val="Body2"/>
        <w:spacing w:after="0"/>
        <w:rPr>
          <w:rFonts w:ascii="Verdana" w:hAnsi="Verdana" w:cs="Times New Roman"/>
          <w:color w:val="auto"/>
          <w:sz w:val="24"/>
          <w:szCs w:val="24"/>
          <w:lang w:val="lt-LT"/>
        </w:rPr>
      </w:pPr>
    </w:p>
    <w:p w14:paraId="51B47921" w14:textId="01338205" w:rsidR="00402510" w:rsidRPr="007A37EC"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7A37EC">
        <w:rPr>
          <w:rFonts w:ascii="Verdana" w:hAnsi="Verdana"/>
          <w:szCs w:val="24"/>
        </w:rPr>
        <w:t>Pirkimo dokumentai gali būti paaiškinami ar patikslinami tiekėjų iniciatyva, jiems CVP</w:t>
      </w:r>
      <w:r w:rsidR="00FB4268" w:rsidRPr="007A37EC">
        <w:rPr>
          <w:rFonts w:ascii="Verdana" w:hAnsi="Verdana"/>
          <w:szCs w:val="24"/>
        </w:rPr>
        <w:t xml:space="preserve"> </w:t>
      </w:r>
      <w:r w:rsidRPr="007A37EC">
        <w:rPr>
          <w:rFonts w:ascii="Verdana" w:hAnsi="Verdana"/>
          <w:szCs w:val="24"/>
        </w:rPr>
        <w:t xml:space="preserve">IS susirašinėjimo priemonėmis kreipiantis į Perkančiąją organizaciją. Tiekėjai turėtų būti aktyvūs ir pateikti klausimus ar paprašyti </w:t>
      </w:r>
      <w:r w:rsidRPr="007A37EC">
        <w:rPr>
          <w:rFonts w:ascii="Verdana" w:hAnsi="Verdana"/>
          <w:szCs w:val="24"/>
        </w:rPr>
        <w:lastRenderedPageBreak/>
        <w:t>paaiškinti Pirkimo sąlygas iš karto jas išanalizavę, atsižvelgdami į tai, kad, pasibaigus pasiūlymų pateikimo terminui, pasiūlymo turinio keisti nebus galima.</w:t>
      </w:r>
    </w:p>
    <w:p w14:paraId="38B69653" w14:textId="77777777" w:rsidR="00402510" w:rsidRPr="007A37EC"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7A37EC">
        <w:rPr>
          <w:rFonts w:ascii="Verdana" w:hAnsi="Verdana"/>
          <w:kern w:val="16"/>
          <w:szCs w:val="24"/>
        </w:rPr>
        <w:t xml:space="preserve">Perkančioji organizacija </w:t>
      </w:r>
      <w:r w:rsidRPr="007A37EC">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7A37EC"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7A37EC">
        <w:rPr>
          <w:rFonts w:ascii="Verdana" w:hAnsi="Verdana"/>
          <w:kern w:val="16"/>
          <w:szCs w:val="24"/>
        </w:rPr>
        <w:t>Perkančioji organizacija</w:t>
      </w:r>
      <w:r w:rsidRPr="007A37EC">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4748D589" w:rsidR="00402510" w:rsidRPr="007A37EC"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7A37EC">
        <w:rPr>
          <w:rFonts w:ascii="Verdana" w:hAnsi="Verdana"/>
          <w:szCs w:val="24"/>
        </w:rPr>
        <w:t xml:space="preserve">Nesibaigus pirkimo pasiūlymų pateikimo terminui, </w:t>
      </w:r>
      <w:r w:rsidRPr="007A37EC">
        <w:rPr>
          <w:rFonts w:ascii="Verdana" w:hAnsi="Verdana"/>
          <w:kern w:val="16"/>
          <w:szCs w:val="24"/>
        </w:rPr>
        <w:t xml:space="preserve">Perkančioji organizacija </w:t>
      </w:r>
      <w:r w:rsidRPr="007A37EC">
        <w:rPr>
          <w:rFonts w:ascii="Verdana" w:hAnsi="Verdana"/>
          <w:szCs w:val="24"/>
        </w:rPr>
        <w:t>savo iniciatyva gali paaiškinti (patikslinti) pirkimo dokumentus CVP IS priemonėmis.</w:t>
      </w:r>
    </w:p>
    <w:p w14:paraId="0CADBC7E" w14:textId="77777777" w:rsidR="00402510" w:rsidRPr="007A37EC"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7A37EC">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7A37EC"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7A37EC">
        <w:rPr>
          <w:rFonts w:ascii="Verdana" w:hAnsi="Verdana"/>
          <w:szCs w:val="24"/>
        </w:rPr>
        <w:t>Bet kokia informacija, Pirkimo sąlygų paaiškinimai, pranešimai ar kitas Perkančiosios organizacijos ir tiekėjo susirašinėjimas yra vykdomas tik CVP IS susirašinėjimo priemonėmis.</w:t>
      </w:r>
    </w:p>
    <w:p w14:paraId="4E0B1E5E" w14:textId="2BAA23C4" w:rsidR="00E4741F" w:rsidRPr="007A37EC" w:rsidRDefault="00E4741F">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7A37EC">
        <w:rPr>
          <w:rFonts w:ascii="Verdana" w:hAnsi="Verdana"/>
          <w:kern w:val="16"/>
          <w:szCs w:val="24"/>
        </w:rPr>
        <w:t xml:space="preserve">Perkančioji organizacija </w:t>
      </w:r>
      <w:r w:rsidRPr="007A37EC">
        <w:rPr>
          <w:rFonts w:ascii="Verdana" w:hAnsi="Verdana"/>
          <w:szCs w:val="24"/>
        </w:rPr>
        <w:t>neketina rengti susitikimų su tiekėjais dėl pirkimo dokumentų paaiškinimų.</w:t>
      </w:r>
    </w:p>
    <w:p w14:paraId="32893DB2" w14:textId="77777777" w:rsidR="00643066" w:rsidRPr="007A37EC" w:rsidRDefault="00643066" w:rsidP="00DB18A8">
      <w:pPr>
        <w:pStyle w:val="Body2"/>
        <w:tabs>
          <w:tab w:val="left" w:pos="1260"/>
        </w:tabs>
        <w:spacing w:after="0"/>
        <w:rPr>
          <w:rFonts w:ascii="Verdana" w:hAnsi="Verdana" w:cs="Times New Roman"/>
          <w:color w:val="auto"/>
          <w:sz w:val="24"/>
          <w:szCs w:val="24"/>
          <w:lang w:val="lt-LT"/>
        </w:rPr>
      </w:pPr>
    </w:p>
    <w:p w14:paraId="5610A802" w14:textId="30E3C118" w:rsidR="001D2258" w:rsidRPr="007A37EC" w:rsidRDefault="001D2258" w:rsidP="00DB18A8">
      <w:pPr>
        <w:pStyle w:val="Antrat"/>
        <w:numPr>
          <w:ilvl w:val="3"/>
          <w:numId w:val="6"/>
        </w:numPr>
        <w:ind w:left="0" w:firstLine="709"/>
        <w:jc w:val="center"/>
        <w:rPr>
          <w:rFonts w:ascii="Verdana" w:hAnsi="Verdana" w:cs="Times New Roman"/>
          <w:color w:val="auto"/>
          <w:sz w:val="24"/>
          <w:szCs w:val="24"/>
          <w:lang w:val="lt-LT"/>
        </w:rPr>
      </w:pPr>
      <w:bookmarkStart w:id="35" w:name="_Toc190071671"/>
      <w:r w:rsidRPr="007A37EC">
        <w:rPr>
          <w:rFonts w:ascii="Verdana" w:hAnsi="Verdana" w:cs="Times New Roman"/>
          <w:color w:val="auto"/>
          <w:sz w:val="24"/>
          <w:szCs w:val="24"/>
          <w:lang w:val="lt-LT"/>
        </w:rPr>
        <w:t>SUSIPAŽINIMAS SU GAUTAIS PASIŪLYMAIS</w:t>
      </w:r>
      <w:bookmarkEnd w:id="35"/>
    </w:p>
    <w:p w14:paraId="580A4677" w14:textId="77777777" w:rsidR="001D2258" w:rsidRPr="007A37EC" w:rsidRDefault="001D2258" w:rsidP="00DB18A8">
      <w:pPr>
        <w:pStyle w:val="Body2"/>
        <w:spacing w:after="0"/>
        <w:rPr>
          <w:rFonts w:ascii="Verdana" w:hAnsi="Verdana" w:cs="Times New Roman"/>
          <w:color w:val="auto"/>
          <w:sz w:val="24"/>
          <w:szCs w:val="24"/>
          <w:lang w:val="lt-LT"/>
        </w:rPr>
      </w:pPr>
    </w:p>
    <w:p w14:paraId="2502358D" w14:textId="2AA33C80" w:rsidR="00402510" w:rsidRPr="007A37EC" w:rsidRDefault="00402510">
      <w:pPr>
        <w:pStyle w:val="Body2"/>
        <w:numPr>
          <w:ilvl w:val="0"/>
          <w:numId w:val="33"/>
        </w:numPr>
        <w:spacing w:after="0"/>
        <w:ind w:left="0" w:firstLine="709"/>
        <w:rPr>
          <w:rFonts w:ascii="Verdana" w:hAnsi="Verdana"/>
          <w:color w:val="auto"/>
          <w:sz w:val="24"/>
          <w:szCs w:val="24"/>
          <w:lang w:val="lt-LT"/>
        </w:rPr>
      </w:pPr>
      <w:r w:rsidRPr="007A37EC">
        <w:rPr>
          <w:rFonts w:ascii="Verdana" w:hAnsi="Verdana"/>
          <w:color w:val="auto"/>
          <w:sz w:val="24"/>
          <w:szCs w:val="24"/>
          <w:lang w:val="lt-LT"/>
        </w:rPr>
        <w:t>Su CVP</w:t>
      </w:r>
      <w:r w:rsidR="00B441CA" w:rsidRPr="007A37EC">
        <w:rPr>
          <w:rFonts w:ascii="Verdana" w:hAnsi="Verdana"/>
          <w:color w:val="auto"/>
          <w:sz w:val="24"/>
          <w:szCs w:val="24"/>
          <w:lang w:val="lt-LT"/>
        </w:rPr>
        <w:t xml:space="preserve"> </w:t>
      </w:r>
      <w:r w:rsidRPr="007A37EC">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7A37EC">
        <w:rPr>
          <w:rFonts w:ascii="Verdana" w:hAnsi="Verdana"/>
          <w:b/>
          <w:bCs/>
          <w:color w:val="auto"/>
          <w:sz w:val="24"/>
          <w:szCs w:val="24"/>
          <w:lang w:val="lt-LT"/>
        </w:rPr>
        <w:t>pirkimo skelbime nurodyta data ir laiku</w:t>
      </w:r>
      <w:r w:rsidR="00D349C9" w:rsidRPr="007A37EC">
        <w:rPr>
          <w:rFonts w:ascii="Verdana" w:hAnsi="Verdana"/>
          <w:b/>
          <w:bCs/>
          <w:color w:val="auto"/>
          <w:sz w:val="24"/>
          <w:szCs w:val="24"/>
          <w:lang w:val="lt-LT"/>
        </w:rPr>
        <w:t>.</w:t>
      </w:r>
    </w:p>
    <w:p w14:paraId="7C432F1A" w14:textId="330D6C58" w:rsidR="00402510" w:rsidRPr="007A37EC" w:rsidRDefault="00402510">
      <w:pPr>
        <w:pStyle w:val="Body2"/>
        <w:numPr>
          <w:ilvl w:val="0"/>
          <w:numId w:val="33"/>
        </w:numPr>
        <w:spacing w:after="0"/>
        <w:ind w:left="0" w:firstLine="709"/>
        <w:rPr>
          <w:rFonts w:ascii="Verdana" w:hAnsi="Verdana"/>
          <w:color w:val="auto"/>
          <w:sz w:val="24"/>
          <w:szCs w:val="24"/>
          <w:lang w:val="lt-LT"/>
        </w:rPr>
      </w:pPr>
      <w:r w:rsidRPr="007A37EC">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7A37EC" w:rsidRDefault="001D2258" w:rsidP="00DB18A8">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7A37EC" w:rsidRDefault="001D2258" w:rsidP="00DB18A8">
      <w:pPr>
        <w:pStyle w:val="Antrat"/>
        <w:numPr>
          <w:ilvl w:val="3"/>
          <w:numId w:val="6"/>
        </w:numPr>
        <w:ind w:left="0" w:firstLine="851"/>
        <w:jc w:val="center"/>
        <w:rPr>
          <w:rFonts w:ascii="Verdana" w:hAnsi="Verdana" w:cs="Times New Roman"/>
          <w:color w:val="auto"/>
          <w:sz w:val="24"/>
          <w:szCs w:val="24"/>
          <w:lang w:val="lt-LT"/>
        </w:rPr>
      </w:pPr>
      <w:bookmarkStart w:id="36" w:name="_Toc488998677"/>
      <w:bookmarkStart w:id="37" w:name="_Toc190071672"/>
      <w:bookmarkEnd w:id="36"/>
      <w:r w:rsidRPr="007A37EC">
        <w:rPr>
          <w:rFonts w:ascii="Verdana" w:hAnsi="Verdana" w:cs="Times New Roman"/>
          <w:color w:val="auto"/>
          <w:sz w:val="24"/>
          <w:szCs w:val="24"/>
          <w:lang w:val="lt-LT"/>
        </w:rPr>
        <w:t>PASIŪLYMŲ NAGRINĖJIMAS</w:t>
      </w:r>
      <w:bookmarkEnd w:id="37"/>
    </w:p>
    <w:p w14:paraId="07F9CC46" w14:textId="77777777" w:rsidR="001D2258" w:rsidRPr="007A37EC" w:rsidRDefault="001D2258" w:rsidP="00DB18A8">
      <w:pPr>
        <w:pStyle w:val="Body2"/>
        <w:spacing w:after="0"/>
        <w:rPr>
          <w:rFonts w:ascii="Verdana" w:hAnsi="Verdana" w:cs="Times New Roman"/>
          <w:color w:val="auto"/>
          <w:sz w:val="24"/>
          <w:szCs w:val="24"/>
          <w:lang w:val="lt-LT"/>
        </w:rPr>
      </w:pPr>
    </w:p>
    <w:p w14:paraId="25CD6818" w14:textId="6EF27943" w:rsidR="003E225A" w:rsidRPr="007A37EC" w:rsidRDefault="001D2258">
      <w:pPr>
        <w:pStyle w:val="Body2"/>
        <w:numPr>
          <w:ilvl w:val="0"/>
          <w:numId w:val="33"/>
        </w:numPr>
        <w:tabs>
          <w:tab w:val="left" w:pos="709"/>
        </w:tabs>
        <w:spacing w:after="0"/>
        <w:ind w:left="0" w:firstLine="709"/>
        <w:rPr>
          <w:rFonts w:ascii="Verdana" w:hAnsi="Verdana"/>
          <w:sz w:val="24"/>
          <w:szCs w:val="24"/>
          <w:lang w:val="lt-LT"/>
        </w:rPr>
      </w:pPr>
      <w:r w:rsidRPr="007A37EC">
        <w:rPr>
          <w:rFonts w:ascii="Verdana" w:hAnsi="Verdana" w:cs="Times New Roman"/>
          <w:color w:val="auto"/>
          <w:sz w:val="24"/>
          <w:szCs w:val="24"/>
          <w:lang w:val="lt-LT"/>
        </w:rPr>
        <w:t>Pateiktus pasiūlymus nagrinėja, vertina ir palygina Komisija šia tvarka:</w:t>
      </w:r>
      <w:bookmarkStart w:id="38" w:name="_Hlk156391278"/>
    </w:p>
    <w:p w14:paraId="7F4DF7FC" w14:textId="23BD074A" w:rsidR="00E446A1" w:rsidRPr="007A37EC" w:rsidRDefault="00E446A1">
      <w:pPr>
        <w:pStyle w:val="Body2"/>
        <w:numPr>
          <w:ilvl w:val="1"/>
          <w:numId w:val="19"/>
        </w:numPr>
        <w:tabs>
          <w:tab w:val="left" w:pos="567"/>
          <w:tab w:val="left" w:pos="709"/>
          <w:tab w:val="left" w:pos="1418"/>
        </w:tabs>
        <w:spacing w:after="0"/>
        <w:ind w:left="0" w:firstLine="709"/>
        <w:rPr>
          <w:rFonts w:ascii="Verdana" w:hAnsi="Verdana" w:cs="Times New Roman"/>
          <w:sz w:val="24"/>
          <w:szCs w:val="24"/>
          <w:lang w:val="lt-LT"/>
        </w:rPr>
      </w:pPr>
      <w:r w:rsidRPr="007A37EC">
        <w:rPr>
          <w:rFonts w:ascii="Verdana" w:hAnsi="Verdana" w:cs="Times New Roman"/>
          <w:color w:val="00000A"/>
          <w:sz w:val="24"/>
          <w:szCs w:val="24"/>
          <w:lang w:val="lt-LT"/>
        </w:rPr>
        <w:t>tikrina ar tiekėjas kartu su pasiūlymu pateikė pasiūlymo galiojimo užtikrinimą;</w:t>
      </w:r>
      <w:bookmarkEnd w:id="38"/>
    </w:p>
    <w:p w14:paraId="5FED1EE5" w14:textId="450C2E03" w:rsidR="00685EE1" w:rsidRPr="007A37EC" w:rsidRDefault="001D2258">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2B626313" w14:textId="77777777" w:rsidR="00685EE1" w:rsidRPr="007A37EC" w:rsidRDefault="001D2258">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lastRenderedPageBreak/>
        <w:t>nagrinėja ar pasiūlymas atitinka pirkimo dokumentuose nustatytus reikalavimus, nesusijusius su pirkimo objektu;</w:t>
      </w:r>
    </w:p>
    <w:p w14:paraId="3B268348" w14:textId="77777777" w:rsidR="00685EE1" w:rsidRPr="007A37EC" w:rsidRDefault="001D2258">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66D625EF" w14:textId="1396DB9F" w:rsidR="0002728A" w:rsidRPr="007A37EC" w:rsidRDefault="0002728A">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 xml:space="preserve">tikrina ar su pasiūlymu pateiktas užpildytas </w:t>
      </w:r>
      <w:r w:rsidR="002E45DA" w:rsidRPr="007A37EC">
        <w:rPr>
          <w:rFonts w:ascii="Verdana" w:hAnsi="Verdana" w:cs="Times New Roman"/>
          <w:color w:val="auto"/>
          <w:sz w:val="24"/>
          <w:szCs w:val="24"/>
          <w:lang w:val="lt-LT"/>
        </w:rPr>
        <w:t xml:space="preserve">Pirkimo sąlygų </w:t>
      </w:r>
      <w:r w:rsidR="00CE45DC" w:rsidRPr="007A37EC">
        <w:rPr>
          <w:rFonts w:ascii="Verdana" w:hAnsi="Verdana" w:cs="Times New Roman"/>
          <w:color w:val="auto"/>
          <w:sz w:val="24"/>
          <w:szCs w:val="24"/>
          <w:lang w:val="lt-LT"/>
        </w:rPr>
        <w:t>5</w:t>
      </w:r>
      <w:r w:rsidR="002E45DA" w:rsidRPr="007A37EC">
        <w:rPr>
          <w:rFonts w:ascii="Verdana" w:hAnsi="Verdana" w:cs="Times New Roman"/>
          <w:color w:val="auto"/>
          <w:sz w:val="24"/>
          <w:szCs w:val="24"/>
          <w:lang w:val="lt-LT"/>
        </w:rPr>
        <w:t xml:space="preserve"> priedas „</w:t>
      </w:r>
      <w:r w:rsidR="000D7075" w:rsidRPr="007A37EC">
        <w:rPr>
          <w:rFonts w:ascii="Verdana" w:hAnsi="Verdana" w:cs="Times New Roman"/>
          <w:color w:val="auto"/>
          <w:sz w:val="24"/>
          <w:szCs w:val="24"/>
          <w:lang w:val="lt-LT"/>
        </w:rPr>
        <w:t>Įkainotų veiklų sąrašas</w:t>
      </w:r>
      <w:r w:rsidR="002E45DA" w:rsidRPr="007A37EC">
        <w:rPr>
          <w:rFonts w:ascii="Verdana" w:hAnsi="Verdana" w:cs="Times New Roman"/>
          <w:color w:val="auto"/>
          <w:sz w:val="24"/>
          <w:szCs w:val="24"/>
          <w:lang w:val="lt-LT"/>
        </w:rPr>
        <w:t>“</w:t>
      </w:r>
      <w:r w:rsidRPr="007A37EC">
        <w:rPr>
          <w:rFonts w:ascii="Verdana" w:hAnsi="Verdana" w:cs="Times New Roman"/>
          <w:color w:val="auto"/>
          <w:sz w:val="24"/>
          <w:szCs w:val="24"/>
          <w:lang w:val="lt-LT"/>
        </w:rPr>
        <w:t>, kaip buvo reikalauta 7</w:t>
      </w:r>
      <w:r w:rsidR="00AB781C" w:rsidRPr="007A37EC">
        <w:rPr>
          <w:rFonts w:ascii="Verdana" w:hAnsi="Verdana" w:cs="Times New Roman"/>
          <w:color w:val="auto"/>
          <w:sz w:val="24"/>
          <w:szCs w:val="24"/>
          <w:lang w:val="lt-LT"/>
        </w:rPr>
        <w:t>2</w:t>
      </w:r>
      <w:r w:rsidRPr="007A37EC">
        <w:rPr>
          <w:rFonts w:ascii="Verdana" w:hAnsi="Verdana" w:cs="Times New Roman"/>
          <w:color w:val="auto"/>
          <w:sz w:val="24"/>
          <w:szCs w:val="24"/>
          <w:lang w:val="lt-LT"/>
        </w:rPr>
        <w:t>.3 punkte;</w:t>
      </w:r>
    </w:p>
    <w:p w14:paraId="78D33127" w14:textId="3E74E463" w:rsidR="00E4741F" w:rsidRPr="007A37EC" w:rsidRDefault="001D2258">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FD9A50E" w14:textId="77777777" w:rsidR="00E446A1" w:rsidRPr="007A37EC" w:rsidRDefault="002E03D4">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14A6DDBE" w:rsidR="00E446A1" w:rsidRPr="007A37EC" w:rsidRDefault="00E446A1">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7A37EC">
        <w:rPr>
          <w:rFonts w:ascii="Verdana" w:hAnsi="Verdana" w:cs="Times New Roman"/>
          <w:color w:val="00000A"/>
          <w:sz w:val="24"/>
          <w:szCs w:val="24"/>
          <w:lang w:val="lt-LT"/>
        </w:rPr>
        <w:t>galimo laimėtojo prašo pateikti pirkimo sąlygų 3</w:t>
      </w:r>
      <w:r w:rsidR="00AB2AF7" w:rsidRPr="007A37EC">
        <w:rPr>
          <w:rFonts w:ascii="Verdana" w:hAnsi="Verdana" w:cs="Times New Roman"/>
          <w:color w:val="00000A"/>
          <w:sz w:val="24"/>
          <w:szCs w:val="24"/>
          <w:lang w:val="lt-LT"/>
        </w:rPr>
        <w:t>5</w:t>
      </w:r>
      <w:r w:rsidRPr="007A37EC">
        <w:rPr>
          <w:rFonts w:ascii="Verdana" w:eastAsiaTheme="minorEastAsia" w:hAnsi="Verdana" w:cs="Times New Roman"/>
          <w:color w:val="00000A"/>
          <w:sz w:val="24"/>
          <w:szCs w:val="24"/>
          <w:lang w:val="lt-LT"/>
        </w:rPr>
        <w:t xml:space="preserve"> (</w:t>
      </w:r>
      <w:r w:rsidRPr="007A37EC">
        <w:rPr>
          <w:rFonts w:ascii="Verdana" w:hAnsi="Verdana" w:cs="Times New Roman"/>
          <w:color w:val="00000A"/>
          <w:sz w:val="24"/>
          <w:szCs w:val="24"/>
          <w:lang w:val="lt-LT"/>
        </w:rPr>
        <w:t>prašoma</w:t>
      </w:r>
      <w:r w:rsidRPr="007A37EC">
        <w:rPr>
          <w:rFonts w:ascii="Verdana" w:hAnsi="Verdana" w:cs="Times New Roman"/>
          <w:b/>
          <w:bCs/>
          <w:color w:val="00000A"/>
          <w:sz w:val="24"/>
          <w:szCs w:val="24"/>
          <w:lang w:val="lt-LT"/>
        </w:rPr>
        <w:t xml:space="preserve"> tik turint abejonių dėl tiekėjo patikimumo</w:t>
      </w:r>
      <w:r w:rsidRPr="007A37EC">
        <w:rPr>
          <w:rFonts w:ascii="Verdana" w:hAnsi="Verdana" w:cs="Times New Roman"/>
          <w:color w:val="00000A"/>
          <w:sz w:val="24"/>
          <w:szCs w:val="24"/>
          <w:lang w:val="lt-LT"/>
        </w:rPr>
        <w:t>) 3</w:t>
      </w:r>
      <w:r w:rsidR="00AB2AF7" w:rsidRPr="007A37EC">
        <w:rPr>
          <w:rFonts w:ascii="Verdana" w:hAnsi="Verdana" w:cs="Times New Roman"/>
          <w:color w:val="00000A"/>
          <w:sz w:val="24"/>
          <w:szCs w:val="24"/>
          <w:lang w:val="lt-LT"/>
        </w:rPr>
        <w:t>6</w:t>
      </w:r>
      <w:r w:rsidRPr="007A37EC">
        <w:rPr>
          <w:rFonts w:ascii="Verdana" w:hAnsi="Verdana" w:cs="Times New Roman"/>
          <w:color w:val="00000A"/>
          <w:sz w:val="24"/>
          <w:szCs w:val="24"/>
          <w:lang w:val="lt-LT"/>
        </w:rPr>
        <w:t xml:space="preserve"> ir 3</w:t>
      </w:r>
      <w:r w:rsidR="00AB2AF7" w:rsidRPr="007A37EC">
        <w:rPr>
          <w:rFonts w:ascii="Verdana" w:hAnsi="Verdana" w:cs="Times New Roman"/>
          <w:color w:val="00000A"/>
          <w:sz w:val="24"/>
          <w:szCs w:val="24"/>
          <w:lang w:val="lt-LT"/>
        </w:rPr>
        <w:t>7</w:t>
      </w:r>
      <w:r w:rsidRPr="007A37EC">
        <w:rPr>
          <w:rFonts w:ascii="Verdana" w:hAnsi="Verdana" w:cs="Times New Roman"/>
          <w:color w:val="00000A"/>
          <w:sz w:val="24"/>
          <w:szCs w:val="24"/>
          <w:lang w:val="lt-LT"/>
        </w:rPr>
        <w:t xml:space="preserve"> punktuose nurodytus dokumentus ir patikrina, ar nėra pirkimo sąlygų 3</w:t>
      </w:r>
      <w:r w:rsidR="00AB2AF7" w:rsidRPr="007A37EC">
        <w:rPr>
          <w:rFonts w:ascii="Verdana" w:hAnsi="Verdana" w:cs="Times New Roman"/>
          <w:color w:val="00000A"/>
          <w:sz w:val="24"/>
          <w:szCs w:val="24"/>
          <w:lang w:val="lt-LT"/>
        </w:rPr>
        <w:t>5</w:t>
      </w:r>
      <w:r w:rsidRPr="007A37EC">
        <w:rPr>
          <w:rFonts w:ascii="Verdana" w:hAnsi="Verdana" w:cs="Times New Roman"/>
          <w:color w:val="00000A"/>
          <w:sz w:val="24"/>
          <w:szCs w:val="24"/>
          <w:lang w:val="lt-LT"/>
        </w:rPr>
        <w:t xml:space="preserve"> punkte nustatytų pašalinimo pagrindų ar galimas laimėtojas atitinka pirkimo sąlygų 3</w:t>
      </w:r>
      <w:r w:rsidR="00AB2AF7" w:rsidRPr="007A37EC">
        <w:rPr>
          <w:rFonts w:ascii="Verdana" w:hAnsi="Verdana" w:cs="Times New Roman"/>
          <w:color w:val="00000A"/>
          <w:sz w:val="24"/>
          <w:szCs w:val="24"/>
          <w:lang w:val="lt-LT"/>
        </w:rPr>
        <w:t>6</w:t>
      </w:r>
      <w:r w:rsidRPr="007A37EC">
        <w:rPr>
          <w:rFonts w:ascii="Verdana" w:hAnsi="Verdana" w:cs="Times New Roman"/>
          <w:color w:val="00000A"/>
          <w:sz w:val="24"/>
          <w:szCs w:val="24"/>
          <w:lang w:val="lt-LT"/>
        </w:rPr>
        <w:t xml:space="preserve"> punkte nurodytus kvalifikacijos reikalavimus ir 3</w:t>
      </w:r>
      <w:r w:rsidR="00AB2AF7" w:rsidRPr="007A37EC">
        <w:rPr>
          <w:rFonts w:ascii="Verdana" w:hAnsi="Verdana" w:cs="Times New Roman"/>
          <w:color w:val="00000A"/>
          <w:sz w:val="24"/>
          <w:szCs w:val="24"/>
          <w:lang w:val="lt-LT"/>
        </w:rPr>
        <w:t>7</w:t>
      </w:r>
      <w:r w:rsidRPr="007A37EC">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7A37EC" w:rsidRDefault="00CA0887">
      <w:pPr>
        <w:pStyle w:val="Sraopastraipa"/>
        <w:numPr>
          <w:ilvl w:val="0"/>
          <w:numId w:val="33"/>
        </w:numPr>
        <w:tabs>
          <w:tab w:val="left" w:pos="0"/>
        </w:tabs>
        <w:spacing w:after="0" w:line="240" w:lineRule="auto"/>
        <w:ind w:left="0" w:firstLine="709"/>
        <w:jc w:val="both"/>
        <w:rPr>
          <w:rFonts w:ascii="Verdana" w:hAnsi="Verdana"/>
          <w:szCs w:val="24"/>
        </w:rPr>
      </w:pPr>
      <w:bookmarkStart w:id="39" w:name="_Ref74228417"/>
      <w:r w:rsidRPr="007A37EC">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7A37EC">
        <w:rPr>
          <w:rFonts w:ascii="Verdana" w:hAnsi="Verdana"/>
          <w:szCs w:val="24"/>
          <w:shd w:val="clear" w:color="auto" w:fill="FFFFFF"/>
        </w:rPr>
        <w:t xml:space="preserve"> </w:t>
      </w:r>
      <w:r w:rsidRPr="007A37EC">
        <w:rPr>
          <w:rFonts w:ascii="Verdana" w:hAnsi="Verdana"/>
          <w:szCs w:val="24"/>
          <w:shd w:val="clear" w:color="auto" w:fill="FFFFFF"/>
        </w:rPr>
        <w:t xml:space="preserve">Pasiūlymai tikslinami, papildomi arba paaiškinami vadovaujantis </w:t>
      </w:r>
      <w:hyperlink r:id="rId31" w:history="1">
        <w:r w:rsidRPr="007A37EC">
          <w:rPr>
            <w:rStyle w:val="Hipersaitas"/>
            <w:rFonts w:ascii="Verdana" w:hAnsi="Verdana"/>
            <w:color w:val="auto"/>
            <w:szCs w:val="24"/>
            <w:shd w:val="clear" w:color="auto" w:fill="FFFFFF"/>
          </w:rPr>
          <w:t>Viešųjų pirkimų tarnybos nustatytomis taisyklėmis</w:t>
        </w:r>
      </w:hyperlink>
      <w:r w:rsidRPr="007A37EC">
        <w:rPr>
          <w:rFonts w:ascii="Verdana" w:hAnsi="Verdana"/>
          <w:szCs w:val="24"/>
          <w:shd w:val="clear" w:color="auto" w:fill="FFFFFF"/>
        </w:rPr>
        <w:t>.</w:t>
      </w:r>
      <w:bookmarkStart w:id="40" w:name="part_ce0c2b9bde2a417bb76a1c2db8a7a236"/>
      <w:bookmarkEnd w:id="40"/>
    </w:p>
    <w:p w14:paraId="7F5A9BF6" w14:textId="77777777" w:rsidR="00431A76" w:rsidRPr="007A37EC" w:rsidRDefault="00CA0887">
      <w:pPr>
        <w:pStyle w:val="Sraopastraipa"/>
        <w:numPr>
          <w:ilvl w:val="0"/>
          <w:numId w:val="33"/>
        </w:numPr>
        <w:tabs>
          <w:tab w:val="left" w:pos="0"/>
        </w:tabs>
        <w:spacing w:after="0" w:line="240" w:lineRule="auto"/>
        <w:ind w:left="0" w:firstLine="709"/>
        <w:jc w:val="both"/>
        <w:rPr>
          <w:rFonts w:ascii="Verdana" w:hAnsi="Verdana"/>
          <w:szCs w:val="24"/>
        </w:rPr>
      </w:pPr>
      <w:r w:rsidRPr="007A37EC">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41" w:name="part_158b60606afc42dba0e6bd3737898715"/>
      <w:bookmarkEnd w:id="41"/>
    </w:p>
    <w:p w14:paraId="74844E20" w14:textId="434FEB23" w:rsidR="00EE15B4" w:rsidRPr="007A37EC" w:rsidRDefault="00CA0887">
      <w:pPr>
        <w:pStyle w:val="Sraopastraipa"/>
        <w:numPr>
          <w:ilvl w:val="0"/>
          <w:numId w:val="33"/>
        </w:numPr>
        <w:tabs>
          <w:tab w:val="left" w:pos="0"/>
        </w:tabs>
        <w:spacing w:after="0" w:line="240" w:lineRule="auto"/>
        <w:ind w:left="0" w:firstLine="709"/>
        <w:jc w:val="both"/>
        <w:rPr>
          <w:rFonts w:ascii="Verdana" w:hAnsi="Verdana"/>
          <w:szCs w:val="24"/>
        </w:rPr>
      </w:pPr>
      <w:r w:rsidRPr="007A37EC">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42" w:name="part_62ab7d0ebdd94b57b444df09baa775a1"/>
      <w:bookmarkEnd w:id="42"/>
    </w:p>
    <w:p w14:paraId="0A2E2061" w14:textId="061C71ED" w:rsidR="00AB781C" w:rsidRPr="007A37EC" w:rsidRDefault="00AB781C" w:rsidP="00DB18A8">
      <w:pPr>
        <w:tabs>
          <w:tab w:val="left" w:pos="1418"/>
          <w:tab w:val="left" w:pos="1560"/>
        </w:tabs>
        <w:spacing w:after="0" w:line="240" w:lineRule="auto"/>
        <w:ind w:firstLine="709"/>
        <w:jc w:val="both"/>
        <w:rPr>
          <w:rFonts w:ascii="Verdana" w:hAnsi="Verdana"/>
          <w:sz w:val="24"/>
          <w:szCs w:val="24"/>
        </w:rPr>
      </w:pPr>
      <w:r w:rsidRPr="007A37EC">
        <w:rPr>
          <w:rFonts w:ascii="Verdana" w:hAnsi="Verdana"/>
          <w:sz w:val="24"/>
          <w:szCs w:val="24"/>
        </w:rPr>
        <w:t xml:space="preserve">101.1. </w:t>
      </w:r>
      <w:r w:rsidR="00CA0887" w:rsidRPr="007A37EC">
        <w:rPr>
          <w:rFonts w:ascii="Verdana" w:hAnsi="Verdana"/>
          <w:sz w:val="24"/>
          <w:szCs w:val="24"/>
        </w:rPr>
        <w:t>taisant aritmetines klaidas negali būti atsisakoma kainos ar sąnaudų sudedamųjų dalių, taip pat kaina ar sąnaudos negali būti papildytos naujomis sudedamosiomis dalimis;</w:t>
      </w:r>
      <w:bookmarkStart w:id="43" w:name="part_1f09e722ecfa48c38a6c4e4b6c53d4b9"/>
      <w:bookmarkEnd w:id="43"/>
    </w:p>
    <w:p w14:paraId="0079AC24" w14:textId="62838558" w:rsidR="00431A76" w:rsidRPr="007A37EC" w:rsidRDefault="00AB781C" w:rsidP="00DB18A8">
      <w:pPr>
        <w:tabs>
          <w:tab w:val="left" w:pos="1418"/>
          <w:tab w:val="left" w:pos="1560"/>
        </w:tabs>
        <w:spacing w:after="0" w:line="240" w:lineRule="auto"/>
        <w:ind w:firstLine="709"/>
        <w:jc w:val="both"/>
        <w:rPr>
          <w:rFonts w:ascii="Verdana" w:hAnsi="Verdana"/>
          <w:sz w:val="24"/>
          <w:szCs w:val="24"/>
        </w:rPr>
      </w:pPr>
      <w:r w:rsidRPr="007A37EC">
        <w:rPr>
          <w:rFonts w:ascii="Verdana" w:hAnsi="Verdana"/>
          <w:sz w:val="24"/>
          <w:szCs w:val="24"/>
        </w:rPr>
        <w:t xml:space="preserve">101.2. </w:t>
      </w:r>
      <w:r w:rsidR="00CA0887" w:rsidRPr="007A37EC">
        <w:rPr>
          <w:rFonts w:ascii="Verdana" w:hAnsi="Verdana"/>
          <w:sz w:val="24"/>
          <w:szCs w:val="24"/>
        </w:rPr>
        <w:t>tais atvejais, kai pirkime taikomas fiksuotos kainos kainodaros metodas, galutinė pasiūlymo kaina be PVM negali būti keičiama</w:t>
      </w:r>
      <w:r w:rsidR="001C2328" w:rsidRPr="007A37EC">
        <w:rPr>
          <w:rFonts w:ascii="Verdana" w:hAnsi="Verdana"/>
          <w:sz w:val="24"/>
          <w:szCs w:val="24"/>
        </w:rPr>
        <w:t xml:space="preserve"> (pirkime taikoma </w:t>
      </w:r>
      <w:r w:rsidR="001C2328" w:rsidRPr="007A37EC">
        <w:rPr>
          <w:rFonts w:ascii="Verdana" w:hAnsi="Verdana"/>
          <w:b/>
          <w:bCs/>
          <w:sz w:val="24"/>
          <w:szCs w:val="24"/>
        </w:rPr>
        <w:t xml:space="preserve">fiksuotos kainos </w:t>
      </w:r>
      <w:r w:rsidR="001C2328" w:rsidRPr="007A37EC">
        <w:rPr>
          <w:rFonts w:ascii="Verdana" w:hAnsi="Verdana"/>
          <w:sz w:val="24"/>
          <w:szCs w:val="24"/>
        </w:rPr>
        <w:t>kainodara)</w:t>
      </w:r>
      <w:r w:rsidR="00CA0887" w:rsidRPr="007A37EC">
        <w:rPr>
          <w:rFonts w:ascii="Verdana" w:hAnsi="Verdana"/>
          <w:sz w:val="24"/>
          <w:szCs w:val="24"/>
        </w:rPr>
        <w:t>;</w:t>
      </w:r>
      <w:bookmarkStart w:id="44" w:name="part_5e4662bf894247d7955359aeeebb2de0"/>
      <w:bookmarkEnd w:id="44"/>
    </w:p>
    <w:p w14:paraId="10D0BE4B" w14:textId="5393700C" w:rsidR="00431A76" w:rsidRPr="007A37EC" w:rsidRDefault="00AB781C" w:rsidP="00DB18A8">
      <w:pPr>
        <w:tabs>
          <w:tab w:val="left" w:pos="1418"/>
          <w:tab w:val="left" w:pos="1560"/>
        </w:tabs>
        <w:spacing w:after="0" w:line="240" w:lineRule="auto"/>
        <w:ind w:firstLine="709"/>
        <w:jc w:val="both"/>
        <w:rPr>
          <w:rFonts w:ascii="Verdana" w:hAnsi="Verdana"/>
          <w:sz w:val="24"/>
          <w:szCs w:val="24"/>
        </w:rPr>
      </w:pPr>
      <w:r w:rsidRPr="007A37EC">
        <w:rPr>
          <w:rFonts w:ascii="Verdana" w:hAnsi="Verdana"/>
          <w:sz w:val="24"/>
          <w:szCs w:val="24"/>
        </w:rPr>
        <w:t xml:space="preserve">101.3. </w:t>
      </w:r>
      <w:r w:rsidR="00CA0887" w:rsidRPr="007A37EC">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bookmarkStart w:id="45" w:name="part_5d42f38a13154a6e80925507e8c95d24"/>
      <w:bookmarkEnd w:id="45"/>
    </w:p>
    <w:p w14:paraId="4BB1A059" w14:textId="02C4FB0E" w:rsidR="00CA0887" w:rsidRPr="007A37EC" w:rsidRDefault="00AB781C" w:rsidP="00DB18A8">
      <w:pPr>
        <w:tabs>
          <w:tab w:val="left" w:pos="1418"/>
          <w:tab w:val="left" w:pos="1560"/>
        </w:tabs>
        <w:spacing w:after="0" w:line="240" w:lineRule="auto"/>
        <w:ind w:firstLine="709"/>
        <w:jc w:val="both"/>
        <w:rPr>
          <w:rFonts w:ascii="Verdana" w:hAnsi="Verdana"/>
          <w:sz w:val="24"/>
          <w:szCs w:val="24"/>
        </w:rPr>
      </w:pPr>
      <w:r w:rsidRPr="007A37EC">
        <w:rPr>
          <w:rFonts w:ascii="Verdana" w:hAnsi="Verdana"/>
          <w:sz w:val="24"/>
          <w:szCs w:val="24"/>
        </w:rPr>
        <w:lastRenderedPageBreak/>
        <w:t xml:space="preserve">101.4. </w:t>
      </w:r>
      <w:r w:rsidR="00CA0887" w:rsidRPr="007A37EC">
        <w:rPr>
          <w:rFonts w:ascii="Verdana" w:hAnsi="Verdana"/>
          <w:sz w:val="24"/>
          <w:szCs w:val="24"/>
        </w:rPr>
        <w:t>tais atvejais, kai pirkime taikomas kintamo įkainio kainodaros metodas, negali būti keičiamas pasiūlytas antkainis (nuolaida).</w:t>
      </w:r>
    </w:p>
    <w:p w14:paraId="54EC6F90" w14:textId="77777777" w:rsidR="00431A76" w:rsidRPr="007A37EC" w:rsidRDefault="00CA0887">
      <w:pPr>
        <w:pStyle w:val="Sraopastraipa"/>
        <w:numPr>
          <w:ilvl w:val="0"/>
          <w:numId w:val="33"/>
        </w:numPr>
        <w:tabs>
          <w:tab w:val="left" w:pos="0"/>
          <w:tab w:val="left" w:pos="1560"/>
        </w:tabs>
        <w:spacing w:after="0" w:line="240" w:lineRule="auto"/>
        <w:ind w:left="142" w:firstLine="567"/>
        <w:jc w:val="both"/>
        <w:rPr>
          <w:rFonts w:ascii="Verdana" w:hAnsi="Verdana"/>
          <w:szCs w:val="24"/>
        </w:rPr>
      </w:pPr>
      <w:r w:rsidRPr="007A37EC">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6" w:name="part_0ca8c36c18d547fb837a3dd5628590c8"/>
      <w:bookmarkStart w:id="47" w:name="part_d1c8889ab0e2481d900fe38650410739"/>
      <w:bookmarkEnd w:id="46"/>
      <w:bookmarkEnd w:id="47"/>
    </w:p>
    <w:p w14:paraId="1E87A69C" w14:textId="5101A30F" w:rsidR="00EE15B4" w:rsidRPr="007A37EC" w:rsidRDefault="00CA0887">
      <w:pPr>
        <w:pStyle w:val="Sraopastraipa"/>
        <w:numPr>
          <w:ilvl w:val="0"/>
          <w:numId w:val="33"/>
        </w:numPr>
        <w:tabs>
          <w:tab w:val="left" w:pos="0"/>
          <w:tab w:val="left" w:pos="1560"/>
        </w:tabs>
        <w:spacing w:after="0" w:line="240" w:lineRule="auto"/>
        <w:ind w:left="142" w:firstLine="567"/>
        <w:jc w:val="both"/>
        <w:rPr>
          <w:rFonts w:ascii="Verdana" w:hAnsi="Verdana"/>
          <w:szCs w:val="24"/>
        </w:rPr>
      </w:pPr>
      <w:r w:rsidRPr="007A37EC">
        <w:rPr>
          <w:rFonts w:ascii="Verdana" w:hAnsi="Verdana"/>
          <w:szCs w:val="24"/>
        </w:rPr>
        <w:t>Tiekėjas, teikdamas atsakymą į prašymą patikslinti, papildyti ar paaiškinti pasiūlymą, turi:</w:t>
      </w:r>
      <w:bookmarkStart w:id="48" w:name="part_38db05621d2c4a008678868a5d8616ab"/>
      <w:bookmarkEnd w:id="48"/>
    </w:p>
    <w:p w14:paraId="55BE8740" w14:textId="634B03A7" w:rsidR="00CA0887" w:rsidRPr="007A37EC" w:rsidRDefault="00D1181D" w:rsidP="00DB18A8">
      <w:pPr>
        <w:pStyle w:val="Body2"/>
        <w:tabs>
          <w:tab w:val="left" w:pos="1418"/>
          <w:tab w:val="left" w:pos="1560"/>
        </w:tabs>
        <w:spacing w:after="0"/>
        <w:ind w:firstLine="709"/>
        <w:rPr>
          <w:rFonts w:ascii="Verdana" w:hAnsi="Verdana"/>
          <w:color w:val="auto"/>
          <w:sz w:val="24"/>
          <w:szCs w:val="24"/>
          <w:lang w:val="lt-LT"/>
        </w:rPr>
      </w:pPr>
      <w:r w:rsidRPr="007A37EC">
        <w:rPr>
          <w:rFonts w:ascii="Verdana" w:hAnsi="Verdana"/>
          <w:color w:val="auto"/>
          <w:sz w:val="24"/>
          <w:szCs w:val="24"/>
          <w:lang w:val="lt-LT"/>
        </w:rPr>
        <w:t xml:space="preserve">103.1. </w:t>
      </w:r>
      <w:r w:rsidR="00CA0887" w:rsidRPr="007A37EC">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7A6A83B0" w:rsidR="00CA0887" w:rsidRPr="007A37EC" w:rsidRDefault="00D1181D" w:rsidP="00DB18A8">
      <w:pPr>
        <w:pStyle w:val="Body2"/>
        <w:tabs>
          <w:tab w:val="left" w:pos="1418"/>
          <w:tab w:val="left" w:pos="1560"/>
        </w:tabs>
        <w:spacing w:after="0"/>
        <w:ind w:firstLine="709"/>
        <w:rPr>
          <w:rFonts w:ascii="Verdana" w:hAnsi="Verdana"/>
          <w:color w:val="auto"/>
          <w:sz w:val="24"/>
          <w:szCs w:val="24"/>
          <w:lang w:val="lt-LT"/>
        </w:rPr>
      </w:pPr>
      <w:bookmarkStart w:id="49" w:name="part_8e4ab1173f094679814c2f491254eeb3"/>
      <w:bookmarkEnd w:id="49"/>
      <w:r w:rsidRPr="007A37EC">
        <w:rPr>
          <w:rFonts w:ascii="Verdana" w:hAnsi="Verdana"/>
          <w:color w:val="auto"/>
          <w:sz w:val="24"/>
          <w:szCs w:val="24"/>
          <w:lang w:val="lt-LT"/>
        </w:rPr>
        <w:t>103.2.</w:t>
      </w:r>
      <w:r w:rsidR="00431A76" w:rsidRPr="007A37EC">
        <w:rPr>
          <w:rFonts w:ascii="Verdana" w:hAnsi="Verdana"/>
          <w:color w:val="auto"/>
          <w:sz w:val="24"/>
          <w:szCs w:val="24"/>
          <w:lang w:val="lt-LT"/>
        </w:rPr>
        <w:t xml:space="preserve"> </w:t>
      </w:r>
      <w:r w:rsidR="00CA0887" w:rsidRPr="007A37EC">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18350C37" w:rsidR="00EE15B4" w:rsidRPr="007A37EC" w:rsidRDefault="002679E5">
      <w:pPr>
        <w:pStyle w:val="Body2"/>
        <w:numPr>
          <w:ilvl w:val="0"/>
          <w:numId w:val="33"/>
        </w:numPr>
        <w:tabs>
          <w:tab w:val="left" w:pos="1260"/>
          <w:tab w:val="left" w:pos="1418"/>
          <w:tab w:val="left" w:pos="1560"/>
        </w:tabs>
        <w:spacing w:after="0"/>
        <w:ind w:left="0" w:firstLine="709"/>
        <w:rPr>
          <w:rFonts w:ascii="Verdana" w:hAnsi="Verdana"/>
          <w:sz w:val="24"/>
          <w:szCs w:val="24"/>
          <w:lang w:val="lt-LT"/>
        </w:rPr>
      </w:pPr>
      <w:bookmarkStart w:id="50" w:name="part_cb2ddccd64014b948f2104d59206f7b9"/>
      <w:bookmarkEnd w:id="50"/>
      <w:r w:rsidRPr="007A37EC">
        <w:rPr>
          <w:rFonts w:ascii="Verdana" w:hAnsi="Verdana"/>
          <w:color w:val="auto"/>
          <w:sz w:val="24"/>
          <w:szCs w:val="24"/>
          <w:lang w:val="lt-LT"/>
        </w:rPr>
        <w:t xml:space="preserve"> </w:t>
      </w:r>
      <w:r w:rsidR="00CA0887" w:rsidRPr="007A37EC">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51" w:name="part_f7ffdb41e2f14b23ac5fa69b79664c6f"/>
      <w:bookmarkEnd w:id="51"/>
    </w:p>
    <w:p w14:paraId="0EED12FD" w14:textId="42CDECE7" w:rsidR="00CA0887" w:rsidRPr="007A37EC" w:rsidRDefault="00D1181D" w:rsidP="00DB18A8">
      <w:pPr>
        <w:pStyle w:val="Body2"/>
        <w:tabs>
          <w:tab w:val="left" w:pos="1418"/>
          <w:tab w:val="left" w:pos="1560"/>
        </w:tabs>
        <w:spacing w:after="0"/>
        <w:ind w:firstLine="709"/>
        <w:rPr>
          <w:rFonts w:ascii="Verdana" w:hAnsi="Verdana"/>
          <w:color w:val="auto"/>
          <w:sz w:val="24"/>
          <w:szCs w:val="24"/>
          <w:lang w:val="lt-LT"/>
        </w:rPr>
      </w:pPr>
      <w:r w:rsidRPr="007A37EC">
        <w:rPr>
          <w:rFonts w:ascii="Verdana" w:hAnsi="Verdana"/>
          <w:color w:val="auto"/>
          <w:sz w:val="24"/>
          <w:szCs w:val="24"/>
          <w:lang w:val="lt-LT"/>
        </w:rPr>
        <w:t xml:space="preserve">104.1. </w:t>
      </w:r>
      <w:r w:rsidR="00CA0887" w:rsidRPr="007A37EC">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6D842153" w:rsidR="00CA0887" w:rsidRPr="007A37EC" w:rsidRDefault="00D1181D" w:rsidP="00DB18A8">
      <w:pPr>
        <w:pStyle w:val="Body2"/>
        <w:tabs>
          <w:tab w:val="left" w:pos="1260"/>
          <w:tab w:val="left" w:pos="1418"/>
          <w:tab w:val="left" w:pos="1560"/>
        </w:tabs>
        <w:spacing w:after="0"/>
        <w:ind w:firstLine="709"/>
        <w:rPr>
          <w:rFonts w:ascii="Verdana" w:hAnsi="Verdana"/>
          <w:color w:val="auto"/>
          <w:sz w:val="24"/>
          <w:szCs w:val="24"/>
          <w:lang w:val="lt-LT"/>
        </w:rPr>
      </w:pPr>
      <w:bookmarkStart w:id="52" w:name="part_5d046444bb5e436fb2a662cb00e9ade7"/>
      <w:bookmarkEnd w:id="52"/>
      <w:r w:rsidRPr="007A37EC">
        <w:rPr>
          <w:rFonts w:ascii="Verdana" w:hAnsi="Verdana"/>
          <w:color w:val="auto"/>
          <w:sz w:val="24"/>
          <w:szCs w:val="24"/>
          <w:lang w:val="lt-LT"/>
        </w:rPr>
        <w:t xml:space="preserve">104.2. </w:t>
      </w:r>
      <w:r w:rsidR="00CA0887" w:rsidRPr="007A37EC">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9"/>
    </w:p>
    <w:p w14:paraId="2D7044AC" w14:textId="4E24B006" w:rsidR="00CA0887" w:rsidRPr="007A37EC" w:rsidRDefault="002679E5">
      <w:pPr>
        <w:pStyle w:val="Body2"/>
        <w:numPr>
          <w:ilvl w:val="0"/>
          <w:numId w:val="33"/>
        </w:numPr>
        <w:tabs>
          <w:tab w:val="left" w:pos="1260"/>
          <w:tab w:val="left" w:pos="1418"/>
          <w:tab w:val="left" w:pos="1560"/>
        </w:tabs>
        <w:spacing w:after="0"/>
        <w:ind w:left="0" w:firstLine="709"/>
        <w:rPr>
          <w:rFonts w:ascii="Verdana" w:hAnsi="Verdana"/>
          <w:color w:val="auto"/>
          <w:sz w:val="24"/>
          <w:szCs w:val="24"/>
          <w:lang w:val="lt-LT"/>
        </w:rPr>
      </w:pPr>
      <w:r w:rsidRPr="007A37EC">
        <w:rPr>
          <w:rFonts w:ascii="Verdana" w:hAnsi="Verdana" w:cs="Times New Roman"/>
          <w:color w:val="auto"/>
          <w:sz w:val="24"/>
          <w:szCs w:val="24"/>
          <w:lang w:val="lt-LT"/>
        </w:rPr>
        <w:t>J</w:t>
      </w:r>
      <w:r w:rsidR="00CA0887" w:rsidRPr="007A37EC">
        <w:rPr>
          <w:rFonts w:ascii="Verdana" w:hAnsi="Verdana" w:cs="Times New Roman"/>
          <w:color w:val="auto"/>
          <w:sz w:val="24"/>
          <w:szCs w:val="24"/>
          <w:lang w:val="lt-LT"/>
        </w:rPr>
        <w:t xml:space="preserve">eigu tiekėjas savo pasiūlyme pateikia reikalaujamų dokumentų tinkamai patvirtintas kopijas, </w:t>
      </w:r>
      <w:r w:rsidR="00CA0887" w:rsidRPr="007A37EC">
        <w:rPr>
          <w:rFonts w:ascii="Verdana" w:hAnsi="Verdana" w:cs="Times New Roman"/>
          <w:color w:val="auto"/>
          <w:kern w:val="16"/>
          <w:sz w:val="24"/>
          <w:szCs w:val="24"/>
          <w:lang w:val="lt-LT"/>
        </w:rPr>
        <w:t xml:space="preserve">Perkančioji organizacija </w:t>
      </w:r>
      <w:r w:rsidR="00CA0887" w:rsidRPr="007A37EC">
        <w:rPr>
          <w:rFonts w:ascii="Verdana" w:hAnsi="Verdana" w:cs="Times New Roman"/>
          <w:color w:val="auto"/>
          <w:sz w:val="24"/>
          <w:szCs w:val="24"/>
          <w:lang w:val="lt-LT"/>
        </w:rPr>
        <w:t>turi teisę prašyti tiekėjo, kad jis Komisijai parodytų atitinkamų dokumentų originalus.</w:t>
      </w:r>
    </w:p>
    <w:p w14:paraId="58A8644F" w14:textId="77777777" w:rsidR="00967DB2" w:rsidRPr="007A37EC" w:rsidRDefault="00CA0887">
      <w:pPr>
        <w:pStyle w:val="Body2"/>
        <w:numPr>
          <w:ilvl w:val="0"/>
          <w:numId w:val="33"/>
        </w:numPr>
        <w:tabs>
          <w:tab w:val="left" w:pos="1260"/>
          <w:tab w:val="left" w:pos="1418"/>
          <w:tab w:val="left" w:pos="1560"/>
        </w:tabs>
        <w:spacing w:after="0"/>
        <w:ind w:left="0" w:firstLine="709"/>
        <w:rPr>
          <w:rFonts w:ascii="Verdana" w:hAnsi="Verdana"/>
          <w:color w:val="auto"/>
          <w:sz w:val="24"/>
          <w:szCs w:val="24"/>
          <w:lang w:val="lt-LT"/>
        </w:rPr>
      </w:pPr>
      <w:r w:rsidRPr="007A37EC">
        <w:rPr>
          <w:rFonts w:ascii="Verdana" w:hAnsi="Verdana"/>
          <w:color w:val="auto"/>
          <w:kern w:val="16"/>
          <w:sz w:val="24"/>
          <w:szCs w:val="24"/>
          <w:lang w:val="lt-LT"/>
        </w:rPr>
        <w:t xml:space="preserve">Perkančioji organizacija </w:t>
      </w:r>
      <w:r w:rsidRPr="007A37EC">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0492A1D0" w:rsidR="00CA0887" w:rsidRPr="007A37EC" w:rsidRDefault="00CA0887">
      <w:pPr>
        <w:pStyle w:val="Body2"/>
        <w:numPr>
          <w:ilvl w:val="0"/>
          <w:numId w:val="33"/>
        </w:numPr>
        <w:tabs>
          <w:tab w:val="left" w:pos="1260"/>
          <w:tab w:val="left" w:pos="1418"/>
        </w:tabs>
        <w:spacing w:after="0"/>
        <w:ind w:left="0" w:firstLine="709"/>
        <w:rPr>
          <w:rFonts w:ascii="Verdana" w:hAnsi="Verdana"/>
          <w:color w:val="auto"/>
          <w:sz w:val="24"/>
          <w:szCs w:val="24"/>
          <w:lang w:val="lt-LT"/>
        </w:rPr>
      </w:pPr>
      <w:r w:rsidRPr="007A37EC">
        <w:rPr>
          <w:rFonts w:ascii="Verdana" w:hAnsi="Verdana"/>
          <w:color w:val="auto"/>
          <w:kern w:val="16"/>
          <w:sz w:val="24"/>
          <w:szCs w:val="24"/>
          <w:lang w:val="lt-LT"/>
        </w:rPr>
        <w:t xml:space="preserve">Perkančioji organizacija </w:t>
      </w:r>
      <w:r w:rsidRPr="007A37EC">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7A37EC" w:rsidRDefault="001F479D" w:rsidP="00DB18A8">
      <w:pPr>
        <w:pStyle w:val="Pagrindinistekstas"/>
        <w:spacing w:after="0" w:line="240" w:lineRule="auto"/>
        <w:rPr>
          <w:rFonts w:ascii="Verdana" w:hAnsi="Verdana"/>
          <w:color w:val="auto"/>
          <w:lang w:eastAsia="lt-LT"/>
        </w:rPr>
      </w:pPr>
      <w:bookmarkStart w:id="53" w:name="_Toc488998678"/>
      <w:bookmarkEnd w:id="53"/>
    </w:p>
    <w:p w14:paraId="6A9B6B8A" w14:textId="68F20549" w:rsidR="001D2258" w:rsidRPr="007A37EC" w:rsidRDefault="001D2258" w:rsidP="00DB18A8">
      <w:pPr>
        <w:pStyle w:val="Antrat"/>
        <w:numPr>
          <w:ilvl w:val="3"/>
          <w:numId w:val="6"/>
        </w:numPr>
        <w:ind w:left="0" w:firstLine="709"/>
        <w:jc w:val="center"/>
        <w:rPr>
          <w:rFonts w:ascii="Verdana" w:hAnsi="Verdana" w:cs="Times New Roman"/>
          <w:color w:val="auto"/>
          <w:sz w:val="24"/>
          <w:szCs w:val="24"/>
          <w:lang w:val="lt-LT"/>
        </w:rPr>
      </w:pPr>
      <w:bookmarkStart w:id="54" w:name="_Toc190071673"/>
      <w:r w:rsidRPr="007A37EC">
        <w:rPr>
          <w:rFonts w:ascii="Verdana" w:hAnsi="Verdana" w:cs="Times New Roman"/>
          <w:color w:val="auto"/>
          <w:sz w:val="24"/>
          <w:szCs w:val="24"/>
          <w:lang w:val="lt-LT"/>
        </w:rPr>
        <w:t>PASIŪLYMŲ ATMETIMO PRIEŽASTYS</w:t>
      </w:r>
      <w:bookmarkEnd w:id="54"/>
    </w:p>
    <w:p w14:paraId="6779822B" w14:textId="77777777" w:rsidR="001D2258" w:rsidRPr="007A37EC" w:rsidRDefault="001D2258" w:rsidP="00DB18A8">
      <w:pPr>
        <w:pStyle w:val="Body2"/>
        <w:spacing w:after="0"/>
        <w:rPr>
          <w:rFonts w:ascii="Verdana" w:hAnsi="Verdana" w:cs="Times New Roman"/>
          <w:color w:val="auto"/>
          <w:sz w:val="24"/>
          <w:szCs w:val="24"/>
          <w:lang w:val="lt-LT"/>
        </w:rPr>
      </w:pPr>
    </w:p>
    <w:p w14:paraId="44A2E407" w14:textId="0221B4E4" w:rsidR="00EE15B4" w:rsidRPr="007A37EC" w:rsidRDefault="001D2258">
      <w:pPr>
        <w:pStyle w:val="Body2"/>
        <w:numPr>
          <w:ilvl w:val="0"/>
          <w:numId w:val="33"/>
        </w:numPr>
        <w:tabs>
          <w:tab w:val="left" w:pos="709"/>
          <w:tab w:val="left" w:pos="851"/>
          <w:tab w:val="left" w:pos="993"/>
          <w:tab w:val="left" w:pos="1276"/>
          <w:tab w:val="left" w:pos="1560"/>
        </w:tabs>
        <w:spacing w:after="0"/>
        <w:ind w:left="0" w:firstLine="709"/>
        <w:rPr>
          <w:rFonts w:ascii="Verdana" w:hAnsi="Verdana"/>
          <w:sz w:val="24"/>
          <w:szCs w:val="24"/>
          <w:lang w:val="lt-LT"/>
        </w:rPr>
      </w:pPr>
      <w:r w:rsidRPr="007A37EC">
        <w:rPr>
          <w:rFonts w:ascii="Verdana" w:hAnsi="Verdana" w:cs="Times New Roman"/>
          <w:color w:val="auto"/>
          <w:sz w:val="24"/>
          <w:szCs w:val="24"/>
          <w:lang w:val="lt-LT"/>
        </w:rPr>
        <w:t xml:space="preserve">Pirkimo </w:t>
      </w:r>
      <w:r w:rsidR="00250D89" w:rsidRPr="007A37EC">
        <w:rPr>
          <w:rFonts w:ascii="Verdana" w:hAnsi="Verdana" w:cs="Times New Roman"/>
          <w:color w:val="auto"/>
          <w:sz w:val="24"/>
          <w:szCs w:val="24"/>
          <w:lang w:val="lt-LT"/>
        </w:rPr>
        <w:t>K</w:t>
      </w:r>
      <w:r w:rsidRPr="007A37EC">
        <w:rPr>
          <w:rFonts w:ascii="Verdana" w:hAnsi="Verdana" w:cs="Times New Roman"/>
          <w:color w:val="auto"/>
          <w:sz w:val="24"/>
          <w:szCs w:val="24"/>
          <w:lang w:val="lt-LT"/>
        </w:rPr>
        <w:t>omisija atmeta pasiūlymą, jeigu:</w:t>
      </w:r>
    </w:p>
    <w:p w14:paraId="71585273" w14:textId="503DE49C" w:rsidR="00C51673" w:rsidRPr="007A37EC" w:rsidRDefault="00D1181D" w:rsidP="00DB18A8">
      <w:pPr>
        <w:pStyle w:val="Body2"/>
        <w:tabs>
          <w:tab w:val="left" w:pos="851"/>
          <w:tab w:val="left" w:pos="1276"/>
          <w:tab w:val="left" w:pos="1418"/>
          <w:tab w:val="left" w:pos="1560"/>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 xml:space="preserve">108.1. </w:t>
      </w:r>
      <w:r w:rsidR="001D2258" w:rsidRPr="007A37EC">
        <w:rPr>
          <w:rFonts w:ascii="Verdana" w:hAnsi="Verdana" w:cs="Times New Roman"/>
          <w:color w:val="auto"/>
          <w:sz w:val="24"/>
          <w:szCs w:val="24"/>
          <w:lang w:val="lt-LT"/>
        </w:rPr>
        <w:t>tiekėjas pasiūlymą ar jo dalį pateikė ne CVP IS priemonėmis;</w:t>
      </w:r>
    </w:p>
    <w:p w14:paraId="4FA13753" w14:textId="5B98DFAA" w:rsidR="00D1181D" w:rsidRPr="007A37EC" w:rsidRDefault="00BD6DA8" w:rsidP="003E5C9B">
      <w:pPr>
        <w:pStyle w:val="Body2"/>
        <w:tabs>
          <w:tab w:val="left" w:pos="709"/>
          <w:tab w:val="left" w:pos="851"/>
          <w:tab w:val="left" w:pos="1276"/>
          <w:tab w:val="left" w:pos="1418"/>
          <w:tab w:val="left" w:pos="1560"/>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lastRenderedPageBreak/>
        <w:t xml:space="preserve">108.2. </w:t>
      </w:r>
      <w:r w:rsidR="00C10C74" w:rsidRPr="007A37EC">
        <w:rPr>
          <w:rFonts w:ascii="Verdana" w:hAnsi="Verdana" w:cs="Times New Roman"/>
          <w:color w:val="auto"/>
          <w:sz w:val="24"/>
          <w:szCs w:val="24"/>
          <w:lang w:val="lt-LT"/>
        </w:rPr>
        <w:t>d</w:t>
      </w:r>
      <w:r w:rsidR="007D793C" w:rsidRPr="007A37EC">
        <w:rPr>
          <w:rFonts w:ascii="Verdana" w:hAnsi="Verdana" w:cs="Times New Roman"/>
          <w:color w:val="auto"/>
          <w:sz w:val="24"/>
          <w:szCs w:val="24"/>
          <w:lang w:val="lt-LT"/>
        </w:rPr>
        <w:t>alyvio buvo pasiūlyta per didelė, Perkančiajai organizacijai nepriimtina</w:t>
      </w:r>
      <w:r w:rsidR="00AB2AF7" w:rsidRPr="007A37EC">
        <w:rPr>
          <w:rFonts w:ascii="Verdana" w:hAnsi="Verdana" w:cs="Times New Roman"/>
          <w:color w:val="auto"/>
          <w:sz w:val="24"/>
          <w:szCs w:val="24"/>
          <w:lang w:val="lt-LT"/>
        </w:rPr>
        <w:t xml:space="preserve"> </w:t>
      </w:r>
      <w:r w:rsidR="007D793C" w:rsidRPr="007A37EC">
        <w:rPr>
          <w:rFonts w:ascii="Verdana" w:hAnsi="Verdana" w:cs="Times New Roman"/>
          <w:color w:val="auto"/>
          <w:sz w:val="24"/>
          <w:szCs w:val="24"/>
          <w:lang w:val="lt-LT"/>
        </w:rPr>
        <w:t>kaina</w:t>
      </w:r>
      <w:r w:rsidR="002E45DA" w:rsidRPr="007A37EC">
        <w:rPr>
          <w:rFonts w:ascii="Verdana" w:hAnsi="Verdana" w:cs="Times New Roman"/>
          <w:color w:val="auto"/>
          <w:sz w:val="24"/>
          <w:szCs w:val="24"/>
          <w:lang w:val="lt-LT"/>
        </w:rPr>
        <w:t xml:space="preserve"> pagal Pirkimo sąlygų 6</w:t>
      </w:r>
      <w:r w:rsidR="00AB2AF7" w:rsidRPr="007A37EC">
        <w:rPr>
          <w:rFonts w:ascii="Verdana" w:hAnsi="Verdana" w:cs="Times New Roman"/>
          <w:color w:val="auto"/>
          <w:sz w:val="24"/>
          <w:szCs w:val="24"/>
          <w:lang w:val="lt-LT"/>
        </w:rPr>
        <w:t>3</w:t>
      </w:r>
      <w:r w:rsidR="002E45DA" w:rsidRPr="007A37EC">
        <w:rPr>
          <w:rFonts w:ascii="Verdana" w:hAnsi="Verdana" w:cs="Times New Roman"/>
          <w:color w:val="auto"/>
          <w:sz w:val="24"/>
          <w:szCs w:val="24"/>
          <w:lang w:val="lt-LT"/>
        </w:rPr>
        <w:t xml:space="preserve"> punktą</w:t>
      </w:r>
      <w:r w:rsidR="007D793C" w:rsidRPr="007A37EC">
        <w:rPr>
          <w:rFonts w:ascii="Verdana" w:hAnsi="Verdana" w:cs="Times New Roman"/>
          <w:color w:val="auto"/>
          <w:sz w:val="24"/>
          <w:szCs w:val="24"/>
          <w:lang w:val="lt-LT"/>
        </w:rPr>
        <w:t>;</w:t>
      </w:r>
    </w:p>
    <w:p w14:paraId="4FA25D58" w14:textId="75B41606" w:rsidR="00C51673" w:rsidRPr="007A37EC" w:rsidRDefault="002D4E87" w:rsidP="00DB18A8">
      <w:pPr>
        <w:pStyle w:val="Body2"/>
        <w:tabs>
          <w:tab w:val="left" w:pos="709"/>
          <w:tab w:val="left" w:pos="851"/>
          <w:tab w:val="left" w:pos="993"/>
          <w:tab w:val="left" w:pos="1134"/>
          <w:tab w:val="left" w:pos="1276"/>
          <w:tab w:val="left" w:pos="1560"/>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108.</w:t>
      </w:r>
      <w:r w:rsidR="00BD6DA8" w:rsidRPr="007A37EC">
        <w:rPr>
          <w:rFonts w:ascii="Verdana" w:hAnsi="Verdana" w:cs="Times New Roman"/>
          <w:color w:val="auto"/>
          <w:sz w:val="24"/>
          <w:szCs w:val="24"/>
          <w:lang w:val="lt-LT"/>
        </w:rPr>
        <w:t>3</w:t>
      </w:r>
      <w:r w:rsidRPr="007A37EC">
        <w:rPr>
          <w:rFonts w:ascii="Verdana" w:hAnsi="Verdana" w:cs="Times New Roman"/>
          <w:color w:val="auto"/>
          <w:sz w:val="24"/>
          <w:szCs w:val="24"/>
          <w:lang w:val="lt-LT"/>
        </w:rPr>
        <w:t xml:space="preserve">. </w:t>
      </w:r>
      <w:r w:rsidR="001D2258" w:rsidRPr="007A37EC">
        <w:rPr>
          <w:rFonts w:ascii="Verdana" w:hAnsi="Verdana" w:cs="Times New Roman"/>
          <w:color w:val="auto"/>
          <w:sz w:val="24"/>
          <w:szCs w:val="24"/>
          <w:lang w:val="lt-LT"/>
        </w:rPr>
        <w:t xml:space="preserve">pasiūlymą pateikęs tiekėjas turi būti pašalinamas iš pirkimo procedūros pagal pirkimo sąlygų </w:t>
      </w:r>
      <w:r w:rsidR="009C5A2E" w:rsidRPr="007A37EC">
        <w:rPr>
          <w:rFonts w:ascii="Verdana" w:hAnsi="Verdana" w:cs="Times New Roman"/>
          <w:color w:val="auto"/>
          <w:sz w:val="24"/>
          <w:szCs w:val="24"/>
          <w:lang w:val="lt-LT"/>
        </w:rPr>
        <w:t>3</w:t>
      </w:r>
      <w:r w:rsidR="00424CE5" w:rsidRPr="007A37EC">
        <w:rPr>
          <w:rFonts w:ascii="Verdana" w:hAnsi="Verdana" w:cs="Times New Roman"/>
          <w:color w:val="auto"/>
          <w:sz w:val="24"/>
          <w:szCs w:val="24"/>
          <w:lang w:val="lt-LT"/>
        </w:rPr>
        <w:t>5</w:t>
      </w:r>
      <w:r w:rsidR="001D2258" w:rsidRPr="007A37EC">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77CCF559" w14:textId="46A1E45A" w:rsidR="00C51673" w:rsidRPr="007A37EC" w:rsidRDefault="002D4E87"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7A37EC">
        <w:rPr>
          <w:rFonts w:ascii="Verdana" w:hAnsi="Verdana"/>
          <w:color w:val="auto"/>
          <w:sz w:val="24"/>
          <w:szCs w:val="24"/>
          <w:lang w:val="lt-LT"/>
        </w:rPr>
        <w:t>108.</w:t>
      </w:r>
      <w:r w:rsidR="00BD6DA8" w:rsidRPr="007A37EC">
        <w:rPr>
          <w:rFonts w:ascii="Verdana" w:hAnsi="Verdana"/>
          <w:color w:val="auto"/>
          <w:sz w:val="24"/>
          <w:szCs w:val="24"/>
          <w:lang w:val="lt-LT"/>
        </w:rPr>
        <w:t>4</w:t>
      </w:r>
      <w:r w:rsidRPr="007A37EC">
        <w:rPr>
          <w:rFonts w:ascii="Verdana" w:hAnsi="Verdana"/>
          <w:color w:val="auto"/>
          <w:sz w:val="24"/>
          <w:szCs w:val="24"/>
          <w:lang w:val="lt-LT"/>
        </w:rPr>
        <w:t xml:space="preserve">. </w:t>
      </w:r>
      <w:r w:rsidR="00E40046" w:rsidRPr="007A37EC">
        <w:rPr>
          <w:rFonts w:ascii="Verdana" w:hAnsi="Verdana"/>
          <w:color w:val="auto"/>
          <w:sz w:val="24"/>
          <w:szCs w:val="24"/>
          <w:lang w:val="lt-LT"/>
        </w:rPr>
        <w:t>pasiūlymą pateikęs tiekėjas neatitinka pirkimo sąlygų 3</w:t>
      </w:r>
      <w:r w:rsidR="00424CE5" w:rsidRPr="007A37EC">
        <w:rPr>
          <w:rFonts w:ascii="Verdana" w:hAnsi="Verdana"/>
          <w:color w:val="auto"/>
          <w:sz w:val="24"/>
          <w:szCs w:val="24"/>
          <w:lang w:val="lt-LT"/>
        </w:rPr>
        <w:t>6</w:t>
      </w:r>
      <w:r w:rsidR="00E40046" w:rsidRPr="007A37EC">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7A37EC">
        <w:rPr>
          <w:rFonts w:ascii="Verdana" w:hAnsi="Verdana" w:cs="Times New Roman"/>
          <w:color w:val="auto"/>
          <w:sz w:val="24"/>
          <w:szCs w:val="24"/>
          <w:lang w:val="lt-LT"/>
        </w:rPr>
        <w:t xml:space="preserve">; </w:t>
      </w:r>
    </w:p>
    <w:p w14:paraId="35417256" w14:textId="70C753E2" w:rsidR="00C51673" w:rsidRPr="007A37EC"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108.</w:t>
      </w:r>
      <w:r w:rsidR="00BD6DA8" w:rsidRPr="007A37EC">
        <w:rPr>
          <w:rFonts w:ascii="Verdana" w:hAnsi="Verdana" w:cs="Times New Roman"/>
          <w:color w:val="auto"/>
          <w:sz w:val="24"/>
          <w:szCs w:val="24"/>
          <w:lang w:val="lt-LT"/>
        </w:rPr>
        <w:t>5</w:t>
      </w:r>
      <w:r w:rsidRPr="007A37EC">
        <w:rPr>
          <w:rFonts w:ascii="Verdana" w:hAnsi="Verdana" w:cs="Times New Roman"/>
          <w:color w:val="auto"/>
          <w:sz w:val="24"/>
          <w:szCs w:val="24"/>
          <w:lang w:val="lt-LT"/>
        </w:rPr>
        <w:t xml:space="preserve">. </w:t>
      </w:r>
      <w:r w:rsidR="00E40046" w:rsidRPr="007A37EC">
        <w:rPr>
          <w:rFonts w:ascii="Verdana" w:hAnsi="Verdana" w:cs="Times New Roman"/>
          <w:color w:val="auto"/>
          <w:sz w:val="24"/>
          <w:szCs w:val="24"/>
          <w:lang w:val="lt-LT"/>
        </w:rPr>
        <w:t xml:space="preserve">pasiūlymą pateikęs tiekėjas neatitinka pirkimo sąlygų </w:t>
      </w:r>
      <w:r w:rsidR="00E446A1" w:rsidRPr="007A37EC">
        <w:rPr>
          <w:rFonts w:ascii="Verdana" w:hAnsi="Verdana" w:cs="Times New Roman"/>
          <w:color w:val="auto"/>
          <w:sz w:val="24"/>
          <w:szCs w:val="24"/>
          <w:lang w:val="lt-LT"/>
        </w:rPr>
        <w:t>3</w:t>
      </w:r>
      <w:r w:rsidR="00424CE5" w:rsidRPr="007A37EC">
        <w:rPr>
          <w:rFonts w:ascii="Verdana" w:hAnsi="Verdana" w:cs="Times New Roman"/>
          <w:color w:val="auto"/>
          <w:sz w:val="24"/>
          <w:szCs w:val="24"/>
          <w:lang w:val="lt-LT"/>
        </w:rPr>
        <w:t>7</w:t>
      </w:r>
      <w:r w:rsidR="00E40046" w:rsidRPr="007A37EC">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598F40F8" w14:textId="0DC6E1F5" w:rsidR="00C51673" w:rsidRPr="007A37EC"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108.</w:t>
      </w:r>
      <w:r w:rsidR="00BD6DA8" w:rsidRPr="007A37EC">
        <w:rPr>
          <w:rFonts w:ascii="Verdana" w:hAnsi="Verdana" w:cs="Times New Roman"/>
          <w:color w:val="auto"/>
          <w:sz w:val="24"/>
          <w:szCs w:val="24"/>
          <w:lang w:val="lt-LT"/>
        </w:rPr>
        <w:t>6</w:t>
      </w:r>
      <w:r w:rsidRPr="007A37EC">
        <w:rPr>
          <w:rFonts w:ascii="Verdana" w:hAnsi="Verdana" w:cs="Times New Roman"/>
          <w:color w:val="auto"/>
          <w:sz w:val="24"/>
          <w:szCs w:val="24"/>
          <w:lang w:val="lt-LT"/>
        </w:rPr>
        <w:t xml:space="preserve">. </w:t>
      </w:r>
      <w:r w:rsidR="00F1604E" w:rsidRPr="007A37EC">
        <w:rPr>
          <w:rFonts w:ascii="Verdana" w:hAnsi="Verdana" w:cs="Times New Roman"/>
          <w:color w:val="auto"/>
          <w:sz w:val="24"/>
          <w:szCs w:val="24"/>
          <w:lang w:val="lt-LT"/>
        </w:rPr>
        <w:t xml:space="preserve">pasiūlymą pateikęs tiekėjas, kartu su pasiūlymo forma, nepateikė </w:t>
      </w:r>
      <w:r w:rsidR="00F1604E" w:rsidRPr="007A37EC">
        <w:rPr>
          <w:rFonts w:ascii="Verdana" w:hAnsi="Verdana" w:cs="Times New Roman"/>
          <w:color w:val="auto"/>
          <w:kern w:val="16"/>
          <w:sz w:val="24"/>
          <w:szCs w:val="24"/>
          <w:lang w:val="lt-LT"/>
        </w:rPr>
        <w:t xml:space="preserve">užpildyto </w:t>
      </w:r>
      <w:r w:rsidR="006E2C53" w:rsidRPr="007A37EC">
        <w:rPr>
          <w:rFonts w:ascii="Verdana" w:hAnsi="Verdana" w:cs="Times New Roman"/>
          <w:color w:val="auto"/>
          <w:sz w:val="24"/>
          <w:szCs w:val="24"/>
          <w:lang w:val="lt-LT"/>
        </w:rPr>
        <w:t>Pirkimo sąlygų</w:t>
      </w:r>
      <w:r w:rsidR="00F1604E" w:rsidRPr="007A37EC">
        <w:rPr>
          <w:rFonts w:ascii="Verdana" w:hAnsi="Verdana" w:cs="Times New Roman"/>
          <w:color w:val="auto"/>
          <w:sz w:val="24"/>
          <w:szCs w:val="24"/>
          <w:lang w:val="lt-LT"/>
        </w:rPr>
        <w:t xml:space="preserve"> </w:t>
      </w:r>
      <w:r w:rsidR="00CE45DC" w:rsidRPr="007A37EC">
        <w:rPr>
          <w:rFonts w:ascii="Verdana" w:hAnsi="Verdana" w:cs="Times New Roman"/>
          <w:color w:val="auto"/>
          <w:sz w:val="24"/>
          <w:szCs w:val="24"/>
          <w:lang w:val="lt-LT"/>
        </w:rPr>
        <w:t>5</w:t>
      </w:r>
      <w:r w:rsidR="006E2C53" w:rsidRPr="007A37EC">
        <w:rPr>
          <w:rFonts w:ascii="Verdana" w:hAnsi="Verdana" w:cs="Times New Roman"/>
          <w:color w:val="auto"/>
          <w:sz w:val="24"/>
          <w:szCs w:val="24"/>
          <w:lang w:val="lt-LT"/>
        </w:rPr>
        <w:t xml:space="preserve"> priedo „</w:t>
      </w:r>
      <w:r w:rsidR="00E446A1" w:rsidRPr="007A37EC">
        <w:rPr>
          <w:rFonts w:ascii="Verdana" w:hAnsi="Verdana" w:cs="Times New Roman"/>
          <w:color w:val="auto"/>
          <w:sz w:val="24"/>
          <w:szCs w:val="24"/>
          <w:lang w:val="lt-LT"/>
        </w:rPr>
        <w:t>Įkainotų veiklų sąrašas</w:t>
      </w:r>
      <w:r w:rsidR="00CE45DC" w:rsidRPr="007A37EC">
        <w:rPr>
          <w:rFonts w:ascii="Verdana" w:hAnsi="Verdana" w:cs="Times New Roman"/>
          <w:color w:val="auto"/>
          <w:sz w:val="24"/>
          <w:szCs w:val="24"/>
          <w:lang w:val="lt-LT"/>
        </w:rPr>
        <w:t>“, kaip buvo reikalauta 7</w:t>
      </w:r>
      <w:r w:rsidRPr="007A37EC">
        <w:rPr>
          <w:rFonts w:ascii="Verdana" w:hAnsi="Verdana" w:cs="Times New Roman"/>
          <w:color w:val="auto"/>
          <w:sz w:val="24"/>
          <w:szCs w:val="24"/>
          <w:lang w:val="lt-LT"/>
        </w:rPr>
        <w:t>2</w:t>
      </w:r>
      <w:r w:rsidR="00CE45DC" w:rsidRPr="007A37EC">
        <w:rPr>
          <w:rFonts w:ascii="Verdana" w:hAnsi="Verdana" w:cs="Times New Roman"/>
          <w:color w:val="auto"/>
          <w:sz w:val="24"/>
          <w:szCs w:val="24"/>
          <w:lang w:val="lt-LT"/>
        </w:rPr>
        <w:t>.3 punkte</w:t>
      </w:r>
      <w:r w:rsidR="00F1604E" w:rsidRPr="007A37EC">
        <w:rPr>
          <w:rFonts w:ascii="Verdana" w:hAnsi="Verdana" w:cs="Times New Roman"/>
          <w:color w:val="auto"/>
          <w:sz w:val="24"/>
          <w:szCs w:val="24"/>
          <w:lang w:val="lt-LT"/>
        </w:rPr>
        <w:t>;</w:t>
      </w:r>
    </w:p>
    <w:p w14:paraId="2EA001A0" w14:textId="3B33A26F" w:rsidR="00C51673" w:rsidRPr="007A37EC"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108.</w:t>
      </w:r>
      <w:r w:rsidR="00BD6DA8" w:rsidRPr="007A37EC">
        <w:rPr>
          <w:rFonts w:ascii="Verdana" w:hAnsi="Verdana" w:cs="Times New Roman"/>
          <w:color w:val="auto"/>
          <w:sz w:val="24"/>
          <w:szCs w:val="24"/>
          <w:lang w:val="lt-LT"/>
        </w:rPr>
        <w:t>7</w:t>
      </w:r>
      <w:r w:rsidRPr="007A37EC">
        <w:rPr>
          <w:rFonts w:ascii="Verdana" w:hAnsi="Verdana" w:cs="Times New Roman"/>
          <w:color w:val="auto"/>
          <w:sz w:val="24"/>
          <w:szCs w:val="24"/>
          <w:lang w:val="lt-LT"/>
        </w:rPr>
        <w:t>.</w:t>
      </w:r>
      <w:r w:rsidR="00BD6DA8" w:rsidRPr="007A37EC">
        <w:rPr>
          <w:rFonts w:ascii="Verdana" w:hAnsi="Verdana" w:cs="Times New Roman"/>
          <w:color w:val="auto"/>
          <w:sz w:val="24"/>
          <w:szCs w:val="24"/>
          <w:lang w:val="lt-LT"/>
        </w:rPr>
        <w:t xml:space="preserve"> </w:t>
      </w:r>
      <w:r w:rsidR="001D2258" w:rsidRPr="007A37EC">
        <w:rPr>
          <w:rFonts w:ascii="Verdana" w:hAnsi="Verdana" w:cs="Times New Roman"/>
          <w:color w:val="auto"/>
          <w:sz w:val="24"/>
          <w:szCs w:val="24"/>
          <w:lang w:val="lt-LT"/>
        </w:rPr>
        <w:t>pasiūlymas neatitinka pirkimo dokumentuose nustatytų reikalavimų;</w:t>
      </w:r>
    </w:p>
    <w:p w14:paraId="06366CFD" w14:textId="4B1674CB" w:rsidR="00C51673" w:rsidRPr="007A37EC"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108.</w:t>
      </w:r>
      <w:r w:rsidR="00BD6DA8" w:rsidRPr="007A37EC">
        <w:rPr>
          <w:rFonts w:ascii="Verdana" w:hAnsi="Verdana" w:cs="Times New Roman"/>
          <w:color w:val="auto"/>
          <w:sz w:val="24"/>
          <w:szCs w:val="24"/>
          <w:lang w:val="lt-LT"/>
        </w:rPr>
        <w:t>8</w:t>
      </w:r>
      <w:r w:rsidRPr="007A37EC">
        <w:rPr>
          <w:rFonts w:ascii="Verdana" w:hAnsi="Verdana" w:cs="Times New Roman"/>
          <w:color w:val="auto"/>
          <w:sz w:val="24"/>
          <w:szCs w:val="24"/>
          <w:lang w:val="lt-LT"/>
        </w:rPr>
        <w:t xml:space="preserve">. </w:t>
      </w:r>
      <w:r w:rsidR="001D2258" w:rsidRPr="007A37EC">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D1611DD" w:rsidR="00C51673" w:rsidRPr="007A37EC"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108.</w:t>
      </w:r>
      <w:r w:rsidR="00BD6DA8" w:rsidRPr="007A37EC">
        <w:rPr>
          <w:rFonts w:ascii="Verdana" w:hAnsi="Verdana" w:cs="Times New Roman"/>
          <w:color w:val="auto"/>
          <w:sz w:val="24"/>
          <w:szCs w:val="24"/>
          <w:lang w:val="lt-LT"/>
        </w:rPr>
        <w:t>9</w:t>
      </w:r>
      <w:r w:rsidRPr="007A37EC">
        <w:rPr>
          <w:rFonts w:ascii="Verdana" w:hAnsi="Verdana" w:cs="Times New Roman"/>
          <w:color w:val="auto"/>
          <w:sz w:val="24"/>
          <w:szCs w:val="24"/>
          <w:lang w:val="lt-LT"/>
        </w:rPr>
        <w:t xml:space="preserve">. </w:t>
      </w:r>
      <w:r w:rsidR="001D2258" w:rsidRPr="007A37EC">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C6C2AD" w14:textId="626F5353" w:rsidR="00C51673" w:rsidRPr="007A37EC"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108.</w:t>
      </w:r>
      <w:r w:rsidR="00BD6DA8" w:rsidRPr="007A37EC">
        <w:rPr>
          <w:rFonts w:ascii="Verdana" w:hAnsi="Verdana" w:cs="Times New Roman"/>
          <w:color w:val="auto"/>
          <w:sz w:val="24"/>
          <w:szCs w:val="24"/>
          <w:lang w:val="lt-LT"/>
        </w:rPr>
        <w:t>10</w:t>
      </w:r>
      <w:r w:rsidRPr="007A37EC">
        <w:rPr>
          <w:rFonts w:ascii="Verdana" w:hAnsi="Verdana" w:cs="Times New Roman"/>
          <w:color w:val="auto"/>
          <w:sz w:val="24"/>
          <w:szCs w:val="24"/>
          <w:lang w:val="lt-LT"/>
        </w:rPr>
        <w:t xml:space="preserve">. </w:t>
      </w:r>
      <w:r w:rsidR="001D2258" w:rsidRPr="007A37EC">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1E12447B" w:rsidR="00C51673" w:rsidRPr="007A37EC"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108.1</w:t>
      </w:r>
      <w:r w:rsidR="00BD6DA8" w:rsidRPr="007A37EC">
        <w:rPr>
          <w:rFonts w:ascii="Verdana" w:hAnsi="Verdana" w:cs="Times New Roman"/>
          <w:color w:val="auto"/>
          <w:sz w:val="24"/>
          <w:szCs w:val="24"/>
          <w:lang w:val="lt-LT"/>
        </w:rPr>
        <w:t>1</w:t>
      </w:r>
      <w:r w:rsidRPr="007A37EC">
        <w:rPr>
          <w:rFonts w:ascii="Verdana" w:hAnsi="Verdana" w:cs="Times New Roman"/>
          <w:color w:val="auto"/>
          <w:sz w:val="24"/>
          <w:szCs w:val="24"/>
          <w:lang w:val="lt-LT"/>
        </w:rPr>
        <w:t xml:space="preserve">. </w:t>
      </w:r>
      <w:r w:rsidR="001D2258" w:rsidRPr="007A37EC">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6B9D362C" w:rsidR="001628B2" w:rsidRPr="007A37EC"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108.1</w:t>
      </w:r>
      <w:r w:rsidR="00BD6DA8" w:rsidRPr="007A37EC">
        <w:rPr>
          <w:rFonts w:ascii="Verdana" w:hAnsi="Verdana" w:cs="Times New Roman"/>
          <w:color w:val="auto"/>
          <w:sz w:val="24"/>
          <w:szCs w:val="24"/>
          <w:lang w:val="lt-LT"/>
        </w:rPr>
        <w:t>2</w:t>
      </w:r>
      <w:r w:rsidRPr="007A37EC">
        <w:rPr>
          <w:rFonts w:ascii="Verdana" w:hAnsi="Verdana" w:cs="Times New Roman"/>
          <w:color w:val="auto"/>
          <w:sz w:val="24"/>
          <w:szCs w:val="24"/>
          <w:lang w:val="lt-LT"/>
        </w:rPr>
        <w:t xml:space="preserve">. </w:t>
      </w:r>
      <w:r w:rsidR="001D2258" w:rsidRPr="007A37EC">
        <w:rPr>
          <w:rFonts w:ascii="Verdana" w:hAnsi="Verdana" w:cs="Times New Roman"/>
          <w:color w:val="auto"/>
          <w:sz w:val="24"/>
          <w:szCs w:val="24"/>
          <w:lang w:val="lt-LT"/>
        </w:rPr>
        <w:t>tiekėjas</w:t>
      </w:r>
      <w:r w:rsidR="00977565" w:rsidRPr="007A37EC">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7A37EC" w:rsidRDefault="001D2258">
      <w:pPr>
        <w:pStyle w:val="Body2"/>
        <w:numPr>
          <w:ilvl w:val="0"/>
          <w:numId w:val="33"/>
        </w:numPr>
        <w:tabs>
          <w:tab w:val="left" w:pos="709"/>
        </w:tabs>
        <w:spacing w:after="0"/>
        <w:ind w:left="-142" w:firstLine="851"/>
        <w:rPr>
          <w:rFonts w:ascii="Verdana" w:hAnsi="Verdana" w:cs="Times New Roman"/>
          <w:color w:val="auto"/>
          <w:sz w:val="24"/>
          <w:szCs w:val="24"/>
          <w:lang w:val="lt-LT"/>
        </w:rPr>
      </w:pPr>
      <w:r w:rsidRPr="007A37EC">
        <w:rPr>
          <w:rFonts w:ascii="Verdana" w:hAnsi="Verdana" w:cs="Times New Roman"/>
          <w:color w:val="auto"/>
          <w:sz w:val="24"/>
          <w:szCs w:val="24"/>
          <w:lang w:val="lt-LT"/>
        </w:rPr>
        <w:t>Apie pasiūlymo atmetimą ir tokio atmetimo priežastis tiekėjas informuojamas raštu CVP IS priemonėmis.</w:t>
      </w:r>
    </w:p>
    <w:p w14:paraId="5ECB0D40" w14:textId="430658D4" w:rsidR="0095179E" w:rsidRPr="007A37EC" w:rsidRDefault="001D225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kern w:val="16"/>
          <w:sz w:val="24"/>
          <w:szCs w:val="24"/>
          <w:lang w:val="lt-LT"/>
        </w:rPr>
        <w:t xml:space="preserve">Perkančioji organizacija </w:t>
      </w:r>
      <w:r w:rsidRPr="007A37EC">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7A37EC">
        <w:rPr>
          <w:rFonts w:ascii="Verdana" w:hAnsi="Verdana" w:cs="Times New Roman"/>
          <w:color w:val="auto"/>
          <w:sz w:val="24"/>
          <w:szCs w:val="24"/>
          <w:lang w:val="lt-LT"/>
        </w:rPr>
        <w:t>VPĮ</w:t>
      </w:r>
      <w:r w:rsidRPr="007A37EC">
        <w:rPr>
          <w:rFonts w:ascii="Verdana" w:hAnsi="Verdana" w:cs="Times New Roman"/>
          <w:color w:val="auto"/>
          <w:sz w:val="24"/>
          <w:szCs w:val="24"/>
          <w:lang w:val="lt-LT"/>
        </w:rPr>
        <w:t xml:space="preserve"> 17 straipsnio 2 dalies 2 punkte nurodytų aplinkos apsaugos, socialinės ir darbo teisės įpareigojimų.</w:t>
      </w:r>
      <w:bookmarkStart w:id="55" w:name="_Toc488998679"/>
      <w:bookmarkEnd w:id="55"/>
    </w:p>
    <w:p w14:paraId="180BA7C1" w14:textId="77777777" w:rsidR="000E2780" w:rsidRPr="007A37EC" w:rsidRDefault="000E2780" w:rsidP="003E5C9B">
      <w:pPr>
        <w:pStyle w:val="Antrat"/>
        <w:tabs>
          <w:tab w:val="left" w:pos="2410"/>
        </w:tabs>
        <w:rPr>
          <w:rFonts w:ascii="Verdana" w:hAnsi="Verdana" w:cs="Times New Roman"/>
          <w:color w:val="auto"/>
          <w:sz w:val="24"/>
          <w:szCs w:val="24"/>
          <w:lang w:val="lt-LT"/>
        </w:rPr>
      </w:pPr>
      <w:bookmarkStart w:id="56" w:name="_Toc488998680"/>
      <w:bookmarkStart w:id="57" w:name="_Toc190071674"/>
      <w:bookmarkEnd w:id="56"/>
    </w:p>
    <w:p w14:paraId="6322D930" w14:textId="435B1399" w:rsidR="001D2258" w:rsidRPr="007A37EC" w:rsidRDefault="001D2258" w:rsidP="00DB18A8">
      <w:pPr>
        <w:pStyle w:val="Antrat"/>
        <w:numPr>
          <w:ilvl w:val="3"/>
          <w:numId w:val="6"/>
        </w:numPr>
        <w:tabs>
          <w:tab w:val="left" w:pos="2410"/>
        </w:tabs>
        <w:ind w:left="0" w:firstLine="1276"/>
        <w:jc w:val="center"/>
        <w:rPr>
          <w:rFonts w:ascii="Verdana" w:hAnsi="Verdana" w:cs="Times New Roman"/>
          <w:color w:val="auto"/>
          <w:sz w:val="24"/>
          <w:szCs w:val="24"/>
          <w:lang w:val="lt-LT"/>
        </w:rPr>
      </w:pPr>
      <w:r w:rsidRPr="007A37EC">
        <w:rPr>
          <w:rFonts w:ascii="Verdana" w:hAnsi="Verdana" w:cs="Times New Roman"/>
          <w:color w:val="auto"/>
          <w:sz w:val="24"/>
          <w:szCs w:val="24"/>
          <w:lang w:val="lt-LT"/>
        </w:rPr>
        <w:t>PASIŪLYMŲ EILĖ IR LAIMĖTOJO NUSTATYMAS</w:t>
      </w:r>
      <w:bookmarkEnd w:id="57"/>
    </w:p>
    <w:p w14:paraId="4AF2E2AD" w14:textId="77777777" w:rsidR="001D2258" w:rsidRPr="007A37EC" w:rsidRDefault="001D2258" w:rsidP="00DB18A8">
      <w:pPr>
        <w:pStyle w:val="Body2"/>
        <w:spacing w:after="0"/>
        <w:rPr>
          <w:rFonts w:ascii="Verdana" w:hAnsi="Verdana" w:cs="Times New Roman"/>
          <w:color w:val="auto"/>
          <w:sz w:val="24"/>
          <w:szCs w:val="24"/>
          <w:lang w:val="lt-LT"/>
        </w:rPr>
      </w:pPr>
    </w:p>
    <w:p w14:paraId="5C0890C2" w14:textId="77777777" w:rsidR="000E2780" w:rsidRPr="007A37EC" w:rsidRDefault="000E2780">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7A37EC">
        <w:rPr>
          <w:rFonts w:ascii="Verdana" w:hAnsi="Verdana" w:cs="Times New Roman"/>
          <w:kern w:val="16"/>
          <w:sz w:val="24"/>
          <w:szCs w:val="24"/>
          <w:lang w:val="lt-LT"/>
        </w:rPr>
        <w:t xml:space="preserve">Perkančioji organizacija </w:t>
      </w:r>
      <w:r w:rsidRPr="007A37EC">
        <w:rPr>
          <w:rFonts w:ascii="Verdana" w:hAnsi="Verdana" w:cs="Times New Roman"/>
          <w:color w:val="00000A"/>
          <w:sz w:val="24"/>
          <w:szCs w:val="24"/>
          <w:lang w:val="lt-LT"/>
        </w:rPr>
        <w:t>ekonomiškai naudingiausią pasiūlymą išrenka pagal kainą. Ekonomiškai naudingiausiu pasiūlymu laikomas mažiausios kainos su PVM pasiūlymas.</w:t>
      </w:r>
      <w:r w:rsidRPr="007A37EC">
        <w:rPr>
          <w:rFonts w:ascii="Verdana" w:hAnsi="Verdana" w:cs="Times New Roman"/>
          <w:kern w:val="16"/>
          <w:sz w:val="24"/>
          <w:szCs w:val="24"/>
          <w:lang w:val="lt-LT"/>
        </w:rPr>
        <w:t xml:space="preserve"> </w:t>
      </w:r>
    </w:p>
    <w:p w14:paraId="4FA6483B" w14:textId="77777777" w:rsidR="000E2780" w:rsidRPr="007A37EC" w:rsidRDefault="000E2780" w:rsidP="00387A17">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7A37EC">
        <w:rPr>
          <w:rFonts w:ascii="Verdana" w:hAnsi="Verdana" w:cs="Times New Roman"/>
          <w:kern w:val="16"/>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2EED153" w14:textId="438650C5" w:rsidR="001D2258" w:rsidRPr="007A37EC" w:rsidRDefault="001D2258">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3D009CA" w14:textId="29165EA7" w:rsidR="00FD6B3E" w:rsidRPr="007A37EC" w:rsidRDefault="00FD6B3E">
      <w:pPr>
        <w:pStyle w:val="Body2"/>
        <w:numPr>
          <w:ilvl w:val="0"/>
          <w:numId w:val="33"/>
        </w:numPr>
        <w:tabs>
          <w:tab w:val="left" w:pos="709"/>
        </w:tabs>
        <w:spacing w:after="0"/>
        <w:ind w:left="0" w:firstLine="709"/>
        <w:rPr>
          <w:rFonts w:ascii="Verdana" w:hAnsi="Verdana" w:cs="Times New Roman"/>
          <w:kern w:val="16"/>
          <w:sz w:val="24"/>
          <w:szCs w:val="24"/>
          <w:lang w:val="lt-LT"/>
        </w:rPr>
      </w:pPr>
      <w:r w:rsidRPr="007A37EC">
        <w:rPr>
          <w:rFonts w:ascii="Verdana" w:hAnsi="Verdana" w:cs="Times New Roman"/>
          <w:kern w:val="16"/>
          <w:sz w:val="24"/>
          <w:szCs w:val="24"/>
          <w:lang w:val="lt-LT"/>
        </w:rPr>
        <w:t xml:space="preserve">Pasiūlymai eilėje surašomi ekonominio naudingumo mažėjimo tvarka. </w:t>
      </w:r>
      <w:r w:rsidRPr="007A37EC">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7A37EC">
        <w:rPr>
          <w:rFonts w:ascii="Verdana" w:hAnsi="Verdana" w:cs="Times New Roman"/>
          <w:kern w:val="16"/>
          <w:sz w:val="24"/>
          <w:szCs w:val="24"/>
          <w:lang w:val="lt-LT"/>
        </w:rPr>
        <w:t>.</w:t>
      </w:r>
    </w:p>
    <w:p w14:paraId="1A9ECE92" w14:textId="3F1478C1" w:rsidR="00005479" w:rsidRPr="007A37EC" w:rsidRDefault="001D2258">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7A37EC">
        <w:rPr>
          <w:rFonts w:ascii="Verdana" w:hAnsi="Verdana" w:cs="Times New Roman"/>
          <w:color w:val="auto"/>
          <w:kern w:val="16"/>
          <w:sz w:val="24"/>
          <w:szCs w:val="24"/>
          <w:lang w:val="lt-LT"/>
        </w:rPr>
        <w:t>VPĮ</w:t>
      </w:r>
      <w:r w:rsidRPr="007A37EC">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592780D3" w14:textId="703F0B66" w:rsidR="00005479" w:rsidRPr="007A37EC" w:rsidRDefault="00775D48">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7A37EC">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7A37EC" w:rsidRDefault="00005479">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7A37EC">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8899BA" w14:textId="2872D2B6" w:rsidR="00005479" w:rsidRPr="007A37EC" w:rsidRDefault="00005479">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7A37EC">
        <w:rPr>
          <w:rFonts w:ascii="Verdana" w:hAnsi="Verdana"/>
          <w:color w:val="auto"/>
          <w:sz w:val="24"/>
          <w:szCs w:val="24"/>
          <w:lang w:val="lt-LT"/>
        </w:rPr>
        <w:t xml:space="preserve">Pirkimo sutartis negali būti sudaryta, kol nepasibaigė pirkimo sutarties sudarymo atidėjimo terminas, t. y. ne anksčiau kaip po 5 </w:t>
      </w:r>
      <w:r w:rsidR="007E3D50" w:rsidRPr="007A37EC">
        <w:rPr>
          <w:rFonts w:ascii="Verdana" w:hAnsi="Verdana"/>
          <w:color w:val="auto"/>
          <w:sz w:val="24"/>
          <w:szCs w:val="24"/>
          <w:lang w:val="lt-LT"/>
        </w:rPr>
        <w:t xml:space="preserve">darbo </w:t>
      </w:r>
      <w:r w:rsidRPr="007A37EC">
        <w:rPr>
          <w:rFonts w:ascii="Verdana" w:hAnsi="Verdana"/>
          <w:color w:val="auto"/>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6DD00812" w:rsidR="00005479" w:rsidRPr="007A37EC" w:rsidRDefault="00005479">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7A37EC">
        <w:rPr>
          <w:rFonts w:ascii="Verdana" w:hAnsi="Verdana"/>
          <w:color w:val="auto"/>
          <w:sz w:val="24"/>
          <w:szCs w:val="24"/>
          <w:lang w:val="lt-LT"/>
        </w:rPr>
        <w:t xml:space="preserve">Jeigu tiekėjas, kuriam buvo pasiūlyta sudaryti pirkimo sutartį, raštu atsisako ją sudaryti </w:t>
      </w:r>
      <w:r w:rsidR="00913140" w:rsidRPr="007A37EC">
        <w:rPr>
          <w:rFonts w:ascii="Verdana" w:hAnsi="Verdana"/>
          <w:color w:val="auto"/>
          <w:sz w:val="24"/>
          <w:szCs w:val="24"/>
          <w:lang w:val="lt-LT"/>
        </w:rPr>
        <w:t>P</w:t>
      </w:r>
      <w:r w:rsidRPr="007A37EC">
        <w:rPr>
          <w:rFonts w:ascii="Verdana" w:hAnsi="Verdana"/>
          <w:color w:val="auto"/>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913140" w:rsidRPr="007A37EC">
        <w:rPr>
          <w:rFonts w:ascii="Verdana" w:hAnsi="Verdana"/>
          <w:color w:val="auto"/>
          <w:sz w:val="24"/>
          <w:szCs w:val="24"/>
          <w:lang w:val="lt-LT"/>
        </w:rPr>
        <w:t>P</w:t>
      </w:r>
      <w:r w:rsidRPr="007A37EC">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613689" w:rsidRPr="007A37EC">
        <w:rPr>
          <w:rFonts w:ascii="Verdana" w:hAnsi="Verdana"/>
          <w:color w:val="auto"/>
          <w:sz w:val="24"/>
          <w:szCs w:val="24"/>
          <w:lang w:val="lt-LT"/>
        </w:rPr>
        <w:t xml:space="preserve"> </w:t>
      </w:r>
      <w:r w:rsidR="00913140" w:rsidRPr="007A37EC">
        <w:rPr>
          <w:rFonts w:ascii="Verdana" w:hAnsi="Verdana"/>
          <w:color w:val="auto"/>
          <w:sz w:val="24"/>
          <w:szCs w:val="24"/>
          <w:lang w:val="lt-LT"/>
        </w:rPr>
        <w:t>P</w:t>
      </w:r>
      <w:r w:rsidRPr="007A37EC">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A37EC">
        <w:rPr>
          <w:rFonts w:ascii="Verdana" w:hAnsi="Verdana" w:cs="Segoe UI"/>
          <w:color w:val="auto"/>
          <w:sz w:val="24"/>
          <w:szCs w:val="24"/>
          <w:lang w:val="lt-LT"/>
        </w:rPr>
        <w:t xml:space="preserve"> </w:t>
      </w:r>
      <w:r w:rsidRPr="007A37EC">
        <w:rPr>
          <w:rFonts w:ascii="Verdana" w:hAnsi="Verdana"/>
          <w:color w:val="auto"/>
          <w:sz w:val="24"/>
          <w:szCs w:val="24"/>
          <w:lang w:val="lt-LT"/>
        </w:rPr>
        <w:t>1 dalyje išdėstytos sąlygos.</w:t>
      </w:r>
    </w:p>
    <w:p w14:paraId="47B8A9F0" w14:textId="77777777" w:rsidR="00C740C0" w:rsidRPr="007A37EC" w:rsidRDefault="00C740C0" w:rsidP="00DB18A8">
      <w:pPr>
        <w:pStyle w:val="Body2"/>
        <w:spacing w:after="0"/>
        <w:rPr>
          <w:rFonts w:ascii="Verdana" w:hAnsi="Verdana" w:cs="Times New Roman"/>
          <w:color w:val="auto"/>
          <w:sz w:val="24"/>
          <w:szCs w:val="24"/>
          <w:lang w:val="lt-LT"/>
        </w:rPr>
      </w:pPr>
    </w:p>
    <w:p w14:paraId="1EA68E8F" w14:textId="2A281CC5" w:rsidR="001D2258" w:rsidRPr="007A37EC" w:rsidRDefault="001D2258" w:rsidP="00DB18A8">
      <w:pPr>
        <w:pStyle w:val="Antrat"/>
        <w:numPr>
          <w:ilvl w:val="3"/>
          <w:numId w:val="6"/>
        </w:numPr>
        <w:tabs>
          <w:tab w:val="left" w:pos="1843"/>
        </w:tabs>
        <w:ind w:left="0" w:firstLine="709"/>
        <w:jc w:val="center"/>
        <w:rPr>
          <w:rFonts w:ascii="Verdana" w:hAnsi="Verdana" w:cs="Times New Roman"/>
          <w:color w:val="auto"/>
          <w:sz w:val="24"/>
          <w:szCs w:val="24"/>
          <w:lang w:val="lt-LT"/>
        </w:rPr>
      </w:pPr>
      <w:bookmarkStart w:id="58" w:name="_Toc488998681"/>
      <w:bookmarkStart w:id="59" w:name="_Toc190071675"/>
      <w:bookmarkEnd w:id="58"/>
      <w:r w:rsidRPr="007A37EC">
        <w:rPr>
          <w:rFonts w:ascii="Verdana" w:hAnsi="Verdana" w:cs="Times New Roman"/>
          <w:color w:val="auto"/>
          <w:sz w:val="24"/>
          <w:szCs w:val="24"/>
          <w:lang w:val="lt-LT"/>
        </w:rPr>
        <w:t>PRETENZIJŲ IR SKUNDŲ NAGRINĖJIMAS</w:t>
      </w:r>
      <w:bookmarkEnd w:id="59"/>
    </w:p>
    <w:p w14:paraId="76B7CD27" w14:textId="77777777" w:rsidR="001D2258" w:rsidRPr="007A37EC" w:rsidRDefault="001D2258" w:rsidP="00DB18A8">
      <w:pPr>
        <w:pStyle w:val="Body2"/>
        <w:spacing w:after="0"/>
        <w:rPr>
          <w:rFonts w:ascii="Verdana" w:hAnsi="Verdana" w:cs="Times New Roman"/>
          <w:color w:val="auto"/>
          <w:sz w:val="24"/>
          <w:szCs w:val="24"/>
          <w:lang w:val="lt-LT"/>
        </w:rPr>
      </w:pPr>
    </w:p>
    <w:p w14:paraId="1898C66B" w14:textId="67D9A89C" w:rsidR="003C0588" w:rsidRPr="007A37EC" w:rsidRDefault="00A37EA1">
      <w:pPr>
        <w:pStyle w:val="Body2"/>
        <w:numPr>
          <w:ilvl w:val="0"/>
          <w:numId w:val="33"/>
        </w:numPr>
        <w:tabs>
          <w:tab w:val="left" w:pos="709"/>
        </w:tabs>
        <w:spacing w:after="0"/>
        <w:ind w:left="0" w:firstLine="709"/>
        <w:rPr>
          <w:rFonts w:ascii="Verdana" w:hAnsi="Verdana" w:cs="Times New Roman"/>
          <w:color w:val="auto"/>
          <w:sz w:val="24"/>
          <w:szCs w:val="24"/>
          <w:lang w:val="lt-LT"/>
        </w:rPr>
      </w:pPr>
      <w:bookmarkStart w:id="60" w:name="_Ref74228480"/>
      <w:r w:rsidRPr="007A37EC">
        <w:rPr>
          <w:rFonts w:ascii="Verdana" w:hAnsi="Verdana" w:cs="Times New Roman"/>
          <w:color w:val="auto"/>
          <w:sz w:val="24"/>
          <w:szCs w:val="24"/>
          <w:lang w:val="lt-LT"/>
        </w:rPr>
        <w:t xml:space="preserve"> </w:t>
      </w:r>
      <w:bookmarkEnd w:id="60"/>
      <w:r w:rsidR="003C0588" w:rsidRPr="007A37EC">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7A37EC">
        <w:rPr>
          <w:rFonts w:ascii="Verdana" w:hAnsi="Verdana"/>
          <w:color w:val="auto"/>
          <w:sz w:val="24"/>
          <w:szCs w:val="24"/>
          <w:lang w:val="lt-LT"/>
        </w:rPr>
        <w:t>Pretenzijos teikiamos elektroninėmis priemonėmis.</w:t>
      </w:r>
    </w:p>
    <w:p w14:paraId="3800B224" w14:textId="77777777" w:rsidR="003C0588" w:rsidRPr="007A37EC" w:rsidRDefault="003C058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7A37EC">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1" w:name="part_e0d8c247d476486b8752fa0197ec4ffd"/>
      <w:bookmarkEnd w:id="61"/>
      <w:r w:rsidRPr="007A37EC">
        <w:rPr>
          <w:rFonts w:ascii="Verdana" w:hAnsi="Verdana" w:cs="Times New Roman"/>
          <w:color w:val="auto"/>
          <w:sz w:val="24"/>
          <w:szCs w:val="24"/>
          <w:lang w:val="lt-LT"/>
        </w:rPr>
        <w:t xml:space="preserve"> 2. </w:t>
      </w:r>
      <w:r w:rsidRPr="007A37EC">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7A37EC">
        <w:rPr>
          <w:rFonts w:ascii="Verdana" w:hAnsi="Verdana" w:cs="Times New Roman"/>
          <w:color w:val="auto"/>
          <w:sz w:val="24"/>
          <w:szCs w:val="24"/>
          <w:lang w:val="lt-LT"/>
        </w:rPr>
        <w:t>):</w:t>
      </w:r>
    </w:p>
    <w:p w14:paraId="05DD7171" w14:textId="5A39E95C" w:rsidR="000E2780" w:rsidRPr="007A37EC" w:rsidRDefault="003C0588">
      <w:pPr>
        <w:pStyle w:val="Body2"/>
        <w:numPr>
          <w:ilvl w:val="1"/>
          <w:numId w:val="33"/>
        </w:numPr>
        <w:tabs>
          <w:tab w:val="left" w:pos="709"/>
          <w:tab w:val="left" w:pos="1560"/>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7A37EC" w:rsidRDefault="003C0588">
      <w:pPr>
        <w:pStyle w:val="Body2"/>
        <w:numPr>
          <w:ilvl w:val="1"/>
          <w:numId w:val="33"/>
        </w:numPr>
        <w:tabs>
          <w:tab w:val="left" w:pos="709"/>
          <w:tab w:val="left" w:pos="1560"/>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42C88411" w:rsidR="003C0588" w:rsidRPr="007A37EC" w:rsidRDefault="00CF5A79">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1E60AEBC" w14:textId="77777777" w:rsidR="003C0588" w:rsidRPr="007A37EC" w:rsidRDefault="003C058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7A37EC" w:rsidRDefault="003C058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7ABA4D34" w:rsidR="003C0588" w:rsidRPr="007A37EC" w:rsidRDefault="003C058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7A37EC">
        <w:rPr>
          <w:rFonts w:ascii="Verdana" w:hAnsi="Verdana" w:cs="Times New Roman"/>
          <w:color w:val="auto"/>
          <w:sz w:val="24"/>
          <w:szCs w:val="24"/>
          <w:lang w:val="lt-LT"/>
        </w:rPr>
        <w:t>.</w:t>
      </w:r>
    </w:p>
    <w:p w14:paraId="3E2CDFBB" w14:textId="126DDDCA" w:rsidR="00521ACE" w:rsidRPr="007A37EC" w:rsidRDefault="00521ACE" w:rsidP="00DB18A8">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7A37EC" w:rsidRDefault="001D2258" w:rsidP="00DB18A8">
      <w:pPr>
        <w:pStyle w:val="Antrat"/>
        <w:numPr>
          <w:ilvl w:val="3"/>
          <w:numId w:val="6"/>
        </w:numPr>
        <w:tabs>
          <w:tab w:val="left" w:pos="1843"/>
        </w:tabs>
        <w:ind w:left="0" w:firstLine="709"/>
        <w:jc w:val="center"/>
        <w:rPr>
          <w:rFonts w:ascii="Verdana" w:hAnsi="Verdana" w:cs="Times New Roman"/>
          <w:color w:val="auto"/>
          <w:sz w:val="24"/>
          <w:szCs w:val="24"/>
          <w:lang w:val="lt-LT"/>
        </w:rPr>
      </w:pPr>
      <w:bookmarkStart w:id="62" w:name="_Toc488998682"/>
      <w:bookmarkStart w:id="63" w:name="_Toc190071676"/>
      <w:bookmarkEnd w:id="62"/>
      <w:r w:rsidRPr="007A37EC">
        <w:rPr>
          <w:rFonts w:ascii="Verdana" w:hAnsi="Verdana" w:cs="Times New Roman"/>
          <w:color w:val="auto"/>
          <w:sz w:val="24"/>
          <w:szCs w:val="24"/>
          <w:lang w:val="lt-LT"/>
        </w:rPr>
        <w:t xml:space="preserve">PIRKIMO SUTARTIES PASIRAŠYMAS IR </w:t>
      </w:r>
      <w:r w:rsidR="00344FB0" w:rsidRPr="007A37EC">
        <w:rPr>
          <w:rFonts w:ascii="Verdana" w:hAnsi="Verdana" w:cs="Times New Roman"/>
          <w:color w:val="auto"/>
          <w:sz w:val="24"/>
          <w:szCs w:val="24"/>
          <w:lang w:val="lt-LT"/>
        </w:rPr>
        <w:t xml:space="preserve">JOS </w:t>
      </w:r>
      <w:r w:rsidRPr="007A37EC">
        <w:rPr>
          <w:rFonts w:ascii="Verdana" w:hAnsi="Verdana" w:cs="Times New Roman"/>
          <w:color w:val="auto"/>
          <w:sz w:val="24"/>
          <w:szCs w:val="24"/>
          <w:lang w:val="lt-LT"/>
        </w:rPr>
        <w:t>SĄLYGOS</w:t>
      </w:r>
      <w:bookmarkEnd w:id="63"/>
    </w:p>
    <w:p w14:paraId="2CFFB132" w14:textId="77777777" w:rsidR="001D2258" w:rsidRPr="007A37EC" w:rsidRDefault="001D2258" w:rsidP="00DB18A8">
      <w:pPr>
        <w:pStyle w:val="Body2"/>
        <w:spacing w:after="0"/>
        <w:rPr>
          <w:rFonts w:ascii="Verdana" w:hAnsi="Verdana" w:cs="Times New Roman"/>
          <w:color w:val="auto"/>
          <w:sz w:val="24"/>
          <w:szCs w:val="24"/>
          <w:lang w:val="lt-LT"/>
        </w:rPr>
      </w:pPr>
    </w:p>
    <w:p w14:paraId="3053D2E9" w14:textId="068AD8FF" w:rsidR="00E65300" w:rsidRPr="007A37EC" w:rsidRDefault="00E57C1C">
      <w:pPr>
        <w:pStyle w:val="Body2"/>
        <w:numPr>
          <w:ilvl w:val="0"/>
          <w:numId w:val="33"/>
        </w:numPr>
        <w:tabs>
          <w:tab w:val="left" w:pos="709"/>
        </w:tabs>
        <w:spacing w:after="0"/>
        <w:ind w:left="0" w:firstLine="709"/>
        <w:rPr>
          <w:rFonts w:ascii="Verdana" w:hAnsi="Verdana"/>
          <w:szCs w:val="24"/>
        </w:rPr>
      </w:pPr>
      <w:r w:rsidRPr="007A37EC">
        <w:rPr>
          <w:rStyle w:val="cf01"/>
          <w:rFonts w:ascii="Verdana" w:hAnsi="Verdana" w:cs="Times New Roman"/>
          <w:sz w:val="24"/>
          <w:szCs w:val="24"/>
          <w:lang w:val="lt-LT"/>
        </w:rPr>
        <w:lastRenderedPageBreak/>
        <w:t xml:space="preserve">Konkursą laimėjęs tiekėjas privalo pasirašyti pirkimo sutartį su </w:t>
      </w:r>
      <w:r w:rsidR="00913140" w:rsidRPr="007A37EC">
        <w:rPr>
          <w:rStyle w:val="cf01"/>
          <w:rFonts w:ascii="Verdana" w:hAnsi="Verdana" w:cs="Times New Roman"/>
          <w:sz w:val="24"/>
          <w:szCs w:val="24"/>
          <w:lang w:val="lt-LT"/>
        </w:rPr>
        <w:t>P</w:t>
      </w:r>
      <w:r w:rsidRPr="007A37EC">
        <w:rPr>
          <w:rStyle w:val="cf01"/>
          <w:rFonts w:ascii="Verdana" w:hAnsi="Verdana" w:cs="Times New Roman"/>
          <w:sz w:val="24"/>
          <w:szCs w:val="24"/>
          <w:lang w:val="lt-LT"/>
        </w:rPr>
        <w:t>erkančiąja organizacija per jos nurodytą terminą. Pirkimo sutarčiai pasirašyti laikas nustatomas atskiru pranešimu raštu</w:t>
      </w:r>
      <w:r w:rsidR="00E65300" w:rsidRPr="007A37EC">
        <w:rPr>
          <w:rFonts w:ascii="Verdana" w:hAnsi="Verdana"/>
          <w:sz w:val="24"/>
          <w:szCs w:val="24"/>
          <w:lang w:val="lt-LT"/>
        </w:rPr>
        <w:t>.</w:t>
      </w:r>
    </w:p>
    <w:p w14:paraId="73F9BE22" w14:textId="4DD3C3FC" w:rsidR="00E57C1C" w:rsidRPr="007A37EC" w:rsidRDefault="00E65300">
      <w:pPr>
        <w:pStyle w:val="Body2"/>
        <w:numPr>
          <w:ilvl w:val="0"/>
          <w:numId w:val="33"/>
        </w:numPr>
        <w:tabs>
          <w:tab w:val="left" w:pos="709"/>
        </w:tabs>
        <w:spacing w:after="0"/>
        <w:ind w:left="0" w:firstLine="709"/>
        <w:rPr>
          <w:rFonts w:ascii="Verdana" w:hAnsi="Verdana"/>
          <w:szCs w:val="24"/>
        </w:rPr>
      </w:pPr>
      <w:r w:rsidRPr="007A37EC">
        <w:rPr>
          <w:rFonts w:ascii="Verdana" w:hAnsi="Verdana"/>
          <w:sz w:val="24"/>
          <w:szCs w:val="24"/>
          <w:lang w:val="lt-LT"/>
        </w:rPr>
        <w:t xml:space="preserve">Pirkimo sutarties sąlygos pateikiamos pirkimo sąlygų 2 priede. </w:t>
      </w:r>
    </w:p>
    <w:p w14:paraId="682E9B86" w14:textId="4D37596A" w:rsidR="00E65300" w:rsidRPr="007A37EC" w:rsidRDefault="00E65300">
      <w:pPr>
        <w:pStyle w:val="Body2"/>
        <w:numPr>
          <w:ilvl w:val="0"/>
          <w:numId w:val="33"/>
        </w:numPr>
        <w:tabs>
          <w:tab w:val="left" w:pos="709"/>
        </w:tabs>
        <w:spacing w:after="0"/>
        <w:ind w:left="0" w:firstLine="709"/>
        <w:rPr>
          <w:rFonts w:ascii="Verdana" w:hAnsi="Verdana"/>
          <w:sz w:val="24"/>
          <w:szCs w:val="24"/>
          <w:lang w:val="lt-LT"/>
        </w:rPr>
      </w:pPr>
      <w:bookmarkStart w:id="64" w:name="_Hlk100825183"/>
      <w:r w:rsidRPr="007A37EC">
        <w:rPr>
          <w:rFonts w:ascii="Verdana" w:hAnsi="Verdana"/>
          <w:sz w:val="24"/>
          <w:szCs w:val="24"/>
          <w:lang w:val="lt-LT"/>
        </w:rPr>
        <w:t xml:space="preserve">Vykdant Sutartį, sąskaitos faktūros </w:t>
      </w:r>
      <w:r w:rsidR="009D4B23" w:rsidRPr="007A37EC">
        <w:rPr>
          <w:rFonts w:ascii="Verdana" w:hAnsi="Verdana"/>
          <w:sz w:val="24"/>
          <w:szCs w:val="24"/>
          <w:lang w:val="lt-LT"/>
        </w:rPr>
        <w:t>P</w:t>
      </w:r>
      <w:r w:rsidRPr="007A37EC">
        <w:rPr>
          <w:rFonts w:ascii="Verdana" w:hAnsi="Verdana"/>
          <w:sz w:val="24"/>
          <w:szCs w:val="24"/>
          <w:lang w:val="lt-LT"/>
        </w:rPr>
        <w:t>erkančiajai organizacijai teikiamos tik elektroniniu būdu:</w:t>
      </w:r>
    </w:p>
    <w:p w14:paraId="5F116228" w14:textId="205D94B6" w:rsidR="00E65300" w:rsidRPr="007A37EC" w:rsidRDefault="00F07218">
      <w:pPr>
        <w:pStyle w:val="Body2"/>
        <w:numPr>
          <w:ilvl w:val="1"/>
          <w:numId w:val="33"/>
        </w:numPr>
        <w:tabs>
          <w:tab w:val="left" w:pos="709"/>
          <w:tab w:val="left" w:pos="1701"/>
        </w:tabs>
        <w:spacing w:after="0"/>
        <w:ind w:left="0" w:firstLine="709"/>
        <w:rPr>
          <w:rFonts w:ascii="Verdana" w:hAnsi="Verdana"/>
          <w:szCs w:val="24"/>
        </w:rPr>
      </w:pPr>
      <w:r w:rsidRPr="007A37EC">
        <w:rPr>
          <w:rFonts w:ascii="Verdana" w:hAnsi="Verdana"/>
          <w:sz w:val="24"/>
          <w:szCs w:val="24"/>
          <w:lang w:val="lt-LT"/>
        </w:rPr>
        <w:t>e</w:t>
      </w:r>
      <w:r w:rsidR="00E65300" w:rsidRPr="007A37EC">
        <w:rPr>
          <w:rFonts w:ascii="Verdana" w:hAnsi="Verdana"/>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293A24F9" w:rsidR="00E65300" w:rsidRPr="007A37EC" w:rsidRDefault="00E65300">
      <w:pPr>
        <w:pStyle w:val="Body2"/>
        <w:numPr>
          <w:ilvl w:val="1"/>
          <w:numId w:val="33"/>
        </w:numPr>
        <w:tabs>
          <w:tab w:val="left" w:pos="709"/>
          <w:tab w:val="left" w:pos="1701"/>
        </w:tabs>
        <w:spacing w:after="0"/>
        <w:ind w:left="0" w:firstLine="709"/>
        <w:rPr>
          <w:rFonts w:ascii="Verdana" w:hAnsi="Verdana"/>
          <w:szCs w:val="24"/>
        </w:rPr>
      </w:pPr>
      <w:r w:rsidRPr="007A37EC">
        <w:rPr>
          <w:rFonts w:ascii="Verdana" w:hAnsi="Verdana"/>
          <w:sz w:val="24"/>
          <w:szCs w:val="24"/>
          <w:lang w:val="lt-LT"/>
        </w:rPr>
        <w:t>Europos elektroninių sąskaitų faktūrų standarto neatitinkančios elektroninės sąskaitos faktūros gali būti teikiamos tik naudojantis informacinės sistemos „</w:t>
      </w:r>
      <w:r w:rsidR="00424CE5" w:rsidRPr="007A37EC">
        <w:rPr>
          <w:rFonts w:ascii="Verdana" w:hAnsi="Verdana"/>
          <w:sz w:val="24"/>
          <w:szCs w:val="24"/>
          <w:lang w:val="lt-LT"/>
        </w:rPr>
        <w:t>S</w:t>
      </w:r>
      <w:r w:rsidR="00597377" w:rsidRPr="007A37EC">
        <w:rPr>
          <w:rFonts w:ascii="Verdana" w:hAnsi="Verdana"/>
          <w:sz w:val="24"/>
          <w:szCs w:val="24"/>
          <w:lang w:val="lt-LT"/>
        </w:rPr>
        <w:t>ABIS</w:t>
      </w:r>
      <w:r w:rsidRPr="007A37EC">
        <w:rPr>
          <w:rFonts w:ascii="Verdana" w:hAnsi="Verdana"/>
          <w:sz w:val="24"/>
          <w:szCs w:val="24"/>
          <w:lang w:val="lt-LT"/>
        </w:rPr>
        <w:t>“ priemonėmis.</w:t>
      </w:r>
    </w:p>
    <w:p w14:paraId="58844FD5" w14:textId="369AFF08" w:rsidR="00E65300" w:rsidRPr="007A37EC" w:rsidRDefault="003E5C9B">
      <w:pPr>
        <w:pStyle w:val="Body2"/>
        <w:numPr>
          <w:ilvl w:val="1"/>
          <w:numId w:val="33"/>
        </w:numPr>
        <w:tabs>
          <w:tab w:val="left" w:pos="709"/>
          <w:tab w:val="left" w:pos="1701"/>
        </w:tabs>
        <w:spacing w:after="0"/>
        <w:ind w:left="0" w:firstLine="709"/>
        <w:rPr>
          <w:rFonts w:ascii="Verdana" w:hAnsi="Verdana"/>
          <w:szCs w:val="24"/>
        </w:rPr>
      </w:pPr>
      <w:r w:rsidRPr="007A37EC">
        <w:rPr>
          <w:rFonts w:ascii="Verdana" w:hAnsi="Verdana"/>
          <w:sz w:val="24"/>
          <w:szCs w:val="24"/>
          <w:lang w:val="lt-LT"/>
        </w:rPr>
        <w:t>Pe</w:t>
      </w:r>
      <w:r w:rsidR="00E57C1C" w:rsidRPr="007A37EC">
        <w:rPr>
          <w:rFonts w:ascii="Verdana" w:hAnsi="Verdana"/>
          <w:sz w:val="24"/>
          <w:szCs w:val="24"/>
          <w:lang w:val="lt-LT"/>
        </w:rPr>
        <w:t xml:space="preserve">rkančioji </w:t>
      </w:r>
      <w:r w:rsidR="00E65300" w:rsidRPr="007A37EC">
        <w:rPr>
          <w:rFonts w:ascii="Verdana" w:hAnsi="Verdana"/>
          <w:sz w:val="24"/>
          <w:szCs w:val="24"/>
          <w:lang w:val="lt-LT"/>
        </w:rPr>
        <w:t>organizacija elektronines sąskaitas faktūras priima ir apdoroja naudodamasi informacinės sistemos „</w:t>
      </w:r>
      <w:r w:rsidR="00424CE5" w:rsidRPr="007A37EC">
        <w:rPr>
          <w:rFonts w:ascii="Verdana" w:hAnsi="Verdana"/>
          <w:sz w:val="24"/>
          <w:szCs w:val="24"/>
          <w:lang w:val="lt-LT"/>
        </w:rPr>
        <w:t>S</w:t>
      </w:r>
      <w:r w:rsidR="00597377" w:rsidRPr="007A37EC">
        <w:rPr>
          <w:rFonts w:ascii="Verdana" w:hAnsi="Verdana"/>
          <w:sz w:val="24"/>
          <w:szCs w:val="24"/>
          <w:lang w:val="lt-LT"/>
        </w:rPr>
        <w:t>ABIS</w:t>
      </w:r>
      <w:r w:rsidR="00E65300" w:rsidRPr="007A37EC">
        <w:rPr>
          <w:rFonts w:ascii="Verdana" w:hAnsi="Verdana"/>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4"/>
    <w:p w14:paraId="66F78A59" w14:textId="65DC3B0A" w:rsidR="00E65300" w:rsidRPr="007A37EC" w:rsidRDefault="00E65300">
      <w:pPr>
        <w:pStyle w:val="Body2"/>
        <w:numPr>
          <w:ilvl w:val="0"/>
          <w:numId w:val="33"/>
        </w:numPr>
        <w:tabs>
          <w:tab w:val="left" w:pos="709"/>
        </w:tabs>
        <w:spacing w:after="0"/>
        <w:ind w:left="0" w:firstLine="709"/>
        <w:rPr>
          <w:rFonts w:ascii="Verdana" w:hAnsi="Verdana"/>
          <w:szCs w:val="24"/>
        </w:rPr>
      </w:pPr>
      <w:r w:rsidRPr="007A37EC">
        <w:rPr>
          <w:rFonts w:ascii="Verdana" w:hAnsi="Verdana"/>
          <w:sz w:val="24"/>
          <w:szCs w:val="24"/>
          <w:lang w:val="lt-LT"/>
        </w:rPr>
        <w:t xml:space="preserve">Pirkimo sutartis bus sudaroma </w:t>
      </w:r>
      <w:r w:rsidRPr="007A37EC">
        <w:rPr>
          <w:rFonts w:ascii="Verdana" w:hAnsi="Verdana"/>
          <w:b/>
          <w:sz w:val="24"/>
          <w:szCs w:val="24"/>
          <w:lang w:val="lt-LT"/>
        </w:rPr>
        <w:t>elektroninėmis priemonėmis.</w:t>
      </w:r>
    </w:p>
    <w:p w14:paraId="10E0AF17" w14:textId="77777777" w:rsidR="004C4A84" w:rsidRPr="007A37EC" w:rsidRDefault="004C4A84" w:rsidP="00DB18A8">
      <w:pPr>
        <w:pStyle w:val="Sraopastraipa"/>
        <w:tabs>
          <w:tab w:val="left" w:pos="1276"/>
          <w:tab w:val="left" w:pos="1560"/>
        </w:tabs>
        <w:spacing w:after="0" w:line="240" w:lineRule="auto"/>
        <w:ind w:left="709"/>
        <w:jc w:val="both"/>
        <w:rPr>
          <w:rFonts w:ascii="Verdana" w:hAnsi="Verdana"/>
          <w:szCs w:val="24"/>
        </w:rPr>
      </w:pPr>
    </w:p>
    <w:p w14:paraId="11BA0FF8" w14:textId="77777777" w:rsidR="004C4A84" w:rsidRPr="007A37EC" w:rsidRDefault="004C4A84" w:rsidP="00DB18A8">
      <w:pPr>
        <w:pStyle w:val="Antrat"/>
        <w:numPr>
          <w:ilvl w:val="3"/>
          <w:numId w:val="6"/>
        </w:numPr>
        <w:ind w:left="0" w:firstLine="709"/>
        <w:jc w:val="center"/>
        <w:rPr>
          <w:rFonts w:ascii="Verdana" w:hAnsi="Verdana" w:cs="Times New Roman"/>
          <w:color w:val="auto"/>
          <w:sz w:val="24"/>
          <w:szCs w:val="24"/>
          <w:lang w:val="lt-LT"/>
        </w:rPr>
      </w:pPr>
      <w:bookmarkStart w:id="65" w:name="_Toc132197478"/>
      <w:bookmarkStart w:id="66" w:name="_Toc188623063"/>
      <w:bookmarkStart w:id="67" w:name="_Toc190071677"/>
      <w:r w:rsidRPr="007A37EC">
        <w:rPr>
          <w:rFonts w:ascii="Verdana" w:hAnsi="Verdana" w:cs="Times New Roman"/>
          <w:color w:val="auto"/>
          <w:sz w:val="24"/>
          <w:szCs w:val="24"/>
          <w:lang w:val="lt-LT"/>
        </w:rPr>
        <w:t>ASMENS DUOMENŲ TVARKYMAS</w:t>
      </w:r>
      <w:bookmarkEnd w:id="65"/>
      <w:bookmarkEnd w:id="66"/>
      <w:bookmarkEnd w:id="67"/>
    </w:p>
    <w:p w14:paraId="2A034E66" w14:textId="77777777" w:rsidR="004C4A84" w:rsidRPr="007A37EC" w:rsidRDefault="004C4A84" w:rsidP="00DB18A8">
      <w:pPr>
        <w:pStyle w:val="Pagrindinistekstas"/>
        <w:spacing w:after="0" w:line="240" w:lineRule="auto"/>
        <w:rPr>
          <w:rFonts w:ascii="Verdana" w:hAnsi="Verdana"/>
          <w:lang w:eastAsia="lt-LT"/>
        </w:rPr>
      </w:pPr>
    </w:p>
    <w:p w14:paraId="5BE36676" w14:textId="77777777" w:rsidR="004C4A84" w:rsidRPr="007A37EC" w:rsidRDefault="004C4A84">
      <w:pPr>
        <w:pStyle w:val="Body2"/>
        <w:numPr>
          <w:ilvl w:val="0"/>
          <w:numId w:val="33"/>
        </w:numPr>
        <w:tabs>
          <w:tab w:val="left" w:pos="709"/>
        </w:tabs>
        <w:spacing w:after="0"/>
        <w:ind w:left="0" w:firstLine="709"/>
        <w:rPr>
          <w:rFonts w:ascii="Verdana" w:hAnsi="Verdana"/>
          <w:color w:val="auto"/>
          <w:sz w:val="24"/>
          <w:szCs w:val="24"/>
          <w:lang w:val="lt-LT"/>
        </w:rPr>
      </w:pPr>
      <w:r w:rsidRPr="007A37EC">
        <w:rPr>
          <w:rFonts w:ascii="Verdana" w:hAnsi="Verdana"/>
          <w:color w:val="00000A"/>
          <w:sz w:val="24"/>
          <w:szCs w:val="24"/>
          <w:lang w:val="lt-LT"/>
        </w:rPr>
        <w:t>Informuojame, kad vadovaujantis Europos Sąjungos Bendrojo duomenų apsaugos</w:t>
      </w:r>
      <w:r w:rsidRPr="007A37EC">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DDE9AAE" w14:textId="77777777" w:rsidR="004C4A84" w:rsidRPr="007A37EC" w:rsidRDefault="004C4A84">
      <w:pPr>
        <w:pStyle w:val="Body2"/>
        <w:numPr>
          <w:ilvl w:val="0"/>
          <w:numId w:val="33"/>
        </w:numPr>
        <w:tabs>
          <w:tab w:val="left" w:pos="709"/>
        </w:tabs>
        <w:spacing w:after="0"/>
        <w:ind w:left="0" w:firstLine="709"/>
        <w:rPr>
          <w:rFonts w:ascii="Verdana" w:hAnsi="Verdana"/>
          <w:color w:val="00000A"/>
          <w:sz w:val="24"/>
          <w:szCs w:val="24"/>
          <w:lang w:val="lt-LT"/>
        </w:rPr>
      </w:pPr>
      <w:r w:rsidRPr="007A37EC">
        <w:rPr>
          <w:rFonts w:ascii="Verdana" w:hAnsi="Verdana"/>
          <w:color w:val="00000A"/>
          <w:sz w:val="24"/>
          <w:szCs w:val="24"/>
          <w:lang w:val="lt-LT"/>
        </w:rPr>
        <w:t>Nurodytais pagrindais bus tvarkomi tiesiogiai tiekėjų pateikti asmens duomenys.</w:t>
      </w:r>
    </w:p>
    <w:p w14:paraId="1FE0C893" w14:textId="77777777" w:rsidR="004C4A84" w:rsidRPr="007A37EC" w:rsidRDefault="004C4A84">
      <w:pPr>
        <w:pStyle w:val="Body2"/>
        <w:numPr>
          <w:ilvl w:val="0"/>
          <w:numId w:val="33"/>
        </w:numPr>
        <w:tabs>
          <w:tab w:val="left" w:pos="709"/>
        </w:tabs>
        <w:spacing w:after="0"/>
        <w:ind w:left="0" w:firstLine="709"/>
        <w:rPr>
          <w:rFonts w:ascii="Verdana" w:hAnsi="Verdana"/>
          <w:color w:val="00000A"/>
          <w:sz w:val="24"/>
          <w:szCs w:val="24"/>
          <w:lang w:val="lt-LT"/>
        </w:rPr>
      </w:pPr>
      <w:r w:rsidRPr="007A37EC">
        <w:rPr>
          <w:rFonts w:ascii="Verdana" w:hAnsi="Verdana"/>
          <w:color w:val="00000A"/>
          <w:sz w:val="24"/>
          <w:szCs w:val="24"/>
          <w:lang w:val="lt-LT"/>
        </w:rPr>
        <w:t>Tiekėjų pateikti duomenys bus saugomi teisės aktuose nustatytais terminais (Lietuvos vyriausiojo archyvaro 2011 m. kovo 9 d. įsakymu Nr. V-100 patvirtinta Bendrųjų dokumentų saugojimo terminų rodyklė).</w:t>
      </w:r>
    </w:p>
    <w:p w14:paraId="0D7B6E32" w14:textId="77777777" w:rsidR="004C4A84" w:rsidRPr="007A37EC" w:rsidRDefault="004C4A84">
      <w:pPr>
        <w:pStyle w:val="Body2"/>
        <w:numPr>
          <w:ilvl w:val="0"/>
          <w:numId w:val="33"/>
        </w:numPr>
        <w:tabs>
          <w:tab w:val="left" w:pos="709"/>
        </w:tabs>
        <w:spacing w:after="0"/>
        <w:ind w:left="0" w:firstLine="709"/>
        <w:rPr>
          <w:rFonts w:ascii="Verdana" w:hAnsi="Verdana"/>
          <w:color w:val="00000A"/>
          <w:sz w:val="24"/>
          <w:szCs w:val="24"/>
          <w:lang w:val="lt-LT"/>
        </w:rPr>
      </w:pPr>
      <w:r w:rsidRPr="007A37EC">
        <w:rPr>
          <w:rFonts w:ascii="Verdana" w:hAnsi="Verdana"/>
          <w:color w:val="00000A"/>
          <w:sz w:val="24"/>
          <w:szCs w:val="24"/>
          <w:lang w:val="lt-LT"/>
        </w:rPr>
        <w:t>Įgyvendindami teisės aktuose numatytas pareigas, tiekėjų asmens duomenys gali būti teikiami Viešųjų pirkimų tarnybai, CVP IS, teismams ir kitoms valstybės ar savivaldybės institucijoms.</w:t>
      </w:r>
    </w:p>
    <w:p w14:paraId="48988675" w14:textId="77777777" w:rsidR="0069045E" w:rsidRPr="007A37EC" w:rsidRDefault="00BD6DA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7A37EC">
        <w:rPr>
          <w:rFonts w:ascii="Verdana" w:hAnsi="Verdana"/>
          <w:sz w:val="24"/>
          <w:szCs w:val="24"/>
          <w:lang w:val="lt-LT"/>
        </w:rPr>
        <w:t xml:space="preserve"> </w:t>
      </w:r>
      <w:r w:rsidR="004C4A84" w:rsidRPr="007A37EC">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4B3197C7" w:rsidR="001D2258" w:rsidRPr="007A37EC" w:rsidRDefault="001D2258" w:rsidP="003E5C9B">
      <w:pPr>
        <w:pStyle w:val="Body2"/>
        <w:tabs>
          <w:tab w:val="left" w:pos="1276"/>
          <w:tab w:val="left" w:pos="1560"/>
        </w:tabs>
        <w:spacing w:after="0"/>
        <w:ind w:left="709"/>
        <w:jc w:val="right"/>
        <w:rPr>
          <w:rFonts w:ascii="Verdana" w:hAnsi="Verdana" w:cs="Times New Roman"/>
          <w:color w:val="auto"/>
          <w:sz w:val="24"/>
          <w:szCs w:val="24"/>
          <w:lang w:val="lt-LT"/>
        </w:rPr>
      </w:pPr>
      <w:r w:rsidRPr="007A37EC">
        <w:rPr>
          <w:rFonts w:ascii="Verdana" w:hAnsi="Verdana" w:cs="Times New Roman"/>
          <w:color w:val="auto"/>
          <w:sz w:val="24"/>
          <w:szCs w:val="24"/>
          <w:lang w:val="lt-LT"/>
        </w:rPr>
        <w:br w:type="page"/>
      </w:r>
      <w:r w:rsidRPr="007A37EC">
        <w:rPr>
          <w:rFonts w:ascii="Verdana" w:hAnsi="Verdana" w:cs="Times New Roman"/>
          <w:color w:val="auto"/>
          <w:sz w:val="24"/>
          <w:szCs w:val="24"/>
          <w:lang w:val="lt-LT"/>
        </w:rPr>
        <w:lastRenderedPageBreak/>
        <w:t>Pirkimo</w:t>
      </w:r>
      <w:r w:rsidR="005D5117" w:rsidRPr="007A37EC">
        <w:rPr>
          <w:rFonts w:ascii="Verdana" w:hAnsi="Verdana" w:cs="Times New Roman"/>
          <w:color w:val="auto"/>
          <w:sz w:val="24"/>
          <w:szCs w:val="24"/>
          <w:lang w:val="lt-LT"/>
        </w:rPr>
        <w:t xml:space="preserve"> </w:t>
      </w:r>
      <w:r w:rsidRPr="007A37EC">
        <w:rPr>
          <w:rFonts w:ascii="Verdana" w:hAnsi="Verdana" w:cs="Times New Roman"/>
          <w:color w:val="auto"/>
          <w:sz w:val="24"/>
          <w:szCs w:val="24"/>
          <w:lang w:val="lt-LT"/>
        </w:rPr>
        <w:t>sąlygų</w:t>
      </w:r>
      <w:r w:rsidR="005D5117" w:rsidRPr="007A37EC">
        <w:rPr>
          <w:rFonts w:ascii="Verdana" w:hAnsi="Verdana" w:cs="Times New Roman"/>
          <w:color w:val="auto"/>
          <w:sz w:val="24"/>
          <w:szCs w:val="24"/>
          <w:lang w:val="lt-LT"/>
        </w:rPr>
        <w:t xml:space="preserve"> </w:t>
      </w:r>
      <w:r w:rsidRPr="007A37EC">
        <w:rPr>
          <w:rFonts w:ascii="Verdana" w:hAnsi="Verdana" w:cs="Times New Roman"/>
          <w:color w:val="auto"/>
          <w:sz w:val="24"/>
          <w:szCs w:val="24"/>
          <w:lang w:val="lt-LT"/>
        </w:rPr>
        <w:t>1 priedas</w:t>
      </w:r>
    </w:p>
    <w:p w14:paraId="45E0BDC1" w14:textId="13E8CF47" w:rsidR="007C646E" w:rsidRPr="007A37EC" w:rsidRDefault="007C646E" w:rsidP="00DB18A8">
      <w:pPr>
        <w:pStyle w:val="Body2"/>
        <w:spacing w:after="0"/>
        <w:jc w:val="right"/>
        <w:rPr>
          <w:rFonts w:ascii="Verdana" w:hAnsi="Verdana" w:cs="Times New Roman"/>
          <w:color w:val="auto"/>
          <w:sz w:val="24"/>
          <w:szCs w:val="24"/>
          <w:lang w:val="lt-LT"/>
        </w:rPr>
      </w:pPr>
      <w:r w:rsidRPr="007A37EC">
        <w:rPr>
          <w:rFonts w:ascii="Verdana" w:hAnsi="Verdana" w:cs="Times New Roman"/>
          <w:color w:val="auto"/>
          <w:sz w:val="24"/>
          <w:szCs w:val="24"/>
          <w:lang w:val="lt-LT"/>
        </w:rPr>
        <w:t>„Pasiūlymo forma“</w:t>
      </w:r>
    </w:p>
    <w:p w14:paraId="34CA4BAC" w14:textId="418CFAD5" w:rsidR="00611DEF" w:rsidRPr="007A37EC" w:rsidRDefault="00611DEF" w:rsidP="00DB18A8">
      <w:pPr>
        <w:autoSpaceDN w:val="0"/>
        <w:spacing w:after="0" w:line="240" w:lineRule="auto"/>
        <w:jc w:val="right"/>
        <w:rPr>
          <w:rFonts w:ascii="Verdana" w:eastAsia="Arial Unicode MS" w:hAnsi="Verdana" w:cs="Times New Roman"/>
          <w:b/>
          <w:sz w:val="24"/>
          <w:szCs w:val="24"/>
        </w:rPr>
      </w:pPr>
      <w:r w:rsidRPr="007A37EC">
        <w:rPr>
          <w:rFonts w:ascii="Verdana" w:eastAsia="Arial Unicode MS" w:hAnsi="Verdana" w:cs="Times New Roman"/>
          <w:b/>
          <w:sz w:val="24"/>
          <w:szCs w:val="24"/>
        </w:rPr>
        <w:t>Statybos rangos sutarties</w:t>
      </w:r>
    </w:p>
    <w:p w14:paraId="4FC5CE50" w14:textId="038E46DE" w:rsidR="00611DEF" w:rsidRPr="007A37EC" w:rsidRDefault="00611DEF" w:rsidP="00DB18A8">
      <w:pPr>
        <w:autoSpaceDN w:val="0"/>
        <w:spacing w:after="0" w:line="240" w:lineRule="auto"/>
        <w:jc w:val="right"/>
        <w:rPr>
          <w:rFonts w:ascii="Verdana" w:eastAsia="Arial Unicode MS" w:hAnsi="Verdana" w:cs="Times New Roman"/>
          <w:b/>
          <w:sz w:val="24"/>
          <w:szCs w:val="24"/>
        </w:rPr>
      </w:pPr>
      <w:r w:rsidRPr="007A37EC">
        <w:rPr>
          <w:rFonts w:ascii="Verdana" w:eastAsia="Arial Unicode MS" w:hAnsi="Verdana" w:cs="Times New Roman"/>
          <w:b/>
          <w:sz w:val="24"/>
          <w:szCs w:val="24"/>
        </w:rPr>
        <w:t>8 priedas</w:t>
      </w:r>
    </w:p>
    <w:p w14:paraId="65571AF7" w14:textId="77777777" w:rsidR="006D2830" w:rsidRPr="007A37EC" w:rsidRDefault="006D2830" w:rsidP="00DB18A8">
      <w:pPr>
        <w:pStyle w:val="Body2"/>
        <w:spacing w:after="0"/>
        <w:jc w:val="right"/>
        <w:rPr>
          <w:rFonts w:ascii="Verdana" w:hAnsi="Verdana" w:cs="Times New Roman"/>
          <w:color w:val="auto"/>
          <w:sz w:val="24"/>
          <w:szCs w:val="24"/>
          <w:lang w:val="lt-LT"/>
        </w:rPr>
      </w:pPr>
    </w:p>
    <w:p w14:paraId="38D42666" w14:textId="77777777" w:rsidR="006D2830" w:rsidRPr="007A37EC" w:rsidRDefault="006D2830" w:rsidP="00DB18A8">
      <w:pPr>
        <w:spacing w:after="0" w:line="240" w:lineRule="auto"/>
        <w:ind w:right="-176"/>
        <w:jc w:val="center"/>
        <w:rPr>
          <w:rFonts w:ascii="Verdana" w:eastAsia="Times New Roman" w:hAnsi="Verdana" w:cs="Times New Roman"/>
          <w:sz w:val="24"/>
          <w:szCs w:val="24"/>
        </w:rPr>
      </w:pPr>
      <w:r w:rsidRPr="007A37EC">
        <w:rPr>
          <w:rFonts w:ascii="Verdana" w:eastAsia="Times New Roman" w:hAnsi="Verdana" w:cs="Times New Roman"/>
          <w:sz w:val="24"/>
          <w:szCs w:val="24"/>
        </w:rPr>
        <w:t>Herbas arba prekių ženklas</w:t>
      </w:r>
    </w:p>
    <w:p w14:paraId="3DD1F444" w14:textId="77777777" w:rsidR="006D2830" w:rsidRPr="007A37EC" w:rsidRDefault="006D2830" w:rsidP="00DB18A8">
      <w:pPr>
        <w:spacing w:after="0" w:line="240" w:lineRule="auto"/>
        <w:ind w:right="-176"/>
        <w:jc w:val="center"/>
        <w:rPr>
          <w:rFonts w:ascii="Verdana" w:eastAsia="Times New Roman" w:hAnsi="Verdana" w:cs="Times New Roman"/>
          <w:sz w:val="24"/>
          <w:szCs w:val="24"/>
        </w:rPr>
      </w:pPr>
    </w:p>
    <w:p w14:paraId="3A94AD0B" w14:textId="77777777" w:rsidR="006D2830" w:rsidRPr="007A37EC" w:rsidRDefault="006D2830" w:rsidP="00DB18A8">
      <w:pPr>
        <w:spacing w:after="0" w:line="240" w:lineRule="auto"/>
        <w:ind w:right="-176"/>
        <w:jc w:val="center"/>
        <w:rPr>
          <w:rFonts w:ascii="Verdana" w:eastAsia="Times New Roman" w:hAnsi="Verdana" w:cs="Times New Roman"/>
          <w:sz w:val="24"/>
          <w:szCs w:val="24"/>
        </w:rPr>
      </w:pPr>
      <w:r w:rsidRPr="007A37EC">
        <w:rPr>
          <w:rFonts w:ascii="Verdana" w:eastAsia="Times New Roman" w:hAnsi="Verdana" w:cs="Times New Roman"/>
          <w:sz w:val="24"/>
          <w:szCs w:val="24"/>
        </w:rPr>
        <w:t>(Tiekėjo pavadinimas)</w:t>
      </w:r>
    </w:p>
    <w:p w14:paraId="74BF5EC0" w14:textId="77777777" w:rsidR="006D2830" w:rsidRPr="007A37EC" w:rsidRDefault="006D2830" w:rsidP="00DB18A8">
      <w:pPr>
        <w:spacing w:after="0" w:line="240" w:lineRule="auto"/>
        <w:ind w:right="-176"/>
        <w:jc w:val="center"/>
        <w:rPr>
          <w:rFonts w:ascii="Verdana" w:eastAsia="Times New Roman" w:hAnsi="Verdana" w:cs="Times New Roman"/>
          <w:sz w:val="24"/>
          <w:szCs w:val="24"/>
        </w:rPr>
      </w:pPr>
    </w:p>
    <w:p w14:paraId="6CA2F132" w14:textId="77777777" w:rsidR="006D2830" w:rsidRPr="007A37EC" w:rsidRDefault="006D2830" w:rsidP="00DB18A8">
      <w:pPr>
        <w:spacing w:after="0" w:line="240" w:lineRule="auto"/>
        <w:ind w:right="-176"/>
        <w:jc w:val="center"/>
        <w:rPr>
          <w:rFonts w:ascii="Verdana" w:eastAsia="Times New Roman" w:hAnsi="Verdana" w:cs="Times New Roman"/>
          <w:sz w:val="24"/>
          <w:szCs w:val="24"/>
        </w:rPr>
      </w:pPr>
      <w:r w:rsidRPr="007A37EC">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7A37EC" w:rsidRDefault="006D2830" w:rsidP="00DB18A8">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7A37EC" w:rsidRDefault="00E35421" w:rsidP="00DB18A8">
      <w:pPr>
        <w:tabs>
          <w:tab w:val="center" w:pos="2520"/>
        </w:tabs>
        <w:spacing w:after="0" w:line="240" w:lineRule="auto"/>
        <w:jc w:val="both"/>
        <w:rPr>
          <w:rFonts w:ascii="Verdana" w:eastAsia="Times New Roman" w:hAnsi="Verdana" w:cs="Times New Roman"/>
          <w:bCs/>
          <w:sz w:val="24"/>
          <w:szCs w:val="24"/>
        </w:rPr>
      </w:pPr>
      <w:r w:rsidRPr="007A37EC">
        <w:rPr>
          <w:rFonts w:ascii="Verdana" w:eastAsia="Times New Roman" w:hAnsi="Verdana" w:cs="Times New Roman"/>
          <w:bCs/>
          <w:sz w:val="24"/>
          <w:szCs w:val="24"/>
        </w:rPr>
        <w:t>Marijampolės savivaldybės administracijai</w:t>
      </w:r>
    </w:p>
    <w:p w14:paraId="0B4872EF" w14:textId="77777777" w:rsidR="001D2258" w:rsidRPr="007A37EC" w:rsidRDefault="001D2258" w:rsidP="00DB18A8">
      <w:pPr>
        <w:pStyle w:val="Body2"/>
        <w:spacing w:after="0"/>
        <w:rPr>
          <w:rFonts w:ascii="Verdana" w:hAnsi="Verdana" w:cs="Times New Roman"/>
          <w:b/>
          <w:color w:val="auto"/>
          <w:sz w:val="24"/>
          <w:szCs w:val="24"/>
          <w:lang w:val="lt-LT"/>
        </w:rPr>
      </w:pPr>
    </w:p>
    <w:p w14:paraId="03109223" w14:textId="13C94EDC" w:rsidR="00FA7B09" w:rsidRPr="007A37EC" w:rsidRDefault="001D2258" w:rsidP="00DB18A8">
      <w:pPr>
        <w:spacing w:after="0" w:line="240" w:lineRule="auto"/>
        <w:jc w:val="center"/>
        <w:rPr>
          <w:rFonts w:ascii="Verdana" w:hAnsi="Verdana" w:cs="Times New Roman"/>
          <w:b/>
          <w:bCs/>
          <w:caps/>
          <w:sz w:val="24"/>
          <w:szCs w:val="24"/>
        </w:rPr>
      </w:pPr>
      <w:r w:rsidRPr="007A37EC">
        <w:rPr>
          <w:rFonts w:ascii="Verdana" w:hAnsi="Verdana" w:cs="Times New Roman"/>
          <w:b/>
          <w:sz w:val="24"/>
          <w:szCs w:val="24"/>
        </w:rPr>
        <w:t>PASIŪLYMAS</w:t>
      </w:r>
    </w:p>
    <w:p w14:paraId="1ED98CD5" w14:textId="769D367D" w:rsidR="00750141" w:rsidRPr="007A37EC" w:rsidRDefault="0020468E" w:rsidP="00DB18A8">
      <w:pPr>
        <w:pStyle w:val="Pagrindinistekstas"/>
        <w:tabs>
          <w:tab w:val="left" w:pos="1134"/>
        </w:tabs>
        <w:spacing w:after="0" w:line="240" w:lineRule="auto"/>
        <w:jc w:val="center"/>
        <w:rPr>
          <w:rFonts w:ascii="Verdana" w:hAnsi="Verdana"/>
          <w:b/>
          <w:bCs/>
        </w:rPr>
      </w:pPr>
      <w:r w:rsidRPr="007A37EC">
        <w:rPr>
          <w:rFonts w:ascii="Verdana" w:hAnsi="Verdana"/>
          <w:b/>
          <w:bCs/>
        </w:rPr>
        <w:t>DĖL PASTATO DRAUGYSTĖS G.19</w:t>
      </w:r>
      <w:r w:rsidR="003E5C9B" w:rsidRPr="007A37EC">
        <w:rPr>
          <w:rFonts w:ascii="Verdana" w:hAnsi="Verdana"/>
          <w:b/>
          <w:bCs/>
        </w:rPr>
        <w:t>,</w:t>
      </w:r>
      <w:r w:rsidRPr="007A37EC">
        <w:rPr>
          <w:rFonts w:ascii="Verdana" w:hAnsi="Verdana"/>
          <w:b/>
          <w:bCs/>
        </w:rPr>
        <w:t xml:space="preserve"> LAUKO INŽINIERINIŲ TINKLŲ IR APLINKOS REKONSTRUKCIJOS IR PRITAIKYMO RANGOS DARBŲ</w:t>
      </w:r>
    </w:p>
    <w:p w14:paraId="1BC20A08" w14:textId="1AFC7E14" w:rsidR="00A57A45" w:rsidRPr="007A37EC" w:rsidRDefault="00A57A45" w:rsidP="00DB18A8">
      <w:pPr>
        <w:widowControl w:val="0"/>
        <w:spacing w:after="0" w:line="240" w:lineRule="auto"/>
        <w:jc w:val="center"/>
        <w:rPr>
          <w:rFonts w:ascii="Verdana" w:hAnsi="Verdana" w:cs="Times New Roman"/>
          <w:b/>
          <w:sz w:val="24"/>
          <w:szCs w:val="24"/>
        </w:rPr>
      </w:pPr>
    </w:p>
    <w:p w14:paraId="5123EB65" w14:textId="7E078EF9" w:rsidR="001D2258" w:rsidRPr="007A37EC" w:rsidRDefault="001D2258" w:rsidP="00DB18A8">
      <w:pPr>
        <w:widowControl w:val="0"/>
        <w:spacing w:after="0" w:line="240" w:lineRule="auto"/>
        <w:jc w:val="center"/>
        <w:rPr>
          <w:rFonts w:ascii="Verdana" w:hAnsi="Verdana" w:cs="Times New Roman"/>
          <w:b/>
          <w:bCs/>
          <w:sz w:val="24"/>
          <w:szCs w:val="24"/>
        </w:rPr>
      </w:pPr>
      <w:r w:rsidRPr="007A37EC">
        <w:rPr>
          <w:rFonts w:ascii="Verdana" w:hAnsi="Verdana" w:cs="Times New Roman"/>
          <w:sz w:val="24"/>
          <w:szCs w:val="24"/>
        </w:rPr>
        <w:t>____________Nr.______</w:t>
      </w:r>
    </w:p>
    <w:p w14:paraId="6A0A6F3C" w14:textId="223809AE" w:rsidR="001D2258" w:rsidRPr="007A37EC" w:rsidRDefault="001D2258" w:rsidP="00DB18A8">
      <w:pPr>
        <w:shd w:val="clear" w:color="auto" w:fill="FFFFFF"/>
        <w:spacing w:after="0" w:line="240" w:lineRule="auto"/>
        <w:ind w:left="3600"/>
        <w:rPr>
          <w:rFonts w:ascii="Verdana" w:hAnsi="Verdana" w:cs="Times New Roman"/>
          <w:bCs/>
          <w:sz w:val="24"/>
          <w:szCs w:val="24"/>
        </w:rPr>
      </w:pPr>
      <w:r w:rsidRPr="007A37EC">
        <w:rPr>
          <w:rFonts w:ascii="Verdana" w:hAnsi="Verdana" w:cs="Times New Roman"/>
          <w:bCs/>
          <w:sz w:val="24"/>
          <w:szCs w:val="24"/>
        </w:rPr>
        <w:t>(Data)</w:t>
      </w:r>
    </w:p>
    <w:p w14:paraId="2D5A4011" w14:textId="77777777" w:rsidR="001D2258" w:rsidRPr="007A37EC" w:rsidRDefault="001D2258" w:rsidP="00DB18A8">
      <w:pPr>
        <w:shd w:val="clear" w:color="auto" w:fill="FFFFFF"/>
        <w:spacing w:after="0" w:line="240" w:lineRule="auto"/>
        <w:jc w:val="center"/>
        <w:rPr>
          <w:rFonts w:ascii="Verdana" w:hAnsi="Verdana" w:cs="Times New Roman"/>
          <w:bCs/>
          <w:sz w:val="24"/>
          <w:szCs w:val="24"/>
        </w:rPr>
      </w:pPr>
      <w:r w:rsidRPr="007A37EC">
        <w:rPr>
          <w:rFonts w:ascii="Verdana" w:hAnsi="Verdana" w:cs="Times New Roman"/>
          <w:bCs/>
          <w:sz w:val="24"/>
          <w:szCs w:val="24"/>
        </w:rPr>
        <w:t>_____________</w:t>
      </w:r>
    </w:p>
    <w:p w14:paraId="7A589BE5" w14:textId="5AD82C81" w:rsidR="001D2258" w:rsidRPr="007A37EC" w:rsidRDefault="001D2258" w:rsidP="00DB18A8">
      <w:pPr>
        <w:shd w:val="clear" w:color="auto" w:fill="FFFFFF"/>
        <w:spacing w:after="0" w:line="240" w:lineRule="auto"/>
        <w:jc w:val="center"/>
        <w:rPr>
          <w:rFonts w:ascii="Verdana" w:hAnsi="Verdana" w:cs="Times New Roman"/>
          <w:bCs/>
          <w:sz w:val="24"/>
          <w:szCs w:val="24"/>
        </w:rPr>
      </w:pPr>
      <w:r w:rsidRPr="007A37EC">
        <w:rPr>
          <w:rFonts w:ascii="Verdana" w:hAnsi="Verdana" w:cs="Times New Roman"/>
          <w:bCs/>
          <w:sz w:val="24"/>
          <w:szCs w:val="24"/>
        </w:rPr>
        <w:t>(vieta)</w:t>
      </w:r>
    </w:p>
    <w:p w14:paraId="3461AA96" w14:textId="43759C2C" w:rsidR="001D2258" w:rsidRPr="007A37EC" w:rsidRDefault="001D2258" w:rsidP="00DB18A8">
      <w:pPr>
        <w:spacing w:after="0" w:line="240" w:lineRule="auto"/>
        <w:rPr>
          <w:rFonts w:ascii="Verdana" w:hAnsi="Verdana" w:cs="Times New Roman"/>
          <w:sz w:val="24"/>
          <w:szCs w:val="24"/>
        </w:rPr>
      </w:pPr>
    </w:p>
    <w:p w14:paraId="05D05EF2" w14:textId="77777777" w:rsidR="00EC72C8" w:rsidRPr="007A37EC" w:rsidRDefault="00EC72C8" w:rsidP="00DB18A8">
      <w:pPr>
        <w:numPr>
          <w:ilvl w:val="0"/>
          <w:numId w:val="7"/>
        </w:numPr>
        <w:spacing w:after="0" w:line="240" w:lineRule="auto"/>
        <w:jc w:val="center"/>
        <w:rPr>
          <w:rFonts w:ascii="Verdana" w:hAnsi="Verdana" w:cs="Times New Roman"/>
          <w:b/>
          <w:bCs/>
          <w:sz w:val="24"/>
          <w:szCs w:val="24"/>
        </w:rPr>
      </w:pPr>
      <w:r w:rsidRPr="007A37EC">
        <w:rPr>
          <w:rFonts w:ascii="Verdana" w:hAnsi="Verdana" w:cs="Times New Roman"/>
          <w:b/>
          <w:bCs/>
          <w:sz w:val="24"/>
          <w:szCs w:val="24"/>
        </w:rPr>
        <w:t>INFORMACIJA APIE TIEKĖJĄ (TIEKĖJŲ GRUPĖS NARIUS)</w:t>
      </w:r>
    </w:p>
    <w:p w14:paraId="11F52D1D" w14:textId="77777777" w:rsidR="00EC72C8" w:rsidRPr="007A37EC" w:rsidRDefault="00EC72C8" w:rsidP="00DB18A8">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7A37EC" w14:paraId="3F744B0A" w14:textId="77777777" w:rsidTr="001D2258">
        <w:tc>
          <w:tcPr>
            <w:tcW w:w="4928" w:type="dxa"/>
          </w:tcPr>
          <w:p w14:paraId="21DA02DA" w14:textId="77777777" w:rsidR="001D2258" w:rsidRPr="007A37EC" w:rsidRDefault="001D2258" w:rsidP="00DB18A8">
            <w:pPr>
              <w:spacing w:after="0" w:line="240" w:lineRule="auto"/>
              <w:rPr>
                <w:rFonts w:ascii="Verdana" w:hAnsi="Verdana" w:cs="Times New Roman"/>
                <w:i/>
                <w:sz w:val="24"/>
                <w:szCs w:val="24"/>
              </w:rPr>
            </w:pPr>
            <w:r w:rsidRPr="007A37EC">
              <w:rPr>
                <w:rFonts w:ascii="Verdana" w:hAnsi="Verdana" w:cs="Times New Roman"/>
                <w:sz w:val="24"/>
                <w:szCs w:val="24"/>
              </w:rPr>
              <w:t xml:space="preserve">Tiekėjo pavadinimas </w:t>
            </w:r>
            <w:r w:rsidRPr="007A37EC">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7A37EC" w:rsidRDefault="001D2258" w:rsidP="00DB18A8">
            <w:pPr>
              <w:spacing w:after="0" w:line="240" w:lineRule="auto"/>
              <w:jc w:val="both"/>
              <w:rPr>
                <w:rFonts w:ascii="Verdana" w:hAnsi="Verdana" w:cs="Times New Roman"/>
                <w:sz w:val="24"/>
                <w:szCs w:val="24"/>
              </w:rPr>
            </w:pPr>
          </w:p>
        </w:tc>
      </w:tr>
      <w:tr w:rsidR="002C432E" w:rsidRPr="007A37EC" w14:paraId="17931A19" w14:textId="77777777" w:rsidTr="001D2258">
        <w:tc>
          <w:tcPr>
            <w:tcW w:w="4928" w:type="dxa"/>
          </w:tcPr>
          <w:p w14:paraId="6B6F9E8A" w14:textId="77777777" w:rsidR="001D2258" w:rsidRPr="007A37EC" w:rsidRDefault="001D2258" w:rsidP="00DB18A8">
            <w:pPr>
              <w:spacing w:after="0" w:line="240" w:lineRule="auto"/>
              <w:jc w:val="both"/>
              <w:rPr>
                <w:rFonts w:ascii="Verdana" w:hAnsi="Verdana" w:cs="Times New Roman"/>
                <w:sz w:val="24"/>
                <w:szCs w:val="24"/>
              </w:rPr>
            </w:pPr>
            <w:r w:rsidRPr="007A37EC">
              <w:rPr>
                <w:rFonts w:ascii="Verdana" w:hAnsi="Verdana" w:cs="Times New Roman"/>
                <w:sz w:val="24"/>
                <w:szCs w:val="24"/>
              </w:rPr>
              <w:t xml:space="preserve">Tiekėjo adresas </w:t>
            </w:r>
            <w:r w:rsidRPr="007A37EC">
              <w:rPr>
                <w:rFonts w:ascii="Verdana" w:hAnsi="Verdana" w:cs="Times New Roman"/>
                <w:i/>
                <w:sz w:val="24"/>
                <w:szCs w:val="24"/>
              </w:rPr>
              <w:t>/Jeigu dalyvauja ūkio subjektų grupė, surašomi visi dalyvių adresai/</w:t>
            </w:r>
          </w:p>
        </w:tc>
        <w:tc>
          <w:tcPr>
            <w:tcW w:w="4927" w:type="dxa"/>
          </w:tcPr>
          <w:p w14:paraId="34220128" w14:textId="77777777" w:rsidR="001D2258" w:rsidRPr="007A37EC" w:rsidRDefault="001D2258" w:rsidP="00DB18A8">
            <w:pPr>
              <w:spacing w:after="0" w:line="240" w:lineRule="auto"/>
              <w:jc w:val="both"/>
              <w:rPr>
                <w:rFonts w:ascii="Verdana" w:hAnsi="Verdana" w:cs="Times New Roman"/>
                <w:sz w:val="24"/>
                <w:szCs w:val="24"/>
              </w:rPr>
            </w:pPr>
          </w:p>
        </w:tc>
      </w:tr>
      <w:tr w:rsidR="002C432E" w:rsidRPr="007A37EC" w14:paraId="0E8A74A7" w14:textId="77777777" w:rsidTr="001D2258">
        <w:tc>
          <w:tcPr>
            <w:tcW w:w="4928" w:type="dxa"/>
          </w:tcPr>
          <w:p w14:paraId="015CFE43" w14:textId="77777777" w:rsidR="001D2258" w:rsidRPr="007A37EC" w:rsidRDefault="001D2258" w:rsidP="00DB18A8">
            <w:pPr>
              <w:spacing w:after="0" w:line="240" w:lineRule="auto"/>
              <w:jc w:val="both"/>
              <w:rPr>
                <w:rFonts w:ascii="Verdana" w:hAnsi="Verdana" w:cs="Times New Roman"/>
                <w:sz w:val="24"/>
                <w:szCs w:val="24"/>
              </w:rPr>
            </w:pPr>
            <w:r w:rsidRPr="007A37EC">
              <w:rPr>
                <w:rFonts w:ascii="Verdana" w:hAnsi="Verdana" w:cs="Times New Roman"/>
                <w:sz w:val="24"/>
                <w:szCs w:val="24"/>
              </w:rPr>
              <w:t xml:space="preserve">Tiekėjo įmonės kodas </w:t>
            </w:r>
            <w:r w:rsidRPr="007A37EC">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7A37EC" w:rsidRDefault="001D2258" w:rsidP="00DB18A8">
            <w:pPr>
              <w:spacing w:after="0" w:line="240" w:lineRule="auto"/>
              <w:jc w:val="both"/>
              <w:rPr>
                <w:rFonts w:ascii="Verdana" w:hAnsi="Verdana" w:cs="Times New Roman"/>
                <w:sz w:val="24"/>
                <w:szCs w:val="24"/>
              </w:rPr>
            </w:pPr>
          </w:p>
        </w:tc>
      </w:tr>
      <w:tr w:rsidR="002C432E" w:rsidRPr="007A37EC" w14:paraId="697F7FA5" w14:textId="77777777" w:rsidTr="001D2258">
        <w:tc>
          <w:tcPr>
            <w:tcW w:w="4928" w:type="dxa"/>
          </w:tcPr>
          <w:p w14:paraId="70A9EB67" w14:textId="77777777" w:rsidR="001D2258" w:rsidRPr="007A37EC" w:rsidRDefault="001D2258" w:rsidP="00DB18A8">
            <w:pPr>
              <w:spacing w:after="0" w:line="240" w:lineRule="auto"/>
              <w:jc w:val="both"/>
              <w:rPr>
                <w:rFonts w:ascii="Verdana" w:hAnsi="Verdana" w:cs="Times New Roman"/>
                <w:sz w:val="24"/>
                <w:szCs w:val="24"/>
              </w:rPr>
            </w:pPr>
            <w:r w:rsidRPr="007A37EC">
              <w:rPr>
                <w:rFonts w:ascii="Verdana" w:hAnsi="Verdana" w:cs="Times New Roman"/>
                <w:sz w:val="24"/>
                <w:szCs w:val="24"/>
              </w:rPr>
              <w:t xml:space="preserve">Tiekėjo banko rekvizitai </w:t>
            </w:r>
            <w:r w:rsidRPr="007A37EC">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7A37EC" w:rsidRDefault="001D2258" w:rsidP="00DB18A8">
            <w:pPr>
              <w:spacing w:after="0" w:line="240" w:lineRule="auto"/>
              <w:jc w:val="both"/>
              <w:rPr>
                <w:rFonts w:ascii="Verdana" w:hAnsi="Verdana" w:cs="Times New Roman"/>
                <w:sz w:val="24"/>
                <w:szCs w:val="24"/>
              </w:rPr>
            </w:pPr>
          </w:p>
        </w:tc>
      </w:tr>
      <w:tr w:rsidR="002C432E" w:rsidRPr="007A37EC" w14:paraId="5DE85BE6" w14:textId="77777777" w:rsidTr="001D2258">
        <w:tc>
          <w:tcPr>
            <w:tcW w:w="4928" w:type="dxa"/>
          </w:tcPr>
          <w:p w14:paraId="5B50CE15" w14:textId="77777777" w:rsidR="001D2258" w:rsidRPr="007A37EC" w:rsidRDefault="001D2258" w:rsidP="00DB18A8">
            <w:pPr>
              <w:spacing w:after="0" w:line="240" w:lineRule="auto"/>
              <w:jc w:val="both"/>
              <w:rPr>
                <w:rFonts w:ascii="Verdana" w:hAnsi="Verdana" w:cs="Times New Roman"/>
                <w:sz w:val="24"/>
                <w:szCs w:val="24"/>
              </w:rPr>
            </w:pPr>
            <w:r w:rsidRPr="007A37EC">
              <w:rPr>
                <w:rFonts w:ascii="Verdana" w:hAnsi="Verdana" w:cs="Times New Roman"/>
                <w:sz w:val="24"/>
                <w:szCs w:val="24"/>
              </w:rPr>
              <w:t xml:space="preserve">Tiekėjo PVM mokėtojo kodas </w:t>
            </w:r>
            <w:r w:rsidRPr="007A37EC">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7A37EC" w:rsidRDefault="001D2258" w:rsidP="00DB18A8">
            <w:pPr>
              <w:spacing w:after="0" w:line="240" w:lineRule="auto"/>
              <w:jc w:val="both"/>
              <w:rPr>
                <w:rFonts w:ascii="Verdana" w:hAnsi="Verdana" w:cs="Times New Roman"/>
                <w:sz w:val="24"/>
                <w:szCs w:val="24"/>
              </w:rPr>
            </w:pPr>
          </w:p>
        </w:tc>
      </w:tr>
      <w:tr w:rsidR="002C432E" w:rsidRPr="007A37EC" w14:paraId="257B5411" w14:textId="77777777" w:rsidTr="001D2258">
        <w:tc>
          <w:tcPr>
            <w:tcW w:w="4928" w:type="dxa"/>
          </w:tcPr>
          <w:p w14:paraId="361A7C91" w14:textId="77777777" w:rsidR="001D2258" w:rsidRPr="007A37EC" w:rsidRDefault="001D2258" w:rsidP="00DB18A8">
            <w:pPr>
              <w:spacing w:after="0" w:line="240" w:lineRule="auto"/>
              <w:jc w:val="both"/>
              <w:rPr>
                <w:rFonts w:ascii="Verdana" w:hAnsi="Verdana" w:cs="Times New Roman"/>
                <w:sz w:val="24"/>
                <w:szCs w:val="24"/>
              </w:rPr>
            </w:pPr>
            <w:r w:rsidRPr="007A37EC">
              <w:rPr>
                <w:rFonts w:ascii="Verdana" w:hAnsi="Verdana" w:cs="Times New Roman"/>
                <w:sz w:val="24"/>
                <w:szCs w:val="24"/>
              </w:rPr>
              <w:t xml:space="preserve">Telefono numeris </w:t>
            </w:r>
            <w:r w:rsidRPr="007A37EC">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7A37EC" w:rsidRDefault="001D2258" w:rsidP="00DB18A8">
            <w:pPr>
              <w:spacing w:after="0" w:line="240" w:lineRule="auto"/>
              <w:jc w:val="both"/>
              <w:rPr>
                <w:rFonts w:ascii="Verdana" w:hAnsi="Verdana" w:cs="Times New Roman"/>
                <w:sz w:val="24"/>
                <w:szCs w:val="24"/>
              </w:rPr>
            </w:pPr>
          </w:p>
        </w:tc>
      </w:tr>
      <w:tr w:rsidR="002C432E" w:rsidRPr="007A37EC" w14:paraId="3C851FEE" w14:textId="77777777" w:rsidTr="001D2258">
        <w:tc>
          <w:tcPr>
            <w:tcW w:w="4928" w:type="dxa"/>
          </w:tcPr>
          <w:p w14:paraId="39ABBC2F" w14:textId="77777777" w:rsidR="001D2258" w:rsidRPr="007A37EC" w:rsidRDefault="001D2258" w:rsidP="00DB18A8">
            <w:pPr>
              <w:spacing w:after="0" w:line="240" w:lineRule="auto"/>
              <w:jc w:val="both"/>
              <w:rPr>
                <w:rFonts w:ascii="Verdana" w:hAnsi="Verdana" w:cs="Times New Roman"/>
                <w:sz w:val="24"/>
                <w:szCs w:val="24"/>
              </w:rPr>
            </w:pPr>
            <w:r w:rsidRPr="007A37EC">
              <w:rPr>
                <w:rFonts w:ascii="Verdana" w:hAnsi="Verdana" w:cs="Times New Roman"/>
                <w:sz w:val="24"/>
                <w:szCs w:val="24"/>
              </w:rPr>
              <w:t xml:space="preserve">El. pašto adresas </w:t>
            </w:r>
            <w:r w:rsidRPr="007A37EC">
              <w:rPr>
                <w:rFonts w:ascii="Verdana" w:hAnsi="Verdana" w:cs="Times New Roman"/>
                <w:i/>
                <w:sz w:val="24"/>
                <w:szCs w:val="24"/>
              </w:rPr>
              <w:t>/Jeigu dalyvauja ūkio subjektų grupė, surašomi visi dalyvių el.</w:t>
            </w:r>
            <w:r w:rsidR="000C3D16" w:rsidRPr="007A37EC">
              <w:rPr>
                <w:rFonts w:ascii="Verdana" w:hAnsi="Verdana" w:cs="Times New Roman"/>
                <w:i/>
                <w:sz w:val="24"/>
                <w:szCs w:val="24"/>
              </w:rPr>
              <w:t xml:space="preserve"> </w:t>
            </w:r>
            <w:r w:rsidRPr="007A37EC">
              <w:rPr>
                <w:rFonts w:ascii="Verdana" w:hAnsi="Verdana" w:cs="Times New Roman"/>
                <w:i/>
                <w:sz w:val="24"/>
                <w:szCs w:val="24"/>
              </w:rPr>
              <w:t>pašto adresai/</w:t>
            </w:r>
          </w:p>
        </w:tc>
        <w:tc>
          <w:tcPr>
            <w:tcW w:w="4927" w:type="dxa"/>
          </w:tcPr>
          <w:p w14:paraId="0C5F3BC8" w14:textId="77777777" w:rsidR="001D2258" w:rsidRPr="007A37EC" w:rsidRDefault="001D2258" w:rsidP="00DB18A8">
            <w:pPr>
              <w:spacing w:after="0" w:line="240" w:lineRule="auto"/>
              <w:jc w:val="both"/>
              <w:rPr>
                <w:rFonts w:ascii="Verdana" w:hAnsi="Verdana" w:cs="Times New Roman"/>
                <w:sz w:val="24"/>
                <w:szCs w:val="24"/>
              </w:rPr>
            </w:pPr>
          </w:p>
        </w:tc>
      </w:tr>
    </w:tbl>
    <w:p w14:paraId="5A26B0BF" w14:textId="77777777" w:rsidR="001D2258" w:rsidRPr="007A37EC" w:rsidRDefault="001D2258" w:rsidP="00DB18A8">
      <w:pPr>
        <w:spacing w:after="0" w:line="240" w:lineRule="auto"/>
        <w:ind w:right="-1" w:firstLine="720"/>
        <w:jc w:val="both"/>
        <w:rPr>
          <w:rFonts w:ascii="Verdana" w:hAnsi="Verdana" w:cs="Times New Roman"/>
          <w:sz w:val="24"/>
          <w:szCs w:val="24"/>
        </w:rPr>
      </w:pPr>
      <w:r w:rsidRPr="007A37EC">
        <w:rPr>
          <w:rFonts w:ascii="Verdana" w:hAnsi="Verdana" w:cs="Times New Roman"/>
          <w:sz w:val="24"/>
          <w:szCs w:val="24"/>
        </w:rPr>
        <w:lastRenderedPageBreak/>
        <w:t>Šiuo pasiūlymu pažymime, kad sutinkame su visomis pirkimo sąlygomis, nustatytomis:</w:t>
      </w:r>
    </w:p>
    <w:p w14:paraId="19576D93" w14:textId="0318EFAC" w:rsidR="001D2258" w:rsidRPr="007A37EC" w:rsidRDefault="00EC72C8" w:rsidP="00DB18A8">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7A37EC">
        <w:rPr>
          <w:rFonts w:ascii="Verdana" w:hAnsi="Verdana" w:cs="Times New Roman"/>
          <w:sz w:val="24"/>
          <w:szCs w:val="24"/>
        </w:rPr>
        <w:t xml:space="preserve">supaprastinto atviro pirkimo </w:t>
      </w:r>
      <w:r w:rsidR="001D2258" w:rsidRPr="007A37EC">
        <w:rPr>
          <w:rFonts w:ascii="Verdana" w:hAnsi="Verdana" w:cs="Times New Roman"/>
          <w:sz w:val="24"/>
          <w:szCs w:val="24"/>
        </w:rPr>
        <w:t xml:space="preserve">skelbime, paskelbtame </w:t>
      </w:r>
      <w:r w:rsidR="005C54DD" w:rsidRPr="007A37EC">
        <w:rPr>
          <w:rFonts w:ascii="Verdana" w:hAnsi="Verdana" w:cs="Times New Roman"/>
          <w:sz w:val="24"/>
          <w:szCs w:val="24"/>
        </w:rPr>
        <w:t>Lietuvos Respublikos v</w:t>
      </w:r>
      <w:r w:rsidR="001D2258" w:rsidRPr="007A37EC">
        <w:rPr>
          <w:rFonts w:ascii="Verdana" w:hAnsi="Verdana" w:cs="Times New Roman"/>
          <w:sz w:val="24"/>
          <w:szCs w:val="24"/>
        </w:rPr>
        <w:t>iešųjų pirkimų įstatymo nustatyta tvarka;</w:t>
      </w:r>
    </w:p>
    <w:p w14:paraId="4A13603E" w14:textId="77777777" w:rsidR="001D2258" w:rsidRPr="007A37EC" w:rsidRDefault="001D2258" w:rsidP="00DB18A8">
      <w:pPr>
        <w:numPr>
          <w:ilvl w:val="0"/>
          <w:numId w:val="3"/>
        </w:numPr>
        <w:tabs>
          <w:tab w:val="num" w:pos="1077"/>
        </w:tabs>
        <w:spacing w:after="0" w:line="240" w:lineRule="auto"/>
        <w:ind w:left="0" w:right="-1" w:firstLine="720"/>
        <w:jc w:val="both"/>
        <w:rPr>
          <w:rFonts w:ascii="Verdana" w:hAnsi="Verdana" w:cs="Times New Roman"/>
          <w:sz w:val="24"/>
          <w:szCs w:val="24"/>
        </w:rPr>
      </w:pPr>
      <w:r w:rsidRPr="007A37EC">
        <w:rPr>
          <w:rFonts w:ascii="Verdana" w:hAnsi="Verdana" w:cs="Times New Roman"/>
          <w:sz w:val="24"/>
          <w:szCs w:val="24"/>
        </w:rPr>
        <w:t>kituose pirkimo dokumentuose (jų paaiškinimuose, papildymuose).</w:t>
      </w:r>
    </w:p>
    <w:p w14:paraId="645FFB12" w14:textId="77777777" w:rsidR="001D2258" w:rsidRPr="007A37EC" w:rsidRDefault="001D2258" w:rsidP="00DB18A8">
      <w:pPr>
        <w:tabs>
          <w:tab w:val="left" w:pos="1080"/>
        </w:tabs>
        <w:spacing w:after="0" w:line="240" w:lineRule="auto"/>
        <w:ind w:right="-1" w:firstLine="709"/>
        <w:jc w:val="both"/>
        <w:rPr>
          <w:rFonts w:ascii="Verdana" w:hAnsi="Verdana" w:cs="Times New Roman"/>
          <w:sz w:val="24"/>
          <w:szCs w:val="24"/>
        </w:rPr>
      </w:pPr>
      <w:r w:rsidRPr="007A37EC">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7A37EC" w:rsidRDefault="001D2258" w:rsidP="00DB18A8">
      <w:pPr>
        <w:tabs>
          <w:tab w:val="left" w:pos="1080"/>
        </w:tabs>
        <w:spacing w:after="0" w:line="240" w:lineRule="auto"/>
        <w:ind w:firstLine="720"/>
        <w:jc w:val="both"/>
        <w:rPr>
          <w:rFonts w:ascii="Verdana" w:hAnsi="Verdana" w:cs="Times New Roman"/>
          <w:sz w:val="24"/>
          <w:szCs w:val="24"/>
        </w:rPr>
      </w:pPr>
      <w:r w:rsidRPr="007A37EC">
        <w:rPr>
          <w:rFonts w:ascii="Verdana" w:hAnsi="Verdana" w:cs="Times New Roman"/>
          <w:sz w:val="24"/>
          <w:szCs w:val="24"/>
        </w:rPr>
        <w:t>Suprantame, kad išaiškėjus aukščiau nurodytoms aplinkybėms būsime pašalinti iš šio pirkimo ir mūsų pateiktas pasiūlymas bus atmestas.</w:t>
      </w:r>
    </w:p>
    <w:p w14:paraId="22BD474E" w14:textId="6B851A2D" w:rsidR="004C7187" w:rsidRPr="007A37EC" w:rsidRDefault="001D2258" w:rsidP="00DB18A8">
      <w:pPr>
        <w:tabs>
          <w:tab w:val="left" w:pos="1080"/>
        </w:tabs>
        <w:spacing w:after="0" w:line="240" w:lineRule="auto"/>
        <w:ind w:firstLine="720"/>
        <w:jc w:val="both"/>
        <w:rPr>
          <w:rFonts w:ascii="Verdana" w:hAnsi="Verdana" w:cs="Times New Roman"/>
          <w:sz w:val="24"/>
          <w:szCs w:val="24"/>
        </w:rPr>
      </w:pPr>
      <w:r w:rsidRPr="007A37EC">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7A37EC" w:rsidRDefault="00F86015" w:rsidP="00DB18A8">
      <w:pPr>
        <w:spacing w:after="0" w:line="240" w:lineRule="auto"/>
        <w:ind w:firstLine="709"/>
        <w:jc w:val="both"/>
        <w:rPr>
          <w:rFonts w:ascii="Verdana" w:eastAsia="Arial Unicode MS" w:hAnsi="Verdana" w:cs="Times New Roman"/>
          <w:color w:val="000000"/>
          <w:sz w:val="24"/>
          <w:szCs w:val="24"/>
          <w:lang w:eastAsia="en-US"/>
        </w:rPr>
      </w:pPr>
      <w:r w:rsidRPr="007A37EC">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7A37EC" w:rsidRDefault="004C7187" w:rsidP="00DB18A8">
      <w:pPr>
        <w:spacing w:after="0" w:line="240" w:lineRule="auto"/>
        <w:jc w:val="both"/>
        <w:rPr>
          <w:rFonts w:ascii="Verdana" w:hAnsi="Verdana" w:cs="Times New Roman"/>
          <w:sz w:val="24"/>
          <w:szCs w:val="24"/>
        </w:rPr>
      </w:pPr>
    </w:p>
    <w:p w14:paraId="2648AC73" w14:textId="4AC8FF2A" w:rsidR="00251B5B" w:rsidRPr="007A37EC" w:rsidRDefault="0058054B" w:rsidP="00DB18A8">
      <w:pPr>
        <w:pStyle w:val="Sraopastraipa"/>
        <w:numPr>
          <w:ilvl w:val="0"/>
          <w:numId w:val="7"/>
        </w:numPr>
        <w:spacing w:after="0" w:line="240" w:lineRule="auto"/>
        <w:ind w:right="-1"/>
        <w:jc w:val="center"/>
        <w:rPr>
          <w:rFonts w:ascii="Verdana" w:hAnsi="Verdana"/>
          <w:b/>
          <w:bCs/>
          <w:szCs w:val="24"/>
        </w:rPr>
      </w:pPr>
      <w:r w:rsidRPr="007A37EC">
        <w:rPr>
          <w:rFonts w:ascii="Verdana" w:hAnsi="Verdana"/>
          <w:b/>
          <w:bCs/>
          <w:szCs w:val="24"/>
        </w:rPr>
        <w:t>PASIŪLYMO KAINA</w:t>
      </w:r>
    </w:p>
    <w:p w14:paraId="33639C39" w14:textId="77777777" w:rsidR="005D49C9" w:rsidRPr="007A37EC" w:rsidRDefault="005D49C9" w:rsidP="00DB18A8">
      <w:pPr>
        <w:spacing w:after="0" w:line="240" w:lineRule="auto"/>
        <w:ind w:right="-1"/>
        <w:rPr>
          <w:rFonts w:ascii="Verdana" w:hAnsi="Verdana"/>
          <w:b/>
          <w:bCs/>
          <w:sz w:val="24"/>
          <w:szCs w:val="24"/>
        </w:rPr>
      </w:pPr>
    </w:p>
    <w:p w14:paraId="3EB7BDDB" w14:textId="54F30264" w:rsidR="00883D4A" w:rsidRPr="007A37EC" w:rsidRDefault="00883D4A" w:rsidP="00DB18A8">
      <w:pPr>
        <w:tabs>
          <w:tab w:val="right" w:leader="underscore" w:pos="8505"/>
        </w:tabs>
        <w:spacing w:after="0" w:line="240" w:lineRule="auto"/>
        <w:ind w:left="62" w:firstLine="646"/>
        <w:jc w:val="both"/>
        <w:rPr>
          <w:rFonts w:ascii="Verdana" w:hAnsi="Verdana" w:cs="Times New Roman"/>
          <w:b/>
          <w:sz w:val="24"/>
          <w:szCs w:val="24"/>
        </w:rPr>
      </w:pPr>
      <w:r w:rsidRPr="007A37EC">
        <w:rPr>
          <w:rFonts w:ascii="Verdana" w:hAnsi="Verdana" w:cs="Times New Roman"/>
          <w:sz w:val="24"/>
          <w:szCs w:val="24"/>
        </w:rPr>
        <w:t xml:space="preserve">Išnagrinėję supaprastinto atviro konkurso pirkimo dokumentus, </w:t>
      </w:r>
      <w:r w:rsidRPr="007A37EC">
        <w:rPr>
          <w:rFonts w:ascii="Verdana" w:hAnsi="Verdana" w:cs="Times New Roman"/>
          <w:b/>
          <w:sz w:val="24"/>
          <w:szCs w:val="24"/>
        </w:rPr>
        <w:t>mes siūlome perkamus darbus atlikti už kainą, nurodyt</w:t>
      </w:r>
      <w:r w:rsidR="00586EF7" w:rsidRPr="007A37EC">
        <w:rPr>
          <w:rFonts w:ascii="Verdana" w:hAnsi="Verdana" w:cs="Times New Roman"/>
          <w:b/>
          <w:sz w:val="24"/>
          <w:szCs w:val="24"/>
        </w:rPr>
        <w:t>ą</w:t>
      </w:r>
      <w:r w:rsidRPr="007A37EC">
        <w:rPr>
          <w:rFonts w:ascii="Verdana" w:hAnsi="Verdana" w:cs="Times New Roman"/>
          <w:b/>
          <w:sz w:val="24"/>
          <w:szCs w:val="24"/>
        </w:rPr>
        <w:t xml:space="preserve"> lentelėje:</w:t>
      </w:r>
    </w:p>
    <w:p w14:paraId="09317E33" w14:textId="77777777" w:rsidR="008204E5" w:rsidRPr="007A37EC" w:rsidRDefault="008204E5" w:rsidP="00DB18A8">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7A37EC" w14:paraId="5E4119B1" w14:textId="77777777" w:rsidTr="00251B5B">
        <w:tc>
          <w:tcPr>
            <w:tcW w:w="704" w:type="dxa"/>
          </w:tcPr>
          <w:p w14:paraId="5A06DAC0" w14:textId="679E98BC" w:rsidR="00251B5B" w:rsidRPr="007A37EC" w:rsidRDefault="00251B5B" w:rsidP="00DB18A8">
            <w:pPr>
              <w:jc w:val="center"/>
              <w:rPr>
                <w:rFonts w:ascii="Verdana" w:hAnsi="Verdana" w:cs="Times New Roman"/>
                <w:sz w:val="24"/>
                <w:szCs w:val="24"/>
              </w:rPr>
            </w:pPr>
            <w:r w:rsidRPr="007A37EC">
              <w:rPr>
                <w:rFonts w:ascii="Verdana" w:hAnsi="Verdana" w:cs="Times New Roman"/>
                <w:b/>
                <w:sz w:val="24"/>
                <w:szCs w:val="24"/>
              </w:rPr>
              <w:t>Eil. Nr.</w:t>
            </w:r>
          </w:p>
        </w:tc>
        <w:tc>
          <w:tcPr>
            <w:tcW w:w="6804" w:type="dxa"/>
            <w:vAlign w:val="center"/>
          </w:tcPr>
          <w:p w14:paraId="5402E5F8" w14:textId="4A564FE5" w:rsidR="00251B5B" w:rsidRPr="007A37EC" w:rsidRDefault="00251B5B" w:rsidP="00DB18A8">
            <w:pPr>
              <w:jc w:val="center"/>
              <w:rPr>
                <w:rFonts w:ascii="Verdana" w:hAnsi="Verdana" w:cs="Times New Roman"/>
                <w:sz w:val="24"/>
                <w:szCs w:val="24"/>
              </w:rPr>
            </w:pPr>
            <w:r w:rsidRPr="007A37EC">
              <w:rPr>
                <w:rFonts w:ascii="Verdana" w:hAnsi="Verdana" w:cs="Times New Roman"/>
                <w:b/>
                <w:sz w:val="24"/>
                <w:szCs w:val="24"/>
              </w:rPr>
              <w:t>Darbų rūšis ir aprašymas</w:t>
            </w:r>
          </w:p>
        </w:tc>
        <w:tc>
          <w:tcPr>
            <w:tcW w:w="2120" w:type="dxa"/>
          </w:tcPr>
          <w:p w14:paraId="0E3D3C5B" w14:textId="55444C33" w:rsidR="00251B5B" w:rsidRPr="007A37EC" w:rsidRDefault="00251B5B" w:rsidP="00DB18A8">
            <w:pPr>
              <w:jc w:val="center"/>
              <w:rPr>
                <w:rFonts w:ascii="Verdana" w:hAnsi="Verdana" w:cs="Times New Roman"/>
                <w:sz w:val="24"/>
                <w:szCs w:val="24"/>
              </w:rPr>
            </w:pPr>
            <w:r w:rsidRPr="007A37EC">
              <w:rPr>
                <w:rFonts w:ascii="Verdana" w:hAnsi="Verdana" w:cs="Times New Roman"/>
                <w:b/>
                <w:sz w:val="24"/>
                <w:szCs w:val="24"/>
              </w:rPr>
              <w:t>Kaina be PVM, Eur</w:t>
            </w:r>
          </w:p>
        </w:tc>
      </w:tr>
      <w:tr w:rsidR="002C432E" w:rsidRPr="007A37EC" w14:paraId="27E37100" w14:textId="77777777" w:rsidTr="00CE3298">
        <w:tc>
          <w:tcPr>
            <w:tcW w:w="704" w:type="dxa"/>
          </w:tcPr>
          <w:p w14:paraId="3B633702" w14:textId="77777777" w:rsidR="00CE3298" w:rsidRPr="007A37EC" w:rsidRDefault="00CE3298" w:rsidP="00DB18A8">
            <w:pPr>
              <w:jc w:val="center"/>
              <w:rPr>
                <w:rFonts w:ascii="Verdana" w:hAnsi="Verdana" w:cs="Times New Roman"/>
                <w:bCs/>
                <w:sz w:val="24"/>
                <w:szCs w:val="24"/>
              </w:rPr>
            </w:pPr>
          </w:p>
          <w:p w14:paraId="028382B5" w14:textId="68422995" w:rsidR="00CE3298" w:rsidRPr="007A37EC" w:rsidRDefault="00CE3298" w:rsidP="00DB18A8">
            <w:pPr>
              <w:jc w:val="center"/>
              <w:rPr>
                <w:rFonts w:ascii="Verdana" w:hAnsi="Verdana" w:cs="Times New Roman"/>
                <w:sz w:val="24"/>
                <w:szCs w:val="24"/>
              </w:rPr>
            </w:pPr>
            <w:r w:rsidRPr="007A37EC">
              <w:rPr>
                <w:rFonts w:ascii="Verdana" w:hAnsi="Verdana" w:cs="Times New Roman"/>
                <w:bCs/>
                <w:sz w:val="24"/>
                <w:szCs w:val="24"/>
              </w:rPr>
              <w:t>1.</w:t>
            </w:r>
          </w:p>
        </w:tc>
        <w:tc>
          <w:tcPr>
            <w:tcW w:w="6804" w:type="dxa"/>
            <w:vAlign w:val="center"/>
          </w:tcPr>
          <w:p w14:paraId="4CDC47E4" w14:textId="4E5EEE88" w:rsidR="00CE3298" w:rsidRPr="007A37EC" w:rsidRDefault="0020468E" w:rsidP="00DB18A8">
            <w:pPr>
              <w:pStyle w:val="Pagrindinistekstas"/>
              <w:tabs>
                <w:tab w:val="left" w:pos="1134"/>
              </w:tabs>
              <w:spacing w:after="0" w:line="240" w:lineRule="auto"/>
              <w:jc w:val="both"/>
              <w:rPr>
                <w:rFonts w:ascii="Verdana" w:hAnsi="Verdana"/>
                <w:b/>
                <w:bCs/>
              </w:rPr>
            </w:pPr>
            <w:r w:rsidRPr="007A37EC">
              <w:rPr>
                <w:rFonts w:ascii="Verdana" w:hAnsi="Verdana"/>
                <w:b/>
                <w:bCs/>
              </w:rPr>
              <w:t>Pastato Draugystės g.19</w:t>
            </w:r>
            <w:r w:rsidR="003E5C9B" w:rsidRPr="007A37EC">
              <w:rPr>
                <w:rFonts w:ascii="Verdana" w:hAnsi="Verdana"/>
                <w:b/>
                <w:bCs/>
              </w:rPr>
              <w:t>,</w:t>
            </w:r>
            <w:r w:rsidRPr="007A37EC">
              <w:rPr>
                <w:rFonts w:ascii="Verdana" w:hAnsi="Verdana"/>
                <w:b/>
                <w:bCs/>
              </w:rPr>
              <w:t xml:space="preserve"> lauko inžinierinių tinklų ir aplinkos rekonstrukcijos ir pritaikymo rangos darbai</w:t>
            </w:r>
          </w:p>
        </w:tc>
        <w:tc>
          <w:tcPr>
            <w:tcW w:w="2120" w:type="dxa"/>
            <w:vAlign w:val="center"/>
          </w:tcPr>
          <w:p w14:paraId="6E2BF859" w14:textId="1879F006" w:rsidR="00CE3298" w:rsidRPr="007A37EC" w:rsidRDefault="00CE3298" w:rsidP="00DB18A8">
            <w:pPr>
              <w:jc w:val="center"/>
              <w:rPr>
                <w:rFonts w:ascii="Verdana" w:hAnsi="Verdana" w:cs="Times New Roman"/>
                <w:b/>
                <w:bCs/>
                <w:sz w:val="24"/>
                <w:szCs w:val="24"/>
              </w:rPr>
            </w:pPr>
          </w:p>
        </w:tc>
      </w:tr>
      <w:tr w:rsidR="002C432E" w:rsidRPr="007A37EC" w14:paraId="0A6E18C6" w14:textId="77777777" w:rsidTr="001A2F2E">
        <w:tc>
          <w:tcPr>
            <w:tcW w:w="7508" w:type="dxa"/>
            <w:gridSpan w:val="2"/>
          </w:tcPr>
          <w:p w14:paraId="29AF1D9F" w14:textId="6C6896E1" w:rsidR="00251B5B" w:rsidRPr="007A37EC" w:rsidRDefault="00251B5B" w:rsidP="00DB18A8">
            <w:pPr>
              <w:jc w:val="right"/>
              <w:rPr>
                <w:rFonts w:ascii="Verdana" w:hAnsi="Verdana" w:cs="Times New Roman"/>
                <w:bCs/>
                <w:sz w:val="24"/>
                <w:szCs w:val="24"/>
                <w:shd w:val="clear" w:color="auto" w:fill="FFFFFF"/>
              </w:rPr>
            </w:pPr>
            <w:r w:rsidRPr="007A37EC">
              <w:rPr>
                <w:rFonts w:ascii="Verdana" w:hAnsi="Verdana" w:cs="Times New Roman"/>
                <w:b/>
                <w:sz w:val="24"/>
                <w:szCs w:val="24"/>
              </w:rPr>
              <w:t>(...%) PVM , Eur:</w:t>
            </w:r>
          </w:p>
        </w:tc>
        <w:tc>
          <w:tcPr>
            <w:tcW w:w="2120" w:type="dxa"/>
          </w:tcPr>
          <w:p w14:paraId="3E1017CE" w14:textId="77777777" w:rsidR="00251B5B" w:rsidRPr="007A37EC" w:rsidRDefault="00251B5B" w:rsidP="00DB18A8">
            <w:pPr>
              <w:jc w:val="both"/>
              <w:rPr>
                <w:rFonts w:ascii="Verdana" w:hAnsi="Verdana" w:cs="Times New Roman"/>
                <w:sz w:val="24"/>
                <w:szCs w:val="24"/>
              </w:rPr>
            </w:pPr>
          </w:p>
        </w:tc>
      </w:tr>
      <w:tr w:rsidR="00251B5B" w:rsidRPr="007A37EC" w14:paraId="574012EB" w14:textId="77777777" w:rsidTr="00F1604E">
        <w:trPr>
          <w:trHeight w:val="70"/>
        </w:trPr>
        <w:tc>
          <w:tcPr>
            <w:tcW w:w="7508" w:type="dxa"/>
            <w:gridSpan w:val="2"/>
          </w:tcPr>
          <w:p w14:paraId="051DA944" w14:textId="5BD5534D" w:rsidR="00251B5B" w:rsidRPr="007A37EC" w:rsidRDefault="00251B5B" w:rsidP="00DB18A8">
            <w:pPr>
              <w:jc w:val="right"/>
              <w:rPr>
                <w:rFonts w:ascii="Verdana" w:hAnsi="Verdana" w:cs="Times New Roman"/>
                <w:bCs/>
                <w:sz w:val="24"/>
                <w:szCs w:val="24"/>
                <w:shd w:val="clear" w:color="auto" w:fill="FFFFFF"/>
              </w:rPr>
            </w:pPr>
            <w:r w:rsidRPr="007A37EC">
              <w:rPr>
                <w:rFonts w:ascii="Verdana" w:hAnsi="Verdana" w:cs="Times New Roman"/>
                <w:b/>
                <w:sz w:val="24"/>
                <w:szCs w:val="24"/>
              </w:rPr>
              <w:t xml:space="preserve">Iš viso bendra </w:t>
            </w:r>
            <w:r w:rsidR="00586EF7" w:rsidRPr="007A37EC">
              <w:rPr>
                <w:rFonts w:ascii="Verdana" w:hAnsi="Verdana" w:cs="Times New Roman"/>
                <w:b/>
                <w:sz w:val="24"/>
                <w:szCs w:val="24"/>
              </w:rPr>
              <w:t xml:space="preserve">pasiūlymo </w:t>
            </w:r>
            <w:r w:rsidRPr="007A37EC">
              <w:rPr>
                <w:rFonts w:ascii="Verdana" w:hAnsi="Verdana" w:cs="Times New Roman"/>
                <w:b/>
                <w:sz w:val="24"/>
                <w:szCs w:val="24"/>
              </w:rPr>
              <w:t>kaina su PVM, Eur:</w:t>
            </w:r>
          </w:p>
        </w:tc>
        <w:tc>
          <w:tcPr>
            <w:tcW w:w="2120" w:type="dxa"/>
          </w:tcPr>
          <w:p w14:paraId="5DF33B8A" w14:textId="77777777" w:rsidR="00251B5B" w:rsidRPr="007A37EC" w:rsidRDefault="00251B5B" w:rsidP="00DB18A8">
            <w:pPr>
              <w:jc w:val="both"/>
              <w:rPr>
                <w:rFonts w:ascii="Verdana" w:hAnsi="Verdana" w:cs="Times New Roman"/>
                <w:sz w:val="24"/>
                <w:szCs w:val="24"/>
              </w:rPr>
            </w:pPr>
          </w:p>
        </w:tc>
      </w:tr>
    </w:tbl>
    <w:p w14:paraId="73838B5D" w14:textId="77777777" w:rsidR="00251B5B" w:rsidRPr="007A37EC" w:rsidRDefault="00251B5B" w:rsidP="00DB18A8">
      <w:pPr>
        <w:spacing w:after="0" w:line="240" w:lineRule="auto"/>
        <w:ind w:firstLine="720"/>
        <w:jc w:val="both"/>
        <w:rPr>
          <w:rFonts w:ascii="Verdana" w:hAnsi="Verdana" w:cs="Times New Roman"/>
          <w:sz w:val="24"/>
          <w:szCs w:val="24"/>
        </w:rPr>
      </w:pPr>
    </w:p>
    <w:p w14:paraId="3A2BC69B" w14:textId="77777777" w:rsidR="001D2258" w:rsidRPr="007A37EC" w:rsidRDefault="001D2258" w:rsidP="00DB18A8">
      <w:pPr>
        <w:spacing w:after="0" w:line="240" w:lineRule="auto"/>
        <w:ind w:firstLine="720"/>
        <w:jc w:val="both"/>
        <w:rPr>
          <w:rFonts w:ascii="Verdana" w:hAnsi="Verdana" w:cs="Times New Roman"/>
          <w:b/>
          <w:i/>
          <w:sz w:val="24"/>
          <w:szCs w:val="24"/>
        </w:rPr>
      </w:pPr>
      <w:r w:rsidRPr="007A37EC">
        <w:rPr>
          <w:rFonts w:ascii="Verdana" w:hAnsi="Verdana" w:cs="Times New Roman"/>
          <w:b/>
          <w:i/>
          <w:sz w:val="24"/>
          <w:szCs w:val="24"/>
        </w:rPr>
        <w:t>Pastaba:</w:t>
      </w:r>
    </w:p>
    <w:p w14:paraId="3C6F0C43" w14:textId="77777777" w:rsidR="001D2258" w:rsidRPr="007A37EC" w:rsidRDefault="001D2258" w:rsidP="00DB18A8">
      <w:pPr>
        <w:spacing w:after="0" w:line="240" w:lineRule="auto"/>
        <w:ind w:firstLine="720"/>
        <w:jc w:val="both"/>
        <w:rPr>
          <w:rFonts w:ascii="Verdana" w:hAnsi="Verdana" w:cs="Times New Roman"/>
          <w:sz w:val="24"/>
          <w:szCs w:val="24"/>
        </w:rPr>
      </w:pPr>
      <w:r w:rsidRPr="007A37EC">
        <w:rPr>
          <w:rFonts w:ascii="Verdana" w:hAnsi="Verdana" w:cs="Times New Roman"/>
          <w:sz w:val="24"/>
          <w:szCs w:val="24"/>
        </w:rPr>
        <w:t>- kainos pasiūlyme nurodomos, paliekant du skaitmenis po kablelio</w:t>
      </w:r>
    </w:p>
    <w:p w14:paraId="0B364C05" w14:textId="77777777" w:rsidR="001D2258" w:rsidRPr="007A37EC" w:rsidRDefault="001D2258" w:rsidP="00DB18A8">
      <w:pPr>
        <w:spacing w:after="0" w:line="240" w:lineRule="auto"/>
        <w:ind w:firstLine="720"/>
        <w:jc w:val="both"/>
        <w:rPr>
          <w:rFonts w:ascii="Verdana" w:hAnsi="Verdana" w:cs="Times New Roman"/>
          <w:sz w:val="24"/>
          <w:szCs w:val="24"/>
        </w:rPr>
      </w:pPr>
      <w:r w:rsidRPr="007A37EC">
        <w:rPr>
          <w:rFonts w:ascii="Verdana" w:hAnsi="Verdana" w:cs="Times New Roman"/>
          <w:sz w:val="24"/>
          <w:szCs w:val="24"/>
        </w:rPr>
        <w:t>- bendra kaina turi atitikti pateiktų jos sudėtinių dalių sumą</w:t>
      </w:r>
    </w:p>
    <w:p w14:paraId="3D0F21F3" w14:textId="506D724E" w:rsidR="001D2258" w:rsidRPr="007A37EC" w:rsidRDefault="001D2258" w:rsidP="00DB18A8">
      <w:pPr>
        <w:spacing w:after="0" w:line="240" w:lineRule="auto"/>
        <w:ind w:firstLine="720"/>
        <w:jc w:val="both"/>
        <w:rPr>
          <w:rFonts w:ascii="Verdana" w:hAnsi="Verdana" w:cs="Times New Roman"/>
          <w:sz w:val="24"/>
          <w:szCs w:val="24"/>
        </w:rPr>
      </w:pPr>
      <w:r w:rsidRPr="007A37EC">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7A37EC" w:rsidRDefault="005D49C9" w:rsidP="00DB18A8">
      <w:pPr>
        <w:pStyle w:val="Sraopastraipa"/>
        <w:tabs>
          <w:tab w:val="left" w:pos="568"/>
        </w:tabs>
        <w:spacing w:after="0" w:line="240" w:lineRule="auto"/>
        <w:jc w:val="both"/>
        <w:rPr>
          <w:rFonts w:ascii="Verdana" w:eastAsia="Times New Roman" w:hAnsi="Verdana"/>
          <w:szCs w:val="24"/>
        </w:rPr>
      </w:pPr>
    </w:p>
    <w:p w14:paraId="089641B8" w14:textId="323037F7" w:rsidR="001D2258" w:rsidRPr="007A37EC" w:rsidRDefault="001D2258" w:rsidP="00DB18A8">
      <w:pPr>
        <w:pStyle w:val="Sraopastraipa"/>
        <w:spacing w:after="0" w:line="240" w:lineRule="auto"/>
        <w:ind w:left="0" w:firstLine="709"/>
        <w:jc w:val="both"/>
        <w:rPr>
          <w:rFonts w:ascii="Verdana" w:hAnsi="Verdana"/>
          <w:szCs w:val="24"/>
        </w:rPr>
      </w:pPr>
      <w:r w:rsidRPr="007A37EC">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7A37EC" w:rsidRDefault="00883D4A" w:rsidP="00DB18A8">
      <w:pPr>
        <w:tabs>
          <w:tab w:val="left" w:pos="720"/>
        </w:tabs>
        <w:spacing w:after="0" w:line="240" w:lineRule="auto"/>
        <w:ind w:firstLine="720"/>
        <w:jc w:val="both"/>
        <w:rPr>
          <w:rFonts w:ascii="Verdana" w:hAnsi="Verdana" w:cs="Times New Roman"/>
          <w:sz w:val="24"/>
          <w:szCs w:val="24"/>
        </w:rPr>
      </w:pPr>
      <w:r w:rsidRPr="007A37EC">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6C4A1A5E" w:rsidR="001D2258" w:rsidRPr="007A37EC" w:rsidRDefault="001D2258" w:rsidP="00DB18A8">
      <w:pPr>
        <w:tabs>
          <w:tab w:val="left" w:pos="720"/>
        </w:tabs>
        <w:spacing w:after="0" w:line="240" w:lineRule="auto"/>
        <w:ind w:firstLine="720"/>
        <w:jc w:val="both"/>
        <w:rPr>
          <w:rFonts w:ascii="Verdana" w:hAnsi="Verdana" w:cs="Times New Roman"/>
          <w:sz w:val="24"/>
          <w:szCs w:val="24"/>
        </w:rPr>
      </w:pPr>
      <w:r w:rsidRPr="007A37EC">
        <w:rPr>
          <w:rFonts w:ascii="Verdana" w:hAnsi="Verdana" w:cs="Times New Roman"/>
          <w:sz w:val="24"/>
          <w:szCs w:val="24"/>
        </w:rPr>
        <w:t>Kartu su pasiūlymu pateikiami šie dokumentai (pasirašydamas pasiūlymą</w:t>
      </w:r>
      <w:r w:rsidR="0078452A" w:rsidRPr="007A37EC">
        <w:rPr>
          <w:rFonts w:ascii="Verdana" w:hAnsi="Verdana" w:cs="Times New Roman"/>
          <w:sz w:val="24"/>
          <w:szCs w:val="24"/>
        </w:rPr>
        <w:t xml:space="preserve"> </w:t>
      </w:r>
      <w:r w:rsidRPr="007A37EC">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7A37EC" w14:paraId="4BDE5D07" w14:textId="77777777" w:rsidTr="00E606E1">
        <w:tc>
          <w:tcPr>
            <w:tcW w:w="822" w:type="dxa"/>
            <w:vAlign w:val="center"/>
          </w:tcPr>
          <w:p w14:paraId="1F76228E" w14:textId="54D8A74A" w:rsidR="001D2258" w:rsidRPr="007A37EC" w:rsidRDefault="001D2258"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Eil.</w:t>
            </w:r>
            <w:r w:rsidR="00860C3C" w:rsidRPr="007A37EC">
              <w:rPr>
                <w:rFonts w:ascii="Verdana" w:hAnsi="Verdana" w:cs="Times New Roman"/>
                <w:sz w:val="24"/>
                <w:szCs w:val="24"/>
              </w:rPr>
              <w:t xml:space="preserve"> </w:t>
            </w:r>
            <w:r w:rsidRPr="007A37EC">
              <w:rPr>
                <w:rFonts w:ascii="Verdana" w:hAnsi="Verdana" w:cs="Times New Roman"/>
                <w:sz w:val="24"/>
                <w:szCs w:val="24"/>
              </w:rPr>
              <w:t>Nr.</w:t>
            </w:r>
          </w:p>
        </w:tc>
        <w:tc>
          <w:tcPr>
            <w:tcW w:w="6518" w:type="dxa"/>
            <w:vAlign w:val="center"/>
          </w:tcPr>
          <w:p w14:paraId="121872D0" w14:textId="77777777" w:rsidR="001D2258" w:rsidRPr="007A37EC" w:rsidRDefault="001D2258"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Pateiktų dokumentų pavadinimas</w:t>
            </w:r>
          </w:p>
        </w:tc>
        <w:tc>
          <w:tcPr>
            <w:tcW w:w="2441" w:type="dxa"/>
            <w:vAlign w:val="center"/>
          </w:tcPr>
          <w:p w14:paraId="4EF94524" w14:textId="77777777" w:rsidR="001D2258" w:rsidRPr="007A37EC" w:rsidRDefault="001D2258"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Dokumento puslapių skaičius</w:t>
            </w:r>
          </w:p>
        </w:tc>
      </w:tr>
      <w:tr w:rsidR="002C432E" w:rsidRPr="007A37EC" w14:paraId="05CE5422" w14:textId="77777777" w:rsidTr="00E606E1">
        <w:tc>
          <w:tcPr>
            <w:tcW w:w="822" w:type="dxa"/>
          </w:tcPr>
          <w:p w14:paraId="2CA3C56A" w14:textId="77777777" w:rsidR="001D2258" w:rsidRPr="007A37EC" w:rsidRDefault="001D2258" w:rsidP="00DB18A8">
            <w:pPr>
              <w:spacing w:after="0" w:line="240" w:lineRule="auto"/>
              <w:jc w:val="both"/>
              <w:rPr>
                <w:rFonts w:ascii="Verdana" w:hAnsi="Verdana" w:cs="Times New Roman"/>
                <w:sz w:val="24"/>
                <w:szCs w:val="24"/>
              </w:rPr>
            </w:pPr>
          </w:p>
        </w:tc>
        <w:tc>
          <w:tcPr>
            <w:tcW w:w="6518" w:type="dxa"/>
          </w:tcPr>
          <w:p w14:paraId="21D92E41" w14:textId="77777777" w:rsidR="001D2258" w:rsidRPr="007A37EC" w:rsidRDefault="001D2258" w:rsidP="00DB18A8">
            <w:pPr>
              <w:spacing w:after="0" w:line="240" w:lineRule="auto"/>
              <w:jc w:val="both"/>
              <w:rPr>
                <w:rFonts w:ascii="Verdana" w:hAnsi="Verdana" w:cs="Times New Roman"/>
                <w:sz w:val="24"/>
                <w:szCs w:val="24"/>
              </w:rPr>
            </w:pPr>
          </w:p>
        </w:tc>
        <w:tc>
          <w:tcPr>
            <w:tcW w:w="2441" w:type="dxa"/>
          </w:tcPr>
          <w:p w14:paraId="23D036AD" w14:textId="77777777" w:rsidR="001D2258" w:rsidRPr="007A37EC" w:rsidRDefault="001D2258" w:rsidP="00DB18A8">
            <w:pPr>
              <w:spacing w:after="0" w:line="240" w:lineRule="auto"/>
              <w:jc w:val="both"/>
              <w:rPr>
                <w:rFonts w:ascii="Verdana" w:hAnsi="Verdana" w:cs="Times New Roman"/>
                <w:sz w:val="24"/>
                <w:szCs w:val="24"/>
              </w:rPr>
            </w:pPr>
          </w:p>
        </w:tc>
      </w:tr>
    </w:tbl>
    <w:p w14:paraId="6637CC59" w14:textId="77777777" w:rsidR="0078452A" w:rsidRPr="007A37EC" w:rsidRDefault="0078452A" w:rsidP="00DB18A8">
      <w:pPr>
        <w:spacing w:after="0" w:line="240" w:lineRule="auto"/>
        <w:ind w:left="60"/>
        <w:jc w:val="center"/>
        <w:rPr>
          <w:rFonts w:ascii="Verdana" w:eastAsia="Times New Roman" w:hAnsi="Verdana"/>
          <w:b/>
          <w:iCs/>
          <w:sz w:val="24"/>
          <w:szCs w:val="24"/>
        </w:rPr>
      </w:pPr>
    </w:p>
    <w:p w14:paraId="3F372333" w14:textId="091740E0" w:rsidR="0078452A" w:rsidRPr="007A37EC" w:rsidRDefault="0078452A" w:rsidP="00DB18A8">
      <w:pPr>
        <w:pStyle w:val="Sraopastraipa"/>
        <w:numPr>
          <w:ilvl w:val="0"/>
          <w:numId w:val="7"/>
        </w:numPr>
        <w:spacing w:after="0" w:line="240" w:lineRule="auto"/>
        <w:jc w:val="center"/>
        <w:rPr>
          <w:rFonts w:ascii="Verdana" w:eastAsia="Times New Roman" w:hAnsi="Verdana"/>
          <w:b/>
          <w:iCs/>
          <w:szCs w:val="24"/>
        </w:rPr>
      </w:pPr>
      <w:r w:rsidRPr="007A37EC">
        <w:rPr>
          <w:rFonts w:ascii="Verdana" w:eastAsia="Times New Roman" w:hAnsi="Verdana"/>
          <w:b/>
          <w:iCs/>
          <w:szCs w:val="24"/>
        </w:rPr>
        <w:t>INFORMACIJA APIE ŪKIO SUBJEKTUS IR SUBTIEKĖJUS</w:t>
      </w:r>
    </w:p>
    <w:p w14:paraId="5C20817A" w14:textId="77777777" w:rsidR="0078452A" w:rsidRPr="007A37EC" w:rsidRDefault="0078452A" w:rsidP="00DB18A8">
      <w:pPr>
        <w:pStyle w:val="Sraopastraipa"/>
        <w:spacing w:after="0" w:line="240" w:lineRule="auto"/>
        <w:ind w:left="780"/>
        <w:rPr>
          <w:rFonts w:ascii="Verdana" w:eastAsia="Times New Roman" w:hAnsi="Verdana"/>
          <w:b/>
          <w:iCs/>
          <w:szCs w:val="24"/>
        </w:rPr>
      </w:pPr>
    </w:p>
    <w:p w14:paraId="44FDEF5C" w14:textId="77777777" w:rsidR="0078452A" w:rsidRPr="007A37EC" w:rsidRDefault="0078452A" w:rsidP="00DB18A8">
      <w:pPr>
        <w:keepNext/>
        <w:tabs>
          <w:tab w:val="left" w:pos="284"/>
        </w:tabs>
        <w:spacing w:after="0" w:line="240" w:lineRule="auto"/>
        <w:ind w:left="60"/>
        <w:jc w:val="both"/>
        <w:outlineLvl w:val="0"/>
        <w:rPr>
          <w:rFonts w:ascii="Verdana" w:hAnsi="Verdana" w:cs="Times New Roman"/>
          <w:sz w:val="24"/>
          <w:szCs w:val="24"/>
        </w:rPr>
      </w:pPr>
      <w:bookmarkStart w:id="68" w:name="_Toc135644820"/>
      <w:bookmarkStart w:id="69" w:name="_Toc190071678"/>
      <w:r w:rsidRPr="007A37EC">
        <w:rPr>
          <w:rFonts w:ascii="Verdana" w:hAnsi="Verdana" w:cs="Times New Roman"/>
          <w:sz w:val="24"/>
          <w:szCs w:val="24"/>
        </w:rPr>
        <w:t>Tiekėjas pasiūlyme privalo išviešinti ūkio subjektus, kurių pajėgumais remiasi, taip pat nurodyti ir žinomus subtiekėjus.</w:t>
      </w:r>
      <w:bookmarkEnd w:id="68"/>
      <w:bookmarkEnd w:id="6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7A37EC" w14:paraId="483A60E9" w14:textId="77777777" w:rsidTr="0078452A">
        <w:trPr>
          <w:trHeight w:val="975"/>
        </w:trPr>
        <w:tc>
          <w:tcPr>
            <w:tcW w:w="817" w:type="dxa"/>
            <w:shd w:val="clear" w:color="auto" w:fill="auto"/>
            <w:vAlign w:val="center"/>
          </w:tcPr>
          <w:p w14:paraId="79E622E8" w14:textId="77777777" w:rsidR="0078452A" w:rsidRPr="007A37EC" w:rsidRDefault="0078452A"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Eil. Nr.</w:t>
            </w:r>
          </w:p>
        </w:tc>
        <w:tc>
          <w:tcPr>
            <w:tcW w:w="2835" w:type="dxa"/>
            <w:shd w:val="clear" w:color="auto" w:fill="auto"/>
            <w:vAlign w:val="center"/>
          </w:tcPr>
          <w:p w14:paraId="0CD6084F" w14:textId="77777777" w:rsidR="0078452A" w:rsidRPr="007A37EC" w:rsidRDefault="0078452A" w:rsidP="00DB18A8">
            <w:pPr>
              <w:spacing w:after="0" w:line="240" w:lineRule="auto"/>
              <w:jc w:val="both"/>
              <w:rPr>
                <w:rFonts w:ascii="Verdana" w:hAnsi="Verdana" w:cs="Times New Roman"/>
                <w:sz w:val="24"/>
                <w:szCs w:val="24"/>
              </w:rPr>
            </w:pPr>
            <w:r w:rsidRPr="007A37EC">
              <w:rPr>
                <w:rFonts w:ascii="Verdana" w:hAnsi="Verdana" w:cs="Times New Roman"/>
                <w:b/>
                <w:bCs/>
                <w:sz w:val="24"/>
                <w:szCs w:val="24"/>
              </w:rPr>
              <w:t>Ūkio subjekto(ų), kurio (-</w:t>
            </w:r>
            <w:proofErr w:type="spellStart"/>
            <w:r w:rsidRPr="007A37EC">
              <w:rPr>
                <w:rFonts w:ascii="Verdana" w:hAnsi="Verdana" w:cs="Times New Roman"/>
                <w:b/>
                <w:bCs/>
                <w:sz w:val="24"/>
                <w:szCs w:val="24"/>
              </w:rPr>
              <w:t>ių</w:t>
            </w:r>
            <w:proofErr w:type="spellEnd"/>
            <w:r w:rsidRPr="007A37EC">
              <w:rPr>
                <w:rFonts w:ascii="Verdana" w:hAnsi="Verdana" w:cs="Times New Roman"/>
                <w:b/>
                <w:bCs/>
                <w:sz w:val="24"/>
                <w:szCs w:val="24"/>
              </w:rPr>
              <w:t>) pajėgumais remiamasi</w:t>
            </w:r>
            <w:r w:rsidRPr="007A37EC">
              <w:rPr>
                <w:rFonts w:ascii="Verdana" w:hAnsi="Verdana" w:cs="Times New Roman"/>
                <w:sz w:val="24"/>
                <w:szCs w:val="24"/>
              </w:rPr>
              <w:t>, (toliau – ūkio subjekto) pavadinimas(-ai)</w:t>
            </w:r>
          </w:p>
        </w:tc>
        <w:tc>
          <w:tcPr>
            <w:tcW w:w="1701" w:type="dxa"/>
            <w:vAlign w:val="center"/>
          </w:tcPr>
          <w:p w14:paraId="0A097314" w14:textId="77777777" w:rsidR="0078452A" w:rsidRPr="007A37EC" w:rsidRDefault="0078452A" w:rsidP="00DB18A8">
            <w:pPr>
              <w:spacing w:after="0" w:line="240" w:lineRule="auto"/>
              <w:jc w:val="both"/>
              <w:rPr>
                <w:rFonts w:ascii="Verdana" w:hAnsi="Verdana" w:cs="Times New Roman"/>
                <w:sz w:val="24"/>
                <w:szCs w:val="24"/>
              </w:rPr>
            </w:pPr>
            <w:r w:rsidRPr="007A37EC">
              <w:rPr>
                <w:rFonts w:ascii="Verdana" w:hAnsi="Verdana" w:cs="Times New Roman"/>
                <w:sz w:val="24"/>
                <w:szCs w:val="24"/>
              </w:rPr>
              <w:t>Ūkio subjekto(-ų), adresas(-ai)</w:t>
            </w:r>
          </w:p>
        </w:tc>
        <w:tc>
          <w:tcPr>
            <w:tcW w:w="1418" w:type="dxa"/>
            <w:vAlign w:val="center"/>
          </w:tcPr>
          <w:p w14:paraId="27907878" w14:textId="77777777" w:rsidR="0078452A" w:rsidRPr="007A37EC" w:rsidRDefault="0078452A" w:rsidP="00DB18A8">
            <w:pPr>
              <w:spacing w:after="0" w:line="240" w:lineRule="auto"/>
              <w:jc w:val="both"/>
              <w:rPr>
                <w:rFonts w:ascii="Verdana" w:hAnsi="Verdana" w:cs="Times New Roman"/>
                <w:sz w:val="24"/>
                <w:szCs w:val="24"/>
              </w:rPr>
            </w:pPr>
            <w:r w:rsidRPr="007A37EC">
              <w:rPr>
                <w:rFonts w:ascii="Verdana" w:hAnsi="Verdana" w:cs="Times New Roman"/>
                <w:sz w:val="24"/>
                <w:szCs w:val="24"/>
              </w:rPr>
              <w:t>Ūkio subjekto(-ų) kodas(-ai)</w:t>
            </w:r>
          </w:p>
        </w:tc>
        <w:tc>
          <w:tcPr>
            <w:tcW w:w="2863" w:type="dxa"/>
            <w:vAlign w:val="center"/>
          </w:tcPr>
          <w:p w14:paraId="6C6A61E4" w14:textId="77777777" w:rsidR="0078452A" w:rsidRPr="007A37EC" w:rsidRDefault="0078452A" w:rsidP="00DB18A8">
            <w:pPr>
              <w:spacing w:after="0" w:line="240" w:lineRule="auto"/>
              <w:jc w:val="both"/>
              <w:rPr>
                <w:rFonts w:ascii="Verdana" w:hAnsi="Verdana" w:cs="Times New Roman"/>
                <w:sz w:val="24"/>
                <w:szCs w:val="24"/>
              </w:rPr>
            </w:pPr>
            <w:r w:rsidRPr="007A37EC">
              <w:rPr>
                <w:rFonts w:ascii="Verdana" w:hAnsi="Verdana" w:cs="Times New Roman"/>
                <w:sz w:val="24"/>
                <w:szCs w:val="24"/>
              </w:rPr>
              <w:t>Įsipareigojimų dalis (nurodant konkrečius pagal pirkimo sutartį prisiimamus įsipareigojimus), kuriai ketinama pasitelkti ūkio subjektą (-</w:t>
            </w:r>
            <w:proofErr w:type="spellStart"/>
            <w:r w:rsidRPr="007A37EC">
              <w:rPr>
                <w:rFonts w:ascii="Verdana" w:hAnsi="Verdana" w:cs="Times New Roman"/>
                <w:sz w:val="24"/>
                <w:szCs w:val="24"/>
              </w:rPr>
              <w:t>us</w:t>
            </w:r>
            <w:proofErr w:type="spellEnd"/>
            <w:r w:rsidRPr="007A37EC">
              <w:rPr>
                <w:rFonts w:ascii="Verdana" w:hAnsi="Verdana" w:cs="Times New Roman"/>
                <w:sz w:val="24"/>
                <w:szCs w:val="24"/>
              </w:rPr>
              <w:t>), ir procentinė dalis nuo pasiūlymo kainos</w:t>
            </w:r>
          </w:p>
        </w:tc>
      </w:tr>
      <w:tr w:rsidR="002C432E" w:rsidRPr="007A37EC" w14:paraId="1E297D9A" w14:textId="77777777" w:rsidTr="0078452A">
        <w:trPr>
          <w:trHeight w:val="320"/>
        </w:trPr>
        <w:tc>
          <w:tcPr>
            <w:tcW w:w="817" w:type="dxa"/>
            <w:shd w:val="clear" w:color="auto" w:fill="auto"/>
            <w:vAlign w:val="center"/>
          </w:tcPr>
          <w:p w14:paraId="02A4B8DE" w14:textId="77777777" w:rsidR="0078452A" w:rsidRPr="007A37EC" w:rsidRDefault="0078452A"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1.</w:t>
            </w:r>
          </w:p>
        </w:tc>
        <w:tc>
          <w:tcPr>
            <w:tcW w:w="2835" w:type="dxa"/>
            <w:shd w:val="clear" w:color="auto" w:fill="auto"/>
          </w:tcPr>
          <w:p w14:paraId="0454D78C" w14:textId="77777777" w:rsidR="0078452A" w:rsidRPr="007A37EC" w:rsidRDefault="0078452A" w:rsidP="00DB18A8">
            <w:pPr>
              <w:spacing w:after="0" w:line="240" w:lineRule="auto"/>
              <w:jc w:val="both"/>
              <w:rPr>
                <w:rFonts w:ascii="Verdana" w:hAnsi="Verdana" w:cs="Times New Roman"/>
                <w:sz w:val="24"/>
                <w:szCs w:val="24"/>
              </w:rPr>
            </w:pPr>
          </w:p>
        </w:tc>
        <w:tc>
          <w:tcPr>
            <w:tcW w:w="1701" w:type="dxa"/>
          </w:tcPr>
          <w:p w14:paraId="45DDC07F" w14:textId="77777777" w:rsidR="0078452A" w:rsidRPr="007A37EC" w:rsidRDefault="0078452A" w:rsidP="00DB18A8">
            <w:pPr>
              <w:spacing w:after="0" w:line="240" w:lineRule="auto"/>
              <w:jc w:val="both"/>
              <w:rPr>
                <w:rFonts w:ascii="Verdana" w:hAnsi="Verdana" w:cs="Times New Roman"/>
                <w:sz w:val="24"/>
                <w:szCs w:val="24"/>
              </w:rPr>
            </w:pPr>
          </w:p>
        </w:tc>
        <w:tc>
          <w:tcPr>
            <w:tcW w:w="1418" w:type="dxa"/>
          </w:tcPr>
          <w:p w14:paraId="672EA02B" w14:textId="77777777" w:rsidR="0078452A" w:rsidRPr="007A37EC" w:rsidRDefault="0078452A" w:rsidP="00DB18A8">
            <w:pPr>
              <w:spacing w:after="0" w:line="240" w:lineRule="auto"/>
              <w:jc w:val="both"/>
              <w:rPr>
                <w:rFonts w:ascii="Verdana" w:hAnsi="Verdana" w:cs="Times New Roman"/>
                <w:sz w:val="24"/>
                <w:szCs w:val="24"/>
              </w:rPr>
            </w:pPr>
          </w:p>
        </w:tc>
        <w:tc>
          <w:tcPr>
            <w:tcW w:w="2863" w:type="dxa"/>
          </w:tcPr>
          <w:p w14:paraId="02C36C97" w14:textId="77777777" w:rsidR="0078452A" w:rsidRPr="007A37EC" w:rsidRDefault="0078452A" w:rsidP="00DB18A8">
            <w:pPr>
              <w:spacing w:after="0" w:line="240" w:lineRule="auto"/>
              <w:jc w:val="both"/>
              <w:rPr>
                <w:rFonts w:ascii="Verdana" w:hAnsi="Verdana" w:cs="Times New Roman"/>
                <w:sz w:val="24"/>
                <w:szCs w:val="24"/>
              </w:rPr>
            </w:pPr>
          </w:p>
        </w:tc>
      </w:tr>
      <w:tr w:rsidR="002C432E" w:rsidRPr="007A37EC" w14:paraId="5BEED04A" w14:textId="77777777" w:rsidTr="0078452A">
        <w:trPr>
          <w:trHeight w:val="320"/>
        </w:trPr>
        <w:tc>
          <w:tcPr>
            <w:tcW w:w="817" w:type="dxa"/>
            <w:shd w:val="clear" w:color="auto" w:fill="auto"/>
            <w:vAlign w:val="center"/>
          </w:tcPr>
          <w:p w14:paraId="38C43EE3" w14:textId="77777777" w:rsidR="0078452A" w:rsidRPr="007A37EC" w:rsidRDefault="0078452A"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2.</w:t>
            </w:r>
          </w:p>
        </w:tc>
        <w:tc>
          <w:tcPr>
            <w:tcW w:w="2835" w:type="dxa"/>
            <w:shd w:val="clear" w:color="auto" w:fill="auto"/>
          </w:tcPr>
          <w:p w14:paraId="5BAD4EF3" w14:textId="77777777" w:rsidR="0078452A" w:rsidRPr="007A37EC" w:rsidRDefault="0078452A" w:rsidP="00DB18A8">
            <w:pPr>
              <w:spacing w:after="0" w:line="240" w:lineRule="auto"/>
              <w:jc w:val="both"/>
              <w:rPr>
                <w:rFonts w:ascii="Verdana" w:hAnsi="Verdana" w:cs="Times New Roman"/>
                <w:sz w:val="24"/>
                <w:szCs w:val="24"/>
              </w:rPr>
            </w:pPr>
          </w:p>
        </w:tc>
        <w:tc>
          <w:tcPr>
            <w:tcW w:w="1701" w:type="dxa"/>
          </w:tcPr>
          <w:p w14:paraId="22BA9ADE" w14:textId="77777777" w:rsidR="0078452A" w:rsidRPr="007A37EC" w:rsidRDefault="0078452A" w:rsidP="00DB18A8">
            <w:pPr>
              <w:spacing w:after="0" w:line="240" w:lineRule="auto"/>
              <w:jc w:val="both"/>
              <w:rPr>
                <w:rFonts w:ascii="Verdana" w:hAnsi="Verdana" w:cs="Times New Roman"/>
                <w:sz w:val="24"/>
                <w:szCs w:val="24"/>
              </w:rPr>
            </w:pPr>
          </w:p>
        </w:tc>
        <w:tc>
          <w:tcPr>
            <w:tcW w:w="1418" w:type="dxa"/>
          </w:tcPr>
          <w:p w14:paraId="6BD40146" w14:textId="77777777" w:rsidR="0078452A" w:rsidRPr="007A37EC" w:rsidRDefault="0078452A" w:rsidP="00DB18A8">
            <w:pPr>
              <w:spacing w:after="0" w:line="240" w:lineRule="auto"/>
              <w:jc w:val="both"/>
              <w:rPr>
                <w:rFonts w:ascii="Verdana" w:hAnsi="Verdana" w:cs="Times New Roman"/>
                <w:sz w:val="24"/>
                <w:szCs w:val="24"/>
              </w:rPr>
            </w:pPr>
          </w:p>
        </w:tc>
        <w:tc>
          <w:tcPr>
            <w:tcW w:w="2863" w:type="dxa"/>
          </w:tcPr>
          <w:p w14:paraId="3F41D756" w14:textId="77777777" w:rsidR="0078452A" w:rsidRPr="007A37EC" w:rsidRDefault="0078452A" w:rsidP="00DB18A8">
            <w:pPr>
              <w:spacing w:after="0" w:line="240" w:lineRule="auto"/>
              <w:jc w:val="both"/>
              <w:rPr>
                <w:rFonts w:ascii="Verdana" w:hAnsi="Verdana" w:cs="Times New Roman"/>
                <w:sz w:val="24"/>
                <w:szCs w:val="24"/>
              </w:rPr>
            </w:pPr>
          </w:p>
        </w:tc>
      </w:tr>
      <w:tr w:rsidR="002C432E" w:rsidRPr="007A37EC" w14:paraId="377E7270" w14:textId="77777777" w:rsidTr="0078452A">
        <w:trPr>
          <w:trHeight w:val="268"/>
        </w:trPr>
        <w:tc>
          <w:tcPr>
            <w:tcW w:w="817" w:type="dxa"/>
            <w:shd w:val="clear" w:color="auto" w:fill="auto"/>
            <w:vAlign w:val="center"/>
          </w:tcPr>
          <w:p w14:paraId="73B97CBF" w14:textId="77777777" w:rsidR="0078452A" w:rsidRPr="007A37EC" w:rsidRDefault="0078452A"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3. ir t.t.</w:t>
            </w:r>
          </w:p>
        </w:tc>
        <w:tc>
          <w:tcPr>
            <w:tcW w:w="2835" w:type="dxa"/>
            <w:shd w:val="clear" w:color="auto" w:fill="auto"/>
          </w:tcPr>
          <w:p w14:paraId="2DF3B1BC" w14:textId="77777777" w:rsidR="0078452A" w:rsidRPr="007A37EC" w:rsidRDefault="0078452A" w:rsidP="00DB18A8">
            <w:pPr>
              <w:spacing w:after="0" w:line="240" w:lineRule="auto"/>
              <w:jc w:val="both"/>
              <w:rPr>
                <w:rFonts w:ascii="Verdana" w:hAnsi="Verdana" w:cs="Times New Roman"/>
                <w:sz w:val="24"/>
                <w:szCs w:val="24"/>
              </w:rPr>
            </w:pPr>
          </w:p>
        </w:tc>
        <w:tc>
          <w:tcPr>
            <w:tcW w:w="1701" w:type="dxa"/>
          </w:tcPr>
          <w:p w14:paraId="78F646FF" w14:textId="77777777" w:rsidR="0078452A" w:rsidRPr="007A37EC" w:rsidRDefault="0078452A" w:rsidP="00DB18A8">
            <w:pPr>
              <w:spacing w:after="0" w:line="240" w:lineRule="auto"/>
              <w:jc w:val="both"/>
              <w:rPr>
                <w:rFonts w:ascii="Verdana" w:hAnsi="Verdana" w:cs="Times New Roman"/>
                <w:sz w:val="24"/>
                <w:szCs w:val="24"/>
              </w:rPr>
            </w:pPr>
          </w:p>
        </w:tc>
        <w:tc>
          <w:tcPr>
            <w:tcW w:w="1418" w:type="dxa"/>
          </w:tcPr>
          <w:p w14:paraId="1B0E8C57" w14:textId="77777777" w:rsidR="0078452A" w:rsidRPr="007A37EC" w:rsidRDefault="0078452A" w:rsidP="00DB18A8">
            <w:pPr>
              <w:spacing w:after="0" w:line="240" w:lineRule="auto"/>
              <w:jc w:val="both"/>
              <w:rPr>
                <w:rFonts w:ascii="Verdana" w:hAnsi="Verdana" w:cs="Times New Roman"/>
                <w:sz w:val="24"/>
                <w:szCs w:val="24"/>
              </w:rPr>
            </w:pPr>
          </w:p>
        </w:tc>
        <w:tc>
          <w:tcPr>
            <w:tcW w:w="2863" w:type="dxa"/>
          </w:tcPr>
          <w:p w14:paraId="182AA812" w14:textId="77777777" w:rsidR="0078452A" w:rsidRPr="007A37EC" w:rsidRDefault="0078452A" w:rsidP="00DB18A8">
            <w:pPr>
              <w:spacing w:after="0" w:line="240" w:lineRule="auto"/>
              <w:jc w:val="both"/>
              <w:rPr>
                <w:rFonts w:ascii="Verdana" w:hAnsi="Verdana" w:cs="Times New Roman"/>
                <w:sz w:val="24"/>
                <w:szCs w:val="24"/>
              </w:rPr>
            </w:pPr>
          </w:p>
        </w:tc>
      </w:tr>
    </w:tbl>
    <w:p w14:paraId="67B68EDD" w14:textId="77777777" w:rsidR="0078452A" w:rsidRPr="007A37EC" w:rsidRDefault="0078452A" w:rsidP="00DB18A8">
      <w:pPr>
        <w:pStyle w:val="Puslapioinaostekstas"/>
        <w:tabs>
          <w:tab w:val="clear" w:pos="360"/>
          <w:tab w:val="left" w:pos="142"/>
          <w:tab w:val="left" w:pos="709"/>
        </w:tabs>
        <w:ind w:left="0" w:firstLine="567"/>
        <w:jc w:val="both"/>
        <w:rPr>
          <w:rFonts w:ascii="Verdana" w:hAnsi="Verdana"/>
          <w:i/>
          <w:iCs/>
          <w:sz w:val="24"/>
          <w:szCs w:val="24"/>
          <w:lang w:val="lt-LT"/>
        </w:rPr>
      </w:pPr>
      <w:r w:rsidRPr="007A37EC">
        <w:rPr>
          <w:rFonts w:ascii="Verdana" w:hAnsi="Verdana"/>
          <w:i/>
          <w:iCs/>
          <w:sz w:val="24"/>
          <w:szCs w:val="24"/>
          <w:lang w:val="lt-LT"/>
        </w:rPr>
        <w:t xml:space="preserve">Pastaba: </w:t>
      </w:r>
      <w:r w:rsidRPr="007A37EC">
        <w:rPr>
          <w:rFonts w:ascii="Verdana" w:hAnsi="Verdana"/>
          <w:b/>
          <w:bCs/>
          <w:sz w:val="24"/>
          <w:szCs w:val="24"/>
          <w:lang w:val="lt-LT"/>
        </w:rPr>
        <w:t>Ūkio subjektas, kurio pajėgumais remiamasi</w:t>
      </w:r>
      <w:r w:rsidRPr="007A37E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7A37EC" w14:paraId="74B07529" w14:textId="77777777" w:rsidTr="0078452A">
        <w:tc>
          <w:tcPr>
            <w:tcW w:w="675" w:type="dxa"/>
            <w:shd w:val="clear" w:color="auto" w:fill="auto"/>
            <w:vAlign w:val="center"/>
          </w:tcPr>
          <w:p w14:paraId="1FCE3744" w14:textId="77777777" w:rsidR="0078452A" w:rsidRPr="007A37EC" w:rsidRDefault="0078452A"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Eil. Nr.</w:t>
            </w:r>
          </w:p>
        </w:tc>
        <w:tc>
          <w:tcPr>
            <w:tcW w:w="2977" w:type="dxa"/>
            <w:shd w:val="clear" w:color="auto" w:fill="auto"/>
          </w:tcPr>
          <w:p w14:paraId="452AFCA0" w14:textId="77777777" w:rsidR="0078452A" w:rsidRPr="007A37EC" w:rsidRDefault="0078452A" w:rsidP="00DB18A8">
            <w:pPr>
              <w:spacing w:after="0" w:line="240" w:lineRule="auto"/>
              <w:jc w:val="both"/>
              <w:rPr>
                <w:rFonts w:ascii="Verdana" w:hAnsi="Verdana" w:cs="Times New Roman"/>
                <w:b/>
                <w:bCs/>
                <w:sz w:val="24"/>
                <w:szCs w:val="24"/>
              </w:rPr>
            </w:pPr>
          </w:p>
          <w:p w14:paraId="73D11829" w14:textId="77777777" w:rsidR="0078452A" w:rsidRPr="007A37EC" w:rsidRDefault="0078452A" w:rsidP="00DB18A8">
            <w:pPr>
              <w:spacing w:after="0" w:line="240" w:lineRule="auto"/>
              <w:jc w:val="both"/>
              <w:rPr>
                <w:rFonts w:ascii="Verdana" w:hAnsi="Verdana" w:cs="Times New Roman"/>
                <w:b/>
                <w:bCs/>
                <w:sz w:val="24"/>
                <w:szCs w:val="24"/>
              </w:rPr>
            </w:pPr>
          </w:p>
          <w:p w14:paraId="1D2A668F" w14:textId="402F5B5F" w:rsidR="0078452A" w:rsidRPr="007A37EC" w:rsidRDefault="0078452A" w:rsidP="00DB18A8">
            <w:pPr>
              <w:spacing w:after="0" w:line="240" w:lineRule="auto"/>
              <w:jc w:val="both"/>
              <w:rPr>
                <w:rFonts w:ascii="Verdana" w:hAnsi="Verdana" w:cs="Times New Roman"/>
                <w:sz w:val="24"/>
                <w:szCs w:val="24"/>
              </w:rPr>
            </w:pPr>
            <w:r w:rsidRPr="007A37EC">
              <w:rPr>
                <w:rFonts w:ascii="Verdana" w:hAnsi="Verdana" w:cs="Times New Roman"/>
                <w:b/>
                <w:bCs/>
                <w:sz w:val="24"/>
                <w:szCs w:val="24"/>
              </w:rPr>
              <w:t>Subtiekėjo (-ų)</w:t>
            </w:r>
            <w:r w:rsidRPr="007A37EC">
              <w:rPr>
                <w:rFonts w:ascii="Verdana" w:hAnsi="Verdana" w:cs="Times New Roman"/>
                <w:sz w:val="24"/>
                <w:szCs w:val="24"/>
              </w:rPr>
              <w:t xml:space="preserve"> pavadinimas (-ai)</w:t>
            </w:r>
          </w:p>
        </w:tc>
        <w:tc>
          <w:tcPr>
            <w:tcW w:w="1701" w:type="dxa"/>
          </w:tcPr>
          <w:p w14:paraId="7EAD4D05" w14:textId="77777777" w:rsidR="0078452A" w:rsidRPr="007A37EC" w:rsidRDefault="0078452A" w:rsidP="00DB18A8">
            <w:pPr>
              <w:spacing w:after="0" w:line="240" w:lineRule="auto"/>
              <w:jc w:val="both"/>
              <w:rPr>
                <w:rFonts w:ascii="Verdana" w:hAnsi="Verdana" w:cs="Times New Roman"/>
                <w:sz w:val="24"/>
                <w:szCs w:val="24"/>
              </w:rPr>
            </w:pPr>
          </w:p>
          <w:p w14:paraId="7D5B85ED" w14:textId="77777777" w:rsidR="0078452A" w:rsidRPr="007A37EC" w:rsidRDefault="0078452A" w:rsidP="00DB18A8">
            <w:pPr>
              <w:spacing w:after="0" w:line="240" w:lineRule="auto"/>
              <w:jc w:val="both"/>
              <w:rPr>
                <w:rFonts w:ascii="Verdana" w:hAnsi="Verdana" w:cs="Times New Roman"/>
                <w:sz w:val="24"/>
                <w:szCs w:val="24"/>
              </w:rPr>
            </w:pPr>
          </w:p>
          <w:p w14:paraId="5970A72F" w14:textId="3798D621" w:rsidR="0078452A" w:rsidRPr="007A37EC" w:rsidRDefault="0078452A" w:rsidP="00DB18A8">
            <w:pPr>
              <w:spacing w:after="0" w:line="240" w:lineRule="auto"/>
              <w:jc w:val="both"/>
              <w:rPr>
                <w:rFonts w:ascii="Verdana" w:hAnsi="Verdana" w:cs="Times New Roman"/>
                <w:sz w:val="24"/>
                <w:szCs w:val="24"/>
              </w:rPr>
            </w:pPr>
            <w:r w:rsidRPr="007A37EC">
              <w:rPr>
                <w:rFonts w:ascii="Verdana" w:hAnsi="Verdana" w:cs="Times New Roman"/>
                <w:sz w:val="24"/>
                <w:szCs w:val="24"/>
              </w:rPr>
              <w:t>Subtiekėjo(-ų) adresas (-ai)</w:t>
            </w:r>
          </w:p>
        </w:tc>
        <w:tc>
          <w:tcPr>
            <w:tcW w:w="1418" w:type="dxa"/>
          </w:tcPr>
          <w:p w14:paraId="51CAA558" w14:textId="77777777" w:rsidR="0078452A" w:rsidRPr="007A37EC" w:rsidRDefault="0078452A" w:rsidP="00DB18A8">
            <w:pPr>
              <w:spacing w:after="0" w:line="240" w:lineRule="auto"/>
              <w:jc w:val="both"/>
              <w:rPr>
                <w:rFonts w:ascii="Verdana" w:hAnsi="Verdana" w:cs="Times New Roman"/>
                <w:sz w:val="24"/>
                <w:szCs w:val="24"/>
              </w:rPr>
            </w:pPr>
          </w:p>
          <w:p w14:paraId="1AE90573" w14:textId="77777777" w:rsidR="0078452A" w:rsidRPr="007A37EC" w:rsidRDefault="0078452A" w:rsidP="00DB18A8">
            <w:pPr>
              <w:spacing w:after="0" w:line="240" w:lineRule="auto"/>
              <w:jc w:val="both"/>
              <w:rPr>
                <w:rFonts w:ascii="Verdana" w:hAnsi="Verdana" w:cs="Times New Roman"/>
                <w:sz w:val="24"/>
                <w:szCs w:val="24"/>
              </w:rPr>
            </w:pPr>
          </w:p>
          <w:p w14:paraId="6635F0B1" w14:textId="11984DB0" w:rsidR="0078452A" w:rsidRPr="007A37EC" w:rsidRDefault="0078452A" w:rsidP="00DB18A8">
            <w:pPr>
              <w:spacing w:after="0" w:line="240" w:lineRule="auto"/>
              <w:jc w:val="both"/>
              <w:rPr>
                <w:rFonts w:ascii="Verdana" w:hAnsi="Verdana" w:cs="Times New Roman"/>
                <w:sz w:val="24"/>
                <w:szCs w:val="24"/>
              </w:rPr>
            </w:pPr>
            <w:r w:rsidRPr="007A37EC">
              <w:rPr>
                <w:rFonts w:ascii="Verdana" w:hAnsi="Verdana" w:cs="Times New Roman"/>
                <w:sz w:val="24"/>
                <w:szCs w:val="24"/>
              </w:rPr>
              <w:t>Subtiekėjo(-ų) kodas(-ai)</w:t>
            </w:r>
          </w:p>
        </w:tc>
        <w:tc>
          <w:tcPr>
            <w:tcW w:w="2863" w:type="dxa"/>
          </w:tcPr>
          <w:p w14:paraId="3E5F9A55" w14:textId="77777777" w:rsidR="0078452A" w:rsidRPr="007A37EC" w:rsidRDefault="0078452A" w:rsidP="00DB18A8">
            <w:pPr>
              <w:spacing w:after="0" w:line="240" w:lineRule="auto"/>
              <w:jc w:val="both"/>
              <w:rPr>
                <w:rFonts w:ascii="Verdana" w:hAnsi="Verdana" w:cs="Times New Roman"/>
                <w:sz w:val="24"/>
                <w:szCs w:val="24"/>
              </w:rPr>
            </w:pPr>
            <w:r w:rsidRPr="007A37EC">
              <w:rPr>
                <w:rFonts w:ascii="Verdana" w:hAnsi="Verdana" w:cs="Times New Roman"/>
                <w:sz w:val="24"/>
                <w:szCs w:val="24"/>
              </w:rPr>
              <w:t>Įsipareigojimų dalis (nurodant konkrečius pagal pirkimo sutartį prisiimamus įsipareigojimus), kuriai ketinama pasitelkti subtiekėją (-</w:t>
            </w:r>
            <w:proofErr w:type="spellStart"/>
            <w:r w:rsidRPr="007A37EC">
              <w:rPr>
                <w:rFonts w:ascii="Verdana" w:hAnsi="Verdana" w:cs="Times New Roman"/>
                <w:sz w:val="24"/>
                <w:szCs w:val="24"/>
              </w:rPr>
              <w:t>us</w:t>
            </w:r>
            <w:proofErr w:type="spellEnd"/>
            <w:r w:rsidRPr="007A37EC">
              <w:rPr>
                <w:rFonts w:ascii="Verdana" w:hAnsi="Verdana" w:cs="Times New Roman"/>
                <w:sz w:val="24"/>
                <w:szCs w:val="24"/>
              </w:rPr>
              <w:t>) ir procentinė dalis nuo pasiūlymo kainos</w:t>
            </w:r>
          </w:p>
        </w:tc>
      </w:tr>
      <w:tr w:rsidR="002C432E" w:rsidRPr="007A37EC" w14:paraId="3239B124" w14:textId="77777777" w:rsidTr="0078452A">
        <w:tc>
          <w:tcPr>
            <w:tcW w:w="675" w:type="dxa"/>
            <w:shd w:val="clear" w:color="auto" w:fill="auto"/>
            <w:vAlign w:val="center"/>
          </w:tcPr>
          <w:p w14:paraId="308B8E45" w14:textId="77777777" w:rsidR="0078452A" w:rsidRPr="007A37EC" w:rsidRDefault="0078452A"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1.</w:t>
            </w:r>
          </w:p>
        </w:tc>
        <w:tc>
          <w:tcPr>
            <w:tcW w:w="2977" w:type="dxa"/>
            <w:shd w:val="clear" w:color="auto" w:fill="auto"/>
          </w:tcPr>
          <w:p w14:paraId="74DDC7F4" w14:textId="77777777" w:rsidR="0078452A" w:rsidRPr="007A37EC" w:rsidRDefault="0078452A" w:rsidP="00DB18A8">
            <w:pPr>
              <w:spacing w:after="0" w:line="240" w:lineRule="auto"/>
              <w:jc w:val="both"/>
              <w:rPr>
                <w:rFonts w:ascii="Verdana" w:hAnsi="Verdana" w:cs="Times New Roman"/>
                <w:sz w:val="24"/>
                <w:szCs w:val="24"/>
              </w:rPr>
            </w:pPr>
          </w:p>
        </w:tc>
        <w:tc>
          <w:tcPr>
            <w:tcW w:w="1701" w:type="dxa"/>
          </w:tcPr>
          <w:p w14:paraId="7B4CC224" w14:textId="77777777" w:rsidR="0078452A" w:rsidRPr="007A37EC" w:rsidRDefault="0078452A" w:rsidP="00DB18A8">
            <w:pPr>
              <w:spacing w:after="0" w:line="240" w:lineRule="auto"/>
              <w:jc w:val="both"/>
              <w:rPr>
                <w:rFonts w:ascii="Verdana" w:hAnsi="Verdana" w:cs="Times New Roman"/>
                <w:sz w:val="24"/>
                <w:szCs w:val="24"/>
              </w:rPr>
            </w:pPr>
          </w:p>
        </w:tc>
        <w:tc>
          <w:tcPr>
            <w:tcW w:w="1418" w:type="dxa"/>
          </w:tcPr>
          <w:p w14:paraId="4AC0CB80" w14:textId="77777777" w:rsidR="0078452A" w:rsidRPr="007A37EC" w:rsidRDefault="0078452A" w:rsidP="00DB18A8">
            <w:pPr>
              <w:spacing w:after="0" w:line="240" w:lineRule="auto"/>
              <w:jc w:val="both"/>
              <w:rPr>
                <w:rFonts w:ascii="Verdana" w:hAnsi="Verdana" w:cs="Times New Roman"/>
                <w:sz w:val="24"/>
                <w:szCs w:val="24"/>
              </w:rPr>
            </w:pPr>
          </w:p>
        </w:tc>
        <w:tc>
          <w:tcPr>
            <w:tcW w:w="2863" w:type="dxa"/>
          </w:tcPr>
          <w:p w14:paraId="614BC10B" w14:textId="77777777" w:rsidR="0078452A" w:rsidRPr="007A37EC" w:rsidRDefault="0078452A" w:rsidP="00DB18A8">
            <w:pPr>
              <w:spacing w:after="0" w:line="240" w:lineRule="auto"/>
              <w:jc w:val="both"/>
              <w:rPr>
                <w:rFonts w:ascii="Verdana" w:hAnsi="Verdana" w:cs="Times New Roman"/>
                <w:sz w:val="24"/>
                <w:szCs w:val="24"/>
              </w:rPr>
            </w:pPr>
          </w:p>
        </w:tc>
      </w:tr>
      <w:tr w:rsidR="002C432E" w:rsidRPr="007A37EC" w14:paraId="3106A301" w14:textId="77777777" w:rsidTr="0078452A">
        <w:tc>
          <w:tcPr>
            <w:tcW w:w="675" w:type="dxa"/>
            <w:shd w:val="clear" w:color="auto" w:fill="auto"/>
            <w:vAlign w:val="center"/>
          </w:tcPr>
          <w:p w14:paraId="6A4D8C5D" w14:textId="77777777" w:rsidR="0078452A" w:rsidRPr="007A37EC" w:rsidRDefault="0078452A"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2.</w:t>
            </w:r>
          </w:p>
        </w:tc>
        <w:tc>
          <w:tcPr>
            <w:tcW w:w="2977" w:type="dxa"/>
            <w:shd w:val="clear" w:color="auto" w:fill="auto"/>
          </w:tcPr>
          <w:p w14:paraId="3C0EC744" w14:textId="77777777" w:rsidR="0078452A" w:rsidRPr="007A37EC" w:rsidRDefault="0078452A" w:rsidP="00DB18A8">
            <w:pPr>
              <w:spacing w:after="0" w:line="240" w:lineRule="auto"/>
              <w:jc w:val="both"/>
              <w:rPr>
                <w:rFonts w:ascii="Verdana" w:hAnsi="Verdana" w:cs="Times New Roman"/>
                <w:sz w:val="24"/>
                <w:szCs w:val="24"/>
              </w:rPr>
            </w:pPr>
          </w:p>
        </w:tc>
        <w:tc>
          <w:tcPr>
            <w:tcW w:w="1701" w:type="dxa"/>
          </w:tcPr>
          <w:p w14:paraId="1DFF62BB" w14:textId="77777777" w:rsidR="0078452A" w:rsidRPr="007A37EC" w:rsidRDefault="0078452A" w:rsidP="00DB18A8">
            <w:pPr>
              <w:spacing w:after="0" w:line="240" w:lineRule="auto"/>
              <w:jc w:val="both"/>
              <w:rPr>
                <w:rFonts w:ascii="Verdana" w:hAnsi="Verdana" w:cs="Times New Roman"/>
                <w:sz w:val="24"/>
                <w:szCs w:val="24"/>
              </w:rPr>
            </w:pPr>
          </w:p>
        </w:tc>
        <w:tc>
          <w:tcPr>
            <w:tcW w:w="1418" w:type="dxa"/>
          </w:tcPr>
          <w:p w14:paraId="697B7068" w14:textId="77777777" w:rsidR="0078452A" w:rsidRPr="007A37EC" w:rsidRDefault="0078452A" w:rsidP="00DB18A8">
            <w:pPr>
              <w:spacing w:after="0" w:line="240" w:lineRule="auto"/>
              <w:jc w:val="both"/>
              <w:rPr>
                <w:rFonts w:ascii="Verdana" w:hAnsi="Verdana" w:cs="Times New Roman"/>
                <w:sz w:val="24"/>
                <w:szCs w:val="24"/>
              </w:rPr>
            </w:pPr>
          </w:p>
        </w:tc>
        <w:tc>
          <w:tcPr>
            <w:tcW w:w="2863" w:type="dxa"/>
          </w:tcPr>
          <w:p w14:paraId="3F9422C5" w14:textId="77777777" w:rsidR="0078452A" w:rsidRPr="007A37EC" w:rsidRDefault="0078452A" w:rsidP="00DB18A8">
            <w:pPr>
              <w:spacing w:after="0" w:line="240" w:lineRule="auto"/>
              <w:jc w:val="both"/>
              <w:rPr>
                <w:rFonts w:ascii="Verdana" w:hAnsi="Verdana" w:cs="Times New Roman"/>
                <w:sz w:val="24"/>
                <w:szCs w:val="24"/>
              </w:rPr>
            </w:pPr>
          </w:p>
        </w:tc>
      </w:tr>
      <w:tr w:rsidR="002C432E" w:rsidRPr="007A37EC" w14:paraId="5DEB3538" w14:textId="77777777" w:rsidTr="0078452A">
        <w:tc>
          <w:tcPr>
            <w:tcW w:w="675" w:type="dxa"/>
            <w:shd w:val="clear" w:color="auto" w:fill="auto"/>
            <w:vAlign w:val="center"/>
          </w:tcPr>
          <w:p w14:paraId="66A8231F" w14:textId="77777777" w:rsidR="0078452A" w:rsidRPr="007A37EC" w:rsidRDefault="0078452A"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3. ir t.t.</w:t>
            </w:r>
          </w:p>
        </w:tc>
        <w:tc>
          <w:tcPr>
            <w:tcW w:w="2977" w:type="dxa"/>
            <w:shd w:val="clear" w:color="auto" w:fill="auto"/>
          </w:tcPr>
          <w:p w14:paraId="5B583A38" w14:textId="77777777" w:rsidR="0078452A" w:rsidRPr="007A37EC" w:rsidRDefault="0078452A" w:rsidP="00DB18A8">
            <w:pPr>
              <w:spacing w:after="0" w:line="240" w:lineRule="auto"/>
              <w:jc w:val="both"/>
              <w:rPr>
                <w:rFonts w:ascii="Verdana" w:hAnsi="Verdana" w:cs="Times New Roman"/>
                <w:sz w:val="24"/>
                <w:szCs w:val="24"/>
              </w:rPr>
            </w:pPr>
          </w:p>
        </w:tc>
        <w:tc>
          <w:tcPr>
            <w:tcW w:w="1701" w:type="dxa"/>
          </w:tcPr>
          <w:p w14:paraId="62BE6E01" w14:textId="77777777" w:rsidR="0078452A" w:rsidRPr="007A37EC" w:rsidRDefault="0078452A" w:rsidP="00DB18A8">
            <w:pPr>
              <w:spacing w:after="0" w:line="240" w:lineRule="auto"/>
              <w:jc w:val="both"/>
              <w:rPr>
                <w:rFonts w:ascii="Verdana" w:hAnsi="Verdana" w:cs="Times New Roman"/>
                <w:sz w:val="24"/>
                <w:szCs w:val="24"/>
              </w:rPr>
            </w:pPr>
          </w:p>
        </w:tc>
        <w:tc>
          <w:tcPr>
            <w:tcW w:w="1418" w:type="dxa"/>
          </w:tcPr>
          <w:p w14:paraId="3E8EF946" w14:textId="77777777" w:rsidR="0078452A" w:rsidRPr="007A37EC" w:rsidRDefault="0078452A" w:rsidP="00DB18A8">
            <w:pPr>
              <w:spacing w:after="0" w:line="240" w:lineRule="auto"/>
              <w:jc w:val="both"/>
              <w:rPr>
                <w:rFonts w:ascii="Verdana" w:hAnsi="Verdana" w:cs="Times New Roman"/>
                <w:sz w:val="24"/>
                <w:szCs w:val="24"/>
              </w:rPr>
            </w:pPr>
          </w:p>
        </w:tc>
        <w:tc>
          <w:tcPr>
            <w:tcW w:w="2863" w:type="dxa"/>
          </w:tcPr>
          <w:p w14:paraId="0DFDD543" w14:textId="77777777" w:rsidR="0078452A" w:rsidRPr="007A37EC" w:rsidRDefault="0078452A" w:rsidP="00DB18A8">
            <w:pPr>
              <w:spacing w:after="0" w:line="240" w:lineRule="auto"/>
              <w:jc w:val="both"/>
              <w:rPr>
                <w:rFonts w:ascii="Verdana" w:hAnsi="Verdana" w:cs="Times New Roman"/>
                <w:sz w:val="24"/>
                <w:szCs w:val="24"/>
              </w:rPr>
            </w:pPr>
          </w:p>
        </w:tc>
      </w:tr>
    </w:tbl>
    <w:p w14:paraId="21F1221F" w14:textId="7EDFD62B" w:rsidR="00000529" w:rsidRPr="007A37EC" w:rsidRDefault="00000529" w:rsidP="00DB18A8">
      <w:pPr>
        <w:pStyle w:val="Puslapioinaostekstas"/>
        <w:tabs>
          <w:tab w:val="clear" w:pos="360"/>
          <w:tab w:val="left" w:pos="0"/>
          <w:tab w:val="left" w:pos="709"/>
        </w:tabs>
        <w:ind w:left="0" w:firstLine="709"/>
        <w:jc w:val="both"/>
        <w:rPr>
          <w:rFonts w:ascii="Verdana" w:hAnsi="Verdana"/>
          <w:sz w:val="24"/>
          <w:szCs w:val="24"/>
          <w:lang w:val="lt-LT"/>
        </w:rPr>
      </w:pPr>
      <w:r w:rsidRPr="007A37EC">
        <w:rPr>
          <w:rFonts w:ascii="Verdana" w:hAnsi="Verdana"/>
          <w:i/>
          <w:iCs/>
          <w:sz w:val="24"/>
          <w:szCs w:val="24"/>
          <w:lang w:val="lt-LT"/>
        </w:rPr>
        <w:t>Pastaba:</w:t>
      </w:r>
      <w:r w:rsidRPr="007A37EC">
        <w:rPr>
          <w:rFonts w:ascii="Verdana" w:hAnsi="Verdana"/>
          <w:b/>
          <w:bCs/>
          <w:sz w:val="24"/>
          <w:szCs w:val="24"/>
          <w:lang w:val="lt-LT"/>
        </w:rPr>
        <w:t xml:space="preserve"> Subtiekėjas </w:t>
      </w:r>
      <w:r w:rsidRPr="007A37EC">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7A37EC" w14:paraId="4CEE5DD1" w14:textId="77777777" w:rsidTr="00000529">
        <w:trPr>
          <w:trHeight w:val="439"/>
        </w:trPr>
        <w:tc>
          <w:tcPr>
            <w:tcW w:w="6345" w:type="dxa"/>
            <w:vMerge w:val="restart"/>
            <w:shd w:val="clear" w:color="auto" w:fill="auto"/>
          </w:tcPr>
          <w:p w14:paraId="333DCC98" w14:textId="77777777" w:rsidR="00000529" w:rsidRPr="007A37EC" w:rsidRDefault="00000529" w:rsidP="00DB18A8">
            <w:pPr>
              <w:spacing w:after="0" w:line="240" w:lineRule="auto"/>
              <w:jc w:val="both"/>
              <w:rPr>
                <w:rFonts w:ascii="Verdana" w:hAnsi="Verdana" w:cs="Times New Roman"/>
                <w:sz w:val="24"/>
                <w:szCs w:val="24"/>
              </w:rPr>
            </w:pPr>
            <w:proofErr w:type="spellStart"/>
            <w:r w:rsidRPr="007A37EC">
              <w:rPr>
                <w:rFonts w:ascii="Verdana" w:hAnsi="Verdana" w:cs="Times New Roman"/>
                <w:b/>
                <w:bCs/>
                <w:sz w:val="24"/>
                <w:szCs w:val="24"/>
              </w:rPr>
              <w:t>Kvazisubtiekėjas</w:t>
            </w:r>
            <w:proofErr w:type="spellEnd"/>
            <w:r w:rsidRPr="007A37EC">
              <w:rPr>
                <w:rFonts w:ascii="Verdana" w:hAnsi="Verdana" w:cs="Times New Roman"/>
                <w:b/>
                <w:bCs/>
                <w:sz w:val="24"/>
                <w:szCs w:val="24"/>
              </w:rPr>
              <w:t xml:space="preserve"> (-ai)</w:t>
            </w:r>
            <w:r w:rsidRPr="007A37EC">
              <w:rPr>
                <w:rFonts w:ascii="Verdana" w:hAnsi="Verdana" w:cs="Times New Roman"/>
                <w:sz w:val="24"/>
                <w:szCs w:val="24"/>
              </w:rPr>
              <w:t xml:space="preserve"> – specialistas (-ai), kurio (-</w:t>
            </w:r>
            <w:proofErr w:type="spellStart"/>
            <w:r w:rsidRPr="007A37EC">
              <w:rPr>
                <w:rFonts w:ascii="Verdana" w:hAnsi="Verdana" w:cs="Times New Roman"/>
                <w:sz w:val="24"/>
                <w:szCs w:val="24"/>
              </w:rPr>
              <w:t>ių</w:t>
            </w:r>
            <w:proofErr w:type="spellEnd"/>
            <w:r w:rsidRPr="007A37EC">
              <w:rPr>
                <w:rFonts w:ascii="Verdana" w:hAnsi="Verdana" w:cs="Times New Roman"/>
                <w:sz w:val="24"/>
                <w:szCs w:val="24"/>
              </w:rPr>
              <w:t>) kvalifikacija tiekėjas remiasi, ir kuris (-</w:t>
            </w:r>
            <w:proofErr w:type="spellStart"/>
            <w:r w:rsidRPr="007A37EC">
              <w:rPr>
                <w:rFonts w:ascii="Verdana" w:hAnsi="Verdana" w:cs="Times New Roman"/>
                <w:sz w:val="24"/>
                <w:szCs w:val="24"/>
              </w:rPr>
              <w:t>ie</w:t>
            </w:r>
            <w:proofErr w:type="spellEnd"/>
            <w:r w:rsidRPr="007A37EC">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7A37EC" w:rsidRDefault="00000529" w:rsidP="00DB18A8">
            <w:pPr>
              <w:spacing w:after="0" w:line="240" w:lineRule="auto"/>
              <w:jc w:val="both"/>
              <w:rPr>
                <w:rFonts w:ascii="Verdana" w:hAnsi="Verdana" w:cs="Times New Roman"/>
                <w:sz w:val="24"/>
                <w:szCs w:val="24"/>
              </w:rPr>
            </w:pPr>
            <w:r w:rsidRPr="007A37EC">
              <w:rPr>
                <w:rFonts w:ascii="Verdana" w:hAnsi="Verdana" w:cs="Times New Roman"/>
                <w:sz w:val="24"/>
                <w:szCs w:val="24"/>
              </w:rPr>
              <w:t>1.</w:t>
            </w:r>
          </w:p>
        </w:tc>
      </w:tr>
      <w:tr w:rsidR="002C432E" w:rsidRPr="007A37EC" w14:paraId="04357F1B" w14:textId="77777777" w:rsidTr="00000529">
        <w:trPr>
          <w:trHeight w:val="418"/>
        </w:trPr>
        <w:tc>
          <w:tcPr>
            <w:tcW w:w="6345" w:type="dxa"/>
            <w:vMerge/>
            <w:shd w:val="clear" w:color="auto" w:fill="auto"/>
          </w:tcPr>
          <w:p w14:paraId="6F91E6D3" w14:textId="77777777" w:rsidR="00000529" w:rsidRPr="007A37EC" w:rsidRDefault="00000529" w:rsidP="00DB18A8">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7A37EC" w:rsidRDefault="00000529" w:rsidP="00DB18A8">
            <w:pPr>
              <w:spacing w:after="0" w:line="240" w:lineRule="auto"/>
              <w:jc w:val="both"/>
              <w:rPr>
                <w:rFonts w:ascii="Verdana" w:hAnsi="Verdana" w:cs="Times New Roman"/>
                <w:sz w:val="24"/>
                <w:szCs w:val="24"/>
              </w:rPr>
            </w:pPr>
            <w:r w:rsidRPr="007A37EC">
              <w:rPr>
                <w:rFonts w:ascii="Verdana" w:hAnsi="Verdana" w:cs="Times New Roman"/>
                <w:sz w:val="24"/>
                <w:szCs w:val="24"/>
              </w:rPr>
              <w:t>2.</w:t>
            </w:r>
          </w:p>
        </w:tc>
      </w:tr>
      <w:tr w:rsidR="002C432E" w:rsidRPr="007A37EC" w14:paraId="5E26E1DC" w14:textId="77777777" w:rsidTr="00000529">
        <w:trPr>
          <w:trHeight w:val="423"/>
        </w:trPr>
        <w:tc>
          <w:tcPr>
            <w:tcW w:w="6345" w:type="dxa"/>
            <w:vMerge/>
            <w:shd w:val="clear" w:color="auto" w:fill="auto"/>
          </w:tcPr>
          <w:p w14:paraId="1359DDB7" w14:textId="77777777" w:rsidR="00000529" w:rsidRPr="007A37EC" w:rsidRDefault="00000529" w:rsidP="00DB18A8">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7A37EC" w:rsidRDefault="00000529" w:rsidP="00DB18A8">
            <w:pPr>
              <w:spacing w:after="0" w:line="240" w:lineRule="auto"/>
              <w:jc w:val="both"/>
              <w:rPr>
                <w:rFonts w:ascii="Verdana" w:hAnsi="Verdana" w:cs="Times New Roman"/>
                <w:sz w:val="24"/>
                <w:szCs w:val="24"/>
              </w:rPr>
            </w:pPr>
            <w:r w:rsidRPr="007A37EC">
              <w:rPr>
                <w:rFonts w:ascii="Verdana" w:hAnsi="Verdana" w:cs="Times New Roman"/>
                <w:sz w:val="24"/>
                <w:szCs w:val="24"/>
              </w:rPr>
              <w:t>3.</w:t>
            </w:r>
          </w:p>
        </w:tc>
      </w:tr>
      <w:tr w:rsidR="00000529" w:rsidRPr="007A37EC" w14:paraId="60001D4B" w14:textId="77777777" w:rsidTr="00000529">
        <w:trPr>
          <w:trHeight w:val="412"/>
        </w:trPr>
        <w:tc>
          <w:tcPr>
            <w:tcW w:w="6345" w:type="dxa"/>
            <w:vMerge/>
            <w:shd w:val="clear" w:color="auto" w:fill="auto"/>
          </w:tcPr>
          <w:p w14:paraId="14B392A9" w14:textId="77777777" w:rsidR="00000529" w:rsidRPr="007A37EC" w:rsidRDefault="00000529" w:rsidP="00DB18A8">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7A37EC" w:rsidRDefault="00000529" w:rsidP="00DB18A8">
            <w:pPr>
              <w:spacing w:after="0" w:line="240" w:lineRule="auto"/>
              <w:jc w:val="both"/>
              <w:rPr>
                <w:rFonts w:ascii="Verdana" w:hAnsi="Verdana" w:cs="Times New Roman"/>
                <w:sz w:val="24"/>
                <w:szCs w:val="24"/>
              </w:rPr>
            </w:pPr>
            <w:r w:rsidRPr="007A37EC">
              <w:rPr>
                <w:rFonts w:ascii="Verdana" w:hAnsi="Verdana" w:cs="Times New Roman"/>
                <w:sz w:val="24"/>
                <w:szCs w:val="24"/>
              </w:rPr>
              <w:t>4. ir t.t.</w:t>
            </w:r>
          </w:p>
        </w:tc>
      </w:tr>
    </w:tbl>
    <w:p w14:paraId="2920FC87" w14:textId="77777777" w:rsidR="005E685C" w:rsidRPr="007A37EC" w:rsidRDefault="005E685C" w:rsidP="00DB18A8">
      <w:pPr>
        <w:spacing w:after="0" w:line="240" w:lineRule="auto"/>
        <w:jc w:val="both"/>
        <w:rPr>
          <w:rFonts w:ascii="Verdana" w:hAnsi="Verdana" w:cs="Times New Roman"/>
          <w:sz w:val="24"/>
          <w:szCs w:val="24"/>
        </w:rPr>
      </w:pPr>
    </w:p>
    <w:p w14:paraId="383C0629" w14:textId="321BB372" w:rsidR="0078452A" w:rsidRPr="007A37EC" w:rsidRDefault="0078452A" w:rsidP="00DB18A8">
      <w:pPr>
        <w:spacing w:after="0" w:line="240" w:lineRule="auto"/>
        <w:ind w:firstLine="720"/>
        <w:jc w:val="both"/>
        <w:rPr>
          <w:rFonts w:ascii="Verdana" w:hAnsi="Verdana" w:cs="Times New Roman"/>
          <w:b/>
          <w:sz w:val="24"/>
          <w:szCs w:val="24"/>
        </w:rPr>
      </w:pPr>
      <w:r w:rsidRPr="007A37EC">
        <w:rPr>
          <w:rFonts w:ascii="Verdana" w:hAnsi="Verdana" w:cs="Times New Roman"/>
          <w:b/>
          <w:sz w:val="24"/>
          <w:szCs w:val="24"/>
        </w:rPr>
        <w:t>Pasiūlymas galioja iki termino, nurodyto pirkimo dokumentuose.</w:t>
      </w:r>
    </w:p>
    <w:p w14:paraId="061757D1" w14:textId="1B0F6255" w:rsidR="001D2258" w:rsidRPr="007A37EC" w:rsidRDefault="001D2258" w:rsidP="00DB18A8">
      <w:pPr>
        <w:spacing w:after="0" w:line="240" w:lineRule="auto"/>
        <w:ind w:firstLine="720"/>
        <w:jc w:val="both"/>
        <w:rPr>
          <w:rFonts w:ascii="Verdana" w:hAnsi="Verdana" w:cs="Times New Roman"/>
          <w:sz w:val="24"/>
          <w:szCs w:val="24"/>
        </w:rPr>
      </w:pPr>
      <w:r w:rsidRPr="007A37EC">
        <w:rPr>
          <w:rFonts w:ascii="Verdana" w:hAnsi="Verdana" w:cs="Times New Roman"/>
          <w:sz w:val="24"/>
          <w:szCs w:val="24"/>
        </w:rPr>
        <w:lastRenderedPageBreak/>
        <w:t xml:space="preserve">Ši pasiūlyme nurodyta informacija yra konfidenciali </w:t>
      </w:r>
      <w:r w:rsidRPr="007A37EC">
        <w:rPr>
          <w:rFonts w:ascii="Verdana" w:hAnsi="Verdana" w:cs="Times New Roman"/>
          <w:i/>
          <w:sz w:val="24"/>
          <w:szCs w:val="24"/>
        </w:rPr>
        <w:t>/</w:t>
      </w:r>
      <w:r w:rsidRPr="007A37EC">
        <w:rPr>
          <w:rFonts w:ascii="Verdana" w:hAnsi="Verdana" w:cs="Times New Roman"/>
          <w:i/>
          <w:kern w:val="16"/>
          <w:sz w:val="24"/>
          <w:szCs w:val="24"/>
        </w:rPr>
        <w:t>Perkančioji organizacija</w:t>
      </w:r>
      <w:r w:rsidR="000C3D16" w:rsidRPr="007A37EC">
        <w:rPr>
          <w:rFonts w:ascii="Verdana" w:hAnsi="Verdana" w:cs="Times New Roman"/>
          <w:i/>
          <w:kern w:val="16"/>
          <w:sz w:val="24"/>
          <w:szCs w:val="24"/>
        </w:rPr>
        <w:t xml:space="preserve"> </w:t>
      </w:r>
      <w:r w:rsidRPr="007A37EC">
        <w:rPr>
          <w:rFonts w:ascii="Verdana" w:hAnsi="Verdana" w:cs="Times New Roman"/>
          <w:i/>
          <w:sz w:val="24"/>
          <w:szCs w:val="24"/>
        </w:rPr>
        <w:t>šios informacijos negali atskleisti tretiesiems asmenims/</w:t>
      </w:r>
      <w:r w:rsidRPr="007A37EC">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7A37EC" w14:paraId="3F318CCD" w14:textId="77777777" w:rsidTr="001D2258">
        <w:trPr>
          <w:trHeight w:val="1304"/>
        </w:trPr>
        <w:tc>
          <w:tcPr>
            <w:tcW w:w="588" w:type="dxa"/>
            <w:vAlign w:val="center"/>
          </w:tcPr>
          <w:p w14:paraId="4890A8F1" w14:textId="1696A910" w:rsidR="001D2258" w:rsidRPr="007A37EC" w:rsidRDefault="001D2258"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Eil.</w:t>
            </w:r>
            <w:r w:rsidR="00860C3C" w:rsidRPr="007A37EC">
              <w:rPr>
                <w:rFonts w:ascii="Verdana" w:hAnsi="Verdana" w:cs="Times New Roman"/>
                <w:sz w:val="24"/>
                <w:szCs w:val="24"/>
              </w:rPr>
              <w:t xml:space="preserve"> </w:t>
            </w:r>
            <w:r w:rsidRPr="007A37EC">
              <w:rPr>
                <w:rFonts w:ascii="Verdana" w:hAnsi="Verdana" w:cs="Times New Roman"/>
                <w:sz w:val="24"/>
                <w:szCs w:val="24"/>
              </w:rPr>
              <w:t>Nr.</w:t>
            </w:r>
          </w:p>
        </w:tc>
        <w:tc>
          <w:tcPr>
            <w:tcW w:w="2880" w:type="dxa"/>
            <w:vAlign w:val="center"/>
          </w:tcPr>
          <w:p w14:paraId="70AE1258" w14:textId="77777777" w:rsidR="001D2258" w:rsidRPr="007A37EC" w:rsidRDefault="001D2258"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7A37EC" w:rsidRDefault="001D2258" w:rsidP="00DB18A8">
            <w:pPr>
              <w:spacing w:after="0" w:line="240" w:lineRule="auto"/>
              <w:jc w:val="center"/>
              <w:rPr>
                <w:rFonts w:ascii="Verdana" w:hAnsi="Verdana" w:cs="Times New Roman"/>
                <w:sz w:val="24"/>
                <w:szCs w:val="24"/>
              </w:rPr>
            </w:pPr>
            <w:r w:rsidRPr="007A37EC">
              <w:rPr>
                <w:rFonts w:ascii="Verdana" w:hAnsi="Verdana" w:cs="Times New Roman"/>
                <w:sz w:val="24"/>
                <w:szCs w:val="24"/>
              </w:rPr>
              <w:t xml:space="preserve">Dokumentas yra įkeltas šioje CVP IS pasiūlymo lango eilutėje („Prisegti dokumentai“ arba </w:t>
            </w:r>
            <w:r w:rsidRPr="007A37EC">
              <w:rPr>
                <w:rFonts w:ascii="Verdana" w:hAnsi="Verdana" w:cs="Times New Roman"/>
                <w:bCs/>
                <w:sz w:val="24"/>
                <w:szCs w:val="24"/>
              </w:rPr>
              <w:t>„Kvalifikaciniai klausimai“ prie atsakymo į klausimą)</w:t>
            </w:r>
          </w:p>
        </w:tc>
      </w:tr>
      <w:tr w:rsidR="002C432E" w:rsidRPr="007A37EC" w14:paraId="156BD755" w14:textId="77777777" w:rsidTr="001D2258">
        <w:trPr>
          <w:trHeight w:val="428"/>
        </w:trPr>
        <w:tc>
          <w:tcPr>
            <w:tcW w:w="588" w:type="dxa"/>
          </w:tcPr>
          <w:p w14:paraId="6AF37BB9" w14:textId="77777777" w:rsidR="001D2258" w:rsidRPr="007A37EC" w:rsidRDefault="001D2258" w:rsidP="00DB18A8">
            <w:pPr>
              <w:spacing w:after="0" w:line="240" w:lineRule="auto"/>
              <w:jc w:val="both"/>
              <w:rPr>
                <w:rFonts w:ascii="Verdana" w:hAnsi="Verdana" w:cs="Times New Roman"/>
                <w:sz w:val="24"/>
                <w:szCs w:val="24"/>
              </w:rPr>
            </w:pPr>
          </w:p>
        </w:tc>
        <w:tc>
          <w:tcPr>
            <w:tcW w:w="2880" w:type="dxa"/>
          </w:tcPr>
          <w:p w14:paraId="19DE4D96" w14:textId="77777777" w:rsidR="001D2258" w:rsidRPr="007A37EC" w:rsidRDefault="001D2258" w:rsidP="00DB18A8">
            <w:pPr>
              <w:spacing w:after="0" w:line="240" w:lineRule="auto"/>
              <w:jc w:val="both"/>
              <w:rPr>
                <w:rFonts w:ascii="Verdana" w:hAnsi="Verdana" w:cs="Times New Roman"/>
                <w:sz w:val="24"/>
                <w:szCs w:val="24"/>
              </w:rPr>
            </w:pPr>
          </w:p>
        </w:tc>
        <w:tc>
          <w:tcPr>
            <w:tcW w:w="6145" w:type="dxa"/>
          </w:tcPr>
          <w:p w14:paraId="00534432" w14:textId="77777777" w:rsidR="001D2258" w:rsidRPr="007A37EC" w:rsidRDefault="001D2258" w:rsidP="00DB18A8">
            <w:pPr>
              <w:spacing w:after="0" w:line="240" w:lineRule="auto"/>
              <w:jc w:val="both"/>
              <w:rPr>
                <w:rFonts w:ascii="Verdana" w:hAnsi="Verdana" w:cs="Times New Roman"/>
                <w:sz w:val="24"/>
                <w:szCs w:val="24"/>
              </w:rPr>
            </w:pPr>
          </w:p>
        </w:tc>
      </w:tr>
    </w:tbl>
    <w:p w14:paraId="65308EF3" w14:textId="77777777" w:rsidR="001D2258" w:rsidRPr="007A37EC" w:rsidRDefault="001D2258" w:rsidP="00DB18A8">
      <w:pPr>
        <w:spacing w:after="0" w:line="240" w:lineRule="auto"/>
        <w:ind w:firstLine="728"/>
        <w:jc w:val="both"/>
        <w:rPr>
          <w:rFonts w:ascii="Verdana" w:hAnsi="Verdana" w:cs="Times New Roman"/>
          <w:b/>
          <w:i/>
          <w:sz w:val="24"/>
          <w:szCs w:val="24"/>
        </w:rPr>
      </w:pPr>
      <w:r w:rsidRPr="007A37EC">
        <w:rPr>
          <w:rFonts w:ascii="Verdana" w:hAnsi="Verdana" w:cs="Times New Roman"/>
          <w:b/>
          <w:i/>
          <w:sz w:val="24"/>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12E8FBE5" w14:textId="77777777" w:rsidR="001D2258" w:rsidRPr="007A37EC" w:rsidRDefault="001D2258" w:rsidP="00DB18A8">
      <w:pPr>
        <w:spacing w:after="0" w:line="240" w:lineRule="auto"/>
        <w:ind w:firstLine="709"/>
        <w:jc w:val="both"/>
        <w:rPr>
          <w:rFonts w:ascii="Verdana" w:eastAsia="Calibri" w:hAnsi="Verdana" w:cs="Times New Roman"/>
          <w:b/>
          <w:bCs/>
          <w:i/>
          <w:iCs/>
          <w:sz w:val="24"/>
          <w:szCs w:val="24"/>
        </w:rPr>
      </w:pPr>
      <w:r w:rsidRPr="007A37EC">
        <w:rPr>
          <w:rFonts w:ascii="Verdana" w:hAnsi="Verdana" w:cs="Times New Roman"/>
          <w:b/>
          <w:i/>
          <w:sz w:val="24"/>
          <w:szCs w:val="24"/>
        </w:rPr>
        <w:t>Atkreipiame dėmesį,</w:t>
      </w:r>
      <w:r w:rsidRPr="007A37EC">
        <w:rPr>
          <w:rFonts w:ascii="Verdana" w:eastAsia="Calibri" w:hAnsi="Verdana" w:cs="Times New Roman"/>
          <w:b/>
          <w:bCs/>
          <w:i/>
          <w:iCs/>
          <w:sz w:val="24"/>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6C282ED9" w:rsidR="001D2258" w:rsidRPr="007A37EC" w:rsidRDefault="001D2258" w:rsidP="00DB18A8">
      <w:pPr>
        <w:spacing w:after="0" w:line="240" w:lineRule="auto"/>
        <w:ind w:firstLine="720"/>
        <w:jc w:val="both"/>
        <w:rPr>
          <w:rFonts w:ascii="Verdana" w:eastAsia="Times New Roman" w:hAnsi="Verdana" w:cs="Times New Roman"/>
          <w:b/>
          <w:i/>
          <w:sz w:val="24"/>
          <w:szCs w:val="24"/>
        </w:rPr>
      </w:pPr>
      <w:r w:rsidRPr="007A37EC">
        <w:rPr>
          <w:rFonts w:ascii="Verdana" w:eastAsia="Times New Roman" w:hAnsi="Verdana" w:cs="Times New Roman"/>
          <w:b/>
          <w:i/>
          <w:sz w:val="24"/>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A37EC">
          <w:rPr>
            <w:rFonts w:ascii="Verdana" w:eastAsia="Times New Roman" w:hAnsi="Verdana" w:cs="Times New Roman"/>
            <w:b/>
            <w:i/>
            <w:sz w:val="24"/>
            <w:szCs w:val="24"/>
          </w:rPr>
          <w:t>2017 m</w:t>
        </w:r>
      </w:smartTag>
      <w:r w:rsidRPr="007A37EC">
        <w:rPr>
          <w:rFonts w:ascii="Verdana" w:eastAsia="Times New Roman" w:hAnsi="Verdana" w:cs="Times New Roman"/>
          <w:b/>
          <w:i/>
          <w:sz w:val="24"/>
          <w:szCs w:val="24"/>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7A37EC"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7A37EC" w:rsidRDefault="001D2258" w:rsidP="00DB18A8">
            <w:pPr>
              <w:spacing w:after="0" w:line="240" w:lineRule="auto"/>
              <w:ind w:right="-1"/>
              <w:rPr>
                <w:rFonts w:ascii="Verdana" w:hAnsi="Verdana" w:cs="Times New Roman"/>
                <w:sz w:val="24"/>
                <w:szCs w:val="24"/>
              </w:rPr>
            </w:pPr>
          </w:p>
          <w:p w14:paraId="180AC00F" w14:textId="77777777" w:rsidR="001D2258" w:rsidRPr="007A37EC" w:rsidRDefault="001D2258" w:rsidP="00DB18A8">
            <w:pPr>
              <w:spacing w:after="0" w:line="240" w:lineRule="auto"/>
              <w:ind w:right="-1"/>
              <w:rPr>
                <w:rFonts w:ascii="Verdana" w:hAnsi="Verdana" w:cs="Times New Roman"/>
                <w:sz w:val="24"/>
                <w:szCs w:val="24"/>
              </w:rPr>
            </w:pPr>
          </w:p>
        </w:tc>
        <w:tc>
          <w:tcPr>
            <w:tcW w:w="604" w:type="dxa"/>
          </w:tcPr>
          <w:p w14:paraId="6F76BCD0" w14:textId="77777777" w:rsidR="001D2258" w:rsidRPr="007A37EC" w:rsidRDefault="001D2258" w:rsidP="00DB18A8">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7A37EC" w:rsidRDefault="001D2258" w:rsidP="00DB18A8">
            <w:pPr>
              <w:spacing w:after="0" w:line="240" w:lineRule="auto"/>
              <w:ind w:right="-1"/>
              <w:jc w:val="center"/>
              <w:rPr>
                <w:rFonts w:ascii="Verdana" w:hAnsi="Verdana" w:cs="Times New Roman"/>
                <w:sz w:val="24"/>
                <w:szCs w:val="24"/>
              </w:rPr>
            </w:pPr>
          </w:p>
        </w:tc>
        <w:tc>
          <w:tcPr>
            <w:tcW w:w="701" w:type="dxa"/>
          </w:tcPr>
          <w:p w14:paraId="78419BAC" w14:textId="77777777" w:rsidR="001D2258" w:rsidRPr="007A37EC" w:rsidRDefault="001D2258" w:rsidP="00DB18A8">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7A37EC" w:rsidRDefault="001D2258" w:rsidP="00DB18A8">
            <w:pPr>
              <w:spacing w:after="0" w:line="240" w:lineRule="auto"/>
              <w:ind w:right="-1"/>
              <w:jc w:val="right"/>
              <w:rPr>
                <w:rFonts w:ascii="Verdana" w:hAnsi="Verdana" w:cs="Times New Roman"/>
                <w:sz w:val="24"/>
                <w:szCs w:val="24"/>
              </w:rPr>
            </w:pPr>
          </w:p>
        </w:tc>
        <w:tc>
          <w:tcPr>
            <w:tcW w:w="648" w:type="dxa"/>
          </w:tcPr>
          <w:p w14:paraId="35D59DD3" w14:textId="77777777" w:rsidR="001D2258" w:rsidRPr="007A37EC" w:rsidRDefault="001D2258" w:rsidP="00DB18A8">
            <w:pPr>
              <w:spacing w:after="0" w:line="240" w:lineRule="auto"/>
              <w:ind w:right="-1"/>
              <w:jc w:val="right"/>
              <w:rPr>
                <w:rFonts w:ascii="Verdana" w:hAnsi="Verdana" w:cs="Times New Roman"/>
                <w:sz w:val="24"/>
                <w:szCs w:val="24"/>
              </w:rPr>
            </w:pPr>
          </w:p>
        </w:tc>
      </w:tr>
      <w:tr w:rsidR="002C432E" w:rsidRPr="007A37EC"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7A37EC" w:rsidRDefault="001D2258" w:rsidP="00DB18A8">
            <w:pPr>
              <w:autoSpaceDE w:val="0"/>
              <w:autoSpaceDN w:val="0"/>
              <w:adjustRightInd w:val="0"/>
              <w:spacing w:after="0" w:line="240" w:lineRule="auto"/>
              <w:rPr>
                <w:rFonts w:ascii="Verdana" w:hAnsi="Verdana" w:cs="Times New Roman"/>
                <w:position w:val="6"/>
                <w:sz w:val="24"/>
                <w:szCs w:val="24"/>
              </w:rPr>
            </w:pPr>
            <w:r w:rsidRPr="007A37EC">
              <w:rPr>
                <w:rFonts w:ascii="Verdana" w:hAnsi="Verdana" w:cs="Times New Roman"/>
                <w:position w:val="6"/>
                <w:sz w:val="24"/>
                <w:szCs w:val="24"/>
              </w:rPr>
              <w:t>(Tiekėjo arba jo įgalioto asmens pareigų pavadinimas)</w:t>
            </w:r>
          </w:p>
          <w:p w14:paraId="56DE4DEA" w14:textId="77777777" w:rsidR="001D2258" w:rsidRPr="007A37EC" w:rsidRDefault="001D2258" w:rsidP="00DB18A8">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7A37EC" w:rsidRDefault="001D2258" w:rsidP="00DB18A8">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7A37EC" w:rsidRDefault="001D2258" w:rsidP="00DB18A8">
            <w:pPr>
              <w:spacing w:after="0" w:line="240" w:lineRule="auto"/>
              <w:ind w:right="-1"/>
              <w:jc w:val="center"/>
              <w:rPr>
                <w:rFonts w:ascii="Verdana" w:hAnsi="Verdana" w:cs="Times New Roman"/>
                <w:sz w:val="24"/>
                <w:szCs w:val="24"/>
              </w:rPr>
            </w:pPr>
            <w:r w:rsidRPr="007A37EC">
              <w:rPr>
                <w:rFonts w:ascii="Verdana" w:hAnsi="Verdana" w:cs="Times New Roman"/>
                <w:position w:val="6"/>
                <w:sz w:val="24"/>
                <w:szCs w:val="24"/>
              </w:rPr>
              <w:t>(Parašas)</w:t>
            </w:r>
            <w:r w:rsidR="00BA7714" w:rsidRPr="007A37EC">
              <w:rPr>
                <w:rFonts w:ascii="Verdana" w:hAnsi="Verdana"/>
                <w:b/>
                <w:i/>
                <w:sz w:val="24"/>
                <w:szCs w:val="24"/>
                <w:vertAlign w:val="superscript"/>
              </w:rPr>
              <w:t xml:space="preserve"> *</w:t>
            </w:r>
          </w:p>
        </w:tc>
        <w:tc>
          <w:tcPr>
            <w:tcW w:w="701" w:type="dxa"/>
          </w:tcPr>
          <w:p w14:paraId="453ED5C2" w14:textId="77777777" w:rsidR="001D2258" w:rsidRPr="007A37EC" w:rsidRDefault="001D2258" w:rsidP="00DB18A8">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7A37EC" w:rsidRDefault="001D2258" w:rsidP="00DB18A8">
            <w:pPr>
              <w:spacing w:after="0" w:line="240" w:lineRule="auto"/>
              <w:ind w:right="-1"/>
              <w:jc w:val="center"/>
              <w:rPr>
                <w:rFonts w:ascii="Verdana" w:hAnsi="Verdana" w:cs="Times New Roman"/>
                <w:sz w:val="24"/>
                <w:szCs w:val="24"/>
              </w:rPr>
            </w:pPr>
            <w:r w:rsidRPr="007A37EC">
              <w:rPr>
                <w:rFonts w:ascii="Verdana" w:hAnsi="Verdana" w:cs="Times New Roman"/>
                <w:position w:val="6"/>
                <w:sz w:val="24"/>
                <w:szCs w:val="24"/>
              </w:rPr>
              <w:t>(Vardas ir pavardė)</w:t>
            </w:r>
          </w:p>
        </w:tc>
        <w:tc>
          <w:tcPr>
            <w:tcW w:w="648" w:type="dxa"/>
          </w:tcPr>
          <w:p w14:paraId="60703CE5" w14:textId="77777777" w:rsidR="001D2258" w:rsidRPr="007A37EC" w:rsidRDefault="001D2258" w:rsidP="00DB18A8">
            <w:pPr>
              <w:spacing w:after="0" w:line="240" w:lineRule="auto"/>
              <w:ind w:right="-1"/>
              <w:jc w:val="center"/>
              <w:rPr>
                <w:rFonts w:ascii="Verdana" w:hAnsi="Verdana" w:cs="Times New Roman"/>
                <w:sz w:val="24"/>
                <w:szCs w:val="24"/>
              </w:rPr>
            </w:pPr>
          </w:p>
        </w:tc>
      </w:tr>
    </w:tbl>
    <w:p w14:paraId="6D69E8E7" w14:textId="2F5DFA01" w:rsidR="001D2258" w:rsidRPr="007A37EC" w:rsidRDefault="001D2258" w:rsidP="00DB18A8">
      <w:pPr>
        <w:spacing w:after="0" w:line="240" w:lineRule="auto"/>
        <w:ind w:firstLine="720"/>
        <w:jc w:val="both"/>
        <w:rPr>
          <w:rFonts w:ascii="Verdana" w:hAnsi="Verdana" w:cs="Times New Roman"/>
          <w:sz w:val="24"/>
          <w:szCs w:val="24"/>
        </w:rPr>
      </w:pPr>
      <w:r w:rsidRPr="007A37EC">
        <w:rPr>
          <w:rFonts w:ascii="Verdana" w:hAnsi="Verdana" w:cs="Times New Roman"/>
          <w:b/>
          <w:i/>
          <w:sz w:val="24"/>
          <w:szCs w:val="24"/>
        </w:rPr>
        <w:t>*Pastaba.</w:t>
      </w:r>
      <w:r w:rsidR="000C3D16" w:rsidRPr="007A37EC">
        <w:rPr>
          <w:rFonts w:ascii="Verdana" w:hAnsi="Verdana" w:cs="Times New Roman"/>
          <w:b/>
          <w:i/>
          <w:sz w:val="24"/>
          <w:szCs w:val="24"/>
        </w:rPr>
        <w:t xml:space="preserve"> </w:t>
      </w:r>
      <w:r w:rsidR="009213DA" w:rsidRPr="007A37EC">
        <w:rPr>
          <w:rFonts w:ascii="Verdana" w:hAnsi="Verdana"/>
          <w:i/>
          <w:sz w:val="24"/>
          <w:szCs w:val="24"/>
        </w:rPr>
        <w:t>Jeigu Perkančioji organizacija pirkimą atlieka CVP IS priemonėmis ir Tiekėjas visą pasiūlymą pasirašo kvalifikuotu elektroniniu parašu, tada šio dokumento atskirai pasirašyti neprivaloma.</w:t>
      </w:r>
    </w:p>
    <w:p w14:paraId="1318C78D" w14:textId="0EEAB92B" w:rsidR="00A854F2" w:rsidRPr="007A37EC" w:rsidRDefault="00A854F2" w:rsidP="00DB18A8">
      <w:pPr>
        <w:spacing w:after="0" w:line="240" w:lineRule="auto"/>
        <w:rPr>
          <w:rFonts w:ascii="Verdana" w:hAnsi="Verdana" w:cs="Times New Roman"/>
          <w:sz w:val="24"/>
          <w:szCs w:val="24"/>
        </w:rPr>
      </w:pPr>
      <w:r w:rsidRPr="007A37EC">
        <w:rPr>
          <w:rFonts w:ascii="Verdana" w:hAnsi="Verdana" w:cs="Times New Roman"/>
          <w:sz w:val="24"/>
          <w:szCs w:val="24"/>
        </w:rPr>
        <w:br w:type="page"/>
      </w:r>
    </w:p>
    <w:p w14:paraId="40B1FE94" w14:textId="77777777" w:rsidR="00401EE2" w:rsidRPr="007A37EC" w:rsidRDefault="00401EE2" w:rsidP="00DB18A8">
      <w:pPr>
        <w:spacing w:after="0" w:line="240" w:lineRule="auto"/>
        <w:jc w:val="right"/>
        <w:rPr>
          <w:rFonts w:ascii="Verdana" w:hAnsi="Verdana" w:cs="Times New Roman"/>
          <w:sz w:val="24"/>
          <w:szCs w:val="24"/>
        </w:rPr>
      </w:pPr>
      <w:r w:rsidRPr="007A37EC">
        <w:rPr>
          <w:rFonts w:ascii="Verdana" w:hAnsi="Verdana" w:cs="Times New Roman"/>
          <w:sz w:val="24"/>
          <w:szCs w:val="24"/>
        </w:rPr>
        <w:lastRenderedPageBreak/>
        <w:t>Pirkimo sąlygų 2 priedas</w:t>
      </w:r>
    </w:p>
    <w:p w14:paraId="0780527B" w14:textId="77777777" w:rsidR="00401EE2" w:rsidRPr="007A37EC" w:rsidRDefault="00401EE2" w:rsidP="00DB18A8">
      <w:pPr>
        <w:spacing w:after="0" w:line="240" w:lineRule="auto"/>
        <w:jc w:val="right"/>
        <w:rPr>
          <w:rFonts w:ascii="Verdana" w:hAnsi="Verdana" w:cs="Times New Roman"/>
          <w:sz w:val="24"/>
          <w:szCs w:val="24"/>
        </w:rPr>
      </w:pPr>
      <w:r w:rsidRPr="007A37EC">
        <w:rPr>
          <w:rFonts w:ascii="Verdana" w:hAnsi="Verdana" w:cs="Times New Roman"/>
          <w:sz w:val="24"/>
          <w:szCs w:val="24"/>
        </w:rPr>
        <w:t>„Statybos rangos darbų sutarties projektas“</w:t>
      </w:r>
    </w:p>
    <w:p w14:paraId="60E8DC93" w14:textId="77777777" w:rsidR="00401EE2" w:rsidRPr="007A37EC" w:rsidRDefault="00401EE2" w:rsidP="00DB18A8">
      <w:pPr>
        <w:spacing w:after="0" w:line="240" w:lineRule="auto"/>
        <w:jc w:val="right"/>
        <w:rPr>
          <w:rFonts w:ascii="Verdana" w:hAnsi="Verdana" w:cs="Times New Roman"/>
          <w:sz w:val="24"/>
          <w:szCs w:val="24"/>
        </w:rPr>
      </w:pPr>
    </w:p>
    <w:p w14:paraId="6062CD77" w14:textId="77777777" w:rsidR="00401EE2" w:rsidRPr="007A37EC" w:rsidRDefault="00401EE2"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b/>
          <w:bCs/>
          <w:sz w:val="24"/>
          <w:szCs w:val="24"/>
        </w:rPr>
        <w:t xml:space="preserve">STATYBOS RANGOS DARBŲ SUTARTIS Nr. </w:t>
      </w:r>
      <w:proofErr w:type="spellStart"/>
      <w:r w:rsidRPr="007A37EC">
        <w:rPr>
          <w:rFonts w:ascii="Verdana" w:eastAsia="Times New Roman" w:hAnsi="Verdana" w:cs="Times New Roman"/>
          <w:b/>
          <w:bCs/>
          <w:sz w:val="24"/>
          <w:szCs w:val="24"/>
        </w:rPr>
        <w:t>As</w:t>
      </w:r>
      <w:proofErr w:type="spellEnd"/>
      <w:r w:rsidRPr="007A37EC">
        <w:rPr>
          <w:rFonts w:ascii="Verdana" w:eastAsia="Times New Roman" w:hAnsi="Verdana" w:cs="Times New Roman"/>
          <w:b/>
          <w:bCs/>
          <w:sz w:val="24"/>
          <w:szCs w:val="24"/>
        </w:rPr>
        <w:t xml:space="preserve">- </w:t>
      </w:r>
      <w:r w:rsidRPr="007A37EC">
        <w:rPr>
          <w:rFonts w:ascii="Verdana" w:eastAsia="Times New Roman" w:hAnsi="Verdana" w:cs="Times New Roman"/>
          <w:sz w:val="24"/>
          <w:szCs w:val="24"/>
        </w:rPr>
        <w:t>_______</w:t>
      </w:r>
      <w:r w:rsidRPr="007A37EC">
        <w:rPr>
          <w:rFonts w:ascii="Verdana" w:eastAsia="Times New Roman" w:hAnsi="Verdana" w:cs="Times New Roman"/>
          <w:b/>
          <w:bCs/>
          <w:sz w:val="24"/>
          <w:szCs w:val="24"/>
        </w:rPr>
        <w:t>(5.44 E)</w:t>
      </w:r>
    </w:p>
    <w:p w14:paraId="497134CF" w14:textId="77777777" w:rsidR="00401EE2" w:rsidRPr="007A37EC" w:rsidRDefault="00401EE2"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Du tūkstančiai dvidešimt penktųjų metų ___________ mėnesio _____ diena</w:t>
      </w:r>
    </w:p>
    <w:p w14:paraId="1703B63A" w14:textId="77777777" w:rsidR="00401EE2" w:rsidRPr="007A37EC" w:rsidRDefault="00401EE2"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Marijampolė</w:t>
      </w:r>
    </w:p>
    <w:p w14:paraId="04729E6C" w14:textId="77777777" w:rsidR="00401EE2" w:rsidRPr="007A37EC" w:rsidRDefault="00401EE2" w:rsidP="00DB18A8">
      <w:pPr>
        <w:autoSpaceDN w:val="0"/>
        <w:spacing w:after="0" w:line="240" w:lineRule="auto"/>
        <w:jc w:val="center"/>
        <w:rPr>
          <w:rFonts w:ascii="Verdana" w:eastAsia="Times New Roman" w:hAnsi="Verdana" w:cs="Times New Roman"/>
          <w:sz w:val="24"/>
          <w:szCs w:val="24"/>
        </w:rPr>
      </w:pPr>
    </w:p>
    <w:p w14:paraId="3C34566C" w14:textId="2CE310FC" w:rsidR="00401EE2" w:rsidRPr="007A37EC" w:rsidRDefault="00401EE2"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7A37EC">
        <w:rPr>
          <w:rFonts w:ascii="Verdana" w:eastAsia="Times New Roman" w:hAnsi="Verdana" w:cs="Times New Roman"/>
          <w:sz w:val="24"/>
          <w:szCs w:val="24"/>
        </w:rPr>
        <w:t>Mašalaičio</w:t>
      </w:r>
      <w:proofErr w:type="spellEnd"/>
      <w:r w:rsidRPr="007A37EC">
        <w:rPr>
          <w:rFonts w:ascii="Verdana" w:eastAsia="Times New Roman" w:hAnsi="Verdana" w:cs="Times New Roman"/>
          <w:sz w:val="24"/>
          <w:szCs w:val="24"/>
        </w:rPr>
        <w:t xml:space="preserve">, veikiančio pagal Marijampolės savivaldybės administracijos nuostatus (toliau – Užsakovas) ir </w:t>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rPr>
        <w:t xml:space="preserve">, įmonės kodas </w:t>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rPr>
        <w:t xml:space="preserve">, atstovaujama </w:t>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rPr>
        <w:t xml:space="preserve"> , veikiančio pagal </w:t>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u w:val="single"/>
        </w:rPr>
        <w:tab/>
      </w:r>
      <w:r w:rsidRPr="007A37EC">
        <w:rPr>
          <w:rFonts w:ascii="Verdana" w:eastAsia="Times New Roman" w:hAnsi="Verdana" w:cs="Times New Roman"/>
          <w:sz w:val="24"/>
          <w:szCs w:val="24"/>
        </w:rPr>
        <w:t>, (toliau – Rangovas), toliau kartu vadinami Šalimis, sudarė šią statybos rangos sutartį (toliau – Sutartis):</w:t>
      </w:r>
    </w:p>
    <w:p w14:paraId="3EE4481F" w14:textId="77777777" w:rsidR="00401EE2" w:rsidRPr="007A37EC" w:rsidRDefault="00401EE2" w:rsidP="00DB18A8">
      <w:pPr>
        <w:autoSpaceDN w:val="0"/>
        <w:spacing w:after="0" w:line="240" w:lineRule="auto"/>
        <w:ind w:firstLine="720"/>
        <w:jc w:val="both"/>
        <w:rPr>
          <w:rFonts w:ascii="Verdana" w:eastAsia="Times New Roman" w:hAnsi="Verdana" w:cs="Times New Roman"/>
          <w:sz w:val="24"/>
          <w:szCs w:val="24"/>
        </w:rPr>
      </w:pPr>
    </w:p>
    <w:p w14:paraId="56AFB3C3" w14:textId="77777777" w:rsidR="00401EE2" w:rsidRPr="007A37EC" w:rsidRDefault="00401EE2"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SUTARTIES OBJEKTAS</w:t>
      </w:r>
    </w:p>
    <w:p w14:paraId="0EFED9D0" w14:textId="6CC59973" w:rsidR="00401EE2" w:rsidRPr="007A37EC" w:rsidRDefault="008628C9" w:rsidP="00DB18A8">
      <w:pPr>
        <w:pStyle w:val="Pagrindinistekstas"/>
        <w:tabs>
          <w:tab w:val="left" w:pos="1134"/>
        </w:tabs>
        <w:spacing w:after="0" w:line="240" w:lineRule="auto"/>
        <w:ind w:firstLine="709"/>
        <w:jc w:val="both"/>
        <w:rPr>
          <w:rFonts w:ascii="Verdana" w:hAnsi="Verdana"/>
          <w:b/>
          <w:bCs/>
        </w:rPr>
      </w:pPr>
      <w:r w:rsidRPr="007A37EC">
        <w:rPr>
          <w:rFonts w:ascii="Verdana" w:eastAsia="Times New Roman" w:hAnsi="Verdana"/>
        </w:rPr>
        <w:t xml:space="preserve">1. </w:t>
      </w:r>
      <w:r w:rsidR="00401EE2" w:rsidRPr="007A37EC">
        <w:rPr>
          <w:rFonts w:ascii="Verdana" w:eastAsia="Times New Roman" w:hAnsi="Verdana"/>
        </w:rPr>
        <w:t xml:space="preserve">Šia Sutartimi Rangovas įsipareigoja atlikti </w:t>
      </w:r>
      <w:r w:rsidRPr="007A37EC">
        <w:rPr>
          <w:rFonts w:ascii="Verdana" w:hAnsi="Verdana"/>
          <w:b/>
          <w:bCs/>
        </w:rPr>
        <w:t>Pastato Draugystės g.19</w:t>
      </w:r>
      <w:r w:rsidR="003E5C9B" w:rsidRPr="007A37EC">
        <w:rPr>
          <w:rFonts w:ascii="Verdana" w:hAnsi="Verdana"/>
          <w:b/>
          <w:bCs/>
        </w:rPr>
        <w:t>,</w:t>
      </w:r>
      <w:r w:rsidRPr="007A37EC">
        <w:rPr>
          <w:rFonts w:ascii="Verdana" w:hAnsi="Verdana"/>
          <w:b/>
          <w:bCs/>
        </w:rPr>
        <w:t xml:space="preserve"> lauko inžinierinių tinklų ir aplinkos rekonstrukcijos ir pritaikymo rangos darbus.</w:t>
      </w:r>
    </w:p>
    <w:p w14:paraId="61F6C160" w14:textId="7156FBD3" w:rsidR="00401EE2" w:rsidRPr="007A37EC" w:rsidRDefault="008628C9" w:rsidP="00DB18A8">
      <w:pPr>
        <w:pStyle w:val="Pagrindinistekstas"/>
        <w:tabs>
          <w:tab w:val="left" w:pos="1134"/>
        </w:tabs>
        <w:spacing w:after="0" w:line="240" w:lineRule="auto"/>
        <w:ind w:firstLine="709"/>
        <w:jc w:val="both"/>
        <w:rPr>
          <w:rFonts w:ascii="Verdana" w:hAnsi="Verdana"/>
          <w:b/>
          <w:bCs/>
        </w:rPr>
      </w:pPr>
      <w:r w:rsidRPr="007A37EC">
        <w:rPr>
          <w:rFonts w:ascii="Verdana" w:eastAsia="Times New Roman" w:hAnsi="Verdana"/>
        </w:rPr>
        <w:t xml:space="preserve">2. </w:t>
      </w:r>
      <w:r w:rsidR="00401EE2" w:rsidRPr="007A37EC">
        <w:rPr>
          <w:rFonts w:ascii="Verdana" w:eastAsia="Times New Roman" w:hAnsi="Verdana"/>
        </w:rPr>
        <w:t xml:space="preserve">Šia Sutartimi Rangovas įsipareigoja per Sutartyje nustatytą Darbų atlikimo terminą ir Sutartyje nustatytomis sąlygomis atlikti ir perduoti šiuos darbus: atlikti </w:t>
      </w:r>
      <w:r w:rsidRPr="007A37EC">
        <w:rPr>
          <w:rFonts w:ascii="Verdana" w:hAnsi="Verdana"/>
          <w:b/>
          <w:bCs/>
        </w:rPr>
        <w:t>Pastato Draugystės g.19</w:t>
      </w:r>
      <w:r w:rsidR="003E5C9B" w:rsidRPr="007A37EC">
        <w:rPr>
          <w:rFonts w:ascii="Verdana" w:hAnsi="Verdana"/>
          <w:b/>
          <w:bCs/>
        </w:rPr>
        <w:t>,</w:t>
      </w:r>
      <w:r w:rsidRPr="007A37EC">
        <w:rPr>
          <w:rFonts w:ascii="Verdana" w:hAnsi="Verdana"/>
          <w:b/>
          <w:bCs/>
        </w:rPr>
        <w:t xml:space="preserve"> lauko inžinierinių tinklų ir aplinkos rekonstrukcijos ir pritaikymo rangos darbus </w:t>
      </w:r>
      <w:r w:rsidR="00401EE2" w:rsidRPr="007A37EC">
        <w:rPr>
          <w:rFonts w:ascii="Verdana" w:hAnsi="Verdana"/>
          <w:shd w:val="clear" w:color="auto" w:fill="FFFFFF"/>
        </w:rPr>
        <w:t xml:space="preserve">vadovaujantis Sutarties 7 priedu ,,Techninė specifikacija“ ir jame pateiktu </w:t>
      </w:r>
      <w:r w:rsidR="009D4B23" w:rsidRPr="007A37EC">
        <w:rPr>
          <w:rFonts w:ascii="Verdana" w:hAnsi="Verdana"/>
        </w:rPr>
        <w:t>Uždarosios akcinės bendrovės „PANEVĖŽIO MIESTPROJEKTAS“</w:t>
      </w:r>
      <w:r w:rsidR="00401EE2" w:rsidRPr="007A37EC">
        <w:rPr>
          <w:rFonts w:ascii="Verdana" w:hAnsi="Verdana"/>
        </w:rPr>
        <w:t xml:space="preserve"> </w:t>
      </w:r>
      <w:r w:rsidR="00401EE2" w:rsidRPr="007A37EC">
        <w:rPr>
          <w:rFonts w:ascii="Verdana" w:hAnsi="Verdana"/>
          <w:shd w:val="clear" w:color="auto" w:fill="FFFFFF"/>
        </w:rPr>
        <w:t>parengtu techniniu projektu Nr. P/6940 „</w:t>
      </w:r>
      <w:r w:rsidR="00401EE2" w:rsidRPr="007A37EC">
        <w:rPr>
          <w:rFonts w:ascii="Verdana" w:hAnsi="Verdana"/>
          <w:b/>
          <w:bCs/>
        </w:rPr>
        <w:t>Mokslo paskirties pastatų (unikalūs Nr. 1897-2001-3010 ir 1897-2001-3022) Draugystės g. 19, Marijampolėje rekonstrukcijos projektas įrengiant socialinių paslaugų centrą</w:t>
      </w:r>
      <w:r w:rsidR="00401EE2" w:rsidRPr="007A37EC">
        <w:rPr>
          <w:rFonts w:ascii="Verdana" w:hAnsi="Verdana"/>
          <w:shd w:val="clear" w:color="auto" w:fill="FFFFFF"/>
        </w:rPr>
        <w:t>“ (</w:t>
      </w:r>
      <w:r w:rsidR="00401EE2" w:rsidRPr="007A37EC">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2655E49" w14:textId="7E2CE113" w:rsidR="00401EE2" w:rsidRPr="007A37EC" w:rsidRDefault="00401EE2">
      <w:pPr>
        <w:numPr>
          <w:ilvl w:val="0"/>
          <w:numId w:val="20"/>
        </w:numPr>
        <w:tabs>
          <w:tab w:val="clear" w:pos="1811"/>
          <w:tab w:val="left" w:pos="1260"/>
          <w:tab w:val="left" w:pos="1440"/>
        </w:tabs>
        <w:autoSpaceDN w:val="0"/>
        <w:spacing w:after="0" w:line="240" w:lineRule="auto"/>
        <w:ind w:left="0" w:firstLine="709"/>
        <w:jc w:val="both"/>
        <w:rPr>
          <w:rFonts w:ascii="Verdana" w:eastAsia="Times New Roman" w:hAnsi="Verdana" w:cs="Times New Roman"/>
          <w:sz w:val="24"/>
          <w:szCs w:val="24"/>
        </w:rPr>
      </w:pPr>
      <w:r w:rsidRPr="007A37EC">
        <w:rPr>
          <w:rFonts w:ascii="Verdana" w:hAnsi="Verdana"/>
          <w:b/>
          <w:bCs/>
          <w:sz w:val="24"/>
          <w:szCs w:val="24"/>
          <w:shd w:val="clear" w:color="auto" w:fill="FFFFFF"/>
        </w:rPr>
        <w:t xml:space="preserve">Sutartis įsigalioja, kai Rangovas pateikia Užsakovui sutarties įvykdymo užtikrinimą ir galioja, kol Šalys sutaria ją nutraukti arba kol Sutarties galiojimas pasibaigia (visiškai įvykdomi įsipareigojimai), nutraukiama įstatymu ar Sutartyje nustatytais atvejais. </w:t>
      </w:r>
      <w:r w:rsidRPr="007A37EC">
        <w:rPr>
          <w:rFonts w:ascii="Verdana" w:hAnsi="Verdana"/>
          <w:b/>
          <w:sz w:val="24"/>
          <w:szCs w:val="24"/>
          <w:shd w:val="clear" w:color="auto" w:fill="FFFFFF"/>
        </w:rPr>
        <w:t>Sutarties terminą sudaro Darbų atlikimo terminas –</w:t>
      </w:r>
      <w:r w:rsidR="00D17441" w:rsidRPr="007A37EC">
        <w:rPr>
          <w:rFonts w:ascii="Verdana" w:hAnsi="Verdana"/>
          <w:b/>
          <w:sz w:val="24"/>
          <w:szCs w:val="24"/>
          <w:shd w:val="clear" w:color="auto" w:fill="FFFFFF"/>
        </w:rPr>
        <w:t xml:space="preserve"> </w:t>
      </w:r>
      <w:r w:rsidR="009D4B23" w:rsidRPr="007A37EC">
        <w:rPr>
          <w:rFonts w:ascii="Verdana" w:hAnsi="Verdana"/>
          <w:b/>
          <w:sz w:val="24"/>
          <w:szCs w:val="24"/>
          <w:shd w:val="clear" w:color="auto" w:fill="FFFFFF"/>
        </w:rPr>
        <w:t xml:space="preserve">24 </w:t>
      </w:r>
      <w:r w:rsidRPr="007A37EC">
        <w:rPr>
          <w:rFonts w:ascii="Verdana" w:hAnsi="Verdana"/>
          <w:b/>
          <w:sz w:val="24"/>
          <w:szCs w:val="24"/>
          <w:shd w:val="clear" w:color="auto" w:fill="FFFFFF"/>
        </w:rPr>
        <w:t>(</w:t>
      </w:r>
      <w:r w:rsidR="009D0836" w:rsidRPr="007A37EC">
        <w:rPr>
          <w:rFonts w:ascii="Verdana" w:hAnsi="Verdana"/>
          <w:b/>
          <w:sz w:val="24"/>
          <w:szCs w:val="24"/>
          <w:shd w:val="clear" w:color="auto" w:fill="FFFFFF"/>
        </w:rPr>
        <w:t>dvidešimt keturi</w:t>
      </w:r>
      <w:r w:rsidRPr="007A37EC">
        <w:rPr>
          <w:rFonts w:ascii="Verdana" w:hAnsi="Verdana"/>
          <w:b/>
          <w:sz w:val="24"/>
          <w:szCs w:val="24"/>
          <w:shd w:val="clear" w:color="auto" w:fill="FFFFFF"/>
        </w:rPr>
        <w:t>) mėnesiai bei apmokėjimo terminas už atliktus Darbus - 60 (šešiasdešimt) kalendorinių dienų.</w:t>
      </w:r>
    </w:p>
    <w:p w14:paraId="15DEEB44" w14:textId="018C4B2E" w:rsidR="00401EE2" w:rsidRPr="007A37EC" w:rsidRDefault="00401EE2">
      <w:pPr>
        <w:numPr>
          <w:ilvl w:val="0"/>
          <w:numId w:val="20"/>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7A37EC">
        <w:rPr>
          <w:rFonts w:ascii="Verdana" w:hAnsi="Verdana"/>
          <w:bCs/>
          <w:sz w:val="24"/>
          <w:szCs w:val="24"/>
          <w:shd w:val="clear" w:color="auto" w:fill="FFFFFF"/>
        </w:rPr>
        <w:t xml:space="preserve">Rangovas turi pradėti vykdyti darbus kuo greičiau, kaip tai praktiškai įmanoma ir toliau turi veikti taip, kad darbai būtų vykdomi tinkama sparta ir neuždelsiant. </w:t>
      </w:r>
      <w:r w:rsidRPr="007A37EC">
        <w:rPr>
          <w:rFonts w:ascii="Verdana" w:hAnsi="Verdana"/>
          <w:b/>
          <w:sz w:val="24"/>
          <w:szCs w:val="24"/>
          <w:shd w:val="clear" w:color="auto" w:fill="FFFFFF"/>
        </w:rPr>
        <w:t xml:space="preserve">Darbai turi būti atlikti per </w:t>
      </w:r>
      <w:r w:rsidR="009D0836" w:rsidRPr="007A37EC">
        <w:rPr>
          <w:rFonts w:ascii="Verdana" w:hAnsi="Verdana"/>
          <w:b/>
          <w:sz w:val="24"/>
          <w:szCs w:val="24"/>
          <w:shd w:val="clear" w:color="auto" w:fill="FFFFFF"/>
        </w:rPr>
        <w:t xml:space="preserve">24 </w:t>
      </w:r>
      <w:r w:rsidRPr="007A37EC">
        <w:rPr>
          <w:rFonts w:ascii="Verdana" w:hAnsi="Verdana"/>
          <w:b/>
          <w:sz w:val="24"/>
          <w:szCs w:val="24"/>
          <w:shd w:val="clear" w:color="auto" w:fill="FFFFFF"/>
        </w:rPr>
        <w:t>(</w:t>
      </w:r>
      <w:r w:rsidR="009D0836" w:rsidRPr="007A37EC">
        <w:rPr>
          <w:rFonts w:ascii="Verdana" w:hAnsi="Verdana"/>
          <w:b/>
          <w:sz w:val="24"/>
          <w:szCs w:val="24"/>
          <w:shd w:val="clear" w:color="auto" w:fill="FFFFFF"/>
        </w:rPr>
        <w:t>dvidešimt</w:t>
      </w:r>
      <w:r w:rsidR="00D17441" w:rsidRPr="007A37EC">
        <w:rPr>
          <w:rFonts w:ascii="Verdana" w:hAnsi="Verdana"/>
          <w:b/>
          <w:sz w:val="24"/>
          <w:szCs w:val="24"/>
          <w:shd w:val="clear" w:color="auto" w:fill="FFFFFF"/>
        </w:rPr>
        <w:t xml:space="preserve"> </w:t>
      </w:r>
      <w:r w:rsidR="009D0836" w:rsidRPr="007A37EC">
        <w:rPr>
          <w:rFonts w:ascii="Verdana" w:hAnsi="Verdana"/>
          <w:b/>
          <w:sz w:val="24"/>
          <w:szCs w:val="24"/>
          <w:shd w:val="clear" w:color="auto" w:fill="FFFFFF"/>
        </w:rPr>
        <w:t>keturi</w:t>
      </w:r>
      <w:r w:rsidRPr="007A37EC">
        <w:rPr>
          <w:rFonts w:ascii="Verdana" w:hAnsi="Verdana"/>
          <w:b/>
          <w:sz w:val="24"/>
          <w:szCs w:val="24"/>
          <w:shd w:val="clear" w:color="auto" w:fill="FFFFFF"/>
        </w:rPr>
        <w:t xml:space="preserve">) mėnesius nuo statybvietės perdavimo-priėmimo akto pasirašymo dienos arba po 14 (keturiolikos) dienų, kai įsigaliojo sutartis, jeigu statybvietės perdavimo-priėmimo aktas per šį dienų skaičių nėra pasirašytas. </w:t>
      </w:r>
    </w:p>
    <w:p w14:paraId="23F453E4" w14:textId="77777777" w:rsidR="00401EE2" w:rsidRPr="007A37EC" w:rsidRDefault="00401EE2">
      <w:pPr>
        <w:numPr>
          <w:ilvl w:val="0"/>
          <w:numId w:val="20"/>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7A37EC">
        <w:rPr>
          <w:rFonts w:ascii="Verdana" w:hAnsi="Verdana"/>
          <w:b/>
          <w:bCs/>
          <w:sz w:val="24"/>
          <w:szCs w:val="24"/>
          <w:shd w:val="clear" w:color="auto" w:fill="FFFFFF"/>
        </w:rPr>
        <w:t>Raštišku šalių susitarimu darbų atlikimo terminas gali būti pratęstas 2 (dviejų) mėnesių laikotarpiui tik dėl aplinkybių, kurios nepriklauso nuo Rangovo, taip pat dėl:</w:t>
      </w:r>
    </w:p>
    <w:p w14:paraId="6F43108A" w14:textId="77777777" w:rsidR="00401EE2" w:rsidRPr="007A37EC" w:rsidRDefault="00401EE2">
      <w:pPr>
        <w:pStyle w:val="Sraopastraipa"/>
        <w:numPr>
          <w:ilvl w:val="1"/>
          <w:numId w:val="20"/>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7A37EC">
        <w:rPr>
          <w:rFonts w:ascii="Verdana" w:eastAsia="Arial Unicode MS" w:hAnsi="Verdana"/>
          <w:szCs w:val="24"/>
        </w:rPr>
        <w:lastRenderedPageBreak/>
        <w:t>dėl Užsakovui sustabdyto (negauto) finansavimo;</w:t>
      </w:r>
    </w:p>
    <w:p w14:paraId="7ADE7F9B" w14:textId="77777777" w:rsidR="00401EE2" w:rsidRPr="007A37EC"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7A37EC">
        <w:rPr>
          <w:rFonts w:ascii="Verdana" w:eastAsia="Arial Unicode MS" w:hAnsi="Verdana"/>
          <w:szCs w:val="24"/>
        </w:rPr>
        <w:t>dėl projekto korektūros;</w:t>
      </w:r>
    </w:p>
    <w:p w14:paraId="44D258B7" w14:textId="739BDB21" w:rsidR="00401EE2" w:rsidRPr="007A37EC"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7A37EC">
        <w:rPr>
          <w:rFonts w:ascii="Verdana" w:eastAsia="Arial Unicode MS" w:hAnsi="Verdana"/>
          <w:szCs w:val="24"/>
        </w:rPr>
        <w:t xml:space="preserve">trečiųjų šalių veikimas ar neveikimas dėl kurio </w:t>
      </w:r>
      <w:r w:rsidR="003E5C9B" w:rsidRPr="007A37EC">
        <w:rPr>
          <w:rFonts w:ascii="Verdana" w:eastAsia="Arial Unicode MS" w:hAnsi="Verdana"/>
          <w:szCs w:val="24"/>
        </w:rPr>
        <w:t xml:space="preserve">Rangovas </w:t>
      </w:r>
      <w:r w:rsidRPr="007A37EC">
        <w:rPr>
          <w:rFonts w:ascii="Verdana" w:eastAsia="Arial Unicode MS" w:hAnsi="Verdana"/>
          <w:szCs w:val="24"/>
        </w:rPr>
        <w:t>negali vykdyti darbų ar jų dalies;</w:t>
      </w:r>
    </w:p>
    <w:p w14:paraId="54A2449D" w14:textId="77777777" w:rsidR="00401EE2" w:rsidRPr="007A37EC"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7A37EC">
        <w:rPr>
          <w:rFonts w:ascii="Verdana" w:eastAsia="Arial Unicode MS" w:hAnsi="Verdana"/>
          <w:szCs w:val="24"/>
        </w:rPr>
        <w:t>būtinas papildomas laikas įvykdyti papildomų darbų viešąjį pirkimą;</w:t>
      </w:r>
    </w:p>
    <w:p w14:paraId="702F1698" w14:textId="1E0F5CD4" w:rsidR="00401EE2" w:rsidRPr="007A37EC"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7A37EC">
        <w:rPr>
          <w:rFonts w:ascii="Verdana" w:eastAsia="Arial Unicode MS" w:hAnsi="Verdana"/>
          <w:szCs w:val="24"/>
        </w:rPr>
        <w:t xml:space="preserve">bet koks nenumatomas gamtos jėgų veikimas, kurio joks patyręs </w:t>
      </w:r>
      <w:r w:rsidR="00DF647F" w:rsidRPr="007A37EC">
        <w:rPr>
          <w:rFonts w:ascii="Verdana" w:eastAsia="Arial Unicode MS" w:hAnsi="Verdana"/>
          <w:szCs w:val="24"/>
        </w:rPr>
        <w:t>R</w:t>
      </w:r>
      <w:r w:rsidRPr="007A37EC">
        <w:rPr>
          <w:rFonts w:ascii="Verdana" w:eastAsia="Arial Unicode MS" w:hAnsi="Verdana"/>
          <w:szCs w:val="24"/>
        </w:rPr>
        <w:t>angovas nebūtų galėjęs tikėtis;</w:t>
      </w:r>
    </w:p>
    <w:p w14:paraId="5982C412" w14:textId="77777777" w:rsidR="00401EE2" w:rsidRPr="007A37EC"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7A37EC">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08A8D450" w14:textId="77777777" w:rsidR="00401EE2" w:rsidRPr="007A37EC"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7A37EC">
        <w:rPr>
          <w:rFonts w:ascii="Verdana" w:eastAsia="Arial Unicode MS" w:hAnsi="Verdana"/>
          <w:szCs w:val="24"/>
        </w:rPr>
        <w:t>bet koks uždelsimas ar negalėjimas vykdyti darbų ar jų dalies dėl Pakeitimų;</w:t>
      </w:r>
    </w:p>
    <w:p w14:paraId="4FE5B882" w14:textId="77777777" w:rsidR="00401EE2" w:rsidRPr="007A37EC"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7A37EC">
        <w:rPr>
          <w:rFonts w:ascii="Verdana" w:hAnsi="Verdana"/>
          <w:szCs w:val="24"/>
        </w:rPr>
        <w:t>bet kokio vėlavimo, kliūčių ar trukdymų, sukeltų arba priskiriamų Užsakovui arba Užsakovo personalui;</w:t>
      </w:r>
    </w:p>
    <w:p w14:paraId="3AE43CF3" w14:textId="5565089E" w:rsidR="00401EE2" w:rsidRPr="007A37EC"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7A37EC">
        <w:rPr>
          <w:rFonts w:ascii="Verdana" w:eastAsia="Arial Unicode MS" w:hAnsi="Verdana"/>
          <w:szCs w:val="24"/>
        </w:rPr>
        <w:t>bet koks uždelsimas ar negalėjimas vykdyti darbų ar jų dalies dėl Techninio projekto pakeitimų;</w:t>
      </w:r>
    </w:p>
    <w:p w14:paraId="61031B6E" w14:textId="77777777" w:rsidR="00401EE2" w:rsidRPr="007A37EC" w:rsidRDefault="00401EE2">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7A37EC">
        <w:rPr>
          <w:rFonts w:ascii="Verdana" w:eastAsia="Arial Unicode MS" w:hAnsi="Verdana"/>
          <w:szCs w:val="24"/>
        </w:rPr>
        <w:t>kitos aplinkybės, kurios nebuvo žinomos pirkimo vykdymo metu ir su kuriomis susidurtų bet kuris rangovas;</w:t>
      </w:r>
    </w:p>
    <w:p w14:paraId="4F402D0B" w14:textId="77777777" w:rsidR="00401EE2" w:rsidRPr="007A37EC" w:rsidRDefault="00401EE2">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7A37EC">
        <w:rPr>
          <w:rFonts w:ascii="Verdana" w:eastAsia="Arial Unicode MS" w:hAnsi="Verdana"/>
          <w:szCs w:val="24"/>
        </w:rPr>
        <w:t>kitų dokumentų, reikalingų darbams atlikti, parengimo, korektūros, gavimo ir pan. (pvz. įvairių planų, nuotraukų, leidimų ir pan.).</w:t>
      </w:r>
    </w:p>
    <w:p w14:paraId="6C0CCFEB" w14:textId="77777777" w:rsidR="00401EE2" w:rsidRPr="007A37EC" w:rsidRDefault="00401EE2">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42914ACE" w14:textId="7DFC7033" w:rsidR="00401EE2" w:rsidRPr="007A37EC"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5AEF91FB" w14:textId="2BC77C01" w:rsidR="00401EE2" w:rsidRPr="007A37EC"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Į Darbų kainą taip pat turi būti įskaičiuota, </w:t>
      </w:r>
      <w:r w:rsidRPr="007A37EC">
        <w:rPr>
          <w:rFonts w:ascii="Verdana" w:eastAsia="Times New Roman" w:hAnsi="Verdana"/>
          <w:sz w:val="24"/>
          <w:szCs w:val="24"/>
        </w:rPr>
        <w:t>reikalingos apimties darbo projekto parengimas pagal pateiktą techninį projektą</w:t>
      </w:r>
      <w:r w:rsidRPr="007A37EC">
        <w:rPr>
          <w:rFonts w:ascii="Verdana" w:eastAsia="Times New Roman" w:hAnsi="Verdana" w:cs="Times New Roman"/>
          <w:sz w:val="24"/>
          <w:szCs w:val="24"/>
        </w:rPr>
        <w:t xml:space="preserve">, </w:t>
      </w:r>
      <w:r w:rsidR="00556C11" w:rsidRPr="007A37EC">
        <w:rPr>
          <w:rFonts w:ascii="Verdana" w:eastAsia="Times New Roman" w:hAnsi="Verdana" w:cs="Times New Roman"/>
          <w:sz w:val="24"/>
          <w:szCs w:val="24"/>
        </w:rPr>
        <w:t>informacinio stendo pagaminimas ir jo pastatymas pagal nustatytus reikalavimus nuorodoje -</w:t>
      </w:r>
      <w:hyperlink r:id="rId32" w:history="1">
        <w:r w:rsidR="00556C11" w:rsidRPr="007A37EC">
          <w:rPr>
            <w:rStyle w:val="Hipersaitas"/>
            <w:rFonts w:ascii="Verdana" w:eastAsia="Times New Roman" w:hAnsi="Verdana"/>
            <w:sz w:val="24"/>
            <w:szCs w:val="24"/>
          </w:rPr>
          <w:t>https://esinvesticijos.lt/igyvendinimas-1/viesinimas</w:t>
        </w:r>
      </w:hyperlink>
      <w:r w:rsidR="00556C11" w:rsidRPr="007A37EC">
        <w:rPr>
          <w:rFonts w:ascii="Verdana" w:hAnsi="Verdana"/>
          <w:sz w:val="24"/>
          <w:szCs w:val="24"/>
        </w:rPr>
        <w:t xml:space="preserve">, </w:t>
      </w:r>
      <w:r w:rsidRPr="007A37EC">
        <w:rPr>
          <w:rFonts w:ascii="Verdana" w:eastAsia="Times New Roman" w:hAnsi="Verdana" w:cs="Times New Roman"/>
          <w:sz w:val="24"/>
          <w:szCs w:val="24"/>
        </w:rPr>
        <w:t xml:space="preserve">kadastrinių matavimų bei išpildomosios dokumentacijos parengimo išlaidos, </w:t>
      </w:r>
      <w:r w:rsidRPr="007A37EC">
        <w:rPr>
          <w:rFonts w:ascii="Verdana" w:eastAsia="Times New Roman" w:hAnsi="Verdana" w:cs="Times New Roman"/>
          <w:bCs/>
          <w:sz w:val="24"/>
          <w:szCs w:val="24"/>
        </w:rPr>
        <w:t>teisės aktų nustatytų dokumentų, reikalingų statybos užbaigimo procedūroms atlikti, parengimas</w:t>
      </w:r>
      <w:r w:rsidRPr="007A37EC">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33C03F86" w14:textId="77777777" w:rsidR="00401EE2" w:rsidRPr="007A37EC"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sz w:val="24"/>
          <w:szCs w:val="24"/>
        </w:rPr>
        <w:t>Rangovas Darbus vykdo pagal parengtą ir suderintą su Užsakovu darbo projektą. Darbų vykdymo metu, atsižvelgiant į Sutartyje numatytus atvejus, darbo projektas gali būti koreguojamas.</w:t>
      </w:r>
    </w:p>
    <w:p w14:paraId="7151BC63" w14:textId="77777777" w:rsidR="00401EE2" w:rsidRPr="007A37EC"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Pradinės Sutarties vertė...........................Eur be PVM.</w:t>
      </w:r>
    </w:p>
    <w:p w14:paraId="67B51175" w14:textId="77777777" w:rsidR="00401EE2" w:rsidRPr="007A37EC"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Sutarties kaina..............Eur be PVM; PVM- .............Eur;............Eur su PVM.</w:t>
      </w:r>
    </w:p>
    <w:p w14:paraId="286B9A22" w14:textId="77777777" w:rsidR="00401EE2" w:rsidRPr="007A37EC"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4304E205" w14:textId="77777777" w:rsidR="00401EE2" w:rsidRPr="007A37EC"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Sutarties Šalių sutarta, kad atliekant Darbus vadovaujamasi Bendrosiomis Sutarties sąlygomis.</w:t>
      </w:r>
    </w:p>
    <w:p w14:paraId="2D5FA139" w14:textId="77777777" w:rsidR="00401EE2" w:rsidRPr="007A37EC"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Sutartis sudaryta lietuvių kalba, elektroninėmis priemonėmis.</w:t>
      </w:r>
    </w:p>
    <w:p w14:paraId="48B8E584" w14:textId="77777777" w:rsidR="00401EE2" w:rsidRPr="007A37EC"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Priedai:</w:t>
      </w:r>
    </w:p>
    <w:p w14:paraId="7849E2AD" w14:textId="77777777" w:rsidR="00401EE2" w:rsidRPr="007A37EC"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Bendrosios Sutarties sąlygos - 1 priedas;</w:t>
      </w:r>
    </w:p>
    <w:p w14:paraId="4589EC00" w14:textId="77777777" w:rsidR="00401EE2" w:rsidRPr="007A37EC"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Atliktų darbų aktas – 2 priedas;</w:t>
      </w:r>
    </w:p>
    <w:p w14:paraId="572F9E3B" w14:textId="77777777" w:rsidR="00401EE2" w:rsidRPr="007A37EC"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Darbų perdavimo – priėmimo aktas – 3 priedas;</w:t>
      </w:r>
    </w:p>
    <w:p w14:paraId="58D61C4B" w14:textId="77777777" w:rsidR="00401EE2" w:rsidRPr="007A37EC"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Statybvietės perdavimo – priėmimo aktas – 4 priedas;</w:t>
      </w:r>
    </w:p>
    <w:p w14:paraId="29084170" w14:textId="77777777" w:rsidR="00401EE2" w:rsidRPr="007A37EC"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Pažyma apie atliktų darbų vertę – 5 priedas;</w:t>
      </w:r>
    </w:p>
    <w:p w14:paraId="3CC33782" w14:textId="77777777" w:rsidR="00401EE2" w:rsidRPr="007A37EC"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Trišalio susitarimo su subrangovu forma – 6 priedas;</w:t>
      </w:r>
    </w:p>
    <w:p w14:paraId="28355D8E" w14:textId="77777777" w:rsidR="00401EE2" w:rsidRPr="007A37EC"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Techninė specifikacija– 7 priedas;</w:t>
      </w:r>
    </w:p>
    <w:p w14:paraId="2252D692" w14:textId="77777777" w:rsidR="00401EE2" w:rsidRPr="007A37EC"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Rangovo pasiūlymas – 8 priedas;</w:t>
      </w:r>
    </w:p>
    <w:p w14:paraId="5EFE6B8A" w14:textId="77777777" w:rsidR="00401EE2" w:rsidRPr="007A37EC"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Įkainotų veiklų sąrašas – 9 priedas.</w:t>
      </w:r>
    </w:p>
    <w:p w14:paraId="5CFB94EB" w14:textId="270922E0" w:rsidR="003B49B3" w:rsidRPr="007A37EC" w:rsidRDefault="003B49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br w:type="page"/>
      </w:r>
    </w:p>
    <w:p w14:paraId="106D2C39" w14:textId="5B17CEE6" w:rsidR="00092DB3" w:rsidRPr="007A37EC" w:rsidRDefault="00092DB3" w:rsidP="00DB18A8">
      <w:pPr>
        <w:tabs>
          <w:tab w:val="num" w:pos="1680"/>
        </w:tabs>
        <w:autoSpaceDN w:val="0"/>
        <w:spacing w:after="0" w:line="240" w:lineRule="auto"/>
        <w:jc w:val="right"/>
        <w:rPr>
          <w:rFonts w:ascii="Verdana" w:eastAsia="Times New Roman" w:hAnsi="Verdana" w:cs="Times New Roman"/>
          <w:sz w:val="24"/>
          <w:szCs w:val="24"/>
        </w:rPr>
      </w:pPr>
      <w:r w:rsidRPr="007A37EC">
        <w:rPr>
          <w:rFonts w:ascii="Verdana" w:eastAsia="Times New Roman" w:hAnsi="Verdana" w:cs="Times New Roman"/>
          <w:b/>
          <w:sz w:val="24"/>
          <w:szCs w:val="24"/>
        </w:rPr>
        <w:lastRenderedPageBreak/>
        <w:t>Statybos rangos sutarties</w:t>
      </w:r>
    </w:p>
    <w:p w14:paraId="47464ECA" w14:textId="29311A54" w:rsidR="00092DB3" w:rsidRPr="007A37EC" w:rsidRDefault="00092DB3" w:rsidP="00DB18A8">
      <w:pPr>
        <w:autoSpaceDN w:val="0"/>
        <w:spacing w:after="0" w:line="240" w:lineRule="auto"/>
        <w:ind w:firstLine="720"/>
        <w:jc w:val="right"/>
        <w:rPr>
          <w:rFonts w:ascii="Verdana" w:eastAsia="Times New Roman" w:hAnsi="Verdana" w:cs="Times New Roman"/>
          <w:b/>
          <w:sz w:val="24"/>
          <w:szCs w:val="24"/>
        </w:rPr>
      </w:pPr>
      <w:r w:rsidRPr="007A37EC">
        <w:rPr>
          <w:rFonts w:ascii="Verdana" w:eastAsia="Times New Roman" w:hAnsi="Verdana" w:cs="Times New Roman"/>
          <w:b/>
          <w:sz w:val="24"/>
          <w:szCs w:val="24"/>
        </w:rPr>
        <w:t>1 priedas</w:t>
      </w:r>
    </w:p>
    <w:p w14:paraId="6F496B2E" w14:textId="77777777" w:rsidR="00092DB3" w:rsidRPr="007A37EC" w:rsidRDefault="00092DB3" w:rsidP="00DB18A8">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PAGRINDINĖS BENDROSIOS SUTARTIES SĄLYGOS</w:t>
      </w:r>
    </w:p>
    <w:p w14:paraId="147DAA6F" w14:textId="77777777" w:rsidR="003B49B3" w:rsidRPr="007A37EC" w:rsidRDefault="003B49B3" w:rsidP="00DB18A8">
      <w:pPr>
        <w:autoSpaceDN w:val="0"/>
        <w:spacing w:after="0" w:line="240" w:lineRule="auto"/>
        <w:ind w:firstLine="720"/>
        <w:jc w:val="center"/>
        <w:rPr>
          <w:rFonts w:ascii="Verdana" w:eastAsia="Times New Roman" w:hAnsi="Verdana" w:cs="Times New Roman"/>
          <w:b/>
          <w:sz w:val="24"/>
          <w:szCs w:val="24"/>
        </w:rPr>
      </w:pPr>
    </w:p>
    <w:p w14:paraId="4BB83E47"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1. PAGRINDINĖS BENDROSIOS SUTARTIES SĄLYGŲ SĄVOKOS</w:t>
      </w:r>
    </w:p>
    <w:p w14:paraId="763A129D"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Užsakovas</w:t>
      </w:r>
      <w:r w:rsidRPr="007A37EC">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Rangovas</w:t>
      </w:r>
      <w:r w:rsidRPr="007A37EC">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Užsakovo atstovas</w:t>
      </w:r>
      <w:r w:rsidRPr="007A37EC">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Rangovo atstovas</w:t>
      </w:r>
      <w:r w:rsidRPr="007A37EC">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Užsakovo personalas</w:t>
      </w:r>
      <w:r w:rsidRPr="007A37EC">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Rangovo personalas</w:t>
      </w:r>
      <w:r w:rsidRPr="007A37EC">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Subrangovas</w:t>
      </w:r>
      <w:r w:rsidRPr="007A37EC">
        <w:rPr>
          <w:rFonts w:ascii="Verdana" w:eastAsia="Times New Roman" w:hAnsi="Verdana" w:cs="Times New Roman"/>
          <w:sz w:val="24"/>
          <w:szCs w:val="24"/>
        </w:rPr>
        <w:t xml:space="preserve"> – fizinis ar juridinis asmuo Sutartyje numatytai Darbų daliai atlikti.</w:t>
      </w:r>
    </w:p>
    <w:p w14:paraId="6BDD1620"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 xml:space="preserve">Statybos rangos sutartis </w:t>
      </w:r>
      <w:r w:rsidRPr="007A37EC">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Statyba</w:t>
      </w:r>
      <w:r w:rsidRPr="007A37EC">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Darbai</w:t>
      </w:r>
      <w:r w:rsidRPr="007A37EC">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Garantinis laikas</w:t>
      </w:r>
      <w:r w:rsidRPr="007A37EC">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Darbų atlikimo grafikas</w:t>
      </w:r>
      <w:r w:rsidRPr="007A37EC">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Statinys</w:t>
      </w:r>
      <w:r w:rsidRPr="007A37EC">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Pastatas</w:t>
      </w:r>
      <w:r w:rsidRPr="007A37EC">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Inžinerinis statinys</w:t>
      </w:r>
      <w:r w:rsidRPr="007A37EC">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lastRenderedPageBreak/>
        <w:t>Statybvietė</w:t>
      </w:r>
      <w:r w:rsidRPr="007A37EC">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Statybos sklypas</w:t>
      </w:r>
      <w:r w:rsidRPr="007A37EC">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Statinio projektas</w:t>
      </w:r>
      <w:r w:rsidRPr="007A37EC">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Normatyvinis statybos techninis dokumentas</w:t>
      </w:r>
      <w:r w:rsidRPr="007A37EC">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Normatyviniai statinio saugos ir paskirties dokumentai</w:t>
      </w:r>
      <w:r w:rsidRPr="007A37EC">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Statybos produktas</w:t>
      </w:r>
      <w:r w:rsidRPr="007A37EC">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Techninis liudijimas</w:t>
      </w:r>
      <w:r w:rsidRPr="007A37EC">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Techninė specifikacija</w:t>
      </w:r>
      <w:r w:rsidRPr="007A37EC">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Įrenginiai</w:t>
      </w:r>
      <w:r w:rsidRPr="007A37EC">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7A37EC" w:rsidRDefault="00092DB3">
      <w:pPr>
        <w:numPr>
          <w:ilvl w:val="1"/>
          <w:numId w:val="21"/>
        </w:numPr>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 xml:space="preserve">Laikančiosios statinio konstrukcijos – </w:t>
      </w:r>
      <w:r w:rsidRPr="007A37EC">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Paslėptos statinio konstrukcijos ir paslėpti darbai</w:t>
      </w:r>
      <w:r w:rsidRPr="007A37EC">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7A37EC"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7A37EC">
        <w:rPr>
          <w:rFonts w:ascii="Verdana" w:eastAsia="Times New Roman" w:hAnsi="Verdana" w:cs="Times New Roman"/>
          <w:b/>
          <w:sz w:val="24"/>
          <w:szCs w:val="24"/>
        </w:rPr>
        <w:t>Sutarties šalys</w:t>
      </w:r>
      <w:r w:rsidRPr="007A37EC">
        <w:rPr>
          <w:rFonts w:ascii="Verdana" w:eastAsia="Times New Roman" w:hAnsi="Verdana" w:cs="Times New Roman"/>
          <w:sz w:val="24"/>
          <w:szCs w:val="24"/>
        </w:rPr>
        <w:t xml:space="preserve"> - ,,Užsakovas”, ,,Rangovas”, ,,Šalis”, o abi kartu - ,,Šalys”.</w:t>
      </w:r>
    </w:p>
    <w:p w14:paraId="11483A45" w14:textId="77777777" w:rsidR="00092DB3" w:rsidRPr="007A37EC" w:rsidRDefault="00092DB3" w:rsidP="00DB18A8">
      <w:pPr>
        <w:autoSpaceDN w:val="0"/>
        <w:spacing w:after="0" w:line="240" w:lineRule="auto"/>
        <w:ind w:left="720"/>
        <w:jc w:val="both"/>
        <w:rPr>
          <w:rFonts w:ascii="Verdana" w:eastAsia="Times New Roman" w:hAnsi="Verdana" w:cs="Times New Roman"/>
          <w:sz w:val="24"/>
          <w:szCs w:val="24"/>
        </w:rPr>
      </w:pPr>
    </w:p>
    <w:p w14:paraId="1AF02C34" w14:textId="5BCBDA56"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2. BENDRŲJŲ SUTARTIES SĄLYGŲ TAIKYMAS</w:t>
      </w:r>
    </w:p>
    <w:p w14:paraId="0ADC9724"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7A37EC" w:rsidRDefault="00092DB3" w:rsidP="00DB18A8">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pacing w:val="-3"/>
          <w:sz w:val="24"/>
          <w:szCs w:val="24"/>
        </w:rPr>
      </w:pPr>
      <w:r w:rsidRPr="007A37EC">
        <w:rPr>
          <w:rFonts w:ascii="Verdana" w:eastAsia="Times New Roman" w:hAnsi="Verdana" w:cs="Times New Roman"/>
          <w:sz w:val="24"/>
          <w:szCs w:val="24"/>
        </w:rPr>
        <w:t xml:space="preserve">2.4. </w:t>
      </w:r>
      <w:r w:rsidRPr="007A37EC">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pacing w:val="-3"/>
          <w:sz w:val="24"/>
          <w:szCs w:val="24"/>
        </w:rPr>
        <w:t xml:space="preserve">2.5. </w:t>
      </w:r>
      <w:r w:rsidRPr="007A37EC">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7A37EC" w:rsidRDefault="00092DB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7A37EC">
        <w:rPr>
          <w:rFonts w:ascii="Verdana" w:eastAsia="Times New Roman" w:hAnsi="Verdana" w:cs="Times New Roman"/>
          <w:sz w:val="24"/>
          <w:szCs w:val="24"/>
        </w:rPr>
        <w:t>Šios Sutarties sąlygos;</w:t>
      </w:r>
    </w:p>
    <w:p w14:paraId="78BDADD0" w14:textId="77777777" w:rsidR="00092DB3" w:rsidRPr="007A37EC" w:rsidRDefault="00092DB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7A37EC">
        <w:rPr>
          <w:rFonts w:ascii="Verdana" w:eastAsia="Times New Roman" w:hAnsi="Verdana" w:cs="Times New Roman"/>
          <w:sz w:val="24"/>
          <w:szCs w:val="24"/>
        </w:rPr>
        <w:t>Techninė specifikacija (techninis darbo projektas);</w:t>
      </w:r>
    </w:p>
    <w:p w14:paraId="1FC1F3D5" w14:textId="09DFDA15" w:rsidR="00092DB3" w:rsidRPr="007A37EC" w:rsidRDefault="00092DB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7A37EC">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7A37EC">
        <w:rPr>
          <w:rFonts w:ascii="Verdana" w:eastAsia="Times New Roman" w:hAnsi="Verdana" w:cs="Times New Roman"/>
          <w:sz w:val="24"/>
          <w:szCs w:val="24"/>
        </w:rPr>
        <w:t xml:space="preserve">os </w:t>
      </w:r>
      <w:r w:rsidRPr="007A37EC">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7A37EC" w:rsidRDefault="00092DB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7A37EC">
        <w:rPr>
          <w:rFonts w:ascii="Verdana" w:eastAsia="Times New Roman" w:hAnsi="Verdana" w:cs="Times New Roman"/>
          <w:sz w:val="24"/>
          <w:szCs w:val="24"/>
        </w:rPr>
        <w:t>Kiti dokumentai (jeigu yra).</w:t>
      </w:r>
    </w:p>
    <w:p w14:paraId="0AC46359" w14:textId="77777777" w:rsidR="00092DB3" w:rsidRPr="007A37EC" w:rsidRDefault="00092DB3" w:rsidP="00DB18A8">
      <w:pPr>
        <w:autoSpaceDN w:val="0"/>
        <w:spacing w:after="0" w:line="240" w:lineRule="auto"/>
        <w:ind w:left="720"/>
        <w:contextualSpacing/>
        <w:jc w:val="both"/>
        <w:rPr>
          <w:rFonts w:ascii="Verdana" w:eastAsia="Calibri" w:hAnsi="Verdana" w:cs="Times New Roman"/>
          <w:sz w:val="24"/>
          <w:szCs w:val="24"/>
          <w:lang w:eastAsia="en-US"/>
        </w:rPr>
      </w:pPr>
    </w:p>
    <w:p w14:paraId="2B240F7F"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3. SUTARTINIAI ĮSIPAREIGOJIMAI</w:t>
      </w:r>
    </w:p>
    <w:p w14:paraId="21733D86"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3.1. </w:t>
      </w:r>
      <w:r w:rsidRPr="007A37EC">
        <w:rPr>
          <w:rFonts w:ascii="Verdana" w:eastAsia="Times New Roman" w:hAnsi="Verdana" w:cs="Times New Roman"/>
          <w:b/>
          <w:sz w:val="24"/>
          <w:szCs w:val="24"/>
        </w:rPr>
        <w:t>Bendri įsipareigojimai:</w:t>
      </w:r>
    </w:p>
    <w:p w14:paraId="5D0C14F8" w14:textId="4E68FD38"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7A37EC" w:rsidRDefault="00092DB3" w:rsidP="00DB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7A37EC">
        <w:rPr>
          <w:rFonts w:ascii="Verdana" w:eastAsia="Calibri" w:hAnsi="Verdana" w:cs="Times New Roman"/>
          <w:sz w:val="24"/>
          <w:szCs w:val="24"/>
        </w:rPr>
        <w:t>3.1.2. Sutarties Šalys Sutarties vykdymo metu privalo bendradarbiauti (kooperavimosi pareiga).</w:t>
      </w:r>
    </w:p>
    <w:p w14:paraId="51912504"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7A37EC" w:rsidRDefault="00092DB3" w:rsidP="00DB18A8">
      <w:pPr>
        <w:autoSpaceDN w:val="0"/>
        <w:spacing w:after="0" w:line="240" w:lineRule="auto"/>
        <w:ind w:firstLine="720"/>
        <w:jc w:val="both"/>
        <w:rPr>
          <w:rFonts w:ascii="Verdana" w:eastAsia="Times New Roman" w:hAnsi="Verdana" w:cs="Times New Roman"/>
          <w:b/>
          <w:sz w:val="24"/>
          <w:szCs w:val="24"/>
        </w:rPr>
      </w:pPr>
      <w:r w:rsidRPr="007A37EC">
        <w:rPr>
          <w:rFonts w:ascii="Verdana" w:eastAsia="Times New Roman" w:hAnsi="Verdana" w:cs="Times New Roman"/>
          <w:b/>
          <w:sz w:val="24"/>
          <w:szCs w:val="24"/>
        </w:rPr>
        <w:t>3.2.</w:t>
      </w:r>
      <w:r w:rsidRPr="007A37EC">
        <w:rPr>
          <w:rFonts w:ascii="Verdana" w:eastAsia="Times New Roman" w:hAnsi="Verdana" w:cs="Times New Roman"/>
          <w:sz w:val="24"/>
          <w:szCs w:val="24"/>
        </w:rPr>
        <w:t xml:space="preserve"> </w:t>
      </w:r>
      <w:r w:rsidRPr="007A37EC">
        <w:rPr>
          <w:rFonts w:ascii="Verdana" w:eastAsia="Times New Roman" w:hAnsi="Verdana" w:cs="Times New Roman"/>
          <w:b/>
          <w:sz w:val="24"/>
          <w:szCs w:val="24"/>
        </w:rPr>
        <w:t>Rangovo teisės ir pareigos:</w:t>
      </w:r>
    </w:p>
    <w:p w14:paraId="3E6D6ABC" w14:textId="77777777" w:rsidR="00092DB3" w:rsidRPr="007A37EC" w:rsidRDefault="00092DB3" w:rsidP="00DB18A8">
      <w:pPr>
        <w:autoSpaceDN w:val="0"/>
        <w:spacing w:after="0" w:line="240" w:lineRule="auto"/>
        <w:ind w:firstLine="720"/>
        <w:rPr>
          <w:rFonts w:ascii="Verdana" w:eastAsia="Times New Roman" w:hAnsi="Verdana" w:cs="Times New Roman"/>
          <w:sz w:val="24"/>
          <w:szCs w:val="24"/>
        </w:rPr>
      </w:pPr>
      <w:r w:rsidRPr="007A37EC">
        <w:rPr>
          <w:rFonts w:ascii="Verdana" w:eastAsia="Times New Roman" w:hAnsi="Verdana" w:cs="Times New Roman"/>
          <w:sz w:val="24"/>
          <w:szCs w:val="24"/>
        </w:rPr>
        <w:t>3.2.1. Rangovas turi teisę:</w:t>
      </w:r>
    </w:p>
    <w:p w14:paraId="06A48452"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 Rangovas įsipareigoja:</w:t>
      </w:r>
    </w:p>
    <w:p w14:paraId="32644218"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7A37EC">
        <w:rPr>
          <w:rFonts w:ascii="Verdana" w:eastAsia="Times New Roman" w:hAnsi="Verdana" w:cs="Times New Roman"/>
          <w:sz w:val="24"/>
          <w:szCs w:val="24"/>
        </w:rPr>
        <w:lastRenderedPageBreak/>
        <w:t>ir savo sąskaita ištaisyti defektus, nustatytus iki Darbų perdavimo Užsakovui ir/ar per garantinį laikotarpį;</w:t>
      </w:r>
    </w:p>
    <w:p w14:paraId="4B486032" w14:textId="080ABFFB"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BD6DA8" w:rsidRPr="007A37EC">
        <w:rPr>
          <w:rFonts w:ascii="Verdana" w:eastAsia="Times New Roman" w:hAnsi="Verdana" w:cs="Times New Roman"/>
          <w:sz w:val="24"/>
          <w:szCs w:val="24"/>
        </w:rPr>
        <w:t>6</w:t>
      </w:r>
      <w:r w:rsidRPr="007A37EC">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7A37EC" w:rsidRDefault="00092DB3" w:rsidP="00DB18A8">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7A37EC">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7A37EC" w:rsidRDefault="00092DB3" w:rsidP="00DB18A8">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7A37EC">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7A37EC" w:rsidRDefault="00092DB3" w:rsidP="00DB18A8">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7A37EC">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7A37EC" w:rsidRDefault="00092DB3" w:rsidP="00DB18A8">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7A37EC">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7A37EC" w:rsidRDefault="00092DB3" w:rsidP="00DB18A8">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7A37EC">
        <w:rPr>
          <w:rFonts w:ascii="Verdana" w:eastAsia="Times New Roman" w:hAnsi="Verdana" w:cs="Times New Roman"/>
          <w:sz w:val="24"/>
          <w:szCs w:val="24"/>
        </w:rPr>
        <w:t>3.2.2.2.5. subrangovas nepajėgus tinkamai vykdyti prisiimtų įsipareigojimų.</w:t>
      </w:r>
    </w:p>
    <w:p w14:paraId="640AB877"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7A37EC" w:rsidRDefault="00092DB3" w:rsidP="00DB18A8">
      <w:pPr>
        <w:tabs>
          <w:tab w:val="left" w:pos="1372"/>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7A37EC">
        <w:rPr>
          <w:rFonts w:ascii="Verdana" w:eastAsia="Times New Roman" w:hAnsi="Verdana" w:cs="Times New Roman"/>
          <w:sz w:val="24"/>
          <w:szCs w:val="24"/>
        </w:rPr>
        <w:lastRenderedPageBreak/>
        <w:t>atliktų Darbų perdavimo-priėmimo aktus bei kitus statybos užbaigimą patvirtinančius dokumentus;</w:t>
      </w:r>
    </w:p>
    <w:p w14:paraId="55D056D6"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2CC71CC5"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23499047"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7A37EC">
        <w:rPr>
          <w:rFonts w:ascii="Verdana" w:eastAsia="Times New Roman" w:hAnsi="Verdana" w:cs="Times New Roman"/>
          <w:sz w:val="24"/>
          <w:szCs w:val="24"/>
        </w:rPr>
        <w:lastRenderedPageBreak/>
        <w:t>techninius pasus, eksploatavimo instrukcijas bei kitus būtinus dokumentus, jei tokių prireiktų;</w:t>
      </w:r>
    </w:p>
    <w:p w14:paraId="2A1CBAC7"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6DA779B8"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Arial Unicode MS" w:hAnsi="Verdana" w:cs="Times New Roman"/>
          <w:sz w:val="24"/>
          <w:szCs w:val="24"/>
          <w:lang w:eastAsia="en-US"/>
        </w:rPr>
        <w:t xml:space="preserve">3.2.2.24.1. </w:t>
      </w:r>
      <w:r w:rsidRPr="007A37EC">
        <w:rPr>
          <w:rFonts w:ascii="Verdana" w:eastAsia="Times New Roman" w:hAnsi="Verdana" w:cs="Times New Roman"/>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55689970"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4CF584F9"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Arial Unicode MS" w:hAnsi="Verdana" w:cs="Times New Roman"/>
          <w:sz w:val="24"/>
          <w:szCs w:val="24"/>
          <w:lang w:eastAsia="en-US"/>
        </w:rPr>
        <w:t xml:space="preserve">3.2.2.24.5. </w:t>
      </w:r>
      <w:r w:rsidRPr="007A37EC">
        <w:rPr>
          <w:rFonts w:ascii="Verdana" w:eastAsia="Times New Roman" w:hAnsi="Verdana" w:cs="Times New Roman"/>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30DEB865" w14:textId="01FB2B7D" w:rsidR="00092DB3" w:rsidRPr="007A37EC" w:rsidRDefault="00092DB3" w:rsidP="00DB18A8">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3.2.2.25. jeigu Rangovo kvalifikacija dėl teisės verstis atitinkama veikla nebuvo tikrinama arba tikrinama ne visa apimtimi, Rangovas Užsakovui įsipareigoja, kad Sutartį vykdys tik tokią teisę turintys asmenys.</w:t>
      </w:r>
    </w:p>
    <w:p w14:paraId="2E603D38" w14:textId="3A8ADB97" w:rsidR="002A76D3" w:rsidRPr="007A37EC" w:rsidRDefault="002A76D3" w:rsidP="00DB18A8">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3.2.2.26. </w:t>
      </w:r>
      <w:bookmarkStart w:id="70" w:name="_Hlk190073412"/>
      <w:r w:rsidRPr="007A37EC">
        <w:rPr>
          <w:rFonts w:ascii="Verdana" w:eastAsia="Times New Roman" w:hAnsi="Verdana" w:cs="Times New Roman"/>
          <w:sz w:val="24"/>
          <w:szCs w:val="24"/>
        </w:rPr>
        <w:t xml:space="preserve">Vadovaujantis Aplinkos apsaugos kriterijų taikymo, vykdant žaliuosius pirkimus, tvarkos aprašu, patvirtintu </w:t>
      </w:r>
      <w:r w:rsidR="003A6D27" w:rsidRPr="007A37EC">
        <w:rPr>
          <w:rFonts w:ascii="Verdana" w:hAnsi="Verdana"/>
          <w:iCs/>
          <w:sz w:val="24"/>
          <w:szCs w:val="24"/>
        </w:rPr>
        <w:t>Lietuvos Respublikos aplinkos ministro 2011 birželio 28 d. įsakymu Nr. D1-508 (</w:t>
      </w:r>
      <w:r w:rsidR="006B6EAA" w:rsidRPr="007A37EC">
        <w:rPr>
          <w:rFonts w:ascii="Verdana" w:hAnsi="Verdana"/>
          <w:sz w:val="24"/>
          <w:szCs w:val="24"/>
        </w:rPr>
        <w:t xml:space="preserve">aktuali </w:t>
      </w:r>
      <w:r w:rsidR="003A6D27" w:rsidRPr="007A37EC">
        <w:rPr>
          <w:rFonts w:ascii="Verdana" w:hAnsi="Verdana"/>
          <w:sz w:val="24"/>
          <w:szCs w:val="24"/>
        </w:rPr>
        <w:t xml:space="preserve">redakcija) </w:t>
      </w:r>
      <w:r w:rsidRPr="007A37EC">
        <w:rPr>
          <w:rFonts w:ascii="Verdana" w:eastAsia="Times New Roman" w:hAnsi="Verdana" w:cs="Times New Roman"/>
          <w:sz w:val="24"/>
          <w:szCs w:val="24"/>
        </w:rPr>
        <w:t xml:space="preserve">Rangovas įsipareigoja: </w:t>
      </w:r>
    </w:p>
    <w:p w14:paraId="506B3F08" w14:textId="77777777" w:rsidR="000E4667" w:rsidRPr="007A37EC" w:rsidRDefault="00092DB3" w:rsidP="00DB18A8">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7A37EC">
        <w:rPr>
          <w:rFonts w:ascii="Verdana" w:eastAsia="Arial Unicode MS" w:hAnsi="Verdana" w:cs="Helvetica Neue UltraLight"/>
          <w:sz w:val="24"/>
          <w:szCs w:val="24"/>
          <w:lang w:eastAsia="en-US"/>
        </w:rPr>
        <w:t>3.2.2.26.</w:t>
      </w:r>
      <w:r w:rsidR="002A76D3" w:rsidRPr="007A37EC">
        <w:rPr>
          <w:rFonts w:ascii="Verdana" w:eastAsia="Arial Unicode MS" w:hAnsi="Verdana" w:cs="Helvetica Neue UltraLight"/>
          <w:sz w:val="24"/>
          <w:szCs w:val="24"/>
          <w:lang w:eastAsia="en-US"/>
        </w:rPr>
        <w:t>1.</w:t>
      </w:r>
      <w:r w:rsidRPr="007A37EC">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7A37EC">
        <w:rPr>
          <w:rFonts w:ascii="Verdana" w:eastAsia="Arial Unicode MS" w:hAnsi="Verdana" w:cs="Helvetica Neue UltraLight"/>
          <w:b/>
          <w:bCs/>
          <w:sz w:val="24"/>
          <w:szCs w:val="24"/>
          <w:lang w:eastAsia="en-US"/>
        </w:rPr>
        <w:t xml:space="preserve">Rangovas įsipareigoja ne vėliau kaip per 10 darbo dienų nuo Sutarties įsigaliojimo, Užsakovui pateikti informaciją (planą ar pan.) </w:t>
      </w:r>
      <w:r w:rsidRPr="007A37EC">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7A37EC">
        <w:rPr>
          <w:rFonts w:ascii="Verdana" w:eastAsia="Arial Unicode MS" w:hAnsi="Verdana" w:cs="Helvetica Neue UltraLight"/>
          <w:sz w:val="24"/>
          <w:szCs w:val="24"/>
          <w:lang w:eastAsia="en-US"/>
        </w:rPr>
        <w:t>.</w:t>
      </w:r>
      <w:r w:rsidRPr="007A37EC">
        <w:rPr>
          <w:rFonts w:ascii="Verdana" w:eastAsia="Arial Unicode MS" w:hAnsi="Verdana" w:cs="Helvetica Neue UltraLight"/>
          <w:b/>
          <w:bCs/>
          <w:sz w:val="24"/>
          <w:szCs w:val="24"/>
          <w:lang w:eastAsia="en-US"/>
        </w:rPr>
        <w:t xml:space="preserve"> </w:t>
      </w:r>
      <w:r w:rsidRPr="007A37EC">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7A37EC">
        <w:rPr>
          <w:rFonts w:ascii="Verdana" w:eastAsia="Arial Unicode MS" w:hAnsi="Verdana" w:cs="Helvetica Neue UltraLight"/>
          <w:b/>
          <w:bCs/>
          <w:sz w:val="24"/>
          <w:szCs w:val="24"/>
          <w:lang w:eastAsia="en-US"/>
        </w:rPr>
        <w:t xml:space="preserve">kartu su atliktų darbų priėmimo-perdavimo aktu </w:t>
      </w:r>
      <w:r w:rsidRPr="007A37EC">
        <w:rPr>
          <w:rFonts w:ascii="Verdana" w:eastAsia="Arial Unicode MS" w:hAnsi="Verdana" w:cs="Helvetica Neue UltraLight"/>
          <w:sz w:val="24"/>
          <w:szCs w:val="24"/>
          <w:lang w:eastAsia="en-US"/>
        </w:rPr>
        <w:t xml:space="preserve">Užsakovui nepateikė ataskaitos apie darbų atlikimo metu taikytas aplinkos apsaugos priemones ir (ar) atlikus darbus Rangovas nepritaikė pateiktoje informacijoje (plane ar pan.) nurodytų aplinkos apsaugos priemonių, Rangovui taikoma Sutarties </w:t>
      </w:r>
      <w:r w:rsidR="000E4667" w:rsidRPr="007A37EC">
        <w:rPr>
          <w:rFonts w:ascii="Verdana" w:eastAsia="Arial Unicode MS" w:hAnsi="Verdana" w:cs="Helvetica Neue UltraLight"/>
          <w:sz w:val="24"/>
          <w:szCs w:val="24"/>
          <w:lang w:eastAsia="en-US"/>
        </w:rPr>
        <w:t xml:space="preserve">bendrųjų sąlygų </w:t>
      </w:r>
      <w:r w:rsidRPr="007A37EC">
        <w:rPr>
          <w:rFonts w:ascii="Verdana" w:eastAsia="Arial Unicode MS" w:hAnsi="Verdana" w:cs="Helvetica Neue UltraLight"/>
          <w:sz w:val="24"/>
          <w:szCs w:val="24"/>
          <w:lang w:eastAsia="en-US"/>
        </w:rPr>
        <w:t>10.23 punkte nustatyta atsakomybė;</w:t>
      </w:r>
    </w:p>
    <w:p w14:paraId="566AB122" w14:textId="1BC00486" w:rsidR="000E4667" w:rsidRPr="007A37EC" w:rsidRDefault="002A76D3" w:rsidP="00DB18A8">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7A37EC">
        <w:rPr>
          <w:rFonts w:ascii="Verdana" w:eastAsia="Arial Unicode MS" w:hAnsi="Verdana" w:cs="Helvetica Neue UltraLight"/>
          <w:sz w:val="24"/>
          <w:szCs w:val="24"/>
          <w:lang w:eastAsia="en-US"/>
        </w:rPr>
        <w:t xml:space="preserve">3.2.2.26.2. </w:t>
      </w:r>
      <w:r w:rsidR="000E4667" w:rsidRPr="007A37EC">
        <w:rPr>
          <w:rFonts w:ascii="Verdana" w:hAnsi="Verdana"/>
          <w:sz w:val="24"/>
          <w:szCs w:val="24"/>
        </w:rPr>
        <w:t xml:space="preserve">Rangovas turi numatyti, kad atliekamiems darbams (pilna apimtimi) bus naudojamos statybinės medžiagos atitinkančios minimalius aplinkos apsaugos kriterijus, kurie numatyti Aplinkos apsaugos kriterijų taikymo, vykdant žaliuosius pirkimus, tvarkos aprašo, patvirtinto </w:t>
      </w:r>
      <w:r w:rsidR="000E4667" w:rsidRPr="007A37EC">
        <w:rPr>
          <w:rFonts w:ascii="Verdana" w:hAnsi="Verdana"/>
          <w:iCs/>
          <w:sz w:val="24"/>
          <w:szCs w:val="24"/>
        </w:rPr>
        <w:t>Lietuvos Respublikos aplinkos ministro 2011 birželio 28 d. įsakymu Nr. D1-508 (aktuali redakcija)</w:t>
      </w:r>
      <w:r w:rsidR="000E4667" w:rsidRPr="007A37EC">
        <w:rPr>
          <w:rFonts w:ascii="Verdana" w:hAnsi="Verdana"/>
          <w:sz w:val="24"/>
          <w:szCs w:val="24"/>
        </w:rPr>
        <w:t xml:space="preserve"> (aktuali redakcija) XIII skyriuje „Statybinės medžiagos“, tokia apimtimi, kuri neprieštarautų Lietuvos Respublikos </w:t>
      </w:r>
      <w:r w:rsidR="00810BC7" w:rsidRPr="007A37EC">
        <w:rPr>
          <w:rFonts w:ascii="Verdana" w:hAnsi="Verdana"/>
          <w:sz w:val="24"/>
          <w:szCs w:val="24"/>
        </w:rPr>
        <w:t xml:space="preserve">galiojantiems </w:t>
      </w:r>
      <w:r w:rsidR="000E4667" w:rsidRPr="007A37EC">
        <w:rPr>
          <w:rFonts w:ascii="Verdana" w:hAnsi="Verdana"/>
          <w:sz w:val="24"/>
          <w:szCs w:val="24"/>
        </w:rPr>
        <w:t>įstatym</w:t>
      </w:r>
      <w:r w:rsidR="00810BC7" w:rsidRPr="007A37EC">
        <w:rPr>
          <w:rFonts w:ascii="Verdana" w:hAnsi="Verdana"/>
          <w:sz w:val="24"/>
          <w:szCs w:val="24"/>
        </w:rPr>
        <w:t>ams</w:t>
      </w:r>
      <w:r w:rsidR="000E4667" w:rsidRPr="007A37EC">
        <w:rPr>
          <w:rFonts w:ascii="Verdana" w:hAnsi="Verdana"/>
          <w:sz w:val="24"/>
          <w:szCs w:val="24"/>
        </w:rPr>
        <w:t>. Užsakovui nustačius, kad Rangovas nenumatė darbams taikyti nurodytų aplinkos apsaugos priemonių, Rangovui taikoma Sutarties bendrųjų sąlygų 10.23. punkte nustatyta atsakomybė.</w:t>
      </w:r>
    </w:p>
    <w:bookmarkEnd w:id="70"/>
    <w:p w14:paraId="2CAA2246" w14:textId="77777777" w:rsidR="00092DB3" w:rsidRPr="007A37EC" w:rsidRDefault="00092DB3" w:rsidP="00DB18A8">
      <w:pPr>
        <w:tabs>
          <w:tab w:val="left" w:pos="1260"/>
        </w:tabs>
        <w:suppressAutoHyphens/>
        <w:autoSpaceDN w:val="0"/>
        <w:spacing w:after="0" w:line="240" w:lineRule="auto"/>
        <w:ind w:firstLine="720"/>
        <w:jc w:val="both"/>
        <w:rPr>
          <w:rFonts w:ascii="Verdana" w:hAnsi="Verdana"/>
          <w:sz w:val="24"/>
          <w:szCs w:val="24"/>
        </w:rPr>
      </w:pPr>
      <w:r w:rsidRPr="007A37EC">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5F1AC2D" w14:textId="77777777" w:rsidR="00092DB3" w:rsidRPr="007A37EC" w:rsidRDefault="00092DB3" w:rsidP="00DB18A8">
      <w:pPr>
        <w:tabs>
          <w:tab w:val="left" w:pos="1260"/>
        </w:tabs>
        <w:suppressAutoHyphens/>
        <w:autoSpaceDN w:val="0"/>
        <w:spacing w:after="0" w:line="240" w:lineRule="auto"/>
        <w:ind w:firstLine="720"/>
        <w:jc w:val="both"/>
        <w:rPr>
          <w:rFonts w:ascii="Verdana" w:hAnsi="Verdana"/>
          <w:sz w:val="24"/>
          <w:szCs w:val="24"/>
        </w:rPr>
      </w:pPr>
      <w:r w:rsidRPr="007A37EC">
        <w:rPr>
          <w:rFonts w:ascii="Verdana" w:hAnsi="Verdana"/>
          <w:sz w:val="24"/>
          <w:szCs w:val="24"/>
        </w:rPr>
        <w:t xml:space="preserve">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 </w:t>
      </w:r>
    </w:p>
    <w:p w14:paraId="2DC9B9BE" w14:textId="77777777" w:rsidR="007674EE" w:rsidRPr="007A37EC" w:rsidRDefault="00092DB3" w:rsidP="00DB18A8">
      <w:pPr>
        <w:tabs>
          <w:tab w:val="left" w:pos="1260"/>
        </w:tabs>
        <w:suppressAutoHyphens/>
        <w:autoSpaceDN w:val="0"/>
        <w:spacing w:after="0" w:line="240" w:lineRule="auto"/>
        <w:ind w:firstLine="720"/>
        <w:jc w:val="both"/>
        <w:rPr>
          <w:rFonts w:ascii="Verdana" w:hAnsi="Verdana"/>
          <w:sz w:val="24"/>
          <w:szCs w:val="24"/>
        </w:rPr>
      </w:pPr>
      <w:r w:rsidRPr="007A37EC">
        <w:rPr>
          <w:rFonts w:ascii="Verdana" w:hAnsi="Verdana"/>
          <w:sz w:val="24"/>
          <w:szCs w:val="24"/>
        </w:rPr>
        <w:t>3.2.2.29. Prieš uždarydamas bet kokį kelią ar jo dalį, Rangovas privalo pranešti apie tai pagalbos tarnyboms (gaisrinė, policija, greitoji).</w:t>
      </w:r>
    </w:p>
    <w:p w14:paraId="4262F6E5" w14:textId="463B071A" w:rsidR="007674EE" w:rsidRPr="007A37EC" w:rsidRDefault="007674EE" w:rsidP="00DB18A8">
      <w:pPr>
        <w:tabs>
          <w:tab w:val="left" w:pos="1260"/>
        </w:tabs>
        <w:suppressAutoHyphens/>
        <w:autoSpaceDN w:val="0"/>
        <w:spacing w:after="0" w:line="240" w:lineRule="auto"/>
        <w:ind w:firstLine="720"/>
        <w:jc w:val="both"/>
        <w:rPr>
          <w:rFonts w:ascii="Verdana" w:hAnsi="Verdana"/>
          <w:sz w:val="24"/>
          <w:szCs w:val="24"/>
        </w:rPr>
      </w:pPr>
      <w:r w:rsidRPr="007A37EC">
        <w:rPr>
          <w:rFonts w:ascii="Verdana" w:hAnsi="Verdana"/>
          <w:sz w:val="24"/>
          <w:szCs w:val="24"/>
        </w:rPr>
        <w:t>3.2.2.30. Statybvietėje statybos Darbus atliekantys asmenys, nurodyti Lietuvos Respublikos valstybinio socialinio draudimo įstatymo 15</w:t>
      </w:r>
      <w:r w:rsidRPr="007A37EC">
        <w:rPr>
          <w:rFonts w:ascii="Verdana" w:hAnsi="Verdana"/>
          <w:sz w:val="24"/>
          <w:szCs w:val="24"/>
          <w:vertAlign w:val="superscript"/>
        </w:rPr>
        <w:t>1</w:t>
      </w:r>
      <w:r w:rsidRPr="007A37EC">
        <w:rPr>
          <w:rFonts w:ascii="Verdana" w:hAnsi="Verdana"/>
          <w:sz w:val="24"/>
          <w:szCs w:val="24"/>
        </w:rPr>
        <w:t xml:space="preserve"> straipsnio 1 dalyje, privalo turėti galiojantį Valstybinio socialinio draudimo įstatymo 15</w:t>
      </w:r>
      <w:r w:rsidRPr="007A37EC">
        <w:rPr>
          <w:rFonts w:ascii="Verdana" w:hAnsi="Verdana"/>
          <w:sz w:val="24"/>
          <w:szCs w:val="24"/>
          <w:vertAlign w:val="superscript"/>
        </w:rPr>
        <w:t>1</w:t>
      </w:r>
      <w:r w:rsidRPr="007A37EC">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A37EC">
        <w:rPr>
          <w:rFonts w:ascii="Verdana" w:hAnsi="Verdana"/>
          <w:sz w:val="24"/>
          <w:szCs w:val="24"/>
          <w:vertAlign w:val="superscript"/>
        </w:rPr>
        <w:t>1</w:t>
      </w:r>
      <w:r w:rsidRPr="007A37EC">
        <w:rPr>
          <w:rFonts w:ascii="Verdana" w:hAnsi="Verdana"/>
          <w:sz w:val="24"/>
          <w:szCs w:val="24"/>
        </w:rPr>
        <w:t xml:space="preserve"> straipsnio 8 dalyje, pagrindžiančius dokumentus ir pateikti jį (juos):</w:t>
      </w:r>
    </w:p>
    <w:p w14:paraId="69A683EF" w14:textId="77777777" w:rsidR="007674EE" w:rsidRPr="007A37EC" w:rsidRDefault="007674EE" w:rsidP="00DB18A8">
      <w:pPr>
        <w:tabs>
          <w:tab w:val="left" w:pos="1260"/>
        </w:tabs>
        <w:suppressAutoHyphens/>
        <w:autoSpaceDN w:val="0"/>
        <w:spacing w:after="0" w:line="240" w:lineRule="auto"/>
        <w:ind w:firstLine="720"/>
        <w:jc w:val="both"/>
        <w:rPr>
          <w:rFonts w:ascii="Verdana" w:hAnsi="Verdana"/>
          <w:sz w:val="24"/>
          <w:szCs w:val="24"/>
        </w:rPr>
      </w:pPr>
      <w:r w:rsidRPr="007A37EC">
        <w:rPr>
          <w:rFonts w:ascii="Verdana" w:hAnsi="Verdana"/>
          <w:sz w:val="24"/>
          <w:szCs w:val="24"/>
        </w:rPr>
        <w:t>3.2.2.30.1. patikrinimo metu Lietuvos Respublikos užimtumo įstatymo 55 straipsnyje nurodytoms institucijoms;</w:t>
      </w:r>
    </w:p>
    <w:p w14:paraId="34205260" w14:textId="77777777" w:rsidR="007674EE" w:rsidRPr="007A37EC" w:rsidRDefault="007674EE" w:rsidP="00DB18A8">
      <w:pPr>
        <w:tabs>
          <w:tab w:val="left" w:pos="1260"/>
        </w:tabs>
        <w:suppressAutoHyphens/>
        <w:autoSpaceDN w:val="0"/>
        <w:spacing w:after="0" w:line="240" w:lineRule="auto"/>
        <w:ind w:firstLine="720"/>
        <w:jc w:val="both"/>
        <w:rPr>
          <w:rFonts w:ascii="Verdana" w:hAnsi="Verdana"/>
          <w:sz w:val="24"/>
          <w:szCs w:val="24"/>
        </w:rPr>
      </w:pPr>
      <w:r w:rsidRPr="007A37EC">
        <w:rPr>
          <w:rFonts w:ascii="Verdana" w:hAnsi="Verdana"/>
          <w:sz w:val="24"/>
          <w:szCs w:val="24"/>
        </w:rPr>
        <w:t>3.2.2.30.2. patikrinimo metu Valstybinei teritorijų planavimo ir statybos inspekcijai prie Aplinkos ministerijos;</w:t>
      </w:r>
    </w:p>
    <w:p w14:paraId="7366FE88" w14:textId="286F10F4" w:rsidR="00092DB3" w:rsidRPr="007A37EC" w:rsidRDefault="007674EE" w:rsidP="00DB18A8">
      <w:pPr>
        <w:tabs>
          <w:tab w:val="left" w:pos="1260"/>
        </w:tabs>
        <w:suppressAutoHyphens/>
        <w:autoSpaceDN w:val="0"/>
        <w:spacing w:after="0" w:line="240" w:lineRule="auto"/>
        <w:ind w:firstLine="720"/>
        <w:jc w:val="both"/>
        <w:rPr>
          <w:rFonts w:ascii="Verdana" w:hAnsi="Verdana"/>
          <w:sz w:val="24"/>
          <w:szCs w:val="24"/>
        </w:rPr>
      </w:pPr>
      <w:r w:rsidRPr="007A37EC">
        <w:rPr>
          <w:rFonts w:ascii="Verdana" w:hAnsi="Verdana"/>
          <w:sz w:val="24"/>
          <w:szCs w:val="24"/>
        </w:rPr>
        <w:t>3.2.2.30.3. prieš patenkant į statybvietę ir statybvietėje pareikalavus statytojui (Užsakovui) ar jo vienam įgaliotam rangovui ar jų įgaliotiems asmenims.</w:t>
      </w:r>
    </w:p>
    <w:p w14:paraId="513F8C7C"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b/>
          <w:sz w:val="24"/>
          <w:szCs w:val="24"/>
        </w:rPr>
      </w:pPr>
      <w:r w:rsidRPr="007A37EC">
        <w:rPr>
          <w:rFonts w:ascii="Verdana" w:eastAsia="Times New Roman" w:hAnsi="Verdana" w:cs="Times New Roman"/>
          <w:sz w:val="24"/>
          <w:szCs w:val="24"/>
        </w:rPr>
        <w:t xml:space="preserve">3.3. </w:t>
      </w:r>
      <w:r w:rsidRPr="007A37EC">
        <w:rPr>
          <w:rFonts w:ascii="Verdana" w:eastAsia="Times New Roman" w:hAnsi="Verdana" w:cs="Times New Roman"/>
          <w:b/>
          <w:sz w:val="24"/>
          <w:szCs w:val="24"/>
        </w:rPr>
        <w:t>Užsakovo teisės ir pareigos</w:t>
      </w:r>
    </w:p>
    <w:p w14:paraId="0DFD4C3D"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3.3.1. Užsakovas turi teisę:</w:t>
      </w:r>
    </w:p>
    <w:p w14:paraId="496275CF"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3.3.1.4. įskaityti Rangovui priskaičiuotas netesybas iš Rangovui mokėtinų sumų.</w:t>
      </w:r>
    </w:p>
    <w:p w14:paraId="7453B178"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3.3.2. Užsakovas įsipareigoja:</w:t>
      </w:r>
    </w:p>
    <w:p w14:paraId="49CC4B32"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7B43CD26"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4. DARBŲ EIGA</w:t>
      </w:r>
    </w:p>
    <w:p w14:paraId="73222576" w14:textId="77777777" w:rsidR="00092DB3" w:rsidRPr="007A37EC" w:rsidRDefault="00092DB3" w:rsidP="00DB18A8">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7A37EC" w:rsidRDefault="00092DB3" w:rsidP="00DB18A8">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4.3. Rangovas Darbus atlieka pagal darbų kiekių žiniaraščius ir parengtą bei suderintą darbo projektą.</w:t>
      </w:r>
    </w:p>
    <w:p w14:paraId="4C51BD66"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7A37EC">
        <w:rPr>
          <w:rFonts w:ascii="Verdana" w:eastAsia="Times New Roman" w:hAnsi="Verdana" w:cs="Times New Roman"/>
          <w:sz w:val="24"/>
          <w:szCs w:val="24"/>
        </w:rPr>
        <w:lastRenderedPageBreak/>
        <w:t>sugadinimo riziką iki Darbų ar jų etapų perdavimo-priėmimo akto pasirašymo tarp Rangovo ir Užsakovo dienos.</w:t>
      </w:r>
    </w:p>
    <w:p w14:paraId="6760D66D" w14:textId="4982E370"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4.6. Rangovas yra atsakingas už savo darbuotojų ar savo pasamdytų subrangovų darbuotojų atvežimą į darbo vietą ir išvežimą iš jos, už jų apgyvendinimą, išlaikymą, darbuotojų saugą ir sveikatą.</w:t>
      </w:r>
    </w:p>
    <w:p w14:paraId="090EF023"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p>
    <w:p w14:paraId="5BAA806B"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5. DARBŲ PERDAVIMAS IR PRIĖMIMAS. BANDYMAI</w:t>
      </w:r>
    </w:p>
    <w:p w14:paraId="370D6E53"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10EC56F8" w14:textId="77777777" w:rsidR="003B49B3" w:rsidRPr="007A37EC" w:rsidRDefault="003B49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4273E3F6"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6. INFORMACIJOS NAUDOJIMAS IR KONFIDENCIALUMAS</w:t>
      </w:r>
    </w:p>
    <w:p w14:paraId="72FD236A"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7A37EC">
        <w:rPr>
          <w:rFonts w:ascii="Verdana" w:eastAsia="Times New Roman" w:hAnsi="Verdana" w:cs="Times New Roman"/>
          <w:sz w:val="24"/>
          <w:szCs w:val="24"/>
        </w:rPr>
        <w:lastRenderedPageBreak/>
        <w:t>Užsakovo sutikimo Rangovas negali pasinaudoti jokiais dokumentais ar informacija, išskyrus šios Sutarties vykdymo tikslus.</w:t>
      </w:r>
    </w:p>
    <w:p w14:paraId="74448B8C"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6.2. Ši nuostata lieka galioti trejus metus po šios Sutarties nutraukimo ar pasibaigimo.</w:t>
      </w:r>
    </w:p>
    <w:p w14:paraId="04AA6563"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7. INTELEKTINĖS NUOSAVYBĖS TEISĖS</w:t>
      </w:r>
    </w:p>
    <w:p w14:paraId="7DC57218" w14:textId="77777777" w:rsidR="00092DB3" w:rsidRPr="007A37EC" w:rsidRDefault="00092DB3" w:rsidP="00DB18A8">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8. RANGOVO PERSONALAS IR SAUGA DARBE</w:t>
      </w:r>
    </w:p>
    <w:p w14:paraId="72FF5540"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 8.1. </w:t>
      </w:r>
      <w:r w:rsidRPr="007A37EC">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A37EC">
        <w:rPr>
          <w:rFonts w:ascii="Verdana" w:eastAsia="Times New Roman" w:hAnsi="Verdana" w:cs="Times New Roman"/>
          <w:sz w:val="24"/>
          <w:szCs w:val="24"/>
        </w:rPr>
        <w:t xml:space="preserve">. </w:t>
      </w:r>
    </w:p>
    <w:p w14:paraId="48767096"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8.2.1. nuolat blogai ir nerūpestingai tvarko kokius nors reikalus, susijusius su Sutarties atlikimu:</w:t>
      </w:r>
    </w:p>
    <w:p w14:paraId="1977152D"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8.2.1.1. pareigas vykdo nekompetentingai arba aplaidžiai;</w:t>
      </w:r>
    </w:p>
    <w:p w14:paraId="0874245D"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8.2.1.2. nesugeba laikytis kurių nors Sutarties sąlygų;</w:t>
      </w:r>
    </w:p>
    <w:p w14:paraId="6AA3B310"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8.2.1.3. nuolat savo elgesiu kelia grėsmę saugai darbe, sveikatai arba aplinkosaugai.</w:t>
      </w:r>
    </w:p>
    <w:p w14:paraId="25195E42"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8.8. </w:t>
      </w:r>
      <w:r w:rsidRPr="007A37EC">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2E035795" w14:textId="77777777" w:rsidR="003B49B3" w:rsidRPr="007A37EC" w:rsidRDefault="003B49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6DB60D98"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9. APSKAITA</w:t>
      </w:r>
    </w:p>
    <w:p w14:paraId="7C347A6C"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9.3. Rangovas užtikrina, kad minėtos sąskaitos, įrašai ir kvitai būtų saugomi dvejus metus po Sutarties nutraukimo ar pasibaigimo.</w:t>
      </w:r>
    </w:p>
    <w:p w14:paraId="6FAD8C09" w14:textId="77777777" w:rsidR="003B49B3" w:rsidRPr="007A37EC" w:rsidRDefault="003B49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16FC5741"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10. DARBŲ KAINA IR MOKĖJIMAI</w:t>
      </w:r>
    </w:p>
    <w:p w14:paraId="69AC0771"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10.1. Užsakovas už visus pirkimo dokumentuose ir Sutartyje numatytus Darbus sumoka Rangovo pasiūlyme nurodytą kainą.</w:t>
      </w:r>
    </w:p>
    <w:p w14:paraId="07A6680D" w14:textId="1BFDBF09"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10.2. Sutarties kaina yra nurodyta specialiųjų Sutarties sąlygų </w:t>
      </w:r>
      <w:r w:rsidR="00B638AA" w:rsidRPr="007A37EC">
        <w:rPr>
          <w:rFonts w:ascii="Verdana" w:eastAsia="Times New Roman" w:hAnsi="Verdana" w:cs="Times New Roman"/>
          <w:sz w:val="24"/>
          <w:szCs w:val="24"/>
        </w:rPr>
        <w:t>10</w:t>
      </w:r>
      <w:r w:rsidRPr="007A37EC">
        <w:rPr>
          <w:rFonts w:ascii="Verdana" w:eastAsia="Times New Roman" w:hAnsi="Verdana" w:cs="Times New Roman"/>
          <w:sz w:val="24"/>
          <w:szCs w:val="24"/>
        </w:rPr>
        <w:t xml:space="preserve"> punkte. Jei suma skaičiais neatitinka sumos žodžiais, teisinga laikoma suma žodžiais.</w:t>
      </w:r>
    </w:p>
    <w:p w14:paraId="15F260B7" w14:textId="1592722F" w:rsidR="00092DB3" w:rsidRPr="007A37EC"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10.3. </w:t>
      </w:r>
      <w:r w:rsidRPr="007A37EC">
        <w:rPr>
          <w:rFonts w:ascii="Verdana" w:eastAsia="Times New Roman" w:hAnsi="Verdana" w:cs="Times New Roman"/>
          <w:b/>
          <w:bCs/>
          <w:sz w:val="24"/>
          <w:szCs w:val="24"/>
        </w:rPr>
        <w:t>Šiai Sutarčiai taikoma fiksuotos kainos kainodara.</w:t>
      </w:r>
      <w:r w:rsidRPr="007A37EC">
        <w:rPr>
          <w:rFonts w:ascii="Verdana" w:eastAsia="Times New Roman" w:hAnsi="Verdana" w:cs="Times New Roman"/>
          <w:sz w:val="24"/>
          <w:szCs w:val="24"/>
        </w:rPr>
        <w:t xml:space="preserve"> Bet koks kiekis, kuris gali būti nustatytas </w:t>
      </w:r>
      <w:r w:rsidR="00AC0CFE" w:rsidRPr="007A37EC">
        <w:rPr>
          <w:rFonts w:ascii="Verdana" w:eastAsia="Times New Roman" w:hAnsi="Verdana" w:cs="Times New Roman"/>
          <w:sz w:val="24"/>
          <w:szCs w:val="24"/>
        </w:rPr>
        <w:t>darbų kiekių žiniaraščiuose</w:t>
      </w:r>
      <w:r w:rsidRPr="007A37EC">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10.4. Sutarties kaina Sutarties galiojimo metu neturi būti keičiama išskyrus šiame punkte nurodytais atvejais:</w:t>
      </w:r>
    </w:p>
    <w:p w14:paraId="3A134599"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1061D61A" w14:textId="77777777" w:rsidR="00092DB3" w:rsidRPr="007A37EC" w:rsidRDefault="00092DB3">
      <w:pPr>
        <w:numPr>
          <w:ilvl w:val="0"/>
          <w:numId w:val="23"/>
        </w:numPr>
        <w:autoSpaceDN w:val="0"/>
        <w:spacing w:after="0" w:line="240" w:lineRule="auto"/>
        <w:ind w:left="1167" w:hanging="425"/>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pritaikant Sutartyje numatytų Darbų kainą (jei Sutartyje nustatyti tam tikrų konkrečių darbų įkainiai), jei įmanoma: </w:t>
      </w:r>
    </w:p>
    <w:p w14:paraId="145F5CEB" w14:textId="77777777" w:rsidR="00092DB3" w:rsidRPr="007A37EC" w:rsidRDefault="00092DB3">
      <w:pPr>
        <w:numPr>
          <w:ilvl w:val="0"/>
          <w:numId w:val="24"/>
        </w:numPr>
        <w:autoSpaceDE w:val="0"/>
        <w:autoSpaceDN w:val="0"/>
        <w:adjustRightInd w:val="0"/>
        <w:spacing w:after="0" w:line="240" w:lineRule="auto"/>
        <w:ind w:left="1878" w:hanging="283"/>
        <w:rPr>
          <w:rFonts w:ascii="Verdana" w:eastAsia="Calibri" w:hAnsi="Verdana" w:cs="Times New Roman"/>
          <w:sz w:val="24"/>
          <w:szCs w:val="24"/>
        </w:rPr>
      </w:pPr>
      <w:r w:rsidRPr="007A37EC">
        <w:rPr>
          <w:rFonts w:ascii="Verdana" w:eastAsia="Calibri" w:hAnsi="Verdana" w:cs="Times New Roman"/>
          <w:sz w:val="24"/>
          <w:szCs w:val="24"/>
        </w:rPr>
        <w:lastRenderedPageBreak/>
        <w:t>pritaikant Sutartyje nurodytų darbų įkainius, arba</w:t>
      </w:r>
    </w:p>
    <w:p w14:paraId="297C6310" w14:textId="77777777" w:rsidR="00092DB3" w:rsidRPr="007A37EC" w:rsidRDefault="00092DB3">
      <w:pPr>
        <w:numPr>
          <w:ilvl w:val="0"/>
          <w:numId w:val="24"/>
        </w:numPr>
        <w:autoSpaceDE w:val="0"/>
        <w:autoSpaceDN w:val="0"/>
        <w:adjustRightInd w:val="0"/>
        <w:spacing w:after="0" w:line="240" w:lineRule="auto"/>
        <w:ind w:left="1878" w:hanging="283"/>
        <w:rPr>
          <w:rFonts w:ascii="Verdana" w:eastAsia="Calibri" w:hAnsi="Verdana" w:cs="Times New Roman"/>
          <w:sz w:val="24"/>
          <w:szCs w:val="24"/>
        </w:rPr>
      </w:pPr>
      <w:r w:rsidRPr="007A37EC">
        <w:rPr>
          <w:rFonts w:ascii="Verdana" w:eastAsia="Calibri" w:hAnsi="Verdana" w:cs="Times New Roman"/>
          <w:sz w:val="24"/>
          <w:szCs w:val="24"/>
        </w:rPr>
        <w:t>išskaičiuojant kainos dalį iš Sutartyje numatyto įkainio, arba</w:t>
      </w:r>
    </w:p>
    <w:p w14:paraId="23F11F6D" w14:textId="77777777" w:rsidR="00092DB3" w:rsidRPr="007A37EC" w:rsidRDefault="00092DB3">
      <w:pPr>
        <w:numPr>
          <w:ilvl w:val="0"/>
          <w:numId w:val="24"/>
        </w:numPr>
        <w:autoSpaceDE w:val="0"/>
        <w:autoSpaceDN w:val="0"/>
        <w:adjustRightInd w:val="0"/>
        <w:spacing w:after="0" w:line="240" w:lineRule="auto"/>
        <w:ind w:left="1878" w:hanging="283"/>
        <w:rPr>
          <w:rFonts w:ascii="Verdana" w:eastAsia="Calibri" w:hAnsi="Verdana" w:cs="Times New Roman"/>
          <w:sz w:val="24"/>
          <w:szCs w:val="24"/>
        </w:rPr>
      </w:pPr>
      <w:r w:rsidRPr="007A37EC">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7A37EC" w:rsidRDefault="00092DB3">
      <w:pPr>
        <w:numPr>
          <w:ilvl w:val="0"/>
          <w:numId w:val="23"/>
        </w:numPr>
        <w:autoSpaceDN w:val="0"/>
        <w:spacing w:after="0" w:line="240" w:lineRule="auto"/>
        <w:ind w:left="1167" w:hanging="425"/>
        <w:jc w:val="both"/>
        <w:rPr>
          <w:rFonts w:ascii="Verdana" w:eastAsia="Times New Roman" w:hAnsi="Verdana" w:cs="Times New Roman"/>
          <w:sz w:val="24"/>
          <w:szCs w:val="24"/>
        </w:rPr>
      </w:pPr>
      <w:r w:rsidRPr="007A37EC">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7A37EC">
        <w:rPr>
          <w:rFonts w:ascii="Verdana" w:eastAsia="Times New Roman" w:hAnsi="Verdana" w:cs="Times New Roman"/>
          <w:sz w:val="24"/>
          <w:szCs w:val="24"/>
          <w:vertAlign w:val="superscript"/>
        </w:rPr>
        <w:footnoteReference w:id="1"/>
      </w:r>
      <w:r w:rsidRPr="007A37EC">
        <w:rPr>
          <w:rFonts w:ascii="Verdana" w:eastAsia="Times New Roman" w:hAnsi="Verdana" w:cs="Times New Roman"/>
          <w:sz w:val="24"/>
          <w:szCs w:val="24"/>
        </w:rPr>
        <w:t xml:space="preserve"> priedo „Tiesioginių ir netiesioginių išlaidų apskaičiavimo taisyklės“ nuostatas.</w:t>
      </w:r>
    </w:p>
    <w:p w14:paraId="23E686E4"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DD1A614"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Sutarties kainos perskaičiavimo formulė pasikeitus PVM tarifui:</w:t>
      </w:r>
    </w:p>
    <w:p w14:paraId="4EDD3185" w14:textId="77777777" w:rsidR="00092DB3" w:rsidRPr="007A37EC" w:rsidRDefault="00092DB3" w:rsidP="00DB18A8">
      <w:pPr>
        <w:autoSpaceDN w:val="0"/>
        <w:spacing w:after="0" w:line="240" w:lineRule="auto"/>
        <w:ind w:left="1332"/>
        <w:jc w:val="both"/>
        <w:rPr>
          <w:rFonts w:ascii="Verdana" w:eastAsia="Calibri" w:hAnsi="Verdana" w:cs="Times New Roman"/>
          <w:sz w:val="24"/>
          <w:szCs w:val="24"/>
        </w:rPr>
      </w:pPr>
      <w:r w:rsidRPr="007A37EC">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7.55pt" o:ole="">
            <v:imagedata r:id="rId33" o:title=""/>
          </v:shape>
          <o:OLEObject Type="Embed" ProgID="Equation.3" ShapeID="_x0000_i1025" DrawAspect="Content" ObjectID="_1803280648" r:id="rId34"/>
        </w:object>
      </w:r>
    </w:p>
    <w:p w14:paraId="16C19682" w14:textId="77777777" w:rsidR="00092DB3" w:rsidRPr="007A37EC" w:rsidRDefault="00092DB3" w:rsidP="00DB18A8">
      <w:pPr>
        <w:autoSpaceDN w:val="0"/>
        <w:spacing w:after="0" w:line="240" w:lineRule="auto"/>
        <w:ind w:left="1332"/>
        <w:jc w:val="both"/>
        <w:rPr>
          <w:rFonts w:ascii="Verdana" w:eastAsia="Calibri" w:hAnsi="Verdana" w:cs="Times New Roman"/>
          <w:sz w:val="24"/>
          <w:szCs w:val="24"/>
        </w:rPr>
      </w:pPr>
      <w:r w:rsidRPr="007A37EC">
        <w:rPr>
          <w:rFonts w:ascii="Verdana" w:eastAsia="Calibri" w:hAnsi="Verdana" w:cs="Times New Roman"/>
          <w:sz w:val="24"/>
          <w:szCs w:val="24"/>
        </w:rPr>
        <w:tab/>
      </w:r>
      <w:r w:rsidRPr="007A37EC">
        <w:rPr>
          <w:rFonts w:ascii="Verdana" w:eastAsia="Calibri" w:hAnsi="Verdana" w:cs="Times New Roman"/>
          <w:position w:val="-12"/>
          <w:sz w:val="24"/>
          <w:szCs w:val="24"/>
        </w:rPr>
        <w:object w:dxaOrig="345" w:dyaOrig="360" w14:anchorId="4CF0283C">
          <v:shape id="_x0000_i1026" type="#_x0000_t75" style="width:17pt;height:17.65pt" o:ole="">
            <v:imagedata r:id="rId35" o:title=""/>
          </v:shape>
          <o:OLEObject Type="Embed" ProgID="Equation.3" ShapeID="_x0000_i1026" DrawAspect="Content" ObjectID="_1803280649" r:id="rId36"/>
        </w:object>
      </w:r>
      <w:r w:rsidRPr="007A37EC">
        <w:rPr>
          <w:rFonts w:ascii="Verdana" w:eastAsia="Calibri" w:hAnsi="Verdana" w:cs="Times New Roman"/>
          <w:sz w:val="24"/>
          <w:szCs w:val="24"/>
        </w:rPr>
        <w:t xml:space="preserve"> - Perskaičiuota Sutarties kaina (su PVM)</w:t>
      </w:r>
    </w:p>
    <w:p w14:paraId="1BB7AEE1" w14:textId="77777777" w:rsidR="00092DB3" w:rsidRPr="007A37EC" w:rsidRDefault="00092DB3" w:rsidP="00DB18A8">
      <w:pPr>
        <w:autoSpaceDN w:val="0"/>
        <w:spacing w:after="0" w:line="240" w:lineRule="auto"/>
        <w:ind w:left="1332"/>
        <w:jc w:val="both"/>
        <w:rPr>
          <w:rFonts w:ascii="Verdana" w:eastAsia="Calibri" w:hAnsi="Verdana" w:cs="Times New Roman"/>
          <w:sz w:val="24"/>
          <w:szCs w:val="24"/>
        </w:rPr>
      </w:pPr>
      <w:r w:rsidRPr="007A37EC">
        <w:rPr>
          <w:rFonts w:ascii="Verdana" w:eastAsia="Calibri" w:hAnsi="Verdana" w:cs="Times New Roman"/>
          <w:sz w:val="24"/>
          <w:szCs w:val="24"/>
        </w:rPr>
        <w:tab/>
      </w:r>
      <w:r w:rsidRPr="007A37EC">
        <w:rPr>
          <w:rFonts w:ascii="Verdana" w:eastAsia="Calibri" w:hAnsi="Verdana" w:cs="Times New Roman"/>
          <w:position w:val="-12"/>
          <w:sz w:val="24"/>
          <w:szCs w:val="24"/>
        </w:rPr>
        <w:object w:dxaOrig="300" w:dyaOrig="360" w14:anchorId="344450F3">
          <v:shape id="_x0000_i1027" type="#_x0000_t75" style="width:14.95pt;height:17.65pt" o:ole="">
            <v:imagedata r:id="rId37" o:title=""/>
          </v:shape>
          <o:OLEObject Type="Embed" ProgID="Equation.3" ShapeID="_x0000_i1027" DrawAspect="Content" ObjectID="_1803280650" r:id="rId38"/>
        </w:object>
      </w:r>
      <w:r w:rsidRPr="007A37EC">
        <w:rPr>
          <w:rFonts w:ascii="Verdana" w:eastAsia="Calibri" w:hAnsi="Verdana" w:cs="Times New Roman"/>
          <w:sz w:val="24"/>
          <w:szCs w:val="24"/>
        </w:rPr>
        <w:t xml:space="preserve"> - Sutarties kaina (su PVM) iki perskaičiavimo</w:t>
      </w:r>
    </w:p>
    <w:p w14:paraId="70BCA34F" w14:textId="77777777" w:rsidR="00092DB3" w:rsidRPr="007A37EC" w:rsidRDefault="00092DB3" w:rsidP="00DB18A8">
      <w:pPr>
        <w:autoSpaceDN w:val="0"/>
        <w:spacing w:after="0" w:line="240" w:lineRule="auto"/>
        <w:ind w:left="1332"/>
        <w:jc w:val="both"/>
        <w:rPr>
          <w:rFonts w:ascii="Verdana" w:eastAsia="Calibri" w:hAnsi="Verdana" w:cs="Times New Roman"/>
          <w:sz w:val="24"/>
          <w:szCs w:val="24"/>
        </w:rPr>
      </w:pPr>
      <w:r w:rsidRPr="007A37EC">
        <w:rPr>
          <w:rFonts w:ascii="Verdana" w:eastAsia="Calibri" w:hAnsi="Verdana" w:cs="Times New Roman"/>
          <w:sz w:val="24"/>
          <w:szCs w:val="24"/>
        </w:rPr>
        <w:tab/>
        <w:t>A – Atliktų darbų kaina (su PVM) iki perskaičiavimo</w:t>
      </w:r>
    </w:p>
    <w:p w14:paraId="0FD20909" w14:textId="77777777" w:rsidR="00092DB3" w:rsidRPr="007A37EC" w:rsidRDefault="00092DB3" w:rsidP="00DB18A8">
      <w:pPr>
        <w:autoSpaceDN w:val="0"/>
        <w:spacing w:after="0" w:line="240" w:lineRule="auto"/>
        <w:ind w:left="1332"/>
        <w:jc w:val="both"/>
        <w:rPr>
          <w:rFonts w:ascii="Verdana" w:eastAsia="Calibri" w:hAnsi="Verdana" w:cs="Times New Roman"/>
          <w:sz w:val="24"/>
          <w:szCs w:val="24"/>
        </w:rPr>
      </w:pPr>
      <w:r w:rsidRPr="007A37EC">
        <w:rPr>
          <w:rFonts w:ascii="Verdana" w:eastAsia="Calibri" w:hAnsi="Verdana" w:cs="Times New Roman"/>
          <w:sz w:val="24"/>
          <w:szCs w:val="24"/>
        </w:rPr>
        <w:tab/>
      </w:r>
      <w:r w:rsidRPr="007A37EC">
        <w:rPr>
          <w:rFonts w:ascii="Verdana" w:eastAsia="Calibri" w:hAnsi="Verdana" w:cs="Times New Roman"/>
          <w:position w:val="-12"/>
          <w:sz w:val="24"/>
          <w:szCs w:val="24"/>
        </w:rPr>
        <w:object w:dxaOrig="285" w:dyaOrig="360" w14:anchorId="3BE25B3C">
          <v:shape id="_x0000_i1028" type="#_x0000_t75" style="width:14.25pt;height:17.65pt" o:ole="">
            <v:imagedata r:id="rId39" o:title=""/>
          </v:shape>
          <o:OLEObject Type="Embed" ProgID="Equation.3" ShapeID="_x0000_i1028" DrawAspect="Content" ObjectID="_1803280651" r:id="rId40"/>
        </w:object>
      </w:r>
      <w:r w:rsidRPr="007A37EC">
        <w:rPr>
          <w:rFonts w:ascii="Verdana" w:eastAsia="Calibri" w:hAnsi="Verdana" w:cs="Times New Roman"/>
          <w:sz w:val="24"/>
          <w:szCs w:val="24"/>
        </w:rPr>
        <w:t xml:space="preserve"> - senas PVM tarifas (procentais)</w:t>
      </w:r>
    </w:p>
    <w:p w14:paraId="07B15126" w14:textId="77777777" w:rsidR="00092DB3" w:rsidRPr="007A37EC" w:rsidRDefault="00092DB3" w:rsidP="00DB18A8">
      <w:pPr>
        <w:autoSpaceDN w:val="0"/>
        <w:spacing w:after="0" w:line="240" w:lineRule="auto"/>
        <w:ind w:left="1332"/>
        <w:jc w:val="both"/>
        <w:rPr>
          <w:rFonts w:ascii="Verdana" w:eastAsia="Calibri" w:hAnsi="Verdana" w:cs="Times New Roman"/>
          <w:sz w:val="24"/>
          <w:szCs w:val="24"/>
        </w:rPr>
      </w:pPr>
      <w:r w:rsidRPr="007A37EC">
        <w:rPr>
          <w:rFonts w:ascii="Verdana" w:eastAsia="Calibri" w:hAnsi="Verdana" w:cs="Times New Roman"/>
          <w:sz w:val="24"/>
          <w:szCs w:val="24"/>
        </w:rPr>
        <w:tab/>
      </w:r>
      <w:r w:rsidRPr="007A37EC">
        <w:rPr>
          <w:rFonts w:ascii="Verdana" w:eastAsia="Calibri" w:hAnsi="Verdana" w:cs="Times New Roman"/>
          <w:position w:val="-12"/>
          <w:sz w:val="24"/>
          <w:szCs w:val="24"/>
        </w:rPr>
        <w:object w:dxaOrig="300" w:dyaOrig="360" w14:anchorId="75D2E848">
          <v:shape id="_x0000_i1029" type="#_x0000_t75" style="width:14.95pt;height:17.65pt" o:ole="">
            <v:imagedata r:id="rId41" o:title=""/>
          </v:shape>
          <o:OLEObject Type="Embed" ProgID="Equation.3" ShapeID="_x0000_i1029" DrawAspect="Content" ObjectID="_1803280652" r:id="rId42"/>
        </w:object>
      </w:r>
      <w:r w:rsidRPr="007A37EC">
        <w:rPr>
          <w:rFonts w:ascii="Verdana" w:eastAsia="Calibri" w:hAnsi="Verdana" w:cs="Times New Roman"/>
          <w:sz w:val="24"/>
          <w:szCs w:val="24"/>
        </w:rPr>
        <w:t xml:space="preserve"> - naujas PVM tarifas (procentais)</w:t>
      </w:r>
    </w:p>
    <w:p w14:paraId="3882DF18"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10.4.3. </w:t>
      </w:r>
      <w:bookmarkStart w:id="71" w:name="_Hlk92368936"/>
      <w:r w:rsidRPr="007A37EC">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71"/>
    </w:p>
    <w:p w14:paraId="0FB56FB7"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72" w:name="_18vjpp8"/>
      <w:bookmarkStart w:id="73" w:name="_Ref88653909"/>
      <w:bookmarkEnd w:id="72"/>
      <w:r w:rsidRPr="007A37EC">
        <w:rPr>
          <w:rFonts w:ascii="Verdana" w:eastAsia="Times New Roman" w:hAnsi="Verdana" w:cs="Times New Roman"/>
          <w:sz w:val="24"/>
          <w:szCs w:val="24"/>
        </w:rPr>
        <w:t>.</w:t>
      </w:r>
    </w:p>
    <w:p w14:paraId="3E8B8AB5" w14:textId="77777777" w:rsidR="00092DB3" w:rsidRPr="007A37EC" w:rsidRDefault="00092DB3" w:rsidP="00DB18A8">
      <w:pPr>
        <w:autoSpaceDN w:val="0"/>
        <w:spacing w:after="0" w:line="240" w:lineRule="auto"/>
        <w:ind w:firstLine="720"/>
        <w:jc w:val="both"/>
        <w:rPr>
          <w:rFonts w:ascii="Verdana" w:eastAsia="Times New Roman" w:hAnsi="Verdana" w:cs="Times New Roman"/>
          <w:b/>
          <w:sz w:val="24"/>
          <w:szCs w:val="24"/>
        </w:rPr>
      </w:pPr>
      <w:r w:rsidRPr="007A37EC">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74" w:name="_3sv78d1"/>
      <w:bookmarkEnd w:id="73"/>
      <w:bookmarkEnd w:id="74"/>
      <w:r w:rsidRPr="007A37EC">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7A37EC">
        <w:rPr>
          <w:rFonts w:ascii="Verdana" w:eastAsia="Times New Roman" w:hAnsi="Verdana" w:cs="Times New Roman"/>
          <w:bCs/>
          <w:sz w:val="24"/>
          <w:szCs w:val="24"/>
        </w:rPr>
        <w:t>Indeksu</w:t>
      </w:r>
      <w:r w:rsidRPr="007A37EC">
        <w:rPr>
          <w:rFonts w:ascii="Verdana" w:eastAsia="Times New Roman" w:hAnsi="Verdana" w:cs="Times New Roman"/>
          <w:b/>
          <w:sz w:val="24"/>
          <w:szCs w:val="24"/>
        </w:rPr>
        <w:t>.</w:t>
      </w:r>
    </w:p>
    <w:p w14:paraId="0A5529AF"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7A37EC" w:rsidRDefault="00092DB3" w:rsidP="00DB18A8">
      <w:pPr>
        <w:autoSpaceDN w:val="0"/>
        <w:spacing w:after="0" w:line="240" w:lineRule="auto"/>
        <w:ind w:firstLine="720"/>
        <w:jc w:val="both"/>
        <w:rPr>
          <w:rFonts w:ascii="Verdana" w:eastAsia="Times New Roman" w:hAnsi="Verdana" w:cs="Times New Roman"/>
          <w:b/>
          <w:sz w:val="24"/>
          <w:szCs w:val="24"/>
        </w:rPr>
      </w:pPr>
      <w:r w:rsidRPr="007A37EC">
        <w:rPr>
          <w:rFonts w:ascii="Verdana" w:eastAsia="Times New Roman" w:hAnsi="Verdana" w:cs="Times New Roman"/>
          <w:b/>
          <w:sz w:val="24"/>
          <w:szCs w:val="24"/>
        </w:rPr>
        <w:t xml:space="preserve">K = </w:t>
      </w:r>
      <w:proofErr w:type="spellStart"/>
      <w:r w:rsidRPr="007A37EC">
        <w:rPr>
          <w:rFonts w:ascii="Verdana" w:eastAsia="Times New Roman" w:hAnsi="Verdana" w:cs="Times New Roman"/>
          <w:b/>
          <w:sz w:val="24"/>
          <w:szCs w:val="24"/>
        </w:rPr>
        <w:t>IPb</w:t>
      </w:r>
      <w:proofErr w:type="spellEnd"/>
      <w:r w:rsidRPr="007A37EC">
        <w:rPr>
          <w:rFonts w:ascii="Verdana" w:eastAsia="Times New Roman" w:hAnsi="Verdana" w:cs="Times New Roman"/>
          <w:b/>
          <w:sz w:val="24"/>
          <w:szCs w:val="24"/>
        </w:rPr>
        <w:t xml:space="preserve"> / </w:t>
      </w:r>
      <w:proofErr w:type="spellStart"/>
      <w:r w:rsidRPr="007A37EC">
        <w:rPr>
          <w:rFonts w:ascii="Verdana" w:eastAsia="Times New Roman" w:hAnsi="Verdana" w:cs="Times New Roman"/>
          <w:b/>
          <w:sz w:val="24"/>
          <w:szCs w:val="24"/>
        </w:rPr>
        <w:t>IPr</w:t>
      </w:r>
      <w:proofErr w:type="spellEnd"/>
    </w:p>
    <w:p w14:paraId="51B86BB1"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Kur:</w:t>
      </w:r>
      <w:r w:rsidRPr="007A37EC">
        <w:rPr>
          <w:rFonts w:ascii="Verdana" w:eastAsia="Times New Roman" w:hAnsi="Verdana" w:cs="Times New Roman"/>
          <w:sz w:val="24"/>
          <w:szCs w:val="24"/>
        </w:rPr>
        <w:tab/>
      </w:r>
    </w:p>
    <w:p w14:paraId="2B08358D"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K – Indekso pokyčio koeficientas;</w:t>
      </w:r>
    </w:p>
    <w:p w14:paraId="74FB2A4D"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proofErr w:type="spellStart"/>
      <w:r w:rsidRPr="007A37EC">
        <w:rPr>
          <w:rFonts w:ascii="Verdana" w:eastAsia="Times New Roman" w:hAnsi="Verdana" w:cs="Times New Roman"/>
          <w:sz w:val="24"/>
          <w:szCs w:val="24"/>
        </w:rPr>
        <w:t>IPr</w:t>
      </w:r>
      <w:proofErr w:type="spellEnd"/>
      <w:r w:rsidRPr="007A37EC">
        <w:rPr>
          <w:rFonts w:ascii="Verdana" w:eastAsia="Times New Roman" w:hAnsi="Verdana" w:cs="Times New Roman"/>
          <w:sz w:val="24"/>
          <w:szCs w:val="24"/>
        </w:rPr>
        <w:t xml:space="preserve"> – Indekso reikšmė laikotarpio pradžioje;</w:t>
      </w:r>
    </w:p>
    <w:p w14:paraId="6292C222"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proofErr w:type="spellStart"/>
      <w:r w:rsidRPr="007A37EC">
        <w:rPr>
          <w:rFonts w:ascii="Verdana" w:eastAsia="Times New Roman" w:hAnsi="Verdana" w:cs="Times New Roman"/>
          <w:sz w:val="24"/>
          <w:szCs w:val="24"/>
        </w:rPr>
        <w:t>IPb</w:t>
      </w:r>
      <w:proofErr w:type="spellEnd"/>
      <w:r w:rsidRPr="007A37EC">
        <w:rPr>
          <w:rFonts w:ascii="Verdana" w:eastAsia="Times New Roman" w:hAnsi="Verdana" w:cs="Times New Roman"/>
          <w:sz w:val="24"/>
          <w:szCs w:val="24"/>
        </w:rPr>
        <w:t xml:space="preserve"> – Indekso reikšmė laikotarpio pabaigoje;</w:t>
      </w:r>
    </w:p>
    <w:p w14:paraId="332E7D6D"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5" w:name="_Hlk92369253"/>
    </w:p>
    <w:p w14:paraId="098EAF32"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10.4.10. </w:t>
      </w:r>
      <w:bookmarkEnd w:id="75"/>
      <w:r w:rsidRPr="007A37EC">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7A37EC" w:rsidRDefault="00092DB3">
      <w:pPr>
        <w:numPr>
          <w:ilvl w:val="2"/>
          <w:numId w:val="25"/>
        </w:numPr>
        <w:tabs>
          <w:tab w:val="left" w:pos="1560"/>
        </w:tabs>
        <w:autoSpaceDN w:val="0"/>
        <w:spacing w:after="0" w:line="240" w:lineRule="auto"/>
        <w:ind w:left="0" w:firstLine="720"/>
        <w:contextualSpacing/>
        <w:jc w:val="both"/>
        <w:rPr>
          <w:rFonts w:ascii="Verdana" w:eastAsia="Times New Roman" w:hAnsi="Verdana" w:cs="Times New Roman"/>
          <w:sz w:val="24"/>
          <w:szCs w:val="24"/>
        </w:rPr>
      </w:pPr>
      <w:r w:rsidRPr="007A37EC">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7A37EC"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10.6. </w:t>
      </w:r>
      <w:r w:rsidRPr="007A37EC">
        <w:rPr>
          <w:rFonts w:ascii="Verdana" w:eastAsia="Times New Roman" w:hAnsi="Verdana" w:cs="Times New Roman"/>
          <w:spacing w:val="-3"/>
          <w:sz w:val="24"/>
          <w:szCs w:val="24"/>
        </w:rPr>
        <w:t xml:space="preserve">Užsakovas šiame skyriuje nustatytomis sąlygomis gali nurodyti daryti Pakeitimus. </w:t>
      </w:r>
      <w:r w:rsidRPr="007A37EC">
        <w:rPr>
          <w:rFonts w:ascii="Verdana" w:eastAsia="Times New Roman" w:hAnsi="Verdana" w:cs="Times New Roman"/>
          <w:sz w:val="24"/>
          <w:szCs w:val="24"/>
        </w:rPr>
        <w:t>Pakeitimai gali apimti:</w:t>
      </w:r>
    </w:p>
    <w:p w14:paraId="41B788BD" w14:textId="77777777" w:rsidR="00092DB3" w:rsidRPr="007A37EC"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164F76DC" w:rsidR="00092DB3" w:rsidRPr="007A37EC"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10.6.2. bet kurio atskiro Darbo atsisakymą arba Darbo apimties sumažinimą;</w:t>
      </w:r>
    </w:p>
    <w:p w14:paraId="275AF5F3" w14:textId="77777777" w:rsidR="00092DB3" w:rsidRPr="007A37EC"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10.6.3. Darbo kokybės ar kitų bet kurio atskiro Darbo savybių pakitimus;</w:t>
      </w:r>
    </w:p>
    <w:p w14:paraId="679A2558" w14:textId="77777777" w:rsidR="00092DB3" w:rsidRPr="007A37EC"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10.6.4. bet kurį papildomą Darbą, Įrangą, Medžiagas.</w:t>
      </w:r>
    </w:p>
    <w:p w14:paraId="1F979868" w14:textId="77777777" w:rsidR="00092DB3" w:rsidRPr="007A37EC" w:rsidRDefault="00092DB3" w:rsidP="00DB18A8">
      <w:pPr>
        <w:autoSpaceDE w:val="0"/>
        <w:autoSpaceDN w:val="0"/>
        <w:adjustRightInd w:val="0"/>
        <w:spacing w:after="0" w:line="240" w:lineRule="auto"/>
        <w:ind w:firstLine="720"/>
        <w:jc w:val="both"/>
        <w:rPr>
          <w:rFonts w:ascii="Verdana" w:eastAsia="Calibri" w:hAnsi="Verdana" w:cs="Times New Roman"/>
          <w:sz w:val="24"/>
          <w:szCs w:val="24"/>
        </w:rPr>
      </w:pPr>
      <w:r w:rsidRPr="007A37EC">
        <w:rPr>
          <w:rFonts w:ascii="Verdana" w:eastAsia="Calibri" w:hAnsi="Verdana" w:cs="Times New Roman"/>
          <w:sz w:val="24"/>
          <w:szCs w:val="24"/>
        </w:rPr>
        <w:lastRenderedPageBreak/>
        <w:t xml:space="preserve">Pakeitimas pagrindžiamas dokumentais (pvz. defektiniu (pakeitimų) aktu, brėžiniais ar kitais dokumentais), kurie turi būti patvirtinti Rangovo bei raštu suderinti su Užsakovu. </w:t>
      </w:r>
    </w:p>
    <w:p w14:paraId="15BE95CA" w14:textId="77777777" w:rsidR="00092DB3" w:rsidRPr="007A37EC" w:rsidRDefault="00092DB3" w:rsidP="00DB18A8">
      <w:pPr>
        <w:autoSpaceDE w:val="0"/>
        <w:autoSpaceDN w:val="0"/>
        <w:adjustRightInd w:val="0"/>
        <w:spacing w:after="0" w:line="240" w:lineRule="auto"/>
        <w:ind w:firstLine="720"/>
        <w:jc w:val="both"/>
        <w:rPr>
          <w:rFonts w:ascii="Verdana" w:eastAsia="Calibri" w:hAnsi="Verdana" w:cs="Times New Roman"/>
          <w:sz w:val="24"/>
          <w:szCs w:val="24"/>
        </w:rPr>
      </w:pPr>
      <w:r w:rsidRPr="007A37EC">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7A37EC" w:rsidRDefault="00092DB3" w:rsidP="00DB18A8">
      <w:pPr>
        <w:autoSpaceDN w:val="0"/>
        <w:spacing w:after="0" w:line="240" w:lineRule="auto"/>
        <w:ind w:firstLine="567"/>
        <w:jc w:val="both"/>
        <w:rPr>
          <w:rFonts w:ascii="Verdana" w:eastAsia="Times New Roman" w:hAnsi="Verdana" w:cs="Times New Roman"/>
          <w:sz w:val="24"/>
          <w:szCs w:val="24"/>
        </w:rPr>
      </w:pPr>
      <w:r w:rsidRPr="007A37EC">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7A37EC"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10.7. </w:t>
      </w:r>
      <w:r w:rsidRPr="007A37EC">
        <w:rPr>
          <w:rFonts w:ascii="Verdana" w:eastAsia="Times New Roman" w:hAnsi="Verdana" w:cs="Times New Roman"/>
          <w:spacing w:val="-3"/>
          <w:sz w:val="24"/>
          <w:szCs w:val="24"/>
        </w:rPr>
        <w:t>Pakeitimai</w:t>
      </w:r>
      <w:r w:rsidRPr="007A37EC">
        <w:rPr>
          <w:rFonts w:ascii="Verdana" w:eastAsia="Times New Roman" w:hAnsi="Verdana" w:cs="Times New Roman"/>
          <w:sz w:val="24"/>
          <w:szCs w:val="24"/>
        </w:rPr>
        <w:t xml:space="preserve"> forminami tokia tvarka:</w:t>
      </w:r>
    </w:p>
    <w:p w14:paraId="40F52973"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10.7.1. jei būtina/tikslinga </w:t>
      </w:r>
      <w:r w:rsidRPr="007A37EC">
        <w:rPr>
          <w:rFonts w:ascii="Verdana" w:eastAsia="Times New Roman" w:hAnsi="Verdana" w:cs="Times New Roman"/>
          <w:b/>
          <w:sz w:val="24"/>
          <w:szCs w:val="24"/>
        </w:rPr>
        <w:t xml:space="preserve">atsisakyti </w:t>
      </w:r>
      <w:r w:rsidRPr="007A37EC">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10.7.2. jei Sutartyje numatytą atskirą Darbą (ar jo dalį) būtina/tikslinga </w:t>
      </w:r>
      <w:r w:rsidRPr="007A37EC">
        <w:rPr>
          <w:rFonts w:ascii="Verdana" w:eastAsia="Times New Roman" w:hAnsi="Verdana" w:cs="Times New Roman"/>
          <w:b/>
          <w:sz w:val="24"/>
          <w:szCs w:val="24"/>
        </w:rPr>
        <w:t>keisti</w:t>
      </w:r>
      <w:r w:rsidRPr="007A37EC">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10.7.3. papildomi darbai, tai Sutartyje neįtraukti Darbai. Jei būtina/tikslinga atlikti </w:t>
      </w:r>
      <w:r w:rsidRPr="007A37EC">
        <w:rPr>
          <w:rFonts w:ascii="Verdana" w:eastAsia="Times New Roman" w:hAnsi="Verdana" w:cs="Times New Roman"/>
          <w:b/>
          <w:sz w:val="24"/>
          <w:szCs w:val="24"/>
        </w:rPr>
        <w:t>papildomus</w:t>
      </w:r>
      <w:r w:rsidRPr="007A37EC">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10.8. Pakeitimai gali būti atliekami neatsižvelgiant į jų vertę ir aplinkybes, jeigu</w:t>
      </w:r>
    </w:p>
    <w:p w14:paraId="763B3AD2"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10.8.1. pasirinkimo galimybės </w:t>
      </w:r>
      <w:r w:rsidRPr="007A37EC">
        <w:rPr>
          <w:rFonts w:ascii="Verdana" w:eastAsia="Times New Roman" w:hAnsi="Verdana" w:cs="Times New Roman"/>
          <w:i/>
          <w:sz w:val="24"/>
          <w:szCs w:val="24"/>
        </w:rPr>
        <w:t>(opcionas)</w:t>
      </w:r>
      <w:r w:rsidRPr="007A37EC">
        <w:rPr>
          <w:rFonts w:ascii="Verdana" w:eastAsia="Times New Roman" w:hAnsi="Verdana" w:cs="Times New Roman"/>
          <w:sz w:val="24"/>
          <w:szCs w:val="24"/>
        </w:rPr>
        <w:t xml:space="preserve">, įskaitant </w:t>
      </w:r>
      <w:r w:rsidRPr="007A37EC">
        <w:rPr>
          <w:rFonts w:ascii="Verdana" w:eastAsia="Times New Roman" w:hAnsi="Verdana" w:cs="Times New Roman"/>
          <w:bCs/>
          <w:sz w:val="24"/>
          <w:szCs w:val="24"/>
        </w:rPr>
        <w:t>kiekių, apimties, objekto pakeitimą</w:t>
      </w:r>
      <w:r w:rsidRPr="007A37EC">
        <w:rPr>
          <w:rFonts w:ascii="Verdana" w:eastAsia="Times New Roman" w:hAnsi="Verdana" w:cs="Times New Roman"/>
          <w:sz w:val="24"/>
          <w:szCs w:val="24"/>
        </w:rPr>
        <w:t xml:space="preserve">, iš anksto buvo aiškiai, tiksliai ir nedviprasmiškai suformuluotos pirkimo dokumentuose, nurodyta pasirinkimo galimybių </w:t>
      </w:r>
      <w:r w:rsidRPr="007A37EC">
        <w:rPr>
          <w:rFonts w:ascii="Verdana" w:eastAsia="Times New Roman" w:hAnsi="Verdana" w:cs="Times New Roman"/>
          <w:i/>
          <w:sz w:val="24"/>
          <w:szCs w:val="24"/>
        </w:rPr>
        <w:t>(opciono)</w:t>
      </w:r>
      <w:r w:rsidRPr="007A37EC">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7A37EC" w:rsidRDefault="00092DB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7A37EC" w:rsidRDefault="00092DB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pakeičiama ekonominė pusiausvyra rangovo naudai, arba </w:t>
      </w:r>
    </w:p>
    <w:p w14:paraId="53BE7BF9" w14:textId="77777777" w:rsidR="00092DB3" w:rsidRPr="007A37EC" w:rsidRDefault="00092DB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labai padidėja Darbų apimtis.</w:t>
      </w:r>
    </w:p>
    <w:p w14:paraId="4DA6CEE2" w14:textId="77777777" w:rsidR="00092DB3" w:rsidRPr="007A37EC" w:rsidRDefault="00092DB3" w:rsidP="00DB18A8">
      <w:pPr>
        <w:autoSpaceDN w:val="0"/>
        <w:spacing w:after="0" w:line="240" w:lineRule="auto"/>
        <w:ind w:firstLine="720"/>
        <w:jc w:val="both"/>
        <w:rPr>
          <w:rFonts w:ascii="Verdana" w:eastAsia="Calibri" w:hAnsi="Verdana" w:cs="Times New Roman"/>
          <w:sz w:val="24"/>
          <w:szCs w:val="24"/>
        </w:rPr>
      </w:pPr>
      <w:r w:rsidRPr="007A37EC">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 xml:space="preserve">10.9.2. būtinybė atsirado dėl aplinkybių, kurių protingas ir apdairus Užsakovas negalėjo numatyti, ir iš esmės nesikeičia Darbų pobūdis. </w:t>
      </w:r>
    </w:p>
    <w:p w14:paraId="51D84A55"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10.12. Avansinis mokėjimas netaikomas.</w:t>
      </w:r>
    </w:p>
    <w:p w14:paraId="6013BF7D" w14:textId="77777777" w:rsidR="00092DB3" w:rsidRPr="007A37EC" w:rsidRDefault="00092DB3" w:rsidP="00DB18A8">
      <w:pPr>
        <w:tabs>
          <w:tab w:val="left" w:pos="144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7A37EC" w:rsidRDefault="00092DB3" w:rsidP="00DB18A8">
      <w:pPr>
        <w:tabs>
          <w:tab w:val="left" w:pos="144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10.16. Mokėjimai:</w:t>
      </w:r>
    </w:p>
    <w:p w14:paraId="330E7AEF"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7A37EC" w:rsidRDefault="00092DB3" w:rsidP="00DB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10.17. </w:t>
      </w:r>
      <w:r w:rsidRPr="007A37EC">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7A37EC" w:rsidRDefault="00092DB3" w:rsidP="00DB18A8">
      <w:pPr>
        <w:tabs>
          <w:tab w:val="left" w:pos="709"/>
        </w:tabs>
        <w:suppressAutoHyphens/>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7A37EC" w:rsidRDefault="00092DB3" w:rsidP="00DB18A8">
      <w:pPr>
        <w:tabs>
          <w:tab w:val="left" w:pos="709"/>
        </w:tabs>
        <w:suppressAutoHyphens/>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5C89C5EE" w:rsidR="00092DB3" w:rsidRPr="007A37EC" w:rsidRDefault="00092DB3" w:rsidP="00DB18A8">
      <w:pPr>
        <w:tabs>
          <w:tab w:val="left" w:pos="709"/>
        </w:tabs>
        <w:suppressAutoHyphens/>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ab/>
        <w:t>10.19.2. Europos elektroninių sąskaitų faktūrų standarto neatitinkančios elektroninės sąskaitos faktūros gali būti teikiamos tik naudojantis informacinės sistemos „</w:t>
      </w:r>
      <w:r w:rsidR="00A91F51" w:rsidRPr="007A37EC">
        <w:rPr>
          <w:rFonts w:ascii="Verdana" w:eastAsia="Times New Roman" w:hAnsi="Verdana" w:cs="Times New Roman"/>
          <w:sz w:val="24"/>
          <w:szCs w:val="24"/>
        </w:rPr>
        <w:t>SABIS</w:t>
      </w:r>
      <w:r w:rsidRPr="007A37EC">
        <w:rPr>
          <w:rFonts w:ascii="Verdana" w:eastAsia="Times New Roman" w:hAnsi="Verdana" w:cs="Times New Roman"/>
          <w:sz w:val="24"/>
          <w:szCs w:val="24"/>
        </w:rPr>
        <w:t>“ priemonėmis.</w:t>
      </w:r>
    </w:p>
    <w:p w14:paraId="2FBDDE4E" w14:textId="6334809B" w:rsidR="00092DB3" w:rsidRPr="007A37EC" w:rsidRDefault="00092DB3" w:rsidP="00DB18A8">
      <w:pPr>
        <w:tabs>
          <w:tab w:val="left" w:pos="709"/>
        </w:tabs>
        <w:suppressAutoHyphens/>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ab/>
        <w:t>10.19.3. Užsakovas elektronines sąskaitas faktūras priima ir apdoroja naudodamasi informacinės sistemos „</w:t>
      </w:r>
      <w:r w:rsidR="00A91F51" w:rsidRPr="007A37EC">
        <w:rPr>
          <w:rFonts w:ascii="Verdana" w:eastAsia="Times New Roman" w:hAnsi="Verdana" w:cs="Times New Roman"/>
          <w:sz w:val="24"/>
          <w:szCs w:val="24"/>
        </w:rPr>
        <w:t>SABIS</w:t>
      </w:r>
      <w:r w:rsidRPr="007A37EC">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58C434E6" w:rsidR="00092DB3" w:rsidRPr="007A37EC" w:rsidRDefault="00092DB3" w:rsidP="00DB18A8">
      <w:pPr>
        <w:autoSpaceDN w:val="0"/>
        <w:spacing w:after="0" w:line="240" w:lineRule="auto"/>
        <w:ind w:firstLine="709"/>
        <w:contextualSpacing/>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10.20. </w:t>
      </w:r>
      <w:r w:rsidRPr="007A37EC">
        <w:rPr>
          <w:rFonts w:ascii="Verdana" w:eastAsia="Calibri" w:hAnsi="Verdana" w:cs="Times New Roman"/>
          <w:sz w:val="24"/>
          <w:szCs w:val="24"/>
        </w:rPr>
        <w:t xml:space="preserve">Už atliktus Darbus Užsakovas atsiskaito su Rangovu pagal pateiktą PVM sąskaitą faktūrą, pervesdamas pinigus į Rangovo Sutarties rekvizituose nurodytą sąskaitą ne vėliau kaip per </w:t>
      </w:r>
      <w:r w:rsidR="00A47265" w:rsidRPr="007A37EC">
        <w:rPr>
          <w:rFonts w:ascii="Verdana" w:eastAsia="Calibri" w:hAnsi="Verdana" w:cs="Times New Roman"/>
          <w:sz w:val="24"/>
          <w:szCs w:val="24"/>
        </w:rPr>
        <w:t>60</w:t>
      </w:r>
      <w:r w:rsidRPr="007A37EC">
        <w:rPr>
          <w:rFonts w:ascii="Verdana" w:eastAsia="Calibri" w:hAnsi="Verdana" w:cs="Times New Roman"/>
          <w:sz w:val="24"/>
          <w:szCs w:val="24"/>
        </w:rPr>
        <w:t xml:space="preserve"> (</w:t>
      </w:r>
      <w:r w:rsidR="00A47265" w:rsidRPr="007A37EC">
        <w:rPr>
          <w:rFonts w:ascii="Verdana" w:eastAsia="Calibri" w:hAnsi="Verdana" w:cs="Times New Roman"/>
          <w:sz w:val="24"/>
          <w:szCs w:val="24"/>
        </w:rPr>
        <w:t>šešiasdešimt</w:t>
      </w:r>
      <w:r w:rsidRPr="007A37EC">
        <w:rPr>
          <w:rFonts w:ascii="Verdana" w:eastAsia="Calibri" w:hAnsi="Verdana" w:cs="Times New Roman"/>
          <w:sz w:val="24"/>
          <w:szCs w:val="24"/>
        </w:rPr>
        <w:t>) kalendorinių dienų.</w:t>
      </w:r>
    </w:p>
    <w:p w14:paraId="60CF52E6" w14:textId="77777777" w:rsidR="00092DB3" w:rsidRPr="007A37EC" w:rsidRDefault="00092DB3"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bCs/>
          <w:iCs/>
          <w:sz w:val="24"/>
          <w:szCs w:val="24"/>
        </w:rPr>
        <w:t xml:space="preserve">10.21. </w:t>
      </w:r>
      <w:r w:rsidRPr="007A37EC">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2BD62BFC"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10.22. Rangovas, </w:t>
      </w:r>
      <w:r w:rsidRPr="007A37EC">
        <w:rPr>
          <w:rFonts w:ascii="Verdana" w:eastAsia="Arial Unicode MS" w:hAnsi="Verdana" w:cs="Times New Roman"/>
          <w:sz w:val="24"/>
          <w:szCs w:val="24"/>
          <w:lang w:eastAsia="en-US"/>
        </w:rPr>
        <w:t>laiku neatlikęs Darbų ar</w:t>
      </w:r>
      <w:r w:rsidRPr="007A37EC">
        <w:rPr>
          <w:rFonts w:ascii="Verdana" w:eastAsia="Times New Roman" w:hAnsi="Verdana" w:cs="Times New Roman"/>
          <w:sz w:val="24"/>
          <w:szCs w:val="24"/>
        </w:rPr>
        <w:t xml:space="preserve"> laiku nepašalinęs defektų, moka Užsakovui 0,05% delspinigių nuo neatliktų Darbų vertės </w:t>
      </w:r>
      <w:r w:rsidR="00387A17" w:rsidRPr="007A37EC">
        <w:rPr>
          <w:rFonts w:ascii="Verdana" w:eastAsia="Times New Roman" w:hAnsi="Verdana" w:cs="Times New Roman"/>
          <w:sz w:val="24"/>
          <w:szCs w:val="24"/>
        </w:rPr>
        <w:t xml:space="preserve">be PVM </w:t>
      </w:r>
      <w:r w:rsidRPr="007A37EC">
        <w:rPr>
          <w:rFonts w:ascii="Verdana" w:eastAsia="Times New Roman" w:hAnsi="Verdana" w:cs="Times New Roman"/>
          <w:sz w:val="24"/>
          <w:szCs w:val="24"/>
        </w:rPr>
        <w:t>už kiekvieną uždelstą dieną.</w:t>
      </w:r>
    </w:p>
    <w:p w14:paraId="458096E0" w14:textId="77777777" w:rsidR="00092DB3" w:rsidRPr="007A37EC" w:rsidRDefault="00092DB3" w:rsidP="00DB18A8">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10.23. Rangov</w:t>
      </w:r>
      <w:bookmarkStart w:id="76" w:name="_Hlk127963266"/>
      <w:r w:rsidRPr="007A37EC">
        <w:rPr>
          <w:rFonts w:ascii="Verdana" w:eastAsia="Times New Roman" w:hAnsi="Verdana" w:cs="Times New Roman"/>
          <w:sz w:val="24"/>
          <w:szCs w:val="24"/>
        </w:rPr>
        <w:t xml:space="preserve">as už </w:t>
      </w:r>
      <w:bookmarkEnd w:id="76"/>
      <w:r w:rsidRPr="007A37EC">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7A37EC" w:rsidRDefault="00092DB3" w:rsidP="00DB18A8">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10.24. Bauda gali būti išskaičiuojama iš Rangovui mokėtinos sumos. </w:t>
      </w:r>
      <w:bookmarkStart w:id="77" w:name="_Hlk128053635"/>
      <w:r w:rsidRPr="007A37EC">
        <w:rPr>
          <w:rFonts w:ascii="Verdana" w:eastAsia="Times New Roman" w:hAnsi="Verdana" w:cs="Times New Roman"/>
          <w:sz w:val="24"/>
          <w:szCs w:val="24"/>
        </w:rPr>
        <w:t>Baudos už Sutarties pažeidimus netaikomos pažeidimams, kuomet pažeidimo pagrindu pasinaudojama Sutarties įvykdymo užtikrinimu</w:t>
      </w:r>
      <w:bookmarkEnd w:id="77"/>
      <w:r w:rsidRPr="007A37EC">
        <w:rPr>
          <w:rFonts w:ascii="Verdana" w:eastAsia="Times New Roman" w:hAnsi="Verdana" w:cs="Times New Roman"/>
          <w:sz w:val="24"/>
          <w:szCs w:val="24"/>
        </w:rPr>
        <w:t>.</w:t>
      </w:r>
    </w:p>
    <w:p w14:paraId="49BB7253" w14:textId="77777777" w:rsidR="00092DB3" w:rsidRPr="007A37EC" w:rsidRDefault="00092DB3"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10.25. Maksimali bendra Šalies atsakomybė yra </w:t>
      </w:r>
      <w:r w:rsidRPr="007A37EC">
        <w:rPr>
          <w:rFonts w:ascii="Verdana" w:eastAsia="Arial" w:hAnsi="Verdana" w:cs="Times New Roman"/>
          <w:sz w:val="24"/>
          <w:szCs w:val="24"/>
        </w:rPr>
        <w:t>10 % nuo Pradinės sutarties vertės arba Sutarties kainos (be PVM), atsižvelgiant į tai, kuri yra didesnė.</w:t>
      </w:r>
    </w:p>
    <w:p w14:paraId="371DB617" w14:textId="1E2C2E35"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10.2</w:t>
      </w:r>
      <w:r w:rsidR="00387A17" w:rsidRPr="007A37EC">
        <w:rPr>
          <w:rFonts w:ascii="Verdana" w:eastAsia="Times New Roman" w:hAnsi="Verdana" w:cs="Times New Roman"/>
          <w:sz w:val="24"/>
          <w:szCs w:val="24"/>
        </w:rPr>
        <w:t>6</w:t>
      </w:r>
      <w:r w:rsidRPr="007A37EC">
        <w:rPr>
          <w:rFonts w:ascii="Verdana" w:eastAsia="Times New Roman" w:hAnsi="Verdana" w:cs="Times New Roman"/>
          <w:sz w:val="24"/>
          <w:szCs w:val="24"/>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2563EA0D"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10.2</w:t>
      </w:r>
      <w:r w:rsidR="00387A17" w:rsidRPr="007A37EC">
        <w:rPr>
          <w:rFonts w:ascii="Verdana" w:eastAsia="Times New Roman" w:hAnsi="Verdana" w:cs="Times New Roman"/>
          <w:sz w:val="24"/>
          <w:szCs w:val="24"/>
        </w:rPr>
        <w:t>7</w:t>
      </w:r>
      <w:r w:rsidRPr="007A37EC">
        <w:rPr>
          <w:rFonts w:ascii="Verdana" w:eastAsia="Times New Roman" w:hAnsi="Verdana" w:cs="Times New Roman"/>
          <w:sz w:val="24"/>
          <w:szCs w:val="24"/>
        </w:rPr>
        <w:t>. Sutartiniai mokėjimai Rangovui vykdomi nacionaline ar kita valiuta, kuria leidžiami atsiskaitymai Lietuvos Respublikoje.</w:t>
      </w:r>
    </w:p>
    <w:p w14:paraId="33FE0C56" w14:textId="77777777" w:rsidR="003B49B3" w:rsidRPr="007A37EC" w:rsidRDefault="003B49B3" w:rsidP="00DB18A8">
      <w:pPr>
        <w:autoSpaceDN w:val="0"/>
        <w:spacing w:after="0" w:line="240" w:lineRule="auto"/>
        <w:ind w:firstLine="720"/>
        <w:jc w:val="both"/>
        <w:rPr>
          <w:rFonts w:ascii="Verdana" w:eastAsia="Times New Roman" w:hAnsi="Verdana" w:cs="Times New Roman"/>
          <w:sz w:val="24"/>
          <w:szCs w:val="24"/>
        </w:rPr>
      </w:pPr>
    </w:p>
    <w:p w14:paraId="5A3EFA3E" w14:textId="77777777" w:rsidR="00092DB3" w:rsidRPr="007A37EC"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11. DARBŲ KOKYBĖ IR DEFEKTŲ ŠALINIMO TVARKA</w:t>
      </w:r>
    </w:p>
    <w:p w14:paraId="3D12F53D"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11.1.1. nedelsiant sustabdytų ir/ar nutrauktų Darbų atlikimą;</w:t>
      </w:r>
    </w:p>
    <w:p w14:paraId="73DD7088"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11.1.2. pašalintų šiuos trūkumus per nurodytą laiko tarpą;</w:t>
      </w:r>
    </w:p>
    <w:p w14:paraId="11330061"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11.1.3. neatlygintinai pakeistų nekokybiškas medžiagas, gaminius, dirbinius, įrangą;</w:t>
      </w:r>
    </w:p>
    <w:p w14:paraId="6CA23D29"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11.1.4. neatlygintinai pagerintų atliekamų Darbų kokybę;</w:t>
      </w:r>
    </w:p>
    <w:p w14:paraId="27114961"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11.1.5. neatlygintinai ištaisytų netinkamai atliktus Darbus.</w:t>
      </w:r>
    </w:p>
    <w:p w14:paraId="5D38CEE6"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w:t>
      </w:r>
      <w:r w:rsidRPr="007A37EC">
        <w:rPr>
          <w:rFonts w:ascii="Verdana" w:eastAsia="Times New Roman" w:hAnsi="Verdana" w:cs="Times New Roman"/>
          <w:sz w:val="24"/>
          <w:szCs w:val="24"/>
        </w:rPr>
        <w:lastRenderedPageBreak/>
        <w:t>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11.5. </w:t>
      </w:r>
      <w:r w:rsidRPr="007A37EC">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p>
    <w:p w14:paraId="40D9AEF5" w14:textId="77777777" w:rsidR="00092DB3" w:rsidRPr="007A37EC" w:rsidRDefault="00092DB3" w:rsidP="00DB18A8">
      <w:pPr>
        <w:autoSpaceDN w:val="0"/>
        <w:spacing w:after="0" w:line="240" w:lineRule="auto"/>
        <w:ind w:firstLine="720"/>
        <w:jc w:val="center"/>
        <w:rPr>
          <w:rFonts w:ascii="Verdana" w:eastAsia="Times New Roman" w:hAnsi="Verdana" w:cs="Times New Roman"/>
          <w:sz w:val="24"/>
          <w:szCs w:val="24"/>
        </w:rPr>
      </w:pPr>
      <w:r w:rsidRPr="007A37EC">
        <w:rPr>
          <w:rFonts w:ascii="Verdana" w:eastAsia="Times New Roman" w:hAnsi="Verdana" w:cs="Times New Roman"/>
          <w:b/>
          <w:sz w:val="24"/>
          <w:szCs w:val="24"/>
        </w:rPr>
        <w:t>12. SUTARTIES KEITIMAS JOS GALIOJIMO LAIKOTARPIU</w:t>
      </w:r>
    </w:p>
    <w:p w14:paraId="7A19D54D" w14:textId="77777777" w:rsidR="00092DB3" w:rsidRPr="007A37EC" w:rsidRDefault="00092DB3" w:rsidP="00DB18A8">
      <w:pPr>
        <w:autoSpaceDN w:val="0"/>
        <w:spacing w:after="0" w:line="240" w:lineRule="auto"/>
        <w:ind w:right="-82"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13. TEISIŲ IR PAREIGŲ PERLEIDIMAS</w:t>
      </w:r>
    </w:p>
    <w:p w14:paraId="6C7A2BDC" w14:textId="7304A528" w:rsidR="00092DB3" w:rsidRPr="007A37EC" w:rsidRDefault="00092DB3" w:rsidP="00DB18A8">
      <w:pPr>
        <w:autoSpaceDN w:val="0"/>
        <w:spacing w:after="0" w:line="240" w:lineRule="auto"/>
        <w:ind w:firstLine="742"/>
        <w:jc w:val="both"/>
        <w:rPr>
          <w:rFonts w:ascii="Verdana" w:eastAsia="Times New Roman" w:hAnsi="Verdana" w:cs="Times New Roman"/>
          <w:sz w:val="24"/>
          <w:szCs w:val="24"/>
        </w:rPr>
      </w:pPr>
      <w:r w:rsidRPr="007A37EC">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A37EC">
        <w:rPr>
          <w:rFonts w:ascii="Verdana" w:eastAsia="Times New Roman" w:hAnsi="Verdana" w:cs="Times New Roman"/>
          <w:sz w:val="24"/>
          <w:szCs w:val="24"/>
        </w:rPr>
        <w:t>ams</w:t>
      </w:r>
      <w:proofErr w:type="spellEnd"/>
      <w:r w:rsidRPr="007A37EC">
        <w:rPr>
          <w:rFonts w:ascii="Verdana" w:eastAsia="Times New Roman" w:hAnsi="Verdana" w:cs="Times New Roman"/>
          <w:sz w:val="24"/>
          <w:szCs w:val="24"/>
        </w:rPr>
        <w:t xml:space="preserve">). Dėl Sutarties Šalies pertvarkymo, reorganizavimo ar funkcijų perdavimo neturi pablogėti Sutartį vykdysiančio ūkio subjekto (-ų) galimybės tinkamai įvykdyti Sutartį palyginti su tuo ūkio subjektu, su kuriuo buvo sudaryta Sutartis. </w:t>
      </w:r>
      <w:r w:rsidRPr="007A37EC">
        <w:rPr>
          <w:rFonts w:ascii="Verdana" w:eastAsia="Times New Roman" w:hAnsi="Verdana" w:cs="Times New Roman"/>
          <w:sz w:val="24"/>
          <w:szCs w:val="24"/>
        </w:rPr>
        <w:lastRenderedPageBreak/>
        <w:t>Kai šiame punkte numatytais atvejais keičiama Sutarties Šalis, jis turi turėti ne mažesnę kvalifikaciją nei tas, su kuriuo buvo sudaryta Sutartis pagal kriterijus, kurie buvo nustatyti pirkimo sąlygose.</w:t>
      </w:r>
    </w:p>
    <w:p w14:paraId="25F17C4D"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7A37EC" w:rsidRDefault="00092DB3" w:rsidP="00DB18A8">
      <w:pPr>
        <w:autoSpaceDN w:val="0"/>
        <w:spacing w:after="0" w:line="240" w:lineRule="auto"/>
        <w:rPr>
          <w:rFonts w:ascii="Verdana" w:eastAsia="Times New Roman" w:hAnsi="Verdana" w:cs="Times New Roman"/>
          <w:b/>
          <w:sz w:val="24"/>
          <w:szCs w:val="24"/>
        </w:rPr>
      </w:pPr>
    </w:p>
    <w:p w14:paraId="2781A004"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14. SUBRANGOS SUTARTYS</w:t>
      </w:r>
    </w:p>
    <w:p w14:paraId="32E47087"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055BF1EB" w14:textId="77777777" w:rsidR="003B49B3" w:rsidRPr="007A37EC" w:rsidRDefault="003B49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77777777" w:rsidR="00092DB3" w:rsidRPr="007A37EC"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15. ŠALIŲ ĮSIPAREIGOJIMŲ VYKDYMO VĖLAVIMAI</w:t>
      </w:r>
    </w:p>
    <w:p w14:paraId="28DC77A5"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588EF550" w14:textId="6F1C5AF6" w:rsidR="000E4667" w:rsidRPr="007A37EC" w:rsidRDefault="00092DB3" w:rsidP="00DB18A8">
      <w:pPr>
        <w:autoSpaceDN w:val="0"/>
        <w:spacing w:after="0" w:line="240" w:lineRule="auto"/>
        <w:jc w:val="center"/>
        <w:rPr>
          <w:rFonts w:ascii="Verdana" w:eastAsia="Arial Unicode MS" w:hAnsi="Verdana" w:cs="Times New Roman"/>
          <w:b/>
          <w:sz w:val="24"/>
          <w:szCs w:val="24"/>
          <w:lang w:eastAsia="en-US"/>
        </w:rPr>
      </w:pPr>
      <w:r w:rsidRPr="007A37EC">
        <w:rPr>
          <w:rFonts w:ascii="Verdana" w:eastAsia="Times New Roman" w:hAnsi="Verdana" w:cs="Times New Roman"/>
          <w:b/>
          <w:sz w:val="24"/>
          <w:szCs w:val="24"/>
        </w:rPr>
        <w:t>16. SUTARTIES ĮVYKDYMO UŽTIKRINIMAS</w:t>
      </w:r>
      <w:r w:rsidRPr="007A37EC">
        <w:rPr>
          <w:rFonts w:ascii="Verdana" w:eastAsia="Arial Unicode MS" w:hAnsi="Verdana" w:cs="Times New Roman"/>
          <w:b/>
          <w:sz w:val="24"/>
          <w:szCs w:val="24"/>
          <w:lang w:eastAsia="en-US"/>
        </w:rPr>
        <w:t>, GARANTINIO</w:t>
      </w:r>
      <w:r w:rsidR="000E4667" w:rsidRPr="007A37EC">
        <w:rPr>
          <w:rFonts w:ascii="Verdana" w:eastAsia="Arial Unicode MS" w:hAnsi="Verdana" w:cs="Times New Roman"/>
          <w:b/>
          <w:sz w:val="24"/>
          <w:szCs w:val="24"/>
          <w:lang w:eastAsia="en-US"/>
        </w:rPr>
        <w:t xml:space="preserve"> </w:t>
      </w:r>
      <w:r w:rsidRPr="007A37EC">
        <w:rPr>
          <w:rFonts w:ascii="Verdana" w:eastAsia="Arial Unicode MS" w:hAnsi="Verdana" w:cs="Times New Roman"/>
          <w:b/>
          <w:sz w:val="24"/>
          <w:szCs w:val="24"/>
          <w:lang w:eastAsia="en-US"/>
        </w:rPr>
        <w:t>LAIKOTARPIO PRIEVOLIŲ ĮVYKDYMO UŽTIKRINIMAS</w:t>
      </w:r>
    </w:p>
    <w:p w14:paraId="693A14A1" w14:textId="1440D703" w:rsidR="00092DB3" w:rsidRPr="007A37EC"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 xml:space="preserve">Sutartis įsigalioja, kai Rangovas pateikia Sutarties įvykdymo užtikrinimą patvirtinančius dokumentus </w:t>
      </w:r>
      <w:r w:rsidRPr="007A37EC">
        <w:rPr>
          <w:rFonts w:ascii="Verdana" w:eastAsia="Arial Unicode MS" w:hAnsi="Verdana" w:cs="Times New Roman"/>
          <w:b/>
          <w:bCs/>
          <w:sz w:val="24"/>
          <w:szCs w:val="24"/>
          <w:lang w:eastAsia="en-US"/>
        </w:rPr>
        <w:t xml:space="preserve">ir galioja, kol Šalys sutaria ją nutraukti arba kol Sutarties galiojimas pasibaigia (visiškai įvykdomi </w:t>
      </w:r>
      <w:r w:rsidRPr="007A37EC">
        <w:rPr>
          <w:rFonts w:ascii="Verdana" w:eastAsia="Arial Unicode MS" w:hAnsi="Verdana" w:cs="Times New Roman"/>
          <w:b/>
          <w:bCs/>
          <w:sz w:val="24"/>
          <w:szCs w:val="24"/>
          <w:lang w:eastAsia="en-US"/>
        </w:rPr>
        <w:lastRenderedPageBreak/>
        <w:t>įsipareigojimai), nutraukiama įstatymu ar Sutartyje nustatytais atvejais.</w:t>
      </w:r>
      <w:r w:rsidRPr="007A37EC">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04E30A6E" w:rsidR="00092DB3" w:rsidRPr="007A37EC"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7A37EC">
        <w:rPr>
          <w:rFonts w:ascii="Verdana" w:eastAsia="Arial Unicode MS" w:hAnsi="Verdana" w:cs="Times New Roman"/>
          <w:b/>
          <w:sz w:val="24"/>
          <w:szCs w:val="24"/>
          <w:lang w:eastAsia="en-US"/>
        </w:rPr>
        <w:t xml:space="preserve">ir </w:t>
      </w:r>
      <w:r w:rsidRPr="007A37EC">
        <w:rPr>
          <w:rFonts w:ascii="Verdana" w:eastAsia="Arial Unicode MS" w:hAnsi="Verdana" w:cs="Times New Roman"/>
          <w:bCs/>
          <w:sz w:val="24"/>
          <w:szCs w:val="24"/>
          <w:lang w:eastAsia="en-US"/>
        </w:rPr>
        <w:t>apmokėjimą patvirtinančiu dokumentu ar kitu lygiaverčiu dokumentu</w:t>
      </w:r>
      <w:r w:rsidRPr="007A37EC">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7A37EC">
        <w:rPr>
          <w:rFonts w:ascii="Verdana" w:eastAsia="Arial Unicode MS" w:hAnsi="Verdana" w:cs="Times New Roman"/>
          <w:b/>
          <w:sz w:val="24"/>
          <w:szCs w:val="24"/>
          <w:lang w:eastAsia="en-US"/>
        </w:rPr>
        <w:t xml:space="preserve">Sutarties įvykdymo užtikrinimo vertė – </w:t>
      </w:r>
      <w:r w:rsidR="003E5C9B" w:rsidRPr="007A37EC">
        <w:rPr>
          <w:rFonts w:ascii="Verdana" w:eastAsia="Arial Unicode MS" w:hAnsi="Verdana" w:cs="Times New Roman"/>
          <w:b/>
          <w:sz w:val="24"/>
          <w:szCs w:val="24"/>
          <w:lang w:eastAsia="en-US"/>
        </w:rPr>
        <w:t xml:space="preserve">125 </w:t>
      </w:r>
      <w:r w:rsidR="003D6740" w:rsidRPr="007A37EC">
        <w:rPr>
          <w:rFonts w:ascii="Verdana" w:eastAsia="Arial Unicode MS" w:hAnsi="Verdana" w:cs="Times New Roman"/>
          <w:b/>
          <w:sz w:val="24"/>
          <w:szCs w:val="24"/>
          <w:lang w:eastAsia="en-US"/>
        </w:rPr>
        <w:t>0</w:t>
      </w:r>
      <w:r w:rsidR="0007213E" w:rsidRPr="007A37EC">
        <w:rPr>
          <w:rFonts w:ascii="Verdana" w:eastAsia="Arial Unicode MS" w:hAnsi="Verdana" w:cs="Times New Roman"/>
          <w:b/>
          <w:sz w:val="24"/>
          <w:szCs w:val="24"/>
          <w:lang w:eastAsia="en-US"/>
        </w:rPr>
        <w:t>00</w:t>
      </w:r>
      <w:r w:rsidRPr="007A37EC">
        <w:rPr>
          <w:rFonts w:ascii="Verdana" w:eastAsia="Arial Unicode MS" w:hAnsi="Verdana" w:cs="Times New Roman"/>
          <w:b/>
          <w:sz w:val="24"/>
          <w:szCs w:val="24"/>
          <w:lang w:eastAsia="en-US"/>
        </w:rPr>
        <w:t xml:space="preserve">,00 Eur. </w:t>
      </w:r>
      <w:r w:rsidRPr="007A37EC">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7A37EC"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D8B4320" w:rsidR="00092DB3" w:rsidRPr="007A37EC"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 xml:space="preserve">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3047EA" w:rsidRPr="007A37EC">
        <w:rPr>
          <w:rFonts w:ascii="Verdana" w:eastAsia="Arial Unicode MS" w:hAnsi="Verdana" w:cs="Times New Roman"/>
          <w:sz w:val="24"/>
          <w:szCs w:val="24"/>
          <w:lang w:eastAsia="en-US"/>
        </w:rPr>
        <w:t>16.</w:t>
      </w:r>
      <w:r w:rsidR="000A7E64" w:rsidRPr="007A37EC">
        <w:rPr>
          <w:rFonts w:ascii="Verdana" w:eastAsia="Arial Unicode MS" w:hAnsi="Verdana" w:cs="Times New Roman"/>
          <w:sz w:val="24"/>
          <w:szCs w:val="24"/>
          <w:lang w:eastAsia="en-US"/>
        </w:rPr>
        <w:t>3</w:t>
      </w:r>
      <w:r w:rsidR="003047EA" w:rsidRPr="007A37EC">
        <w:rPr>
          <w:rFonts w:ascii="Verdana" w:eastAsia="Arial Unicode MS" w:hAnsi="Verdana" w:cs="Times New Roman"/>
          <w:sz w:val="24"/>
          <w:szCs w:val="24"/>
          <w:lang w:eastAsia="en-US"/>
        </w:rPr>
        <w:t>.</w:t>
      </w:r>
      <w:r w:rsidRPr="007A37EC">
        <w:rPr>
          <w:rFonts w:ascii="Verdana" w:eastAsia="Arial Unicode MS" w:hAnsi="Verdana" w:cs="Times New Roman"/>
          <w:sz w:val="24"/>
          <w:szCs w:val="24"/>
          <w:lang w:eastAsia="en-US"/>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7A37EC"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77777777" w:rsidR="00092DB3" w:rsidRPr="007A37EC"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 xml:space="preserve">Užsakovas gali pasinaudoti Sutarties įvykdymo užtikrinimu esant bet kuriai iš žemiau nurodytų aplinkybių: </w:t>
      </w:r>
    </w:p>
    <w:p w14:paraId="1CC646FC" w14:textId="77777777" w:rsidR="00092DB3" w:rsidRPr="007A37EC" w:rsidRDefault="00092DB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Rangovas nevykdo savo įsipareigojimų pagal Sutartį;</w:t>
      </w:r>
    </w:p>
    <w:p w14:paraId="7D9DF1E8" w14:textId="77777777" w:rsidR="00092DB3" w:rsidRPr="007A37EC" w:rsidRDefault="00092DB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7A37EC" w:rsidRDefault="00092DB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7A37EC" w:rsidRDefault="00092DB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lastRenderedPageBreak/>
        <w:t>Sutarties įvykdymo užtikrinimas yra skirtas visų Rangovo sutartinių įsipareigojimų įvykdymui užtikrinti.</w:t>
      </w:r>
    </w:p>
    <w:p w14:paraId="686D0755" w14:textId="77777777" w:rsidR="00092DB3" w:rsidRPr="007A37EC" w:rsidRDefault="00092DB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7A37EC" w:rsidRDefault="00092DB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77777777" w:rsidR="00092DB3" w:rsidRPr="007A37EC"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 </w:t>
      </w:r>
    </w:p>
    <w:p w14:paraId="3DA40F23" w14:textId="77777777" w:rsidR="00092DB3" w:rsidRPr="007A37EC"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7A37EC">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7A37EC" w:rsidRDefault="00092DB3" w:rsidP="00DB18A8">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F4B2E7E" w14:textId="111119FC" w:rsidR="003D6740" w:rsidRPr="007A37EC"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17. STATYBOS OBJEKTO DRAUDIMAS</w:t>
      </w:r>
    </w:p>
    <w:p w14:paraId="5207DE1D" w14:textId="1050F370" w:rsidR="00092DB3" w:rsidRPr="007A37EC"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7A37EC">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12E0D528" w14:textId="37435B9E" w:rsidR="00092DB3" w:rsidRPr="007A37EC"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7A37EC">
        <w:rPr>
          <w:rFonts w:ascii="Verdana" w:eastAsia="Times New Roman" w:hAnsi="Verdana" w:cs="Times New Roman"/>
          <w:sz w:val="24"/>
          <w:szCs w:val="24"/>
          <w:bdr w:val="none" w:sz="0" w:space="0" w:color="auto" w:frame="1"/>
          <w:lang w:eastAsia="en-US"/>
        </w:rPr>
        <w:t xml:space="preserve">17.2. Rangovas privalo </w:t>
      </w:r>
      <w:r w:rsidRPr="007A37EC">
        <w:rPr>
          <w:rFonts w:ascii="Verdana" w:eastAsia="Times New Roman" w:hAnsi="Verdana" w:cs="Times New Roman"/>
          <w:b/>
          <w:bCs/>
          <w:sz w:val="24"/>
          <w:szCs w:val="24"/>
          <w:bdr w:val="none" w:sz="0" w:space="0" w:color="auto" w:frame="1"/>
          <w:lang w:eastAsia="en-US"/>
        </w:rPr>
        <w:t>ne vėliau kaip per 10 darbo dienų</w:t>
      </w:r>
      <w:r w:rsidRPr="007A37EC">
        <w:rPr>
          <w:rFonts w:ascii="Verdana" w:eastAsia="Times New Roman" w:hAnsi="Verdana" w:cs="Times New Roman"/>
          <w:sz w:val="24"/>
          <w:szCs w:val="24"/>
          <w:bdr w:val="none" w:sz="0" w:space="0" w:color="auto" w:frame="1"/>
          <w:lang w:eastAsia="en-US"/>
        </w:rPr>
        <w:t xml:space="preserve"> nuo Sutarties </w:t>
      </w:r>
      <w:r w:rsidR="00E27E78" w:rsidRPr="007A37EC">
        <w:rPr>
          <w:rFonts w:ascii="Verdana" w:eastAsia="Times New Roman" w:hAnsi="Verdana" w:cs="Times New Roman"/>
          <w:sz w:val="24"/>
          <w:szCs w:val="24"/>
          <w:bdr w:val="none" w:sz="0" w:space="0" w:color="auto" w:frame="1"/>
          <w:lang w:eastAsia="en-US"/>
        </w:rPr>
        <w:t>įsigaliojimo</w:t>
      </w:r>
      <w:r w:rsidRPr="007A37EC">
        <w:rPr>
          <w:rFonts w:ascii="Verdana" w:eastAsia="Times New Roman" w:hAnsi="Verdana" w:cs="Times New Roman"/>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565E121B" w14:textId="2E1E8E4C" w:rsidR="00092DB3" w:rsidRPr="007A37EC"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7A37EC">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w:t>
      </w:r>
    </w:p>
    <w:p w14:paraId="71E986F3" w14:textId="6545C18A" w:rsidR="00092DB3" w:rsidRPr="007A37EC"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7A37EC">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6EAFCC2" w14:textId="401EB35C" w:rsidR="00092DB3" w:rsidRPr="007A37EC"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7A37EC">
        <w:rPr>
          <w:rFonts w:ascii="Verdana" w:eastAsia="Times New Roman" w:hAnsi="Verdana" w:cs="Times New Roman"/>
          <w:sz w:val="24"/>
          <w:szCs w:val="24"/>
          <w:bdr w:val="none" w:sz="0" w:space="0" w:color="auto" w:frame="1"/>
          <w:lang w:eastAsia="en-US"/>
        </w:rPr>
        <w:lastRenderedPageBreak/>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1FEF6849" w14:textId="74D39D4C" w:rsidR="00092DB3" w:rsidRPr="007A37EC"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7A37EC">
        <w:rPr>
          <w:rFonts w:ascii="Verdana" w:eastAsia="Times New Roman" w:hAnsi="Verdana" w:cs="Times New Roman"/>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w:t>
      </w:r>
    </w:p>
    <w:p w14:paraId="3E8068C6" w14:textId="75465462" w:rsidR="00092DB3" w:rsidRPr="007A37EC"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7A37EC">
        <w:rPr>
          <w:rFonts w:ascii="Verdana" w:eastAsia="Times New Roman" w:hAnsi="Verdana" w:cs="Times New Roman"/>
          <w:sz w:val="24"/>
          <w:szCs w:val="24"/>
          <w:bdr w:val="none" w:sz="0" w:space="0" w:color="auto" w:frame="1"/>
          <w:lang w:eastAsia="en-US"/>
        </w:rPr>
        <w:t>17.7. </w:t>
      </w:r>
      <w:r w:rsidRPr="007A37EC">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5F404CDE" w14:textId="77777777" w:rsidR="00092DB3" w:rsidRPr="007A37EC"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7A37EC">
        <w:rPr>
          <w:rFonts w:ascii="Verdana" w:eastAsia="Times New Roman" w:hAnsi="Verdana" w:cs="Times New Roman"/>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 </w:t>
      </w:r>
    </w:p>
    <w:p w14:paraId="40D1D1CA" w14:textId="77777777" w:rsidR="00092DB3" w:rsidRPr="007A37EC" w:rsidRDefault="00092DB3" w:rsidP="00DB18A8">
      <w:pPr>
        <w:autoSpaceDN w:val="0"/>
        <w:spacing w:after="0" w:line="240" w:lineRule="auto"/>
        <w:ind w:firstLine="709"/>
        <w:jc w:val="both"/>
        <w:textAlignment w:val="baseline"/>
        <w:rPr>
          <w:rFonts w:ascii="Verdana" w:eastAsia="Times New Roman" w:hAnsi="Verdana" w:cs="Calibri"/>
          <w:sz w:val="24"/>
          <w:szCs w:val="24"/>
          <w:lang w:eastAsia="en-US"/>
        </w:rPr>
      </w:pPr>
      <w:r w:rsidRPr="007A37EC">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4C6A16DC" w14:textId="77777777" w:rsidR="00092DB3" w:rsidRPr="007A37EC" w:rsidRDefault="00092DB3" w:rsidP="00DB18A8">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52CBCA4A" w14:textId="00BAC19C" w:rsidR="003D6740" w:rsidRPr="007A37EC"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18. SUTARTIES NUTRAUKIMAS UŽSAKOVO INICIATYVA</w:t>
      </w:r>
    </w:p>
    <w:p w14:paraId="06B3F71B"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18.1.6. bankrutuoja arba tampa nemokus, pradėtas jo įmonės likvidavimas, sustabdo ūkinę veiklą arba kituose teisės aktuose numatyta tvarka susidaro analogiška situacija;</w:t>
      </w:r>
    </w:p>
    <w:p w14:paraId="298CF9E9"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26202379"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18.1.10. Užsakovas šiame straipsnyje nustatyta tvarka gali vienašališkai nutraukti Sutartį, kuria keičiama Sutartis, jeigu:</w:t>
      </w:r>
    </w:p>
    <w:p w14:paraId="01087133" w14:textId="39FD93C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3)vienašališku Užsakovo sprendimu, jeigu paaiškėja Lietuvos Respublikos viešųjų pirkimų įstatymo 45 straipsnio 2</w:t>
      </w:r>
      <w:r w:rsidRPr="007A37EC">
        <w:rPr>
          <w:rFonts w:ascii="Verdana" w:eastAsia="Times New Roman" w:hAnsi="Verdana" w:cs="Times New Roman"/>
          <w:sz w:val="24"/>
          <w:szCs w:val="24"/>
          <w:vertAlign w:val="superscript"/>
        </w:rPr>
        <w:t>1</w:t>
      </w:r>
      <w:r w:rsidRPr="007A37EC">
        <w:rPr>
          <w:rFonts w:ascii="Verdana" w:eastAsia="Times New Roman" w:hAnsi="Verdana" w:cs="Times New Roman"/>
          <w:sz w:val="24"/>
          <w:szCs w:val="24"/>
        </w:rPr>
        <w:t xml:space="preserve"> dalyje nurodytos aplinkybės;</w:t>
      </w:r>
    </w:p>
    <w:p w14:paraId="740CEC64" w14:textId="77777777" w:rsidR="00092DB3" w:rsidRPr="007A37EC" w:rsidRDefault="00092DB3" w:rsidP="00DB18A8">
      <w:pPr>
        <w:autoSpaceDN w:val="0"/>
        <w:spacing w:after="0" w:line="240" w:lineRule="auto"/>
        <w:ind w:firstLine="720"/>
        <w:jc w:val="both"/>
        <w:outlineLvl w:val="2"/>
        <w:rPr>
          <w:rFonts w:ascii="Verdana" w:eastAsia="Times New Roman" w:hAnsi="Verdana" w:cs="Times New Roman"/>
          <w:sz w:val="24"/>
          <w:szCs w:val="24"/>
        </w:rPr>
      </w:pPr>
      <w:bookmarkStart w:id="78" w:name="_Toc190071679"/>
      <w:r w:rsidRPr="007A37EC">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8"/>
    </w:p>
    <w:p w14:paraId="2ED5B7DC"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18.4. Sutartis prieš terminą gali būti nutraukta raštišku Šalių susitarimu.</w:t>
      </w:r>
    </w:p>
    <w:p w14:paraId="6F7A1836"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p w14:paraId="39FFBBD0" w14:textId="77777777" w:rsidR="00092DB3" w:rsidRPr="007A37EC"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19. SUTARTIES NUTRAUKIMAS RANGOVO INICIATYVA</w:t>
      </w:r>
    </w:p>
    <w:p w14:paraId="22D4FF7E"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19.2. Įsigaliojus pranešimui dėl Sutarties nutraukimo, Rangovas nedelsdamas privalo:</w:t>
      </w:r>
    </w:p>
    <w:p w14:paraId="0406B491"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19.3. Įsigaliojus pranešimui dėl Sutarties nutraukimo, Užsakovas nedelsdamas privalo:</w:t>
      </w:r>
    </w:p>
    <w:p w14:paraId="4EB4AD50"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19.3.1. grąžinti Rangovui atlikimo užtikrinimą;</w:t>
      </w:r>
    </w:p>
    <w:p w14:paraId="0469BB38"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19.3.2. sumokėti Rangovui už atliktus Darbus;</w:t>
      </w:r>
    </w:p>
    <w:p w14:paraId="67400F0F"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77777777" w:rsidR="00092DB3" w:rsidRPr="007A37EC"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20. NENUGALIMOS JĖGOS (FORCE MAJEURE) APLINKYBĖS</w:t>
      </w:r>
    </w:p>
    <w:p w14:paraId="41A1E402"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7A37EC"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7A37EC" w:rsidRDefault="00092DB3" w:rsidP="00DB18A8">
      <w:pPr>
        <w:tabs>
          <w:tab w:val="left" w:pos="1440"/>
        </w:tabs>
        <w:autoSpaceDN w:val="0"/>
        <w:spacing w:after="0" w:line="240" w:lineRule="auto"/>
        <w:jc w:val="both"/>
        <w:rPr>
          <w:rFonts w:ascii="Verdana" w:eastAsia="Times New Roman" w:hAnsi="Verdana" w:cs="Times New Roman"/>
          <w:sz w:val="24"/>
          <w:szCs w:val="24"/>
        </w:rPr>
      </w:pPr>
    </w:p>
    <w:p w14:paraId="7F1FABA4"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21. GINČŲ SPRENDIMO TVARKA</w:t>
      </w:r>
    </w:p>
    <w:p w14:paraId="7D08B699"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p>
    <w:p w14:paraId="52A0A780"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22. SUTARTIES KALBA, KORESPONDENCIJA IR PRANEŠIMAI</w:t>
      </w:r>
    </w:p>
    <w:p w14:paraId="7846AE17"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w:t>
      </w:r>
      <w:r w:rsidRPr="007A37EC">
        <w:rPr>
          <w:rFonts w:ascii="Verdana" w:eastAsia="Times New Roman" w:hAnsi="Verdana" w:cs="Times New Roman"/>
          <w:sz w:val="24"/>
          <w:szCs w:val="24"/>
        </w:rPr>
        <w:lastRenderedPageBreak/>
        <w:t>fakso numeriais, elektroniniu paštu, kuriuos nurodė viena Šalis, pateikdama pranešimą.</w:t>
      </w:r>
    </w:p>
    <w:p w14:paraId="4A91AB54"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7A37EC" w:rsidRDefault="00092DB3" w:rsidP="00DB18A8">
      <w:pPr>
        <w:autoSpaceDN w:val="0"/>
        <w:spacing w:after="0" w:line="240" w:lineRule="auto"/>
        <w:ind w:firstLine="720"/>
        <w:jc w:val="both"/>
        <w:rPr>
          <w:rFonts w:ascii="Verdana" w:eastAsia="Times New Roman" w:hAnsi="Verdana" w:cs="Times New Roman"/>
          <w:sz w:val="24"/>
          <w:szCs w:val="24"/>
        </w:rPr>
      </w:pPr>
    </w:p>
    <w:p w14:paraId="6981C61A"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23. SUTARTIES NUOSTATŲ NEGALIOJIMAS</w:t>
      </w:r>
    </w:p>
    <w:p w14:paraId="3299D5E6" w14:textId="77777777" w:rsidR="00092DB3" w:rsidRPr="007A37EC" w:rsidRDefault="00092DB3" w:rsidP="00DB18A8">
      <w:pPr>
        <w:tabs>
          <w:tab w:val="left" w:pos="90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7A37EC" w:rsidRDefault="00092DB3" w:rsidP="00DB18A8">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7A37EC" w:rsidRDefault="00092DB3" w:rsidP="00DB18A8">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24. MOKESČIAI</w:t>
      </w:r>
    </w:p>
    <w:p w14:paraId="72AB204A" w14:textId="77777777" w:rsidR="00092DB3" w:rsidRPr="007A37EC" w:rsidRDefault="00092DB3" w:rsidP="00DB18A8">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24.1. Užsienio Rangovas yra visiškai atsakingas už visus mokesčius, valstybines rinkliavas, licencijų mokesčius ir kitus apmokestinimus, taikomus už Lietuvos teritorijos ribų.</w:t>
      </w:r>
    </w:p>
    <w:p w14:paraId="2F4BD23A" w14:textId="77777777" w:rsidR="003B49B3" w:rsidRPr="007A37EC" w:rsidRDefault="003B49B3" w:rsidP="00DB18A8">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2A02A4E1" w14:textId="77777777" w:rsidR="00092DB3" w:rsidRPr="007A37EC" w:rsidRDefault="00092DB3" w:rsidP="00DB18A8">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25. BAIGIAMOSIOS NUOSTATOS</w:t>
      </w:r>
    </w:p>
    <w:p w14:paraId="427C1817" w14:textId="77777777" w:rsidR="00092DB3" w:rsidRPr="007A37EC" w:rsidRDefault="00092DB3" w:rsidP="00DB18A8">
      <w:pPr>
        <w:tabs>
          <w:tab w:val="left" w:pos="709"/>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7A37EC" w:rsidRDefault="00092DB3" w:rsidP="00DB18A8">
      <w:pPr>
        <w:tabs>
          <w:tab w:val="left" w:pos="709"/>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77777777" w:rsidR="00092DB3" w:rsidRPr="007A37EC" w:rsidRDefault="00092DB3" w:rsidP="00DB18A8">
      <w:pPr>
        <w:tabs>
          <w:tab w:val="left" w:pos="709"/>
        </w:tabs>
        <w:autoSpaceDN w:val="0"/>
        <w:spacing w:after="0" w:line="240" w:lineRule="auto"/>
        <w:ind w:firstLine="72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25.3. </w:t>
      </w:r>
      <w:r w:rsidRPr="007A37EC">
        <w:rPr>
          <w:rFonts w:ascii="Verdana" w:eastAsia="Arial Unicode MS" w:hAnsi="Verdana" w:cs="Times New Roman"/>
          <w:sz w:val="24"/>
          <w:szCs w:val="24"/>
        </w:rPr>
        <w:t xml:space="preserve">Rangovo paskirtas asmuo, atsakingas už Sutarties vykdymą: </w:t>
      </w:r>
      <w:r w:rsidRPr="007A37EC">
        <w:rPr>
          <w:rFonts w:ascii="Verdana" w:eastAsia="Arial Unicode MS" w:hAnsi="Verdana" w:cs="Times New Roman"/>
          <w:i/>
          <w:iCs/>
          <w:sz w:val="24"/>
          <w:szCs w:val="24"/>
        </w:rPr>
        <w:t>(vardas; pavardė; pareigos; adresas; telefonas; el. paštas.).</w:t>
      </w:r>
    </w:p>
    <w:p w14:paraId="6E6FC816" w14:textId="5BF9EC6A" w:rsidR="008671FF" w:rsidRPr="007A37EC" w:rsidRDefault="00092DB3" w:rsidP="00DB18A8">
      <w:pPr>
        <w:pStyle w:val="Sraopastraipa"/>
        <w:tabs>
          <w:tab w:val="left" w:pos="0"/>
          <w:tab w:val="left" w:pos="709"/>
          <w:tab w:val="left" w:pos="1134"/>
        </w:tabs>
        <w:suppressAutoHyphens/>
        <w:spacing w:after="0" w:line="240" w:lineRule="auto"/>
        <w:ind w:left="0" w:firstLine="720"/>
        <w:jc w:val="both"/>
        <w:rPr>
          <w:rFonts w:ascii="Verdana" w:hAnsi="Verdana"/>
          <w:szCs w:val="24"/>
        </w:rPr>
      </w:pPr>
      <w:r w:rsidRPr="007A37EC">
        <w:rPr>
          <w:rFonts w:ascii="Verdana" w:eastAsia="Arial Unicode MS" w:hAnsi="Verdana"/>
          <w:szCs w:val="24"/>
        </w:rPr>
        <w:t>25.4. Užsakovo paskirtas asmuo, atsakingas už Sutarties vykdymą:</w:t>
      </w:r>
      <w:r w:rsidRPr="007A37EC">
        <w:rPr>
          <w:rFonts w:ascii="Verdana" w:hAnsi="Verdana"/>
          <w:szCs w:val="24"/>
        </w:rPr>
        <w:t xml:space="preserve"> </w:t>
      </w:r>
      <w:r w:rsidR="00C47208" w:rsidRPr="007A37EC">
        <w:rPr>
          <w:rFonts w:ascii="Verdana" w:hAnsi="Verdana"/>
          <w:szCs w:val="24"/>
        </w:rPr>
        <w:t xml:space="preserve">Marijampolės savivaldybės administracijos Investicijų ir verslo skatinimo skyriaus vyriausioji specialistė Aušra </w:t>
      </w:r>
      <w:proofErr w:type="spellStart"/>
      <w:r w:rsidR="00C47208" w:rsidRPr="007A37EC">
        <w:rPr>
          <w:rFonts w:ascii="Verdana" w:hAnsi="Verdana"/>
          <w:szCs w:val="24"/>
        </w:rPr>
        <w:t>Perskaudienė</w:t>
      </w:r>
      <w:proofErr w:type="spellEnd"/>
      <w:r w:rsidR="00C47208" w:rsidRPr="007A37EC">
        <w:rPr>
          <w:rFonts w:ascii="Verdana" w:hAnsi="Verdana"/>
          <w:szCs w:val="24"/>
        </w:rPr>
        <w:t xml:space="preserve">, tel. +370 (343) 90 085, el. paštas </w:t>
      </w:r>
      <w:proofErr w:type="spellStart"/>
      <w:r w:rsidR="00C47208" w:rsidRPr="007A37EC">
        <w:rPr>
          <w:rFonts w:ascii="Verdana" w:hAnsi="Verdana"/>
          <w:szCs w:val="24"/>
        </w:rPr>
        <w:t>ausra.perskaudiene@marijampole.lt</w:t>
      </w:r>
      <w:proofErr w:type="spellEnd"/>
      <w:r w:rsidR="00C47208" w:rsidRPr="007A37EC">
        <w:rPr>
          <w:rFonts w:ascii="Verdana" w:hAnsi="Verdana"/>
          <w:szCs w:val="24"/>
        </w:rPr>
        <w:t>.</w:t>
      </w:r>
    </w:p>
    <w:p w14:paraId="0E361A1C" w14:textId="4CA280A1" w:rsidR="00092DB3" w:rsidRPr="007A37EC" w:rsidRDefault="00092DB3" w:rsidP="00DB18A8">
      <w:pPr>
        <w:pStyle w:val="Sraopastraipa"/>
        <w:tabs>
          <w:tab w:val="left" w:pos="0"/>
          <w:tab w:val="left" w:pos="709"/>
          <w:tab w:val="left" w:pos="1134"/>
        </w:tabs>
        <w:suppressAutoHyphens/>
        <w:spacing w:after="0" w:line="240" w:lineRule="auto"/>
        <w:ind w:left="0" w:firstLine="720"/>
        <w:jc w:val="both"/>
        <w:rPr>
          <w:rFonts w:ascii="Verdana" w:hAnsi="Verdana"/>
          <w:szCs w:val="24"/>
        </w:rPr>
      </w:pPr>
      <w:r w:rsidRPr="007A37EC">
        <w:rPr>
          <w:rFonts w:ascii="Verdana" w:eastAsia="Times New Roman" w:hAnsi="Verdana"/>
          <w:szCs w:val="24"/>
        </w:rPr>
        <w:t>25.5. Visus kitus klausimus, kurie neaptarti Sutartyje, reguliuoja Lietuvos Respublikos teisės aktai.</w:t>
      </w:r>
    </w:p>
    <w:p w14:paraId="4C9463DC" w14:textId="77777777" w:rsidR="00092DB3" w:rsidRPr="007A37EC" w:rsidRDefault="00092DB3" w:rsidP="00DB18A8">
      <w:pPr>
        <w:tabs>
          <w:tab w:val="left" w:pos="709"/>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r w:rsidRPr="007A37EC">
        <w:rPr>
          <w:rFonts w:ascii="Verdana" w:eastAsia="Times New Roman" w:hAnsi="Verdana" w:cs="Times New Roman"/>
          <w:b/>
          <w:sz w:val="24"/>
          <w:szCs w:val="24"/>
        </w:rPr>
        <w:t>26. ŠALIŲ REKVIZITAI</w:t>
      </w:r>
    </w:p>
    <w:p w14:paraId="54B25863" w14:textId="77777777" w:rsidR="00092DB3" w:rsidRPr="007A37EC" w:rsidRDefault="00092DB3" w:rsidP="00DB18A8">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74D03" w:rsidRPr="007A37EC" w14:paraId="5FD2B9E7" w14:textId="77777777" w:rsidTr="00225032">
        <w:tc>
          <w:tcPr>
            <w:tcW w:w="4814" w:type="dxa"/>
          </w:tcPr>
          <w:p w14:paraId="705BC75C" w14:textId="54E6E771" w:rsidR="00974D03" w:rsidRPr="007A37EC" w:rsidRDefault="00974D03" w:rsidP="00DB18A8">
            <w:pPr>
              <w:autoSpaceDN w:val="0"/>
              <w:jc w:val="center"/>
              <w:rPr>
                <w:rFonts w:ascii="Verdana" w:eastAsia="Times New Roman" w:hAnsi="Verdana" w:cs="Times New Roman"/>
                <w:b/>
                <w:sz w:val="24"/>
                <w:szCs w:val="24"/>
              </w:rPr>
            </w:pPr>
            <w:r w:rsidRPr="007A37EC">
              <w:rPr>
                <w:rFonts w:ascii="Verdana" w:eastAsia="Times New Roman" w:hAnsi="Verdana" w:cs="Times New Roman"/>
                <w:b/>
                <w:bCs/>
                <w:sz w:val="24"/>
                <w:szCs w:val="24"/>
              </w:rPr>
              <w:t>Užsakovas:</w:t>
            </w:r>
          </w:p>
        </w:tc>
        <w:tc>
          <w:tcPr>
            <w:tcW w:w="4815" w:type="dxa"/>
          </w:tcPr>
          <w:p w14:paraId="0BFC0EDC" w14:textId="2DC8668A" w:rsidR="00974D03" w:rsidRPr="007A37EC" w:rsidRDefault="00974D03" w:rsidP="00DB18A8">
            <w:pPr>
              <w:autoSpaceDN w:val="0"/>
              <w:jc w:val="center"/>
              <w:rPr>
                <w:rFonts w:ascii="Verdana" w:eastAsia="Times New Roman" w:hAnsi="Verdana" w:cs="Times New Roman"/>
                <w:b/>
                <w:sz w:val="24"/>
                <w:szCs w:val="24"/>
              </w:rPr>
            </w:pPr>
            <w:r w:rsidRPr="007A37EC">
              <w:rPr>
                <w:rFonts w:ascii="Verdana" w:eastAsia="Times New Roman" w:hAnsi="Verdana" w:cs="Times New Roman"/>
                <w:b/>
                <w:bCs/>
                <w:sz w:val="24"/>
                <w:szCs w:val="24"/>
              </w:rPr>
              <w:t>Rangovas:</w:t>
            </w:r>
          </w:p>
        </w:tc>
      </w:tr>
      <w:tr w:rsidR="00974D03" w:rsidRPr="007A37EC" w14:paraId="41A55E51" w14:textId="77777777" w:rsidTr="00225032">
        <w:tc>
          <w:tcPr>
            <w:tcW w:w="4814" w:type="dxa"/>
          </w:tcPr>
          <w:p w14:paraId="3232C4A9" w14:textId="614E7448"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Marijampolės savivaldybės administracija</w:t>
            </w:r>
          </w:p>
        </w:tc>
        <w:tc>
          <w:tcPr>
            <w:tcW w:w="4815" w:type="dxa"/>
          </w:tcPr>
          <w:p w14:paraId="60AF56E4" w14:textId="0D4D9B05"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Pavadinimas</w:t>
            </w:r>
          </w:p>
        </w:tc>
      </w:tr>
      <w:tr w:rsidR="00974D03" w:rsidRPr="007A37EC" w14:paraId="726DBBC2" w14:textId="77777777" w:rsidTr="00225032">
        <w:tc>
          <w:tcPr>
            <w:tcW w:w="4814" w:type="dxa"/>
          </w:tcPr>
          <w:p w14:paraId="00201C13" w14:textId="3E83EAB2"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J. Basanavičiaus a. 1, LT – 68307 Marijampolė</w:t>
            </w:r>
          </w:p>
        </w:tc>
        <w:tc>
          <w:tcPr>
            <w:tcW w:w="4815" w:type="dxa"/>
          </w:tcPr>
          <w:p w14:paraId="6AE1C5CA" w14:textId="1A017E49"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Adresas</w:t>
            </w:r>
          </w:p>
        </w:tc>
      </w:tr>
      <w:tr w:rsidR="00974D03" w:rsidRPr="007A37EC" w14:paraId="4DFA28C8" w14:textId="77777777" w:rsidTr="00225032">
        <w:tc>
          <w:tcPr>
            <w:tcW w:w="4814" w:type="dxa"/>
          </w:tcPr>
          <w:p w14:paraId="76C906EC" w14:textId="44B2313E"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lastRenderedPageBreak/>
              <w:t>Įstaigos kodas 188769113</w:t>
            </w:r>
          </w:p>
        </w:tc>
        <w:tc>
          <w:tcPr>
            <w:tcW w:w="4815" w:type="dxa"/>
          </w:tcPr>
          <w:p w14:paraId="191B78E8" w14:textId="058574D9"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Įmonės kodas:</w:t>
            </w:r>
          </w:p>
        </w:tc>
      </w:tr>
      <w:tr w:rsidR="00974D03" w:rsidRPr="007A37EC" w14:paraId="1AD5BE1E" w14:textId="77777777" w:rsidTr="00225032">
        <w:tc>
          <w:tcPr>
            <w:tcW w:w="4814" w:type="dxa"/>
          </w:tcPr>
          <w:p w14:paraId="10FB6BF5" w14:textId="3E6A5AE9"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Nėra PVM mokėtoja</w:t>
            </w:r>
          </w:p>
        </w:tc>
        <w:tc>
          <w:tcPr>
            <w:tcW w:w="4815" w:type="dxa"/>
          </w:tcPr>
          <w:p w14:paraId="18694DAE" w14:textId="25D5CDC5"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PVM kodas</w:t>
            </w:r>
          </w:p>
        </w:tc>
      </w:tr>
      <w:tr w:rsidR="00974D03" w:rsidRPr="007A37EC" w14:paraId="3191B062" w14:textId="77777777" w:rsidTr="00225032">
        <w:tc>
          <w:tcPr>
            <w:tcW w:w="4814" w:type="dxa"/>
          </w:tcPr>
          <w:p w14:paraId="381C924F" w14:textId="0A8CD4E9"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A.S. LT68</w:t>
            </w:r>
            <w:r w:rsidR="00061C97" w:rsidRPr="007A37EC">
              <w:rPr>
                <w:rFonts w:ascii="Verdana" w:eastAsia="Times New Roman" w:hAnsi="Verdana" w:cs="Times New Roman"/>
                <w:sz w:val="24"/>
                <w:szCs w:val="24"/>
              </w:rPr>
              <w:t xml:space="preserve"> </w:t>
            </w:r>
            <w:r w:rsidRPr="007A37EC">
              <w:rPr>
                <w:rFonts w:ascii="Verdana" w:eastAsia="Times New Roman" w:hAnsi="Verdana" w:cs="Times New Roman"/>
                <w:sz w:val="24"/>
                <w:szCs w:val="24"/>
              </w:rPr>
              <w:t>7044</w:t>
            </w:r>
            <w:r w:rsidR="00061C97" w:rsidRPr="007A37EC">
              <w:rPr>
                <w:rFonts w:ascii="Verdana" w:eastAsia="Times New Roman" w:hAnsi="Verdana" w:cs="Times New Roman"/>
                <w:sz w:val="24"/>
                <w:szCs w:val="24"/>
              </w:rPr>
              <w:t xml:space="preserve"> </w:t>
            </w:r>
            <w:r w:rsidRPr="007A37EC">
              <w:rPr>
                <w:rFonts w:ascii="Verdana" w:eastAsia="Times New Roman" w:hAnsi="Verdana" w:cs="Times New Roman"/>
                <w:sz w:val="24"/>
                <w:szCs w:val="24"/>
              </w:rPr>
              <w:t>0600</w:t>
            </w:r>
            <w:r w:rsidR="00061C97" w:rsidRPr="007A37EC">
              <w:rPr>
                <w:rFonts w:ascii="Verdana" w:eastAsia="Times New Roman" w:hAnsi="Verdana" w:cs="Times New Roman"/>
                <w:sz w:val="24"/>
                <w:szCs w:val="24"/>
              </w:rPr>
              <w:t xml:space="preserve"> </w:t>
            </w:r>
            <w:r w:rsidRPr="007A37EC">
              <w:rPr>
                <w:rFonts w:ascii="Verdana" w:eastAsia="Times New Roman" w:hAnsi="Verdana" w:cs="Times New Roman"/>
                <w:sz w:val="24"/>
                <w:szCs w:val="24"/>
              </w:rPr>
              <w:t>0207</w:t>
            </w:r>
            <w:r w:rsidR="00061C97" w:rsidRPr="007A37EC">
              <w:rPr>
                <w:rFonts w:ascii="Verdana" w:eastAsia="Times New Roman" w:hAnsi="Verdana" w:cs="Times New Roman"/>
                <w:sz w:val="24"/>
                <w:szCs w:val="24"/>
              </w:rPr>
              <w:t xml:space="preserve"> </w:t>
            </w:r>
            <w:r w:rsidRPr="007A37EC">
              <w:rPr>
                <w:rFonts w:ascii="Verdana" w:eastAsia="Times New Roman" w:hAnsi="Verdana" w:cs="Times New Roman"/>
                <w:sz w:val="24"/>
                <w:szCs w:val="24"/>
              </w:rPr>
              <w:t>5838</w:t>
            </w:r>
          </w:p>
        </w:tc>
        <w:tc>
          <w:tcPr>
            <w:tcW w:w="4815" w:type="dxa"/>
          </w:tcPr>
          <w:p w14:paraId="3B25BB5D" w14:textId="6AA0095C"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A.S.</w:t>
            </w:r>
          </w:p>
        </w:tc>
      </w:tr>
      <w:tr w:rsidR="00974D03" w:rsidRPr="007A37EC" w14:paraId="268ED520" w14:textId="77777777" w:rsidTr="00225032">
        <w:tc>
          <w:tcPr>
            <w:tcW w:w="4814" w:type="dxa"/>
          </w:tcPr>
          <w:p w14:paraId="5E6F2300" w14:textId="1823DFB9"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AB SEB bankas, banko kodas: 70440</w:t>
            </w:r>
          </w:p>
        </w:tc>
        <w:tc>
          <w:tcPr>
            <w:tcW w:w="4815" w:type="dxa"/>
          </w:tcPr>
          <w:p w14:paraId="689E9389" w14:textId="48D96641"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Bankas, banko kodas</w:t>
            </w:r>
          </w:p>
        </w:tc>
      </w:tr>
      <w:tr w:rsidR="00974D03" w:rsidRPr="007A37EC" w14:paraId="7CE33E7C" w14:textId="77777777" w:rsidTr="00225032">
        <w:tc>
          <w:tcPr>
            <w:tcW w:w="4814" w:type="dxa"/>
          </w:tcPr>
          <w:p w14:paraId="0A0465BB" w14:textId="24F6F635"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Tel. +370 343 90011</w:t>
            </w:r>
          </w:p>
        </w:tc>
        <w:tc>
          <w:tcPr>
            <w:tcW w:w="4815" w:type="dxa"/>
          </w:tcPr>
          <w:p w14:paraId="65BF7473" w14:textId="2F8C4725"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Tel.</w:t>
            </w:r>
          </w:p>
        </w:tc>
      </w:tr>
      <w:tr w:rsidR="00974D03" w:rsidRPr="007A37EC" w14:paraId="4DF5C861" w14:textId="77777777" w:rsidTr="00225032">
        <w:tc>
          <w:tcPr>
            <w:tcW w:w="4814" w:type="dxa"/>
          </w:tcPr>
          <w:p w14:paraId="1929A553" w14:textId="46E5C473"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El. p</w:t>
            </w:r>
            <w:r w:rsidR="004C4BFA" w:rsidRPr="007A37EC">
              <w:rPr>
                <w:rFonts w:ascii="Verdana" w:eastAsia="Times New Roman" w:hAnsi="Verdana" w:cs="Times New Roman"/>
                <w:sz w:val="24"/>
                <w:szCs w:val="24"/>
              </w:rPr>
              <w:t xml:space="preserve">. </w:t>
            </w:r>
            <w:hyperlink r:id="rId43" w:history="1">
              <w:r w:rsidR="009D0836" w:rsidRPr="007A37EC">
                <w:rPr>
                  <w:rStyle w:val="Hipersaitas"/>
                  <w:rFonts w:ascii="Verdana" w:hAnsi="Verdana" w:cstheme="minorBidi"/>
                  <w:sz w:val="24"/>
                  <w:szCs w:val="24"/>
                </w:rPr>
                <w:t>a</w:t>
              </w:r>
              <w:r w:rsidR="009D0836" w:rsidRPr="007A37EC">
                <w:rPr>
                  <w:rStyle w:val="Hipersaitas"/>
                  <w:rFonts w:ascii="Verdana" w:hAnsi="Verdana"/>
                  <w:sz w:val="24"/>
                  <w:szCs w:val="24"/>
                </w:rPr>
                <w:t>dministracija@marijampole.lt</w:t>
              </w:r>
            </w:hyperlink>
          </w:p>
        </w:tc>
        <w:tc>
          <w:tcPr>
            <w:tcW w:w="4815" w:type="dxa"/>
          </w:tcPr>
          <w:p w14:paraId="6DB82F26" w14:textId="16015157" w:rsidR="00974D03" w:rsidRPr="007A37EC" w:rsidRDefault="00974D03" w:rsidP="00DB18A8">
            <w:pPr>
              <w:autoSpaceDN w:val="0"/>
              <w:rPr>
                <w:rFonts w:ascii="Verdana" w:eastAsia="Times New Roman" w:hAnsi="Verdana" w:cs="Times New Roman"/>
                <w:sz w:val="24"/>
                <w:szCs w:val="24"/>
              </w:rPr>
            </w:pPr>
            <w:proofErr w:type="spellStart"/>
            <w:r w:rsidRPr="007A37EC">
              <w:rPr>
                <w:rFonts w:ascii="Verdana" w:eastAsia="Times New Roman" w:hAnsi="Verdana" w:cs="Times New Roman"/>
                <w:sz w:val="24"/>
                <w:szCs w:val="24"/>
              </w:rPr>
              <w:t>El.p</w:t>
            </w:r>
            <w:proofErr w:type="spellEnd"/>
            <w:r w:rsidRPr="007A37EC">
              <w:rPr>
                <w:rFonts w:ascii="Verdana" w:eastAsia="Times New Roman" w:hAnsi="Verdana" w:cs="Times New Roman"/>
                <w:sz w:val="24"/>
                <w:szCs w:val="24"/>
              </w:rPr>
              <w:t>.</w:t>
            </w:r>
          </w:p>
        </w:tc>
      </w:tr>
    </w:tbl>
    <w:p w14:paraId="7767EE17" w14:textId="77777777" w:rsidR="00974D03" w:rsidRPr="007A37EC" w:rsidRDefault="00974D03" w:rsidP="00DB18A8">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74D03" w:rsidRPr="007A37EC" w14:paraId="2944C9EF" w14:textId="77777777" w:rsidTr="00225032">
        <w:tc>
          <w:tcPr>
            <w:tcW w:w="4814" w:type="dxa"/>
          </w:tcPr>
          <w:p w14:paraId="30B2B9A1" w14:textId="0A497EF0" w:rsidR="00974D03" w:rsidRPr="007A37EC" w:rsidRDefault="00974D03" w:rsidP="00DB18A8">
            <w:pPr>
              <w:autoSpaceDN w:val="0"/>
              <w:rPr>
                <w:rFonts w:ascii="Verdana" w:eastAsia="Times New Roman" w:hAnsi="Verdana" w:cs="Times New Roman"/>
                <w:b/>
                <w:bCs/>
                <w:sz w:val="24"/>
                <w:szCs w:val="24"/>
              </w:rPr>
            </w:pPr>
            <w:r w:rsidRPr="007A37EC">
              <w:rPr>
                <w:rFonts w:ascii="Verdana" w:eastAsia="Times New Roman" w:hAnsi="Verdana" w:cs="Times New Roman"/>
                <w:sz w:val="24"/>
                <w:szCs w:val="24"/>
              </w:rPr>
              <w:t>Marijampolės savivaldybės administracijos direktorius</w:t>
            </w:r>
          </w:p>
        </w:tc>
        <w:tc>
          <w:tcPr>
            <w:tcW w:w="4815" w:type="dxa"/>
          </w:tcPr>
          <w:p w14:paraId="538826C9" w14:textId="2198F07F"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Pareigos</w:t>
            </w:r>
          </w:p>
        </w:tc>
      </w:tr>
      <w:tr w:rsidR="00974D03" w:rsidRPr="007A37EC" w14:paraId="1E6DD636" w14:textId="77777777" w:rsidTr="00225032">
        <w:tc>
          <w:tcPr>
            <w:tcW w:w="4814" w:type="dxa"/>
          </w:tcPr>
          <w:p w14:paraId="184E6084" w14:textId="77777777" w:rsidR="008671FF" w:rsidRPr="007A37EC" w:rsidRDefault="008671FF" w:rsidP="00DB18A8">
            <w:pPr>
              <w:rPr>
                <w:rFonts w:ascii="Verdana" w:eastAsia="Times New Roman" w:hAnsi="Verdana" w:cs="Times New Roman"/>
                <w:bCs/>
                <w:sz w:val="24"/>
                <w:szCs w:val="24"/>
              </w:rPr>
            </w:pPr>
          </w:p>
          <w:p w14:paraId="6009B672" w14:textId="112D8C8A" w:rsidR="00974D03" w:rsidRPr="007A37EC" w:rsidRDefault="00974D03" w:rsidP="00DB18A8">
            <w:pPr>
              <w:rPr>
                <w:rFonts w:ascii="Verdana" w:eastAsia="Times New Roman" w:hAnsi="Verdana" w:cs="Times New Roman"/>
                <w:bCs/>
                <w:sz w:val="24"/>
                <w:szCs w:val="24"/>
              </w:rPr>
            </w:pPr>
            <w:r w:rsidRPr="007A37EC">
              <w:rPr>
                <w:rFonts w:ascii="Verdana" w:eastAsia="Times New Roman" w:hAnsi="Verdana" w:cs="Times New Roman"/>
                <w:bCs/>
                <w:sz w:val="24"/>
                <w:szCs w:val="24"/>
              </w:rPr>
              <w:t xml:space="preserve">Nerijus </w:t>
            </w:r>
            <w:proofErr w:type="spellStart"/>
            <w:r w:rsidRPr="007A37EC">
              <w:rPr>
                <w:rFonts w:ascii="Verdana" w:eastAsia="Times New Roman" w:hAnsi="Verdana" w:cs="Times New Roman"/>
                <w:bCs/>
                <w:sz w:val="24"/>
                <w:szCs w:val="24"/>
              </w:rPr>
              <w:t>Mašalaitis</w:t>
            </w:r>
            <w:proofErr w:type="spellEnd"/>
          </w:p>
          <w:p w14:paraId="4F03924A" w14:textId="77777777" w:rsidR="00974D03" w:rsidRPr="007A37EC" w:rsidRDefault="00974D03" w:rsidP="00DB18A8">
            <w:pPr>
              <w:autoSpaceDN w:val="0"/>
              <w:rPr>
                <w:rFonts w:ascii="Verdana" w:eastAsia="Times New Roman" w:hAnsi="Verdana" w:cs="Times New Roman"/>
                <w:b/>
                <w:bCs/>
                <w:sz w:val="24"/>
                <w:szCs w:val="24"/>
              </w:rPr>
            </w:pPr>
          </w:p>
        </w:tc>
        <w:tc>
          <w:tcPr>
            <w:tcW w:w="4815" w:type="dxa"/>
          </w:tcPr>
          <w:p w14:paraId="5C7846E8" w14:textId="77777777" w:rsidR="008671FF" w:rsidRPr="007A37EC" w:rsidRDefault="008671FF" w:rsidP="00DB18A8">
            <w:pPr>
              <w:autoSpaceDN w:val="0"/>
              <w:rPr>
                <w:rFonts w:ascii="Verdana" w:eastAsia="Times New Roman" w:hAnsi="Verdana" w:cs="Times New Roman"/>
                <w:sz w:val="24"/>
                <w:szCs w:val="24"/>
              </w:rPr>
            </w:pPr>
          </w:p>
          <w:p w14:paraId="57101120" w14:textId="11D96805" w:rsidR="00974D03" w:rsidRPr="007A37EC" w:rsidRDefault="00974D03" w:rsidP="00DB18A8">
            <w:pPr>
              <w:autoSpaceDN w:val="0"/>
              <w:rPr>
                <w:rFonts w:ascii="Verdana" w:eastAsia="Times New Roman" w:hAnsi="Verdana" w:cs="Times New Roman"/>
                <w:sz w:val="24"/>
                <w:szCs w:val="24"/>
              </w:rPr>
            </w:pPr>
            <w:r w:rsidRPr="007A37EC">
              <w:rPr>
                <w:rFonts w:ascii="Verdana" w:eastAsia="Times New Roman" w:hAnsi="Verdana" w:cs="Times New Roman"/>
                <w:sz w:val="24"/>
                <w:szCs w:val="24"/>
              </w:rPr>
              <w:t>Vardas, pavardė</w:t>
            </w:r>
          </w:p>
        </w:tc>
      </w:tr>
    </w:tbl>
    <w:p w14:paraId="3A294A66" w14:textId="72DE0E8C"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br w:type="page"/>
      </w:r>
      <w:r w:rsidRPr="007A37EC">
        <w:rPr>
          <w:rFonts w:ascii="Verdana" w:eastAsia="Times New Roman" w:hAnsi="Verdana" w:cs="Times New Roman"/>
          <w:b/>
          <w:sz w:val="24"/>
          <w:szCs w:val="24"/>
        </w:rPr>
        <w:lastRenderedPageBreak/>
        <w:t>Statybos rangos sutarties</w:t>
      </w:r>
    </w:p>
    <w:p w14:paraId="5D17EB0B" w14:textId="77777777"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t>2 priedas</w:t>
      </w:r>
    </w:p>
    <w:p w14:paraId="79A0E37A" w14:textId="77777777" w:rsidR="00092DB3" w:rsidRPr="007A37EC" w:rsidRDefault="00092DB3" w:rsidP="00DB18A8">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7A37EC" w:rsidRDefault="00092DB3" w:rsidP="00DB18A8">
      <w:pPr>
        <w:autoSpaceDE w:val="0"/>
        <w:autoSpaceDN w:val="0"/>
        <w:adjustRightInd w:val="0"/>
        <w:spacing w:after="0" w:line="240" w:lineRule="auto"/>
        <w:ind w:hanging="142"/>
        <w:jc w:val="both"/>
        <w:rPr>
          <w:rFonts w:ascii="Verdana" w:eastAsia="Times New Roman" w:hAnsi="Verdana" w:cs="Times New Roman"/>
          <w:sz w:val="24"/>
          <w:szCs w:val="24"/>
        </w:rPr>
      </w:pPr>
    </w:p>
    <w:p w14:paraId="17067E4A" w14:textId="12AEF7B4" w:rsidR="00092DB3" w:rsidRPr="007A37EC" w:rsidRDefault="00092DB3" w:rsidP="00DB18A8">
      <w:pPr>
        <w:tabs>
          <w:tab w:val="left" w:pos="7365"/>
        </w:tabs>
        <w:autoSpaceDN w:val="0"/>
        <w:spacing w:after="0" w:line="240" w:lineRule="auto"/>
        <w:ind w:left="-142"/>
        <w:jc w:val="both"/>
        <w:rPr>
          <w:rFonts w:ascii="Verdana" w:eastAsia="Times New Roman" w:hAnsi="Verdana" w:cs="Times New Roman"/>
          <w:b/>
          <w:sz w:val="24"/>
          <w:szCs w:val="24"/>
        </w:rPr>
      </w:pPr>
      <w:r w:rsidRPr="007A37EC">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r w:rsidRPr="007A37EC">
        <w:rPr>
          <w:rFonts w:ascii="Verdana" w:eastAsia="Times New Roman" w:hAnsi="Verdana" w:cs="Times New Roman"/>
          <w:b/>
          <w:sz w:val="24"/>
          <w:szCs w:val="24"/>
        </w:rPr>
        <w:br w:type="page"/>
      </w:r>
    </w:p>
    <w:p w14:paraId="6F279D52" w14:textId="5D616A7D"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lastRenderedPageBreak/>
        <w:t>Statybos rangos sutarties</w:t>
      </w:r>
    </w:p>
    <w:p w14:paraId="5DCB34B8" w14:textId="7D3F1CCA" w:rsidR="00092DB3" w:rsidRPr="007A37EC" w:rsidRDefault="00092DB3" w:rsidP="00DB18A8">
      <w:pPr>
        <w:autoSpaceDN w:val="0"/>
        <w:spacing w:after="0" w:line="240" w:lineRule="auto"/>
        <w:ind w:left="7776"/>
        <w:jc w:val="right"/>
        <w:rPr>
          <w:rFonts w:ascii="Verdana" w:eastAsia="Times New Roman" w:hAnsi="Verdana" w:cs="Times New Roman"/>
          <w:b/>
          <w:bCs/>
          <w:sz w:val="24"/>
          <w:szCs w:val="24"/>
        </w:rPr>
      </w:pPr>
      <w:r w:rsidRPr="007A37EC">
        <w:rPr>
          <w:rFonts w:ascii="Verdana" w:eastAsia="Times New Roman" w:hAnsi="Verdana" w:cs="Times New Roman"/>
          <w:b/>
          <w:sz w:val="24"/>
          <w:szCs w:val="24"/>
        </w:rPr>
        <w:t>3 priedas</w:t>
      </w:r>
    </w:p>
    <w:p w14:paraId="57B26044" w14:textId="77777777" w:rsidR="00092DB3" w:rsidRPr="007A37EC" w:rsidRDefault="00092DB3" w:rsidP="00DB18A8">
      <w:pPr>
        <w:autoSpaceDN w:val="0"/>
        <w:spacing w:after="0" w:line="240" w:lineRule="auto"/>
        <w:ind w:firstLine="709"/>
        <w:jc w:val="center"/>
        <w:rPr>
          <w:rFonts w:ascii="Verdana" w:eastAsia="Times New Roman" w:hAnsi="Verdana" w:cs="Times New Roman"/>
          <w:b/>
          <w:bCs/>
          <w:sz w:val="24"/>
          <w:szCs w:val="24"/>
        </w:rPr>
      </w:pPr>
      <w:r w:rsidRPr="007A37EC">
        <w:rPr>
          <w:rFonts w:ascii="Verdana" w:eastAsia="Times New Roman" w:hAnsi="Verdana" w:cs="Times New Roman"/>
          <w:b/>
          <w:bCs/>
          <w:sz w:val="24"/>
          <w:szCs w:val="24"/>
        </w:rPr>
        <w:t>DARBŲ PERDAVIMO</w:t>
      </w:r>
      <w:r w:rsidRPr="007A37EC">
        <w:rPr>
          <w:rFonts w:ascii="Verdana" w:eastAsia="Times New Roman" w:hAnsi="Verdana" w:cs="Times New Roman"/>
          <w:sz w:val="24"/>
          <w:szCs w:val="24"/>
        </w:rPr>
        <w:t>–</w:t>
      </w:r>
      <w:r w:rsidRPr="007A37EC">
        <w:rPr>
          <w:rFonts w:ascii="Verdana" w:eastAsia="Times New Roman" w:hAnsi="Verdana" w:cs="Times New Roman"/>
          <w:b/>
          <w:bCs/>
          <w:sz w:val="24"/>
          <w:szCs w:val="24"/>
        </w:rPr>
        <w:t>PRIĖMIMO AKTAS</w:t>
      </w:r>
    </w:p>
    <w:p w14:paraId="71240058" w14:textId="77777777" w:rsidR="00092DB3" w:rsidRPr="007A37EC" w:rsidRDefault="00092DB3" w:rsidP="00DB18A8">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7A37EC" w:rsidRDefault="00092DB3" w:rsidP="00DB18A8">
      <w:pPr>
        <w:autoSpaceDN w:val="0"/>
        <w:spacing w:after="0" w:line="240" w:lineRule="auto"/>
        <w:ind w:firstLine="709"/>
        <w:jc w:val="center"/>
        <w:rPr>
          <w:rFonts w:ascii="Verdana" w:eastAsia="Times New Roman" w:hAnsi="Verdana" w:cs="Times New Roman"/>
          <w:b/>
          <w:bCs/>
          <w:sz w:val="24"/>
          <w:szCs w:val="24"/>
        </w:rPr>
      </w:pPr>
      <w:r w:rsidRPr="007A37EC">
        <w:rPr>
          <w:rFonts w:ascii="Verdana" w:eastAsia="Times New Roman" w:hAnsi="Verdana" w:cs="Times New Roman"/>
          <w:b/>
          <w:bCs/>
          <w:sz w:val="24"/>
          <w:szCs w:val="24"/>
        </w:rPr>
        <w:t>Pagal (Sutarties pavadinimas) sutartį Nr. ......................,</w:t>
      </w:r>
    </w:p>
    <w:p w14:paraId="3DEFB145" w14:textId="375B4C50" w:rsidR="00092DB3" w:rsidRPr="007A37EC" w:rsidRDefault="00092DB3" w:rsidP="00DB18A8">
      <w:pPr>
        <w:autoSpaceDN w:val="0"/>
        <w:spacing w:after="0" w:line="240" w:lineRule="auto"/>
        <w:ind w:firstLine="709"/>
        <w:jc w:val="center"/>
        <w:rPr>
          <w:rFonts w:ascii="Verdana" w:eastAsia="Times New Roman" w:hAnsi="Verdana" w:cs="Times New Roman"/>
          <w:sz w:val="24"/>
          <w:szCs w:val="24"/>
        </w:rPr>
      </w:pPr>
      <w:r w:rsidRPr="007A37EC">
        <w:rPr>
          <w:rFonts w:ascii="Verdana" w:eastAsia="Times New Roman" w:hAnsi="Verdana" w:cs="Times New Roman"/>
          <w:sz w:val="24"/>
          <w:szCs w:val="24"/>
        </w:rPr>
        <w:t>sudarytą 20......... m. ..................................... mėn. ..... d.</w:t>
      </w:r>
    </w:p>
    <w:p w14:paraId="2F707331" w14:textId="77777777" w:rsidR="00092DB3" w:rsidRPr="007A37EC" w:rsidRDefault="00092DB3" w:rsidP="00DB18A8">
      <w:pPr>
        <w:autoSpaceDN w:val="0"/>
        <w:spacing w:after="0" w:line="240" w:lineRule="auto"/>
        <w:ind w:firstLine="709"/>
        <w:jc w:val="center"/>
        <w:rPr>
          <w:rFonts w:ascii="Verdana" w:eastAsia="Times New Roman" w:hAnsi="Verdana" w:cs="Times New Roman"/>
          <w:sz w:val="24"/>
          <w:szCs w:val="24"/>
        </w:rPr>
      </w:pPr>
      <w:r w:rsidRPr="007A37EC">
        <w:rPr>
          <w:rFonts w:ascii="Verdana" w:eastAsia="Times New Roman" w:hAnsi="Verdana" w:cs="Times New Roman"/>
          <w:sz w:val="24"/>
          <w:szCs w:val="24"/>
        </w:rPr>
        <w:t>(Akto sudarymo vieta)</w:t>
      </w:r>
    </w:p>
    <w:p w14:paraId="07FFF173" w14:textId="448B65A4" w:rsidR="00092DB3" w:rsidRPr="007A37EC" w:rsidRDefault="00092DB3" w:rsidP="00DB18A8">
      <w:pPr>
        <w:autoSpaceDN w:val="0"/>
        <w:spacing w:after="0" w:line="240" w:lineRule="auto"/>
        <w:ind w:firstLine="709"/>
        <w:jc w:val="center"/>
        <w:rPr>
          <w:rFonts w:ascii="Verdana" w:eastAsia="Times New Roman" w:hAnsi="Verdana" w:cs="Times New Roman"/>
          <w:sz w:val="24"/>
          <w:szCs w:val="24"/>
        </w:rPr>
      </w:pPr>
      <w:r w:rsidRPr="007A37EC">
        <w:rPr>
          <w:rFonts w:ascii="Verdana" w:eastAsia="Times New Roman" w:hAnsi="Verdana" w:cs="Times New Roman"/>
          <w:sz w:val="24"/>
          <w:szCs w:val="24"/>
        </w:rPr>
        <w:t xml:space="preserve"> 20....... m. ...............................mėn. ........... d.</w:t>
      </w:r>
    </w:p>
    <w:p w14:paraId="00DE89AB" w14:textId="77777777" w:rsidR="00092DB3" w:rsidRPr="007A37EC" w:rsidRDefault="00092DB3" w:rsidP="00DB18A8">
      <w:pPr>
        <w:autoSpaceDN w:val="0"/>
        <w:spacing w:after="0" w:line="240" w:lineRule="auto"/>
        <w:ind w:firstLine="709"/>
        <w:jc w:val="both"/>
        <w:rPr>
          <w:rFonts w:ascii="Verdana" w:eastAsia="Times New Roman" w:hAnsi="Verdana" w:cs="Times New Roman"/>
          <w:sz w:val="24"/>
          <w:szCs w:val="24"/>
        </w:rPr>
      </w:pPr>
    </w:p>
    <w:p w14:paraId="74542422" w14:textId="6159646E" w:rsidR="00092DB3" w:rsidRPr="007A37EC" w:rsidRDefault="00092DB3"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7A37EC">
        <w:rPr>
          <w:rFonts w:ascii="Verdana" w:eastAsia="Times New Roman" w:hAnsi="Verdana" w:cs="Times New Roman"/>
          <w:sz w:val="24"/>
          <w:szCs w:val="24"/>
        </w:rPr>
        <w:t xml:space="preserve">Nerijaus </w:t>
      </w:r>
      <w:proofErr w:type="spellStart"/>
      <w:r w:rsidR="0021063C" w:rsidRPr="007A37EC">
        <w:rPr>
          <w:rFonts w:ascii="Verdana" w:eastAsia="Times New Roman" w:hAnsi="Verdana" w:cs="Times New Roman"/>
          <w:sz w:val="24"/>
          <w:szCs w:val="24"/>
        </w:rPr>
        <w:t>Mašalaičio</w:t>
      </w:r>
      <w:proofErr w:type="spellEnd"/>
      <w:r w:rsidRPr="007A37EC">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5AFB2356" w14:textId="77777777" w:rsidR="00092DB3" w:rsidRPr="007A37EC" w:rsidRDefault="00092DB3"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1. Rangovas perduoda Užsakovui Darbus – ............................................................................ ...................................................................................................................., o Užsakovas šiuos Darbus priima. </w:t>
      </w:r>
    </w:p>
    <w:p w14:paraId="6F8790B4" w14:textId="77777777" w:rsidR="00092DB3" w:rsidRPr="007A37EC" w:rsidRDefault="00092DB3"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7A37EC" w:rsidRDefault="00092DB3"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3. Užsakovas neturi Rangovui pretenzijų dėl atlikto Darbo kokybės.</w:t>
      </w:r>
    </w:p>
    <w:p w14:paraId="799F3498" w14:textId="77777777" w:rsidR="00092DB3" w:rsidRPr="007A37EC" w:rsidRDefault="00092DB3"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7A37EC" w14:paraId="2DA66358" w14:textId="77777777" w:rsidTr="00490F5D">
        <w:trPr>
          <w:gridAfter w:val="1"/>
          <w:wAfter w:w="480" w:type="dxa"/>
          <w:trHeight w:val="517"/>
        </w:trPr>
        <w:tc>
          <w:tcPr>
            <w:tcW w:w="9828" w:type="dxa"/>
            <w:vMerge w:val="restart"/>
          </w:tcPr>
          <w:p w14:paraId="6BB19577"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p w14:paraId="16BFE5F4"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p w14:paraId="5AE56E85" w14:textId="3061DEEE"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Užsakovas....</w:t>
            </w:r>
            <w:r w:rsidR="00974D03" w:rsidRPr="007A37EC">
              <w:rPr>
                <w:rFonts w:ascii="Verdana" w:eastAsia="Times New Roman" w:hAnsi="Verdana" w:cs="Times New Roman"/>
                <w:sz w:val="24"/>
                <w:szCs w:val="24"/>
              </w:rPr>
              <w:t>...................................</w:t>
            </w:r>
            <w:r w:rsidRPr="007A37EC">
              <w:rPr>
                <w:rFonts w:ascii="Verdana" w:eastAsia="Times New Roman" w:hAnsi="Verdana" w:cs="Times New Roman"/>
                <w:sz w:val="24"/>
                <w:szCs w:val="24"/>
              </w:rPr>
              <w:t>Rangovas.....................................</w:t>
            </w:r>
          </w:p>
          <w:p w14:paraId="2ECDDCF4" w14:textId="35B22B20"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A.V</w:t>
            </w:r>
            <w:r w:rsidR="00974D03" w:rsidRPr="007A37EC">
              <w:rPr>
                <w:rFonts w:ascii="Verdana" w:eastAsia="Times New Roman" w:hAnsi="Verdana" w:cs="Times New Roman"/>
                <w:sz w:val="24"/>
                <w:szCs w:val="24"/>
              </w:rPr>
              <w:t>.............................................................................................</w:t>
            </w:r>
            <w:r w:rsidRPr="007A37EC">
              <w:rPr>
                <w:rFonts w:ascii="Verdana" w:eastAsia="Times New Roman" w:hAnsi="Verdana" w:cs="Times New Roman"/>
                <w:sz w:val="24"/>
                <w:szCs w:val="24"/>
              </w:rPr>
              <w:t>A.V.</w:t>
            </w:r>
          </w:p>
          <w:p w14:paraId="2AA2410D" w14:textId="54188A42"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20......m. .........</w:t>
            </w:r>
            <w:r w:rsidR="00974D03" w:rsidRPr="007A37EC">
              <w:rPr>
                <w:rFonts w:ascii="Verdana" w:eastAsia="Times New Roman" w:hAnsi="Verdana" w:cs="Times New Roman"/>
                <w:sz w:val="24"/>
                <w:szCs w:val="24"/>
              </w:rPr>
              <w:t>....</w:t>
            </w:r>
            <w:r w:rsidRPr="007A37EC">
              <w:rPr>
                <w:rFonts w:ascii="Verdana" w:eastAsia="Times New Roman" w:hAnsi="Verdana" w:cs="Times New Roman"/>
                <w:sz w:val="24"/>
                <w:szCs w:val="24"/>
              </w:rPr>
              <w:t>........mėn. .......d. 20.......m. .................mėn. ........d.</w:t>
            </w:r>
          </w:p>
        </w:tc>
      </w:tr>
      <w:tr w:rsidR="00092DB3" w:rsidRPr="007A37EC" w14:paraId="6CD7CA95" w14:textId="77777777" w:rsidTr="00490F5D">
        <w:trPr>
          <w:trHeight w:val="517"/>
        </w:trPr>
        <w:tc>
          <w:tcPr>
            <w:tcW w:w="9828" w:type="dxa"/>
            <w:vMerge/>
            <w:vAlign w:val="center"/>
            <w:hideMark/>
          </w:tcPr>
          <w:p w14:paraId="633DF5B7" w14:textId="77777777" w:rsidR="00092DB3" w:rsidRPr="007A37EC" w:rsidRDefault="00092DB3" w:rsidP="00DB18A8">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7A37EC" w:rsidRDefault="00092DB3" w:rsidP="00DB18A8">
            <w:pPr>
              <w:spacing w:after="0" w:line="240" w:lineRule="auto"/>
              <w:rPr>
                <w:rFonts w:ascii="Verdana" w:hAnsi="Verdana"/>
                <w:sz w:val="24"/>
                <w:szCs w:val="24"/>
              </w:rPr>
            </w:pPr>
          </w:p>
        </w:tc>
      </w:tr>
      <w:tr w:rsidR="00092DB3" w:rsidRPr="007A37EC" w14:paraId="06EE0A7E" w14:textId="77777777" w:rsidTr="00490F5D">
        <w:trPr>
          <w:trHeight w:val="517"/>
        </w:trPr>
        <w:tc>
          <w:tcPr>
            <w:tcW w:w="9828" w:type="dxa"/>
            <w:vMerge/>
            <w:vAlign w:val="center"/>
            <w:hideMark/>
          </w:tcPr>
          <w:p w14:paraId="2D8399A3" w14:textId="77777777" w:rsidR="00092DB3" w:rsidRPr="007A37EC" w:rsidRDefault="00092DB3" w:rsidP="00DB18A8">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7A37EC" w:rsidRDefault="00092DB3" w:rsidP="00DB18A8">
            <w:pPr>
              <w:spacing w:after="0" w:line="240" w:lineRule="auto"/>
              <w:rPr>
                <w:rFonts w:ascii="Verdana" w:hAnsi="Verdana"/>
                <w:sz w:val="24"/>
                <w:szCs w:val="24"/>
              </w:rPr>
            </w:pPr>
          </w:p>
        </w:tc>
      </w:tr>
    </w:tbl>
    <w:p w14:paraId="73F26B63"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br w:type="page"/>
      </w:r>
    </w:p>
    <w:p w14:paraId="360EA7FB" w14:textId="4C7CFB77"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lastRenderedPageBreak/>
        <w:t>Statybos rangos sutarties</w:t>
      </w:r>
    </w:p>
    <w:p w14:paraId="6B4F1B20" w14:textId="77777777"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t>4 priedas</w:t>
      </w:r>
    </w:p>
    <w:p w14:paraId="54D09DC0" w14:textId="77777777" w:rsidR="00092DB3" w:rsidRPr="007A37EC" w:rsidRDefault="00092DB3" w:rsidP="00DB18A8">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7A37EC"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7A37EC" w:rsidRDefault="00092DB3" w:rsidP="00DB18A8">
            <w:pPr>
              <w:autoSpaceDN w:val="0"/>
              <w:spacing w:after="0" w:line="240" w:lineRule="auto"/>
              <w:jc w:val="center"/>
              <w:rPr>
                <w:rFonts w:ascii="Verdana" w:eastAsia="Times New Roman" w:hAnsi="Verdana" w:cs="Times New Roman"/>
                <w:b/>
                <w:bCs/>
                <w:sz w:val="24"/>
                <w:szCs w:val="24"/>
              </w:rPr>
            </w:pPr>
            <w:r w:rsidRPr="007A37EC">
              <w:rPr>
                <w:rFonts w:ascii="Verdana" w:eastAsia="Times New Roman" w:hAnsi="Verdana" w:cs="Times New Roman"/>
                <w:b/>
                <w:bCs/>
                <w:sz w:val="24"/>
                <w:szCs w:val="24"/>
              </w:rPr>
              <w:t>Statybvietės perdavimo – priėmimo aktas</w:t>
            </w:r>
          </w:p>
          <w:p w14:paraId="64D882CD" w14:textId="77777777" w:rsidR="00092DB3" w:rsidRPr="007A37EC" w:rsidRDefault="00092DB3" w:rsidP="00DB18A8">
            <w:pPr>
              <w:autoSpaceDN w:val="0"/>
              <w:spacing w:after="0" w:line="240" w:lineRule="auto"/>
              <w:jc w:val="center"/>
              <w:rPr>
                <w:rFonts w:ascii="Verdana" w:eastAsia="Times New Roman" w:hAnsi="Verdana" w:cs="Times New Roman"/>
                <w:b/>
                <w:bCs/>
                <w:sz w:val="24"/>
                <w:szCs w:val="24"/>
              </w:rPr>
            </w:pPr>
          </w:p>
          <w:p w14:paraId="611EED6E" w14:textId="77777777" w:rsidR="00092DB3" w:rsidRPr="007A37EC" w:rsidRDefault="00092DB3" w:rsidP="00DB18A8">
            <w:pPr>
              <w:autoSpaceDN w:val="0"/>
              <w:spacing w:after="0" w:line="240" w:lineRule="auto"/>
              <w:jc w:val="center"/>
              <w:rPr>
                <w:rFonts w:ascii="Verdana" w:eastAsia="Times New Roman" w:hAnsi="Verdana" w:cs="Times New Roman"/>
                <w:b/>
                <w:bCs/>
                <w:sz w:val="24"/>
                <w:szCs w:val="24"/>
              </w:rPr>
            </w:pPr>
            <w:r w:rsidRPr="007A37EC">
              <w:rPr>
                <w:rFonts w:ascii="Verdana" w:eastAsia="Times New Roman" w:hAnsi="Verdana" w:cs="Times New Roman"/>
                <w:b/>
                <w:bCs/>
                <w:sz w:val="24"/>
                <w:szCs w:val="24"/>
              </w:rPr>
              <w:t>(Data)</w:t>
            </w:r>
          </w:p>
        </w:tc>
      </w:tr>
      <w:tr w:rsidR="00092DB3" w:rsidRPr="007A37EC"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7A37EC" w:rsidRDefault="00092DB3" w:rsidP="00DB18A8">
            <w:pPr>
              <w:tabs>
                <w:tab w:val="left" w:pos="2410"/>
              </w:tabs>
              <w:autoSpaceDN w:val="0"/>
              <w:spacing w:after="0" w:line="240" w:lineRule="auto"/>
              <w:rPr>
                <w:rFonts w:ascii="Verdana" w:eastAsia="Times New Roman" w:hAnsi="Verdana" w:cs="Times New Roman"/>
                <w:sz w:val="24"/>
                <w:szCs w:val="24"/>
              </w:rPr>
            </w:pPr>
            <w:r w:rsidRPr="007A37EC">
              <w:rPr>
                <w:rFonts w:ascii="Verdana" w:eastAsia="Times New Roman" w:hAnsi="Verdana" w:cs="Times New Roman"/>
                <w:b/>
                <w:bCs/>
                <w:sz w:val="24"/>
                <w:szCs w:val="24"/>
              </w:rPr>
              <w:t>Sutarties numeris:</w:t>
            </w:r>
          </w:p>
        </w:tc>
      </w:tr>
      <w:tr w:rsidR="00092DB3" w:rsidRPr="007A37EC"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7A37EC" w:rsidRDefault="00092DB3" w:rsidP="00DB18A8">
            <w:pPr>
              <w:autoSpaceDN w:val="0"/>
              <w:spacing w:after="0" w:line="240" w:lineRule="auto"/>
              <w:rPr>
                <w:rFonts w:ascii="Verdana" w:eastAsia="Times New Roman" w:hAnsi="Verdana" w:cs="Times New Roman"/>
                <w:b/>
                <w:bCs/>
                <w:sz w:val="24"/>
                <w:szCs w:val="24"/>
              </w:rPr>
            </w:pPr>
            <w:r w:rsidRPr="007A37EC">
              <w:rPr>
                <w:rFonts w:ascii="Verdana" w:eastAsia="Times New Roman" w:hAnsi="Verdana" w:cs="Times New Roman"/>
                <w:b/>
                <w:bCs/>
                <w:sz w:val="24"/>
                <w:szCs w:val="24"/>
              </w:rPr>
              <w:t xml:space="preserve">Statybvietės adresas: </w:t>
            </w:r>
          </w:p>
        </w:tc>
      </w:tr>
      <w:tr w:rsidR="00092DB3" w:rsidRPr="007A37EC"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7A37EC" w:rsidRDefault="00092DB3" w:rsidP="00DB18A8">
            <w:pPr>
              <w:numPr>
                <w:ilvl w:val="0"/>
                <w:numId w:val="10"/>
              </w:numPr>
              <w:autoSpaceDN w:val="0"/>
              <w:spacing w:after="0" w:line="240" w:lineRule="auto"/>
              <w:ind w:left="0"/>
              <w:jc w:val="both"/>
              <w:rPr>
                <w:rFonts w:ascii="Verdana" w:eastAsia="Times New Roman" w:hAnsi="Verdana" w:cs="Times New Roman"/>
                <w:sz w:val="24"/>
                <w:szCs w:val="24"/>
              </w:rPr>
            </w:pPr>
            <w:r w:rsidRPr="007A37EC">
              <w:rPr>
                <w:rFonts w:ascii="Verdana" w:eastAsia="Times New Roman" w:hAnsi="Verdana" w:cs="Times New Roman"/>
                <w:sz w:val="24"/>
                <w:szCs w:val="24"/>
              </w:rPr>
              <w:t>Statybvietės ribos pažymėtos brėžinyje, fiziškai parodytos Rangovo atstovui.</w:t>
            </w:r>
          </w:p>
          <w:p w14:paraId="223A2A87" w14:textId="77777777" w:rsidR="00092DB3" w:rsidRPr="007A37EC" w:rsidRDefault="00092DB3" w:rsidP="00DB18A8">
            <w:pPr>
              <w:numPr>
                <w:ilvl w:val="0"/>
                <w:numId w:val="10"/>
              </w:numPr>
              <w:autoSpaceDN w:val="0"/>
              <w:spacing w:after="0" w:line="240" w:lineRule="auto"/>
              <w:ind w:left="0"/>
              <w:jc w:val="both"/>
              <w:rPr>
                <w:rFonts w:ascii="Verdana" w:eastAsia="Times New Roman" w:hAnsi="Verdana" w:cs="Times New Roman"/>
                <w:sz w:val="24"/>
                <w:szCs w:val="24"/>
              </w:rPr>
            </w:pPr>
            <w:r w:rsidRPr="007A37EC">
              <w:rPr>
                <w:rFonts w:ascii="Verdana" w:eastAsia="Times New Roman" w:hAnsi="Verdana" w:cs="Times New Roman"/>
                <w:sz w:val="24"/>
                <w:szCs w:val="24"/>
              </w:rPr>
              <w:t>Rangovui yra perduotas Statybvietės ribų brėžinys.</w:t>
            </w:r>
          </w:p>
          <w:p w14:paraId="2C7E352A"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p w14:paraId="00CA67F9"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1C7D6E0" w:rsidR="00092DB3" w:rsidRPr="007A37EC" w:rsidRDefault="00092DB3" w:rsidP="00DB18A8">
            <w:pPr>
              <w:numPr>
                <w:ilvl w:val="0"/>
                <w:numId w:val="11"/>
              </w:numPr>
              <w:autoSpaceDN w:val="0"/>
              <w:spacing w:after="0" w:line="240" w:lineRule="auto"/>
              <w:ind w:left="0"/>
              <w:jc w:val="both"/>
              <w:rPr>
                <w:rFonts w:ascii="Verdana" w:eastAsia="Times New Roman" w:hAnsi="Verdana" w:cs="Times New Roman"/>
                <w:sz w:val="24"/>
                <w:szCs w:val="24"/>
              </w:rPr>
            </w:pPr>
          </w:p>
          <w:p w14:paraId="50A682C5" w14:textId="77777777" w:rsidR="00092DB3" w:rsidRPr="007A37EC" w:rsidRDefault="00092DB3" w:rsidP="00DB18A8">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p w14:paraId="03B56C6C"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r>
      <w:tr w:rsidR="00092DB3" w:rsidRPr="007A37EC"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1A8B36A1"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b/>
                <w:bCs/>
                <w:sz w:val="24"/>
                <w:szCs w:val="24"/>
              </w:rPr>
              <w:t>Priedai:</w:t>
            </w:r>
          </w:p>
          <w:p w14:paraId="3ED5B65C" w14:textId="77777777" w:rsidR="00092DB3" w:rsidRPr="007A37EC" w:rsidRDefault="00092DB3" w:rsidP="00DB18A8">
            <w:pPr>
              <w:numPr>
                <w:ilvl w:val="0"/>
                <w:numId w:val="12"/>
              </w:numPr>
              <w:autoSpaceDN w:val="0"/>
              <w:spacing w:after="0" w:line="240" w:lineRule="auto"/>
              <w:ind w:left="0"/>
              <w:jc w:val="both"/>
              <w:rPr>
                <w:rFonts w:ascii="Verdana" w:eastAsia="Times New Roman" w:hAnsi="Verdana" w:cs="Times New Roman"/>
                <w:sz w:val="24"/>
                <w:szCs w:val="24"/>
              </w:rPr>
            </w:pPr>
            <w:r w:rsidRPr="007A37EC">
              <w:rPr>
                <w:rFonts w:ascii="Verdana" w:eastAsia="Times New Roman" w:hAnsi="Verdana" w:cs="Times New Roman"/>
                <w:sz w:val="24"/>
                <w:szCs w:val="24"/>
              </w:rPr>
              <w:t>Statybvietės ribų brėžinys;</w:t>
            </w:r>
          </w:p>
          <w:p w14:paraId="4F56968E" w14:textId="58D04E3A" w:rsidR="00092DB3" w:rsidRPr="007A37EC" w:rsidRDefault="00092DB3" w:rsidP="00DB18A8">
            <w:pPr>
              <w:numPr>
                <w:ilvl w:val="0"/>
                <w:numId w:val="12"/>
              </w:numPr>
              <w:autoSpaceDN w:val="0"/>
              <w:spacing w:after="0" w:line="240" w:lineRule="auto"/>
              <w:ind w:left="0"/>
              <w:jc w:val="both"/>
              <w:rPr>
                <w:rFonts w:ascii="Verdana" w:eastAsia="Times New Roman" w:hAnsi="Verdana" w:cs="Times New Roman"/>
                <w:b/>
                <w:bCs/>
                <w:sz w:val="24"/>
                <w:szCs w:val="24"/>
              </w:rPr>
            </w:pPr>
            <w:r w:rsidRPr="007A37EC">
              <w:rPr>
                <w:rFonts w:ascii="Verdana" w:eastAsia="Times New Roman" w:hAnsi="Verdana" w:cs="Times New Roman"/>
                <w:sz w:val="24"/>
                <w:szCs w:val="24"/>
              </w:rPr>
              <w:t>Esamą Statybvietės priklausinių būklę apibūdinantys priedai, nuotraukos, aprašymai ar kita.</w:t>
            </w:r>
          </w:p>
        </w:tc>
      </w:tr>
      <w:tr w:rsidR="00092DB3" w:rsidRPr="007A37EC"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7A37EC" w:rsidRDefault="00092DB3" w:rsidP="00DB18A8">
            <w:pPr>
              <w:autoSpaceDN w:val="0"/>
              <w:spacing w:after="0" w:line="240" w:lineRule="auto"/>
              <w:rPr>
                <w:rFonts w:ascii="Verdana" w:eastAsia="Times New Roman" w:hAnsi="Verdana" w:cs="Times New Roman"/>
                <w:sz w:val="24"/>
                <w:szCs w:val="24"/>
              </w:rPr>
            </w:pPr>
            <w:r w:rsidRPr="007A37EC">
              <w:rPr>
                <w:rFonts w:ascii="Verdana" w:eastAsia="Times New Roman" w:hAnsi="Verdana" w:cs="Times New Roman"/>
                <w:b/>
                <w:bCs/>
                <w:sz w:val="24"/>
                <w:szCs w:val="24"/>
              </w:rPr>
              <w:t xml:space="preserve">Rangovas </w:t>
            </w:r>
            <w:r w:rsidRPr="007A37EC">
              <w:rPr>
                <w:rFonts w:ascii="Verdana" w:eastAsia="Times New Roman" w:hAnsi="Verdana" w:cs="Times New Roman"/>
                <w:sz w:val="24"/>
                <w:szCs w:val="24"/>
              </w:rPr>
              <w:t>_____________________________________</w:t>
            </w:r>
          </w:p>
          <w:p w14:paraId="1A150769" w14:textId="77777777" w:rsidR="00092DB3" w:rsidRPr="007A37EC" w:rsidRDefault="00092DB3" w:rsidP="00DB18A8">
            <w:pPr>
              <w:autoSpaceDN w:val="0"/>
              <w:spacing w:after="0" w:line="240" w:lineRule="auto"/>
              <w:rPr>
                <w:rFonts w:ascii="Verdana" w:eastAsia="Times New Roman" w:hAnsi="Verdana" w:cs="Times New Roman"/>
                <w:b/>
                <w:bCs/>
                <w:sz w:val="24"/>
                <w:szCs w:val="24"/>
              </w:rPr>
            </w:pPr>
            <w:r w:rsidRPr="007A37EC">
              <w:rPr>
                <w:rFonts w:ascii="Verdana" w:eastAsia="Times New Roman" w:hAnsi="Verdana" w:cs="Times New Roman"/>
                <w:b/>
                <w:bCs/>
                <w:sz w:val="24"/>
                <w:szCs w:val="24"/>
              </w:rPr>
              <w:t>Parašas:______________________                                          Data</w:t>
            </w:r>
          </w:p>
        </w:tc>
      </w:tr>
      <w:tr w:rsidR="00092DB3" w:rsidRPr="007A37EC"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7A37EC" w:rsidRDefault="00092DB3" w:rsidP="00DB18A8">
            <w:pPr>
              <w:autoSpaceDN w:val="0"/>
              <w:spacing w:after="0" w:line="240" w:lineRule="auto"/>
              <w:rPr>
                <w:rFonts w:ascii="Verdana" w:eastAsia="Times New Roman" w:hAnsi="Verdana" w:cs="Times New Roman"/>
                <w:sz w:val="24"/>
                <w:szCs w:val="24"/>
              </w:rPr>
            </w:pPr>
            <w:r w:rsidRPr="007A37EC">
              <w:rPr>
                <w:rFonts w:ascii="Verdana" w:eastAsia="Times New Roman" w:hAnsi="Verdana" w:cs="Times New Roman"/>
                <w:b/>
                <w:bCs/>
                <w:sz w:val="24"/>
                <w:szCs w:val="24"/>
              </w:rPr>
              <w:t xml:space="preserve">Užsakovas </w:t>
            </w:r>
            <w:r w:rsidRPr="007A37EC">
              <w:rPr>
                <w:rFonts w:ascii="Verdana" w:eastAsia="Times New Roman" w:hAnsi="Verdana" w:cs="Times New Roman"/>
                <w:sz w:val="24"/>
                <w:szCs w:val="24"/>
              </w:rPr>
              <w:t>____________________________________</w:t>
            </w:r>
          </w:p>
          <w:p w14:paraId="56228A71" w14:textId="77777777" w:rsidR="00092DB3" w:rsidRPr="007A37EC" w:rsidRDefault="00092DB3" w:rsidP="00DB18A8">
            <w:pPr>
              <w:autoSpaceDN w:val="0"/>
              <w:spacing w:after="0" w:line="240" w:lineRule="auto"/>
              <w:rPr>
                <w:rFonts w:ascii="Verdana" w:eastAsia="Times New Roman" w:hAnsi="Verdana" w:cs="Times New Roman"/>
                <w:b/>
                <w:bCs/>
                <w:sz w:val="24"/>
                <w:szCs w:val="24"/>
              </w:rPr>
            </w:pPr>
            <w:r w:rsidRPr="007A37EC">
              <w:rPr>
                <w:rFonts w:ascii="Verdana" w:eastAsia="Times New Roman" w:hAnsi="Verdana" w:cs="Times New Roman"/>
                <w:b/>
                <w:bCs/>
                <w:sz w:val="24"/>
                <w:szCs w:val="24"/>
              </w:rPr>
              <w:t>Parašas:______________________                                          Data</w:t>
            </w:r>
          </w:p>
        </w:tc>
      </w:tr>
    </w:tbl>
    <w:p w14:paraId="76EAA76C" w14:textId="77777777" w:rsidR="00092DB3" w:rsidRPr="007A37EC" w:rsidRDefault="00092DB3" w:rsidP="00DB18A8">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7A37EC" w:rsidRDefault="00092DB3" w:rsidP="00DB18A8">
      <w:pPr>
        <w:spacing w:after="0" w:line="240" w:lineRule="auto"/>
        <w:rPr>
          <w:rFonts w:ascii="Verdana" w:eastAsia="Times New Roman" w:hAnsi="Verdana" w:cs="Times New Roman"/>
          <w:sz w:val="24"/>
          <w:szCs w:val="24"/>
        </w:rPr>
        <w:sectPr w:rsidR="00092DB3" w:rsidRPr="007A37EC" w:rsidSect="00092DB3">
          <w:pgSz w:w="11907" w:h="16840"/>
          <w:pgMar w:top="1134" w:right="567" w:bottom="1134" w:left="1701" w:header="567" w:footer="567" w:gutter="0"/>
          <w:cols w:space="1296"/>
        </w:sectPr>
      </w:pPr>
    </w:p>
    <w:p w14:paraId="7AC7540F" w14:textId="4A55E9C0"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lastRenderedPageBreak/>
        <w:t>Statybos rangos sutarties</w:t>
      </w:r>
    </w:p>
    <w:p w14:paraId="4BF0C261" w14:textId="77777777"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t>5 priedas</w:t>
      </w:r>
    </w:p>
    <w:p w14:paraId="6E5DD1B0" w14:textId="77777777"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t>F-3</w:t>
      </w:r>
    </w:p>
    <w:p w14:paraId="20422D99" w14:textId="77777777" w:rsidR="00092DB3" w:rsidRPr="007A37EC" w:rsidRDefault="00092DB3" w:rsidP="00DB18A8">
      <w:pPr>
        <w:autoSpaceDN w:val="0"/>
        <w:spacing w:after="0" w:line="240" w:lineRule="auto"/>
        <w:jc w:val="both"/>
        <w:rPr>
          <w:rFonts w:ascii="Verdana" w:eastAsia="Times New Roman" w:hAnsi="Verdana" w:cs="Times New Roman"/>
          <w:b/>
          <w:sz w:val="24"/>
          <w:szCs w:val="24"/>
        </w:rPr>
      </w:pPr>
      <w:r w:rsidRPr="007A37EC">
        <w:rPr>
          <w:rFonts w:ascii="Verdana" w:eastAsia="Times New Roman" w:hAnsi="Verdana" w:cs="Times New Roman"/>
          <w:b/>
          <w:sz w:val="24"/>
          <w:szCs w:val="24"/>
        </w:rPr>
        <w:t>Užsakovas:</w:t>
      </w:r>
      <w:r w:rsidRPr="007A37EC">
        <w:rPr>
          <w:rFonts w:ascii="Verdana" w:eastAsia="Times New Roman" w:hAnsi="Verdana" w:cs="Times New Roman"/>
          <w:b/>
          <w:sz w:val="24"/>
          <w:szCs w:val="24"/>
        </w:rPr>
        <w:tab/>
      </w:r>
      <w:r w:rsidRPr="007A37EC">
        <w:rPr>
          <w:rFonts w:ascii="Verdana" w:eastAsia="Times New Roman" w:hAnsi="Verdana" w:cs="Times New Roman"/>
          <w:sz w:val="24"/>
          <w:szCs w:val="24"/>
        </w:rPr>
        <w:t>Marijampolės savivaldybės administracija</w:t>
      </w:r>
    </w:p>
    <w:p w14:paraId="25DC0659" w14:textId="77777777" w:rsidR="00092DB3" w:rsidRPr="007A37EC" w:rsidRDefault="00092DB3" w:rsidP="00DB18A8">
      <w:pPr>
        <w:autoSpaceDN w:val="0"/>
        <w:spacing w:after="0" w:line="240" w:lineRule="auto"/>
        <w:jc w:val="both"/>
        <w:rPr>
          <w:rFonts w:ascii="Verdana" w:eastAsia="Times New Roman" w:hAnsi="Verdana" w:cs="Times New Roman"/>
          <w:b/>
          <w:sz w:val="24"/>
          <w:szCs w:val="24"/>
        </w:rPr>
      </w:pPr>
      <w:r w:rsidRPr="007A37EC">
        <w:rPr>
          <w:rFonts w:ascii="Verdana" w:eastAsia="Times New Roman" w:hAnsi="Verdana" w:cs="Times New Roman"/>
          <w:b/>
          <w:sz w:val="24"/>
          <w:szCs w:val="24"/>
        </w:rPr>
        <w:t>Rangovas:</w:t>
      </w:r>
      <w:r w:rsidRPr="007A37EC">
        <w:rPr>
          <w:rFonts w:ascii="Verdana" w:eastAsia="Times New Roman" w:hAnsi="Verdana" w:cs="Times New Roman"/>
          <w:b/>
          <w:sz w:val="24"/>
          <w:szCs w:val="24"/>
        </w:rPr>
        <w:tab/>
        <w:t>......................................................................................</w:t>
      </w:r>
    </w:p>
    <w:p w14:paraId="04EC4DEA" w14:textId="77777777" w:rsidR="00092DB3" w:rsidRPr="007A37EC" w:rsidRDefault="00092DB3" w:rsidP="00DB18A8">
      <w:pPr>
        <w:keepNext/>
        <w:autoSpaceDN w:val="0"/>
        <w:spacing w:after="0" w:line="240" w:lineRule="auto"/>
        <w:jc w:val="center"/>
        <w:outlineLvl w:val="0"/>
        <w:rPr>
          <w:rFonts w:ascii="Verdana" w:eastAsia="Times New Roman" w:hAnsi="Verdana" w:cs="Times New Roman"/>
          <w:sz w:val="24"/>
          <w:szCs w:val="24"/>
        </w:rPr>
      </w:pPr>
      <w:bookmarkStart w:id="79" w:name="_Toc417482830"/>
      <w:bookmarkStart w:id="80" w:name="_Toc417894999"/>
      <w:bookmarkStart w:id="81" w:name="_Toc468708210"/>
      <w:bookmarkStart w:id="82" w:name="_Toc488920557"/>
      <w:bookmarkStart w:id="83" w:name="_Toc190071680"/>
      <w:r w:rsidRPr="007A37EC">
        <w:rPr>
          <w:rFonts w:ascii="Verdana" w:eastAsia="Times New Roman" w:hAnsi="Verdana" w:cs="Times New Roman"/>
          <w:sz w:val="24"/>
          <w:szCs w:val="24"/>
        </w:rPr>
        <w:t>Pažyma apie atliktų darbų vertę Nr. __________</w:t>
      </w:r>
      <w:bookmarkEnd w:id="79"/>
      <w:bookmarkEnd w:id="80"/>
      <w:bookmarkEnd w:id="81"/>
      <w:bookmarkEnd w:id="82"/>
      <w:bookmarkEnd w:id="83"/>
    </w:p>
    <w:p w14:paraId="7875CBB8" w14:textId="77777777" w:rsidR="00092DB3" w:rsidRPr="007A37EC" w:rsidRDefault="00092DB3" w:rsidP="00DB18A8">
      <w:pPr>
        <w:keepNext/>
        <w:autoSpaceDN w:val="0"/>
        <w:spacing w:after="0" w:line="240" w:lineRule="auto"/>
        <w:jc w:val="center"/>
        <w:outlineLvl w:val="0"/>
        <w:rPr>
          <w:rFonts w:ascii="Verdana" w:eastAsia="Times New Roman" w:hAnsi="Verdana" w:cs="Times New Roman"/>
          <w:sz w:val="24"/>
          <w:szCs w:val="24"/>
        </w:rPr>
      </w:pPr>
      <w:bookmarkStart w:id="84" w:name="_Toc417482831"/>
      <w:bookmarkStart w:id="85" w:name="_Toc417895000"/>
      <w:bookmarkStart w:id="86" w:name="_Toc468708211"/>
      <w:bookmarkStart w:id="87" w:name="_Toc488920558"/>
      <w:bookmarkStart w:id="88" w:name="_Toc190071681"/>
      <w:r w:rsidRPr="007A37EC">
        <w:rPr>
          <w:rFonts w:ascii="Verdana" w:eastAsia="Times New Roman" w:hAnsi="Verdana" w:cs="Times New Roman"/>
          <w:sz w:val="24"/>
          <w:szCs w:val="24"/>
        </w:rPr>
        <w:t>P A Ž Y M A</w:t>
      </w:r>
      <w:bookmarkEnd w:id="84"/>
      <w:bookmarkEnd w:id="85"/>
      <w:bookmarkEnd w:id="86"/>
      <w:bookmarkEnd w:id="87"/>
      <w:bookmarkEnd w:id="88"/>
    </w:p>
    <w:p w14:paraId="5A153725"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p w14:paraId="7AF17675" w14:textId="40120802"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Apmokėjimas už 20</w:t>
      </w:r>
      <w:r w:rsidR="00974D03" w:rsidRPr="007A37EC">
        <w:rPr>
          <w:rFonts w:ascii="Verdana" w:eastAsia="Times New Roman" w:hAnsi="Verdana" w:cs="Times New Roman"/>
          <w:sz w:val="24"/>
          <w:szCs w:val="24"/>
        </w:rPr>
        <w:t>....</w:t>
      </w:r>
      <w:r w:rsidRPr="007A37EC">
        <w:rPr>
          <w:rFonts w:ascii="Verdana" w:eastAsia="Times New Roman" w:hAnsi="Verdana" w:cs="Times New Roman"/>
          <w:sz w:val="24"/>
          <w:szCs w:val="24"/>
        </w:rPr>
        <w:t xml:space="preserve"> m. …………………………… mėn.</w:t>
      </w:r>
    </w:p>
    <w:p w14:paraId="1C5A558D" w14:textId="77777777" w:rsidR="00092DB3" w:rsidRPr="007A37EC" w:rsidRDefault="00092DB3" w:rsidP="00DB18A8">
      <w:pPr>
        <w:autoSpaceDN w:val="0"/>
        <w:spacing w:after="0" w:line="240" w:lineRule="auto"/>
        <w:jc w:val="right"/>
        <w:rPr>
          <w:rFonts w:ascii="Verdana" w:eastAsia="Times New Roman" w:hAnsi="Verdana" w:cs="Times New Roman"/>
          <w:sz w:val="24"/>
          <w:szCs w:val="24"/>
        </w:rPr>
      </w:pPr>
      <w:r w:rsidRPr="007A37EC">
        <w:rPr>
          <w:rFonts w:ascii="Verdana" w:eastAsia="Times New Roman" w:hAnsi="Verdana" w:cs="Times New Roman"/>
          <w:sz w:val="24"/>
          <w:szCs w:val="24"/>
        </w:rPr>
        <w:t xml:space="preserve"> </w:t>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7A37EC"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Atlikta darbų</w:t>
            </w:r>
          </w:p>
        </w:tc>
      </w:tr>
      <w:tr w:rsidR="00092DB3" w:rsidRPr="007A37EC"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7A37EC"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7A37EC"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7A37EC"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7A37EC" w:rsidRDefault="00092DB3" w:rsidP="00DB18A8">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Per ataskaitinį laikotarpį</w:t>
            </w:r>
          </w:p>
        </w:tc>
      </w:tr>
      <w:tr w:rsidR="00092DB3" w:rsidRPr="007A37EC"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7A37EC"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7A37EC"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7A37EC"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7A37EC"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7A37EC" w:rsidRDefault="00092DB3" w:rsidP="00DB18A8">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Iš viso</w:t>
            </w:r>
          </w:p>
        </w:tc>
      </w:tr>
      <w:tr w:rsidR="00092DB3" w:rsidRPr="007A37EC"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r>
      <w:tr w:rsidR="00092DB3" w:rsidRPr="007A37EC"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r>
      <w:tr w:rsidR="00092DB3" w:rsidRPr="007A37EC"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tc>
      </w:tr>
    </w:tbl>
    <w:p w14:paraId="68397F65" w14:textId="77777777" w:rsidR="00092DB3" w:rsidRPr="007A37EC" w:rsidRDefault="00092DB3" w:rsidP="00DB18A8">
      <w:pPr>
        <w:autoSpaceDN w:val="0"/>
        <w:spacing w:after="0" w:line="240" w:lineRule="auto"/>
        <w:rPr>
          <w:rFonts w:ascii="Verdana" w:eastAsia="Times New Roman" w:hAnsi="Verdana" w:cs="Times New Roman"/>
          <w:sz w:val="24"/>
          <w:szCs w:val="24"/>
        </w:rPr>
      </w:pPr>
      <w:r w:rsidRPr="007A37EC">
        <w:rPr>
          <w:rFonts w:ascii="Verdana" w:eastAsia="Times New Roman" w:hAnsi="Verdana" w:cs="Times New Roman"/>
          <w:sz w:val="24"/>
          <w:szCs w:val="24"/>
        </w:rPr>
        <w:t>Techninis prižiūrėtojas:</w:t>
      </w:r>
      <w:r w:rsidRPr="007A37EC">
        <w:rPr>
          <w:rFonts w:ascii="Verdana" w:eastAsia="Times New Roman" w:hAnsi="Verdana" w:cs="Times New Roman"/>
          <w:sz w:val="24"/>
          <w:szCs w:val="24"/>
        </w:rPr>
        <w:tab/>
        <w:t>………………………………………………..</w:t>
      </w:r>
    </w:p>
    <w:p w14:paraId="00D92561" w14:textId="77777777" w:rsidR="00092DB3" w:rsidRPr="007A37EC" w:rsidRDefault="00092DB3" w:rsidP="00DB18A8">
      <w:pPr>
        <w:autoSpaceDN w:val="0"/>
        <w:spacing w:after="0" w:line="240" w:lineRule="auto"/>
        <w:rPr>
          <w:rFonts w:ascii="Verdana" w:eastAsia="Times New Roman" w:hAnsi="Verdana" w:cs="Times New Roman"/>
          <w:sz w:val="24"/>
          <w:szCs w:val="24"/>
        </w:rPr>
      </w:pPr>
      <w:r w:rsidRPr="007A37EC">
        <w:rPr>
          <w:rFonts w:ascii="Verdana" w:eastAsia="Times New Roman" w:hAnsi="Verdana" w:cs="Times New Roman"/>
          <w:sz w:val="24"/>
          <w:szCs w:val="24"/>
        </w:rPr>
        <w:t>Atestato Nr.</w:t>
      </w:r>
    </w:p>
    <w:p w14:paraId="257BABFE"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Užsakovas:</w:t>
      </w:r>
      <w:r w:rsidRPr="007A37EC">
        <w:rPr>
          <w:rFonts w:ascii="Verdana" w:eastAsia="Times New Roman" w:hAnsi="Verdana" w:cs="Times New Roman"/>
          <w:sz w:val="24"/>
          <w:szCs w:val="24"/>
        </w:rPr>
        <w:tab/>
        <w:t>………………………………..</w:t>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t>Rangovas:</w:t>
      </w:r>
      <w:r w:rsidRPr="007A37EC">
        <w:rPr>
          <w:rFonts w:ascii="Verdana" w:eastAsia="Times New Roman" w:hAnsi="Verdana" w:cs="Times New Roman"/>
          <w:sz w:val="24"/>
          <w:szCs w:val="24"/>
        </w:rPr>
        <w:tab/>
        <w:t>…………………………………….</w:t>
      </w:r>
    </w:p>
    <w:p w14:paraId="1481FA22"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A.V.</w:t>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t>A.V.</w:t>
      </w:r>
    </w:p>
    <w:p w14:paraId="59659493"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p>
    <w:p w14:paraId="29019FA9"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202.. m. ………………….. mėn. ……. d.</w:t>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r>
      <w:r w:rsidRPr="007A37EC">
        <w:rPr>
          <w:rFonts w:ascii="Verdana" w:eastAsia="Times New Roman" w:hAnsi="Verdana" w:cs="Times New Roman"/>
          <w:sz w:val="24"/>
          <w:szCs w:val="24"/>
        </w:rPr>
        <w:tab/>
        <w:t>202.. m. ………………….. mėn. ……. d.</w:t>
      </w:r>
    </w:p>
    <w:p w14:paraId="3E56E6DE" w14:textId="77777777" w:rsidR="00092DB3" w:rsidRPr="007A37EC" w:rsidRDefault="00092DB3" w:rsidP="00DB18A8">
      <w:pPr>
        <w:spacing w:after="0" w:line="240" w:lineRule="auto"/>
        <w:rPr>
          <w:rFonts w:ascii="Verdana" w:eastAsia="Times New Roman" w:hAnsi="Verdana" w:cs="Times New Roman"/>
          <w:i/>
          <w:sz w:val="24"/>
          <w:szCs w:val="24"/>
        </w:rPr>
      </w:pPr>
      <w:r w:rsidRPr="007A37EC">
        <w:rPr>
          <w:rFonts w:ascii="Verdana" w:eastAsia="Times New Roman" w:hAnsi="Verdana" w:cs="Times New Roman"/>
          <w:i/>
          <w:sz w:val="24"/>
          <w:szCs w:val="24"/>
        </w:rPr>
        <w:t>*Sutarties vykdymo laikotarpiu forma gali būti keičiama.</w:t>
      </w:r>
    </w:p>
    <w:p w14:paraId="26E3AFA3" w14:textId="77777777" w:rsidR="00092DB3" w:rsidRPr="007A37EC" w:rsidRDefault="00092DB3" w:rsidP="00DB18A8">
      <w:pPr>
        <w:spacing w:after="0" w:line="240" w:lineRule="auto"/>
        <w:rPr>
          <w:rFonts w:ascii="Verdana" w:eastAsia="Times New Roman" w:hAnsi="Verdana" w:cs="Times New Roman"/>
          <w:sz w:val="24"/>
          <w:szCs w:val="24"/>
        </w:rPr>
        <w:sectPr w:rsidR="00092DB3" w:rsidRPr="007A37EC" w:rsidSect="00092DB3">
          <w:pgSz w:w="16838" w:h="11906" w:orient="landscape"/>
          <w:pgMar w:top="1134" w:right="567" w:bottom="1134" w:left="1701" w:header="567" w:footer="567" w:gutter="0"/>
          <w:cols w:space="1296"/>
        </w:sectPr>
      </w:pPr>
    </w:p>
    <w:p w14:paraId="07D5C3A7" w14:textId="0ECA03EE"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lastRenderedPageBreak/>
        <w:t>Statybos rangos sutarties</w:t>
      </w:r>
    </w:p>
    <w:p w14:paraId="2EBFA36D" w14:textId="770574B5" w:rsidR="00092DB3" w:rsidRPr="007A37EC" w:rsidRDefault="00092DB3" w:rsidP="00DB18A8">
      <w:pPr>
        <w:autoSpaceDN w:val="0"/>
        <w:spacing w:after="0" w:line="240" w:lineRule="auto"/>
        <w:jc w:val="right"/>
        <w:rPr>
          <w:rFonts w:ascii="Verdana" w:eastAsia="Times New Roman" w:hAnsi="Verdana" w:cs="Times New Roman"/>
          <w:b/>
          <w:sz w:val="24"/>
          <w:szCs w:val="24"/>
        </w:rPr>
      </w:pPr>
      <w:r w:rsidRPr="007A37EC">
        <w:rPr>
          <w:rFonts w:ascii="Verdana" w:eastAsia="Times New Roman" w:hAnsi="Verdana" w:cs="Times New Roman"/>
          <w:b/>
          <w:sz w:val="24"/>
          <w:szCs w:val="24"/>
        </w:rPr>
        <w:t>6 priedas</w:t>
      </w:r>
    </w:p>
    <w:p w14:paraId="08ED6A90" w14:textId="77777777" w:rsidR="00092DB3" w:rsidRPr="007A37EC" w:rsidRDefault="00092DB3" w:rsidP="00DB18A8">
      <w:pPr>
        <w:autoSpaceDN w:val="0"/>
        <w:spacing w:after="0" w:line="240" w:lineRule="auto"/>
        <w:jc w:val="right"/>
        <w:rPr>
          <w:rFonts w:ascii="Verdana" w:eastAsia="Times New Roman" w:hAnsi="Verdana" w:cs="Times New Roman"/>
          <w:bCs/>
          <w:sz w:val="24"/>
          <w:szCs w:val="24"/>
        </w:rPr>
      </w:pPr>
    </w:p>
    <w:p w14:paraId="171DC140" w14:textId="77777777" w:rsidR="00092DB3" w:rsidRPr="007A37EC" w:rsidRDefault="00092DB3" w:rsidP="00DB18A8">
      <w:pPr>
        <w:autoSpaceDN w:val="0"/>
        <w:spacing w:after="0" w:line="240" w:lineRule="auto"/>
        <w:jc w:val="center"/>
        <w:rPr>
          <w:rFonts w:ascii="Verdana" w:eastAsia="Times New Roman" w:hAnsi="Verdana" w:cs="Times New Roman"/>
          <w:b/>
          <w:sz w:val="24"/>
          <w:szCs w:val="24"/>
        </w:rPr>
      </w:pPr>
      <w:r w:rsidRPr="007A37EC">
        <w:rPr>
          <w:rFonts w:ascii="Verdana" w:eastAsia="Times New Roman" w:hAnsi="Verdana" w:cs="Times New Roman"/>
          <w:b/>
          <w:sz w:val="24"/>
          <w:szCs w:val="24"/>
        </w:rPr>
        <w:t>TRIŠALIS SUSITARIMAS SU SUBRANGOVU</w:t>
      </w:r>
      <w:r w:rsidRPr="007A37EC">
        <w:rPr>
          <w:rFonts w:ascii="Verdana" w:eastAsia="Times New Roman" w:hAnsi="Verdana" w:cs="Times New Roman"/>
          <w:b/>
          <w:sz w:val="24"/>
          <w:szCs w:val="24"/>
        </w:rPr>
        <w:br/>
        <w:t>DĖL TIESIOGINIO ATSISKAITYMO NR. ___</w:t>
      </w:r>
    </w:p>
    <w:p w14:paraId="6B8B6ACC"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p>
    <w:p w14:paraId="5E8CF6F0" w14:textId="77777777" w:rsidR="00092DB3" w:rsidRPr="007A37EC" w:rsidRDefault="00092DB3" w:rsidP="00DB18A8">
      <w:pPr>
        <w:autoSpaceDN w:val="0"/>
        <w:spacing w:after="0" w:line="240" w:lineRule="auto"/>
        <w:jc w:val="center"/>
        <w:rPr>
          <w:rFonts w:ascii="Verdana" w:eastAsia="Times New Roman" w:hAnsi="Verdana" w:cs="Times New Roman"/>
          <w:sz w:val="24"/>
          <w:szCs w:val="24"/>
        </w:rPr>
      </w:pPr>
      <w:r w:rsidRPr="007A37EC">
        <w:rPr>
          <w:rFonts w:ascii="Verdana" w:eastAsia="Times New Roman" w:hAnsi="Verdana" w:cs="Times New Roman"/>
          <w:sz w:val="24"/>
          <w:szCs w:val="24"/>
        </w:rPr>
        <w:t>[data, vieta]</w:t>
      </w:r>
    </w:p>
    <w:p w14:paraId="60EA4581" w14:textId="77777777" w:rsidR="00092DB3" w:rsidRPr="007A37EC" w:rsidRDefault="00092DB3" w:rsidP="00DB18A8">
      <w:pPr>
        <w:autoSpaceDN w:val="0"/>
        <w:spacing w:after="0" w:line="240" w:lineRule="auto"/>
        <w:rPr>
          <w:rFonts w:ascii="Verdana" w:eastAsia="Times New Roman" w:hAnsi="Verdana" w:cs="Times New Roman"/>
          <w:sz w:val="24"/>
          <w:szCs w:val="24"/>
        </w:rPr>
      </w:pPr>
    </w:p>
    <w:p w14:paraId="16794A6B"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b/>
          <w:sz w:val="24"/>
          <w:szCs w:val="24"/>
        </w:rPr>
        <w:t>[Užsakovo pavadinimas]</w:t>
      </w:r>
      <w:r w:rsidRPr="007A37EC">
        <w:rPr>
          <w:rFonts w:ascii="Verdana" w:eastAsia="Times New Roman" w:hAnsi="Verdana" w:cs="Times New Roman"/>
          <w:sz w:val="24"/>
          <w:szCs w:val="24"/>
        </w:rPr>
        <w:t xml:space="preserve"> (</w:t>
      </w:r>
      <w:r w:rsidRPr="007A37EC">
        <w:rPr>
          <w:rFonts w:ascii="Verdana" w:eastAsia="Times New Roman" w:hAnsi="Verdana" w:cs="Times New Roman"/>
          <w:b/>
          <w:sz w:val="24"/>
          <w:szCs w:val="24"/>
        </w:rPr>
        <w:t>Užsakovas</w:t>
      </w:r>
      <w:r w:rsidRPr="007A37EC">
        <w:rPr>
          <w:rFonts w:ascii="Verdana" w:eastAsia="Times New Roman" w:hAnsi="Verdana" w:cs="Times New Roman"/>
          <w:sz w:val="24"/>
          <w:szCs w:val="24"/>
        </w:rPr>
        <w:t xml:space="preserve">), atstovaujamas [pareigos, vardas, pavardė], veikiančio pagal [atstovavimo pagrindas], </w:t>
      </w:r>
    </w:p>
    <w:p w14:paraId="4628BB92"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p w14:paraId="23B09B92"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b/>
          <w:sz w:val="24"/>
          <w:szCs w:val="24"/>
        </w:rPr>
        <w:t xml:space="preserve">[Rangovo pavadinimas] </w:t>
      </w:r>
      <w:r w:rsidRPr="007A37EC">
        <w:rPr>
          <w:rFonts w:ascii="Verdana" w:eastAsia="Times New Roman" w:hAnsi="Verdana" w:cs="Times New Roman"/>
          <w:sz w:val="24"/>
          <w:szCs w:val="24"/>
        </w:rPr>
        <w:t>(</w:t>
      </w:r>
      <w:r w:rsidRPr="007A37EC">
        <w:rPr>
          <w:rFonts w:ascii="Verdana" w:eastAsia="Times New Roman" w:hAnsi="Verdana" w:cs="Times New Roman"/>
          <w:b/>
          <w:sz w:val="24"/>
          <w:szCs w:val="24"/>
        </w:rPr>
        <w:t>Rangovas</w:t>
      </w:r>
      <w:r w:rsidRPr="007A37EC">
        <w:rPr>
          <w:rFonts w:ascii="Verdana" w:eastAsia="Times New Roman" w:hAnsi="Verdana" w:cs="Times New Roman"/>
          <w:sz w:val="24"/>
          <w:szCs w:val="24"/>
        </w:rPr>
        <w:t xml:space="preserve">), atstovaujamas [pareigos, vardas, pavardė], veikiančio pagal [atstovavimo pagrindas]), ir </w:t>
      </w:r>
    </w:p>
    <w:p w14:paraId="494CE71C"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p w14:paraId="264B0A6B"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b/>
          <w:sz w:val="24"/>
          <w:szCs w:val="24"/>
        </w:rPr>
        <w:t xml:space="preserve">[Subrangovo pavadinimas] </w:t>
      </w:r>
      <w:r w:rsidRPr="007A37EC">
        <w:rPr>
          <w:rFonts w:ascii="Verdana" w:eastAsia="Times New Roman" w:hAnsi="Verdana" w:cs="Times New Roman"/>
          <w:sz w:val="24"/>
          <w:szCs w:val="24"/>
        </w:rPr>
        <w:t>(</w:t>
      </w:r>
      <w:r w:rsidRPr="007A37EC">
        <w:rPr>
          <w:rFonts w:ascii="Verdana" w:eastAsia="Times New Roman" w:hAnsi="Verdana" w:cs="Times New Roman"/>
          <w:b/>
          <w:sz w:val="24"/>
          <w:szCs w:val="24"/>
        </w:rPr>
        <w:t>Subrangovas</w:t>
      </w:r>
      <w:r w:rsidRPr="007A37EC">
        <w:rPr>
          <w:rFonts w:ascii="Verdana" w:eastAsia="Times New Roman" w:hAnsi="Verdana" w:cs="Times New Roman"/>
          <w:sz w:val="24"/>
          <w:szCs w:val="24"/>
        </w:rPr>
        <w:t xml:space="preserve">), atstovaujamas [pareigos, vardas, pavardė], veikiančio pagal [atstovavimo pagrindas], </w:t>
      </w:r>
    </w:p>
    <w:p w14:paraId="27DB7E45"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p>
    <w:p w14:paraId="2A87D6EA" w14:textId="77777777" w:rsidR="00092DB3" w:rsidRPr="007A37EC" w:rsidRDefault="00092DB3" w:rsidP="00DB18A8">
      <w:pPr>
        <w:widowControl w:val="0"/>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visi kartu vadinami </w:t>
      </w:r>
      <w:r w:rsidRPr="007A37EC">
        <w:rPr>
          <w:rFonts w:ascii="Verdana" w:eastAsia="Times New Roman" w:hAnsi="Verdana" w:cs="Times New Roman"/>
          <w:b/>
          <w:sz w:val="24"/>
          <w:szCs w:val="24"/>
        </w:rPr>
        <w:t>Šalimis</w:t>
      </w:r>
      <w:r w:rsidRPr="007A37EC">
        <w:rPr>
          <w:rFonts w:ascii="Verdana" w:eastAsia="Times New Roman" w:hAnsi="Verdana" w:cs="Times New Roman"/>
          <w:sz w:val="24"/>
          <w:szCs w:val="24"/>
        </w:rPr>
        <w:t xml:space="preserve">, o kiekvienas atskirai – </w:t>
      </w:r>
      <w:r w:rsidRPr="007A37EC">
        <w:rPr>
          <w:rFonts w:ascii="Verdana" w:eastAsia="Times New Roman" w:hAnsi="Verdana" w:cs="Times New Roman"/>
          <w:b/>
          <w:sz w:val="24"/>
          <w:szCs w:val="24"/>
        </w:rPr>
        <w:t>Šalimi</w:t>
      </w:r>
      <w:r w:rsidRPr="007A37EC">
        <w:rPr>
          <w:rFonts w:ascii="Verdana" w:eastAsia="Times New Roman" w:hAnsi="Verdana" w:cs="Times New Roman"/>
          <w:sz w:val="24"/>
          <w:szCs w:val="24"/>
        </w:rPr>
        <w:t>,</w:t>
      </w:r>
    </w:p>
    <w:p w14:paraId="384C8B2D" w14:textId="77777777" w:rsidR="00092DB3" w:rsidRPr="007A37EC" w:rsidRDefault="00092DB3" w:rsidP="00DB18A8">
      <w:pPr>
        <w:autoSpaceDN w:val="0"/>
        <w:spacing w:after="0" w:line="240" w:lineRule="auto"/>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atsižvelgdami į tai, kad: </w:t>
      </w:r>
    </w:p>
    <w:p w14:paraId="6B8411B7" w14:textId="77777777" w:rsidR="00092DB3" w:rsidRPr="007A37EC" w:rsidRDefault="00092DB3">
      <w:pPr>
        <w:numPr>
          <w:ilvl w:val="0"/>
          <w:numId w:val="28"/>
        </w:numPr>
        <w:autoSpaceDN w:val="0"/>
        <w:spacing w:after="0" w:line="240" w:lineRule="auto"/>
        <w:ind w:left="567" w:hanging="567"/>
        <w:jc w:val="both"/>
        <w:rPr>
          <w:rFonts w:ascii="Verdana" w:eastAsia="Times New Roman" w:hAnsi="Verdana" w:cs="Times New Roman"/>
          <w:sz w:val="24"/>
          <w:szCs w:val="24"/>
        </w:rPr>
      </w:pPr>
      <w:r w:rsidRPr="007A37EC">
        <w:rPr>
          <w:rFonts w:ascii="Verdana" w:eastAsia="Times New Roman" w:hAnsi="Verdana" w:cs="Times New Roman"/>
          <w:sz w:val="24"/>
          <w:szCs w:val="24"/>
        </w:rPr>
        <w:t>Užsakovas ir Rangovas sudarė Sutartį;</w:t>
      </w:r>
    </w:p>
    <w:p w14:paraId="44A8878D" w14:textId="77777777" w:rsidR="00092DB3" w:rsidRPr="007A37EC" w:rsidRDefault="00092DB3">
      <w:pPr>
        <w:numPr>
          <w:ilvl w:val="0"/>
          <w:numId w:val="28"/>
        </w:numPr>
        <w:autoSpaceDN w:val="0"/>
        <w:spacing w:after="0" w:line="240" w:lineRule="auto"/>
        <w:ind w:left="567" w:hanging="567"/>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Rangovas perdavė Subrangovui dalį Sutarties vykdymo, </w:t>
      </w:r>
      <w:proofErr w:type="spellStart"/>
      <w:r w:rsidRPr="007A37EC">
        <w:rPr>
          <w:rFonts w:ascii="Verdana" w:eastAsia="Times New Roman" w:hAnsi="Verdana" w:cs="Times New Roman"/>
          <w:sz w:val="24"/>
          <w:szCs w:val="24"/>
        </w:rPr>
        <w:t>t.y</w:t>
      </w:r>
      <w:proofErr w:type="spellEnd"/>
      <w:r w:rsidRPr="007A37EC">
        <w:rPr>
          <w:rFonts w:ascii="Verdana" w:eastAsia="Times New Roman" w:hAnsi="Verdana" w:cs="Times New Roman"/>
          <w:sz w:val="24"/>
          <w:szCs w:val="24"/>
        </w:rPr>
        <w:t xml:space="preserve">. Darbus; </w:t>
      </w:r>
    </w:p>
    <w:p w14:paraId="1064FF9F" w14:textId="77777777" w:rsidR="00092DB3" w:rsidRPr="007A37EC" w:rsidRDefault="00092DB3">
      <w:pPr>
        <w:numPr>
          <w:ilvl w:val="0"/>
          <w:numId w:val="28"/>
        </w:numPr>
        <w:autoSpaceDN w:val="0"/>
        <w:spacing w:after="0" w:line="240" w:lineRule="auto"/>
        <w:ind w:left="567" w:hanging="567"/>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Subrangovas pateikė Užsakovui prašymą tiesiogiai atsiskaityti su juo už Darbus; </w:t>
      </w:r>
    </w:p>
    <w:p w14:paraId="0DAF309C" w14:textId="205F48A9" w:rsidR="00092DB3" w:rsidRPr="007A37EC" w:rsidRDefault="00092DB3">
      <w:pPr>
        <w:numPr>
          <w:ilvl w:val="0"/>
          <w:numId w:val="28"/>
        </w:numPr>
        <w:autoSpaceDN w:val="0"/>
        <w:spacing w:after="0" w:line="240" w:lineRule="auto"/>
        <w:ind w:left="567" w:hanging="567"/>
        <w:jc w:val="both"/>
        <w:rPr>
          <w:rFonts w:ascii="Verdana" w:eastAsia="Calibri" w:hAnsi="Verdana"/>
          <w:sz w:val="24"/>
          <w:szCs w:val="24"/>
        </w:rPr>
      </w:pPr>
      <w:r w:rsidRPr="007A37EC">
        <w:rPr>
          <w:rFonts w:ascii="Verdana" w:eastAsia="Times New Roman" w:hAnsi="Verdana" w:cs="Times New Roman"/>
          <w:sz w:val="24"/>
          <w:szCs w:val="24"/>
        </w:rPr>
        <w:t>Pagal Sutarties sąlygų 10.2</w:t>
      </w:r>
      <w:r w:rsidR="003A27B3" w:rsidRPr="007A37EC">
        <w:rPr>
          <w:rFonts w:ascii="Verdana" w:eastAsia="Times New Roman" w:hAnsi="Verdana" w:cs="Times New Roman"/>
          <w:sz w:val="24"/>
          <w:szCs w:val="24"/>
        </w:rPr>
        <w:t>0</w:t>
      </w:r>
      <w:r w:rsidRPr="007A37EC">
        <w:rPr>
          <w:rFonts w:ascii="Verdana" w:eastAsia="Times New Roman" w:hAnsi="Verdana" w:cs="Times New Roman"/>
          <w:sz w:val="24"/>
          <w:szCs w:val="24"/>
        </w:rPr>
        <w:t xml:space="preserve"> punktą </w:t>
      </w:r>
      <w:r w:rsidRPr="007A37EC">
        <w:rPr>
          <w:rFonts w:ascii="Verdana" w:eastAsia="Calibri" w:hAnsi="Verdana"/>
          <w:sz w:val="24"/>
          <w:szCs w:val="24"/>
        </w:rPr>
        <w:t xml:space="preserve">už atliktus Darbus Užsakovas atsiskaito su Rangovu pagal pateiktą PVM sąskaitą faktūrą, pervesdamas pinigus į Rangovo Sutarties rekvizituose nurodytą sąskaitą ne vėliau kaip per </w:t>
      </w:r>
      <w:r w:rsidR="00A47265" w:rsidRPr="007A37EC">
        <w:rPr>
          <w:rFonts w:ascii="Verdana" w:eastAsia="Calibri" w:hAnsi="Verdana"/>
          <w:sz w:val="24"/>
          <w:szCs w:val="24"/>
        </w:rPr>
        <w:t>60</w:t>
      </w:r>
      <w:r w:rsidRPr="007A37EC">
        <w:rPr>
          <w:rFonts w:ascii="Verdana" w:eastAsia="Calibri" w:hAnsi="Verdana"/>
          <w:sz w:val="24"/>
          <w:szCs w:val="24"/>
        </w:rPr>
        <w:t xml:space="preserve"> (</w:t>
      </w:r>
      <w:r w:rsidR="00A47265" w:rsidRPr="007A37EC">
        <w:rPr>
          <w:rFonts w:ascii="Verdana" w:eastAsia="Calibri" w:hAnsi="Verdana"/>
          <w:sz w:val="24"/>
          <w:szCs w:val="24"/>
        </w:rPr>
        <w:t>šešiasdešimt</w:t>
      </w:r>
      <w:r w:rsidRPr="007A37EC">
        <w:rPr>
          <w:rFonts w:ascii="Verdana" w:eastAsia="Calibri" w:hAnsi="Verdana"/>
          <w:sz w:val="24"/>
          <w:szCs w:val="24"/>
        </w:rPr>
        <w:t>) kalendorinių dienų.</w:t>
      </w:r>
    </w:p>
    <w:p w14:paraId="14E88CD8" w14:textId="77777777" w:rsidR="00092DB3" w:rsidRPr="007A37EC" w:rsidRDefault="00092DB3">
      <w:pPr>
        <w:numPr>
          <w:ilvl w:val="0"/>
          <w:numId w:val="28"/>
        </w:numPr>
        <w:autoSpaceDN w:val="0"/>
        <w:spacing w:after="0" w:line="240" w:lineRule="auto"/>
        <w:ind w:left="567" w:hanging="567"/>
        <w:jc w:val="both"/>
        <w:rPr>
          <w:rFonts w:ascii="Verdana" w:eastAsia="Times New Roman" w:hAnsi="Verdana" w:cs="Times New Roman"/>
          <w:sz w:val="24"/>
          <w:szCs w:val="24"/>
        </w:rPr>
      </w:pPr>
      <w:r w:rsidRPr="007A37EC">
        <w:rPr>
          <w:rFonts w:ascii="Verdana" w:eastAsia="Times New Roman" w:hAnsi="Verdana" w:cs="Times New Roman"/>
          <w:sz w:val="24"/>
          <w:szCs w:val="24"/>
        </w:rPr>
        <w:t>delspinigiai už pavėluotus mokėjimus pagal Sutartį yra 0,05% nuo neapmokėtos sumos dydžio už kiekvieną uždelstą atsiskaityti dieną;</w:t>
      </w:r>
    </w:p>
    <w:p w14:paraId="386FE87A" w14:textId="77777777" w:rsidR="00092DB3" w:rsidRPr="007A37EC" w:rsidRDefault="00092DB3" w:rsidP="00DB18A8">
      <w:pPr>
        <w:autoSpaceDN w:val="0"/>
        <w:spacing w:after="0" w:line="240" w:lineRule="auto"/>
        <w:ind w:left="567"/>
        <w:jc w:val="both"/>
        <w:rPr>
          <w:rFonts w:ascii="Verdana" w:eastAsia="Times New Roman" w:hAnsi="Verdana" w:cs="Times New Roman"/>
          <w:sz w:val="24"/>
          <w:szCs w:val="24"/>
        </w:rPr>
      </w:pPr>
      <w:r w:rsidRPr="007A37EC">
        <w:rPr>
          <w:rFonts w:ascii="Verdana" w:eastAsia="Times New Roman" w:hAnsi="Verdana" w:cs="Times New Roman"/>
          <w:sz w:val="24"/>
          <w:szCs w:val="24"/>
        </w:rPr>
        <w:t>sudaro šį Susitarimą:</w:t>
      </w:r>
    </w:p>
    <w:p w14:paraId="38365807" w14:textId="77777777" w:rsidR="00092DB3" w:rsidRPr="007A37EC" w:rsidRDefault="00092DB3" w:rsidP="00DB18A8">
      <w:pPr>
        <w:spacing w:after="0" w:line="240" w:lineRule="auto"/>
        <w:rPr>
          <w:rFonts w:ascii="Verdana" w:eastAsia="Times New Roman" w:hAnsi="Verdana" w:cs="Times New Roman"/>
          <w:sz w:val="24"/>
          <w:szCs w:val="24"/>
        </w:rPr>
        <w:sectPr w:rsidR="00092DB3" w:rsidRPr="007A37EC" w:rsidSect="00092DB3">
          <w:pgSz w:w="11906" w:h="16838"/>
          <w:pgMar w:top="1134" w:right="567" w:bottom="1134" w:left="1701" w:header="567" w:footer="567" w:gutter="0"/>
          <w:pgNumType w:start="1"/>
          <w:cols w:space="1296"/>
        </w:sectPr>
      </w:pPr>
    </w:p>
    <w:p w14:paraId="17DBD7DE" w14:textId="77777777" w:rsidR="00092DB3" w:rsidRPr="007A37EC"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7A37EC">
        <w:rPr>
          <w:rFonts w:ascii="Verdana" w:eastAsia="Times New Roman" w:hAnsi="Verdana" w:cs="Times New Roman"/>
          <w:b/>
          <w:sz w:val="24"/>
          <w:szCs w:val="24"/>
        </w:rPr>
        <w:t>Susitarimo objektas</w:t>
      </w:r>
    </w:p>
    <w:p w14:paraId="67F51286"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Užsakovas įsipareigoja Susitarime nurodytomis sąlygomis ir tvarka tiesiogiai atsiskaityti su Subrangovu už atliktus Darbus. </w:t>
      </w:r>
    </w:p>
    <w:p w14:paraId="3FD48555"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Šiuo Susitarimu yra įgyvendinamos Sutarties sąlygos. Jokios šio Susitarimo nuostatos neturi būti aiškinamos kaip pakeičiančios Sutarties sąlygas arba joms prieštaraujančios.</w:t>
      </w:r>
    </w:p>
    <w:p w14:paraId="570BE1DF" w14:textId="77777777" w:rsidR="00092DB3" w:rsidRPr="007A37EC"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7A37EC">
        <w:rPr>
          <w:rFonts w:ascii="Verdana" w:eastAsia="Times New Roman" w:hAnsi="Verdana" w:cs="Times New Roman"/>
          <w:b/>
          <w:sz w:val="24"/>
          <w:szCs w:val="24"/>
        </w:rPr>
        <w:t>Sąvokos</w:t>
      </w:r>
    </w:p>
    <w:p w14:paraId="7DE51999"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Šiame Susitarime didžiąja raide rašomos sąvokos turi žemiau nurodytas reikšmes:</w:t>
      </w:r>
    </w:p>
    <w:p w14:paraId="591410DF" w14:textId="77777777" w:rsidR="00092DB3" w:rsidRPr="007A37EC" w:rsidRDefault="00092DB3" w:rsidP="00DB18A8">
      <w:pPr>
        <w:tabs>
          <w:tab w:val="left" w:pos="426"/>
        </w:tabs>
        <w:autoSpaceDN w:val="0"/>
        <w:spacing w:after="0" w:line="240" w:lineRule="auto"/>
        <w:rPr>
          <w:rFonts w:ascii="Verdana" w:eastAsia="Times New Roman" w:hAnsi="Verdana" w:cs="Times New Roman"/>
          <w:sz w:val="24"/>
          <w:szCs w:val="24"/>
        </w:rPr>
      </w:pPr>
    </w:p>
    <w:p w14:paraId="71D81273"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b/>
          <w:sz w:val="24"/>
          <w:szCs w:val="24"/>
        </w:rPr>
        <w:t>Susitarimas</w:t>
      </w:r>
      <w:r w:rsidRPr="007A37EC">
        <w:rPr>
          <w:rFonts w:ascii="Verdana" w:eastAsia="Times New Roman" w:hAnsi="Verdana" w:cs="Times New Roman"/>
          <w:sz w:val="24"/>
          <w:szCs w:val="24"/>
        </w:rPr>
        <w:t xml:space="preserve"> – šis Trišalis susitarimas su Subrangovu dėl tiesioginio atsiskaitymo;</w:t>
      </w:r>
    </w:p>
    <w:p w14:paraId="0948C502"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b/>
          <w:sz w:val="24"/>
          <w:szCs w:val="24"/>
        </w:rPr>
        <w:t>Sutartis</w:t>
      </w:r>
      <w:r w:rsidRPr="007A37EC">
        <w:rPr>
          <w:rFonts w:ascii="Verdana" w:eastAsia="Times New Roman" w:hAnsi="Verdana" w:cs="Times New Roman"/>
          <w:sz w:val="24"/>
          <w:szCs w:val="24"/>
        </w:rPr>
        <w:t xml:space="preserve"> – 20_ m. _________ d. Statybos rangos sutartis Nr. ____, kurią sudarė Užsakovas ir Rangovas dėl [Sutarties pavadinimas];</w:t>
      </w:r>
    </w:p>
    <w:p w14:paraId="47BAA1B0"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b/>
          <w:sz w:val="24"/>
          <w:szCs w:val="24"/>
        </w:rPr>
        <w:t>Darbai</w:t>
      </w:r>
      <w:r w:rsidRPr="007A37EC">
        <w:rPr>
          <w:rFonts w:ascii="Verdana" w:eastAsia="Times New Roman" w:hAnsi="Verdana" w:cs="Times New Roman"/>
          <w:sz w:val="24"/>
          <w:szCs w:val="24"/>
        </w:rPr>
        <w:t xml:space="preserve"> – darbai ir (arba) paslaugos, kuriuos Rangovas įsipareigojo atlikti pagal Sutartį ir kurių vykdymą (teikimą) perdavė Subrangovui;</w:t>
      </w:r>
    </w:p>
    <w:p w14:paraId="5DD9AD1C"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b/>
          <w:sz w:val="24"/>
          <w:szCs w:val="24"/>
        </w:rPr>
        <w:t>Atliktų darbų aktas</w:t>
      </w:r>
      <w:r w:rsidRPr="007A37EC">
        <w:rPr>
          <w:rFonts w:ascii="Verdana" w:eastAsia="Times New Roman" w:hAnsi="Verdana" w:cs="Times New Roman"/>
          <w:sz w:val="24"/>
          <w:szCs w:val="24"/>
        </w:rPr>
        <w:t xml:space="preserve"> – dokumentas, kurį Rangovas privalo parengti pagal Sutartyje pateiktą formą ir kuriame Rangovas nurodo Darbus, atliktus pagal Sutartį per ataskaitinį laikotarpį, jų kiekius bei vertes ir kurio pagrindu Rangovas prašo Užsakovo </w:t>
      </w:r>
      <w:r w:rsidRPr="007A37EC">
        <w:rPr>
          <w:rFonts w:ascii="Verdana" w:eastAsia="Times New Roman" w:hAnsi="Verdana" w:cs="Times New Roman"/>
          <w:sz w:val="24"/>
          <w:szCs w:val="24"/>
        </w:rPr>
        <w:lastRenderedPageBreak/>
        <w:t>sumokėti už Darbus, atliktus per ataskaitinį laikotarpį;</w:t>
      </w:r>
    </w:p>
    <w:p w14:paraId="02D2F2A7"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b/>
          <w:sz w:val="24"/>
          <w:szCs w:val="24"/>
        </w:rPr>
        <w:t>Pažyma apie atliktų darbų vertę</w:t>
      </w:r>
      <w:r w:rsidRPr="007A37EC">
        <w:rPr>
          <w:rFonts w:ascii="Verdana" w:eastAsia="Times New Roman" w:hAnsi="Verdana" w:cs="Times New Roman"/>
          <w:sz w:val="24"/>
          <w:szCs w:val="24"/>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7A37EC"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7A37EC">
        <w:rPr>
          <w:rFonts w:ascii="Verdana" w:eastAsia="Times New Roman" w:hAnsi="Verdana" w:cs="Times New Roman"/>
          <w:b/>
          <w:sz w:val="24"/>
          <w:szCs w:val="24"/>
        </w:rPr>
        <w:t>Atsiskaitymų tvarka</w:t>
      </w:r>
    </w:p>
    <w:p w14:paraId="12C9DB56"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7A37EC">
        <w:rPr>
          <w:rFonts w:ascii="Verdana" w:eastAsia="Times New Roman" w:hAnsi="Verdana" w:cs="Times New Roman"/>
          <w:sz w:val="24"/>
          <w:szCs w:val="24"/>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A37EC">
        <w:rPr>
          <w:rFonts w:ascii="Verdana" w:eastAsia="Times New Roman" w:hAnsi="Verdana" w:cs="Times New Roman"/>
          <w:sz w:val="24"/>
          <w:szCs w:val="24"/>
        </w:rPr>
        <w:fldChar w:fldCharType="begin"/>
      </w:r>
      <w:r w:rsidRPr="007A37EC">
        <w:rPr>
          <w:rFonts w:ascii="Verdana" w:eastAsia="Times New Roman" w:hAnsi="Verdana" w:cs="Times New Roman"/>
          <w:sz w:val="24"/>
          <w:szCs w:val="24"/>
        </w:rPr>
        <w:instrText xml:space="preserve"> REF _Ref83728293 \r \h  \* MERGEFORMAT </w:instrText>
      </w:r>
      <w:r w:rsidRPr="007A37EC">
        <w:rPr>
          <w:rFonts w:ascii="Verdana" w:eastAsia="Times New Roman" w:hAnsi="Verdana" w:cs="Times New Roman"/>
          <w:sz w:val="24"/>
          <w:szCs w:val="24"/>
        </w:rPr>
      </w:r>
      <w:r w:rsidRPr="007A37EC">
        <w:rPr>
          <w:rFonts w:ascii="Verdana" w:eastAsia="Times New Roman" w:hAnsi="Verdana" w:cs="Times New Roman"/>
          <w:sz w:val="24"/>
          <w:szCs w:val="24"/>
        </w:rPr>
        <w:fldChar w:fldCharType="separate"/>
      </w:r>
      <w:r w:rsidRPr="007A37EC">
        <w:rPr>
          <w:rFonts w:ascii="Verdana" w:eastAsia="Times New Roman" w:hAnsi="Verdana" w:cs="Times New Roman"/>
          <w:sz w:val="24"/>
          <w:szCs w:val="24"/>
        </w:rPr>
        <w:t>3.10</w:t>
      </w:r>
      <w:r w:rsidRPr="007A37EC">
        <w:rPr>
          <w:rFonts w:ascii="Verdana" w:eastAsia="Times New Roman" w:hAnsi="Verdana" w:cs="Times New Roman"/>
          <w:sz w:val="24"/>
          <w:szCs w:val="24"/>
        </w:rPr>
        <w:fldChar w:fldCharType="end"/>
      </w:r>
      <w:r w:rsidRPr="007A37EC">
        <w:rPr>
          <w:rFonts w:ascii="Verdana" w:eastAsia="Times New Roman" w:hAnsi="Verdana" w:cs="Times New Roman"/>
          <w:sz w:val="24"/>
          <w:szCs w:val="24"/>
        </w:rPr>
        <w:t xml:space="preserve"> punkto.</w:t>
      </w:r>
    </w:p>
    <w:p w14:paraId="7CF6BA2F"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0519FFA"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Užsakovo prievolė sumokėti už Darbus atsiranda tik įvykus visoms aukščiau aprašytoms sąlygoms, kurių paskutinioji turi būti gavimas Rangovo sąskaitos faktūros.</w:t>
      </w:r>
    </w:p>
    <w:p w14:paraId="7672F9E2"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Užsakovas privalo per Sutartyje nustatytą terminą nuo Rangovo sąskaitos faktūros gavimo pervesti:</w:t>
      </w:r>
    </w:p>
    <w:p w14:paraId="152B7754"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Subrangovui mokėtiną sumą, nurodytą Pažymoje apie atliktų darbų vertę, į Subrangovo banko sąskaitą, nurodytą šiame Susitarime;</w:t>
      </w:r>
    </w:p>
    <w:p w14:paraId="3F8D9FE4"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likusią Rangovui mokėtiną sumą, nurodytą Pažymoje apie atliktų darbų vertę, į Rangovo banko sąskaitą, nurodytą Sutartyje.</w:t>
      </w:r>
    </w:p>
    <w:p w14:paraId="373BC785"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Po to, kai Užsakovas sumoka Subrangovui Pažymoje apie atliktų darbų vertę nurodytą Subrangovui mokėtiną </w:t>
      </w:r>
      <w:r w:rsidRPr="007A37EC">
        <w:rPr>
          <w:rFonts w:ascii="Verdana" w:eastAsia="Times New Roman" w:hAnsi="Verdana" w:cs="Times New Roman"/>
          <w:sz w:val="24"/>
          <w:szCs w:val="24"/>
        </w:rPr>
        <w:lastRenderedPageBreak/>
        <w:t>sumą arba jos dalį, Užsakovo prievolė, lygi sumokėtos sumos dydžiui, pasibaigia, taip pat pasibaigia Rangovo prievolė Subrangovui, lygi sumokėtos sumos dydžiui.</w:t>
      </w:r>
    </w:p>
    <w:p w14:paraId="0B61FD0E"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Nei Subrangovas, nei Rangovas neturi teisės reikalauti įvykdyti Užsakovo prievolę pagal Susitarimo </w:t>
      </w:r>
      <w:r w:rsidRPr="007A37EC">
        <w:rPr>
          <w:rFonts w:ascii="Verdana" w:eastAsia="Times New Roman" w:hAnsi="Verdana" w:cs="Times New Roman"/>
          <w:sz w:val="24"/>
          <w:szCs w:val="24"/>
        </w:rPr>
        <w:fldChar w:fldCharType="begin"/>
      </w:r>
      <w:r w:rsidRPr="007A37EC">
        <w:rPr>
          <w:rFonts w:ascii="Verdana" w:eastAsia="Times New Roman" w:hAnsi="Verdana" w:cs="Times New Roman"/>
          <w:sz w:val="24"/>
          <w:szCs w:val="24"/>
        </w:rPr>
        <w:instrText xml:space="preserve"> REF _Ref83726395 \r \h  \* MERGEFORMAT </w:instrText>
      </w:r>
      <w:r w:rsidRPr="007A37EC">
        <w:rPr>
          <w:rFonts w:ascii="Verdana" w:eastAsia="Times New Roman" w:hAnsi="Verdana" w:cs="Times New Roman"/>
          <w:sz w:val="24"/>
          <w:szCs w:val="24"/>
        </w:rPr>
      </w:r>
      <w:r w:rsidRPr="007A37EC">
        <w:rPr>
          <w:rFonts w:ascii="Verdana" w:eastAsia="Times New Roman" w:hAnsi="Verdana" w:cs="Times New Roman"/>
          <w:sz w:val="24"/>
          <w:szCs w:val="24"/>
        </w:rPr>
        <w:fldChar w:fldCharType="separate"/>
      </w:r>
      <w:r w:rsidRPr="007A37EC">
        <w:rPr>
          <w:rFonts w:ascii="Verdana" w:eastAsia="Times New Roman" w:hAnsi="Verdana" w:cs="Times New Roman"/>
          <w:sz w:val="24"/>
          <w:szCs w:val="24"/>
        </w:rPr>
        <w:t>3.7</w:t>
      </w:r>
      <w:r w:rsidRPr="007A37EC">
        <w:rPr>
          <w:rFonts w:ascii="Verdana" w:eastAsia="Times New Roman" w:hAnsi="Verdana" w:cs="Times New Roman"/>
          <w:sz w:val="24"/>
          <w:szCs w:val="24"/>
        </w:rPr>
        <w:fldChar w:fldCharType="end"/>
      </w:r>
      <w:r w:rsidRPr="007A37EC">
        <w:rPr>
          <w:rFonts w:ascii="Verdana" w:eastAsia="Times New Roman" w:hAnsi="Verdana" w:cs="Times New Roman"/>
          <w:sz w:val="24"/>
          <w:szCs w:val="24"/>
        </w:rPr>
        <w:t xml:space="preserve"> punktą, kol nesuėjo prievolės įvykdymo terminas.</w:t>
      </w:r>
    </w:p>
    <w:p w14:paraId="4935BD5B"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Visi mokėjimai pagal Susitarimą atliekami eurais. Tarptautiniai mokėjimo pavedimai iš Lietuvos į kitą šalį yra daromi gavėjo sąskaita.</w:t>
      </w:r>
    </w:p>
    <w:p w14:paraId="76C2DC7F"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Už pavėluotus mokėjimus pagal Susitarimą mokančioji Šalis privalo sumokėti gaunančiajai Šaliai Sutartyje nustatyto dydžio delspinigius, nurodytus Susitarimo preambulėje.</w:t>
      </w:r>
    </w:p>
    <w:p w14:paraId="2C91F7A3"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Rangovo nemokumas ar bankroto bylos iškėlimas nepanaikina Subrangovo solidarios reikalavimo teisės, kylančios iš šio Susitarimo.</w:t>
      </w:r>
    </w:p>
    <w:p w14:paraId="76D5F9A9" w14:textId="77777777" w:rsidR="00092DB3" w:rsidRPr="007A37EC"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7A37EC">
        <w:rPr>
          <w:rFonts w:ascii="Verdana" w:eastAsia="Times New Roman" w:hAnsi="Verdana" w:cs="Times New Roman"/>
          <w:b/>
          <w:sz w:val="24"/>
          <w:szCs w:val="24"/>
        </w:rPr>
        <w:t>Užsakovo reikalavimo teisė į Subrangovą</w:t>
      </w:r>
    </w:p>
    <w:p w14:paraId="09D7B33F" w14:textId="77777777" w:rsidR="00092DB3" w:rsidRPr="007A37EC" w:rsidRDefault="00092DB3" w:rsidP="00DB18A8">
      <w:pPr>
        <w:tabs>
          <w:tab w:val="left" w:pos="426"/>
        </w:tabs>
        <w:autoSpaceDN w:val="0"/>
        <w:spacing w:after="0" w:line="240" w:lineRule="auto"/>
        <w:rPr>
          <w:rFonts w:ascii="Verdana" w:eastAsia="Times New Roman" w:hAnsi="Verdana" w:cs="Times New Roman"/>
          <w:sz w:val="24"/>
          <w:szCs w:val="24"/>
        </w:rPr>
      </w:pPr>
      <w:r w:rsidRPr="007A37EC">
        <w:rPr>
          <w:rFonts w:ascii="Verdana" w:eastAsia="Times New Roman" w:hAnsi="Verdana" w:cs="Times New Roman"/>
          <w:sz w:val="24"/>
          <w:szCs w:val="24"/>
        </w:rPr>
        <w:t>Šiuo Susitarimu Užsakovas įgyja tokią pačią reikalavimo teisę į Subrangovą dėl jo atliktų Darbų kokybės ir defektų šalinimo, kokią turi Rangovas.</w:t>
      </w:r>
    </w:p>
    <w:p w14:paraId="33042C43" w14:textId="77777777" w:rsidR="00092DB3" w:rsidRPr="007A37EC"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7A37EC">
        <w:rPr>
          <w:rFonts w:ascii="Verdana" w:eastAsia="Times New Roman" w:hAnsi="Verdana" w:cs="Times New Roman"/>
          <w:b/>
          <w:sz w:val="24"/>
          <w:szCs w:val="24"/>
        </w:rPr>
        <w:t>Šalių pareiškimai ir garantijos</w:t>
      </w:r>
    </w:p>
    <w:p w14:paraId="4222DEE8"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Kiekviena iš Šalių pareiškia ir garantuoja kitoms Šalims, kad:</w:t>
      </w:r>
    </w:p>
    <w:p w14:paraId="4ECE3895"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w:t>
      </w:r>
      <w:r w:rsidRPr="007A37EC">
        <w:rPr>
          <w:rFonts w:ascii="Verdana" w:eastAsia="Times New Roman" w:hAnsi="Verdana" w:cs="Times New Roman"/>
          <w:sz w:val="24"/>
          <w:szCs w:val="24"/>
        </w:rPr>
        <w:lastRenderedPageBreak/>
        <w:t>teisėtų interesų, sudarydamas Susitarimą jis Šalies ir Šalies organų narių, kreditorių atžvilgiu veikia sąžiningai ir protingai;</w:t>
      </w:r>
    </w:p>
    <w:p w14:paraId="72C0D62E"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7A37EC"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visi Šalies pareiškimai ir garantijos yra išsamūs ir nepalieka nutylėtų jokių aplinkybių, kurios darytų šiuos pareiškimus ar garantijas neteisingais.</w:t>
      </w:r>
    </w:p>
    <w:p w14:paraId="56F34EDD" w14:textId="77777777" w:rsidR="00092DB3" w:rsidRPr="007A37EC"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7A37EC">
        <w:rPr>
          <w:rFonts w:ascii="Verdana" w:eastAsia="Times New Roman" w:hAnsi="Verdana" w:cs="Times New Roman"/>
          <w:b/>
          <w:sz w:val="24"/>
          <w:szCs w:val="24"/>
        </w:rPr>
        <w:t>Nenugalima jėga (force majeure)</w:t>
      </w:r>
    </w:p>
    <w:p w14:paraId="4F2566ED"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Esant nenugalimos jėgos aplinkybėms, Šalys teisės </w:t>
      </w:r>
      <w:r w:rsidRPr="007A37EC">
        <w:rPr>
          <w:rFonts w:ascii="Verdana" w:eastAsia="Times New Roman" w:hAnsi="Verdana" w:cs="Times New Roman"/>
          <w:sz w:val="24"/>
          <w:szCs w:val="24"/>
        </w:rPr>
        <w:t>aktuose nustatyta tvarka yra atleidžiamos nuo netesybų mokėjimo ir nuostolių atlyginimo už Susitarime numatytų prievolių neįvykdymą, dalinį neįvykdymą arba netinkamą įvykdymą, o įsipareigojimų vykdymo terminas atitinkamai pratęsiamas.</w:t>
      </w:r>
    </w:p>
    <w:p w14:paraId="0729E61C"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Nenugalimos jėgos aplinkybės nesudaro pagrindo nė vienai Šaliai nutraukti Susitarimą.</w:t>
      </w:r>
    </w:p>
    <w:p w14:paraId="430B38A5" w14:textId="77777777" w:rsidR="00092DB3" w:rsidRPr="007A37EC"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7A37EC">
        <w:rPr>
          <w:rFonts w:ascii="Verdana" w:eastAsia="Times New Roman" w:hAnsi="Verdana" w:cs="Times New Roman"/>
          <w:b/>
          <w:sz w:val="24"/>
          <w:szCs w:val="24"/>
        </w:rPr>
        <w:t>Ginčų nagrinėjimo tvarka</w:t>
      </w:r>
    </w:p>
    <w:p w14:paraId="2088E4E4"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lastRenderedPageBreak/>
        <w:t>Bet kuri Šalis gali inicijuoti ginčą, išsiųsdama pretenziją kitos Šalies vadovui su kopija trečiajai Šaliai. Pretenzijoje turi būti nurodyta, kad ji teikiama pagal šį straipsnį.</w:t>
      </w:r>
    </w:p>
    <w:p w14:paraId="285246F7"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Šalių vadovai turi susitarti dėl ginčo išsprendimo. Šalių vadovų priimtas bendras sprendimas bus privalomas Šalims ir Šalys privalės nedelsdamos jį vykdyti.</w:t>
      </w:r>
    </w:p>
    <w:p w14:paraId="022CDF09"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Jeigu Šalys per nustatytą terminą nesusitaria dėl mediatoriaus kandidatūros, arba neišsprendžia ginčo mediacijos būdu (nesudaro taikos sutarties) </w:t>
      </w:r>
      <w:r w:rsidRPr="007A37EC">
        <w:rPr>
          <w:rFonts w:ascii="Verdana" w:eastAsia="Times New Roman" w:hAnsi="Verdana" w:cs="Times New Roman"/>
          <w:sz w:val="24"/>
          <w:szCs w:val="24"/>
        </w:rPr>
        <w:t xml:space="preserve">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Kilę ginčai nesudaro pagrindo Šalims atsisakyti vykdyti savo prievoles pagal Susitarimą arba sustabdyti jų vykdymą.</w:t>
      </w:r>
    </w:p>
    <w:p w14:paraId="60FC004E" w14:textId="77777777" w:rsidR="00092DB3" w:rsidRPr="007A37EC"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7A37EC">
        <w:rPr>
          <w:rFonts w:ascii="Verdana" w:eastAsia="Times New Roman" w:hAnsi="Verdana" w:cs="Times New Roman"/>
          <w:b/>
          <w:sz w:val="24"/>
          <w:szCs w:val="24"/>
        </w:rPr>
        <w:t>Bendravimo tvarka</w:t>
      </w:r>
    </w:p>
    <w:p w14:paraId="3EA48D66"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w:t>
      </w:r>
      <w:r w:rsidRPr="007A37EC">
        <w:rPr>
          <w:rFonts w:ascii="Verdana" w:eastAsia="Times New Roman" w:hAnsi="Verdana" w:cs="Times New Roman"/>
          <w:sz w:val="24"/>
          <w:szCs w:val="24"/>
        </w:rPr>
        <w:lastRenderedPageBreak/>
        <w:t>duomenų pasikeitimą arba kol kitos Šalys negauna tokio pranešimo, pranešimo išsiuntimas pagal paskutinius Šaliai žinomus kontaktinius duomenis laikomas tinkamu.</w:t>
      </w:r>
    </w:p>
    <w:p w14:paraId="283F8F33"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Jeigu pranešimas yra įteikiamas asmeniškai, arba siunčiamas paštu, ar per kurjerį, jis turi būti įteikiamas pasirašytinai ir laikomas gautu gavimo patvirtinime nurodytą dieną.</w:t>
      </w:r>
    </w:p>
    <w:p w14:paraId="31EF0983"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Jeigu pranešimas siunčiamas el. paštu, laikoma, kad gavėjas jį gavo kitą darbo dieną. Darbo diena laikoma bet kuri metų diena, išskyrus šeštadienį, sekmadienį ir Lietuvos valstybines šventes.</w:t>
      </w:r>
    </w:p>
    <w:p w14:paraId="3A4CC72C" w14:textId="77777777" w:rsidR="00092DB3" w:rsidRPr="007A37EC"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7A37EC">
        <w:rPr>
          <w:rFonts w:ascii="Verdana" w:eastAsia="Times New Roman" w:hAnsi="Verdana" w:cs="Times New Roman"/>
          <w:b/>
          <w:sz w:val="24"/>
          <w:szCs w:val="24"/>
        </w:rPr>
        <w:t>Baigiamosios nuostatos</w:t>
      </w:r>
    </w:p>
    <w:p w14:paraId="2E81C1FF"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Šis Susitarimas negali būti nutrauktas tol, kol Rangovas turi reikalavimo teises į </w:t>
      </w:r>
      <w:r w:rsidRPr="007A37EC">
        <w:rPr>
          <w:rFonts w:ascii="Verdana" w:eastAsia="Times New Roman" w:hAnsi="Verdana" w:cs="Times New Roman"/>
          <w:sz w:val="24"/>
          <w:szCs w:val="24"/>
        </w:rPr>
        <w:t>Subrangovą dėl jo atliktų Darbų kokybės ir defektų šalinimo.</w:t>
      </w:r>
    </w:p>
    <w:p w14:paraId="5B811FFF"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Susitarimo sudarymui, vykdymui ir aiškinimui taikoma Lietuvos Respublikos teisė.</w:t>
      </w:r>
    </w:p>
    <w:p w14:paraId="03B561B7"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Susitarimas jo galiojimo laikotarpiu gali būti keičiamas tik visų Šalių rašytiniu susitarimu. </w:t>
      </w:r>
    </w:p>
    <w:p w14:paraId="6072686B"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7A37EC"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7A37EC">
        <w:rPr>
          <w:rFonts w:ascii="Verdana" w:eastAsia="Times New Roman" w:hAnsi="Verdana" w:cs="Times New Roman"/>
          <w:sz w:val="24"/>
          <w:szCs w:val="24"/>
        </w:rPr>
        <w:t>Šalys savo parašais ant Susitarimo patvirtina, kad Susitarimą atidžiai perskaitė, išsiaiškino ir suprato jo turinį ir pasekmes bei priėmė jį kaip atitinkantį jų ketinimus ir tikslus.</w:t>
      </w:r>
    </w:p>
    <w:p w14:paraId="68597D2C" w14:textId="77777777" w:rsidR="00092DB3" w:rsidRPr="007A37EC" w:rsidRDefault="00092DB3" w:rsidP="00DB18A8">
      <w:pPr>
        <w:spacing w:after="0" w:line="240" w:lineRule="auto"/>
        <w:rPr>
          <w:rFonts w:ascii="Verdana" w:eastAsia="Times New Roman" w:hAnsi="Verdana" w:cs="Times New Roman"/>
          <w:sz w:val="24"/>
          <w:szCs w:val="24"/>
        </w:rPr>
        <w:sectPr w:rsidR="00092DB3" w:rsidRPr="007A37EC"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7A37EC" w:rsidRDefault="00092DB3">
      <w:pPr>
        <w:keepNext/>
        <w:keepLines/>
        <w:numPr>
          <w:ilvl w:val="0"/>
          <w:numId w:val="29"/>
        </w:numPr>
        <w:autoSpaceDN w:val="0"/>
        <w:spacing w:after="0" w:line="240" w:lineRule="auto"/>
        <w:jc w:val="both"/>
        <w:rPr>
          <w:rFonts w:ascii="Verdana" w:eastAsia="Times New Roman" w:hAnsi="Verdana" w:cs="Times New Roman"/>
          <w:b/>
          <w:sz w:val="24"/>
          <w:szCs w:val="24"/>
        </w:rPr>
      </w:pPr>
      <w:r w:rsidRPr="007A37EC">
        <w:rPr>
          <w:rFonts w:ascii="Verdana" w:eastAsia="Times New Roman" w:hAnsi="Verdana" w:cs="Times New Roman"/>
          <w:b/>
          <w:sz w:val="24"/>
          <w:szCs w:val="24"/>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7A37EC" w14:paraId="383055ED" w14:textId="77777777" w:rsidTr="00490F5D">
        <w:tc>
          <w:tcPr>
            <w:tcW w:w="3402" w:type="dxa"/>
          </w:tcPr>
          <w:p w14:paraId="193503CE"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w:t>
            </w:r>
            <w:r w:rsidRPr="007A37EC">
              <w:rPr>
                <w:rFonts w:ascii="Verdana" w:eastAsia="Arial" w:hAnsi="Verdana" w:cs="Times New Roman"/>
                <w:b/>
                <w:sz w:val="24"/>
                <w:szCs w:val="24"/>
              </w:rPr>
              <w:t>Užsakovo pavadinimas</w:t>
            </w:r>
            <w:r w:rsidRPr="007A37EC">
              <w:rPr>
                <w:rFonts w:ascii="Verdana" w:eastAsia="Arial" w:hAnsi="Verdana" w:cs="Times New Roman"/>
                <w:sz w:val="24"/>
                <w:szCs w:val="24"/>
              </w:rPr>
              <w:t>]</w:t>
            </w:r>
          </w:p>
          <w:p w14:paraId="21DFC1BE"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Registruota Lietuvos Respublikos juridinių asmenų registre, registro tvarkytojas – VĮ Registrų centras</w:t>
            </w:r>
          </w:p>
          <w:p w14:paraId="20184994"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Kodas [...]</w:t>
            </w:r>
          </w:p>
          <w:p w14:paraId="5ECB650A"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PVM kodas [...]</w:t>
            </w:r>
          </w:p>
          <w:p w14:paraId="3BF02C44"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Adresas korespondencijai</w:t>
            </w:r>
          </w:p>
          <w:p w14:paraId="07DEFB4F"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w:t>
            </w:r>
          </w:p>
          <w:p w14:paraId="105BA792"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Atstovo mob. tel. [...]</w:t>
            </w:r>
          </w:p>
          <w:p w14:paraId="2738436A"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Atstovo el. p. [...]</w:t>
            </w:r>
          </w:p>
          <w:p w14:paraId="347EF5E7"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Banko sąskaitos Nr. [...]</w:t>
            </w:r>
          </w:p>
          <w:p w14:paraId="05AC61D5"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 banke, SWIFT kodas [...]</w:t>
            </w:r>
          </w:p>
          <w:p w14:paraId="4131E3B9"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p w14:paraId="31FA04A7"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p w14:paraId="5F914957"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p w14:paraId="63B7842B"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tc>
        <w:tc>
          <w:tcPr>
            <w:tcW w:w="3402" w:type="dxa"/>
          </w:tcPr>
          <w:p w14:paraId="12563F3D"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w:t>
            </w:r>
            <w:r w:rsidRPr="007A37EC">
              <w:rPr>
                <w:rFonts w:ascii="Verdana" w:eastAsia="Arial" w:hAnsi="Verdana" w:cs="Times New Roman"/>
                <w:b/>
                <w:sz w:val="24"/>
                <w:szCs w:val="24"/>
              </w:rPr>
              <w:t>Rangovo pavadinimas</w:t>
            </w:r>
            <w:r w:rsidRPr="007A37EC">
              <w:rPr>
                <w:rFonts w:ascii="Verdana" w:eastAsia="Arial" w:hAnsi="Verdana" w:cs="Times New Roman"/>
                <w:sz w:val="24"/>
                <w:szCs w:val="24"/>
              </w:rPr>
              <w:t>]</w:t>
            </w:r>
          </w:p>
          <w:p w14:paraId="11C4C3EE"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Registruota [registro pavadinimas], registro tvarkytojas – [registro tvarkytojo pavadinimas]</w:t>
            </w:r>
          </w:p>
          <w:p w14:paraId="449D40DA"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Kodas [...]</w:t>
            </w:r>
          </w:p>
          <w:p w14:paraId="5FCDB84B"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PVM kodas [...]</w:t>
            </w:r>
          </w:p>
          <w:p w14:paraId="722411ED"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Adresas korespondencijai</w:t>
            </w:r>
          </w:p>
          <w:p w14:paraId="6CD09486"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w:t>
            </w:r>
          </w:p>
          <w:p w14:paraId="18DEDA62"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Atstovo mob. tel. [...]</w:t>
            </w:r>
          </w:p>
          <w:p w14:paraId="386CA543"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Atstovo el. p. [...]</w:t>
            </w:r>
          </w:p>
          <w:p w14:paraId="3B0CD601"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Banko sąskaitos Nr. [...]</w:t>
            </w:r>
          </w:p>
          <w:p w14:paraId="767AB5F5"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 banke, SWIFT kodas [...]</w:t>
            </w:r>
          </w:p>
          <w:p w14:paraId="5CA370C9"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p w14:paraId="052AC7BC"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p w14:paraId="553D1C4F"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p w14:paraId="2473F890"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tc>
        <w:tc>
          <w:tcPr>
            <w:tcW w:w="3402" w:type="dxa"/>
          </w:tcPr>
          <w:p w14:paraId="10137B71"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w:t>
            </w:r>
            <w:r w:rsidRPr="007A37EC">
              <w:rPr>
                <w:rFonts w:ascii="Verdana" w:eastAsia="Arial" w:hAnsi="Verdana" w:cs="Times New Roman"/>
                <w:b/>
                <w:sz w:val="24"/>
                <w:szCs w:val="24"/>
              </w:rPr>
              <w:t>Subrangovo pavadinimas</w:t>
            </w:r>
            <w:r w:rsidRPr="007A37EC">
              <w:rPr>
                <w:rFonts w:ascii="Verdana" w:eastAsia="Arial" w:hAnsi="Verdana" w:cs="Times New Roman"/>
                <w:sz w:val="24"/>
                <w:szCs w:val="24"/>
              </w:rPr>
              <w:t>]</w:t>
            </w:r>
          </w:p>
          <w:p w14:paraId="56734A55"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Registruota [registro pavadinimas], registro tvarkytojas – [registro tvarkytojo pavadinimas]</w:t>
            </w:r>
          </w:p>
          <w:p w14:paraId="1FF78622"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Kodas [...]</w:t>
            </w:r>
          </w:p>
          <w:p w14:paraId="75E1855D"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PVM kodas [...]</w:t>
            </w:r>
          </w:p>
          <w:p w14:paraId="67C637C5"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Adresas korespondencijai</w:t>
            </w:r>
          </w:p>
          <w:p w14:paraId="3A566B7D"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w:t>
            </w:r>
          </w:p>
          <w:p w14:paraId="20667BF8"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Atstovo mob. tel. [...]</w:t>
            </w:r>
          </w:p>
          <w:p w14:paraId="16AE9F9B"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Atstovo el. p. [...]</w:t>
            </w:r>
          </w:p>
          <w:p w14:paraId="442DADDD"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Banko sąskaitos Nr. [...]</w:t>
            </w:r>
          </w:p>
          <w:p w14:paraId="2773C5BD"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 banke, SWIFT kodas [...]</w:t>
            </w:r>
          </w:p>
          <w:p w14:paraId="1F759DF5"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p w14:paraId="7E397F9D"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p w14:paraId="7EE1B267"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p w14:paraId="338609BD" w14:textId="77777777" w:rsidR="00092DB3" w:rsidRPr="007A37EC" w:rsidRDefault="00092DB3" w:rsidP="00DB18A8">
            <w:pPr>
              <w:keepNext/>
              <w:keepLines/>
              <w:autoSpaceDN w:val="0"/>
              <w:spacing w:after="0" w:line="240" w:lineRule="auto"/>
              <w:rPr>
                <w:rFonts w:ascii="Verdana" w:eastAsia="Arial" w:hAnsi="Verdana" w:cs="Times New Roman"/>
                <w:sz w:val="24"/>
                <w:szCs w:val="24"/>
              </w:rPr>
            </w:pPr>
          </w:p>
        </w:tc>
      </w:tr>
      <w:tr w:rsidR="00092DB3" w:rsidRPr="007A37EC" w14:paraId="42676934" w14:textId="77777777" w:rsidTr="00490F5D">
        <w:tc>
          <w:tcPr>
            <w:tcW w:w="3402" w:type="dxa"/>
            <w:hideMark/>
          </w:tcPr>
          <w:p w14:paraId="315D3CC4" w14:textId="77777777" w:rsidR="00092DB3" w:rsidRPr="007A37EC" w:rsidRDefault="00092DB3" w:rsidP="00DB18A8">
            <w:pPr>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[vardas, pavardė]</w:t>
            </w:r>
          </w:p>
          <w:p w14:paraId="60F0F29C" w14:textId="77777777" w:rsidR="00092DB3" w:rsidRPr="007A37EC" w:rsidRDefault="00092DB3" w:rsidP="00DB18A8">
            <w:pPr>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[pareigos / atstovavimo pagrindas]</w:t>
            </w:r>
          </w:p>
        </w:tc>
        <w:tc>
          <w:tcPr>
            <w:tcW w:w="3402" w:type="dxa"/>
            <w:hideMark/>
          </w:tcPr>
          <w:p w14:paraId="1698287C" w14:textId="77777777" w:rsidR="00092DB3" w:rsidRPr="007A37EC" w:rsidRDefault="00092DB3" w:rsidP="00DB18A8">
            <w:pPr>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[vardas, pavardė]</w:t>
            </w:r>
          </w:p>
          <w:p w14:paraId="6655E068" w14:textId="77777777" w:rsidR="00092DB3" w:rsidRPr="007A37EC" w:rsidRDefault="00092DB3" w:rsidP="00DB18A8">
            <w:pPr>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[pareigos / atstovavimo pagrindas]</w:t>
            </w:r>
          </w:p>
        </w:tc>
        <w:tc>
          <w:tcPr>
            <w:tcW w:w="3402" w:type="dxa"/>
            <w:hideMark/>
          </w:tcPr>
          <w:p w14:paraId="078EDAF0" w14:textId="77777777" w:rsidR="00092DB3" w:rsidRPr="007A37EC" w:rsidRDefault="00092DB3" w:rsidP="00DB18A8">
            <w:pPr>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[vardas, pavardė]</w:t>
            </w:r>
          </w:p>
          <w:p w14:paraId="0E71E4E9" w14:textId="77777777" w:rsidR="00092DB3" w:rsidRPr="007A37EC" w:rsidRDefault="00092DB3" w:rsidP="00DB18A8">
            <w:pPr>
              <w:autoSpaceDN w:val="0"/>
              <w:spacing w:after="0" w:line="240" w:lineRule="auto"/>
              <w:rPr>
                <w:rFonts w:ascii="Verdana" w:eastAsia="Arial" w:hAnsi="Verdana" w:cs="Times New Roman"/>
                <w:sz w:val="24"/>
                <w:szCs w:val="24"/>
              </w:rPr>
            </w:pPr>
            <w:r w:rsidRPr="007A37EC">
              <w:rPr>
                <w:rFonts w:ascii="Verdana" w:eastAsia="Arial" w:hAnsi="Verdana" w:cs="Times New Roman"/>
                <w:sz w:val="24"/>
                <w:szCs w:val="24"/>
              </w:rPr>
              <w:t>[pareigos / atstovavimo pagrindas]</w:t>
            </w:r>
          </w:p>
        </w:tc>
      </w:tr>
    </w:tbl>
    <w:p w14:paraId="1C4ED619" w14:textId="4B9B926C" w:rsidR="00974D03" w:rsidRPr="007A37EC" w:rsidRDefault="00974D03" w:rsidP="003E5C9B">
      <w:pPr>
        <w:spacing w:after="0" w:line="240" w:lineRule="auto"/>
        <w:rPr>
          <w:rFonts w:ascii="Verdana" w:hAnsi="Verdana"/>
          <w:sz w:val="24"/>
          <w:szCs w:val="24"/>
        </w:rPr>
      </w:pPr>
      <w:r w:rsidRPr="007A37EC">
        <w:rPr>
          <w:rFonts w:ascii="Verdana" w:hAnsi="Verdana"/>
          <w:sz w:val="24"/>
          <w:szCs w:val="24"/>
        </w:rPr>
        <w:br w:type="page"/>
      </w:r>
    </w:p>
    <w:p w14:paraId="08572FAF" w14:textId="77777777" w:rsidR="00CD46E2" w:rsidRPr="007A37EC" w:rsidRDefault="00CD46E2" w:rsidP="00DB18A8">
      <w:pPr>
        <w:pStyle w:val="Body2"/>
        <w:spacing w:after="0"/>
        <w:jc w:val="right"/>
        <w:rPr>
          <w:rFonts w:ascii="Verdana" w:hAnsi="Verdana" w:cs="Times New Roman"/>
          <w:color w:val="auto"/>
          <w:sz w:val="24"/>
          <w:szCs w:val="24"/>
          <w:lang w:val="lt-LT"/>
        </w:rPr>
      </w:pPr>
      <w:r w:rsidRPr="007A37EC">
        <w:rPr>
          <w:rFonts w:ascii="Verdana" w:hAnsi="Verdana" w:cs="Times New Roman"/>
          <w:color w:val="auto"/>
          <w:sz w:val="24"/>
          <w:szCs w:val="24"/>
          <w:lang w:val="lt-LT"/>
        </w:rPr>
        <w:lastRenderedPageBreak/>
        <w:t>Pirkimo sąlygų 3 priedas</w:t>
      </w:r>
    </w:p>
    <w:p w14:paraId="13CD0EE4" w14:textId="77777777" w:rsidR="00CD46E2" w:rsidRPr="007A37EC" w:rsidRDefault="00CD46E2" w:rsidP="00DB18A8">
      <w:pPr>
        <w:pStyle w:val="Body2"/>
        <w:spacing w:after="0"/>
        <w:jc w:val="right"/>
        <w:rPr>
          <w:rFonts w:ascii="Verdana" w:hAnsi="Verdana" w:cs="Times New Roman"/>
          <w:color w:val="auto"/>
          <w:sz w:val="24"/>
          <w:szCs w:val="24"/>
          <w:lang w:val="lt-LT"/>
        </w:rPr>
      </w:pPr>
      <w:r w:rsidRPr="007A37EC">
        <w:rPr>
          <w:rFonts w:ascii="Verdana" w:hAnsi="Verdana" w:cs="Times New Roman"/>
          <w:color w:val="auto"/>
          <w:sz w:val="24"/>
          <w:szCs w:val="24"/>
          <w:lang w:val="lt-LT"/>
        </w:rPr>
        <w:t>„Techninė specifikacija“</w:t>
      </w:r>
    </w:p>
    <w:p w14:paraId="3CC0EACA" w14:textId="77777777" w:rsidR="00CD46E2" w:rsidRPr="007A37EC" w:rsidRDefault="00CD46E2" w:rsidP="00DB18A8">
      <w:pPr>
        <w:suppressAutoHyphens/>
        <w:autoSpaceDN w:val="0"/>
        <w:spacing w:after="0" w:line="240" w:lineRule="auto"/>
        <w:jc w:val="right"/>
        <w:rPr>
          <w:rFonts w:ascii="Verdana" w:eastAsia="Arial Unicode MS" w:hAnsi="Verdana" w:cs="Times New Roman"/>
          <w:b/>
          <w:color w:val="00000A"/>
          <w:sz w:val="24"/>
          <w:szCs w:val="24"/>
        </w:rPr>
      </w:pPr>
      <w:r w:rsidRPr="007A37EC">
        <w:rPr>
          <w:rFonts w:ascii="Verdana" w:eastAsia="Arial Unicode MS" w:hAnsi="Verdana" w:cs="Times New Roman"/>
          <w:b/>
          <w:color w:val="00000A"/>
          <w:sz w:val="24"/>
          <w:szCs w:val="24"/>
        </w:rPr>
        <w:t>Statybos rangos sutarties</w:t>
      </w:r>
    </w:p>
    <w:p w14:paraId="4FFC166E" w14:textId="77777777" w:rsidR="00CD46E2" w:rsidRPr="007A37EC" w:rsidRDefault="00CD46E2" w:rsidP="00DB18A8">
      <w:pPr>
        <w:suppressAutoHyphens/>
        <w:autoSpaceDN w:val="0"/>
        <w:spacing w:after="0" w:line="240" w:lineRule="auto"/>
        <w:jc w:val="right"/>
        <w:rPr>
          <w:rFonts w:ascii="Verdana" w:eastAsia="Arial Unicode MS" w:hAnsi="Verdana" w:cs="Times New Roman"/>
          <w:b/>
          <w:color w:val="00000A"/>
          <w:sz w:val="24"/>
          <w:szCs w:val="24"/>
        </w:rPr>
      </w:pPr>
      <w:r w:rsidRPr="007A37EC">
        <w:rPr>
          <w:rFonts w:ascii="Verdana" w:eastAsia="Arial Unicode MS" w:hAnsi="Verdana" w:cs="Times New Roman"/>
          <w:b/>
          <w:color w:val="00000A"/>
          <w:sz w:val="24"/>
          <w:szCs w:val="24"/>
        </w:rPr>
        <w:t>7 priedas</w:t>
      </w:r>
    </w:p>
    <w:p w14:paraId="14F56C01" w14:textId="77777777" w:rsidR="00CD46E2" w:rsidRPr="007A37EC" w:rsidRDefault="00CD46E2" w:rsidP="00DB18A8">
      <w:pPr>
        <w:pStyle w:val="Body2"/>
        <w:spacing w:after="0"/>
        <w:rPr>
          <w:rFonts w:ascii="Verdana" w:hAnsi="Verdana" w:cs="Times New Roman"/>
          <w:color w:val="auto"/>
          <w:sz w:val="24"/>
          <w:szCs w:val="24"/>
          <w:lang w:val="lt-LT"/>
        </w:rPr>
      </w:pPr>
    </w:p>
    <w:p w14:paraId="263D2760" w14:textId="5861DBFD" w:rsidR="00CD46E2" w:rsidRPr="007A37EC" w:rsidRDefault="008628C9" w:rsidP="00DB18A8">
      <w:pPr>
        <w:pStyle w:val="Pagrindinistekstas"/>
        <w:tabs>
          <w:tab w:val="left" w:pos="1134"/>
        </w:tabs>
        <w:spacing w:after="0" w:line="240" w:lineRule="auto"/>
        <w:ind w:firstLine="709"/>
        <w:jc w:val="center"/>
        <w:rPr>
          <w:rFonts w:ascii="Verdana" w:hAnsi="Verdana"/>
          <w:b/>
          <w:bCs/>
        </w:rPr>
      </w:pPr>
      <w:r w:rsidRPr="007A37EC">
        <w:rPr>
          <w:rFonts w:ascii="Verdana" w:hAnsi="Verdana"/>
          <w:b/>
          <w:bCs/>
        </w:rPr>
        <w:t>PASTATO DRAUGYSTĖS G.19</w:t>
      </w:r>
      <w:r w:rsidR="00F47EA1" w:rsidRPr="007A37EC">
        <w:rPr>
          <w:rFonts w:ascii="Verdana" w:hAnsi="Verdana"/>
          <w:b/>
          <w:bCs/>
        </w:rPr>
        <w:t>,</w:t>
      </w:r>
      <w:r w:rsidRPr="007A37EC">
        <w:rPr>
          <w:rFonts w:ascii="Verdana" w:hAnsi="Verdana"/>
          <w:b/>
          <w:bCs/>
        </w:rPr>
        <w:t xml:space="preserve"> LAUKO INŽINIERINIŲ TINKLŲ IR APLINKOS REKONSTRUKCIJOS IR PRITAIKYMO RANGOS DARBŲ </w:t>
      </w:r>
      <w:r w:rsidRPr="007A37EC">
        <w:rPr>
          <w:rFonts w:ascii="Verdana" w:eastAsia="Times New Roman" w:hAnsi="Verdana"/>
          <w:b/>
        </w:rPr>
        <w:t>TECHNINĖ SPECIFIKACIJA</w:t>
      </w:r>
    </w:p>
    <w:p w14:paraId="131C4C85" w14:textId="77777777" w:rsidR="00CD46E2" w:rsidRPr="007A37EC" w:rsidRDefault="00CD46E2" w:rsidP="00DB18A8">
      <w:pPr>
        <w:autoSpaceDN w:val="0"/>
        <w:spacing w:after="0" w:line="240" w:lineRule="auto"/>
        <w:jc w:val="both"/>
        <w:rPr>
          <w:rFonts w:ascii="Verdana" w:eastAsia="Times New Roman" w:hAnsi="Verdana" w:cs="Times New Roman"/>
          <w:b/>
          <w:sz w:val="24"/>
          <w:szCs w:val="24"/>
        </w:rPr>
      </w:pPr>
    </w:p>
    <w:p w14:paraId="3FB03819" w14:textId="77777777" w:rsidR="00CD46E2" w:rsidRPr="007A37EC" w:rsidRDefault="00CD46E2" w:rsidP="00DB18A8">
      <w:pPr>
        <w:autoSpaceDN w:val="0"/>
        <w:spacing w:after="0" w:line="240" w:lineRule="auto"/>
        <w:jc w:val="center"/>
        <w:rPr>
          <w:rFonts w:ascii="Verdana" w:eastAsia="Times New Roman" w:hAnsi="Verdana" w:cs="Times New Roman"/>
          <w:b/>
          <w:sz w:val="24"/>
          <w:szCs w:val="24"/>
        </w:rPr>
      </w:pPr>
      <w:r w:rsidRPr="007A37EC">
        <w:rPr>
          <w:rFonts w:ascii="Verdana" w:eastAsia="Times New Roman" w:hAnsi="Verdana" w:cs="Times New Roman"/>
          <w:b/>
          <w:sz w:val="24"/>
          <w:szCs w:val="24"/>
        </w:rPr>
        <w:t>1. ĮVADINĖ INFORMACIJA</w:t>
      </w:r>
    </w:p>
    <w:p w14:paraId="6664F03F" w14:textId="77777777" w:rsidR="00CD46E2" w:rsidRPr="007A37EC" w:rsidRDefault="00CD46E2" w:rsidP="00DB18A8">
      <w:pPr>
        <w:autoSpaceDN w:val="0"/>
        <w:spacing w:after="0" w:line="240" w:lineRule="auto"/>
        <w:jc w:val="both"/>
        <w:rPr>
          <w:rFonts w:ascii="Verdana" w:eastAsia="Times New Roman" w:hAnsi="Verdana" w:cs="Times New Roman"/>
          <w:b/>
          <w:sz w:val="24"/>
          <w:szCs w:val="24"/>
        </w:rPr>
      </w:pPr>
    </w:p>
    <w:p w14:paraId="49618092" w14:textId="77777777" w:rsidR="00CD46E2" w:rsidRPr="007A37EC" w:rsidRDefault="00CD46E2">
      <w:pPr>
        <w:pStyle w:val="Sraopastraipa"/>
        <w:numPr>
          <w:ilvl w:val="1"/>
          <w:numId w:val="31"/>
        </w:numPr>
        <w:autoSpaceDN w:val="0"/>
        <w:spacing w:after="0" w:line="240" w:lineRule="auto"/>
        <w:ind w:left="0" w:firstLine="709"/>
        <w:jc w:val="both"/>
        <w:rPr>
          <w:rFonts w:ascii="Verdana" w:eastAsia="Times New Roman" w:hAnsi="Verdana"/>
          <w:b/>
          <w:szCs w:val="24"/>
        </w:rPr>
      </w:pPr>
      <w:r w:rsidRPr="007A37EC">
        <w:rPr>
          <w:rFonts w:ascii="Verdana" w:eastAsia="Times New Roman" w:hAnsi="Verdana"/>
          <w:b/>
          <w:szCs w:val="24"/>
        </w:rPr>
        <w:t>Perkančioji organizacija:</w:t>
      </w:r>
    </w:p>
    <w:p w14:paraId="3C8E3928" w14:textId="77777777" w:rsidR="00CD46E2" w:rsidRPr="007A37EC" w:rsidRDefault="00CD46E2"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Marijampolės savivaldybės administracija</w:t>
      </w:r>
    </w:p>
    <w:p w14:paraId="37337E63" w14:textId="77777777" w:rsidR="00CD46E2" w:rsidRPr="007A37EC" w:rsidRDefault="00CD46E2"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J. Basanavičiaus a. 1, 68307 Marijampolė</w:t>
      </w:r>
    </w:p>
    <w:p w14:paraId="4D84610C" w14:textId="77777777" w:rsidR="00CD46E2" w:rsidRPr="007A37EC" w:rsidRDefault="00CD46E2"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Įstaigos kodas: 188769113</w:t>
      </w:r>
    </w:p>
    <w:p w14:paraId="6A8BF554" w14:textId="77777777" w:rsidR="00CD46E2" w:rsidRPr="007A37EC" w:rsidRDefault="00CD46E2"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Tel. +370 343 90011,</w:t>
      </w:r>
    </w:p>
    <w:p w14:paraId="164F8DE8" w14:textId="77777777" w:rsidR="00CD46E2" w:rsidRPr="007A37EC" w:rsidRDefault="00CD46E2" w:rsidP="00DB18A8">
      <w:pPr>
        <w:autoSpaceDN w:val="0"/>
        <w:spacing w:after="0" w:line="240" w:lineRule="auto"/>
        <w:ind w:firstLine="709"/>
        <w:jc w:val="both"/>
        <w:rPr>
          <w:rFonts w:ascii="Verdana" w:eastAsia="Times New Roman" w:hAnsi="Verdana" w:cs="Times New Roman"/>
          <w:sz w:val="24"/>
          <w:szCs w:val="24"/>
        </w:rPr>
      </w:pPr>
      <w:r w:rsidRPr="007A37EC">
        <w:rPr>
          <w:rFonts w:ascii="Verdana" w:eastAsia="Times New Roman" w:hAnsi="Verdana" w:cs="Times New Roman"/>
          <w:sz w:val="24"/>
          <w:szCs w:val="24"/>
        </w:rPr>
        <w:t xml:space="preserve">El. p.: </w:t>
      </w:r>
      <w:hyperlink r:id="rId45" w:history="1">
        <w:r w:rsidRPr="007A37EC">
          <w:rPr>
            <w:rFonts w:ascii="Verdana" w:eastAsiaTheme="majorEastAsia" w:hAnsi="Verdana" w:cs="Times New Roman"/>
            <w:sz w:val="24"/>
            <w:szCs w:val="24"/>
            <w:u w:val="single"/>
          </w:rPr>
          <w:t>administracija@marijampole.lt</w:t>
        </w:r>
      </w:hyperlink>
    </w:p>
    <w:p w14:paraId="0503B076" w14:textId="32C7107B" w:rsidR="00CD46E2" w:rsidRPr="007A37EC" w:rsidRDefault="00CD46E2" w:rsidP="00DB18A8">
      <w:pPr>
        <w:pStyle w:val="Sraopastraipa"/>
        <w:tabs>
          <w:tab w:val="left" w:pos="0"/>
          <w:tab w:val="left" w:pos="851"/>
          <w:tab w:val="left" w:pos="1134"/>
        </w:tabs>
        <w:suppressAutoHyphens/>
        <w:spacing w:after="0" w:line="240" w:lineRule="auto"/>
        <w:ind w:left="0" w:firstLine="709"/>
        <w:jc w:val="both"/>
        <w:rPr>
          <w:rFonts w:ascii="Verdana" w:hAnsi="Verdana"/>
          <w:szCs w:val="24"/>
        </w:rPr>
      </w:pPr>
      <w:r w:rsidRPr="007A37EC">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7A37EC">
        <w:rPr>
          <w:rFonts w:ascii="Verdana" w:hAnsi="Verdana"/>
          <w:szCs w:val="24"/>
          <w:shd w:val="clear" w:color="auto" w:fill="FFFFFF"/>
        </w:rPr>
        <w:t>+370 343) 90 089</w:t>
      </w:r>
      <w:r w:rsidRPr="007A37EC">
        <w:rPr>
          <w:rFonts w:ascii="Verdana" w:hAnsi="Verdana"/>
          <w:szCs w:val="24"/>
        </w:rPr>
        <w:t xml:space="preserve">, el. paštas </w:t>
      </w:r>
      <w:hyperlink r:id="rId46" w:history="1">
        <w:r w:rsidRPr="007A37EC">
          <w:rPr>
            <w:rStyle w:val="Hipersaitas"/>
            <w:rFonts w:ascii="Verdana" w:hAnsi="Verdana"/>
            <w:color w:val="auto"/>
            <w:szCs w:val="24"/>
          </w:rPr>
          <w:t>povilas.miliauskas@marijampole.lt</w:t>
        </w:r>
      </w:hyperlink>
      <w:r w:rsidRPr="007A37EC">
        <w:rPr>
          <w:rFonts w:ascii="Verdana" w:hAnsi="Verdana"/>
          <w:szCs w:val="24"/>
        </w:rPr>
        <w:t xml:space="preserve">, J. Basanavičiaus a. 1, 68307 Marijampolė; dėl klausimų, susijusių su viešojo pirkimo objektu – Marijampolės savivaldybės administracijos Investicijų ir verslo skatinimo skyriaus vyriausioji specialistė Aušra </w:t>
      </w:r>
      <w:proofErr w:type="spellStart"/>
      <w:r w:rsidRPr="007A37EC">
        <w:rPr>
          <w:rFonts w:ascii="Verdana" w:hAnsi="Verdana"/>
          <w:szCs w:val="24"/>
        </w:rPr>
        <w:t>Per</w:t>
      </w:r>
      <w:r w:rsidR="00A03503" w:rsidRPr="007A37EC">
        <w:rPr>
          <w:rFonts w:ascii="Verdana" w:hAnsi="Verdana"/>
          <w:szCs w:val="24"/>
        </w:rPr>
        <w:t>s</w:t>
      </w:r>
      <w:r w:rsidRPr="007A37EC">
        <w:rPr>
          <w:rFonts w:ascii="Verdana" w:hAnsi="Verdana"/>
          <w:szCs w:val="24"/>
        </w:rPr>
        <w:t>kaudienė</w:t>
      </w:r>
      <w:proofErr w:type="spellEnd"/>
      <w:r w:rsidRPr="007A37EC">
        <w:rPr>
          <w:rFonts w:ascii="Verdana" w:hAnsi="Verdana"/>
          <w:szCs w:val="24"/>
        </w:rPr>
        <w:t xml:space="preserve">, tel. +370 (343) 90 085, el. paštas </w:t>
      </w:r>
      <w:hyperlink r:id="rId47" w:tooltip="mailto:jolita.kavaliauskiene@marijampole.lt" w:history="1">
        <w:r w:rsidRPr="007A37EC">
          <w:rPr>
            <w:rStyle w:val="Hipersaitas"/>
            <w:rFonts w:ascii="Verdana" w:hAnsi="Verdana"/>
            <w:szCs w:val="24"/>
          </w:rPr>
          <w:t>ausra.perskaudiene@marijampole.lt</w:t>
        </w:r>
      </w:hyperlink>
      <w:r w:rsidRPr="007A37EC">
        <w:rPr>
          <w:rFonts w:ascii="Verdana" w:hAnsi="Verdana"/>
          <w:szCs w:val="24"/>
        </w:rPr>
        <w:t>.</w:t>
      </w:r>
    </w:p>
    <w:p w14:paraId="799554AA" w14:textId="77777777" w:rsidR="00CD46E2" w:rsidRPr="007A37EC" w:rsidRDefault="00CD46E2" w:rsidP="00DB18A8">
      <w:pPr>
        <w:pStyle w:val="Sraopastraipa"/>
        <w:tabs>
          <w:tab w:val="left" w:pos="0"/>
          <w:tab w:val="left" w:pos="1134"/>
        </w:tabs>
        <w:suppressAutoHyphens/>
        <w:spacing w:after="0" w:line="240" w:lineRule="auto"/>
        <w:ind w:left="0" w:firstLine="709"/>
        <w:jc w:val="both"/>
        <w:rPr>
          <w:rFonts w:ascii="Verdana" w:hAnsi="Verdana"/>
          <w:szCs w:val="24"/>
        </w:rPr>
      </w:pPr>
    </w:p>
    <w:p w14:paraId="70DDE7A1" w14:textId="77777777" w:rsidR="00CD46E2" w:rsidRPr="007A37EC" w:rsidRDefault="00CD46E2" w:rsidP="00DB18A8">
      <w:pPr>
        <w:autoSpaceDN w:val="0"/>
        <w:spacing w:after="0" w:line="240" w:lineRule="auto"/>
        <w:ind w:firstLine="709"/>
        <w:jc w:val="both"/>
        <w:rPr>
          <w:rFonts w:ascii="Verdana" w:eastAsia="Times New Roman" w:hAnsi="Verdana" w:cs="Times New Roman"/>
          <w:b/>
          <w:sz w:val="24"/>
          <w:szCs w:val="24"/>
        </w:rPr>
      </w:pPr>
      <w:r w:rsidRPr="007A37EC">
        <w:rPr>
          <w:rFonts w:ascii="Verdana" w:eastAsia="Times New Roman" w:hAnsi="Verdana" w:cs="Times New Roman"/>
          <w:b/>
          <w:sz w:val="24"/>
          <w:szCs w:val="24"/>
        </w:rPr>
        <w:t>1.2. Pirkimo objektas:</w:t>
      </w:r>
    </w:p>
    <w:p w14:paraId="0C0BFEA8" w14:textId="5A550C0D" w:rsidR="00CD46E2" w:rsidRPr="007A37EC" w:rsidRDefault="008628C9" w:rsidP="00DB18A8">
      <w:pPr>
        <w:pStyle w:val="Pagrindinistekstas"/>
        <w:tabs>
          <w:tab w:val="left" w:pos="1134"/>
        </w:tabs>
        <w:spacing w:after="0" w:line="240" w:lineRule="auto"/>
        <w:ind w:firstLine="709"/>
        <w:jc w:val="both"/>
        <w:rPr>
          <w:rFonts w:ascii="Verdana" w:hAnsi="Verdana"/>
          <w:b/>
          <w:bCs/>
        </w:rPr>
      </w:pPr>
      <w:r w:rsidRPr="007A37EC">
        <w:rPr>
          <w:rFonts w:ascii="Verdana" w:hAnsi="Verdana"/>
          <w:b/>
          <w:bCs/>
        </w:rPr>
        <w:t>Pastato Draugystės g.19</w:t>
      </w:r>
      <w:r w:rsidR="00F47EA1" w:rsidRPr="007A37EC">
        <w:rPr>
          <w:rFonts w:ascii="Verdana" w:hAnsi="Verdana"/>
          <w:b/>
          <w:bCs/>
        </w:rPr>
        <w:t>,</w:t>
      </w:r>
      <w:r w:rsidRPr="007A37EC">
        <w:rPr>
          <w:rFonts w:ascii="Verdana" w:hAnsi="Verdana"/>
          <w:b/>
          <w:bCs/>
        </w:rPr>
        <w:t xml:space="preserve"> lauko inžinierinių tinklų ir aplinkos rekonstrukcijos ir pritaikymo rangos darbai </w:t>
      </w:r>
      <w:r w:rsidR="00CD46E2" w:rsidRPr="007A37EC">
        <w:rPr>
          <w:rFonts w:ascii="Verdana" w:hAnsi="Verdana"/>
          <w:b/>
          <w:bCs/>
        </w:rPr>
        <w:t>(toliau – darbai).</w:t>
      </w:r>
      <w:r w:rsidR="00CD46E2" w:rsidRPr="007A37EC">
        <w:rPr>
          <w:rFonts w:ascii="Verdana" w:hAnsi="Verdana"/>
        </w:rPr>
        <w:t xml:space="preserve"> </w:t>
      </w:r>
      <w:r w:rsidR="00CD46E2" w:rsidRPr="007A37EC">
        <w:rPr>
          <w:rFonts w:ascii="Verdana" w:eastAsia="Times New Roman" w:hAnsi="Verdana"/>
        </w:rPr>
        <w:t xml:space="preserve">Pirkimo objekto BVPŽ kodas: 45210000-2 (pastatų statybos darbai). </w:t>
      </w:r>
      <w:bookmarkStart w:id="89" w:name="_Hlk190874593"/>
      <w:r w:rsidR="00CD46E2" w:rsidRPr="007A37EC">
        <w:rPr>
          <w:rFonts w:ascii="Verdana" w:eastAsia="Times New Roman" w:hAnsi="Verdana"/>
        </w:rPr>
        <w:t>Į Darbų kainą taip pat turi būti įskaičiuota, reikalingos apimties darbo projekto parengimas pagal pateiktą techninį projektą, informacinio stendo pagaminimas ir jo pastatymas pagal nustatytus reikalavimus nuorodoje -</w:t>
      </w:r>
      <w:hyperlink r:id="rId48" w:history="1">
        <w:r w:rsidR="00CD46E2" w:rsidRPr="007A37EC">
          <w:rPr>
            <w:rStyle w:val="Hipersaitas"/>
            <w:rFonts w:ascii="Verdana" w:eastAsia="Times New Roman" w:hAnsi="Verdana"/>
          </w:rPr>
          <w:t>https://esinvesticijos.lt/igyvendinimas-1/viesinimas</w:t>
        </w:r>
      </w:hyperlink>
      <w:r w:rsidR="00287343" w:rsidRPr="007A37EC">
        <w:rPr>
          <w:rFonts w:ascii="Verdana" w:hAnsi="Verdana"/>
        </w:rPr>
        <w:t>,</w:t>
      </w:r>
      <w:r w:rsidR="00CD46E2" w:rsidRPr="007A37EC">
        <w:rPr>
          <w:rFonts w:ascii="Verdana" w:eastAsia="Times New Roman" w:hAnsi="Verdana"/>
        </w:rPr>
        <w:t xml:space="preserve"> kadastrinių matavimų bei išpildomosios dokumentacijos parengimo išlaidos, </w:t>
      </w:r>
      <w:r w:rsidR="00CD46E2" w:rsidRPr="007A37EC">
        <w:rPr>
          <w:rFonts w:ascii="Verdana" w:eastAsia="Times New Roman" w:hAnsi="Verdana"/>
          <w:bCs/>
        </w:rPr>
        <w:t>teisės aktų nustatytų dokumentų, reikalingų statybos užbaigimo procedūroms atlikti, parengimas</w:t>
      </w:r>
      <w:r w:rsidR="00CD46E2" w:rsidRPr="007A37EC">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bookmarkEnd w:id="89"/>
    <w:p w14:paraId="43352D8D" w14:textId="77777777" w:rsidR="00CD46E2" w:rsidRPr="007A37EC" w:rsidRDefault="00CD46E2" w:rsidP="00DB18A8">
      <w:pPr>
        <w:autoSpaceDN w:val="0"/>
        <w:spacing w:after="0" w:line="240" w:lineRule="auto"/>
        <w:ind w:firstLine="720"/>
        <w:jc w:val="both"/>
        <w:rPr>
          <w:rFonts w:ascii="Verdana" w:eastAsia="Times New Roman" w:hAnsi="Verdana" w:cs="Times New Roman"/>
          <w:sz w:val="24"/>
          <w:szCs w:val="24"/>
        </w:rPr>
      </w:pPr>
    </w:p>
    <w:p w14:paraId="6A214EBD" w14:textId="77777777" w:rsidR="00CD46E2" w:rsidRPr="007A37EC" w:rsidRDefault="00CD46E2">
      <w:pPr>
        <w:pStyle w:val="Sraopastraipa"/>
        <w:numPr>
          <w:ilvl w:val="0"/>
          <w:numId w:val="30"/>
        </w:numPr>
        <w:spacing w:after="0" w:line="240" w:lineRule="auto"/>
        <w:jc w:val="center"/>
        <w:rPr>
          <w:rFonts w:ascii="Verdana" w:eastAsia="Times New Roman" w:hAnsi="Verdana"/>
          <w:b/>
          <w:bCs/>
          <w:szCs w:val="24"/>
        </w:rPr>
      </w:pPr>
      <w:bookmarkStart w:id="90" w:name="_Hlk161142775"/>
      <w:r w:rsidRPr="007A37EC">
        <w:rPr>
          <w:rFonts w:ascii="Verdana" w:eastAsia="Times New Roman" w:hAnsi="Verdana"/>
          <w:b/>
          <w:bCs/>
          <w:szCs w:val="24"/>
        </w:rPr>
        <w:t>APLINKOSAUGINIAI REIKALAVIMAI</w:t>
      </w:r>
    </w:p>
    <w:p w14:paraId="1AD6A4AB" w14:textId="77777777" w:rsidR="00CD46E2" w:rsidRPr="007A37EC" w:rsidRDefault="00CD46E2" w:rsidP="00DB18A8">
      <w:pPr>
        <w:pStyle w:val="Sraopastraipa"/>
        <w:spacing w:after="0" w:line="240" w:lineRule="auto"/>
        <w:ind w:left="360"/>
        <w:rPr>
          <w:rFonts w:ascii="Verdana" w:eastAsia="Times New Roman" w:hAnsi="Verdana"/>
          <w:b/>
          <w:bCs/>
          <w:szCs w:val="24"/>
        </w:rPr>
      </w:pPr>
    </w:p>
    <w:p w14:paraId="3777FF33" w14:textId="77777777" w:rsidR="00CD46E2" w:rsidRPr="007A37EC" w:rsidRDefault="00CD46E2">
      <w:pPr>
        <w:pStyle w:val="Sraopastraipa"/>
        <w:numPr>
          <w:ilvl w:val="1"/>
          <w:numId w:val="30"/>
        </w:numPr>
        <w:tabs>
          <w:tab w:val="clear" w:pos="1200"/>
          <w:tab w:val="num" w:pos="1418"/>
        </w:tabs>
        <w:spacing w:after="0" w:line="240" w:lineRule="auto"/>
        <w:ind w:left="0" w:firstLine="709"/>
        <w:jc w:val="both"/>
        <w:rPr>
          <w:rFonts w:ascii="Verdana" w:eastAsia="Times New Roman" w:hAnsi="Verdana"/>
          <w:b/>
          <w:bCs/>
          <w:szCs w:val="24"/>
        </w:rPr>
      </w:pPr>
      <w:bookmarkStart w:id="91" w:name="_Hlk171676633"/>
      <w:r w:rsidRPr="007A37EC">
        <w:rPr>
          <w:rFonts w:ascii="Verdana" w:hAnsi="Verdana"/>
          <w:color w:val="000000"/>
          <w:szCs w:val="24"/>
        </w:rPr>
        <w:t xml:space="preserve">Vadovaujantis Aplinkos apsaugos kriterijų taikymo, vykdant žaliuosius pirkimus, tvarkos aprašu, patvirtintu </w:t>
      </w:r>
      <w:r w:rsidRPr="007A37EC">
        <w:rPr>
          <w:rFonts w:ascii="Verdana" w:hAnsi="Verdana"/>
          <w:iCs/>
          <w:szCs w:val="24"/>
        </w:rPr>
        <w:t xml:space="preserve">Lietuvos Respublikos aplinkos ministro 2011 birželio 28 d. įsakymu Nr. D1-508 (aktuali redakcija) </w:t>
      </w:r>
      <w:r w:rsidRPr="007A37EC">
        <w:rPr>
          <w:rFonts w:ascii="Verdana" w:hAnsi="Verdana"/>
          <w:color w:val="000000"/>
          <w:szCs w:val="24"/>
        </w:rPr>
        <w:t xml:space="preserve">Pirkimo </w:t>
      </w:r>
      <w:r w:rsidRPr="007A37EC">
        <w:rPr>
          <w:rFonts w:ascii="Verdana" w:hAnsi="Verdana"/>
          <w:color w:val="000000"/>
          <w:szCs w:val="24"/>
        </w:rPr>
        <w:lastRenderedPageBreak/>
        <w:t>sąlygose ir techniniame darbo projekte numatyti aplinkos apsaugos kriterijai pagal 4.1 punkto reikalavimus:</w:t>
      </w:r>
    </w:p>
    <w:p w14:paraId="11862185" w14:textId="77777777" w:rsidR="00CD46E2" w:rsidRPr="007A37EC" w:rsidRDefault="00CD46E2" w:rsidP="00DB18A8">
      <w:pPr>
        <w:pStyle w:val="Sraopastraipa"/>
        <w:spacing w:after="0" w:line="240" w:lineRule="auto"/>
        <w:ind w:left="0" w:firstLine="709"/>
        <w:jc w:val="both"/>
        <w:rPr>
          <w:rFonts w:ascii="Verdana" w:eastAsia="Times New Roman" w:hAnsi="Verdana"/>
          <w:szCs w:val="24"/>
        </w:rPr>
      </w:pPr>
      <w:r w:rsidRPr="007A37EC">
        <w:rPr>
          <w:rFonts w:ascii="Verdana" w:hAnsi="Verdana"/>
          <w:color w:val="000000"/>
          <w:szCs w:val="24"/>
        </w:rPr>
        <w:t xml:space="preserve">2.1.1. </w:t>
      </w:r>
      <w:r w:rsidRPr="007A37EC">
        <w:rPr>
          <w:rFonts w:ascii="Verdana" w:eastAsia="Times New Roman" w:hAnsi="Verdana"/>
          <w:szCs w:val="24"/>
        </w:rPr>
        <w:t xml:space="preserve">Rangovas rengdamas reikalingos apimties darbo projektą pagal pateiktą techninį projektą </w:t>
      </w:r>
      <w:bookmarkStart w:id="92" w:name="_Hlk190930587"/>
      <w:r w:rsidRPr="007A37EC">
        <w:rPr>
          <w:rFonts w:ascii="Verdana" w:hAnsi="Verdana"/>
          <w:szCs w:val="24"/>
        </w:rPr>
        <w:t xml:space="preserve">turi numatyti, kad atliekamiems darbams (pilna apimtimi) bus naudojamos statybinės medžiagos atitinkančios minimalius aplinkos apsaugos kriterijus, kurie numatyti Aplinkos apsaugos kriterijų taikymo, vykdant žaliuosius pirkimus, tvarkos aprašo, patvirtinto </w:t>
      </w:r>
      <w:r w:rsidRPr="007A37EC">
        <w:rPr>
          <w:rFonts w:ascii="Verdana" w:hAnsi="Verdana"/>
          <w:iCs/>
          <w:szCs w:val="24"/>
        </w:rPr>
        <w:t>Lietuvos Respublikos aplinkos ministro 2011 birželio 28 d. įsakymu Nr. D1-508 (aktuali redakcija)</w:t>
      </w:r>
      <w:r w:rsidRPr="007A37EC">
        <w:rPr>
          <w:rFonts w:ascii="Verdana" w:hAnsi="Verdana"/>
          <w:szCs w:val="24"/>
        </w:rPr>
        <w:t xml:space="preserve"> (aktuali redakcija) XIII skyriuje „Statybinės medžiagos“, tokia apimtimi, kuri neprieštarautų Lietuvos Respublikos galiojantiems įstatymams. </w:t>
      </w:r>
      <w:bookmarkEnd w:id="92"/>
    </w:p>
    <w:bookmarkEnd w:id="90"/>
    <w:bookmarkEnd w:id="91"/>
    <w:p w14:paraId="61C0A48F" w14:textId="77777777" w:rsidR="00CD46E2" w:rsidRPr="007A37EC" w:rsidRDefault="00CD46E2" w:rsidP="00DB18A8">
      <w:pPr>
        <w:pStyle w:val="Sraopastraipa"/>
        <w:tabs>
          <w:tab w:val="left" w:pos="1701"/>
        </w:tabs>
        <w:spacing w:after="0" w:line="240" w:lineRule="auto"/>
        <w:ind w:left="709"/>
        <w:jc w:val="both"/>
        <w:rPr>
          <w:rFonts w:ascii="Verdana" w:eastAsia="Times New Roman" w:hAnsi="Verdana"/>
          <w:b/>
          <w:bCs/>
          <w:szCs w:val="24"/>
        </w:rPr>
      </w:pPr>
    </w:p>
    <w:p w14:paraId="3675F976" w14:textId="77777777" w:rsidR="00CD46E2" w:rsidRPr="007A37EC" w:rsidRDefault="00CD46E2">
      <w:pPr>
        <w:pStyle w:val="Sraopastraipa"/>
        <w:numPr>
          <w:ilvl w:val="0"/>
          <w:numId w:val="30"/>
        </w:numPr>
        <w:spacing w:after="0" w:line="240" w:lineRule="auto"/>
        <w:jc w:val="center"/>
        <w:rPr>
          <w:rFonts w:ascii="Verdana" w:eastAsia="Times New Roman" w:hAnsi="Verdana"/>
          <w:b/>
          <w:szCs w:val="24"/>
        </w:rPr>
      </w:pPr>
      <w:r w:rsidRPr="007A37EC">
        <w:rPr>
          <w:rFonts w:ascii="Verdana" w:eastAsia="Times New Roman" w:hAnsi="Verdana"/>
          <w:b/>
          <w:bCs/>
          <w:szCs w:val="24"/>
        </w:rPr>
        <w:t>TECHNINĖS</w:t>
      </w:r>
      <w:r w:rsidRPr="007A37EC">
        <w:rPr>
          <w:rFonts w:ascii="Verdana" w:eastAsia="Times New Roman" w:hAnsi="Verdana"/>
          <w:b/>
          <w:szCs w:val="24"/>
        </w:rPr>
        <w:t xml:space="preserve"> SPECIFIKACIJOS PRIEDAI</w:t>
      </w:r>
    </w:p>
    <w:p w14:paraId="66EFF2D7" w14:textId="77777777" w:rsidR="00CD46E2" w:rsidRPr="007A37EC" w:rsidRDefault="00CD46E2" w:rsidP="00DB18A8">
      <w:pPr>
        <w:autoSpaceDN w:val="0"/>
        <w:spacing w:after="0" w:line="240" w:lineRule="auto"/>
        <w:rPr>
          <w:rFonts w:ascii="Verdana" w:eastAsia="Times New Roman" w:hAnsi="Verdana" w:cs="Times New Roman"/>
          <w:b/>
          <w:sz w:val="24"/>
          <w:szCs w:val="24"/>
        </w:rPr>
      </w:pPr>
    </w:p>
    <w:p w14:paraId="1E440D2E" w14:textId="421BB4FD" w:rsidR="00CD46E2" w:rsidRPr="007A37EC" w:rsidRDefault="00CD46E2" w:rsidP="00DB18A8">
      <w:pPr>
        <w:spacing w:after="0" w:line="240" w:lineRule="auto"/>
        <w:ind w:firstLine="709"/>
        <w:jc w:val="both"/>
        <w:rPr>
          <w:rFonts w:ascii="Verdana" w:hAnsi="Verdana"/>
          <w:sz w:val="24"/>
          <w:szCs w:val="24"/>
          <w:shd w:val="clear" w:color="auto" w:fill="FFFFFF"/>
        </w:rPr>
      </w:pPr>
      <w:r w:rsidRPr="007A37EC">
        <w:rPr>
          <w:rFonts w:ascii="Verdana" w:hAnsi="Verdana"/>
          <w:sz w:val="24"/>
          <w:szCs w:val="24"/>
        </w:rPr>
        <w:t xml:space="preserve">3.1. </w:t>
      </w:r>
      <w:r w:rsidR="00C73847" w:rsidRPr="007A37EC">
        <w:rPr>
          <w:rFonts w:ascii="Verdana" w:hAnsi="Verdana"/>
          <w:sz w:val="24"/>
          <w:szCs w:val="24"/>
        </w:rPr>
        <w:t>Uždarosios akcinės bendrovės „PANEVĖŽIO MIESTPROJEKTAS“</w:t>
      </w:r>
      <w:r w:rsidRPr="007A37EC">
        <w:rPr>
          <w:rFonts w:ascii="Verdana" w:hAnsi="Verdana"/>
          <w:sz w:val="24"/>
          <w:szCs w:val="24"/>
        </w:rPr>
        <w:t xml:space="preserve"> </w:t>
      </w:r>
      <w:r w:rsidRPr="007A37EC">
        <w:rPr>
          <w:rFonts w:ascii="Verdana" w:hAnsi="Verdana"/>
          <w:sz w:val="24"/>
          <w:szCs w:val="24"/>
          <w:shd w:val="clear" w:color="auto" w:fill="FFFFFF"/>
        </w:rPr>
        <w:t>parengtu techniniu projektu Nr. P/6940 „</w:t>
      </w:r>
      <w:r w:rsidRPr="007A37EC">
        <w:rPr>
          <w:rFonts w:ascii="Verdana" w:hAnsi="Verdana"/>
          <w:b/>
          <w:bCs/>
          <w:sz w:val="24"/>
          <w:szCs w:val="24"/>
        </w:rPr>
        <w:t>Mokslo paskirties pastatų (unikalūs Nr. 1897-2001-3010 ir 1897-2001-3022) Draugystės g. 19, Marijampolėje rekonstrukcijos projektas įrengiant socialinių paslaugų centrą</w:t>
      </w:r>
      <w:r w:rsidRPr="007A37EC">
        <w:rPr>
          <w:rFonts w:ascii="Verdana" w:hAnsi="Verdana"/>
          <w:sz w:val="24"/>
          <w:szCs w:val="24"/>
          <w:shd w:val="clear" w:color="auto" w:fill="FFFFFF"/>
        </w:rPr>
        <w:t>“.</w:t>
      </w:r>
    </w:p>
    <w:p w14:paraId="33BA66D8" w14:textId="77777777" w:rsidR="00CD46E2" w:rsidRPr="007A37EC" w:rsidRDefault="00CD46E2" w:rsidP="00DB18A8">
      <w:pPr>
        <w:spacing w:after="0" w:line="240" w:lineRule="auto"/>
        <w:ind w:firstLine="709"/>
        <w:jc w:val="both"/>
        <w:rPr>
          <w:rFonts w:ascii="Verdana" w:hAnsi="Verdana"/>
          <w:sz w:val="24"/>
          <w:szCs w:val="24"/>
          <w:shd w:val="clear" w:color="auto" w:fill="FFFFFF"/>
        </w:rPr>
      </w:pPr>
    </w:p>
    <w:p w14:paraId="11082ABD" w14:textId="77777777" w:rsidR="00CD46E2" w:rsidRPr="007A37EC" w:rsidRDefault="00CD46E2" w:rsidP="00DB18A8">
      <w:pPr>
        <w:spacing w:after="0" w:line="240" w:lineRule="auto"/>
        <w:ind w:firstLine="709"/>
        <w:jc w:val="both"/>
        <w:rPr>
          <w:rFonts w:ascii="Verdana" w:hAnsi="Verdana"/>
          <w:b/>
          <w:bCs/>
          <w:sz w:val="24"/>
          <w:szCs w:val="24"/>
        </w:rPr>
      </w:pPr>
      <w:r w:rsidRPr="007A37EC">
        <w:rPr>
          <w:rFonts w:ascii="Verdana" w:hAnsi="Verdana"/>
          <w:b/>
          <w:bCs/>
          <w:sz w:val="24"/>
          <w:szCs w:val="24"/>
        </w:rPr>
        <w:t xml:space="preserve">Techninis projektas pilna apimtimi </w:t>
      </w:r>
      <w:r w:rsidRPr="007A37EC">
        <w:rPr>
          <w:rFonts w:ascii="Verdana" w:hAnsi="Verdana"/>
          <w:b/>
          <w:bCs/>
          <w:spacing w:val="2"/>
          <w:sz w:val="24"/>
          <w:szCs w:val="24"/>
        </w:rPr>
        <w:t>pateikiamas atskiru failu ZIP. formatu</w:t>
      </w:r>
      <w:r w:rsidRPr="007A37EC">
        <w:rPr>
          <w:rFonts w:ascii="Verdana" w:hAnsi="Verdana"/>
          <w:b/>
          <w:bCs/>
          <w:sz w:val="24"/>
          <w:szCs w:val="24"/>
        </w:rPr>
        <w:t>).</w:t>
      </w:r>
    </w:p>
    <w:p w14:paraId="015C45F8" w14:textId="77777777" w:rsidR="00CD46E2" w:rsidRPr="007A37EC" w:rsidRDefault="00CD46E2">
      <w:pPr>
        <w:pStyle w:val="Sraopastraipa"/>
        <w:numPr>
          <w:ilvl w:val="1"/>
          <w:numId w:val="30"/>
        </w:numPr>
        <w:tabs>
          <w:tab w:val="clear" w:pos="1200"/>
          <w:tab w:val="num" w:pos="1418"/>
        </w:tabs>
        <w:spacing w:after="0" w:line="240" w:lineRule="auto"/>
        <w:ind w:left="0" w:firstLine="709"/>
        <w:jc w:val="both"/>
        <w:rPr>
          <w:rFonts w:ascii="Verdana" w:hAnsi="Verdana"/>
          <w:szCs w:val="24"/>
        </w:rPr>
      </w:pPr>
      <w:r w:rsidRPr="007A37EC">
        <w:rPr>
          <w:rFonts w:ascii="Verdana" w:hAnsi="Verdana"/>
          <w:szCs w:val="24"/>
        </w:rPr>
        <w:br w:type="page"/>
      </w:r>
    </w:p>
    <w:p w14:paraId="439FAEEF" w14:textId="44156523" w:rsidR="00FF3BBD" w:rsidRPr="007A37EC" w:rsidRDefault="00FF3BBD" w:rsidP="00DB18A8">
      <w:pPr>
        <w:spacing w:after="0" w:line="240" w:lineRule="auto"/>
        <w:jc w:val="right"/>
        <w:rPr>
          <w:rFonts w:ascii="Verdana" w:hAnsi="Verdana" w:cs="Times New Roman"/>
          <w:sz w:val="24"/>
          <w:szCs w:val="24"/>
        </w:rPr>
      </w:pPr>
      <w:r w:rsidRPr="007A37EC">
        <w:rPr>
          <w:rFonts w:ascii="Verdana" w:hAnsi="Verdana" w:cs="Times New Roman"/>
          <w:sz w:val="24"/>
          <w:szCs w:val="24"/>
        </w:rPr>
        <w:lastRenderedPageBreak/>
        <w:t>Pirkimo sąlygų 4 priedas</w:t>
      </w:r>
    </w:p>
    <w:p w14:paraId="6006EB74" w14:textId="38BFA1C0" w:rsidR="00FF3BBD" w:rsidRPr="007A37EC" w:rsidRDefault="00FF3BBD" w:rsidP="00DB18A8">
      <w:pPr>
        <w:spacing w:after="0" w:line="240" w:lineRule="auto"/>
        <w:jc w:val="right"/>
        <w:rPr>
          <w:rFonts w:ascii="Verdana" w:hAnsi="Verdana" w:cs="Times New Roman"/>
          <w:sz w:val="24"/>
          <w:szCs w:val="24"/>
        </w:rPr>
      </w:pPr>
      <w:r w:rsidRPr="007A37EC">
        <w:rPr>
          <w:rFonts w:ascii="Verdana" w:hAnsi="Verdana" w:cs="Times New Roman"/>
          <w:sz w:val="24"/>
          <w:szCs w:val="24"/>
        </w:rPr>
        <w:t>„Europos bendrasis viešųjų pirkimų dokumentas“</w:t>
      </w:r>
    </w:p>
    <w:p w14:paraId="26DD77C3" w14:textId="77777777" w:rsidR="00356919" w:rsidRPr="007A37EC" w:rsidRDefault="00356919" w:rsidP="00DB18A8">
      <w:pPr>
        <w:spacing w:after="0" w:line="240" w:lineRule="auto"/>
        <w:jc w:val="center"/>
        <w:rPr>
          <w:rFonts w:ascii="Verdana" w:hAnsi="Verdana"/>
          <w:b/>
          <w:kern w:val="16"/>
          <w:sz w:val="24"/>
          <w:szCs w:val="24"/>
        </w:rPr>
      </w:pPr>
    </w:p>
    <w:p w14:paraId="04EA489F" w14:textId="77777777" w:rsidR="00356919" w:rsidRPr="007A37EC" w:rsidRDefault="00356919" w:rsidP="00DB18A8">
      <w:pPr>
        <w:spacing w:after="0" w:line="240" w:lineRule="auto"/>
        <w:jc w:val="center"/>
        <w:rPr>
          <w:rFonts w:ascii="Verdana" w:hAnsi="Verdana"/>
          <w:b/>
          <w:kern w:val="16"/>
          <w:sz w:val="24"/>
          <w:szCs w:val="24"/>
        </w:rPr>
      </w:pPr>
    </w:p>
    <w:p w14:paraId="32FC1CD6" w14:textId="19484776" w:rsidR="00356919" w:rsidRPr="007A37EC" w:rsidRDefault="00356919" w:rsidP="00DB18A8">
      <w:pPr>
        <w:spacing w:after="0" w:line="240" w:lineRule="auto"/>
        <w:jc w:val="center"/>
        <w:rPr>
          <w:rFonts w:ascii="Verdana" w:hAnsi="Verdana" w:cs="Times New Roman"/>
          <w:b/>
          <w:sz w:val="24"/>
          <w:szCs w:val="24"/>
        </w:rPr>
      </w:pPr>
      <w:r w:rsidRPr="007A37EC">
        <w:rPr>
          <w:rFonts w:ascii="Verdana" w:hAnsi="Verdana" w:cs="Times New Roman"/>
          <w:b/>
          <w:kern w:val="16"/>
          <w:sz w:val="24"/>
          <w:szCs w:val="24"/>
        </w:rPr>
        <w:t>EUROPOS BENDRASIS VIEŠŲJŲ PIRKIMŲ DOKUMENTAS</w:t>
      </w:r>
    </w:p>
    <w:p w14:paraId="37D2F48A" w14:textId="77777777" w:rsidR="00356919" w:rsidRPr="007A37EC" w:rsidRDefault="00356919" w:rsidP="00DB18A8">
      <w:pPr>
        <w:spacing w:after="0" w:line="240" w:lineRule="auto"/>
        <w:rPr>
          <w:rFonts w:ascii="Verdana" w:hAnsi="Verdana" w:cs="Times New Roman"/>
          <w:bCs/>
          <w:spacing w:val="2"/>
          <w:sz w:val="24"/>
          <w:szCs w:val="24"/>
        </w:rPr>
      </w:pPr>
    </w:p>
    <w:p w14:paraId="2AAD08CF" w14:textId="03D5C224" w:rsidR="00FF3BBD" w:rsidRPr="007A37EC" w:rsidRDefault="00356919" w:rsidP="00DB18A8">
      <w:pPr>
        <w:spacing w:after="0" w:line="240" w:lineRule="auto"/>
        <w:rPr>
          <w:rFonts w:ascii="Verdana" w:hAnsi="Verdana" w:cs="Times New Roman"/>
          <w:bCs/>
          <w:spacing w:val="2"/>
          <w:sz w:val="24"/>
          <w:szCs w:val="24"/>
        </w:rPr>
      </w:pPr>
      <w:r w:rsidRPr="007A37EC">
        <w:rPr>
          <w:rFonts w:ascii="Verdana" w:hAnsi="Verdana" w:cs="Times New Roman"/>
          <w:bCs/>
          <w:spacing w:val="2"/>
          <w:sz w:val="24"/>
          <w:szCs w:val="24"/>
        </w:rPr>
        <w:t>Pateikiama atskiru failu XML ir PDF formatais.</w:t>
      </w:r>
      <w:r w:rsidRPr="007A37EC">
        <w:rPr>
          <w:rFonts w:ascii="Verdana" w:hAnsi="Verdana" w:cs="Times New Roman"/>
          <w:bCs/>
          <w:spacing w:val="2"/>
          <w:sz w:val="24"/>
          <w:szCs w:val="24"/>
        </w:rPr>
        <w:br w:type="page"/>
      </w:r>
    </w:p>
    <w:p w14:paraId="045F7D85" w14:textId="77777777" w:rsidR="00FF3BBD" w:rsidRPr="007A37EC" w:rsidRDefault="00FF3BBD" w:rsidP="00DB18A8">
      <w:pPr>
        <w:spacing w:after="0" w:line="240" w:lineRule="auto"/>
        <w:jc w:val="right"/>
        <w:rPr>
          <w:rFonts w:ascii="Verdana" w:hAnsi="Verdana" w:cs="Times New Roman"/>
          <w:sz w:val="24"/>
          <w:szCs w:val="24"/>
        </w:rPr>
      </w:pPr>
      <w:r w:rsidRPr="007A37EC">
        <w:rPr>
          <w:rFonts w:ascii="Verdana" w:hAnsi="Verdana" w:cs="Times New Roman"/>
          <w:sz w:val="24"/>
          <w:szCs w:val="24"/>
        </w:rPr>
        <w:lastRenderedPageBreak/>
        <w:t>Pirkimo sąlygų 5 priedas</w:t>
      </w:r>
    </w:p>
    <w:p w14:paraId="7DDAAEAD" w14:textId="2164C2AC" w:rsidR="00FF3BBD" w:rsidRPr="007A37EC" w:rsidRDefault="00FF3BBD" w:rsidP="00DB18A8">
      <w:pPr>
        <w:spacing w:after="0" w:line="240" w:lineRule="auto"/>
        <w:jc w:val="right"/>
        <w:rPr>
          <w:rFonts w:ascii="Verdana" w:hAnsi="Verdana" w:cs="Times New Roman"/>
          <w:sz w:val="24"/>
          <w:szCs w:val="24"/>
        </w:rPr>
      </w:pPr>
      <w:r w:rsidRPr="007A37EC">
        <w:rPr>
          <w:rFonts w:ascii="Verdana" w:hAnsi="Verdana" w:cs="Times New Roman"/>
          <w:sz w:val="24"/>
          <w:szCs w:val="24"/>
        </w:rPr>
        <w:t>„</w:t>
      </w:r>
      <w:r w:rsidR="003C53DC" w:rsidRPr="007A37EC">
        <w:rPr>
          <w:rFonts w:ascii="Verdana" w:hAnsi="Verdana" w:cs="Times New Roman"/>
          <w:sz w:val="24"/>
          <w:szCs w:val="24"/>
        </w:rPr>
        <w:t>Įkainotų veiklų sąrašas</w:t>
      </w:r>
      <w:r w:rsidRPr="007A37EC">
        <w:rPr>
          <w:rFonts w:ascii="Verdana" w:hAnsi="Verdana" w:cs="Times New Roman"/>
          <w:sz w:val="24"/>
          <w:szCs w:val="24"/>
        </w:rPr>
        <w:t>“</w:t>
      </w:r>
    </w:p>
    <w:p w14:paraId="77FD1380" w14:textId="3A858B10" w:rsidR="00611DEF" w:rsidRPr="007A37EC" w:rsidRDefault="00611DEF" w:rsidP="00DB18A8">
      <w:pPr>
        <w:autoSpaceDN w:val="0"/>
        <w:spacing w:after="0" w:line="240" w:lineRule="auto"/>
        <w:jc w:val="right"/>
        <w:rPr>
          <w:rFonts w:ascii="Verdana" w:eastAsia="Arial Unicode MS" w:hAnsi="Verdana" w:cs="Times New Roman"/>
          <w:b/>
          <w:sz w:val="24"/>
          <w:szCs w:val="24"/>
        </w:rPr>
      </w:pPr>
      <w:r w:rsidRPr="007A37EC">
        <w:rPr>
          <w:rFonts w:ascii="Verdana" w:eastAsia="Arial Unicode MS" w:hAnsi="Verdana" w:cs="Times New Roman"/>
          <w:b/>
          <w:sz w:val="24"/>
          <w:szCs w:val="24"/>
        </w:rPr>
        <w:t>Statybos rangos sutarties</w:t>
      </w:r>
    </w:p>
    <w:p w14:paraId="42E21554" w14:textId="77777777" w:rsidR="00611DEF" w:rsidRPr="007A37EC" w:rsidRDefault="00611DEF" w:rsidP="00DB18A8">
      <w:pPr>
        <w:autoSpaceDN w:val="0"/>
        <w:spacing w:after="0" w:line="240" w:lineRule="auto"/>
        <w:jc w:val="right"/>
        <w:rPr>
          <w:rFonts w:ascii="Verdana" w:eastAsia="Arial Unicode MS" w:hAnsi="Verdana" w:cs="Times New Roman"/>
          <w:b/>
          <w:sz w:val="24"/>
          <w:szCs w:val="24"/>
        </w:rPr>
      </w:pPr>
      <w:r w:rsidRPr="007A37EC">
        <w:rPr>
          <w:rFonts w:ascii="Verdana" w:eastAsia="Arial Unicode MS" w:hAnsi="Verdana" w:cs="Times New Roman"/>
          <w:b/>
          <w:sz w:val="24"/>
          <w:szCs w:val="24"/>
        </w:rPr>
        <w:t>9 priedas</w:t>
      </w:r>
    </w:p>
    <w:p w14:paraId="39E69ED0" w14:textId="77777777" w:rsidR="00FF3BBD" w:rsidRPr="007A37EC" w:rsidRDefault="00FF3BBD" w:rsidP="00DB18A8">
      <w:pPr>
        <w:spacing w:after="0" w:line="240" w:lineRule="auto"/>
        <w:jc w:val="right"/>
        <w:rPr>
          <w:rFonts w:ascii="Verdana" w:hAnsi="Verdana" w:cs="Times New Roman"/>
          <w:sz w:val="24"/>
          <w:szCs w:val="24"/>
        </w:rPr>
      </w:pPr>
    </w:p>
    <w:p w14:paraId="18A7E237" w14:textId="44C9AE08" w:rsidR="003C53DC" w:rsidRPr="007A37EC" w:rsidRDefault="003C53DC" w:rsidP="00DB18A8">
      <w:pPr>
        <w:spacing w:after="0" w:line="240" w:lineRule="auto"/>
        <w:jc w:val="center"/>
        <w:rPr>
          <w:rFonts w:ascii="Verdana" w:hAnsi="Verdana" w:cs="Times New Roman"/>
          <w:b/>
          <w:bCs/>
          <w:i/>
          <w:iCs/>
          <w:sz w:val="24"/>
          <w:szCs w:val="24"/>
        </w:rPr>
      </w:pPr>
      <w:r w:rsidRPr="007A37EC">
        <w:rPr>
          <w:rFonts w:ascii="Verdana" w:hAnsi="Verdana" w:cs="Times New Roman"/>
          <w:b/>
          <w:bCs/>
          <w:sz w:val="24"/>
          <w:szCs w:val="24"/>
        </w:rPr>
        <w:t>ĮKAINOTŲ VEIKLŲ SĄRAŠAS</w:t>
      </w:r>
      <w:r w:rsidRPr="007A37EC">
        <w:rPr>
          <w:rFonts w:ascii="Verdana" w:hAnsi="Verdana" w:cs="Times New Roman"/>
          <w:b/>
          <w:bCs/>
          <w:i/>
          <w:iCs/>
          <w:sz w:val="24"/>
          <w:szCs w:val="24"/>
        </w:rPr>
        <w:t xml:space="preserve"> </w:t>
      </w:r>
    </w:p>
    <w:p w14:paraId="5A9303E9" w14:textId="6A995D94" w:rsidR="005828BB" w:rsidRPr="007A37EC" w:rsidRDefault="005828BB" w:rsidP="00DB18A8">
      <w:pPr>
        <w:spacing w:after="0" w:line="240" w:lineRule="auto"/>
        <w:jc w:val="center"/>
        <w:rPr>
          <w:rFonts w:ascii="Verdana" w:hAnsi="Verdana" w:cs="Times New Roman"/>
          <w:b/>
          <w:bCs/>
          <w:i/>
          <w:iCs/>
          <w:sz w:val="24"/>
          <w:szCs w:val="24"/>
        </w:rPr>
      </w:pPr>
      <w:r w:rsidRPr="007A37EC">
        <w:rPr>
          <w:rFonts w:ascii="Verdana" w:hAnsi="Verdana" w:cs="Times New Roman"/>
          <w:b/>
          <w:bCs/>
          <w:i/>
          <w:iCs/>
          <w:sz w:val="24"/>
          <w:szCs w:val="24"/>
        </w:rPr>
        <w:t>(Užpildyti ir pateikti kartu su pasiūlymu)</w:t>
      </w:r>
    </w:p>
    <w:p w14:paraId="69A89649" w14:textId="77777777" w:rsidR="00FF3BBD" w:rsidRPr="007A37EC" w:rsidRDefault="00FF3BBD" w:rsidP="00DB18A8">
      <w:pPr>
        <w:spacing w:after="0" w:line="240" w:lineRule="auto"/>
        <w:rPr>
          <w:rFonts w:ascii="Verdana" w:hAnsi="Verdana" w:cs="Times New Roman"/>
          <w:sz w:val="24"/>
          <w:szCs w:val="24"/>
        </w:rPr>
      </w:pPr>
    </w:p>
    <w:p w14:paraId="00CE8194" w14:textId="77777777" w:rsidR="00B0391F" w:rsidRPr="007A37EC" w:rsidRDefault="00B0391F" w:rsidP="00DB18A8">
      <w:pPr>
        <w:spacing w:after="0" w:line="240" w:lineRule="auto"/>
        <w:jc w:val="right"/>
        <w:rPr>
          <w:rFonts w:ascii="Verdana" w:hAnsi="Verdana" w:cs="Times New Roman"/>
          <w:sz w:val="24"/>
          <w:szCs w:val="24"/>
        </w:rPr>
      </w:pPr>
    </w:p>
    <w:p w14:paraId="57B0BE87" w14:textId="77777777" w:rsidR="00E01399" w:rsidRPr="007A37EC" w:rsidRDefault="00E01399" w:rsidP="00DB18A8">
      <w:pPr>
        <w:spacing w:after="0" w:line="240" w:lineRule="auto"/>
        <w:jc w:val="right"/>
        <w:rPr>
          <w:rFonts w:ascii="Verdana" w:hAnsi="Verdana" w:cs="Times New Roman"/>
          <w:sz w:val="24"/>
          <w:szCs w:val="24"/>
        </w:rPr>
      </w:pPr>
    </w:p>
    <w:p w14:paraId="1368DF3F" w14:textId="7743F5BA" w:rsidR="00323CA4" w:rsidRPr="000E2780" w:rsidRDefault="00E01399" w:rsidP="00DB18A8">
      <w:pPr>
        <w:spacing w:after="0" w:line="240" w:lineRule="auto"/>
        <w:rPr>
          <w:rFonts w:ascii="Verdana" w:hAnsi="Verdana" w:cs="Times New Roman"/>
          <w:bCs/>
          <w:spacing w:val="2"/>
          <w:sz w:val="24"/>
          <w:szCs w:val="24"/>
        </w:rPr>
      </w:pPr>
      <w:r w:rsidRPr="007A37EC">
        <w:rPr>
          <w:rFonts w:ascii="Verdana" w:hAnsi="Verdana" w:cs="Times New Roman"/>
          <w:bCs/>
          <w:spacing w:val="2"/>
          <w:sz w:val="24"/>
          <w:szCs w:val="24"/>
        </w:rPr>
        <w:t>Pateikiama atskiru failu XLSX format</w:t>
      </w:r>
      <w:r w:rsidR="00CE45DC" w:rsidRPr="007A37EC">
        <w:rPr>
          <w:rFonts w:ascii="Verdana" w:hAnsi="Verdana" w:cs="Times New Roman"/>
          <w:bCs/>
          <w:spacing w:val="2"/>
          <w:sz w:val="24"/>
          <w:szCs w:val="24"/>
        </w:rPr>
        <w:t>u.</w:t>
      </w:r>
    </w:p>
    <w:sectPr w:rsidR="00323CA4" w:rsidRPr="000E2780" w:rsidSect="008E62D3">
      <w:headerReference w:type="even" r:id="rId49"/>
      <w:headerReference w:type="default" r:id="rId50"/>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86EB" w14:textId="77777777" w:rsidR="00F114F0" w:rsidRDefault="00F114F0" w:rsidP="001D2258">
      <w:pPr>
        <w:spacing w:after="0" w:line="240" w:lineRule="auto"/>
      </w:pPr>
      <w:r>
        <w:separator/>
      </w:r>
    </w:p>
  </w:endnote>
  <w:endnote w:type="continuationSeparator" w:id="0">
    <w:p w14:paraId="3B2C494D" w14:textId="77777777" w:rsidR="00F114F0" w:rsidRDefault="00F114F0"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195E" w14:textId="77777777" w:rsidR="00F114F0" w:rsidRDefault="00F114F0" w:rsidP="001D2258">
      <w:pPr>
        <w:spacing w:after="0" w:line="240" w:lineRule="auto"/>
      </w:pPr>
      <w:r>
        <w:separator/>
      </w:r>
    </w:p>
  </w:footnote>
  <w:footnote w:type="continuationSeparator" w:id="0">
    <w:p w14:paraId="03A33709" w14:textId="77777777" w:rsidR="00F114F0" w:rsidRDefault="00F114F0"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A2856D3"/>
    <w:multiLevelType w:val="multilevel"/>
    <w:tmpl w:val="CF2C44B6"/>
    <w:lvl w:ilvl="0">
      <w:start w:val="74"/>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sz w:val="24"/>
        <w:szCs w:val="24"/>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3" w15:restartNumberingAfterBreak="0">
    <w:nsid w:val="0DB74D32"/>
    <w:multiLevelType w:val="hybridMultilevel"/>
    <w:tmpl w:val="727EB608"/>
    <w:lvl w:ilvl="0" w:tplc="F3E2DB3A">
      <w:start w:val="1"/>
      <w:numFmt w:val="decimal"/>
      <w:lvlText w:val="%1."/>
      <w:lvlJc w:val="left"/>
      <w:pPr>
        <w:ind w:left="720" w:hanging="360"/>
      </w:pPr>
    </w:lvl>
    <w:lvl w:ilvl="1" w:tplc="CD667F9A">
      <w:start w:val="1"/>
      <w:numFmt w:val="decimal"/>
      <w:lvlText w:val="%2."/>
      <w:lvlJc w:val="left"/>
      <w:pPr>
        <w:ind w:left="720" w:hanging="360"/>
      </w:pPr>
    </w:lvl>
    <w:lvl w:ilvl="2" w:tplc="D2F49630">
      <w:start w:val="1"/>
      <w:numFmt w:val="decimal"/>
      <w:lvlText w:val="%3."/>
      <w:lvlJc w:val="left"/>
      <w:pPr>
        <w:ind w:left="720" w:hanging="360"/>
      </w:pPr>
    </w:lvl>
    <w:lvl w:ilvl="3" w:tplc="4D542980">
      <w:start w:val="1"/>
      <w:numFmt w:val="decimal"/>
      <w:lvlText w:val="%4."/>
      <w:lvlJc w:val="left"/>
      <w:pPr>
        <w:ind w:left="720" w:hanging="360"/>
      </w:pPr>
    </w:lvl>
    <w:lvl w:ilvl="4" w:tplc="8E1E8258">
      <w:start w:val="1"/>
      <w:numFmt w:val="decimal"/>
      <w:lvlText w:val="%5."/>
      <w:lvlJc w:val="left"/>
      <w:pPr>
        <w:ind w:left="720" w:hanging="360"/>
      </w:pPr>
    </w:lvl>
    <w:lvl w:ilvl="5" w:tplc="C77EB184">
      <w:start w:val="1"/>
      <w:numFmt w:val="decimal"/>
      <w:lvlText w:val="%6."/>
      <w:lvlJc w:val="left"/>
      <w:pPr>
        <w:ind w:left="720" w:hanging="360"/>
      </w:pPr>
    </w:lvl>
    <w:lvl w:ilvl="6" w:tplc="B2563052">
      <w:start w:val="1"/>
      <w:numFmt w:val="decimal"/>
      <w:lvlText w:val="%7."/>
      <w:lvlJc w:val="left"/>
      <w:pPr>
        <w:ind w:left="720" w:hanging="360"/>
      </w:pPr>
    </w:lvl>
    <w:lvl w:ilvl="7" w:tplc="4672E068">
      <w:start w:val="1"/>
      <w:numFmt w:val="decimal"/>
      <w:lvlText w:val="%8."/>
      <w:lvlJc w:val="left"/>
      <w:pPr>
        <w:ind w:left="720" w:hanging="360"/>
      </w:pPr>
    </w:lvl>
    <w:lvl w:ilvl="8" w:tplc="B6CC31A2">
      <w:start w:val="1"/>
      <w:numFmt w:val="decimal"/>
      <w:lvlText w:val="%9."/>
      <w:lvlJc w:val="left"/>
      <w:pPr>
        <w:ind w:left="720" w:hanging="36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9F53FA"/>
    <w:multiLevelType w:val="multilevel"/>
    <w:tmpl w:val="1422CB3E"/>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6" w15:restartNumberingAfterBreak="0">
    <w:nsid w:val="19661EDE"/>
    <w:multiLevelType w:val="hybridMultilevel"/>
    <w:tmpl w:val="AE603C8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7E9C99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CCDEEF5C">
      <w:start w:val="1"/>
      <w:numFmt w:val="bullet"/>
      <w:lvlText w:val=""/>
      <w:lvlJc w:val="left"/>
      <w:pPr>
        <w:ind w:left="5040" w:hanging="360"/>
      </w:pPr>
      <w:rPr>
        <w:rFonts w:ascii="Symbol" w:eastAsiaTheme="minorEastAsia" w:hAnsi="Symbol" w:cs="Times New Roman"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39142ACE"/>
    <w:lvl w:ilvl="0" w:tplc="A7F4CA6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4AA2B3C8"/>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1E273CC"/>
    <w:multiLevelType w:val="multilevel"/>
    <w:tmpl w:val="55C01D44"/>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5.%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14"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8060D22"/>
    <w:multiLevelType w:val="multilevel"/>
    <w:tmpl w:val="3B5CBB58"/>
    <w:lvl w:ilvl="0">
      <w:start w:val="1"/>
      <w:numFmt w:val="upperRoman"/>
      <w:lvlText w:val="%1."/>
      <w:lvlJc w:val="left"/>
      <w:pPr>
        <w:ind w:left="1080" w:hanging="720"/>
      </w:pPr>
      <w:rPr>
        <w:rFonts w:ascii="Times New Roman" w:hAnsi="Times New Roman" w:cs="Times New Roman" w:hint="default"/>
      </w:rPr>
    </w:lvl>
    <w:lvl w:ilvl="1">
      <w:start w:val="16"/>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EB2970"/>
    <w:multiLevelType w:val="multilevel"/>
    <w:tmpl w:val="ED22C42E"/>
    <w:lvl w:ilvl="0">
      <w:start w:val="72"/>
      <w:numFmt w:val="decimal"/>
      <w:lvlText w:val="%1."/>
      <w:lvlJc w:val="left"/>
      <w:pPr>
        <w:ind w:left="480" w:hanging="480"/>
      </w:pPr>
      <w:rPr>
        <w:rFonts w:cs="Arial Unicode MS" w:hint="default"/>
      </w:rPr>
    </w:lvl>
    <w:lvl w:ilvl="1">
      <w:start w:val="1"/>
      <w:numFmt w:val="decimal"/>
      <w:lvlText w:val="%1.%2."/>
      <w:lvlJc w:val="left"/>
      <w:pPr>
        <w:ind w:left="3316" w:hanging="48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20"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2" w15:restartNumberingAfterBreak="0">
    <w:nsid w:val="495C0AE3"/>
    <w:multiLevelType w:val="multilevel"/>
    <w:tmpl w:val="3AC06BB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707508D"/>
    <w:multiLevelType w:val="multilevel"/>
    <w:tmpl w:val="8D38FE90"/>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4FF35DA"/>
    <w:multiLevelType w:val="multilevel"/>
    <w:tmpl w:val="41AE1C4C"/>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32"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3"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BB1912"/>
    <w:multiLevelType w:val="multilevel"/>
    <w:tmpl w:val="BCE2AB5A"/>
    <w:lvl w:ilvl="0">
      <w:start w:val="3"/>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num w:numId="1" w16cid:durableId="1141390316">
    <w:abstractNumId w:val="23"/>
  </w:num>
  <w:num w:numId="2" w16cid:durableId="1546795806">
    <w:abstractNumId w:val="1"/>
  </w:num>
  <w:num w:numId="3" w16cid:durableId="1341471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8"/>
  </w:num>
  <w:num w:numId="5" w16cid:durableId="966617780">
    <w:abstractNumId w:val="7"/>
  </w:num>
  <w:num w:numId="6" w16cid:durableId="1432242009">
    <w:abstractNumId w:val="6"/>
  </w:num>
  <w:num w:numId="7" w16cid:durableId="1082794085">
    <w:abstractNumId w:val="25"/>
  </w:num>
  <w:num w:numId="8" w16cid:durableId="117182452">
    <w:abstractNumId w:val="18"/>
  </w:num>
  <w:num w:numId="9" w16cid:durableId="1217008617">
    <w:abstractNumId w:val="27"/>
  </w:num>
  <w:num w:numId="10" w16cid:durableId="943420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136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890078">
    <w:abstractNumId w:val="20"/>
  </w:num>
  <w:num w:numId="14" w16cid:durableId="456147542">
    <w:abstractNumId w:val="26"/>
  </w:num>
  <w:num w:numId="15" w16cid:durableId="351762255">
    <w:abstractNumId w:val="22"/>
  </w:num>
  <w:num w:numId="16" w16cid:durableId="12728405">
    <w:abstractNumId w:val="13"/>
  </w:num>
  <w:num w:numId="17" w16cid:durableId="1240208555">
    <w:abstractNumId w:val="19"/>
  </w:num>
  <w:num w:numId="18" w16cid:durableId="341274793">
    <w:abstractNumId w:val="31"/>
  </w:num>
  <w:num w:numId="19" w16cid:durableId="994189391">
    <w:abstractNumId w:val="5"/>
  </w:num>
  <w:num w:numId="20" w16cid:durableId="1215192975">
    <w:abstractNumId w:val="35"/>
  </w:num>
  <w:num w:numId="21" w16cid:durableId="10593975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911403">
    <w:abstractNumId w:val="3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22583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499747">
    <w:abstractNumId w:val="9"/>
  </w:num>
  <w:num w:numId="25" w16cid:durableId="486283003">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730695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3075540">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3807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194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6584641">
    <w:abstractNumId w:val="32"/>
  </w:num>
  <w:num w:numId="31" w16cid:durableId="2020769091">
    <w:abstractNumId w:val="29"/>
  </w:num>
  <w:num w:numId="32" w16cid:durableId="1959411842">
    <w:abstractNumId w:val="28"/>
  </w:num>
  <w:num w:numId="33" w16cid:durableId="1221597091">
    <w:abstractNumId w:val="2"/>
  </w:num>
  <w:num w:numId="34" w16cid:durableId="1580401992">
    <w:abstractNumId w:val="17"/>
  </w:num>
  <w:num w:numId="35" w16cid:durableId="134050022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2A"/>
    <w:rsid w:val="00004038"/>
    <w:rsid w:val="00004567"/>
    <w:rsid w:val="000047A3"/>
    <w:rsid w:val="00004D7F"/>
    <w:rsid w:val="0000538B"/>
    <w:rsid w:val="00005479"/>
    <w:rsid w:val="00010CCE"/>
    <w:rsid w:val="00012410"/>
    <w:rsid w:val="00013104"/>
    <w:rsid w:val="000152AA"/>
    <w:rsid w:val="00016C9B"/>
    <w:rsid w:val="0001736E"/>
    <w:rsid w:val="000175C0"/>
    <w:rsid w:val="0002032D"/>
    <w:rsid w:val="000217D8"/>
    <w:rsid w:val="00021F82"/>
    <w:rsid w:val="00022D98"/>
    <w:rsid w:val="00023A6C"/>
    <w:rsid w:val="00023FDE"/>
    <w:rsid w:val="00024026"/>
    <w:rsid w:val="0002728A"/>
    <w:rsid w:val="00030B2A"/>
    <w:rsid w:val="00034610"/>
    <w:rsid w:val="000348E3"/>
    <w:rsid w:val="00034DB4"/>
    <w:rsid w:val="00035367"/>
    <w:rsid w:val="00040706"/>
    <w:rsid w:val="00041330"/>
    <w:rsid w:val="0004150F"/>
    <w:rsid w:val="00041CA9"/>
    <w:rsid w:val="00046A46"/>
    <w:rsid w:val="00046F30"/>
    <w:rsid w:val="00047756"/>
    <w:rsid w:val="000500F9"/>
    <w:rsid w:val="00050437"/>
    <w:rsid w:val="00050A4D"/>
    <w:rsid w:val="000518D6"/>
    <w:rsid w:val="0005231F"/>
    <w:rsid w:val="000543D0"/>
    <w:rsid w:val="0005492C"/>
    <w:rsid w:val="00055D71"/>
    <w:rsid w:val="00056DAD"/>
    <w:rsid w:val="000619D7"/>
    <w:rsid w:val="00061C97"/>
    <w:rsid w:val="00067D8F"/>
    <w:rsid w:val="0007090A"/>
    <w:rsid w:val="0007213E"/>
    <w:rsid w:val="00072144"/>
    <w:rsid w:val="0007281B"/>
    <w:rsid w:val="00074CC3"/>
    <w:rsid w:val="00075600"/>
    <w:rsid w:val="00076121"/>
    <w:rsid w:val="0007728B"/>
    <w:rsid w:val="00077F61"/>
    <w:rsid w:val="00080DC5"/>
    <w:rsid w:val="00084819"/>
    <w:rsid w:val="000855BD"/>
    <w:rsid w:val="00090E30"/>
    <w:rsid w:val="000923DC"/>
    <w:rsid w:val="00092DB3"/>
    <w:rsid w:val="000A207B"/>
    <w:rsid w:val="000A37CA"/>
    <w:rsid w:val="000A3CFE"/>
    <w:rsid w:val="000A4EA8"/>
    <w:rsid w:val="000A7E64"/>
    <w:rsid w:val="000B01C5"/>
    <w:rsid w:val="000B0357"/>
    <w:rsid w:val="000B1B4B"/>
    <w:rsid w:val="000B4800"/>
    <w:rsid w:val="000B4F61"/>
    <w:rsid w:val="000B5602"/>
    <w:rsid w:val="000B662F"/>
    <w:rsid w:val="000B702D"/>
    <w:rsid w:val="000B7332"/>
    <w:rsid w:val="000C080D"/>
    <w:rsid w:val="000C29CD"/>
    <w:rsid w:val="000C2C2A"/>
    <w:rsid w:val="000C2C8C"/>
    <w:rsid w:val="000C338B"/>
    <w:rsid w:val="000C3D16"/>
    <w:rsid w:val="000C3D96"/>
    <w:rsid w:val="000C66A8"/>
    <w:rsid w:val="000C6E60"/>
    <w:rsid w:val="000C6FB0"/>
    <w:rsid w:val="000D0584"/>
    <w:rsid w:val="000D08D0"/>
    <w:rsid w:val="000D218F"/>
    <w:rsid w:val="000D5774"/>
    <w:rsid w:val="000D5C15"/>
    <w:rsid w:val="000D6561"/>
    <w:rsid w:val="000D6CA9"/>
    <w:rsid w:val="000D7075"/>
    <w:rsid w:val="000D769A"/>
    <w:rsid w:val="000E0F70"/>
    <w:rsid w:val="000E164B"/>
    <w:rsid w:val="000E1D66"/>
    <w:rsid w:val="000E2780"/>
    <w:rsid w:val="000E35C7"/>
    <w:rsid w:val="000E3E49"/>
    <w:rsid w:val="000E4667"/>
    <w:rsid w:val="000E68E7"/>
    <w:rsid w:val="000E7293"/>
    <w:rsid w:val="000F15D2"/>
    <w:rsid w:val="000F1944"/>
    <w:rsid w:val="000F1EC7"/>
    <w:rsid w:val="000F2FF4"/>
    <w:rsid w:val="000F36D4"/>
    <w:rsid w:val="000F6107"/>
    <w:rsid w:val="000F76CE"/>
    <w:rsid w:val="00100A06"/>
    <w:rsid w:val="00101F30"/>
    <w:rsid w:val="001047FD"/>
    <w:rsid w:val="00104A7A"/>
    <w:rsid w:val="0010539F"/>
    <w:rsid w:val="00106C9D"/>
    <w:rsid w:val="00106DE5"/>
    <w:rsid w:val="00107B66"/>
    <w:rsid w:val="00110800"/>
    <w:rsid w:val="0011084F"/>
    <w:rsid w:val="001118E2"/>
    <w:rsid w:val="00111CE0"/>
    <w:rsid w:val="00112DAE"/>
    <w:rsid w:val="001139AA"/>
    <w:rsid w:val="00120599"/>
    <w:rsid w:val="001207F4"/>
    <w:rsid w:val="0012160C"/>
    <w:rsid w:val="00122628"/>
    <w:rsid w:val="00125104"/>
    <w:rsid w:val="00125276"/>
    <w:rsid w:val="00125EBF"/>
    <w:rsid w:val="001275FA"/>
    <w:rsid w:val="00127636"/>
    <w:rsid w:val="00127820"/>
    <w:rsid w:val="00127838"/>
    <w:rsid w:val="00132CA4"/>
    <w:rsid w:val="001345E6"/>
    <w:rsid w:val="00134883"/>
    <w:rsid w:val="00135093"/>
    <w:rsid w:val="00135665"/>
    <w:rsid w:val="00144C92"/>
    <w:rsid w:val="00150810"/>
    <w:rsid w:val="00151AC8"/>
    <w:rsid w:val="0015205A"/>
    <w:rsid w:val="001532A3"/>
    <w:rsid w:val="001552A9"/>
    <w:rsid w:val="00156BA8"/>
    <w:rsid w:val="00156D42"/>
    <w:rsid w:val="00157AC7"/>
    <w:rsid w:val="00161A92"/>
    <w:rsid w:val="001628B2"/>
    <w:rsid w:val="00162B99"/>
    <w:rsid w:val="001646C2"/>
    <w:rsid w:val="001652E0"/>
    <w:rsid w:val="00171183"/>
    <w:rsid w:val="0017346D"/>
    <w:rsid w:val="00176D10"/>
    <w:rsid w:val="00177F81"/>
    <w:rsid w:val="00183836"/>
    <w:rsid w:val="00186547"/>
    <w:rsid w:val="00194A5A"/>
    <w:rsid w:val="001A1654"/>
    <w:rsid w:val="001A1BB6"/>
    <w:rsid w:val="001A23F9"/>
    <w:rsid w:val="001A293E"/>
    <w:rsid w:val="001A40A6"/>
    <w:rsid w:val="001B1659"/>
    <w:rsid w:val="001B17ED"/>
    <w:rsid w:val="001B1B90"/>
    <w:rsid w:val="001B3DC9"/>
    <w:rsid w:val="001B3EA4"/>
    <w:rsid w:val="001B5589"/>
    <w:rsid w:val="001B5DAB"/>
    <w:rsid w:val="001B647F"/>
    <w:rsid w:val="001B6A50"/>
    <w:rsid w:val="001C2328"/>
    <w:rsid w:val="001C79F8"/>
    <w:rsid w:val="001D13F6"/>
    <w:rsid w:val="001D19EF"/>
    <w:rsid w:val="001D1EA0"/>
    <w:rsid w:val="001D2258"/>
    <w:rsid w:val="001D424D"/>
    <w:rsid w:val="001D479F"/>
    <w:rsid w:val="001D59DF"/>
    <w:rsid w:val="001D5A69"/>
    <w:rsid w:val="001D5B67"/>
    <w:rsid w:val="001D5C2B"/>
    <w:rsid w:val="001D6FC1"/>
    <w:rsid w:val="001E0DE9"/>
    <w:rsid w:val="001E324D"/>
    <w:rsid w:val="001F1CBD"/>
    <w:rsid w:val="001F3B72"/>
    <w:rsid w:val="001F479D"/>
    <w:rsid w:val="001F6B1C"/>
    <w:rsid w:val="001F7E0D"/>
    <w:rsid w:val="0020052C"/>
    <w:rsid w:val="00201393"/>
    <w:rsid w:val="002013BC"/>
    <w:rsid w:val="002027E0"/>
    <w:rsid w:val="00204358"/>
    <w:rsid w:val="0020468E"/>
    <w:rsid w:val="002051B7"/>
    <w:rsid w:val="002058C8"/>
    <w:rsid w:val="00205D82"/>
    <w:rsid w:val="00207B0A"/>
    <w:rsid w:val="0021063C"/>
    <w:rsid w:val="00210E60"/>
    <w:rsid w:val="00211389"/>
    <w:rsid w:val="00212982"/>
    <w:rsid w:val="00213A0F"/>
    <w:rsid w:val="00213B9F"/>
    <w:rsid w:val="002150EB"/>
    <w:rsid w:val="0021545C"/>
    <w:rsid w:val="0021701B"/>
    <w:rsid w:val="00217C11"/>
    <w:rsid w:val="00221648"/>
    <w:rsid w:val="00221861"/>
    <w:rsid w:val="00222C6C"/>
    <w:rsid w:val="00222DF4"/>
    <w:rsid w:val="00223174"/>
    <w:rsid w:val="00225032"/>
    <w:rsid w:val="00226FBE"/>
    <w:rsid w:val="002310C7"/>
    <w:rsid w:val="00233936"/>
    <w:rsid w:val="00236DCE"/>
    <w:rsid w:val="00237589"/>
    <w:rsid w:val="00240177"/>
    <w:rsid w:val="002427AC"/>
    <w:rsid w:val="00244145"/>
    <w:rsid w:val="00245694"/>
    <w:rsid w:val="00250D89"/>
    <w:rsid w:val="00251B5B"/>
    <w:rsid w:val="00252164"/>
    <w:rsid w:val="002556F3"/>
    <w:rsid w:val="00255A4F"/>
    <w:rsid w:val="0025700D"/>
    <w:rsid w:val="00260019"/>
    <w:rsid w:val="00260A16"/>
    <w:rsid w:val="00261C82"/>
    <w:rsid w:val="00262560"/>
    <w:rsid w:val="002631C3"/>
    <w:rsid w:val="00264547"/>
    <w:rsid w:val="0026462C"/>
    <w:rsid w:val="00266A5F"/>
    <w:rsid w:val="00267060"/>
    <w:rsid w:val="0026714B"/>
    <w:rsid w:val="0026716B"/>
    <w:rsid w:val="0026741F"/>
    <w:rsid w:val="002678AE"/>
    <w:rsid w:val="002679E5"/>
    <w:rsid w:val="00267B69"/>
    <w:rsid w:val="00270C29"/>
    <w:rsid w:val="00272DAE"/>
    <w:rsid w:val="00273072"/>
    <w:rsid w:val="002745AC"/>
    <w:rsid w:val="00275D39"/>
    <w:rsid w:val="0027646B"/>
    <w:rsid w:val="00283C5E"/>
    <w:rsid w:val="00284228"/>
    <w:rsid w:val="00284D79"/>
    <w:rsid w:val="00284DCC"/>
    <w:rsid w:val="00286224"/>
    <w:rsid w:val="00287343"/>
    <w:rsid w:val="002874C4"/>
    <w:rsid w:val="0028751F"/>
    <w:rsid w:val="002916D5"/>
    <w:rsid w:val="00291DF8"/>
    <w:rsid w:val="00292475"/>
    <w:rsid w:val="002931B4"/>
    <w:rsid w:val="0029345B"/>
    <w:rsid w:val="002940BF"/>
    <w:rsid w:val="00296166"/>
    <w:rsid w:val="002A1C33"/>
    <w:rsid w:val="002A76D3"/>
    <w:rsid w:val="002B27A2"/>
    <w:rsid w:val="002B29F9"/>
    <w:rsid w:val="002B3162"/>
    <w:rsid w:val="002B4CC9"/>
    <w:rsid w:val="002B5B03"/>
    <w:rsid w:val="002B7D58"/>
    <w:rsid w:val="002C0C92"/>
    <w:rsid w:val="002C160B"/>
    <w:rsid w:val="002C276D"/>
    <w:rsid w:val="002C3D11"/>
    <w:rsid w:val="002C432E"/>
    <w:rsid w:val="002C45BB"/>
    <w:rsid w:val="002C4AF3"/>
    <w:rsid w:val="002C4F7C"/>
    <w:rsid w:val="002D0BDF"/>
    <w:rsid w:val="002D20F2"/>
    <w:rsid w:val="002D2E58"/>
    <w:rsid w:val="002D3E7B"/>
    <w:rsid w:val="002D43E1"/>
    <w:rsid w:val="002D454B"/>
    <w:rsid w:val="002D4E87"/>
    <w:rsid w:val="002D5FD1"/>
    <w:rsid w:val="002D6ADA"/>
    <w:rsid w:val="002D7090"/>
    <w:rsid w:val="002E03D4"/>
    <w:rsid w:val="002E0CE1"/>
    <w:rsid w:val="002E26C9"/>
    <w:rsid w:val="002E29EB"/>
    <w:rsid w:val="002E2E93"/>
    <w:rsid w:val="002E3734"/>
    <w:rsid w:val="002E3795"/>
    <w:rsid w:val="002E3DDB"/>
    <w:rsid w:val="002E45DA"/>
    <w:rsid w:val="002E5D8F"/>
    <w:rsid w:val="002E6453"/>
    <w:rsid w:val="002E6B4A"/>
    <w:rsid w:val="002F040C"/>
    <w:rsid w:val="002F48AC"/>
    <w:rsid w:val="002F74D7"/>
    <w:rsid w:val="002F7E90"/>
    <w:rsid w:val="00302396"/>
    <w:rsid w:val="00302621"/>
    <w:rsid w:val="0030298F"/>
    <w:rsid w:val="003044A3"/>
    <w:rsid w:val="003047EA"/>
    <w:rsid w:val="00307843"/>
    <w:rsid w:val="00310F65"/>
    <w:rsid w:val="0031110A"/>
    <w:rsid w:val="0031145E"/>
    <w:rsid w:val="00311FC3"/>
    <w:rsid w:val="0031247D"/>
    <w:rsid w:val="003127C7"/>
    <w:rsid w:val="00313D2C"/>
    <w:rsid w:val="00314FE0"/>
    <w:rsid w:val="0031585C"/>
    <w:rsid w:val="00316130"/>
    <w:rsid w:val="00316CB5"/>
    <w:rsid w:val="00317FB9"/>
    <w:rsid w:val="00323CA4"/>
    <w:rsid w:val="00324177"/>
    <w:rsid w:val="003245FA"/>
    <w:rsid w:val="003251AE"/>
    <w:rsid w:val="00327073"/>
    <w:rsid w:val="00327786"/>
    <w:rsid w:val="00330485"/>
    <w:rsid w:val="003304DC"/>
    <w:rsid w:val="00330D65"/>
    <w:rsid w:val="00334D7C"/>
    <w:rsid w:val="00335392"/>
    <w:rsid w:val="0033671C"/>
    <w:rsid w:val="0034047F"/>
    <w:rsid w:val="00341A48"/>
    <w:rsid w:val="00344889"/>
    <w:rsid w:val="00344D98"/>
    <w:rsid w:val="00344FB0"/>
    <w:rsid w:val="003451C8"/>
    <w:rsid w:val="0034634C"/>
    <w:rsid w:val="0034637C"/>
    <w:rsid w:val="00350DAD"/>
    <w:rsid w:val="00351251"/>
    <w:rsid w:val="003515B8"/>
    <w:rsid w:val="00352FC0"/>
    <w:rsid w:val="00353967"/>
    <w:rsid w:val="00353A1B"/>
    <w:rsid w:val="00353C5F"/>
    <w:rsid w:val="00355644"/>
    <w:rsid w:val="003561FB"/>
    <w:rsid w:val="00356919"/>
    <w:rsid w:val="0036015E"/>
    <w:rsid w:val="003601F8"/>
    <w:rsid w:val="0036178A"/>
    <w:rsid w:val="003618E9"/>
    <w:rsid w:val="00363181"/>
    <w:rsid w:val="0036429D"/>
    <w:rsid w:val="003659EC"/>
    <w:rsid w:val="003667B3"/>
    <w:rsid w:val="00367561"/>
    <w:rsid w:val="00367D69"/>
    <w:rsid w:val="00372D94"/>
    <w:rsid w:val="0037442A"/>
    <w:rsid w:val="003750C1"/>
    <w:rsid w:val="003760FB"/>
    <w:rsid w:val="00376155"/>
    <w:rsid w:val="003778E3"/>
    <w:rsid w:val="00380927"/>
    <w:rsid w:val="003816D7"/>
    <w:rsid w:val="0038219C"/>
    <w:rsid w:val="003828DF"/>
    <w:rsid w:val="00382C0D"/>
    <w:rsid w:val="00382F5D"/>
    <w:rsid w:val="003841CC"/>
    <w:rsid w:val="0038467D"/>
    <w:rsid w:val="00387A17"/>
    <w:rsid w:val="00387BA3"/>
    <w:rsid w:val="003945C0"/>
    <w:rsid w:val="00394E72"/>
    <w:rsid w:val="003961BA"/>
    <w:rsid w:val="00396C1E"/>
    <w:rsid w:val="003977CF"/>
    <w:rsid w:val="00397EB2"/>
    <w:rsid w:val="003A23C3"/>
    <w:rsid w:val="003A27B3"/>
    <w:rsid w:val="003A2957"/>
    <w:rsid w:val="003A2B7E"/>
    <w:rsid w:val="003A2F1B"/>
    <w:rsid w:val="003A39EC"/>
    <w:rsid w:val="003A448A"/>
    <w:rsid w:val="003A4642"/>
    <w:rsid w:val="003A4B94"/>
    <w:rsid w:val="003A558A"/>
    <w:rsid w:val="003A6298"/>
    <w:rsid w:val="003A68F3"/>
    <w:rsid w:val="003A6D27"/>
    <w:rsid w:val="003B29E2"/>
    <w:rsid w:val="003B49B3"/>
    <w:rsid w:val="003C0588"/>
    <w:rsid w:val="003C1776"/>
    <w:rsid w:val="003C35B3"/>
    <w:rsid w:val="003C379C"/>
    <w:rsid w:val="003C53DC"/>
    <w:rsid w:val="003C59BB"/>
    <w:rsid w:val="003D12BB"/>
    <w:rsid w:val="003D1D82"/>
    <w:rsid w:val="003D37CF"/>
    <w:rsid w:val="003D5166"/>
    <w:rsid w:val="003D5354"/>
    <w:rsid w:val="003D53A1"/>
    <w:rsid w:val="003D63EC"/>
    <w:rsid w:val="003D6740"/>
    <w:rsid w:val="003E07DF"/>
    <w:rsid w:val="003E0EE1"/>
    <w:rsid w:val="003E225A"/>
    <w:rsid w:val="003E2530"/>
    <w:rsid w:val="003E35B4"/>
    <w:rsid w:val="003E3CC5"/>
    <w:rsid w:val="003E3FC2"/>
    <w:rsid w:val="003E5C9B"/>
    <w:rsid w:val="003F16CE"/>
    <w:rsid w:val="003F3807"/>
    <w:rsid w:val="003F3FCA"/>
    <w:rsid w:val="003F48C1"/>
    <w:rsid w:val="003F600F"/>
    <w:rsid w:val="003F6054"/>
    <w:rsid w:val="003F7481"/>
    <w:rsid w:val="00400B5D"/>
    <w:rsid w:val="00401EE2"/>
    <w:rsid w:val="00402510"/>
    <w:rsid w:val="004031FA"/>
    <w:rsid w:val="004071F9"/>
    <w:rsid w:val="004102FF"/>
    <w:rsid w:val="00411DA8"/>
    <w:rsid w:val="00415A6F"/>
    <w:rsid w:val="00415F2F"/>
    <w:rsid w:val="004173D5"/>
    <w:rsid w:val="004174BC"/>
    <w:rsid w:val="004206A2"/>
    <w:rsid w:val="00422ED6"/>
    <w:rsid w:val="00423B67"/>
    <w:rsid w:val="00424CE5"/>
    <w:rsid w:val="004253AB"/>
    <w:rsid w:val="004318B5"/>
    <w:rsid w:val="004318D1"/>
    <w:rsid w:val="00431A76"/>
    <w:rsid w:val="00433373"/>
    <w:rsid w:val="00433CDF"/>
    <w:rsid w:val="004348AD"/>
    <w:rsid w:val="00434C94"/>
    <w:rsid w:val="0043714E"/>
    <w:rsid w:val="00440031"/>
    <w:rsid w:val="004416D7"/>
    <w:rsid w:val="004436C3"/>
    <w:rsid w:val="00443EB3"/>
    <w:rsid w:val="00445DB2"/>
    <w:rsid w:val="00447073"/>
    <w:rsid w:val="00452AFB"/>
    <w:rsid w:val="00452DDA"/>
    <w:rsid w:val="00453834"/>
    <w:rsid w:val="00453CD3"/>
    <w:rsid w:val="004541F5"/>
    <w:rsid w:val="00455C40"/>
    <w:rsid w:val="00457E54"/>
    <w:rsid w:val="00460814"/>
    <w:rsid w:val="004617D8"/>
    <w:rsid w:val="00461D57"/>
    <w:rsid w:val="00461F47"/>
    <w:rsid w:val="004625F4"/>
    <w:rsid w:val="00462A88"/>
    <w:rsid w:val="00463471"/>
    <w:rsid w:val="004639C6"/>
    <w:rsid w:val="0046585C"/>
    <w:rsid w:val="00470D65"/>
    <w:rsid w:val="004735A5"/>
    <w:rsid w:val="0047518C"/>
    <w:rsid w:val="00475896"/>
    <w:rsid w:val="00475BF0"/>
    <w:rsid w:val="00477825"/>
    <w:rsid w:val="00480524"/>
    <w:rsid w:val="00480B1D"/>
    <w:rsid w:val="00480D84"/>
    <w:rsid w:val="00483597"/>
    <w:rsid w:val="004849C1"/>
    <w:rsid w:val="00485653"/>
    <w:rsid w:val="00485829"/>
    <w:rsid w:val="00486394"/>
    <w:rsid w:val="00486DDE"/>
    <w:rsid w:val="00487ADB"/>
    <w:rsid w:val="0049132D"/>
    <w:rsid w:val="00493622"/>
    <w:rsid w:val="00494F05"/>
    <w:rsid w:val="004954D5"/>
    <w:rsid w:val="00495FD9"/>
    <w:rsid w:val="004A03FF"/>
    <w:rsid w:val="004A0658"/>
    <w:rsid w:val="004A0C3B"/>
    <w:rsid w:val="004A10E2"/>
    <w:rsid w:val="004A3765"/>
    <w:rsid w:val="004A388C"/>
    <w:rsid w:val="004A5400"/>
    <w:rsid w:val="004A5455"/>
    <w:rsid w:val="004A709D"/>
    <w:rsid w:val="004A7CA4"/>
    <w:rsid w:val="004B45AA"/>
    <w:rsid w:val="004B4FB9"/>
    <w:rsid w:val="004B77B6"/>
    <w:rsid w:val="004C0504"/>
    <w:rsid w:val="004C4A84"/>
    <w:rsid w:val="004C4BFA"/>
    <w:rsid w:val="004C7187"/>
    <w:rsid w:val="004D0E04"/>
    <w:rsid w:val="004D0FD5"/>
    <w:rsid w:val="004D1556"/>
    <w:rsid w:val="004D1C9D"/>
    <w:rsid w:val="004D4AAA"/>
    <w:rsid w:val="004D7636"/>
    <w:rsid w:val="004D77AF"/>
    <w:rsid w:val="004E2DF0"/>
    <w:rsid w:val="004E3803"/>
    <w:rsid w:val="004E4617"/>
    <w:rsid w:val="004E5EE0"/>
    <w:rsid w:val="004E785E"/>
    <w:rsid w:val="004F0152"/>
    <w:rsid w:val="004F1C60"/>
    <w:rsid w:val="004F2134"/>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074F1"/>
    <w:rsid w:val="005077E0"/>
    <w:rsid w:val="005129DB"/>
    <w:rsid w:val="00512FA1"/>
    <w:rsid w:val="00513DBF"/>
    <w:rsid w:val="00514F36"/>
    <w:rsid w:val="005157C4"/>
    <w:rsid w:val="00515EBF"/>
    <w:rsid w:val="00516D88"/>
    <w:rsid w:val="005200FA"/>
    <w:rsid w:val="00521ACE"/>
    <w:rsid w:val="00522219"/>
    <w:rsid w:val="00524A8C"/>
    <w:rsid w:val="00524C1C"/>
    <w:rsid w:val="0052642A"/>
    <w:rsid w:val="00526A3E"/>
    <w:rsid w:val="005273A0"/>
    <w:rsid w:val="005333EB"/>
    <w:rsid w:val="005335A1"/>
    <w:rsid w:val="005348F2"/>
    <w:rsid w:val="005410B9"/>
    <w:rsid w:val="00542116"/>
    <w:rsid w:val="005423BE"/>
    <w:rsid w:val="005423D8"/>
    <w:rsid w:val="0055193E"/>
    <w:rsid w:val="00551D4F"/>
    <w:rsid w:val="005521F8"/>
    <w:rsid w:val="0055232E"/>
    <w:rsid w:val="00553E39"/>
    <w:rsid w:val="00555189"/>
    <w:rsid w:val="0055558A"/>
    <w:rsid w:val="005562D0"/>
    <w:rsid w:val="00556C11"/>
    <w:rsid w:val="00557CA6"/>
    <w:rsid w:val="00562998"/>
    <w:rsid w:val="00562AA5"/>
    <w:rsid w:val="005637F9"/>
    <w:rsid w:val="005646C2"/>
    <w:rsid w:val="00564D78"/>
    <w:rsid w:val="00565158"/>
    <w:rsid w:val="00565295"/>
    <w:rsid w:val="00566E34"/>
    <w:rsid w:val="00570240"/>
    <w:rsid w:val="00570826"/>
    <w:rsid w:val="005713B9"/>
    <w:rsid w:val="0058054B"/>
    <w:rsid w:val="00581520"/>
    <w:rsid w:val="00581726"/>
    <w:rsid w:val="005828BB"/>
    <w:rsid w:val="00582E45"/>
    <w:rsid w:val="00583B21"/>
    <w:rsid w:val="00583E2A"/>
    <w:rsid w:val="00584208"/>
    <w:rsid w:val="0058441A"/>
    <w:rsid w:val="00586617"/>
    <w:rsid w:val="00586EF7"/>
    <w:rsid w:val="00587894"/>
    <w:rsid w:val="00590D66"/>
    <w:rsid w:val="0059299F"/>
    <w:rsid w:val="00593178"/>
    <w:rsid w:val="00595B74"/>
    <w:rsid w:val="00595E34"/>
    <w:rsid w:val="005965CC"/>
    <w:rsid w:val="00596AA1"/>
    <w:rsid w:val="00596C7A"/>
    <w:rsid w:val="00596EA2"/>
    <w:rsid w:val="00597377"/>
    <w:rsid w:val="005977B6"/>
    <w:rsid w:val="00597C04"/>
    <w:rsid w:val="005A099D"/>
    <w:rsid w:val="005A0A67"/>
    <w:rsid w:val="005A1411"/>
    <w:rsid w:val="005A21AD"/>
    <w:rsid w:val="005A4290"/>
    <w:rsid w:val="005A4C1A"/>
    <w:rsid w:val="005A4DDE"/>
    <w:rsid w:val="005A5E7E"/>
    <w:rsid w:val="005B02D7"/>
    <w:rsid w:val="005B0545"/>
    <w:rsid w:val="005B428B"/>
    <w:rsid w:val="005B4FFD"/>
    <w:rsid w:val="005B510E"/>
    <w:rsid w:val="005B563F"/>
    <w:rsid w:val="005B6827"/>
    <w:rsid w:val="005C2A8E"/>
    <w:rsid w:val="005C4CBB"/>
    <w:rsid w:val="005C515C"/>
    <w:rsid w:val="005C54DD"/>
    <w:rsid w:val="005C63B9"/>
    <w:rsid w:val="005C76FB"/>
    <w:rsid w:val="005D1106"/>
    <w:rsid w:val="005D1126"/>
    <w:rsid w:val="005D231E"/>
    <w:rsid w:val="005D49C9"/>
    <w:rsid w:val="005D4C10"/>
    <w:rsid w:val="005D5117"/>
    <w:rsid w:val="005E1BCC"/>
    <w:rsid w:val="005E1CD4"/>
    <w:rsid w:val="005E4B73"/>
    <w:rsid w:val="005E6485"/>
    <w:rsid w:val="005E6677"/>
    <w:rsid w:val="005E685C"/>
    <w:rsid w:val="005F19F0"/>
    <w:rsid w:val="005F20CD"/>
    <w:rsid w:val="005F4527"/>
    <w:rsid w:val="005F563C"/>
    <w:rsid w:val="005F7EA5"/>
    <w:rsid w:val="00601E8C"/>
    <w:rsid w:val="00605ADD"/>
    <w:rsid w:val="00605BC9"/>
    <w:rsid w:val="0060641F"/>
    <w:rsid w:val="00611DEF"/>
    <w:rsid w:val="006123C8"/>
    <w:rsid w:val="006127AE"/>
    <w:rsid w:val="0061326C"/>
    <w:rsid w:val="00613689"/>
    <w:rsid w:val="006162A1"/>
    <w:rsid w:val="006217E5"/>
    <w:rsid w:val="00626D29"/>
    <w:rsid w:val="006303FA"/>
    <w:rsid w:val="00634E99"/>
    <w:rsid w:val="00637460"/>
    <w:rsid w:val="006408DC"/>
    <w:rsid w:val="00641055"/>
    <w:rsid w:val="0064111D"/>
    <w:rsid w:val="00643066"/>
    <w:rsid w:val="006437F2"/>
    <w:rsid w:val="00644169"/>
    <w:rsid w:val="00644947"/>
    <w:rsid w:val="00644A96"/>
    <w:rsid w:val="00645354"/>
    <w:rsid w:val="00646C1E"/>
    <w:rsid w:val="0064726A"/>
    <w:rsid w:val="00651BAF"/>
    <w:rsid w:val="006538B6"/>
    <w:rsid w:val="00654631"/>
    <w:rsid w:val="00654BA3"/>
    <w:rsid w:val="00655C38"/>
    <w:rsid w:val="006575DE"/>
    <w:rsid w:val="00662B46"/>
    <w:rsid w:val="00662DA5"/>
    <w:rsid w:val="00662EA7"/>
    <w:rsid w:val="00664920"/>
    <w:rsid w:val="00665ABD"/>
    <w:rsid w:val="00665F0C"/>
    <w:rsid w:val="006660F3"/>
    <w:rsid w:val="0066655F"/>
    <w:rsid w:val="00667056"/>
    <w:rsid w:val="006670AC"/>
    <w:rsid w:val="00667E39"/>
    <w:rsid w:val="006719E6"/>
    <w:rsid w:val="00671CB5"/>
    <w:rsid w:val="006720B1"/>
    <w:rsid w:val="006720B5"/>
    <w:rsid w:val="0067340F"/>
    <w:rsid w:val="00674B1F"/>
    <w:rsid w:val="00675011"/>
    <w:rsid w:val="00680919"/>
    <w:rsid w:val="00683F2F"/>
    <w:rsid w:val="00684194"/>
    <w:rsid w:val="0068466B"/>
    <w:rsid w:val="006857E9"/>
    <w:rsid w:val="00685EE1"/>
    <w:rsid w:val="006876C4"/>
    <w:rsid w:val="0069045E"/>
    <w:rsid w:val="00691B1E"/>
    <w:rsid w:val="00692078"/>
    <w:rsid w:val="0069300D"/>
    <w:rsid w:val="006936C6"/>
    <w:rsid w:val="00694A0D"/>
    <w:rsid w:val="00694B3C"/>
    <w:rsid w:val="006958CB"/>
    <w:rsid w:val="00696C44"/>
    <w:rsid w:val="00697CCC"/>
    <w:rsid w:val="006A02F2"/>
    <w:rsid w:val="006A0AA9"/>
    <w:rsid w:val="006A213D"/>
    <w:rsid w:val="006A4563"/>
    <w:rsid w:val="006A45CD"/>
    <w:rsid w:val="006A668F"/>
    <w:rsid w:val="006A730E"/>
    <w:rsid w:val="006B0B42"/>
    <w:rsid w:val="006B18D8"/>
    <w:rsid w:val="006B3433"/>
    <w:rsid w:val="006B367B"/>
    <w:rsid w:val="006B3A67"/>
    <w:rsid w:val="006B4146"/>
    <w:rsid w:val="006B41CD"/>
    <w:rsid w:val="006B4AB0"/>
    <w:rsid w:val="006B6781"/>
    <w:rsid w:val="006B6EAA"/>
    <w:rsid w:val="006B749C"/>
    <w:rsid w:val="006C06CA"/>
    <w:rsid w:val="006C146A"/>
    <w:rsid w:val="006C24A6"/>
    <w:rsid w:val="006C3479"/>
    <w:rsid w:val="006C5A03"/>
    <w:rsid w:val="006C67CC"/>
    <w:rsid w:val="006C7022"/>
    <w:rsid w:val="006D1134"/>
    <w:rsid w:val="006D1742"/>
    <w:rsid w:val="006D2830"/>
    <w:rsid w:val="006D29DE"/>
    <w:rsid w:val="006D3143"/>
    <w:rsid w:val="006D3280"/>
    <w:rsid w:val="006D4A26"/>
    <w:rsid w:val="006D4CB8"/>
    <w:rsid w:val="006D5784"/>
    <w:rsid w:val="006D6F4D"/>
    <w:rsid w:val="006E0DA7"/>
    <w:rsid w:val="006E2C53"/>
    <w:rsid w:val="006E3554"/>
    <w:rsid w:val="006E355B"/>
    <w:rsid w:val="006E3BE1"/>
    <w:rsid w:val="006E7A92"/>
    <w:rsid w:val="006F06C9"/>
    <w:rsid w:val="006F08DF"/>
    <w:rsid w:val="006F19EF"/>
    <w:rsid w:val="006F495D"/>
    <w:rsid w:val="006F6E01"/>
    <w:rsid w:val="006F72D0"/>
    <w:rsid w:val="00700744"/>
    <w:rsid w:val="00701405"/>
    <w:rsid w:val="00702B00"/>
    <w:rsid w:val="007032A9"/>
    <w:rsid w:val="00703E0E"/>
    <w:rsid w:val="00704574"/>
    <w:rsid w:val="0070606E"/>
    <w:rsid w:val="00710928"/>
    <w:rsid w:val="00710CCD"/>
    <w:rsid w:val="00710FF0"/>
    <w:rsid w:val="00713284"/>
    <w:rsid w:val="007139E7"/>
    <w:rsid w:val="0071524D"/>
    <w:rsid w:val="0071599C"/>
    <w:rsid w:val="00716949"/>
    <w:rsid w:val="007170F8"/>
    <w:rsid w:val="00717F28"/>
    <w:rsid w:val="007215C6"/>
    <w:rsid w:val="00724087"/>
    <w:rsid w:val="00724B4B"/>
    <w:rsid w:val="0072711F"/>
    <w:rsid w:val="00727FB9"/>
    <w:rsid w:val="00731FEE"/>
    <w:rsid w:val="00732EB0"/>
    <w:rsid w:val="00733935"/>
    <w:rsid w:val="00734773"/>
    <w:rsid w:val="00734DD0"/>
    <w:rsid w:val="007356BF"/>
    <w:rsid w:val="007362EF"/>
    <w:rsid w:val="007407C8"/>
    <w:rsid w:val="00742154"/>
    <w:rsid w:val="00742D05"/>
    <w:rsid w:val="007469BE"/>
    <w:rsid w:val="00746F04"/>
    <w:rsid w:val="00747030"/>
    <w:rsid w:val="00747E9E"/>
    <w:rsid w:val="00750141"/>
    <w:rsid w:val="0075158C"/>
    <w:rsid w:val="007515E7"/>
    <w:rsid w:val="00751824"/>
    <w:rsid w:val="00752A3B"/>
    <w:rsid w:val="00754CEF"/>
    <w:rsid w:val="00761D68"/>
    <w:rsid w:val="00764065"/>
    <w:rsid w:val="007644DE"/>
    <w:rsid w:val="00764B60"/>
    <w:rsid w:val="00765400"/>
    <w:rsid w:val="007654FF"/>
    <w:rsid w:val="00765809"/>
    <w:rsid w:val="00765A3A"/>
    <w:rsid w:val="007664CB"/>
    <w:rsid w:val="00766840"/>
    <w:rsid w:val="007674EE"/>
    <w:rsid w:val="007707D4"/>
    <w:rsid w:val="00772EB5"/>
    <w:rsid w:val="00775D48"/>
    <w:rsid w:val="00777BC9"/>
    <w:rsid w:val="00781E81"/>
    <w:rsid w:val="00782FAC"/>
    <w:rsid w:val="00783A68"/>
    <w:rsid w:val="0078452A"/>
    <w:rsid w:val="007851FA"/>
    <w:rsid w:val="00786C4C"/>
    <w:rsid w:val="00786D4A"/>
    <w:rsid w:val="00787E4F"/>
    <w:rsid w:val="0079032C"/>
    <w:rsid w:val="0079500E"/>
    <w:rsid w:val="00796C0A"/>
    <w:rsid w:val="0079724B"/>
    <w:rsid w:val="007A020C"/>
    <w:rsid w:val="007A04A2"/>
    <w:rsid w:val="007A0993"/>
    <w:rsid w:val="007A0C01"/>
    <w:rsid w:val="007A1D00"/>
    <w:rsid w:val="007A1F5E"/>
    <w:rsid w:val="007A2BBA"/>
    <w:rsid w:val="007A320D"/>
    <w:rsid w:val="007A37EC"/>
    <w:rsid w:val="007A4160"/>
    <w:rsid w:val="007A551B"/>
    <w:rsid w:val="007A58FD"/>
    <w:rsid w:val="007A66D9"/>
    <w:rsid w:val="007A68B7"/>
    <w:rsid w:val="007A6E71"/>
    <w:rsid w:val="007A75BA"/>
    <w:rsid w:val="007B0088"/>
    <w:rsid w:val="007B058D"/>
    <w:rsid w:val="007B0D21"/>
    <w:rsid w:val="007B11F4"/>
    <w:rsid w:val="007B29DA"/>
    <w:rsid w:val="007B7AF9"/>
    <w:rsid w:val="007C172F"/>
    <w:rsid w:val="007C28D8"/>
    <w:rsid w:val="007C28E9"/>
    <w:rsid w:val="007C2CA4"/>
    <w:rsid w:val="007C41F6"/>
    <w:rsid w:val="007C46BE"/>
    <w:rsid w:val="007C4E3B"/>
    <w:rsid w:val="007C646E"/>
    <w:rsid w:val="007C7420"/>
    <w:rsid w:val="007C74D2"/>
    <w:rsid w:val="007D330D"/>
    <w:rsid w:val="007D3B0C"/>
    <w:rsid w:val="007D447E"/>
    <w:rsid w:val="007D69FE"/>
    <w:rsid w:val="007D6A75"/>
    <w:rsid w:val="007D6FBC"/>
    <w:rsid w:val="007D786E"/>
    <w:rsid w:val="007D793C"/>
    <w:rsid w:val="007E09DA"/>
    <w:rsid w:val="007E0E36"/>
    <w:rsid w:val="007E120E"/>
    <w:rsid w:val="007E15BE"/>
    <w:rsid w:val="007E2446"/>
    <w:rsid w:val="007E36CA"/>
    <w:rsid w:val="007E3D50"/>
    <w:rsid w:val="007E3ED6"/>
    <w:rsid w:val="007E5727"/>
    <w:rsid w:val="007E61B7"/>
    <w:rsid w:val="007E67EB"/>
    <w:rsid w:val="007E72AB"/>
    <w:rsid w:val="007E7849"/>
    <w:rsid w:val="007E7D96"/>
    <w:rsid w:val="00803F9A"/>
    <w:rsid w:val="00805A1F"/>
    <w:rsid w:val="00810BC7"/>
    <w:rsid w:val="008118F2"/>
    <w:rsid w:val="008143CF"/>
    <w:rsid w:val="00815FCC"/>
    <w:rsid w:val="00815FF8"/>
    <w:rsid w:val="0082006B"/>
    <w:rsid w:val="008204E5"/>
    <w:rsid w:val="0082455B"/>
    <w:rsid w:val="008258D4"/>
    <w:rsid w:val="00827C45"/>
    <w:rsid w:val="0083016F"/>
    <w:rsid w:val="00831235"/>
    <w:rsid w:val="00831B91"/>
    <w:rsid w:val="0083359C"/>
    <w:rsid w:val="00835735"/>
    <w:rsid w:val="00835861"/>
    <w:rsid w:val="00836AD0"/>
    <w:rsid w:val="008377E7"/>
    <w:rsid w:val="00837D9D"/>
    <w:rsid w:val="00840232"/>
    <w:rsid w:val="00840C0B"/>
    <w:rsid w:val="00841448"/>
    <w:rsid w:val="008516CE"/>
    <w:rsid w:val="008519AD"/>
    <w:rsid w:val="00852A20"/>
    <w:rsid w:val="00853AFA"/>
    <w:rsid w:val="00855F44"/>
    <w:rsid w:val="00857DA6"/>
    <w:rsid w:val="00860C3C"/>
    <w:rsid w:val="008617D6"/>
    <w:rsid w:val="00861948"/>
    <w:rsid w:val="008628C9"/>
    <w:rsid w:val="00862EE6"/>
    <w:rsid w:val="0086426A"/>
    <w:rsid w:val="008650E2"/>
    <w:rsid w:val="008655DF"/>
    <w:rsid w:val="008671FF"/>
    <w:rsid w:val="00871D75"/>
    <w:rsid w:val="008727DE"/>
    <w:rsid w:val="00872A46"/>
    <w:rsid w:val="00872DB4"/>
    <w:rsid w:val="00874875"/>
    <w:rsid w:val="00875AD4"/>
    <w:rsid w:val="00877AA7"/>
    <w:rsid w:val="008816B1"/>
    <w:rsid w:val="008828A7"/>
    <w:rsid w:val="00882AE6"/>
    <w:rsid w:val="00882F00"/>
    <w:rsid w:val="00883D4A"/>
    <w:rsid w:val="008855C1"/>
    <w:rsid w:val="00885651"/>
    <w:rsid w:val="00887863"/>
    <w:rsid w:val="00891498"/>
    <w:rsid w:val="00892359"/>
    <w:rsid w:val="008941F8"/>
    <w:rsid w:val="00895A81"/>
    <w:rsid w:val="00895B18"/>
    <w:rsid w:val="008965FE"/>
    <w:rsid w:val="008A3C55"/>
    <w:rsid w:val="008A4815"/>
    <w:rsid w:val="008A5A12"/>
    <w:rsid w:val="008A67BC"/>
    <w:rsid w:val="008B021C"/>
    <w:rsid w:val="008B07D3"/>
    <w:rsid w:val="008B0805"/>
    <w:rsid w:val="008B08AD"/>
    <w:rsid w:val="008B2CB1"/>
    <w:rsid w:val="008B3BCD"/>
    <w:rsid w:val="008B406E"/>
    <w:rsid w:val="008B4938"/>
    <w:rsid w:val="008B62A6"/>
    <w:rsid w:val="008B70E1"/>
    <w:rsid w:val="008C0431"/>
    <w:rsid w:val="008C0D2B"/>
    <w:rsid w:val="008C1941"/>
    <w:rsid w:val="008C1F92"/>
    <w:rsid w:val="008C2A90"/>
    <w:rsid w:val="008C38B5"/>
    <w:rsid w:val="008C42B4"/>
    <w:rsid w:val="008C4820"/>
    <w:rsid w:val="008C4D84"/>
    <w:rsid w:val="008D083D"/>
    <w:rsid w:val="008D1EAC"/>
    <w:rsid w:val="008D2B50"/>
    <w:rsid w:val="008D333B"/>
    <w:rsid w:val="008D343B"/>
    <w:rsid w:val="008D773A"/>
    <w:rsid w:val="008D7BD1"/>
    <w:rsid w:val="008E2360"/>
    <w:rsid w:val="008E305D"/>
    <w:rsid w:val="008E5962"/>
    <w:rsid w:val="008E62D3"/>
    <w:rsid w:val="008E655E"/>
    <w:rsid w:val="008E76DF"/>
    <w:rsid w:val="008E7F72"/>
    <w:rsid w:val="008F00FA"/>
    <w:rsid w:val="008F0460"/>
    <w:rsid w:val="008F1DB9"/>
    <w:rsid w:val="008F30BC"/>
    <w:rsid w:val="008F58B2"/>
    <w:rsid w:val="008F6046"/>
    <w:rsid w:val="008F63CE"/>
    <w:rsid w:val="008F67F5"/>
    <w:rsid w:val="0090164B"/>
    <w:rsid w:val="00902489"/>
    <w:rsid w:val="00902D4B"/>
    <w:rsid w:val="0090324B"/>
    <w:rsid w:val="0090715F"/>
    <w:rsid w:val="00907509"/>
    <w:rsid w:val="00910F94"/>
    <w:rsid w:val="0091219A"/>
    <w:rsid w:val="00912F6A"/>
    <w:rsid w:val="00913140"/>
    <w:rsid w:val="00913673"/>
    <w:rsid w:val="00913910"/>
    <w:rsid w:val="00914E6F"/>
    <w:rsid w:val="00915456"/>
    <w:rsid w:val="00916A66"/>
    <w:rsid w:val="0092107C"/>
    <w:rsid w:val="009213DA"/>
    <w:rsid w:val="00922B6A"/>
    <w:rsid w:val="00922FEF"/>
    <w:rsid w:val="00923C9C"/>
    <w:rsid w:val="009252E7"/>
    <w:rsid w:val="009258E5"/>
    <w:rsid w:val="00925ECC"/>
    <w:rsid w:val="009275D3"/>
    <w:rsid w:val="009300FA"/>
    <w:rsid w:val="00930E12"/>
    <w:rsid w:val="00931212"/>
    <w:rsid w:val="0093638A"/>
    <w:rsid w:val="00940D9A"/>
    <w:rsid w:val="0094426E"/>
    <w:rsid w:val="00945BA1"/>
    <w:rsid w:val="0094790E"/>
    <w:rsid w:val="0095179E"/>
    <w:rsid w:val="00952288"/>
    <w:rsid w:val="009553B2"/>
    <w:rsid w:val="009567E0"/>
    <w:rsid w:val="0096030F"/>
    <w:rsid w:val="009607CF"/>
    <w:rsid w:val="00960A76"/>
    <w:rsid w:val="00960AE1"/>
    <w:rsid w:val="009620FD"/>
    <w:rsid w:val="00962358"/>
    <w:rsid w:val="00962762"/>
    <w:rsid w:val="0096529E"/>
    <w:rsid w:val="00967BC3"/>
    <w:rsid w:val="00967DB2"/>
    <w:rsid w:val="009704C7"/>
    <w:rsid w:val="009705BE"/>
    <w:rsid w:val="009706FD"/>
    <w:rsid w:val="009714B7"/>
    <w:rsid w:val="00974D03"/>
    <w:rsid w:val="00977565"/>
    <w:rsid w:val="009802BE"/>
    <w:rsid w:val="00980CB1"/>
    <w:rsid w:val="00981F41"/>
    <w:rsid w:val="00983C06"/>
    <w:rsid w:val="00983FEE"/>
    <w:rsid w:val="00984D7D"/>
    <w:rsid w:val="0098534D"/>
    <w:rsid w:val="009865A6"/>
    <w:rsid w:val="00986EAC"/>
    <w:rsid w:val="00990533"/>
    <w:rsid w:val="00990B98"/>
    <w:rsid w:val="009916DF"/>
    <w:rsid w:val="00992C20"/>
    <w:rsid w:val="0099340C"/>
    <w:rsid w:val="009937A1"/>
    <w:rsid w:val="00994BBA"/>
    <w:rsid w:val="00994EB0"/>
    <w:rsid w:val="00996073"/>
    <w:rsid w:val="00996567"/>
    <w:rsid w:val="00996B58"/>
    <w:rsid w:val="00996ED6"/>
    <w:rsid w:val="009A11C7"/>
    <w:rsid w:val="009A1AE7"/>
    <w:rsid w:val="009A49D8"/>
    <w:rsid w:val="009A52C1"/>
    <w:rsid w:val="009A7EF7"/>
    <w:rsid w:val="009B0367"/>
    <w:rsid w:val="009B1140"/>
    <w:rsid w:val="009B1235"/>
    <w:rsid w:val="009B3069"/>
    <w:rsid w:val="009B321C"/>
    <w:rsid w:val="009B4327"/>
    <w:rsid w:val="009B4728"/>
    <w:rsid w:val="009B4A05"/>
    <w:rsid w:val="009B5BCA"/>
    <w:rsid w:val="009B5DC6"/>
    <w:rsid w:val="009B7134"/>
    <w:rsid w:val="009C1E89"/>
    <w:rsid w:val="009C3074"/>
    <w:rsid w:val="009C4960"/>
    <w:rsid w:val="009C4EF5"/>
    <w:rsid w:val="009C57F0"/>
    <w:rsid w:val="009C58FC"/>
    <w:rsid w:val="009C5A2E"/>
    <w:rsid w:val="009C64AB"/>
    <w:rsid w:val="009D0836"/>
    <w:rsid w:val="009D271B"/>
    <w:rsid w:val="009D4B23"/>
    <w:rsid w:val="009D61A2"/>
    <w:rsid w:val="009D7E03"/>
    <w:rsid w:val="009E3202"/>
    <w:rsid w:val="009F043F"/>
    <w:rsid w:val="009F063F"/>
    <w:rsid w:val="009F1703"/>
    <w:rsid w:val="009F1EF7"/>
    <w:rsid w:val="009F2EC7"/>
    <w:rsid w:val="009F4B0C"/>
    <w:rsid w:val="009F4C2B"/>
    <w:rsid w:val="009F51B5"/>
    <w:rsid w:val="009F6642"/>
    <w:rsid w:val="009F6F4A"/>
    <w:rsid w:val="009F78AF"/>
    <w:rsid w:val="009F7A17"/>
    <w:rsid w:val="009F7D48"/>
    <w:rsid w:val="00A03503"/>
    <w:rsid w:val="00A03D43"/>
    <w:rsid w:val="00A049DE"/>
    <w:rsid w:val="00A04FF2"/>
    <w:rsid w:val="00A059EF"/>
    <w:rsid w:val="00A05CAF"/>
    <w:rsid w:val="00A076BA"/>
    <w:rsid w:val="00A110F5"/>
    <w:rsid w:val="00A133A9"/>
    <w:rsid w:val="00A156A9"/>
    <w:rsid w:val="00A16DE4"/>
    <w:rsid w:val="00A22C28"/>
    <w:rsid w:val="00A22C6D"/>
    <w:rsid w:val="00A237E1"/>
    <w:rsid w:val="00A24E79"/>
    <w:rsid w:val="00A262F6"/>
    <w:rsid w:val="00A273B7"/>
    <w:rsid w:val="00A278E4"/>
    <w:rsid w:val="00A3238A"/>
    <w:rsid w:val="00A32B1B"/>
    <w:rsid w:val="00A33190"/>
    <w:rsid w:val="00A3348B"/>
    <w:rsid w:val="00A34717"/>
    <w:rsid w:val="00A35ED4"/>
    <w:rsid w:val="00A3622D"/>
    <w:rsid w:val="00A369C6"/>
    <w:rsid w:val="00A36DF9"/>
    <w:rsid w:val="00A3724F"/>
    <w:rsid w:val="00A375CB"/>
    <w:rsid w:val="00A37EA1"/>
    <w:rsid w:val="00A40C81"/>
    <w:rsid w:val="00A4261E"/>
    <w:rsid w:val="00A42B35"/>
    <w:rsid w:val="00A43305"/>
    <w:rsid w:val="00A43FF3"/>
    <w:rsid w:val="00A45BC8"/>
    <w:rsid w:val="00A46E12"/>
    <w:rsid w:val="00A47265"/>
    <w:rsid w:val="00A47A29"/>
    <w:rsid w:val="00A525FA"/>
    <w:rsid w:val="00A52F20"/>
    <w:rsid w:val="00A533FF"/>
    <w:rsid w:val="00A53B62"/>
    <w:rsid w:val="00A541A0"/>
    <w:rsid w:val="00A5566B"/>
    <w:rsid w:val="00A55D45"/>
    <w:rsid w:val="00A563E3"/>
    <w:rsid w:val="00A574E5"/>
    <w:rsid w:val="00A57A45"/>
    <w:rsid w:val="00A60560"/>
    <w:rsid w:val="00A609C3"/>
    <w:rsid w:val="00A62508"/>
    <w:rsid w:val="00A65145"/>
    <w:rsid w:val="00A70B6B"/>
    <w:rsid w:val="00A72764"/>
    <w:rsid w:val="00A7370D"/>
    <w:rsid w:val="00A82EBF"/>
    <w:rsid w:val="00A854F2"/>
    <w:rsid w:val="00A87CF8"/>
    <w:rsid w:val="00A910BF"/>
    <w:rsid w:val="00A91E29"/>
    <w:rsid w:val="00A91F51"/>
    <w:rsid w:val="00A9257C"/>
    <w:rsid w:val="00A932E2"/>
    <w:rsid w:val="00A94117"/>
    <w:rsid w:val="00A94D8D"/>
    <w:rsid w:val="00A94F8A"/>
    <w:rsid w:val="00A95C78"/>
    <w:rsid w:val="00A96A6F"/>
    <w:rsid w:val="00AA123F"/>
    <w:rsid w:val="00AA1DFF"/>
    <w:rsid w:val="00AA36E5"/>
    <w:rsid w:val="00AA42FC"/>
    <w:rsid w:val="00AA6AEF"/>
    <w:rsid w:val="00AB0343"/>
    <w:rsid w:val="00AB12C4"/>
    <w:rsid w:val="00AB2AF7"/>
    <w:rsid w:val="00AB302C"/>
    <w:rsid w:val="00AB306D"/>
    <w:rsid w:val="00AB5023"/>
    <w:rsid w:val="00AB56D6"/>
    <w:rsid w:val="00AB6346"/>
    <w:rsid w:val="00AB6AE8"/>
    <w:rsid w:val="00AB781C"/>
    <w:rsid w:val="00AC06CE"/>
    <w:rsid w:val="00AC0CFE"/>
    <w:rsid w:val="00AC0F77"/>
    <w:rsid w:val="00AC13D9"/>
    <w:rsid w:val="00AC26A6"/>
    <w:rsid w:val="00AC3611"/>
    <w:rsid w:val="00AC3710"/>
    <w:rsid w:val="00AC3999"/>
    <w:rsid w:val="00AC4A74"/>
    <w:rsid w:val="00AC6088"/>
    <w:rsid w:val="00AD1FF5"/>
    <w:rsid w:val="00AD2DD1"/>
    <w:rsid w:val="00AD31F6"/>
    <w:rsid w:val="00AD336A"/>
    <w:rsid w:val="00AD3853"/>
    <w:rsid w:val="00AD557E"/>
    <w:rsid w:val="00AD5B4A"/>
    <w:rsid w:val="00AD7F3B"/>
    <w:rsid w:val="00AE13C8"/>
    <w:rsid w:val="00AE1833"/>
    <w:rsid w:val="00AE212D"/>
    <w:rsid w:val="00AE2805"/>
    <w:rsid w:val="00AE31A5"/>
    <w:rsid w:val="00AE6F0E"/>
    <w:rsid w:val="00AE7E09"/>
    <w:rsid w:val="00AF178E"/>
    <w:rsid w:val="00AF18AB"/>
    <w:rsid w:val="00AF18BC"/>
    <w:rsid w:val="00AF1CDF"/>
    <w:rsid w:val="00AF263F"/>
    <w:rsid w:val="00AF2E84"/>
    <w:rsid w:val="00AF3348"/>
    <w:rsid w:val="00AF577A"/>
    <w:rsid w:val="00AF588F"/>
    <w:rsid w:val="00AF5B8E"/>
    <w:rsid w:val="00B03515"/>
    <w:rsid w:val="00B038D0"/>
    <w:rsid w:val="00B0391F"/>
    <w:rsid w:val="00B03B9C"/>
    <w:rsid w:val="00B0659A"/>
    <w:rsid w:val="00B12EB4"/>
    <w:rsid w:val="00B13D9A"/>
    <w:rsid w:val="00B15231"/>
    <w:rsid w:val="00B154C0"/>
    <w:rsid w:val="00B15ABC"/>
    <w:rsid w:val="00B15CD9"/>
    <w:rsid w:val="00B160E4"/>
    <w:rsid w:val="00B20DA5"/>
    <w:rsid w:val="00B21767"/>
    <w:rsid w:val="00B22776"/>
    <w:rsid w:val="00B24B48"/>
    <w:rsid w:val="00B24FD2"/>
    <w:rsid w:val="00B26F1A"/>
    <w:rsid w:val="00B32897"/>
    <w:rsid w:val="00B3524B"/>
    <w:rsid w:val="00B3618E"/>
    <w:rsid w:val="00B36962"/>
    <w:rsid w:val="00B370BF"/>
    <w:rsid w:val="00B40494"/>
    <w:rsid w:val="00B4173B"/>
    <w:rsid w:val="00B4367A"/>
    <w:rsid w:val="00B43DC9"/>
    <w:rsid w:val="00B441CA"/>
    <w:rsid w:val="00B45D17"/>
    <w:rsid w:val="00B46EAF"/>
    <w:rsid w:val="00B47617"/>
    <w:rsid w:val="00B5163B"/>
    <w:rsid w:val="00B526E3"/>
    <w:rsid w:val="00B52D76"/>
    <w:rsid w:val="00B538C6"/>
    <w:rsid w:val="00B54194"/>
    <w:rsid w:val="00B546C9"/>
    <w:rsid w:val="00B553EB"/>
    <w:rsid w:val="00B5643A"/>
    <w:rsid w:val="00B56E09"/>
    <w:rsid w:val="00B5703D"/>
    <w:rsid w:val="00B57417"/>
    <w:rsid w:val="00B57BA9"/>
    <w:rsid w:val="00B60483"/>
    <w:rsid w:val="00B606B2"/>
    <w:rsid w:val="00B61BD9"/>
    <w:rsid w:val="00B638AA"/>
    <w:rsid w:val="00B661DE"/>
    <w:rsid w:val="00B7000E"/>
    <w:rsid w:val="00B70C76"/>
    <w:rsid w:val="00B7199B"/>
    <w:rsid w:val="00B71C90"/>
    <w:rsid w:val="00B738F4"/>
    <w:rsid w:val="00B76B08"/>
    <w:rsid w:val="00B801AA"/>
    <w:rsid w:val="00B814E3"/>
    <w:rsid w:val="00B82296"/>
    <w:rsid w:val="00B82FAC"/>
    <w:rsid w:val="00B85EDB"/>
    <w:rsid w:val="00B8754E"/>
    <w:rsid w:val="00B953A3"/>
    <w:rsid w:val="00B956D0"/>
    <w:rsid w:val="00BA1EB8"/>
    <w:rsid w:val="00BA2B44"/>
    <w:rsid w:val="00BA3861"/>
    <w:rsid w:val="00BA467B"/>
    <w:rsid w:val="00BA7714"/>
    <w:rsid w:val="00BA7982"/>
    <w:rsid w:val="00BB1975"/>
    <w:rsid w:val="00BB551D"/>
    <w:rsid w:val="00BB581B"/>
    <w:rsid w:val="00BB5C65"/>
    <w:rsid w:val="00BB6E01"/>
    <w:rsid w:val="00BC237B"/>
    <w:rsid w:val="00BC5334"/>
    <w:rsid w:val="00BC6D84"/>
    <w:rsid w:val="00BD0332"/>
    <w:rsid w:val="00BD0B64"/>
    <w:rsid w:val="00BD0CD1"/>
    <w:rsid w:val="00BD0DE1"/>
    <w:rsid w:val="00BD0F0F"/>
    <w:rsid w:val="00BD220F"/>
    <w:rsid w:val="00BD4C83"/>
    <w:rsid w:val="00BD6D30"/>
    <w:rsid w:val="00BD6DA8"/>
    <w:rsid w:val="00BD72C2"/>
    <w:rsid w:val="00BE0DF7"/>
    <w:rsid w:val="00BE104F"/>
    <w:rsid w:val="00BE17FD"/>
    <w:rsid w:val="00BE369D"/>
    <w:rsid w:val="00BE39A0"/>
    <w:rsid w:val="00BE59C2"/>
    <w:rsid w:val="00BE5A8C"/>
    <w:rsid w:val="00BF4E33"/>
    <w:rsid w:val="00BF50EA"/>
    <w:rsid w:val="00BF5C65"/>
    <w:rsid w:val="00C00090"/>
    <w:rsid w:val="00C01EDF"/>
    <w:rsid w:val="00C0346A"/>
    <w:rsid w:val="00C0476D"/>
    <w:rsid w:val="00C05396"/>
    <w:rsid w:val="00C06962"/>
    <w:rsid w:val="00C07877"/>
    <w:rsid w:val="00C10C74"/>
    <w:rsid w:val="00C12D26"/>
    <w:rsid w:val="00C13242"/>
    <w:rsid w:val="00C13E68"/>
    <w:rsid w:val="00C152A6"/>
    <w:rsid w:val="00C15C9B"/>
    <w:rsid w:val="00C16513"/>
    <w:rsid w:val="00C1669A"/>
    <w:rsid w:val="00C21AF5"/>
    <w:rsid w:val="00C22578"/>
    <w:rsid w:val="00C22C33"/>
    <w:rsid w:val="00C22FAE"/>
    <w:rsid w:val="00C233F2"/>
    <w:rsid w:val="00C2395F"/>
    <w:rsid w:val="00C23969"/>
    <w:rsid w:val="00C23F65"/>
    <w:rsid w:val="00C23F6E"/>
    <w:rsid w:val="00C244E1"/>
    <w:rsid w:val="00C24B64"/>
    <w:rsid w:val="00C2763A"/>
    <w:rsid w:val="00C30122"/>
    <w:rsid w:val="00C3098B"/>
    <w:rsid w:val="00C323DF"/>
    <w:rsid w:val="00C33AC4"/>
    <w:rsid w:val="00C34400"/>
    <w:rsid w:val="00C34488"/>
    <w:rsid w:val="00C346F5"/>
    <w:rsid w:val="00C360AD"/>
    <w:rsid w:val="00C362D6"/>
    <w:rsid w:val="00C369DB"/>
    <w:rsid w:val="00C37816"/>
    <w:rsid w:val="00C44C33"/>
    <w:rsid w:val="00C45D0C"/>
    <w:rsid w:val="00C47208"/>
    <w:rsid w:val="00C47DE7"/>
    <w:rsid w:val="00C51673"/>
    <w:rsid w:val="00C51E56"/>
    <w:rsid w:val="00C52084"/>
    <w:rsid w:val="00C53B21"/>
    <w:rsid w:val="00C54A11"/>
    <w:rsid w:val="00C55CA2"/>
    <w:rsid w:val="00C55EE3"/>
    <w:rsid w:val="00C55F2A"/>
    <w:rsid w:val="00C56C4E"/>
    <w:rsid w:val="00C61173"/>
    <w:rsid w:val="00C61EAC"/>
    <w:rsid w:val="00C6291C"/>
    <w:rsid w:val="00C62DCB"/>
    <w:rsid w:val="00C63561"/>
    <w:rsid w:val="00C6657E"/>
    <w:rsid w:val="00C720D8"/>
    <w:rsid w:val="00C72484"/>
    <w:rsid w:val="00C73847"/>
    <w:rsid w:val="00C740C0"/>
    <w:rsid w:val="00C77453"/>
    <w:rsid w:val="00C77F11"/>
    <w:rsid w:val="00C80CC9"/>
    <w:rsid w:val="00C826B1"/>
    <w:rsid w:val="00C82916"/>
    <w:rsid w:val="00C84CF9"/>
    <w:rsid w:val="00C87FA7"/>
    <w:rsid w:val="00C93ED5"/>
    <w:rsid w:val="00C94A1E"/>
    <w:rsid w:val="00C95EBC"/>
    <w:rsid w:val="00C979E9"/>
    <w:rsid w:val="00CA0887"/>
    <w:rsid w:val="00CA0F58"/>
    <w:rsid w:val="00CA18A4"/>
    <w:rsid w:val="00CA1A48"/>
    <w:rsid w:val="00CA2279"/>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2D76"/>
    <w:rsid w:val="00CB48A9"/>
    <w:rsid w:val="00CB589B"/>
    <w:rsid w:val="00CB5FE4"/>
    <w:rsid w:val="00CB6738"/>
    <w:rsid w:val="00CB7D40"/>
    <w:rsid w:val="00CC1D8A"/>
    <w:rsid w:val="00CC2CA9"/>
    <w:rsid w:val="00CC3334"/>
    <w:rsid w:val="00CC4BDA"/>
    <w:rsid w:val="00CC5106"/>
    <w:rsid w:val="00CC7B7F"/>
    <w:rsid w:val="00CD0456"/>
    <w:rsid w:val="00CD19DF"/>
    <w:rsid w:val="00CD321A"/>
    <w:rsid w:val="00CD336E"/>
    <w:rsid w:val="00CD46E2"/>
    <w:rsid w:val="00CD46E4"/>
    <w:rsid w:val="00CD5C28"/>
    <w:rsid w:val="00CE148D"/>
    <w:rsid w:val="00CE15EB"/>
    <w:rsid w:val="00CE2419"/>
    <w:rsid w:val="00CE2880"/>
    <w:rsid w:val="00CE310E"/>
    <w:rsid w:val="00CE3298"/>
    <w:rsid w:val="00CE3354"/>
    <w:rsid w:val="00CE3714"/>
    <w:rsid w:val="00CE4274"/>
    <w:rsid w:val="00CE45DC"/>
    <w:rsid w:val="00CE4DB1"/>
    <w:rsid w:val="00CE52A4"/>
    <w:rsid w:val="00CE5CEC"/>
    <w:rsid w:val="00CE6FDE"/>
    <w:rsid w:val="00CE755C"/>
    <w:rsid w:val="00CE75C3"/>
    <w:rsid w:val="00CE7FCE"/>
    <w:rsid w:val="00CF07F7"/>
    <w:rsid w:val="00CF2773"/>
    <w:rsid w:val="00CF2AEB"/>
    <w:rsid w:val="00CF5A79"/>
    <w:rsid w:val="00D0136B"/>
    <w:rsid w:val="00D020A9"/>
    <w:rsid w:val="00D02D42"/>
    <w:rsid w:val="00D03278"/>
    <w:rsid w:val="00D03A9E"/>
    <w:rsid w:val="00D04446"/>
    <w:rsid w:val="00D06E98"/>
    <w:rsid w:val="00D1181D"/>
    <w:rsid w:val="00D1501D"/>
    <w:rsid w:val="00D15D6E"/>
    <w:rsid w:val="00D17441"/>
    <w:rsid w:val="00D22DE6"/>
    <w:rsid w:val="00D2402F"/>
    <w:rsid w:val="00D242CD"/>
    <w:rsid w:val="00D26650"/>
    <w:rsid w:val="00D300C2"/>
    <w:rsid w:val="00D349C9"/>
    <w:rsid w:val="00D366DD"/>
    <w:rsid w:val="00D37295"/>
    <w:rsid w:val="00D4141F"/>
    <w:rsid w:val="00D4150E"/>
    <w:rsid w:val="00D41A63"/>
    <w:rsid w:val="00D42031"/>
    <w:rsid w:val="00D43D9D"/>
    <w:rsid w:val="00D446AB"/>
    <w:rsid w:val="00D4498E"/>
    <w:rsid w:val="00D46580"/>
    <w:rsid w:val="00D46EFA"/>
    <w:rsid w:val="00D4717E"/>
    <w:rsid w:val="00D479C3"/>
    <w:rsid w:val="00D52662"/>
    <w:rsid w:val="00D54B41"/>
    <w:rsid w:val="00D60BFA"/>
    <w:rsid w:val="00D6171B"/>
    <w:rsid w:val="00D63311"/>
    <w:rsid w:val="00D671C3"/>
    <w:rsid w:val="00D67794"/>
    <w:rsid w:val="00D70CA1"/>
    <w:rsid w:val="00D711AB"/>
    <w:rsid w:val="00D75A54"/>
    <w:rsid w:val="00D75DFC"/>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5BE7"/>
    <w:rsid w:val="00D95E18"/>
    <w:rsid w:val="00D96147"/>
    <w:rsid w:val="00DA37EB"/>
    <w:rsid w:val="00DB18A8"/>
    <w:rsid w:val="00DB1C27"/>
    <w:rsid w:val="00DB236F"/>
    <w:rsid w:val="00DB550B"/>
    <w:rsid w:val="00DB760D"/>
    <w:rsid w:val="00DB7E94"/>
    <w:rsid w:val="00DC0CE3"/>
    <w:rsid w:val="00DC1322"/>
    <w:rsid w:val="00DC2FB2"/>
    <w:rsid w:val="00DC370B"/>
    <w:rsid w:val="00DC661D"/>
    <w:rsid w:val="00DC6625"/>
    <w:rsid w:val="00DC687D"/>
    <w:rsid w:val="00DC6BBB"/>
    <w:rsid w:val="00DD11DA"/>
    <w:rsid w:val="00DD1216"/>
    <w:rsid w:val="00DD12C9"/>
    <w:rsid w:val="00DD22C6"/>
    <w:rsid w:val="00DD5A44"/>
    <w:rsid w:val="00DD5ABF"/>
    <w:rsid w:val="00DD62FA"/>
    <w:rsid w:val="00DD6CA2"/>
    <w:rsid w:val="00DE0D02"/>
    <w:rsid w:val="00DE1D04"/>
    <w:rsid w:val="00DE27F2"/>
    <w:rsid w:val="00DE5874"/>
    <w:rsid w:val="00DE783A"/>
    <w:rsid w:val="00DF4292"/>
    <w:rsid w:val="00DF47C7"/>
    <w:rsid w:val="00DF4B3A"/>
    <w:rsid w:val="00DF5854"/>
    <w:rsid w:val="00DF647F"/>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61DD"/>
    <w:rsid w:val="00E2638B"/>
    <w:rsid w:val="00E27051"/>
    <w:rsid w:val="00E278E4"/>
    <w:rsid w:val="00E27A32"/>
    <w:rsid w:val="00E27E78"/>
    <w:rsid w:val="00E3000C"/>
    <w:rsid w:val="00E32A5E"/>
    <w:rsid w:val="00E334C8"/>
    <w:rsid w:val="00E33FF8"/>
    <w:rsid w:val="00E34CDF"/>
    <w:rsid w:val="00E35421"/>
    <w:rsid w:val="00E37443"/>
    <w:rsid w:val="00E40046"/>
    <w:rsid w:val="00E40D33"/>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7C1C"/>
    <w:rsid w:val="00E6042A"/>
    <w:rsid w:val="00E606E1"/>
    <w:rsid w:val="00E60B3D"/>
    <w:rsid w:val="00E615A7"/>
    <w:rsid w:val="00E61742"/>
    <w:rsid w:val="00E624E3"/>
    <w:rsid w:val="00E625E0"/>
    <w:rsid w:val="00E6369E"/>
    <w:rsid w:val="00E64B7B"/>
    <w:rsid w:val="00E65300"/>
    <w:rsid w:val="00E65E2F"/>
    <w:rsid w:val="00E76028"/>
    <w:rsid w:val="00E80B1F"/>
    <w:rsid w:val="00E80C11"/>
    <w:rsid w:val="00E823D1"/>
    <w:rsid w:val="00E83019"/>
    <w:rsid w:val="00E830A6"/>
    <w:rsid w:val="00E83FCB"/>
    <w:rsid w:val="00E84A86"/>
    <w:rsid w:val="00E87BAC"/>
    <w:rsid w:val="00E9424B"/>
    <w:rsid w:val="00E959E5"/>
    <w:rsid w:val="00E96062"/>
    <w:rsid w:val="00E96914"/>
    <w:rsid w:val="00E96C91"/>
    <w:rsid w:val="00E97C44"/>
    <w:rsid w:val="00EA0F54"/>
    <w:rsid w:val="00EA10B4"/>
    <w:rsid w:val="00EA28EB"/>
    <w:rsid w:val="00EA3001"/>
    <w:rsid w:val="00EA6B64"/>
    <w:rsid w:val="00EB042F"/>
    <w:rsid w:val="00EB2F7F"/>
    <w:rsid w:val="00EB3A82"/>
    <w:rsid w:val="00EC1CEB"/>
    <w:rsid w:val="00EC40C9"/>
    <w:rsid w:val="00EC4BE6"/>
    <w:rsid w:val="00EC68E5"/>
    <w:rsid w:val="00EC7124"/>
    <w:rsid w:val="00EC72C8"/>
    <w:rsid w:val="00EC79A6"/>
    <w:rsid w:val="00ED1DCC"/>
    <w:rsid w:val="00ED1F2F"/>
    <w:rsid w:val="00ED6F7F"/>
    <w:rsid w:val="00ED73EA"/>
    <w:rsid w:val="00ED7572"/>
    <w:rsid w:val="00ED7C88"/>
    <w:rsid w:val="00ED7EB1"/>
    <w:rsid w:val="00EE145A"/>
    <w:rsid w:val="00EE15B4"/>
    <w:rsid w:val="00EE1886"/>
    <w:rsid w:val="00EE27DC"/>
    <w:rsid w:val="00EE3DF3"/>
    <w:rsid w:val="00EE55A6"/>
    <w:rsid w:val="00EE5F67"/>
    <w:rsid w:val="00EE6850"/>
    <w:rsid w:val="00EF102F"/>
    <w:rsid w:val="00EF1FD6"/>
    <w:rsid w:val="00EF47E6"/>
    <w:rsid w:val="00EF4E21"/>
    <w:rsid w:val="00EF7382"/>
    <w:rsid w:val="00F0034A"/>
    <w:rsid w:val="00F0256A"/>
    <w:rsid w:val="00F033BC"/>
    <w:rsid w:val="00F0387A"/>
    <w:rsid w:val="00F051D4"/>
    <w:rsid w:val="00F07218"/>
    <w:rsid w:val="00F07BC0"/>
    <w:rsid w:val="00F10800"/>
    <w:rsid w:val="00F10D21"/>
    <w:rsid w:val="00F114F0"/>
    <w:rsid w:val="00F11B64"/>
    <w:rsid w:val="00F11B7D"/>
    <w:rsid w:val="00F11C2D"/>
    <w:rsid w:val="00F12E6D"/>
    <w:rsid w:val="00F13069"/>
    <w:rsid w:val="00F1604E"/>
    <w:rsid w:val="00F16647"/>
    <w:rsid w:val="00F1690E"/>
    <w:rsid w:val="00F20685"/>
    <w:rsid w:val="00F20ED5"/>
    <w:rsid w:val="00F2241C"/>
    <w:rsid w:val="00F24042"/>
    <w:rsid w:val="00F24D1A"/>
    <w:rsid w:val="00F24D48"/>
    <w:rsid w:val="00F25157"/>
    <w:rsid w:val="00F25FF4"/>
    <w:rsid w:val="00F268D9"/>
    <w:rsid w:val="00F27AE2"/>
    <w:rsid w:val="00F27F5A"/>
    <w:rsid w:val="00F33ED6"/>
    <w:rsid w:val="00F3400D"/>
    <w:rsid w:val="00F343A9"/>
    <w:rsid w:val="00F352AD"/>
    <w:rsid w:val="00F36EC0"/>
    <w:rsid w:val="00F36FC1"/>
    <w:rsid w:val="00F37528"/>
    <w:rsid w:val="00F40BA1"/>
    <w:rsid w:val="00F43970"/>
    <w:rsid w:val="00F43FBE"/>
    <w:rsid w:val="00F44C76"/>
    <w:rsid w:val="00F46D3C"/>
    <w:rsid w:val="00F47EA1"/>
    <w:rsid w:val="00F52BF9"/>
    <w:rsid w:val="00F547DF"/>
    <w:rsid w:val="00F54B76"/>
    <w:rsid w:val="00F55610"/>
    <w:rsid w:val="00F56552"/>
    <w:rsid w:val="00F56CD9"/>
    <w:rsid w:val="00F56DC6"/>
    <w:rsid w:val="00F57055"/>
    <w:rsid w:val="00F610B4"/>
    <w:rsid w:val="00F618CC"/>
    <w:rsid w:val="00F62971"/>
    <w:rsid w:val="00F6717E"/>
    <w:rsid w:val="00F67918"/>
    <w:rsid w:val="00F67BAE"/>
    <w:rsid w:val="00F70666"/>
    <w:rsid w:val="00F71A24"/>
    <w:rsid w:val="00F75AA7"/>
    <w:rsid w:val="00F75D8B"/>
    <w:rsid w:val="00F760C3"/>
    <w:rsid w:val="00F773F3"/>
    <w:rsid w:val="00F77ED4"/>
    <w:rsid w:val="00F8243F"/>
    <w:rsid w:val="00F82E4A"/>
    <w:rsid w:val="00F84250"/>
    <w:rsid w:val="00F86015"/>
    <w:rsid w:val="00F863C1"/>
    <w:rsid w:val="00F87A1F"/>
    <w:rsid w:val="00F87A8F"/>
    <w:rsid w:val="00F909B8"/>
    <w:rsid w:val="00F90B41"/>
    <w:rsid w:val="00F93FCE"/>
    <w:rsid w:val="00F94A23"/>
    <w:rsid w:val="00F96A9B"/>
    <w:rsid w:val="00FA0BB0"/>
    <w:rsid w:val="00FA124C"/>
    <w:rsid w:val="00FA14E7"/>
    <w:rsid w:val="00FA1B8C"/>
    <w:rsid w:val="00FA20A2"/>
    <w:rsid w:val="00FA2CC2"/>
    <w:rsid w:val="00FA39B7"/>
    <w:rsid w:val="00FA69D4"/>
    <w:rsid w:val="00FA76F6"/>
    <w:rsid w:val="00FA7A83"/>
    <w:rsid w:val="00FA7B09"/>
    <w:rsid w:val="00FB0607"/>
    <w:rsid w:val="00FB088D"/>
    <w:rsid w:val="00FB1399"/>
    <w:rsid w:val="00FB1400"/>
    <w:rsid w:val="00FB3935"/>
    <w:rsid w:val="00FB4268"/>
    <w:rsid w:val="00FB4C79"/>
    <w:rsid w:val="00FB6FF2"/>
    <w:rsid w:val="00FB7A1B"/>
    <w:rsid w:val="00FC08C3"/>
    <w:rsid w:val="00FC1A5F"/>
    <w:rsid w:val="00FC1D9C"/>
    <w:rsid w:val="00FC524A"/>
    <w:rsid w:val="00FC57B7"/>
    <w:rsid w:val="00FD18C3"/>
    <w:rsid w:val="00FD1BC2"/>
    <w:rsid w:val="00FD22EE"/>
    <w:rsid w:val="00FD247F"/>
    <w:rsid w:val="00FD335C"/>
    <w:rsid w:val="00FD56E6"/>
    <w:rsid w:val="00FD6B3E"/>
    <w:rsid w:val="00FE140F"/>
    <w:rsid w:val="00FE1696"/>
    <w:rsid w:val="00FE2698"/>
    <w:rsid w:val="00FE3516"/>
    <w:rsid w:val="00FE3ECF"/>
    <w:rsid w:val="00FE4F77"/>
    <w:rsid w:val="00FF0896"/>
    <w:rsid w:val="00FF0C0A"/>
    <w:rsid w:val="00FF1E75"/>
    <w:rsid w:val="00FF3BBD"/>
    <w:rsid w:val="00FF5F07"/>
    <w:rsid w:val="00FF61B9"/>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010737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30711158">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393">
      <w:bodyDiv w:val="1"/>
      <w:marLeft w:val="0"/>
      <w:marRight w:val="0"/>
      <w:marTop w:val="0"/>
      <w:marBottom w:val="0"/>
      <w:divBdr>
        <w:top w:val="none" w:sz="0" w:space="0" w:color="auto"/>
        <w:left w:val="none" w:sz="0" w:space="0" w:color="auto"/>
        <w:bottom w:val="none" w:sz="0" w:space="0" w:color="auto"/>
        <w:right w:val="none" w:sz="0" w:space="0" w:color="auto"/>
      </w:divBdr>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272131499">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62362669">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45803574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36048715">
      <w:bodyDiv w:val="1"/>
      <w:marLeft w:val="0"/>
      <w:marRight w:val="0"/>
      <w:marTop w:val="0"/>
      <w:marBottom w:val="0"/>
      <w:divBdr>
        <w:top w:val="none" w:sz="0" w:space="0" w:color="auto"/>
        <w:left w:val="none" w:sz="0" w:space="0" w:color="auto"/>
        <w:bottom w:val="none" w:sz="0" w:space="0" w:color="auto"/>
        <w:right w:val="none" w:sz="0" w:space="0" w:color="auto"/>
      </w:divBdr>
    </w:div>
    <w:div w:id="567033242">
      <w:bodyDiv w:val="1"/>
      <w:marLeft w:val="0"/>
      <w:marRight w:val="0"/>
      <w:marTop w:val="0"/>
      <w:marBottom w:val="0"/>
      <w:divBdr>
        <w:top w:val="none" w:sz="0" w:space="0" w:color="auto"/>
        <w:left w:val="none" w:sz="0" w:space="0" w:color="auto"/>
        <w:bottom w:val="none" w:sz="0" w:space="0" w:color="auto"/>
        <w:right w:val="none" w:sz="0" w:space="0" w:color="auto"/>
      </w:divBdr>
    </w:div>
    <w:div w:id="590354971">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4585979">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43532803">
      <w:bodyDiv w:val="1"/>
      <w:marLeft w:val="0"/>
      <w:marRight w:val="0"/>
      <w:marTop w:val="0"/>
      <w:marBottom w:val="0"/>
      <w:divBdr>
        <w:top w:val="none" w:sz="0" w:space="0" w:color="auto"/>
        <w:left w:val="none" w:sz="0" w:space="0" w:color="auto"/>
        <w:bottom w:val="none" w:sz="0" w:space="0" w:color="auto"/>
        <w:right w:val="none" w:sz="0" w:space="0" w:color="auto"/>
      </w:divBdr>
    </w:div>
    <w:div w:id="954597740">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998310756">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093820042">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244491250">
      <w:bodyDiv w:val="1"/>
      <w:marLeft w:val="0"/>
      <w:marRight w:val="0"/>
      <w:marTop w:val="0"/>
      <w:marBottom w:val="0"/>
      <w:divBdr>
        <w:top w:val="none" w:sz="0" w:space="0" w:color="auto"/>
        <w:left w:val="none" w:sz="0" w:space="0" w:color="auto"/>
        <w:bottom w:val="none" w:sz="0" w:space="0" w:color="auto"/>
        <w:right w:val="none" w:sz="0" w:space="0" w:color="auto"/>
      </w:divBdr>
    </w:div>
    <w:div w:id="1358700792">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37558575">
      <w:bodyDiv w:val="1"/>
      <w:marLeft w:val="0"/>
      <w:marRight w:val="0"/>
      <w:marTop w:val="0"/>
      <w:marBottom w:val="0"/>
      <w:divBdr>
        <w:top w:val="none" w:sz="0" w:space="0" w:color="auto"/>
        <w:left w:val="none" w:sz="0" w:space="0" w:color="auto"/>
        <w:bottom w:val="none" w:sz="0" w:space="0" w:color="auto"/>
        <w:right w:val="none" w:sz="0" w:space="0" w:color="auto"/>
      </w:divBdr>
    </w:div>
    <w:div w:id="1467814471">
      <w:bodyDiv w:val="1"/>
      <w:marLeft w:val="0"/>
      <w:marRight w:val="0"/>
      <w:marTop w:val="0"/>
      <w:marBottom w:val="0"/>
      <w:divBdr>
        <w:top w:val="none" w:sz="0" w:space="0" w:color="auto"/>
        <w:left w:val="none" w:sz="0" w:space="0" w:color="auto"/>
        <w:bottom w:val="none" w:sz="0" w:space="0" w:color="auto"/>
        <w:right w:val="none" w:sz="0" w:space="0" w:color="auto"/>
      </w:divBdr>
    </w:div>
    <w:div w:id="1538394228">
      <w:bodyDiv w:val="1"/>
      <w:marLeft w:val="0"/>
      <w:marRight w:val="0"/>
      <w:marTop w:val="0"/>
      <w:marBottom w:val="0"/>
      <w:divBdr>
        <w:top w:val="none" w:sz="0" w:space="0" w:color="auto"/>
        <w:left w:val="none" w:sz="0" w:space="0" w:color="auto"/>
        <w:bottom w:val="none" w:sz="0" w:space="0" w:color="auto"/>
        <w:right w:val="none" w:sz="0" w:space="0" w:color="auto"/>
      </w:divBdr>
    </w:div>
    <w:div w:id="1594624114">
      <w:bodyDiv w:val="1"/>
      <w:marLeft w:val="0"/>
      <w:marRight w:val="0"/>
      <w:marTop w:val="0"/>
      <w:marBottom w:val="0"/>
      <w:divBdr>
        <w:top w:val="none" w:sz="0" w:space="0" w:color="auto"/>
        <w:left w:val="none" w:sz="0" w:space="0" w:color="auto"/>
        <w:bottom w:val="none" w:sz="0" w:space="0" w:color="auto"/>
        <w:right w:val="none" w:sz="0" w:space="0" w:color="auto"/>
      </w:divBdr>
    </w:div>
    <w:div w:id="1605116268">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4852236">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04485491">
      <w:bodyDiv w:val="1"/>
      <w:marLeft w:val="0"/>
      <w:marRight w:val="0"/>
      <w:marTop w:val="0"/>
      <w:marBottom w:val="0"/>
      <w:divBdr>
        <w:top w:val="none" w:sz="0" w:space="0" w:color="auto"/>
        <w:left w:val="none" w:sz="0" w:space="0" w:color="auto"/>
        <w:bottom w:val="none" w:sz="0" w:space="0" w:color="auto"/>
        <w:right w:val="none" w:sz="0" w:space="0" w:color="auto"/>
      </w:divBdr>
    </w:div>
    <w:div w:id="1944652308">
      <w:bodyDiv w:val="1"/>
      <w:marLeft w:val="0"/>
      <w:marRight w:val="0"/>
      <w:marTop w:val="0"/>
      <w:marBottom w:val="0"/>
      <w:divBdr>
        <w:top w:val="none" w:sz="0" w:space="0" w:color="auto"/>
        <w:left w:val="none" w:sz="0" w:space="0" w:color="auto"/>
        <w:bottom w:val="none" w:sz="0" w:space="0" w:color="auto"/>
        <w:right w:val="none" w:sz="0" w:space="0" w:color="auto"/>
      </w:divBdr>
    </w:div>
    <w:div w:id="1988506789">
      <w:bodyDiv w:val="1"/>
      <w:marLeft w:val="0"/>
      <w:marRight w:val="0"/>
      <w:marTop w:val="0"/>
      <w:marBottom w:val="0"/>
      <w:divBdr>
        <w:top w:val="none" w:sz="0" w:space="0" w:color="auto"/>
        <w:left w:val="none" w:sz="0" w:space="0" w:color="auto"/>
        <w:bottom w:val="none" w:sz="0" w:space="0" w:color="auto"/>
        <w:right w:val="none" w:sz="0" w:space="0" w:color="auto"/>
      </w:divBdr>
    </w:div>
    <w:div w:id="2014257184">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 w:id="21144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lita.kavaliauskiene@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9" Type="http://schemas.openxmlformats.org/officeDocument/2006/relationships/image" Target="media/image5.wmf"/><Relationship Id="rId21" Type="http://schemas.openxmlformats.org/officeDocument/2006/relationships/hyperlink" Target="https://vpt.lrv.lt/pasalinimo-pagrindai-1/nepatikimu-koncesininku-sarasas-1/"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yperlink" Target="mailto:jolita.kavaliauskiene@marijampole.lt" TargetMode="External"/><Relationship Id="rId50"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bvpd.eviesiejipirkimai.lt/espd-web/filter?lang=lt"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esinvesticijos.lt/igyvendinimas-1/viesinimas" TargetMode="Externa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yperlink" Target="mailto:administracija@marijampole.lt" TargetMode="External"/><Relationship Id="rId5" Type="http://schemas.openxmlformats.org/officeDocument/2006/relationships/styles" Target="styles.xml"/><Relationship Id="rId15" Type="http://schemas.openxmlformats.org/officeDocument/2006/relationships/hyperlink" Target="https://esinvesticijos.lt/igyvendinimas-1/viesinima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oleObject" Target="embeddings/oleObject2.bin"/><Relationship Id="rId49"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image" Target="media/image7.pn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eimas.lrs.lt/portal/legalAct/lt/TAD/7e8f4980177b11ee872ba1860d1a5040?positionInSearchResults=0&amp;searchModelUUID=f13b3ae6-8a89-4bf4-8b8b-8e18c3f21343"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3.wmf"/><Relationship Id="rId43" Type="http://schemas.openxmlformats.org/officeDocument/2006/relationships/hyperlink" Target="mailto:administracija@marijampole.lt" TargetMode="External"/><Relationship Id="rId48" Type="http://schemas.openxmlformats.org/officeDocument/2006/relationships/hyperlink" Target="https://esinvesticijos.lt/igyvendinimas-1/viesinimas"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povilas.miliauskas@marijampole.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yperlink" Target="mailto:povilas.miliauskas@marijampole.lt" TargetMode="External"/><Relationship Id="rId20" Type="http://schemas.openxmlformats.org/officeDocument/2006/relationships/hyperlink" Target="https://vpt.lrv.lt/lt/nuorodos/kiti-duomenys/powerbi/nepatikimi-tiekejai-1/"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88</Pages>
  <Words>138093</Words>
  <Characters>78714</Characters>
  <Application>Microsoft Office Word</Application>
  <DocSecurity>0</DocSecurity>
  <Lines>655</Lines>
  <Paragraphs>432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54</cp:revision>
  <cp:lastPrinted>2022-02-25T08:24:00Z</cp:lastPrinted>
  <dcterms:created xsi:type="dcterms:W3CDTF">2025-02-24T09:27:00Z</dcterms:created>
  <dcterms:modified xsi:type="dcterms:W3CDTF">2025-03-12T08:31:00Z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