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72DA50B9"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 xml:space="preserve">nacionaliniam saugumui, kaip tai apibrėžta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052AA6FD" w14:textId="3E031162" w:rsidR="007C4F7B" w:rsidRPr="00860A8B" w:rsidRDefault="00860A8B" w:rsidP="00860A8B">
      <w:pPr>
        <w:jc w:val="both"/>
        <w:rPr>
          <w:rStyle w:val="normaltextrun"/>
          <w:rFonts w:ascii="Arial" w:hAnsi="Arial" w:cs="Arial"/>
          <w:color w:val="000000"/>
          <w:shd w:val="clear" w:color="auto" w:fill="FFFFFF"/>
        </w:rPr>
      </w:pPr>
      <w:r w:rsidRPr="00860A8B">
        <w:rPr>
          <w:rFonts w:ascii="Arial" w:hAnsi="Arial" w:cs="Arial"/>
        </w:rPr>
        <w:t>4)</w:t>
      </w:r>
      <w:r>
        <w:rPr>
          <w:rFonts w:ascii="Arial" w:hAnsi="Arial" w:cs="Arial"/>
        </w:rPr>
        <w:t xml:space="preserve"> </w:t>
      </w:r>
      <w:r w:rsidR="00DD2C4A" w:rsidRPr="00860A8B">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00860A8B">
        <w:rPr>
          <w:rFonts w:ascii="Arial" w:eastAsia="Arial" w:hAnsi="Arial" w:cs="Arial"/>
          <w:color w:val="000000" w:themeColor="text1"/>
        </w:rPr>
        <w:t>Lietuvos Respublikos tarptautinių sankcijų įstatym</w:t>
      </w:r>
      <w:r w:rsidR="00DD2C4A" w:rsidRPr="00860A8B">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587017A9"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5F488E87"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F3D61" w14:textId="77777777" w:rsidR="001F45FE" w:rsidRDefault="001F45FE" w:rsidP="00166340">
      <w:pPr>
        <w:spacing w:after="0" w:line="240" w:lineRule="auto"/>
      </w:pPr>
      <w:r>
        <w:separator/>
      </w:r>
    </w:p>
  </w:endnote>
  <w:endnote w:type="continuationSeparator" w:id="0">
    <w:p w14:paraId="7CFC9A41" w14:textId="77777777" w:rsidR="001F45FE" w:rsidRDefault="001F45FE" w:rsidP="00166340">
      <w:pPr>
        <w:spacing w:after="0" w:line="240" w:lineRule="auto"/>
      </w:pPr>
      <w:r>
        <w:continuationSeparator/>
      </w:r>
    </w:p>
  </w:endnote>
  <w:endnote w:type="continuationNotice" w:id="1">
    <w:p w14:paraId="58D15341" w14:textId="77777777" w:rsidR="001F45FE" w:rsidRDefault="001F45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703682C2"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250117</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88FEA" w14:textId="77777777" w:rsidR="001F45FE" w:rsidRDefault="001F45FE" w:rsidP="00166340">
      <w:pPr>
        <w:spacing w:after="0" w:line="240" w:lineRule="auto"/>
      </w:pPr>
      <w:r>
        <w:separator/>
      </w:r>
    </w:p>
  </w:footnote>
  <w:footnote w:type="continuationSeparator" w:id="0">
    <w:p w14:paraId="791C6370" w14:textId="77777777" w:rsidR="001F45FE" w:rsidRDefault="001F45FE" w:rsidP="00166340">
      <w:pPr>
        <w:spacing w:after="0" w:line="240" w:lineRule="auto"/>
      </w:pPr>
      <w:r>
        <w:continuationSeparator/>
      </w:r>
    </w:p>
  </w:footnote>
  <w:footnote w:type="continuationNotice" w:id="1">
    <w:p w14:paraId="483714FD" w14:textId="77777777" w:rsidR="001F45FE" w:rsidRDefault="001F45FE">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45FE"/>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868"/>
    <w:rsid w:val="00772EDC"/>
    <w:rsid w:val="00781751"/>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0A8B"/>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32C4"/>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DB2E36-6965-44FC-87AB-8DD8E7AE1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655</Words>
  <Characters>3739</Characters>
  <Application>Microsoft Office Word</Application>
  <DocSecurity>0</DocSecurity>
  <Lines>31</Lines>
  <Paragraphs>8</Paragraphs>
  <ScaleCrop>false</ScaleCrop>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8</cp:revision>
  <dcterms:created xsi:type="dcterms:W3CDTF">2023-10-10T08:46:00Z</dcterms:created>
  <dcterms:modified xsi:type="dcterms:W3CDTF">2025-02-28T13:33:00Z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