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18C7" w14:textId="3F27E177" w:rsidR="009032A6" w:rsidRPr="00D54822" w:rsidRDefault="009032A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Konkurso sąlygų </w:t>
      </w:r>
      <w:r w:rsidR="00720670">
        <w:rPr>
          <w:rFonts w:ascii="Times New Roman" w:eastAsia="Times New Roman" w:hAnsi="Times New Roman" w:cs="Times New Roman"/>
          <w:sz w:val="24"/>
          <w:szCs w:val="24"/>
          <w:lang w:val="lt-LT"/>
        </w:rPr>
        <w:t>4</w:t>
      </w:r>
      <w:r w:rsidRPr="00D54822">
        <w:rPr>
          <w:rFonts w:ascii="Times New Roman" w:eastAsia="Times New Roman" w:hAnsi="Times New Roman" w:cs="Times New Roman"/>
          <w:sz w:val="24"/>
          <w:szCs w:val="24"/>
          <w:lang w:val="lt-LT"/>
        </w:rPr>
        <w:t xml:space="preserve"> priedas</w:t>
      </w:r>
    </w:p>
    <w:p w14:paraId="13DDFF84" w14:textId="52F096EE" w:rsidR="00C52FE6" w:rsidRPr="00D54822" w:rsidRDefault="00C52FE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Sutarties projektas</w:t>
      </w:r>
    </w:p>
    <w:p w14:paraId="46A014C3" w14:textId="77777777" w:rsidR="00C52FE6" w:rsidRPr="00D54822" w:rsidRDefault="00C52FE6" w:rsidP="00C52FE6">
      <w:pPr>
        <w:suppressAutoHyphens/>
        <w:spacing w:after="0" w:line="240" w:lineRule="auto"/>
        <w:rPr>
          <w:rFonts w:ascii="Times New Roman" w:eastAsia="Times New Roman" w:hAnsi="Times New Roman" w:cs="Times New Roman"/>
          <w:b/>
          <w:sz w:val="24"/>
          <w:szCs w:val="24"/>
          <w:lang w:val="lt-LT"/>
        </w:rPr>
      </w:pPr>
    </w:p>
    <w:p w14:paraId="45689DE5" w14:textId="60C38DB2" w:rsidR="00844866" w:rsidRPr="00D54822" w:rsidRDefault="00844866" w:rsidP="00844866">
      <w:pPr>
        <w:widowControl w:val="0"/>
        <w:spacing w:after="0" w:line="240" w:lineRule="auto"/>
        <w:jc w:val="center"/>
        <w:rPr>
          <w:rFonts w:ascii="Times New Roman" w:hAnsi="Times New Roman" w:cs="Times New Roman"/>
          <w:b/>
          <w:bCs/>
          <w:sz w:val="24"/>
          <w:szCs w:val="24"/>
          <w:lang w:val="lt-LT" w:eastAsia="hu-HU"/>
        </w:rPr>
      </w:pPr>
      <w:r w:rsidRPr="00D54822">
        <w:rPr>
          <w:rFonts w:ascii="Times New Roman" w:hAnsi="Times New Roman" w:cs="Times New Roman"/>
          <w:b/>
          <w:bCs/>
          <w:sz w:val="24"/>
          <w:szCs w:val="24"/>
          <w:lang w:val="lt-LT" w:eastAsia="hu-HU"/>
        </w:rPr>
        <w:t xml:space="preserve">PIRKIMO-PARDAVIMO SUTARTIS </w:t>
      </w:r>
    </w:p>
    <w:p w14:paraId="489A4B58" w14:textId="77777777" w:rsidR="00C52FE6" w:rsidRPr="00D54822" w:rsidRDefault="00C52FE6" w:rsidP="00C52FE6">
      <w:pPr>
        <w:widowControl w:val="0"/>
        <w:spacing w:after="0" w:line="240" w:lineRule="auto"/>
        <w:jc w:val="center"/>
        <w:rPr>
          <w:rFonts w:ascii="Times New Roman" w:eastAsia="Times New Roman" w:hAnsi="Times New Roman" w:cs="Times New Roman"/>
          <w:b/>
          <w:bCs/>
          <w:sz w:val="24"/>
          <w:szCs w:val="24"/>
          <w:lang w:val="lt-LT" w:eastAsia="hu-HU"/>
        </w:rPr>
      </w:pPr>
      <w:r w:rsidRPr="00D54822">
        <w:rPr>
          <w:rFonts w:ascii="Times New Roman" w:eastAsia="Times New Roman" w:hAnsi="Times New Roman" w:cs="Times New Roman"/>
          <w:b/>
          <w:bCs/>
          <w:sz w:val="24"/>
          <w:szCs w:val="24"/>
          <w:lang w:val="lt-LT" w:eastAsia="hu-HU"/>
        </w:rPr>
        <w:t xml:space="preserve">Nr. </w:t>
      </w:r>
    </w:p>
    <w:p w14:paraId="2727010D" w14:textId="620488DC" w:rsidR="00312426" w:rsidRPr="00D54822" w:rsidRDefault="00720670" w:rsidP="002F6CA4">
      <w:pPr>
        <w:pStyle w:val="Sraopastraipa"/>
        <w:tabs>
          <w:tab w:val="left" w:pos="1080"/>
        </w:tabs>
        <w:spacing w:after="0" w:line="240" w:lineRule="auto"/>
        <w:ind w:left="0" w:firstLine="709"/>
        <w:jc w:val="center"/>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 xml:space="preserve">Elektroninės informacijos lentos </w:t>
      </w:r>
    </w:p>
    <w:p w14:paraId="6BA01504" w14:textId="77532C31"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4CD349D0" w14:textId="77777777"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11D8EBB0" w14:textId="16F4E39C"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202</w:t>
      </w:r>
      <w:r w:rsidR="00B54BDA">
        <w:rPr>
          <w:rFonts w:ascii="Times New Roman" w:eastAsia="Times New Roman" w:hAnsi="Times New Roman" w:cs="Times New Roman"/>
          <w:sz w:val="24"/>
          <w:szCs w:val="24"/>
          <w:lang w:val="lt-LT" w:eastAsia="lt-LT"/>
        </w:rPr>
        <w:t>5</w:t>
      </w:r>
      <w:r w:rsidRPr="00D54822">
        <w:rPr>
          <w:rFonts w:ascii="Times New Roman" w:eastAsia="Times New Roman" w:hAnsi="Times New Roman" w:cs="Times New Roman"/>
          <w:sz w:val="24"/>
          <w:szCs w:val="24"/>
          <w:lang w:val="lt-LT" w:eastAsia="lt-LT"/>
        </w:rPr>
        <w:t xml:space="preserve">  m.                      mėn.          d.</w:t>
      </w:r>
    </w:p>
    <w:p w14:paraId="49D6770F" w14:textId="77777777"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Jonava</w:t>
      </w:r>
    </w:p>
    <w:p w14:paraId="43A25629" w14:textId="77777777" w:rsidR="00C52FE6" w:rsidRPr="00D54822" w:rsidRDefault="00C52FE6" w:rsidP="00C52FE6">
      <w:pPr>
        <w:suppressAutoHyphens/>
        <w:spacing w:after="0" w:line="240" w:lineRule="auto"/>
        <w:rPr>
          <w:rFonts w:ascii="Times New Roman" w:eastAsia="Times New Roman" w:hAnsi="Times New Roman" w:cs="Times New Roman"/>
          <w:sz w:val="24"/>
          <w:szCs w:val="24"/>
          <w:lang w:val="lt-LT"/>
        </w:rPr>
      </w:pPr>
    </w:p>
    <w:p w14:paraId="45D04952" w14:textId="77777777" w:rsidR="00C52FE6" w:rsidRPr="00D54822" w:rsidRDefault="00C52FE6" w:rsidP="00C52FE6">
      <w:pPr>
        <w:numPr>
          <w:ilvl w:val="0"/>
          <w:numId w:val="1"/>
        </w:numPr>
        <w:spacing w:after="0" w:line="240" w:lineRule="auto"/>
        <w:ind w:left="426" w:hanging="426"/>
        <w:contextualSpacing/>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SUTARTIES ŠALYS</w:t>
      </w:r>
    </w:p>
    <w:p w14:paraId="424B8071" w14:textId="77777777" w:rsidR="00BF7300" w:rsidRPr="00EB670E" w:rsidRDefault="00BF7300" w:rsidP="00BF7300">
      <w:pPr>
        <w:spacing w:line="240" w:lineRule="auto"/>
        <w:ind w:firstLine="567"/>
        <w:jc w:val="both"/>
        <w:rPr>
          <w:rFonts w:ascii="Times New Roman" w:hAnsi="Times New Roman" w:cs="Times New Roman"/>
          <w:sz w:val="24"/>
          <w:szCs w:val="24"/>
          <w:lang w:val="lt-LT"/>
        </w:rPr>
      </w:pPr>
      <w:r w:rsidRPr="00924E68">
        <w:rPr>
          <w:rFonts w:ascii="Times New Roman" w:hAnsi="Times New Roman" w:cs="Times New Roman"/>
          <w:b/>
          <w:bCs/>
          <w:sz w:val="24"/>
          <w:szCs w:val="24"/>
          <w:lang w:val="lt-LT"/>
        </w:rPr>
        <w:t xml:space="preserve">Jonavos </w:t>
      </w:r>
      <w:r>
        <w:rPr>
          <w:rFonts w:ascii="Times New Roman" w:hAnsi="Times New Roman" w:cs="Times New Roman"/>
          <w:b/>
          <w:bCs/>
          <w:sz w:val="24"/>
          <w:szCs w:val="24"/>
          <w:lang w:val="lt-LT"/>
        </w:rPr>
        <w:t>Jeronimo Ralio gimnazija</w:t>
      </w:r>
      <w:r w:rsidRPr="00EB670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juridinio asmens kodas </w:t>
      </w:r>
      <w:r w:rsidRPr="00D667D1">
        <w:rPr>
          <w:rFonts w:ascii="Times New Roman" w:hAnsi="Times New Roman" w:cs="Times New Roman"/>
          <w:sz w:val="24"/>
          <w:szCs w:val="24"/>
          <w:lang w:val="lt-LT"/>
        </w:rPr>
        <w:t>190301488</w:t>
      </w:r>
      <w:r>
        <w:rPr>
          <w:rFonts w:ascii="Times New Roman" w:hAnsi="Times New Roman" w:cs="Times New Roman"/>
          <w:sz w:val="24"/>
          <w:szCs w:val="24"/>
          <w:lang w:val="lt-LT"/>
        </w:rPr>
        <w:t xml:space="preserve">, kurio registruota buveinė yra Žeimių g. 20, Jonava, duomenys apie įstaigą kaupiami ir saugomi Lietuvos Respublikos juridinių asmenų registre, </w:t>
      </w:r>
      <w:r w:rsidRPr="00EB670E">
        <w:rPr>
          <w:rFonts w:ascii="Times New Roman" w:hAnsi="Times New Roman" w:cs="Times New Roman"/>
          <w:sz w:val="24"/>
          <w:szCs w:val="24"/>
          <w:lang w:val="lt-LT"/>
        </w:rPr>
        <w:t>atstovaujama _____________, veikiančio (-</w:t>
      </w:r>
      <w:proofErr w:type="spellStart"/>
      <w:r w:rsidRPr="00EB670E">
        <w:rPr>
          <w:rFonts w:ascii="Times New Roman" w:hAnsi="Times New Roman" w:cs="Times New Roman"/>
          <w:sz w:val="24"/>
          <w:szCs w:val="24"/>
          <w:lang w:val="lt-LT"/>
        </w:rPr>
        <w:t>ios</w:t>
      </w:r>
      <w:proofErr w:type="spellEnd"/>
      <w:r w:rsidRPr="00EB670E">
        <w:rPr>
          <w:rFonts w:ascii="Times New Roman" w:hAnsi="Times New Roman" w:cs="Times New Roman"/>
          <w:sz w:val="24"/>
          <w:szCs w:val="24"/>
          <w:lang w:val="lt-LT"/>
        </w:rPr>
        <w:t xml:space="preserve">) pagal </w:t>
      </w:r>
      <w:r>
        <w:rPr>
          <w:rFonts w:ascii="Times New Roman" w:hAnsi="Times New Roman" w:cs="Times New Roman"/>
          <w:sz w:val="24"/>
          <w:szCs w:val="24"/>
          <w:lang w:val="lt-LT"/>
        </w:rPr>
        <w:t>_____________________</w:t>
      </w:r>
      <w:r w:rsidRPr="00EB670E">
        <w:rPr>
          <w:rFonts w:ascii="Times New Roman" w:hAnsi="Times New Roman" w:cs="Times New Roman"/>
          <w:sz w:val="24"/>
          <w:szCs w:val="24"/>
          <w:lang w:val="lt-LT"/>
        </w:rPr>
        <w:t xml:space="preserve">, (toliau – </w:t>
      </w:r>
      <w:r>
        <w:rPr>
          <w:rFonts w:ascii="Times New Roman" w:hAnsi="Times New Roman" w:cs="Times New Roman"/>
          <w:sz w:val="24"/>
          <w:szCs w:val="24"/>
          <w:lang w:val="lt-LT"/>
        </w:rPr>
        <w:t>Pirkėjas</w:t>
      </w:r>
      <w:r w:rsidRPr="00EB670E">
        <w:rPr>
          <w:rFonts w:ascii="Times New Roman" w:hAnsi="Times New Roman" w:cs="Times New Roman"/>
          <w:sz w:val="24"/>
          <w:szCs w:val="24"/>
          <w:lang w:val="lt-LT"/>
        </w:rPr>
        <w:t xml:space="preserve">) ir _______________, </w:t>
      </w:r>
      <w:r>
        <w:rPr>
          <w:rFonts w:ascii="Times New Roman" w:hAnsi="Times New Roman" w:cs="Times New Roman"/>
          <w:sz w:val="24"/>
          <w:szCs w:val="24"/>
          <w:lang w:val="lt-LT"/>
        </w:rPr>
        <w:t xml:space="preserve">juridinio asmens kodas ___________, kurio registruota buveinė yra ________________, duomenys apie įmonę kaupiami ir saugomi Lietuvos Respublikos juridinių asmenų registre, </w:t>
      </w:r>
      <w:r w:rsidRPr="00EB670E">
        <w:rPr>
          <w:rFonts w:ascii="Times New Roman" w:hAnsi="Times New Roman" w:cs="Times New Roman"/>
          <w:sz w:val="24"/>
          <w:szCs w:val="24"/>
          <w:lang w:val="lt-LT"/>
        </w:rPr>
        <w:t>atstovaujama _____________, veikiančio (-</w:t>
      </w:r>
      <w:proofErr w:type="spellStart"/>
      <w:r w:rsidRPr="00EB670E">
        <w:rPr>
          <w:rFonts w:ascii="Times New Roman" w:hAnsi="Times New Roman" w:cs="Times New Roman"/>
          <w:sz w:val="24"/>
          <w:szCs w:val="24"/>
          <w:lang w:val="lt-LT"/>
        </w:rPr>
        <w:t>ios</w:t>
      </w:r>
      <w:proofErr w:type="spellEnd"/>
      <w:r w:rsidRPr="00EB670E">
        <w:rPr>
          <w:rFonts w:ascii="Times New Roman" w:hAnsi="Times New Roman" w:cs="Times New Roman"/>
          <w:sz w:val="24"/>
          <w:szCs w:val="24"/>
          <w:lang w:val="lt-LT"/>
        </w:rPr>
        <w:t xml:space="preserve">) pagal ____________, (toliau – </w:t>
      </w:r>
      <w:r>
        <w:rPr>
          <w:rFonts w:ascii="Times New Roman" w:hAnsi="Times New Roman" w:cs="Times New Roman"/>
          <w:sz w:val="24"/>
          <w:szCs w:val="24"/>
          <w:lang w:val="lt-LT"/>
        </w:rPr>
        <w:t>Pardavėjas</w:t>
      </w:r>
      <w:r w:rsidRPr="00EB670E">
        <w:rPr>
          <w:rFonts w:ascii="Times New Roman" w:hAnsi="Times New Roman" w:cs="Times New Roman"/>
          <w:sz w:val="24"/>
          <w:szCs w:val="24"/>
          <w:lang w:val="lt-LT"/>
        </w:rPr>
        <w:t>), ir toliau kartu vadinami Šalimis, o kiekvienas atskirai – Šalimi, sudarė šią sutartį (toliau – Sutartis).</w:t>
      </w:r>
    </w:p>
    <w:p w14:paraId="6BB9ED56" w14:textId="77777777" w:rsidR="00C52FE6" w:rsidRPr="00D54822" w:rsidRDefault="00C52FE6" w:rsidP="00C52FE6">
      <w:pPr>
        <w:spacing w:after="0" w:line="240" w:lineRule="auto"/>
        <w:ind w:firstLine="426"/>
        <w:jc w:val="both"/>
        <w:rPr>
          <w:rFonts w:ascii="Times New Roman" w:eastAsia="Times New Roman" w:hAnsi="Times New Roman" w:cs="Times New Roman"/>
          <w:sz w:val="24"/>
          <w:szCs w:val="24"/>
          <w:lang w:val="lt-LT"/>
        </w:rPr>
      </w:pPr>
    </w:p>
    <w:p w14:paraId="56D2DE2C" w14:textId="77777777" w:rsidR="00C52FE6" w:rsidRPr="00D54822" w:rsidRDefault="00C52FE6" w:rsidP="00C52FE6">
      <w:pPr>
        <w:spacing w:after="0" w:line="240" w:lineRule="auto"/>
        <w:jc w:val="both"/>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 xml:space="preserve">2. SUTARTIES OBJEKTAS </w:t>
      </w:r>
    </w:p>
    <w:p w14:paraId="2192203D" w14:textId="10700C84" w:rsidR="00844866" w:rsidRPr="00D54822" w:rsidRDefault="00844866" w:rsidP="00312426">
      <w:pPr>
        <w:pStyle w:val="Sraopastraipa"/>
        <w:tabs>
          <w:tab w:val="left" w:pos="1080"/>
        </w:tabs>
        <w:spacing w:after="0" w:line="240" w:lineRule="auto"/>
        <w:ind w:left="0" w:firstLine="709"/>
        <w:jc w:val="both"/>
        <w:rPr>
          <w:rFonts w:ascii="Times New Roman" w:hAnsi="Times New Roman" w:cs="Times New Roman"/>
          <w:iCs/>
          <w:sz w:val="24"/>
          <w:szCs w:val="24"/>
          <w:lang w:val="lt-LT"/>
        </w:rPr>
      </w:pPr>
      <w:r w:rsidRPr="00D54822">
        <w:rPr>
          <w:rFonts w:ascii="Times New Roman" w:eastAsia="Calibri" w:hAnsi="Times New Roman" w:cs="Times New Roman"/>
          <w:sz w:val="24"/>
          <w:szCs w:val="24"/>
          <w:lang w:val="lt-LT" w:eastAsia="lt-LT"/>
        </w:rPr>
        <w:t>2.1. Sutarties objektas –</w:t>
      </w:r>
      <w:r w:rsidR="00720670">
        <w:rPr>
          <w:rFonts w:ascii="Times New Roman" w:hAnsi="Times New Roman" w:cs="Times New Roman"/>
          <w:i/>
          <w:iCs/>
          <w:color w:val="FF0000"/>
          <w:sz w:val="24"/>
          <w:szCs w:val="24"/>
          <w:lang w:val="lt-LT"/>
        </w:rPr>
        <w:t>elektroninės informacijos lentos</w:t>
      </w:r>
      <w:r w:rsidRPr="00D54822">
        <w:rPr>
          <w:rFonts w:ascii="Times New Roman" w:hAnsi="Times New Roman" w:cs="Times New Roman"/>
          <w:iCs/>
          <w:color w:val="FF0000"/>
          <w:sz w:val="24"/>
          <w:szCs w:val="24"/>
          <w:lang w:val="lt-LT"/>
        </w:rPr>
        <w:t xml:space="preserve"> </w:t>
      </w:r>
      <w:r w:rsidR="007D6F33">
        <w:rPr>
          <w:rFonts w:ascii="Times New Roman" w:hAnsi="Times New Roman" w:cs="Times New Roman"/>
          <w:iCs/>
          <w:color w:val="FF0000"/>
          <w:sz w:val="24"/>
          <w:szCs w:val="24"/>
          <w:lang w:val="lt-LT"/>
        </w:rPr>
        <w:t xml:space="preserve">(6 </w:t>
      </w:r>
      <w:proofErr w:type="spellStart"/>
      <w:r w:rsidR="007D6F33">
        <w:rPr>
          <w:rFonts w:ascii="Times New Roman" w:hAnsi="Times New Roman" w:cs="Times New Roman"/>
          <w:iCs/>
          <w:color w:val="FF0000"/>
          <w:sz w:val="24"/>
          <w:szCs w:val="24"/>
          <w:lang w:val="lt-LT"/>
        </w:rPr>
        <w:t>vnt</w:t>
      </w:r>
      <w:proofErr w:type="spellEnd"/>
      <w:r w:rsidR="007D6F33">
        <w:rPr>
          <w:rFonts w:ascii="Times New Roman" w:hAnsi="Times New Roman" w:cs="Times New Roman"/>
          <w:iCs/>
          <w:color w:val="FF0000"/>
          <w:sz w:val="24"/>
          <w:szCs w:val="24"/>
          <w:lang w:val="lt-LT"/>
        </w:rPr>
        <w:t xml:space="preserve">) </w:t>
      </w:r>
      <w:r w:rsidR="00B46EBD" w:rsidRPr="00D54822">
        <w:rPr>
          <w:rFonts w:ascii="Times New Roman" w:hAnsi="Times New Roman" w:cs="Times New Roman"/>
          <w:sz w:val="24"/>
          <w:szCs w:val="24"/>
          <w:lang w:val="lt-LT" w:eastAsia="lt-LT"/>
        </w:rPr>
        <w:t>kartu su pristatymu</w:t>
      </w:r>
      <w:r w:rsidR="00825012" w:rsidRPr="00D54822">
        <w:rPr>
          <w:rFonts w:ascii="Times New Roman" w:hAnsi="Times New Roman" w:cs="Times New Roman"/>
          <w:sz w:val="24"/>
          <w:szCs w:val="24"/>
          <w:lang w:val="lt-LT" w:eastAsia="lt-LT"/>
        </w:rPr>
        <w:t>, montavimu</w:t>
      </w:r>
      <w:r w:rsidR="00B46EBD" w:rsidRPr="00D54822">
        <w:rPr>
          <w:rFonts w:ascii="Times New Roman" w:hAnsi="Times New Roman" w:cs="Times New Roman"/>
          <w:sz w:val="24"/>
          <w:szCs w:val="24"/>
          <w:lang w:val="lt-LT" w:eastAsia="lt-LT"/>
        </w:rPr>
        <w:t xml:space="preserve"> bei vartotojų apmokymu </w:t>
      </w:r>
      <w:r w:rsidR="00D33167" w:rsidRPr="00D54822">
        <w:rPr>
          <w:rFonts w:ascii="Times New Roman" w:hAnsi="Times New Roman" w:cs="Times New Roman"/>
          <w:sz w:val="24"/>
          <w:szCs w:val="24"/>
          <w:lang w:val="lt-LT" w:eastAsia="lt-LT"/>
        </w:rPr>
        <w:t>dirbti</w:t>
      </w:r>
      <w:r w:rsidR="001C4AFE" w:rsidRPr="00D54822">
        <w:rPr>
          <w:rFonts w:ascii="Times New Roman" w:hAnsi="Times New Roman" w:cs="Times New Roman"/>
          <w:sz w:val="24"/>
          <w:szCs w:val="24"/>
          <w:lang w:val="lt-LT" w:eastAsia="lt-LT"/>
        </w:rPr>
        <w:t xml:space="preserve"> su</w:t>
      </w:r>
      <w:r w:rsidR="00B46EBD" w:rsidRPr="00D54822">
        <w:rPr>
          <w:rFonts w:ascii="Times New Roman" w:hAnsi="Times New Roman" w:cs="Times New Roman"/>
          <w:sz w:val="24"/>
          <w:szCs w:val="24"/>
          <w:lang w:val="lt-LT" w:eastAsia="lt-LT"/>
        </w:rPr>
        <w:t xml:space="preserve"> prekėmis</w:t>
      </w:r>
      <w:r w:rsidR="002D7607" w:rsidRPr="00D54822">
        <w:rPr>
          <w:rFonts w:ascii="Times New Roman" w:hAnsi="Times New Roman" w:cs="Times New Roman"/>
          <w:sz w:val="24"/>
          <w:szCs w:val="24"/>
          <w:lang w:val="lt-LT" w:eastAsia="lt-LT"/>
        </w:rPr>
        <w:t xml:space="preserve"> </w:t>
      </w:r>
      <w:r w:rsidR="002D7607" w:rsidRPr="00D54822">
        <w:rPr>
          <w:rFonts w:ascii="Times New Roman" w:hAnsi="Times New Roman" w:cs="Times New Roman"/>
          <w:iCs/>
          <w:sz w:val="24"/>
          <w:szCs w:val="24"/>
          <w:lang w:val="lt-LT"/>
        </w:rPr>
        <w:t>(toliau - Prekės)</w:t>
      </w:r>
      <w:r w:rsidRPr="00D54822">
        <w:rPr>
          <w:rFonts w:ascii="Times New Roman" w:hAnsi="Times New Roman" w:cs="Times New Roman"/>
          <w:iCs/>
          <w:sz w:val="24"/>
          <w:szCs w:val="24"/>
          <w:lang w:val="lt-LT"/>
        </w:rPr>
        <w:t>.</w:t>
      </w:r>
    </w:p>
    <w:p w14:paraId="7DEB9561" w14:textId="0502EA30" w:rsidR="00844866" w:rsidRPr="00D54822" w:rsidRDefault="00844866" w:rsidP="00844866">
      <w:pPr>
        <w:pStyle w:val="Sraopastraipa"/>
        <w:tabs>
          <w:tab w:val="left" w:pos="1080"/>
        </w:tabs>
        <w:spacing w:after="0" w:line="240" w:lineRule="auto"/>
        <w:ind w:left="0"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2.2. Pardavėjo parduodam</w:t>
      </w:r>
      <w:r w:rsidR="00312426" w:rsidRPr="00D54822">
        <w:rPr>
          <w:rFonts w:ascii="Times New Roman" w:eastAsia="Calibri" w:hAnsi="Times New Roman" w:cs="Times New Roman"/>
          <w:sz w:val="24"/>
          <w:szCs w:val="24"/>
          <w:lang w:val="lt-LT" w:eastAsia="lt-LT"/>
        </w:rPr>
        <w:t>os</w:t>
      </w:r>
      <w:r w:rsidRPr="00D54822">
        <w:rPr>
          <w:rFonts w:ascii="Times New Roman" w:eastAsia="Calibri" w:hAnsi="Times New Roman" w:cs="Times New Roman"/>
          <w:sz w:val="24"/>
          <w:szCs w:val="24"/>
          <w:lang w:val="lt-LT" w:eastAsia="lt-LT"/>
        </w:rPr>
        <w:t xml:space="preserve"> Prekė</w:t>
      </w:r>
      <w:r w:rsidR="00312426" w:rsidRPr="00D54822">
        <w:rPr>
          <w:rFonts w:ascii="Times New Roman" w:eastAsia="Calibri" w:hAnsi="Times New Roman" w:cs="Times New Roman"/>
          <w:sz w:val="24"/>
          <w:szCs w:val="24"/>
          <w:lang w:val="lt-LT" w:eastAsia="lt-LT"/>
        </w:rPr>
        <w:t>s</w:t>
      </w:r>
      <w:r w:rsidRPr="00D54822">
        <w:rPr>
          <w:rFonts w:ascii="Times New Roman" w:eastAsia="Calibri" w:hAnsi="Times New Roman" w:cs="Times New Roman"/>
          <w:sz w:val="24"/>
          <w:szCs w:val="24"/>
          <w:lang w:val="lt-LT" w:eastAsia="lt-LT"/>
        </w:rPr>
        <w:t xml:space="preserve"> turi atitikti techninę specifikaciją, nurodytą priede Nr. 1. Priedas Nr. 1 yra neatskiriama šios sutarties dalis.</w:t>
      </w:r>
    </w:p>
    <w:p w14:paraId="1D9E3100" w14:textId="2AC87A32" w:rsidR="00B46EBD" w:rsidRPr="00D54822" w:rsidRDefault="00844866" w:rsidP="00B46EBD">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 xml:space="preserve">2.3. Šia sutartimi Pardavėjas įsipareigoja </w:t>
      </w:r>
      <w:r w:rsidR="00B46EBD" w:rsidRPr="00D54822">
        <w:rPr>
          <w:rFonts w:ascii="Times New Roman" w:eastAsia="Calibri" w:hAnsi="Times New Roman" w:cs="Times New Roman"/>
          <w:sz w:val="24"/>
          <w:szCs w:val="24"/>
          <w:lang w:val="lt-LT" w:eastAsia="lt-LT"/>
        </w:rPr>
        <w:t>perduoti prekes Pirkėjui nuosavybės teise</w:t>
      </w:r>
      <w:r w:rsidR="00825012" w:rsidRPr="00D54822">
        <w:rPr>
          <w:rFonts w:ascii="Times New Roman" w:eastAsia="Calibri" w:hAnsi="Times New Roman" w:cs="Times New Roman"/>
          <w:sz w:val="24"/>
          <w:szCs w:val="24"/>
          <w:lang w:val="lt-LT" w:eastAsia="lt-LT"/>
        </w:rPr>
        <w:t>, sumontuoti</w:t>
      </w:r>
      <w:r w:rsidR="00C721B2" w:rsidRPr="00D54822">
        <w:rPr>
          <w:rFonts w:ascii="Times New Roman" w:eastAsia="Calibri" w:hAnsi="Times New Roman" w:cs="Times New Roman"/>
          <w:sz w:val="24"/>
          <w:szCs w:val="24"/>
          <w:lang w:val="lt-LT" w:eastAsia="lt-LT"/>
        </w:rPr>
        <w:t xml:space="preserve"> </w:t>
      </w:r>
      <w:r w:rsidR="00B46EBD" w:rsidRPr="00D54822">
        <w:rPr>
          <w:rFonts w:ascii="Times New Roman" w:eastAsia="Calibri" w:hAnsi="Times New Roman" w:cs="Times New Roman"/>
          <w:sz w:val="24"/>
          <w:szCs w:val="24"/>
          <w:lang w:val="lt-LT" w:eastAsia="lt-LT"/>
        </w:rPr>
        <w:t>ir apmokyti vartotojus dirbti su Prekėmis, o Pirkėjas įsipareigoja priimti prekes bei sumokėti už j</w:t>
      </w:r>
      <w:r w:rsidR="00FB19C3" w:rsidRPr="00D54822">
        <w:rPr>
          <w:rFonts w:ascii="Times New Roman" w:eastAsia="Calibri" w:hAnsi="Times New Roman" w:cs="Times New Roman"/>
          <w:sz w:val="24"/>
          <w:szCs w:val="24"/>
          <w:lang w:val="lt-LT" w:eastAsia="lt-LT"/>
        </w:rPr>
        <w:t>as</w:t>
      </w:r>
      <w:r w:rsidR="00B46EBD" w:rsidRPr="00D54822">
        <w:rPr>
          <w:rFonts w:ascii="Times New Roman" w:eastAsia="Calibri" w:hAnsi="Times New Roman" w:cs="Times New Roman"/>
          <w:sz w:val="24"/>
          <w:szCs w:val="24"/>
          <w:lang w:val="lt-LT" w:eastAsia="lt-LT"/>
        </w:rPr>
        <w:t xml:space="preserve"> nustatytą kainą.</w:t>
      </w:r>
    </w:p>
    <w:p w14:paraId="7FD80985" w14:textId="36889CEA" w:rsidR="00844866" w:rsidRPr="00D54822" w:rsidRDefault="00844866" w:rsidP="00844866">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2.4.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nuosavybės teisė Pirkėjui perduodama nuo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perdavimo-priėmimo akto pasirašymo momento.</w:t>
      </w:r>
    </w:p>
    <w:p w14:paraId="257D26AC" w14:textId="77777777"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p>
    <w:p w14:paraId="4D416196" w14:textId="5783AEF6"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r w:rsidRPr="00D54822">
        <w:rPr>
          <w:rFonts w:ascii="Times New Roman" w:eastAsia="Calibri" w:hAnsi="Times New Roman" w:cs="Times New Roman"/>
          <w:b/>
          <w:sz w:val="24"/>
          <w:szCs w:val="24"/>
          <w:lang w:val="lt-LT" w:eastAsia="lt-LT"/>
        </w:rPr>
        <w:t>3. SUTARTIES KAINA</w:t>
      </w:r>
      <w:r w:rsidR="00BF7300">
        <w:rPr>
          <w:rFonts w:ascii="Times New Roman" w:eastAsia="Calibri" w:hAnsi="Times New Roman" w:cs="Times New Roman"/>
          <w:b/>
          <w:sz w:val="24"/>
          <w:szCs w:val="24"/>
          <w:lang w:val="lt-LT" w:eastAsia="lt-LT"/>
        </w:rPr>
        <w:t xml:space="preserve"> IR ATSISKAITYMAS</w:t>
      </w:r>
    </w:p>
    <w:p w14:paraId="1D494BE9" w14:textId="77777777" w:rsidR="00BF7300" w:rsidRDefault="00844866" w:rsidP="00BF7300">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3.1.</w:t>
      </w:r>
      <w:r w:rsidRPr="00D54822">
        <w:rPr>
          <w:rFonts w:ascii="Times New Roman" w:hAnsi="Times New Roman" w:cs="Times New Roman"/>
          <w:sz w:val="24"/>
          <w:szCs w:val="24"/>
          <w:lang w:val="lt-LT"/>
        </w:rPr>
        <w:t xml:space="preserve"> </w:t>
      </w:r>
      <w:r w:rsidR="00BF7300" w:rsidRPr="00BF7300">
        <w:rPr>
          <w:rFonts w:ascii="Times New Roman" w:hAnsi="Times New Roman" w:cs="Times New Roman"/>
          <w:sz w:val="24"/>
          <w:szCs w:val="24"/>
          <w:lang w:val="lt-LT"/>
        </w:rPr>
        <w:t>Pradinės sutarties vertė – ................. Eur (...................Eur...............ct) be PVM, PVM sudaro ................. Eur (....................Eur..................ct). Jei suma skaičiais neatitinka sumos žodžiais, teisinga laikoma suma žodžiais. Pradinės sutarties vertė nebus keičiama visą sutarties galiojimo laikotarpį. Sutarčiai taikoma fiksuotos kainos kainodara.</w:t>
      </w:r>
    </w:p>
    <w:p w14:paraId="6E2726C1" w14:textId="469D15E4" w:rsidR="00844866" w:rsidRPr="00D54822" w:rsidRDefault="00844866" w:rsidP="00BF7300">
      <w:pPr>
        <w:spacing w:after="0" w:line="240" w:lineRule="auto"/>
        <w:ind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3.2. Pardavėjas į pradinės sutarties vertę privalo įskaičiuoti Prek</w:t>
      </w:r>
      <w:r w:rsidR="00312426" w:rsidRPr="00D54822">
        <w:rPr>
          <w:rFonts w:ascii="Times New Roman" w:eastAsia="Times New Roman" w:hAnsi="Times New Roman" w:cs="Times New Roman"/>
          <w:sz w:val="24"/>
          <w:szCs w:val="24"/>
          <w:lang w:val="lt-LT" w:eastAsia="lt-LT"/>
        </w:rPr>
        <w:t>ių</w:t>
      </w:r>
      <w:r w:rsidRPr="00D54822">
        <w:rPr>
          <w:rFonts w:ascii="Times New Roman" w:eastAsia="Times New Roman" w:hAnsi="Times New Roman" w:cs="Times New Roman"/>
          <w:sz w:val="24"/>
          <w:szCs w:val="24"/>
          <w:lang w:val="lt-LT" w:eastAsia="lt-LT"/>
        </w:rPr>
        <w:t xml:space="preserve"> kainą</w:t>
      </w:r>
      <w:r w:rsidR="00312426"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ir visas su prek</w:t>
      </w:r>
      <w:r w:rsidR="00AE676F" w:rsidRPr="00D54822">
        <w:rPr>
          <w:rFonts w:ascii="Times New Roman" w:eastAsia="Times New Roman" w:hAnsi="Times New Roman" w:cs="Times New Roman"/>
          <w:sz w:val="24"/>
          <w:szCs w:val="24"/>
          <w:lang w:val="lt-LT" w:eastAsia="lt-LT"/>
        </w:rPr>
        <w:t xml:space="preserve">ių </w:t>
      </w:r>
      <w:r w:rsidR="004F74EF">
        <w:rPr>
          <w:rFonts w:ascii="Times New Roman" w:eastAsia="Times New Roman" w:hAnsi="Times New Roman" w:cs="Times New Roman"/>
          <w:sz w:val="24"/>
          <w:szCs w:val="24"/>
          <w:lang w:val="lt-LT" w:eastAsia="lt-LT"/>
        </w:rPr>
        <w:t xml:space="preserve">pristatymu </w:t>
      </w:r>
      <w:r w:rsidRPr="00D54822">
        <w:rPr>
          <w:rFonts w:ascii="Times New Roman" w:eastAsia="Times New Roman" w:hAnsi="Times New Roman" w:cs="Times New Roman"/>
          <w:sz w:val="24"/>
          <w:szCs w:val="24"/>
          <w:lang w:val="lt-LT" w:eastAsia="lt-LT"/>
        </w:rPr>
        <w:t>susijusias išlaidas bei mokesčius, įskaitant, bet neapsiribojant:</w:t>
      </w:r>
    </w:p>
    <w:p w14:paraId="6F06AC9A" w14:textId="03E01A09"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3.2.1. transportavimo išlaidas;</w:t>
      </w:r>
    </w:p>
    <w:p w14:paraId="159BDE4E" w14:textId="76AF4F3E" w:rsidR="00825012" w:rsidRPr="00D54822" w:rsidRDefault="00825012"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3.2.2. montavimo išlaidas;</w:t>
      </w:r>
    </w:p>
    <w:p w14:paraId="47536DF6" w14:textId="3638A76E" w:rsidR="00815B1C" w:rsidRPr="00D54822" w:rsidRDefault="001B61A0" w:rsidP="00815B1C">
      <w:pPr>
        <w:pStyle w:val="Sraopastraipa"/>
        <w:tabs>
          <w:tab w:val="left" w:pos="1080"/>
        </w:tabs>
        <w:spacing w:after="0" w:line="240" w:lineRule="auto"/>
        <w:ind w:left="0" w:firstLine="993"/>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815B1C"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3</w:t>
      </w:r>
      <w:r w:rsidR="00815B1C" w:rsidRPr="00D54822">
        <w:rPr>
          <w:rFonts w:ascii="Times New Roman" w:eastAsia="Times New Roman" w:hAnsi="Times New Roman" w:cs="Times New Roman"/>
          <w:sz w:val="24"/>
          <w:szCs w:val="24"/>
          <w:lang w:val="lt-LT" w:eastAsia="lt-LT"/>
        </w:rPr>
        <w:t xml:space="preserve">. </w:t>
      </w:r>
      <w:r w:rsidR="005F0704" w:rsidRPr="00D54822">
        <w:rPr>
          <w:rFonts w:ascii="Times New Roman" w:eastAsia="Times New Roman" w:hAnsi="Times New Roman" w:cs="Times New Roman"/>
          <w:sz w:val="24"/>
          <w:szCs w:val="24"/>
          <w:lang w:val="lt-LT" w:eastAsia="lt-LT"/>
        </w:rPr>
        <w:t>vartotojų</w:t>
      </w:r>
      <w:r w:rsidR="00815B1C" w:rsidRPr="00D54822">
        <w:rPr>
          <w:rFonts w:ascii="Times New Roman" w:eastAsia="Times New Roman" w:hAnsi="Times New Roman" w:cs="Times New Roman"/>
          <w:sz w:val="24"/>
          <w:szCs w:val="24"/>
          <w:lang w:val="lt-LT" w:eastAsia="lt-LT"/>
        </w:rPr>
        <w:t xml:space="preserve"> apmokymus</w:t>
      </w:r>
      <w:r w:rsidR="00B46EBD" w:rsidRPr="00D54822">
        <w:rPr>
          <w:rFonts w:ascii="Times New Roman" w:eastAsia="Times New Roman" w:hAnsi="Times New Roman" w:cs="Times New Roman"/>
          <w:sz w:val="24"/>
          <w:szCs w:val="24"/>
          <w:lang w:val="lt-LT" w:eastAsia="lt-LT"/>
        </w:rPr>
        <w:t>;</w:t>
      </w:r>
    </w:p>
    <w:p w14:paraId="6E187EC3" w14:textId="6043CF4D"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1B61A0"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4</w:t>
      </w:r>
      <w:r w:rsidRPr="00D54822">
        <w:rPr>
          <w:rFonts w:ascii="Times New Roman" w:eastAsia="Times New Roman" w:hAnsi="Times New Roman" w:cs="Times New Roman"/>
          <w:sz w:val="24"/>
          <w:szCs w:val="24"/>
          <w:lang w:val="lt-LT" w:eastAsia="lt-LT"/>
        </w:rPr>
        <w:t>. pakrovimo, tranzito, iškrovimo, tikrinimo</w:t>
      </w:r>
      <w:r w:rsidR="00947574"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 xml:space="preserve">ir kitas su prekių </w:t>
      </w:r>
      <w:r w:rsidR="004F74EF">
        <w:rPr>
          <w:rFonts w:ascii="Times New Roman" w:eastAsia="Times New Roman" w:hAnsi="Times New Roman" w:cs="Times New Roman"/>
          <w:sz w:val="24"/>
          <w:szCs w:val="24"/>
          <w:lang w:val="lt-LT" w:eastAsia="lt-LT"/>
        </w:rPr>
        <w:t>pristatymu</w:t>
      </w:r>
      <w:r w:rsidRPr="00D54822">
        <w:rPr>
          <w:rFonts w:ascii="Times New Roman" w:eastAsia="Times New Roman" w:hAnsi="Times New Roman" w:cs="Times New Roman"/>
          <w:sz w:val="24"/>
          <w:szCs w:val="24"/>
          <w:lang w:val="lt-LT" w:eastAsia="lt-LT"/>
        </w:rPr>
        <w:t xml:space="preserve"> susijusias išlaidas.</w:t>
      </w:r>
    </w:p>
    <w:p w14:paraId="40D0E35A" w14:textId="2474B250" w:rsidR="00C52FE6" w:rsidRPr="004F74EF" w:rsidRDefault="00844866" w:rsidP="004F74EF">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 xml:space="preserve">3.3. </w:t>
      </w:r>
      <w:r w:rsidRPr="00D54822">
        <w:rPr>
          <w:rFonts w:ascii="Times New Roman" w:hAnsi="Times New Roman" w:cs="Times New Roman"/>
          <w:sz w:val="24"/>
          <w:szCs w:val="24"/>
          <w:lang w:val="lt-LT"/>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w:t>
      </w:r>
      <w:r w:rsidRPr="00D54822">
        <w:rPr>
          <w:rStyle w:val="Numatytasispastraiposriftas1"/>
          <w:rFonts w:ascii="Times New Roman" w:hAnsi="Times New Roman" w:cs="Times New Roman"/>
          <w:sz w:val="24"/>
          <w:szCs w:val="24"/>
          <w:lang w:val="lt-LT"/>
        </w:rPr>
        <w:t xml:space="preserve">Perskaičiuota PVM suma pradedama </w:t>
      </w:r>
      <w:r w:rsidRPr="00D54822">
        <w:rPr>
          <w:rStyle w:val="Numatytasispastraiposriftas1"/>
          <w:rFonts w:ascii="Times New Roman" w:hAnsi="Times New Roman" w:cs="Times New Roman"/>
          <w:sz w:val="24"/>
          <w:szCs w:val="24"/>
          <w:lang w:val="lt-LT"/>
        </w:rPr>
        <w:lastRenderedPageBreak/>
        <w:t>taikyti nuo Lietuvos Respublikos pridėtinės vertės mokesčio įstatymo pakeitimo, kuriuo keičiamas šio mokesčio tarifas, nurodytos tarifo įsigaliojimo dienos.</w:t>
      </w:r>
    </w:p>
    <w:p w14:paraId="1EEA894C" w14:textId="3059196F" w:rsidR="00CA006C" w:rsidRPr="00D54822" w:rsidRDefault="00BF7300" w:rsidP="006D0ADE">
      <w:pPr>
        <w:pStyle w:val="Sraopastraipa"/>
        <w:shd w:val="clear" w:color="auto" w:fill="FFFFFF" w:themeFill="background1"/>
        <w:tabs>
          <w:tab w:val="left" w:pos="360"/>
          <w:tab w:val="left" w:pos="709"/>
          <w:tab w:val="left" w:pos="993"/>
        </w:tabs>
        <w:spacing w:after="0" w:line="240" w:lineRule="auto"/>
        <w:ind w:left="0" w:firstLine="567"/>
        <w:jc w:val="both"/>
        <w:rPr>
          <w:rFonts w:ascii="Times New Roman" w:hAnsi="Times New Roman" w:cs="Times New Roman"/>
          <w:sz w:val="24"/>
          <w:szCs w:val="24"/>
          <w:lang w:val="lt-LT" w:eastAsia="lt-LT"/>
        </w:rPr>
      </w:pPr>
      <w:bookmarkStart w:id="0" w:name="_Hlk105667831"/>
      <w:bookmarkStart w:id="1" w:name="_Hlk105667569"/>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 xml:space="preserve">. </w:t>
      </w:r>
      <w:r w:rsidR="00312426" w:rsidRPr="00D54822">
        <w:rPr>
          <w:rFonts w:ascii="Times New Roman" w:hAnsi="Times New Roman" w:cs="Times New Roman"/>
          <w:bCs/>
          <w:sz w:val="24"/>
          <w:szCs w:val="24"/>
          <w:lang w:val="lt-LT"/>
        </w:rPr>
        <w:t>Pirkėjas</w:t>
      </w:r>
      <w:r w:rsidR="00312426" w:rsidRPr="00D54822">
        <w:rPr>
          <w:rFonts w:ascii="Times New Roman" w:hAnsi="Times New Roman" w:cs="Times New Roman"/>
          <w:color w:val="000000"/>
          <w:sz w:val="24"/>
          <w:szCs w:val="24"/>
          <w:lang w:val="lt-LT"/>
        </w:rPr>
        <w:t xml:space="preserve"> </w:t>
      </w:r>
      <w:r w:rsidR="00F43285" w:rsidRPr="00D54822">
        <w:rPr>
          <w:rFonts w:ascii="Times New Roman" w:hAnsi="Times New Roman" w:cs="Times New Roman"/>
          <w:sz w:val="24"/>
          <w:szCs w:val="24"/>
          <w:lang w:val="lt-LT"/>
        </w:rPr>
        <w:t xml:space="preserve">su Pardavėju atsiskaitys ne vėliau </w:t>
      </w:r>
      <w:r w:rsidR="00312426" w:rsidRPr="00D54822">
        <w:rPr>
          <w:rFonts w:ascii="Times New Roman" w:hAnsi="Times New Roman" w:cs="Times New Roman"/>
          <w:sz w:val="24"/>
          <w:szCs w:val="24"/>
          <w:lang w:val="lt-LT"/>
        </w:rPr>
        <w:t>kaip per 30 k. d. nuo</w:t>
      </w:r>
      <w:r w:rsidR="00AE676F" w:rsidRPr="00D54822">
        <w:rPr>
          <w:rFonts w:ascii="Times New Roman" w:hAnsi="Times New Roman" w:cs="Times New Roman"/>
          <w:sz w:val="24"/>
          <w:szCs w:val="24"/>
          <w:lang w:val="lt-LT"/>
        </w:rPr>
        <w:t xml:space="preserve"> PVM</w:t>
      </w:r>
      <w:r w:rsidR="00312426" w:rsidRPr="00D54822">
        <w:rPr>
          <w:rFonts w:ascii="Times New Roman" w:hAnsi="Times New Roman" w:cs="Times New Roman"/>
          <w:sz w:val="24"/>
          <w:szCs w:val="24"/>
          <w:lang w:val="lt-LT"/>
        </w:rPr>
        <w:t xml:space="preserve"> sąskaitos faktūros gavimo dienos. </w:t>
      </w:r>
      <w:r w:rsidR="00312426" w:rsidRPr="00D54822">
        <w:rPr>
          <w:rFonts w:ascii="Times New Roman" w:hAnsi="Times New Roman" w:cs="Times New Roman"/>
          <w:sz w:val="24"/>
          <w:szCs w:val="24"/>
          <w:lang w:val="lt-LT" w:eastAsia="lt-LT"/>
        </w:rPr>
        <w:t>Pardavėjas PVM sąskaitą-faktūrą Pirkėjui gali pateikti</w:t>
      </w:r>
      <w:r w:rsidR="00E1448C" w:rsidRPr="00D54822">
        <w:rPr>
          <w:rFonts w:ascii="Times New Roman" w:hAnsi="Times New Roman" w:cs="Times New Roman"/>
          <w:sz w:val="24"/>
          <w:szCs w:val="24"/>
          <w:lang w:val="lt-LT" w:eastAsia="lt-LT"/>
        </w:rPr>
        <w:t xml:space="preserve"> tik tada, kai Pirkėjas</w:t>
      </w:r>
      <w:r w:rsidR="00E1448C" w:rsidRPr="00D54822">
        <w:rPr>
          <w:rFonts w:ascii="Times New Roman" w:hAnsi="Times New Roman" w:cs="Times New Roman"/>
          <w:sz w:val="24"/>
          <w:szCs w:val="24"/>
          <w:lang w:val="lt-LT"/>
        </w:rPr>
        <w:t xml:space="preserve"> pasirašo prekių perdavimo-priėmimo aktą</w:t>
      </w:r>
      <w:r w:rsidR="004B1F28" w:rsidRPr="00D54822">
        <w:rPr>
          <w:rFonts w:ascii="Times New Roman" w:hAnsi="Times New Roman" w:cs="Times New Roman"/>
          <w:sz w:val="24"/>
          <w:szCs w:val="24"/>
          <w:lang w:val="lt-LT"/>
        </w:rPr>
        <w:t>.</w:t>
      </w:r>
      <w:r w:rsidR="00E1448C" w:rsidRPr="00D54822">
        <w:rPr>
          <w:rFonts w:ascii="Times New Roman" w:hAnsi="Times New Roman" w:cs="Times New Roman"/>
          <w:sz w:val="24"/>
          <w:szCs w:val="24"/>
          <w:lang w:val="lt-LT"/>
        </w:rPr>
        <w:t xml:space="preserve"> Prekių perdavimo - priėmimo akte</w:t>
      </w:r>
      <w:r w:rsidR="00F52CEE" w:rsidRPr="00D54822">
        <w:rPr>
          <w:rFonts w:ascii="Times New Roman" w:hAnsi="Times New Roman" w:cs="Times New Roman"/>
          <w:sz w:val="24"/>
          <w:szCs w:val="24"/>
          <w:lang w:val="lt-LT"/>
        </w:rPr>
        <w:t xml:space="preserve"> </w:t>
      </w:r>
      <w:r w:rsidR="00E1448C" w:rsidRPr="00D54822">
        <w:rPr>
          <w:rFonts w:ascii="Times New Roman" w:hAnsi="Times New Roman" w:cs="Times New Roman"/>
          <w:sz w:val="24"/>
          <w:szCs w:val="24"/>
          <w:lang w:val="lt-LT"/>
        </w:rPr>
        <w:t>turi būti asmens, atsakingo už sutarties vykdymą, patvirtinimas, kad pristatytos</w:t>
      </w:r>
      <w:r w:rsidR="00906058" w:rsidRPr="00D54822">
        <w:rPr>
          <w:rFonts w:ascii="Times New Roman" w:hAnsi="Times New Roman" w:cs="Times New Roman"/>
          <w:sz w:val="24"/>
          <w:szCs w:val="24"/>
          <w:lang w:val="lt-LT"/>
        </w:rPr>
        <w:t>, sumontuotos</w:t>
      </w:r>
      <w:r w:rsidR="00E1448C" w:rsidRPr="00D54822">
        <w:rPr>
          <w:rFonts w:ascii="Times New Roman" w:hAnsi="Times New Roman" w:cs="Times New Roman"/>
          <w:sz w:val="24"/>
          <w:szCs w:val="24"/>
          <w:lang w:val="lt-LT"/>
        </w:rPr>
        <w:t xml:space="preserve"> Prekės bei apmokymas dirbti su Prekėmis atitinka techninės specifikacijos reikalavimus</w:t>
      </w:r>
      <w:r w:rsidR="007F72E5" w:rsidRPr="00D54822">
        <w:rPr>
          <w:rFonts w:ascii="Times New Roman" w:hAnsi="Times New Roman" w:cs="Times New Roman"/>
          <w:sz w:val="24"/>
          <w:szCs w:val="24"/>
          <w:lang w:val="lt-LT"/>
        </w:rPr>
        <w:t>.</w:t>
      </w:r>
      <w:r w:rsidR="00ED12FE" w:rsidRPr="00D54822">
        <w:rPr>
          <w:rFonts w:ascii="Times New Roman" w:hAnsi="Times New Roman" w:cs="Times New Roman"/>
          <w:sz w:val="24"/>
          <w:szCs w:val="24"/>
          <w:lang w:val="lt-LT"/>
        </w:rPr>
        <w:t xml:space="preserve"> </w:t>
      </w:r>
    </w:p>
    <w:bookmarkEnd w:id="0"/>
    <w:p w14:paraId="6CADC3EA" w14:textId="0764BBEB" w:rsidR="00825012" w:rsidRPr="00D54822" w:rsidRDefault="00BF7300" w:rsidP="00825012">
      <w:pPr>
        <w:tabs>
          <w:tab w:val="left" w:pos="426"/>
        </w:tabs>
        <w:suppressAutoHyphens/>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iCs/>
          <w:color w:val="000000"/>
          <w:sz w:val="24"/>
          <w:szCs w:val="24"/>
          <w:lang w:val="lt-LT"/>
        </w:rPr>
        <w:t>3</w:t>
      </w:r>
      <w:r w:rsidR="00CA006C" w:rsidRPr="00D54822">
        <w:rPr>
          <w:rFonts w:ascii="Times New Roman" w:eastAsia="Times New Roman" w:hAnsi="Times New Roman" w:cs="Times New Roman"/>
          <w:iCs/>
          <w:color w:val="000000"/>
          <w:sz w:val="24"/>
          <w:szCs w:val="24"/>
          <w:lang w:val="lt-LT"/>
        </w:rPr>
        <w:t>.</w:t>
      </w:r>
      <w:r>
        <w:rPr>
          <w:rFonts w:ascii="Times New Roman" w:eastAsia="Times New Roman" w:hAnsi="Times New Roman" w:cs="Times New Roman"/>
          <w:iCs/>
          <w:color w:val="000000"/>
          <w:sz w:val="24"/>
          <w:szCs w:val="24"/>
          <w:lang w:val="lt-LT"/>
        </w:rPr>
        <w:t>5</w:t>
      </w:r>
      <w:r w:rsidR="00CA006C" w:rsidRPr="00D54822">
        <w:rPr>
          <w:rFonts w:ascii="Times New Roman" w:eastAsia="Times New Roman" w:hAnsi="Times New Roman" w:cs="Times New Roman"/>
          <w:iCs/>
          <w:color w:val="000000"/>
          <w:sz w:val="24"/>
          <w:szCs w:val="24"/>
          <w:lang w:val="lt-LT"/>
        </w:rPr>
        <w:t xml:space="preserve"> </w:t>
      </w:r>
      <w:r w:rsidR="00825012" w:rsidRPr="00D54822">
        <w:rPr>
          <w:rFonts w:ascii="Times New Roman" w:hAnsi="Times New Roman" w:cs="Times New Roman"/>
          <w:color w:val="000000" w:themeColor="text1"/>
          <w:sz w:val="24"/>
          <w:szCs w:val="24"/>
          <w:lang w:val="lt-LT"/>
        </w:rPr>
        <w:t>Vykdant Sutartį PVM sąskaitos faktūros teikiamos tik elektroniniu būdu.</w:t>
      </w:r>
      <w:r w:rsidR="00825012" w:rsidRPr="00D54822">
        <w:rPr>
          <w:color w:val="000000"/>
          <w:lang w:val="lt-LT"/>
        </w:rPr>
        <w:t xml:space="preserve"> </w:t>
      </w:r>
      <w:r w:rsidR="00825012" w:rsidRPr="00D54822">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sidR="00720670">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SABIS</w:t>
      </w:r>
      <w:r w:rsidR="00720670">
        <w:rPr>
          <w:rFonts w:ascii="Times New Roman" w:hAnsi="Times New Roman" w:cs="Times New Roman"/>
          <w:color w:val="000000" w:themeColor="text1"/>
          <w:sz w:val="24"/>
          <w:szCs w:val="24"/>
          <w:lang w:val="lt-LT"/>
        </w:rPr>
        <w:t xml:space="preserve">“ </w:t>
      </w:r>
      <w:r w:rsidR="00825012" w:rsidRPr="00D54822">
        <w:rPr>
          <w:rFonts w:ascii="Times New Roman" w:hAnsi="Times New Roman" w:cs="Times New Roman"/>
          <w:color w:val="000000" w:themeColor="text1"/>
          <w:sz w:val="24"/>
          <w:szCs w:val="24"/>
          <w:lang w:val="lt-LT"/>
        </w:rPr>
        <w:t xml:space="preserve">priemonėmis. Šiame straipsnyje elektroninė sąskaita faktūra suprantama kaip sąskaita faktūra, išrašyta, perduota ir gauta tokiu elektroniniu formatu, kuris sudaro galimybę ją apdoroti automatiniu ir elektroniniu būdu. </w:t>
      </w:r>
      <w:r w:rsidR="00825012" w:rsidRPr="00D54822">
        <w:rPr>
          <w:rFonts w:ascii="Times New Roman" w:hAnsi="Times New Roman" w:cs="Times New Roman"/>
          <w:sz w:val="24"/>
          <w:szCs w:val="24"/>
          <w:lang w:val="lt-LT"/>
        </w:rPr>
        <w:t xml:space="preserve"> Visas išlaidas, kurios privalėjo būti įvertintos pagal pirkimo dokumentų reikalavimus, bet neįskaičiuotos pasiūlyme ar sutartyje, prisiima Pardavėjas.</w:t>
      </w:r>
    </w:p>
    <w:p w14:paraId="28E59B37" w14:textId="49482333" w:rsidR="00720670" w:rsidRPr="00720670" w:rsidRDefault="00BF7300" w:rsidP="007D6F33">
      <w:pPr>
        <w:tabs>
          <w:tab w:val="left" w:pos="426"/>
        </w:tabs>
        <w:suppressAutoHyphens/>
        <w:spacing w:after="0" w:line="240" w:lineRule="auto"/>
        <w:ind w:firstLine="567"/>
        <w:jc w:val="both"/>
        <w:rPr>
          <w:rFonts w:ascii="Times New Roman" w:hAnsi="Times New Roman" w:cs="Times New Roman"/>
          <w:bCs/>
          <w:color w:val="000000" w:themeColor="text1"/>
          <w:sz w:val="24"/>
          <w:szCs w:val="24"/>
          <w:lang w:val="lt-LT"/>
        </w:rPr>
      </w:pPr>
      <w:r>
        <w:rPr>
          <w:rFonts w:ascii="Times New Roman" w:hAnsi="Times New Roman" w:cs="Times New Roman"/>
          <w:sz w:val="24"/>
          <w:szCs w:val="24"/>
          <w:lang w:val="lt-LT"/>
        </w:rPr>
        <w:t>3</w:t>
      </w:r>
      <w:r w:rsidR="00C85964" w:rsidRPr="00D54822">
        <w:rPr>
          <w:rFonts w:ascii="Times New Roman" w:hAnsi="Times New Roman" w:cs="Times New Roman"/>
          <w:sz w:val="24"/>
          <w:szCs w:val="24"/>
          <w:lang w:val="lt-LT"/>
        </w:rPr>
        <w:t>.</w:t>
      </w:r>
      <w:r>
        <w:rPr>
          <w:rFonts w:ascii="Times New Roman" w:hAnsi="Times New Roman" w:cs="Times New Roman"/>
          <w:sz w:val="24"/>
          <w:szCs w:val="24"/>
          <w:lang w:val="lt-LT"/>
        </w:rPr>
        <w:t>6</w:t>
      </w:r>
      <w:r w:rsidR="00C85964" w:rsidRPr="00D54822">
        <w:rPr>
          <w:rFonts w:ascii="Times New Roman" w:hAnsi="Times New Roman" w:cs="Times New Roman"/>
          <w:sz w:val="24"/>
          <w:szCs w:val="24"/>
          <w:lang w:val="lt-LT"/>
        </w:rPr>
        <w:t>.</w:t>
      </w:r>
      <w:r w:rsidR="00C85964" w:rsidRPr="00D54822">
        <w:rPr>
          <w:rFonts w:ascii="Times New Roman" w:hAnsi="Times New Roman" w:cs="Times New Roman"/>
          <w:bCs/>
          <w:color w:val="000000" w:themeColor="text1"/>
          <w:sz w:val="24"/>
          <w:szCs w:val="24"/>
          <w:lang w:val="lt-LT"/>
        </w:rPr>
        <w:t xml:space="preserve"> 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w:t>
      </w:r>
      <w:r w:rsidR="00720670" w:rsidRPr="00720670">
        <w:rPr>
          <w:rFonts w:ascii="Times New Roman" w:hAnsi="Times New Roman" w:cs="Times New Roman"/>
          <w:bCs/>
          <w:color w:val="000000" w:themeColor="text1"/>
          <w:sz w:val="24"/>
          <w:szCs w:val="24"/>
          <w:lang w:val="lt-LT"/>
        </w:rPr>
        <w:t xml:space="preserve"> kuris atitinka žaliojo pirkimo reikalavimus, patvirtintus </w:t>
      </w:r>
      <w:bookmarkStart w:id="2" w:name="_Hlk192663784"/>
      <w:r w:rsidR="00720670" w:rsidRPr="00720670">
        <w:rPr>
          <w:rFonts w:ascii="Times New Roman" w:hAnsi="Times New Roman" w:cs="Times New Roman"/>
          <w:bCs/>
          <w:color w:val="000000" w:themeColor="text1"/>
          <w:sz w:val="24"/>
          <w:szCs w:val="24"/>
          <w:lang w:val="lt-LT"/>
        </w:rPr>
        <w:t xml:space="preserve">Lietuvos Respublikos aplinkos ministro 2011 m. birželio 28 d. </w:t>
      </w:r>
      <w:r w:rsidR="00852A59">
        <w:rPr>
          <w:rFonts w:ascii="Times New Roman" w:hAnsi="Times New Roman" w:cs="Times New Roman"/>
          <w:bCs/>
          <w:color w:val="000000" w:themeColor="text1"/>
          <w:sz w:val="24"/>
          <w:szCs w:val="24"/>
          <w:lang w:val="lt-LT"/>
        </w:rPr>
        <w:t>įsakymu</w:t>
      </w:r>
      <w:r w:rsidR="00720670" w:rsidRPr="00720670">
        <w:rPr>
          <w:rFonts w:ascii="Times New Roman" w:hAnsi="Times New Roman" w:cs="Times New Roman"/>
          <w:bCs/>
          <w:color w:val="000000" w:themeColor="text1"/>
          <w:sz w:val="24"/>
          <w:szCs w:val="24"/>
          <w:lang w:val="lt-LT"/>
        </w:rPr>
        <w:t xml:space="preserve"> Nr. D1-508</w:t>
      </w:r>
      <w:r w:rsidR="00852A59">
        <w:rPr>
          <w:rFonts w:ascii="Times New Roman" w:hAnsi="Times New Roman" w:cs="Times New Roman"/>
          <w:bCs/>
          <w:color w:val="000000" w:themeColor="text1"/>
          <w:sz w:val="24"/>
          <w:szCs w:val="24"/>
          <w:lang w:val="lt-LT"/>
        </w:rPr>
        <w:t xml:space="preserve"> </w:t>
      </w:r>
      <w:bookmarkEnd w:id="2"/>
      <w:r w:rsidR="005375BF" w:rsidRPr="005375BF">
        <w:rPr>
          <w:rFonts w:ascii="Times New Roman" w:hAnsi="Times New Roman" w:cs="Times New Roman"/>
          <w:bCs/>
          <w:color w:val="000000" w:themeColor="text1"/>
          <w:sz w:val="24"/>
          <w:szCs w:val="24"/>
          <w:lang w:val="lt-LT"/>
        </w:rPr>
        <w:t>„Dėl Aplinkos apsaugos kriterijų taikymo, vykdant žaliuosius pirkimus, tvarkos aprašo patvirtinimo“ patvirtintame aplinkos apsaugos kriterijų taikymo, vykdant žaliuosius pirkimus, tvarkos apraše.</w:t>
      </w:r>
    </w:p>
    <w:p w14:paraId="51678103" w14:textId="0B806194" w:rsidR="00C52FE6" w:rsidRPr="00D54822" w:rsidRDefault="00BF7300" w:rsidP="00720670">
      <w:pPr>
        <w:tabs>
          <w:tab w:val="left" w:pos="426"/>
        </w:tabs>
        <w:suppressAutoHyphens/>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B823FA"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C52FE6" w:rsidRPr="00D54822">
        <w:rPr>
          <w:rFonts w:ascii="Times New Roman" w:eastAsia="Times New Roman" w:hAnsi="Times New Roman" w:cs="Times New Roman"/>
          <w:sz w:val="24"/>
          <w:szCs w:val="24"/>
          <w:lang w:val="lt-LT"/>
        </w:rPr>
        <w:t>. Visi atsiskaitymai su Pardavėju vykdomi bankiniu pavedimu į jo nurodytą atsiskaitomąją sąskaitą.</w:t>
      </w:r>
    </w:p>
    <w:bookmarkEnd w:id="1"/>
    <w:p w14:paraId="7F1B7B1C" w14:textId="73238F5A" w:rsidR="00C52FE6" w:rsidRPr="00D54822" w:rsidRDefault="00BF7300" w:rsidP="00C52FE6">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Pirkėjas numato tiesioginio atsiskaitymo galimybę su Sutartyje nurodytais Subtiekėjais (kai jie pasitelkiami) tokiomis sąlygomis:</w:t>
      </w:r>
    </w:p>
    <w:p w14:paraId="5C4ECA98" w14:textId="24F8B0BF"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55BF18F0" w14:textId="00AE39EA"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.2. Pirkėjas ne vėliau kaip per 3 darbo dienas nuo </w:t>
      </w: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4B1F28" w:rsidRPr="00D54822">
        <w:rPr>
          <w:rFonts w:ascii="Times New Roman" w:eastAsia="Times New Roman" w:hAnsi="Times New Roman" w:cs="Times New Roman"/>
          <w:sz w:val="24"/>
          <w:szCs w:val="24"/>
          <w:lang w:val="lt-LT"/>
        </w:rPr>
        <w:t>.</w:t>
      </w:r>
      <w:r w:rsidR="00C52FE6" w:rsidRPr="00D54822">
        <w:rPr>
          <w:rFonts w:ascii="Times New Roman" w:eastAsia="Times New Roman" w:hAnsi="Times New Roman" w:cs="Times New Roman"/>
          <w:sz w:val="24"/>
          <w:szCs w:val="24"/>
          <w:lang w:val="lt-LT"/>
        </w:rPr>
        <w:t>1. punkte nurodytos informacijos gavimo dienos raštu informuoja Subtiekėjus apie tiesioginio atsiskaitymo galimybę.</w:t>
      </w:r>
    </w:p>
    <w:p w14:paraId="1F2C825C" w14:textId="606761F1"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.3.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w:t>
      </w:r>
      <w:proofErr w:type="spellStart"/>
      <w:r w:rsidR="00C52FE6" w:rsidRPr="00D54822">
        <w:rPr>
          <w:rFonts w:ascii="Times New Roman" w:eastAsia="Times New Roman" w:hAnsi="Times New Roman" w:cs="Times New Roman"/>
          <w:sz w:val="24"/>
          <w:szCs w:val="24"/>
          <w:lang w:val="lt-LT"/>
        </w:rPr>
        <w:t>Subtiekimo</w:t>
      </w:r>
      <w:proofErr w:type="spellEnd"/>
      <w:r w:rsidR="00C52FE6" w:rsidRPr="00D54822">
        <w:rPr>
          <w:rFonts w:ascii="Times New Roman" w:eastAsia="Times New Roman" w:hAnsi="Times New Roman" w:cs="Times New Roman"/>
          <w:sz w:val="24"/>
          <w:szCs w:val="24"/>
          <w:lang w:val="lt-LT"/>
        </w:rPr>
        <w:t xml:space="preserve"> sutartyje nustatytus reikalavimus. </w:t>
      </w:r>
    </w:p>
    <w:p w14:paraId="0991CEBA" w14:textId="26DD3815"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.4. Pardavėjas turi teisę prieštarauti nepagrįstiems mokėjimams, pateikdamas raštišką tokio prieštaravimo Pirkėjui ir Subtiekėjui pagrindimą.</w:t>
      </w:r>
    </w:p>
    <w:p w14:paraId="39B47E1A" w14:textId="0A29F684"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.5. Tiesioginio atsiskaitymo su Subtiekėjais galimybė nekeičia Pardavėjo atsakomybės dėl Sutarties įvykdymo.</w:t>
      </w:r>
    </w:p>
    <w:p w14:paraId="5C567EB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D471E92" w14:textId="47BFBEF3" w:rsidR="00C52FE6" w:rsidRPr="00D54822" w:rsidRDefault="00BF7300" w:rsidP="00C52FE6">
      <w:pPr>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4.</w:t>
      </w:r>
      <w:r w:rsidR="00C52FE6" w:rsidRPr="00D54822">
        <w:rPr>
          <w:rFonts w:ascii="Times New Roman" w:eastAsia="Times New Roman" w:hAnsi="Times New Roman" w:cs="Times New Roman"/>
          <w:b/>
          <w:sz w:val="24"/>
          <w:szCs w:val="24"/>
          <w:lang w:val="lt-LT"/>
        </w:rPr>
        <w:t xml:space="preserve"> TERMINAI</w:t>
      </w:r>
    </w:p>
    <w:p w14:paraId="5DF0E9B1" w14:textId="5A264385" w:rsidR="00844866" w:rsidRPr="00D54822" w:rsidRDefault="00BF7300" w:rsidP="007F72E5">
      <w:pPr>
        <w:pStyle w:val="Komentarotekstas"/>
        <w:ind w:firstLine="567"/>
        <w:jc w:val="both"/>
        <w:rPr>
          <w:sz w:val="24"/>
          <w:szCs w:val="24"/>
          <w:lang w:val="lt-LT"/>
        </w:rPr>
      </w:pPr>
      <w:r>
        <w:rPr>
          <w:sz w:val="24"/>
          <w:szCs w:val="24"/>
          <w:lang w:val="lt-LT"/>
        </w:rPr>
        <w:t>4</w:t>
      </w:r>
      <w:r w:rsidR="00DA61A9" w:rsidRPr="00D54822">
        <w:rPr>
          <w:sz w:val="24"/>
          <w:szCs w:val="24"/>
          <w:lang w:val="lt-LT"/>
        </w:rPr>
        <w:t>.</w:t>
      </w:r>
      <w:r w:rsidR="00844866" w:rsidRPr="00D54822">
        <w:rPr>
          <w:sz w:val="24"/>
          <w:szCs w:val="24"/>
          <w:lang w:val="lt-LT"/>
        </w:rPr>
        <w:t>1</w:t>
      </w:r>
      <w:r w:rsidR="00DA61A9" w:rsidRPr="00D54822">
        <w:rPr>
          <w:sz w:val="24"/>
          <w:szCs w:val="24"/>
          <w:lang w:val="lt-LT"/>
        </w:rPr>
        <w:t xml:space="preserve">. </w:t>
      </w:r>
      <w:r w:rsidR="001C4AFE" w:rsidRPr="00D54822">
        <w:rPr>
          <w:sz w:val="24"/>
          <w:szCs w:val="24"/>
          <w:lang w:val="lt-LT"/>
        </w:rPr>
        <w:t>Prekės turi būti pristatytos</w:t>
      </w:r>
      <w:r w:rsidR="00825012" w:rsidRPr="00D54822">
        <w:rPr>
          <w:sz w:val="24"/>
          <w:szCs w:val="24"/>
          <w:lang w:val="lt-LT"/>
        </w:rPr>
        <w:t>, sumontuotos</w:t>
      </w:r>
      <w:r w:rsidR="007F72E5" w:rsidRPr="00D54822">
        <w:rPr>
          <w:sz w:val="24"/>
          <w:szCs w:val="24"/>
          <w:lang w:val="lt-LT"/>
        </w:rPr>
        <w:t xml:space="preserve"> ir vartotojai apmoky</w:t>
      </w:r>
      <w:r w:rsidR="00F52CEE" w:rsidRPr="00D54822">
        <w:rPr>
          <w:sz w:val="24"/>
          <w:szCs w:val="24"/>
          <w:lang w:val="lt-LT"/>
        </w:rPr>
        <w:t xml:space="preserve">ti </w:t>
      </w:r>
      <w:r w:rsidR="007F72E5" w:rsidRPr="00D54822">
        <w:rPr>
          <w:sz w:val="24"/>
          <w:szCs w:val="24"/>
          <w:lang w:val="lt-LT"/>
        </w:rPr>
        <w:t xml:space="preserve">dirbti su pristatytomis Prekėmis </w:t>
      </w:r>
      <w:r w:rsidR="001C4AFE" w:rsidRPr="0042391B">
        <w:rPr>
          <w:sz w:val="24"/>
          <w:szCs w:val="24"/>
          <w:lang w:val="lt-LT"/>
        </w:rPr>
        <w:t xml:space="preserve">per </w:t>
      </w:r>
      <w:r w:rsidR="003E113C" w:rsidRPr="0042391B">
        <w:rPr>
          <w:sz w:val="24"/>
          <w:szCs w:val="24"/>
          <w:lang w:val="lt-LT"/>
        </w:rPr>
        <w:t>2</w:t>
      </w:r>
      <w:r w:rsidR="00825012" w:rsidRPr="0042391B">
        <w:rPr>
          <w:sz w:val="24"/>
          <w:szCs w:val="24"/>
          <w:lang w:val="lt-LT"/>
        </w:rPr>
        <w:t xml:space="preserve"> mėnesius</w:t>
      </w:r>
      <w:r w:rsidR="001C4AFE" w:rsidRPr="0042391B">
        <w:rPr>
          <w:sz w:val="24"/>
          <w:szCs w:val="24"/>
          <w:lang w:val="lt-LT"/>
        </w:rPr>
        <w:t xml:space="preserve"> nuo</w:t>
      </w:r>
      <w:r w:rsidR="001C4AFE" w:rsidRPr="00D54822">
        <w:rPr>
          <w:sz w:val="24"/>
          <w:szCs w:val="24"/>
          <w:lang w:val="lt-LT"/>
        </w:rPr>
        <w:t xml:space="preserve"> sutarties įsigaliojimo dienos</w:t>
      </w:r>
      <w:r w:rsidR="00696DD2" w:rsidRPr="00D54822">
        <w:rPr>
          <w:sz w:val="24"/>
          <w:szCs w:val="24"/>
          <w:lang w:val="lt-LT"/>
        </w:rPr>
        <w:t>.</w:t>
      </w:r>
      <w:r w:rsidR="001C4AFE" w:rsidRPr="00D54822">
        <w:rPr>
          <w:sz w:val="24"/>
          <w:szCs w:val="24"/>
          <w:lang w:val="lt-LT"/>
        </w:rPr>
        <w:t xml:space="preserve"> </w:t>
      </w:r>
      <w:r w:rsidR="007F72E5" w:rsidRPr="00D54822">
        <w:rPr>
          <w:sz w:val="24"/>
          <w:szCs w:val="24"/>
          <w:lang w:val="lt-LT"/>
        </w:rPr>
        <w:t>Prekių pristatymo</w:t>
      </w:r>
      <w:r w:rsidR="00825012" w:rsidRPr="00D54822">
        <w:rPr>
          <w:sz w:val="24"/>
          <w:szCs w:val="24"/>
          <w:lang w:val="lt-LT"/>
        </w:rPr>
        <w:t>, mon</w:t>
      </w:r>
      <w:r w:rsidR="00906058" w:rsidRPr="00D54822">
        <w:rPr>
          <w:sz w:val="24"/>
          <w:szCs w:val="24"/>
          <w:lang w:val="lt-LT"/>
        </w:rPr>
        <w:t>t</w:t>
      </w:r>
      <w:r w:rsidR="00825012" w:rsidRPr="00D54822">
        <w:rPr>
          <w:sz w:val="24"/>
          <w:szCs w:val="24"/>
          <w:lang w:val="lt-LT"/>
        </w:rPr>
        <w:t>avimo</w:t>
      </w:r>
      <w:r w:rsidR="007F72E5" w:rsidRPr="00D54822">
        <w:rPr>
          <w:sz w:val="24"/>
          <w:szCs w:val="24"/>
          <w:lang w:val="lt-LT"/>
        </w:rPr>
        <w:t xml:space="preserve"> ir apmokymo dirbti su pristatytomis Prekėmis termino pratęsimo galimybė nenumatoma. </w:t>
      </w:r>
    </w:p>
    <w:p w14:paraId="30F055B2" w14:textId="34D85410" w:rsidR="00C52FE6" w:rsidRPr="00D54822" w:rsidRDefault="00BF7300" w:rsidP="00844866">
      <w:pPr>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w:t>
      </w:r>
      <w:r w:rsidR="00844866" w:rsidRPr="00D54822">
        <w:rPr>
          <w:rFonts w:ascii="Times New Roman" w:eastAsia="Times New Roman" w:hAnsi="Times New Roman" w:cs="Times New Roman"/>
          <w:sz w:val="24"/>
          <w:szCs w:val="24"/>
          <w:lang w:val="lt-LT"/>
        </w:rPr>
        <w:t>2</w:t>
      </w:r>
      <w:r w:rsidR="00C52FE6" w:rsidRPr="00D54822">
        <w:rPr>
          <w:rFonts w:ascii="Times New Roman" w:eastAsia="Times New Roman" w:hAnsi="Times New Roman" w:cs="Times New Roman"/>
          <w:sz w:val="24"/>
          <w:szCs w:val="24"/>
          <w:lang w:val="lt-LT"/>
        </w:rPr>
        <w:t xml:space="preserve">. </w:t>
      </w:r>
      <w:r w:rsidR="00844866" w:rsidRPr="00D54822">
        <w:rPr>
          <w:rFonts w:ascii="Times New Roman" w:hAnsi="Times New Roman" w:cs="Times New Roman"/>
          <w:sz w:val="24"/>
          <w:szCs w:val="24"/>
          <w:lang w:val="lt-LT"/>
        </w:rPr>
        <w:t>Nepristačius</w:t>
      </w:r>
      <w:r w:rsidR="00844866" w:rsidRPr="00D54822">
        <w:rPr>
          <w:rFonts w:ascii="Times New Roman" w:eastAsia="Calibri" w:hAnsi="Times New Roman" w:cs="Times New Roman"/>
          <w:sz w:val="24"/>
          <w:szCs w:val="24"/>
          <w:lang w:val="lt-LT" w:eastAsia="lt-LT"/>
        </w:rPr>
        <w:t xml:space="preserve"> </w:t>
      </w:r>
      <w:r w:rsidR="00844866" w:rsidRPr="00D54822">
        <w:rPr>
          <w:rFonts w:ascii="Times New Roman" w:hAnsi="Times New Roman" w:cs="Times New Roman"/>
          <w:sz w:val="24"/>
          <w:szCs w:val="24"/>
          <w:lang w:val="lt-LT"/>
        </w:rPr>
        <w:t>Prek</w:t>
      </w:r>
      <w:r w:rsidR="00042DC2" w:rsidRPr="00D54822">
        <w:rPr>
          <w:rFonts w:ascii="Times New Roman" w:hAnsi="Times New Roman" w:cs="Times New Roman"/>
          <w:sz w:val="24"/>
          <w:szCs w:val="24"/>
          <w:lang w:val="lt-LT"/>
        </w:rPr>
        <w:t>ių</w:t>
      </w:r>
      <w:r w:rsidR="00844866" w:rsidRPr="00D54822">
        <w:rPr>
          <w:rFonts w:ascii="Times New Roman" w:hAnsi="Times New Roman" w:cs="Times New Roman"/>
          <w:sz w:val="24"/>
          <w:szCs w:val="24"/>
          <w:lang w:val="lt-LT"/>
        </w:rPr>
        <w:t xml:space="preserve"> nustatytu terminu</w:t>
      </w:r>
      <w:r>
        <w:rPr>
          <w:rFonts w:ascii="Times New Roman" w:hAnsi="Times New Roman" w:cs="Times New Roman"/>
          <w:sz w:val="24"/>
          <w:szCs w:val="24"/>
          <w:lang w:val="lt-LT"/>
        </w:rPr>
        <w:t xml:space="preserve"> </w:t>
      </w:r>
      <w:r w:rsidR="003575CB">
        <w:rPr>
          <w:rFonts w:ascii="Times New Roman" w:hAnsi="Times New Roman" w:cs="Times New Roman"/>
          <w:sz w:val="24"/>
          <w:szCs w:val="24"/>
          <w:lang w:val="lt-LT"/>
        </w:rPr>
        <w:t xml:space="preserve"> ar</w:t>
      </w:r>
      <w:r w:rsidR="00825012" w:rsidRPr="00D54822">
        <w:rPr>
          <w:rFonts w:ascii="Times New Roman" w:hAnsi="Times New Roman" w:cs="Times New Roman"/>
          <w:sz w:val="24"/>
          <w:szCs w:val="24"/>
          <w:lang w:val="lt-LT"/>
        </w:rPr>
        <w:t xml:space="preserve"> jų nesumontavus</w:t>
      </w:r>
      <w:r w:rsidR="006F4B69" w:rsidRPr="00D54822">
        <w:rPr>
          <w:rFonts w:ascii="Times New Roman" w:hAnsi="Times New Roman" w:cs="Times New Roman"/>
          <w:sz w:val="24"/>
          <w:szCs w:val="24"/>
          <w:lang w:val="lt-LT"/>
        </w:rPr>
        <w:t xml:space="preserve"> </w:t>
      </w:r>
      <w:r w:rsidR="00A21348" w:rsidRPr="00D54822">
        <w:rPr>
          <w:rFonts w:ascii="Times New Roman" w:hAnsi="Times New Roman" w:cs="Times New Roman"/>
          <w:sz w:val="24"/>
          <w:szCs w:val="24"/>
          <w:lang w:val="lt-LT"/>
        </w:rPr>
        <w:t xml:space="preserve">ar </w:t>
      </w:r>
      <w:r w:rsidR="006F4B69" w:rsidRPr="00D54822">
        <w:rPr>
          <w:rFonts w:ascii="Times New Roman" w:hAnsi="Times New Roman" w:cs="Times New Roman"/>
          <w:sz w:val="24"/>
          <w:szCs w:val="24"/>
          <w:lang w:val="lt-LT"/>
        </w:rPr>
        <w:t>neapmokius vartotojų dirbti su Prekėmis</w:t>
      </w:r>
      <w:r w:rsidR="008810A8" w:rsidRPr="00D54822">
        <w:rPr>
          <w:rFonts w:ascii="Times New Roman" w:hAnsi="Times New Roman" w:cs="Times New Roman"/>
          <w:sz w:val="24"/>
          <w:szCs w:val="24"/>
          <w:lang w:val="lt-LT"/>
        </w:rPr>
        <w:t xml:space="preserve"> nustatytu terminu</w:t>
      </w:r>
      <w:r w:rsidR="00844866" w:rsidRPr="00D54822">
        <w:rPr>
          <w:rFonts w:ascii="Times New Roman" w:hAnsi="Times New Roman" w:cs="Times New Roman"/>
          <w:sz w:val="24"/>
          <w:szCs w:val="24"/>
          <w:lang w:val="lt-LT"/>
        </w:rPr>
        <w:t>, bus laikoma, kad tai yra esminis sutarties pažeidimas.</w:t>
      </w:r>
    </w:p>
    <w:p w14:paraId="407C610A" w14:textId="77777777" w:rsidR="00844866" w:rsidRPr="00D54822" w:rsidRDefault="00844866" w:rsidP="00C52FE6">
      <w:pPr>
        <w:spacing w:after="0" w:line="240" w:lineRule="auto"/>
        <w:ind w:firstLine="567"/>
        <w:jc w:val="both"/>
        <w:rPr>
          <w:rFonts w:ascii="Times New Roman" w:eastAsia="Times New Roman" w:hAnsi="Times New Roman" w:cs="Times New Roman"/>
          <w:sz w:val="24"/>
          <w:szCs w:val="24"/>
          <w:lang w:val="lt-LT"/>
        </w:rPr>
      </w:pPr>
    </w:p>
    <w:p w14:paraId="0F145FB7" w14:textId="602BF655" w:rsidR="00C52FE6" w:rsidRPr="00D54822" w:rsidRDefault="00BF7300" w:rsidP="00C52FE6">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5</w:t>
      </w:r>
      <w:r w:rsidR="00C52FE6" w:rsidRPr="00D54822">
        <w:rPr>
          <w:rFonts w:ascii="Times New Roman" w:eastAsia="Times New Roman" w:hAnsi="Times New Roman" w:cs="Times New Roman"/>
          <w:b/>
          <w:sz w:val="24"/>
          <w:szCs w:val="24"/>
          <w:lang w:val="lt-LT" w:eastAsia="lt-LT"/>
        </w:rPr>
        <w:t>. ŠALIŲ TEISĖS IR ĮSIPAREIGOJIMAI</w:t>
      </w:r>
    </w:p>
    <w:p w14:paraId="1BA89EFD" w14:textId="48823CBE" w:rsidR="00C52FE6" w:rsidRPr="00D54822" w:rsidRDefault="00BF7300" w:rsidP="00C52FE6">
      <w:pPr>
        <w:spacing w:after="0" w:line="240" w:lineRule="auto"/>
        <w:ind w:firstLine="567"/>
        <w:jc w:val="both"/>
        <w:rPr>
          <w:rFonts w:ascii="Times New Roman" w:eastAsia="Times New Roman" w:hAnsi="Times New Roman" w:cs="Times New Roman"/>
          <w:b/>
          <w:sz w:val="24"/>
          <w:szCs w:val="24"/>
          <w:u w:val="single"/>
          <w:lang w:val="lt-LT" w:eastAsia="lt-LT"/>
        </w:rPr>
      </w:pPr>
      <w:r>
        <w:rPr>
          <w:rFonts w:ascii="Times New Roman" w:eastAsia="Times New Roman" w:hAnsi="Times New Roman" w:cs="Times New Roman"/>
          <w:b/>
          <w:sz w:val="24"/>
          <w:szCs w:val="24"/>
          <w:u w:val="single"/>
          <w:lang w:val="lt-LT" w:eastAsia="lt-LT"/>
        </w:rPr>
        <w:t>5</w:t>
      </w:r>
      <w:r w:rsidR="00C52FE6" w:rsidRPr="00D54822">
        <w:rPr>
          <w:rFonts w:ascii="Times New Roman" w:eastAsia="Times New Roman" w:hAnsi="Times New Roman" w:cs="Times New Roman"/>
          <w:b/>
          <w:sz w:val="24"/>
          <w:szCs w:val="24"/>
          <w:u w:val="single"/>
          <w:lang w:val="lt-LT" w:eastAsia="lt-LT"/>
        </w:rPr>
        <w:t>.1. Pirkėjo teisės ir įsipareigojimai:</w:t>
      </w:r>
    </w:p>
    <w:p w14:paraId="17C51E8B" w14:textId="65B7AC67" w:rsidR="00844866" w:rsidRPr="00D54822" w:rsidRDefault="00BF7300" w:rsidP="00E540FA">
      <w:pPr>
        <w:pStyle w:val="Pagrindinistekstas"/>
        <w:tabs>
          <w:tab w:val="left" w:pos="900"/>
        </w:tabs>
        <w:spacing w:after="0"/>
        <w:ind w:firstLine="709"/>
        <w:jc w:val="both"/>
        <w:rPr>
          <w:rFonts w:eastAsiaTheme="minorEastAsia"/>
          <w:szCs w:val="24"/>
          <w:lang w:val="lt-LT"/>
        </w:rPr>
      </w:pPr>
      <w:r>
        <w:rPr>
          <w:rFonts w:eastAsiaTheme="minorEastAsia"/>
          <w:szCs w:val="24"/>
          <w:lang w:val="lt-LT"/>
        </w:rPr>
        <w:lastRenderedPageBreak/>
        <w:t>5.1.1.</w:t>
      </w:r>
      <w:r w:rsidR="00844866" w:rsidRPr="00D54822">
        <w:rPr>
          <w:rFonts w:eastAsiaTheme="minorEastAsia"/>
          <w:szCs w:val="24"/>
          <w:lang w:val="lt-LT"/>
        </w:rPr>
        <w:t>Sumokėti Pardavėjui už Prek</w:t>
      </w:r>
      <w:r w:rsidR="00042DC2" w:rsidRPr="00D54822">
        <w:rPr>
          <w:rFonts w:eastAsiaTheme="minorEastAsia"/>
          <w:szCs w:val="24"/>
          <w:lang w:val="lt-LT"/>
        </w:rPr>
        <w:t>es</w:t>
      </w:r>
      <w:r w:rsidR="00844866" w:rsidRPr="00D54822">
        <w:rPr>
          <w:rFonts w:eastAsiaTheme="minorEastAsia"/>
          <w:szCs w:val="24"/>
          <w:lang w:val="lt-LT"/>
        </w:rPr>
        <w:t xml:space="preserve"> 3.1. punkte nurodytą sumą, sutarties </w:t>
      </w:r>
      <w:r>
        <w:rPr>
          <w:rFonts w:eastAsiaTheme="minorEastAsia"/>
          <w:szCs w:val="24"/>
          <w:lang w:val="lt-LT"/>
        </w:rPr>
        <w:t>3</w:t>
      </w:r>
      <w:r w:rsidR="00844866" w:rsidRPr="00D54822">
        <w:rPr>
          <w:rFonts w:eastAsiaTheme="minorEastAsia"/>
          <w:szCs w:val="24"/>
          <w:lang w:val="lt-LT"/>
        </w:rPr>
        <w:t xml:space="preserve"> skyriuje nurodyta tvarka;</w:t>
      </w:r>
    </w:p>
    <w:p w14:paraId="003169A1" w14:textId="7457EA4E" w:rsidR="00844866" w:rsidRPr="003575CB"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rFonts w:eastAsiaTheme="minorEastAsia"/>
          <w:szCs w:val="24"/>
          <w:lang w:val="lt-LT"/>
        </w:rPr>
        <w:t>Pagal sutarties sąlygas priimti iš Pardavėjo sutartyje nustatyta kaina nurodyt</w:t>
      </w:r>
      <w:r w:rsidR="00042DC2" w:rsidRPr="00D54822">
        <w:rPr>
          <w:rFonts w:eastAsiaTheme="minorEastAsia"/>
          <w:szCs w:val="24"/>
          <w:lang w:val="lt-LT"/>
        </w:rPr>
        <w:t>as</w:t>
      </w:r>
      <w:r w:rsidRPr="00D54822">
        <w:rPr>
          <w:rFonts w:eastAsiaTheme="minorEastAsia"/>
          <w:szCs w:val="24"/>
          <w:lang w:val="lt-LT"/>
        </w:rPr>
        <w:t xml:space="preserve"> kokybišk</w:t>
      </w:r>
      <w:r w:rsidR="00042DC2" w:rsidRPr="00D54822">
        <w:rPr>
          <w:rFonts w:eastAsiaTheme="minorEastAsia"/>
          <w:szCs w:val="24"/>
          <w:lang w:val="lt-LT"/>
        </w:rPr>
        <w:t>as</w:t>
      </w:r>
      <w:r w:rsidRPr="00D54822">
        <w:rPr>
          <w:rFonts w:eastAsiaTheme="minorEastAsia"/>
          <w:szCs w:val="24"/>
          <w:lang w:val="lt-LT"/>
        </w:rPr>
        <w:t xml:space="preserve"> Prek</w:t>
      </w:r>
      <w:r w:rsidR="00042DC2" w:rsidRPr="00D54822">
        <w:rPr>
          <w:rFonts w:eastAsiaTheme="minorEastAsia"/>
          <w:szCs w:val="24"/>
          <w:lang w:val="lt-LT"/>
        </w:rPr>
        <w:t>es</w:t>
      </w:r>
      <w:r w:rsidR="00852A59">
        <w:rPr>
          <w:rFonts w:eastAsiaTheme="minorEastAsia"/>
          <w:szCs w:val="24"/>
          <w:lang w:val="lt-LT"/>
        </w:rPr>
        <w:t>, jų sumontavimą ir apmokymą dirbti vartotojus jomis</w:t>
      </w:r>
      <w:r w:rsidRPr="00D54822">
        <w:rPr>
          <w:rFonts w:eastAsiaTheme="minorEastAsia"/>
          <w:szCs w:val="24"/>
          <w:lang w:val="lt-LT"/>
        </w:rPr>
        <w:t xml:space="preserve"> pagal keliamus Pirkėjo reikalavimus ir pasirašyti prek</w:t>
      </w:r>
      <w:r w:rsidR="00042DC2" w:rsidRPr="00D54822">
        <w:rPr>
          <w:rFonts w:eastAsiaTheme="minorEastAsia"/>
          <w:szCs w:val="24"/>
          <w:lang w:val="lt-LT"/>
        </w:rPr>
        <w:t>ių</w:t>
      </w:r>
      <w:r w:rsidRPr="00D54822">
        <w:rPr>
          <w:rFonts w:eastAsiaTheme="minorEastAsia"/>
          <w:szCs w:val="24"/>
          <w:lang w:val="lt-LT"/>
        </w:rPr>
        <w:t xml:space="preserve"> perdavimo-priėmimo aktą arba atsisakyti Prek</w:t>
      </w:r>
      <w:r w:rsidR="00042DC2" w:rsidRPr="00D54822">
        <w:rPr>
          <w:rFonts w:eastAsiaTheme="minorEastAsia"/>
          <w:szCs w:val="24"/>
          <w:lang w:val="lt-LT"/>
        </w:rPr>
        <w:t>es</w:t>
      </w:r>
      <w:r w:rsidRPr="00D54822">
        <w:rPr>
          <w:rFonts w:eastAsiaTheme="minorEastAsia"/>
          <w:szCs w:val="24"/>
          <w:lang w:val="lt-LT"/>
        </w:rPr>
        <w:t xml:space="preserve"> priimti, raštiškai nurodant prek</w:t>
      </w:r>
      <w:r w:rsidR="00042DC2" w:rsidRPr="00D54822">
        <w:rPr>
          <w:rFonts w:eastAsiaTheme="minorEastAsia"/>
          <w:szCs w:val="24"/>
          <w:lang w:val="lt-LT"/>
        </w:rPr>
        <w:t>ių</w:t>
      </w:r>
      <w:r w:rsidR="00852A59">
        <w:rPr>
          <w:rFonts w:eastAsiaTheme="minorEastAsia"/>
          <w:szCs w:val="24"/>
          <w:lang w:val="lt-LT"/>
        </w:rPr>
        <w:t xml:space="preserve">, jų sumontavimo ir apmokymo vartotojus dirbti jomis </w:t>
      </w:r>
      <w:r w:rsidRPr="00D54822">
        <w:rPr>
          <w:rFonts w:eastAsiaTheme="minorEastAsia"/>
          <w:szCs w:val="24"/>
          <w:lang w:val="lt-LT"/>
        </w:rPr>
        <w:t xml:space="preserve">trūkumus, ne vėliau kaip per 30 kalendorinių dienų </w:t>
      </w:r>
      <w:r w:rsidRPr="003575CB">
        <w:rPr>
          <w:rFonts w:eastAsiaTheme="minorEastAsia"/>
          <w:szCs w:val="24"/>
          <w:lang w:val="lt-LT"/>
        </w:rPr>
        <w:t>nuo prek</w:t>
      </w:r>
      <w:r w:rsidR="00042DC2" w:rsidRPr="003575CB">
        <w:rPr>
          <w:rFonts w:eastAsiaTheme="minorEastAsia"/>
          <w:szCs w:val="24"/>
          <w:lang w:val="lt-LT"/>
        </w:rPr>
        <w:t>ių</w:t>
      </w:r>
      <w:r w:rsidRPr="003575CB">
        <w:rPr>
          <w:szCs w:val="24"/>
          <w:lang w:val="lt-LT"/>
        </w:rPr>
        <w:t xml:space="preserve"> pristatymo</w:t>
      </w:r>
      <w:r w:rsidR="00EE6DD1">
        <w:rPr>
          <w:szCs w:val="24"/>
          <w:lang w:val="lt-LT"/>
        </w:rPr>
        <w:t xml:space="preserve">, </w:t>
      </w:r>
      <w:r w:rsidR="00906058" w:rsidRPr="003575CB">
        <w:rPr>
          <w:szCs w:val="24"/>
          <w:lang w:val="lt-LT"/>
        </w:rPr>
        <w:t>sumontavimo</w:t>
      </w:r>
      <w:r w:rsidRPr="003575CB">
        <w:rPr>
          <w:szCs w:val="24"/>
          <w:lang w:val="lt-LT"/>
        </w:rPr>
        <w:t xml:space="preserve"> </w:t>
      </w:r>
      <w:r w:rsidR="00EE6DD1">
        <w:rPr>
          <w:szCs w:val="24"/>
          <w:lang w:val="lt-LT"/>
        </w:rPr>
        <w:t xml:space="preserve">ir vartotojų apmokymo dirbti jomis </w:t>
      </w:r>
      <w:r w:rsidRPr="003575CB">
        <w:rPr>
          <w:rFonts w:eastAsiaTheme="minorEastAsia"/>
          <w:szCs w:val="24"/>
          <w:lang w:val="lt-LT"/>
        </w:rPr>
        <w:t>dienos;</w:t>
      </w:r>
    </w:p>
    <w:p w14:paraId="7132C4C2" w14:textId="5672A56B" w:rsidR="00770D48" w:rsidRPr="00E540FA" w:rsidRDefault="00770D48" w:rsidP="00E540FA">
      <w:pPr>
        <w:pStyle w:val="Sraopastraipa"/>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E540FA">
        <w:rPr>
          <w:rFonts w:ascii="Times New Roman" w:hAnsi="Times New Roman" w:cs="Times New Roman"/>
          <w:sz w:val="24"/>
          <w:szCs w:val="24"/>
          <w:lang w:val="lt-LT"/>
        </w:rPr>
        <w:t>Priimdamas Prekes Pirkėjo atstovas, patikrina Pardavėjo pateiktus įrodymus apie Prekių pakuočių tinkamumą perdirbti (</w:t>
      </w:r>
      <w:proofErr w:type="spellStart"/>
      <w:r w:rsidRPr="00E540FA">
        <w:rPr>
          <w:rFonts w:ascii="Times New Roman" w:hAnsi="Times New Roman" w:cs="Times New Roman"/>
          <w:sz w:val="24"/>
          <w:szCs w:val="24"/>
          <w:lang w:val="lt-LT"/>
        </w:rPr>
        <w:t>perdirbamumą</w:t>
      </w:r>
      <w:proofErr w:type="spellEnd"/>
      <w:r w:rsidRPr="00E540FA">
        <w:rPr>
          <w:rFonts w:ascii="Times New Roman" w:hAnsi="Times New Roman" w:cs="Times New Roman"/>
          <w:sz w:val="24"/>
          <w:szCs w:val="24"/>
          <w:lang w:val="lt-LT"/>
        </w:rPr>
        <w:t>)</w:t>
      </w:r>
      <w:r w:rsidR="00CF1730" w:rsidRPr="00E540FA">
        <w:rPr>
          <w:rFonts w:ascii="Times New Roman" w:hAnsi="Times New Roman" w:cs="Times New Roman"/>
          <w:sz w:val="24"/>
          <w:szCs w:val="24"/>
          <w:lang w:val="lt-LT"/>
        </w:rPr>
        <w:t xml:space="preserve">, pagal </w:t>
      </w:r>
      <w:r w:rsidR="00EE6DD1" w:rsidRPr="00EE6DD1">
        <w:rPr>
          <w:rFonts w:ascii="Times New Roman" w:hAnsi="Times New Roman" w:cs="Times New Roman"/>
          <w:bCs/>
          <w:sz w:val="24"/>
          <w:szCs w:val="24"/>
          <w:lang w:val="lt-LT"/>
        </w:rPr>
        <w:t xml:space="preserve">Lietuvos Respublikos aplinkos ministro </w:t>
      </w:r>
      <w:r w:rsidR="00852A59" w:rsidRPr="001C4A68">
        <w:rPr>
          <w:rFonts w:ascii="Times New Roman" w:hAnsi="Times New Roman" w:cs="Times New Roman"/>
          <w:bCs/>
          <w:sz w:val="24"/>
          <w:szCs w:val="24"/>
          <w:lang w:val="lt-LT"/>
        </w:rPr>
        <w:t xml:space="preserve">patvirtinto 2011 m. birželio 28 d. įsakymu D1-508 „Dėl Aplinkos apsaugos kriterijų taikymo, vykdant žaliuosius pirkimus, tvarkos aprašo patvirtinimo“ (toliau – Tvarkos aprašas) </w:t>
      </w:r>
      <w:r w:rsidR="00873064" w:rsidRPr="00720670">
        <w:rPr>
          <w:rFonts w:ascii="Times New Roman" w:hAnsi="Times New Roman" w:cs="Times New Roman"/>
          <w:sz w:val="24"/>
          <w:szCs w:val="24"/>
          <w:lang w:val="lt-LT"/>
        </w:rPr>
        <w:t xml:space="preserve">9.1 punkte </w:t>
      </w:r>
      <w:r w:rsidR="00971461" w:rsidRPr="00720670">
        <w:rPr>
          <w:rFonts w:ascii="Times New Roman" w:hAnsi="Times New Roman" w:cs="Times New Roman"/>
          <w:sz w:val="24"/>
          <w:szCs w:val="24"/>
          <w:lang w:val="lt-LT"/>
        </w:rPr>
        <w:t>nurodytus dokumentus, kurie įrodo pakuočių atitikimą reikalavimams</w:t>
      </w:r>
      <w:r w:rsidR="00873064" w:rsidRPr="00720670">
        <w:rPr>
          <w:rFonts w:ascii="Times New Roman" w:hAnsi="Times New Roman" w:cs="Times New Roman"/>
          <w:sz w:val="24"/>
          <w:szCs w:val="24"/>
          <w:lang w:val="lt-LT"/>
        </w:rPr>
        <w:t xml:space="preserve">. </w:t>
      </w:r>
      <w:r w:rsidRPr="00720670">
        <w:rPr>
          <w:rFonts w:ascii="Times New Roman" w:hAnsi="Times New Roman" w:cs="Times New Roman"/>
          <w:sz w:val="24"/>
          <w:szCs w:val="24"/>
          <w:lang w:val="lt-LT"/>
        </w:rPr>
        <w:t>Nustačius,</w:t>
      </w:r>
      <w:r w:rsidRPr="00E540FA">
        <w:rPr>
          <w:rFonts w:ascii="Times New Roman" w:hAnsi="Times New Roman" w:cs="Times New Roman"/>
          <w:sz w:val="24"/>
          <w:szCs w:val="24"/>
          <w:lang w:val="lt-LT"/>
        </w:rPr>
        <w:t xml:space="preserve"> kad Pardavėjas šiame punkte nustatytų reikalavimų nesilaiko</w:t>
      </w:r>
      <w:r w:rsidR="00CD3E09">
        <w:rPr>
          <w:rFonts w:ascii="Times New Roman" w:hAnsi="Times New Roman" w:cs="Times New Roman"/>
          <w:sz w:val="24"/>
          <w:szCs w:val="24"/>
          <w:lang w:val="lt-LT"/>
        </w:rPr>
        <w:t xml:space="preserve"> (daro esminius Sutarties pažeidimus)</w:t>
      </w:r>
      <w:r w:rsidRPr="00E540FA">
        <w:rPr>
          <w:rFonts w:ascii="Times New Roman" w:hAnsi="Times New Roman" w:cs="Times New Roman"/>
          <w:sz w:val="24"/>
          <w:szCs w:val="24"/>
          <w:lang w:val="lt-LT"/>
        </w:rPr>
        <w:t xml:space="preserve">, už </w:t>
      </w:r>
      <w:r w:rsidRPr="00CD3E09">
        <w:rPr>
          <w:rFonts w:ascii="Times New Roman" w:hAnsi="Times New Roman" w:cs="Times New Roman"/>
          <w:sz w:val="24"/>
          <w:szCs w:val="24"/>
          <w:lang w:val="lt-LT"/>
        </w:rPr>
        <w:t>Prekių priėmimą atsakingas Pirkėjo atstovas turi teisę Prekių nepriimti ir laikyti, kad Prekės turi trūkumų</w:t>
      </w:r>
      <w:r w:rsidR="00EE6DD1" w:rsidRPr="00CD3E09">
        <w:rPr>
          <w:rFonts w:ascii="Times New Roman" w:hAnsi="Times New Roman" w:cs="Times New Roman"/>
          <w:sz w:val="24"/>
          <w:szCs w:val="24"/>
          <w:lang w:val="lt-LT"/>
        </w:rPr>
        <w:t>.</w:t>
      </w:r>
      <w:r w:rsidR="00CD3E09">
        <w:rPr>
          <w:rFonts w:ascii="Times New Roman" w:hAnsi="Times New Roman" w:cs="Times New Roman"/>
          <w:sz w:val="24"/>
          <w:szCs w:val="24"/>
          <w:lang w:val="lt-LT"/>
        </w:rPr>
        <w:t xml:space="preserve"> </w:t>
      </w:r>
    </w:p>
    <w:p w14:paraId="2769B8C9" w14:textId="0C24FB38" w:rsidR="00770D48" w:rsidRPr="00D54822" w:rsidRDefault="00844866" w:rsidP="00E540FA">
      <w:pPr>
        <w:pStyle w:val="Pagrindinistekstas"/>
        <w:numPr>
          <w:ilvl w:val="2"/>
          <w:numId w:val="18"/>
        </w:numPr>
        <w:tabs>
          <w:tab w:val="left" w:pos="900"/>
        </w:tabs>
        <w:spacing w:after="0"/>
        <w:ind w:left="0" w:firstLine="567"/>
        <w:jc w:val="both"/>
        <w:rPr>
          <w:rFonts w:eastAsiaTheme="minorEastAsia"/>
          <w:szCs w:val="24"/>
          <w:lang w:val="lt-LT"/>
        </w:rPr>
      </w:pPr>
      <w:r w:rsidRPr="00D54822">
        <w:rPr>
          <w:szCs w:val="24"/>
          <w:lang w:val="lt-LT" w:eastAsia="lt-LT"/>
        </w:rPr>
        <w:t>vykdyti kitus šioje Sutartyje nustatytus įsipareigojimus, taip pat visas teises, priskirtas Pirkėjui pagal galiojančius Lietuvos Respublikos įstatymus, LR Civilinį kodeksą ir kitus teisės aktus.</w:t>
      </w:r>
    </w:p>
    <w:p w14:paraId="0065552A" w14:textId="77777777" w:rsidR="00C52FE6" w:rsidRPr="00D54822" w:rsidRDefault="00C52FE6" w:rsidP="00E540FA">
      <w:pPr>
        <w:numPr>
          <w:ilvl w:val="1"/>
          <w:numId w:val="18"/>
        </w:numPr>
        <w:tabs>
          <w:tab w:val="left" w:pos="900"/>
        </w:tabs>
        <w:spacing w:after="0" w:line="240" w:lineRule="auto"/>
        <w:ind w:left="0" w:firstLine="567"/>
        <w:jc w:val="both"/>
        <w:rPr>
          <w:rFonts w:ascii="Times New Roman" w:hAnsi="Times New Roman" w:cs="Times New Roman"/>
          <w:b/>
          <w:sz w:val="24"/>
          <w:szCs w:val="24"/>
          <w:u w:val="single"/>
          <w:lang w:val="lt-LT"/>
        </w:rPr>
      </w:pPr>
      <w:r w:rsidRPr="00D54822">
        <w:rPr>
          <w:rFonts w:ascii="Times New Roman" w:hAnsi="Times New Roman" w:cs="Times New Roman"/>
          <w:b/>
          <w:sz w:val="24"/>
          <w:szCs w:val="24"/>
          <w:u w:val="single"/>
          <w:lang w:val="lt-LT"/>
        </w:rPr>
        <w:t>Pardavėjo teisės ir įsipareigojimai:</w:t>
      </w:r>
    </w:p>
    <w:p w14:paraId="29C8FD1F" w14:textId="3CE1ACB4" w:rsidR="00844866" w:rsidRPr="00D54822" w:rsidRDefault="00844866" w:rsidP="00E540FA">
      <w:pPr>
        <w:pStyle w:val="Sraopastraipa"/>
        <w:numPr>
          <w:ilvl w:val="2"/>
          <w:numId w:val="18"/>
        </w:numPr>
        <w:autoSpaceDN/>
        <w:spacing w:after="0" w:line="240" w:lineRule="auto"/>
        <w:ind w:left="0" w:firstLine="567"/>
        <w:jc w:val="both"/>
        <w:rPr>
          <w:rFonts w:ascii="Times New Roman" w:hAnsi="Times New Roman" w:cs="Times New Roman"/>
          <w:b/>
          <w:sz w:val="24"/>
          <w:szCs w:val="24"/>
          <w:lang w:val="lt-LT"/>
        </w:rPr>
      </w:pPr>
      <w:r w:rsidRPr="00D54822">
        <w:rPr>
          <w:rFonts w:ascii="Times New Roman" w:hAnsi="Times New Roman" w:cs="Times New Roman"/>
          <w:sz w:val="24"/>
          <w:szCs w:val="24"/>
          <w:lang w:val="lt-LT"/>
        </w:rPr>
        <w:t>Pristatyti pirkėjui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pagal sutarties priede Nr. 1 nurodytus techninius rodiklius </w:t>
      </w:r>
      <w:r w:rsidR="00EE6DD1">
        <w:rPr>
          <w:rFonts w:ascii="Times New Roman" w:hAnsi="Times New Roman" w:cs="Times New Roman"/>
          <w:sz w:val="24"/>
          <w:szCs w:val="24"/>
          <w:lang w:val="lt-LT"/>
        </w:rPr>
        <w:t>4</w:t>
      </w:r>
      <w:r w:rsidRPr="00D54822">
        <w:rPr>
          <w:rFonts w:ascii="Times New Roman" w:hAnsi="Times New Roman" w:cs="Times New Roman"/>
          <w:sz w:val="24"/>
          <w:szCs w:val="24"/>
          <w:lang w:val="lt-LT"/>
        </w:rPr>
        <w:t>.1. punkte nustatytu terminu;</w:t>
      </w:r>
    </w:p>
    <w:p w14:paraId="164EE1C3" w14:textId="5610C17A" w:rsidR="00042DC2" w:rsidRPr="00D54822" w:rsidRDefault="00844866" w:rsidP="00E540FA">
      <w:pPr>
        <w:pStyle w:val="Sraopastraipa"/>
        <w:numPr>
          <w:ilvl w:val="2"/>
          <w:numId w:val="18"/>
        </w:numPr>
        <w:tabs>
          <w:tab w:val="left" w:pos="1080"/>
        </w:tabs>
        <w:spacing w:after="0" w:line="240" w:lineRule="auto"/>
        <w:ind w:left="0" w:firstLine="567"/>
        <w:jc w:val="both"/>
        <w:rPr>
          <w:rFonts w:ascii="Times New Roman" w:hAnsi="Times New Roman" w:cs="Times New Roman"/>
          <w:sz w:val="24"/>
          <w:szCs w:val="24"/>
          <w:lang w:val="lt-LT"/>
        </w:rPr>
      </w:pPr>
      <w:r w:rsidRPr="00D54822">
        <w:rPr>
          <w:rFonts w:ascii="Times New Roman" w:hAnsi="Times New Roman" w:cs="Times New Roman"/>
          <w:color w:val="FF0000"/>
          <w:sz w:val="24"/>
          <w:szCs w:val="24"/>
          <w:lang w:val="lt-LT"/>
        </w:rPr>
        <w:t xml:space="preserve"> </w:t>
      </w:r>
      <w:r w:rsidRPr="00D54822">
        <w:rPr>
          <w:rFonts w:ascii="Times New Roman" w:hAnsi="Times New Roman" w:cs="Times New Roman"/>
          <w:sz w:val="24"/>
          <w:szCs w:val="24"/>
          <w:lang w:val="lt-LT"/>
        </w:rPr>
        <w:t>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pristatyti</w:t>
      </w:r>
      <w:r w:rsidR="00C85964" w:rsidRPr="00D54822">
        <w:rPr>
          <w:rFonts w:ascii="Times New Roman" w:hAnsi="Times New Roman" w:cs="Times New Roman"/>
          <w:sz w:val="24"/>
          <w:szCs w:val="24"/>
          <w:lang w:val="lt-LT"/>
        </w:rPr>
        <w:t xml:space="preserve"> ir sumontuoti bei apmokyti vartotojus</w:t>
      </w:r>
      <w:r w:rsidRPr="00D54822">
        <w:rPr>
          <w:rFonts w:ascii="Times New Roman" w:hAnsi="Times New Roman" w:cs="Times New Roman"/>
          <w:sz w:val="24"/>
          <w:szCs w:val="24"/>
          <w:lang w:val="lt-LT"/>
        </w:rPr>
        <w:t xml:space="preserve"> </w:t>
      </w:r>
      <w:r w:rsidR="00C85964" w:rsidRPr="00D54822">
        <w:rPr>
          <w:rFonts w:ascii="Times New Roman" w:hAnsi="Times New Roman" w:cs="Times New Roman"/>
          <w:sz w:val="24"/>
          <w:szCs w:val="24"/>
          <w:lang w:val="lt-LT"/>
        </w:rPr>
        <w:t>dirbti su prekėmis</w:t>
      </w:r>
      <w:r w:rsidR="00042DC2" w:rsidRPr="00D54822">
        <w:rPr>
          <w:rFonts w:ascii="Times New Roman" w:hAnsi="Times New Roman" w:cs="Times New Roman"/>
          <w:sz w:val="24"/>
          <w:szCs w:val="24"/>
          <w:lang w:val="lt-LT"/>
        </w:rPr>
        <w:t xml:space="preserve">- </w:t>
      </w:r>
      <w:r w:rsidR="00C85964" w:rsidRPr="00D54822">
        <w:rPr>
          <w:rFonts w:ascii="Times New Roman" w:hAnsi="Times New Roman" w:cs="Times New Roman"/>
          <w:color w:val="FF0000"/>
          <w:sz w:val="24"/>
          <w:szCs w:val="24"/>
          <w:lang w:val="lt-LT"/>
        </w:rPr>
        <w:t xml:space="preserve"> </w:t>
      </w:r>
      <w:r w:rsidR="00C85964" w:rsidRPr="00D54822">
        <w:rPr>
          <w:rFonts w:ascii="Times New Roman" w:hAnsi="Times New Roman" w:cs="Times New Roman"/>
          <w:i/>
          <w:iCs/>
          <w:color w:val="FF0000"/>
          <w:sz w:val="24"/>
          <w:szCs w:val="24"/>
          <w:lang w:val="lt-LT"/>
        </w:rPr>
        <w:t>Jonavos Jeronimo Ralio gimnazija</w:t>
      </w:r>
      <w:r w:rsidR="00C85964" w:rsidRPr="00D54822">
        <w:rPr>
          <w:rFonts w:ascii="Times New Roman" w:hAnsi="Times New Roman" w:cs="Times New Roman"/>
          <w:color w:val="FF0000"/>
          <w:sz w:val="24"/>
          <w:szCs w:val="24"/>
          <w:lang w:val="lt-LT"/>
        </w:rPr>
        <w:t xml:space="preserve">, Žeimių g. 20, Jonava, </w:t>
      </w:r>
      <w:r w:rsidR="00C85964" w:rsidRPr="00771DDB">
        <w:rPr>
          <w:rFonts w:ascii="Times New Roman" w:hAnsi="Times New Roman" w:cs="Times New Roman"/>
          <w:color w:val="FF0000"/>
          <w:sz w:val="24"/>
          <w:szCs w:val="24"/>
          <w:lang w:val="lt-LT"/>
        </w:rPr>
        <w:t>(</w:t>
      </w:r>
      <w:r w:rsidR="00771DDB" w:rsidRPr="00771DDB">
        <w:rPr>
          <w:rFonts w:ascii="Times New Roman" w:hAnsi="Times New Roman" w:cs="Times New Roman"/>
          <w:color w:val="FF0000"/>
          <w:sz w:val="24"/>
          <w:szCs w:val="24"/>
          <w:lang w:val="lt-LT"/>
        </w:rPr>
        <w:t xml:space="preserve">6 </w:t>
      </w:r>
      <w:r w:rsidR="00C85964" w:rsidRPr="00771DDB">
        <w:rPr>
          <w:rFonts w:ascii="Times New Roman" w:hAnsi="Times New Roman" w:cs="Times New Roman"/>
          <w:color w:val="FF0000"/>
          <w:sz w:val="24"/>
          <w:szCs w:val="24"/>
          <w:lang w:val="lt-LT"/>
        </w:rPr>
        <w:t>vnt.)</w:t>
      </w:r>
      <w:r w:rsidR="002F6CA4" w:rsidRPr="00771DDB">
        <w:rPr>
          <w:rFonts w:ascii="Times New Roman" w:hAnsi="Times New Roman" w:cs="Times New Roman"/>
          <w:color w:val="FF0000"/>
          <w:sz w:val="24"/>
          <w:szCs w:val="24"/>
          <w:lang w:val="lt-LT"/>
        </w:rPr>
        <w:t>;</w:t>
      </w:r>
    </w:p>
    <w:p w14:paraId="7C42719B" w14:textId="7623E897" w:rsidR="00844866" w:rsidRPr="00D54822" w:rsidRDefault="00696DD2" w:rsidP="00E540FA">
      <w:pPr>
        <w:pStyle w:val="Sraopastraipa"/>
        <w:numPr>
          <w:ilvl w:val="2"/>
          <w:numId w:val="18"/>
        </w:numPr>
        <w:tabs>
          <w:tab w:val="left" w:pos="900"/>
        </w:tabs>
        <w:autoSpaceDN/>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U</w:t>
      </w:r>
      <w:r w:rsidR="00844866" w:rsidRPr="00D54822">
        <w:rPr>
          <w:rFonts w:ascii="Times New Roman" w:hAnsi="Times New Roman" w:cs="Times New Roman"/>
          <w:sz w:val="24"/>
          <w:szCs w:val="24"/>
          <w:lang w:val="lt-LT"/>
        </w:rPr>
        <w:t>žtikrin</w:t>
      </w:r>
      <w:r w:rsidR="00042DC2" w:rsidRPr="00D54822">
        <w:rPr>
          <w:rFonts w:ascii="Times New Roman" w:hAnsi="Times New Roman" w:cs="Times New Roman"/>
          <w:sz w:val="24"/>
          <w:szCs w:val="24"/>
          <w:lang w:val="lt-LT"/>
        </w:rPr>
        <w:t>ti</w:t>
      </w:r>
      <w:r w:rsidR="00844866" w:rsidRPr="00D54822">
        <w:rPr>
          <w:rFonts w:ascii="Times New Roman" w:hAnsi="Times New Roman" w:cs="Times New Roman"/>
          <w:sz w:val="24"/>
          <w:szCs w:val="24"/>
          <w:lang w:val="lt-LT"/>
        </w:rPr>
        <w:t>, kad Prekė</w:t>
      </w:r>
      <w:r w:rsidR="00042DC2" w:rsidRPr="00D54822">
        <w:rPr>
          <w:rFonts w:ascii="Times New Roman" w:hAnsi="Times New Roman" w:cs="Times New Roman"/>
          <w:sz w:val="24"/>
          <w:szCs w:val="24"/>
          <w:lang w:val="lt-LT"/>
        </w:rPr>
        <w:t>s</w:t>
      </w:r>
      <w:r w:rsidR="00844866" w:rsidRPr="00D54822">
        <w:rPr>
          <w:rFonts w:ascii="Times New Roman" w:hAnsi="Times New Roman" w:cs="Times New Roman"/>
          <w:sz w:val="24"/>
          <w:szCs w:val="24"/>
          <w:lang w:val="lt-LT"/>
        </w:rPr>
        <w:t xml:space="preserve"> nėra įkeist</w:t>
      </w:r>
      <w:r w:rsidR="00042DC2" w:rsidRPr="00D54822">
        <w:rPr>
          <w:rFonts w:ascii="Times New Roman" w:hAnsi="Times New Roman" w:cs="Times New Roman"/>
          <w:sz w:val="24"/>
          <w:szCs w:val="24"/>
          <w:lang w:val="lt-LT"/>
        </w:rPr>
        <w:t>os</w:t>
      </w:r>
      <w:r w:rsidR="00844866" w:rsidRPr="00D54822">
        <w:rPr>
          <w:rFonts w:ascii="Times New Roman" w:hAnsi="Times New Roman" w:cs="Times New Roman"/>
          <w:sz w:val="24"/>
          <w:szCs w:val="24"/>
          <w:lang w:val="lt-LT"/>
        </w:rPr>
        <w:t>, disponavimas, valdymas ar naudojimas nėra apribotas, trečiųjų asmenų pretenzijų dėl Prek</w:t>
      </w:r>
      <w:r w:rsidR="00042DC2" w:rsidRPr="00D54822">
        <w:rPr>
          <w:rFonts w:ascii="Times New Roman" w:hAnsi="Times New Roman" w:cs="Times New Roman"/>
          <w:sz w:val="24"/>
          <w:szCs w:val="24"/>
          <w:lang w:val="lt-LT"/>
        </w:rPr>
        <w:t>ių</w:t>
      </w:r>
      <w:r w:rsidR="00844866" w:rsidRPr="00D54822">
        <w:rPr>
          <w:rFonts w:ascii="Times New Roman" w:hAnsi="Times New Roman" w:cs="Times New Roman"/>
          <w:sz w:val="24"/>
          <w:szCs w:val="24"/>
          <w:lang w:val="lt-LT"/>
        </w:rPr>
        <w:t xml:space="preserve"> nėra;</w:t>
      </w:r>
    </w:p>
    <w:p w14:paraId="1C0D54ED" w14:textId="62B5EBC0"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Pardavėjas atsakingas už Prek</w:t>
      </w:r>
      <w:r w:rsidR="00042DC2" w:rsidRPr="00D54822">
        <w:rPr>
          <w:szCs w:val="24"/>
          <w:lang w:val="lt-LT"/>
        </w:rPr>
        <w:t>ėms</w:t>
      </w:r>
      <w:r w:rsidRPr="00D54822">
        <w:rPr>
          <w:szCs w:val="24"/>
          <w:lang w:val="lt-LT"/>
        </w:rPr>
        <w:t xml:space="preserve"> padarytą žalą j</w:t>
      </w:r>
      <w:r w:rsidR="00042DC2" w:rsidRPr="00D54822">
        <w:rPr>
          <w:szCs w:val="24"/>
          <w:lang w:val="lt-LT"/>
        </w:rPr>
        <w:t>as</w:t>
      </w:r>
      <w:r w:rsidRPr="00D54822">
        <w:rPr>
          <w:szCs w:val="24"/>
          <w:lang w:val="lt-LT"/>
        </w:rPr>
        <w:t xml:space="preserve"> pristatant Pirkėjui. Pardavėjas privalo pilnai apdrausti pristatom</w:t>
      </w:r>
      <w:r w:rsidR="00042DC2" w:rsidRPr="00D54822">
        <w:rPr>
          <w:szCs w:val="24"/>
          <w:lang w:val="lt-LT"/>
        </w:rPr>
        <w:t>as</w:t>
      </w:r>
      <w:r w:rsidRPr="00D54822">
        <w:rPr>
          <w:szCs w:val="24"/>
          <w:lang w:val="lt-LT"/>
        </w:rPr>
        <w:t xml:space="preserve"> Prek</w:t>
      </w:r>
      <w:r w:rsidR="00042DC2" w:rsidRPr="00D54822">
        <w:rPr>
          <w:szCs w:val="24"/>
          <w:lang w:val="lt-LT"/>
        </w:rPr>
        <w:t>es</w:t>
      </w:r>
      <w:r w:rsidRPr="00D54822">
        <w:rPr>
          <w:szCs w:val="24"/>
          <w:lang w:val="lt-LT"/>
        </w:rPr>
        <w:t xml:space="preserve"> nuo nuostolių ar žalos, kuri gali atsirasti Prek</w:t>
      </w:r>
      <w:r w:rsidR="00042DC2" w:rsidRPr="00D54822">
        <w:rPr>
          <w:szCs w:val="24"/>
          <w:lang w:val="lt-LT"/>
        </w:rPr>
        <w:t>es</w:t>
      </w:r>
      <w:r w:rsidRPr="00D54822">
        <w:rPr>
          <w:szCs w:val="24"/>
          <w:lang w:val="lt-LT"/>
        </w:rPr>
        <w:t xml:space="preserve"> pristatant Pirkėjui;</w:t>
      </w:r>
    </w:p>
    <w:p w14:paraId="467FC743" w14:textId="6A4DE6C3"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 xml:space="preserve">Pardavėjas garantuoja, kad </w:t>
      </w:r>
      <w:r w:rsidRPr="00D54822">
        <w:rPr>
          <w:rFonts w:eastAsiaTheme="minorEastAsia"/>
          <w:szCs w:val="24"/>
          <w:lang w:val="lt-LT"/>
        </w:rPr>
        <w:t>Prekės kokybė atitinka Lietuvos Respublikoje tai prekių rūšiai nustatytus standartus, techninius reikalavimus, yra tinkamai sukomplektuotos, be paslėptų trūkumų, tvarkingos ir tinkamai paruoštos naudojimui perdavimo-priėmimo metu</w:t>
      </w:r>
      <w:r w:rsidRPr="00D54822">
        <w:rPr>
          <w:szCs w:val="24"/>
          <w:lang w:val="lt-LT"/>
        </w:rPr>
        <w:t>;</w:t>
      </w:r>
    </w:p>
    <w:p w14:paraId="472D2CC3" w14:textId="092945F4" w:rsidR="00844866" w:rsidRPr="00D54822" w:rsidRDefault="0084486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Pristačius nekokybišk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Pardavėjas įsipareigoja pakeisti, pristatyti 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00977530" w:rsidRPr="00D54822">
        <w:rPr>
          <w:rFonts w:ascii="Times New Roman" w:hAnsi="Times New Roman" w:cs="Times New Roman"/>
          <w:sz w:val="24"/>
          <w:szCs w:val="24"/>
          <w:lang w:val="lt-LT"/>
        </w:rPr>
        <w:t xml:space="preserve"> ar pašalinti trūkumus</w:t>
      </w:r>
      <w:r w:rsidRPr="00D54822">
        <w:rPr>
          <w:rFonts w:ascii="Times New Roman" w:hAnsi="Times New Roman" w:cs="Times New Roman"/>
          <w:sz w:val="24"/>
          <w:szCs w:val="24"/>
          <w:lang w:val="lt-LT"/>
        </w:rPr>
        <w:t xml:space="preserve"> per 10 kalendorinių dienų nuo Pirkėjo pareikalavimo. Nepakeitus, nepristačius Prek</w:t>
      </w:r>
      <w:r w:rsidR="00042DC2" w:rsidRPr="00D54822">
        <w:rPr>
          <w:rFonts w:ascii="Times New Roman" w:hAnsi="Times New Roman" w:cs="Times New Roman"/>
          <w:sz w:val="24"/>
          <w:szCs w:val="24"/>
          <w:lang w:val="lt-LT"/>
        </w:rPr>
        <w:t>ių</w:t>
      </w:r>
      <w:r w:rsidR="008810A8" w:rsidRPr="00D54822">
        <w:rPr>
          <w:rFonts w:ascii="Times New Roman" w:hAnsi="Times New Roman" w:cs="Times New Roman"/>
          <w:sz w:val="24"/>
          <w:szCs w:val="24"/>
          <w:lang w:val="lt-LT"/>
        </w:rPr>
        <w:t xml:space="preserve"> ar nepašalinus trūkumų</w:t>
      </w:r>
      <w:r w:rsidRPr="00D54822">
        <w:rPr>
          <w:rFonts w:ascii="Times New Roman" w:hAnsi="Times New Roman" w:cs="Times New Roman"/>
          <w:sz w:val="24"/>
          <w:szCs w:val="24"/>
          <w:lang w:val="lt-LT"/>
        </w:rPr>
        <w:t xml:space="preserve"> per 10 kalendorinių dienų terminą, bus laikoma kad tai yra esminis sutarties pažeidimas</w:t>
      </w:r>
      <w:r w:rsidR="00640407" w:rsidRPr="00D54822">
        <w:rPr>
          <w:rFonts w:ascii="Times New Roman" w:hAnsi="Times New Roman" w:cs="Times New Roman"/>
          <w:sz w:val="24"/>
          <w:szCs w:val="24"/>
          <w:lang w:val="lt-LT"/>
        </w:rPr>
        <w:t>;</w:t>
      </w:r>
    </w:p>
    <w:p w14:paraId="0562B067" w14:textId="1F44CD54" w:rsidR="00C52FE6" w:rsidRPr="003575CB" w:rsidRDefault="00C52FE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Pardavėjas, įrodęs, kad sutarties vykdymo laikotarpiu konkursiniame pasiūlyme pasiūlytų Prekių nebegamina ir gavęs raštišką Pirkėjo sutikimą, turi teisę pristatyti analogiškos kokybės, </w:t>
      </w:r>
      <w:r w:rsidRPr="003575CB">
        <w:rPr>
          <w:rFonts w:ascii="Times New Roman" w:eastAsia="Times New Roman" w:hAnsi="Times New Roman" w:cs="Times New Roman"/>
          <w:sz w:val="24"/>
          <w:szCs w:val="24"/>
          <w:lang w:val="lt-LT"/>
        </w:rPr>
        <w:t xml:space="preserve">charakteristikų ir parametrų prekes, atitinkančias techninę specifikaciją (nekeičiant </w:t>
      </w:r>
      <w:r w:rsidR="00844866" w:rsidRPr="003575CB">
        <w:rPr>
          <w:rFonts w:ascii="Times New Roman" w:eastAsia="Times New Roman" w:hAnsi="Times New Roman" w:cs="Times New Roman"/>
          <w:sz w:val="24"/>
          <w:szCs w:val="24"/>
          <w:lang w:val="lt-LT"/>
        </w:rPr>
        <w:t>kainos</w:t>
      </w:r>
      <w:r w:rsidRPr="003575CB">
        <w:rPr>
          <w:rFonts w:ascii="Times New Roman" w:eastAsia="Times New Roman" w:hAnsi="Times New Roman" w:cs="Times New Roman"/>
          <w:sz w:val="24"/>
          <w:szCs w:val="24"/>
          <w:lang w:val="lt-LT"/>
        </w:rPr>
        <w:t>);</w:t>
      </w:r>
    </w:p>
    <w:p w14:paraId="4B8EB064" w14:textId="5A6811D9" w:rsidR="00A56B88" w:rsidRPr="003575CB" w:rsidRDefault="00A56B88" w:rsidP="00E540FA">
      <w:pPr>
        <w:pStyle w:val="Komentarotekstas"/>
        <w:numPr>
          <w:ilvl w:val="2"/>
          <w:numId w:val="18"/>
        </w:numPr>
        <w:ind w:left="0" w:firstLine="710"/>
        <w:jc w:val="both"/>
        <w:rPr>
          <w:sz w:val="24"/>
          <w:szCs w:val="24"/>
          <w:lang w:val="lt-LT"/>
        </w:rPr>
      </w:pPr>
      <w:r w:rsidRPr="003575CB">
        <w:rPr>
          <w:sz w:val="24"/>
          <w:szCs w:val="24"/>
          <w:lang w:val="lt-LT"/>
        </w:rPr>
        <w:t>Pardavėjas įsipareigoja iš anksto suderinęs mokymų tvarkaraštį su Pirkėju apmokyti</w:t>
      </w:r>
      <w:r w:rsidR="004B16C5" w:rsidRPr="003575CB">
        <w:rPr>
          <w:sz w:val="24"/>
          <w:szCs w:val="24"/>
          <w:lang w:val="lt-LT"/>
        </w:rPr>
        <w:t xml:space="preserve"> Pirkėjo</w:t>
      </w:r>
      <w:r w:rsidRPr="003575CB">
        <w:rPr>
          <w:sz w:val="24"/>
          <w:szCs w:val="24"/>
          <w:lang w:val="lt-LT"/>
        </w:rPr>
        <w:t xml:space="preserve"> vartotojus dirbti su Prekėmis</w:t>
      </w:r>
      <w:r w:rsidR="00873064" w:rsidRPr="003575CB">
        <w:rPr>
          <w:sz w:val="24"/>
          <w:szCs w:val="24"/>
          <w:lang w:val="lt-LT"/>
        </w:rPr>
        <w:t>. M</w:t>
      </w:r>
      <w:r w:rsidRPr="003575CB">
        <w:rPr>
          <w:sz w:val="24"/>
          <w:szCs w:val="24"/>
          <w:lang w:val="lt-LT"/>
        </w:rPr>
        <w:t>okymai turi vykti Pirkėjo patalpose naudojant pristatytas Prekes, o mokymų trukmė turi būti ne mažiau nei 4 ak.</w:t>
      </w:r>
      <w:r w:rsidR="005E77D1">
        <w:rPr>
          <w:sz w:val="24"/>
          <w:szCs w:val="24"/>
          <w:lang w:val="lt-LT"/>
        </w:rPr>
        <w:t xml:space="preserve"> </w:t>
      </w:r>
      <w:r w:rsidRPr="003575CB">
        <w:rPr>
          <w:sz w:val="24"/>
          <w:szCs w:val="24"/>
          <w:lang w:val="lt-LT"/>
        </w:rPr>
        <w:t>val., kurių metu turi būti pademonstruotos visos Prekių funkcijos.</w:t>
      </w:r>
    </w:p>
    <w:p w14:paraId="08A0D06C" w14:textId="16E40786" w:rsidR="00A56B88" w:rsidRPr="003575CB" w:rsidRDefault="00A56B88" w:rsidP="00E540FA">
      <w:pPr>
        <w:pStyle w:val="Komentarotekstas"/>
        <w:numPr>
          <w:ilvl w:val="2"/>
          <w:numId w:val="18"/>
        </w:numPr>
        <w:ind w:left="0" w:firstLine="567"/>
        <w:jc w:val="both"/>
        <w:rPr>
          <w:sz w:val="24"/>
          <w:szCs w:val="24"/>
          <w:lang w:val="lt-LT"/>
        </w:rPr>
      </w:pPr>
      <w:r w:rsidRPr="003575CB">
        <w:rPr>
          <w:sz w:val="24"/>
          <w:szCs w:val="24"/>
          <w:lang w:val="lt-LT"/>
        </w:rPr>
        <w:t xml:space="preserve">Pardavėjas įsipareigoja </w:t>
      </w:r>
      <w:r w:rsidR="00873064" w:rsidRPr="003575CB">
        <w:rPr>
          <w:sz w:val="24"/>
          <w:szCs w:val="24"/>
          <w:lang w:val="lt-LT"/>
        </w:rPr>
        <w:t xml:space="preserve">iš anksto suderinus su Pirkėju, jo nurodytose patalpose (klasėse) </w:t>
      </w:r>
      <w:r w:rsidRPr="003575CB">
        <w:rPr>
          <w:sz w:val="24"/>
          <w:szCs w:val="24"/>
          <w:lang w:val="lt-LT"/>
        </w:rPr>
        <w:t xml:space="preserve">Prekes sumontuoti tvarkingai, kiek įmanoma paslepiant laidus, pasirūpinti visomis montavimui reikalingomis medžiagomis. </w:t>
      </w:r>
    </w:p>
    <w:p w14:paraId="4BFEF21C" w14:textId="31A0A0CB" w:rsidR="00242F73" w:rsidRPr="003575CB" w:rsidRDefault="00242F73" w:rsidP="00E540FA">
      <w:pPr>
        <w:pStyle w:val="Sraopastraipa"/>
        <w:numPr>
          <w:ilvl w:val="2"/>
          <w:numId w:val="18"/>
        </w:numPr>
        <w:tabs>
          <w:tab w:val="left" w:pos="709"/>
          <w:tab w:val="left" w:pos="1418"/>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Pardavėjas įsipareigoja, jog visa siūlomų prekių programinė įranga (įskaitant ir integruoto priedo bei nuotolinio mokymo sistemos) bus lietuvių kalba bei bus galimybė nemokamai atsisiųsti oficialų programinės įrangos naudotojo žinyno vertimą į lietuvių kalbą.</w:t>
      </w:r>
    </w:p>
    <w:p w14:paraId="36160662" w14:textId="0475173D" w:rsidR="00C52FE6" w:rsidRPr="003575CB" w:rsidRDefault="00A91F7B" w:rsidP="00E540FA">
      <w:pPr>
        <w:numPr>
          <w:ilvl w:val="2"/>
          <w:numId w:val="18"/>
        </w:numPr>
        <w:tabs>
          <w:tab w:val="left" w:pos="900"/>
          <w:tab w:val="left" w:pos="1418"/>
        </w:tabs>
        <w:spacing w:after="0" w:line="240" w:lineRule="auto"/>
        <w:ind w:left="0" w:firstLine="567"/>
        <w:jc w:val="both"/>
        <w:rPr>
          <w:rFonts w:ascii="Times New Roman" w:hAnsi="Times New Roman" w:cs="Times New Roman"/>
          <w:sz w:val="24"/>
          <w:szCs w:val="24"/>
          <w:lang w:val="lt-LT"/>
        </w:rPr>
      </w:pPr>
      <w:r w:rsidRPr="003575CB">
        <w:rPr>
          <w:rFonts w:ascii="Times New Roman" w:eastAsia="Times New Roman" w:hAnsi="Times New Roman" w:cs="Times New Roman"/>
          <w:sz w:val="24"/>
          <w:szCs w:val="24"/>
          <w:lang w:val="lt-LT" w:eastAsia="lt-LT"/>
        </w:rPr>
        <w:t>T</w:t>
      </w:r>
      <w:r w:rsidR="00C52FE6" w:rsidRPr="003575CB">
        <w:rPr>
          <w:rFonts w:ascii="Times New Roman" w:eastAsia="Times New Roman" w:hAnsi="Times New Roman" w:cs="Times New Roman"/>
          <w:sz w:val="24"/>
          <w:szCs w:val="24"/>
          <w:lang w:val="lt-LT" w:eastAsia="lt-LT"/>
        </w:rPr>
        <w:t>inkamai vykdyti kitus įsipareigojimus, taip pat visas teises, priskirtas Pardavėjui pagal galiojančius Lietuvos Respublikos įstatymus, LR Civilinį kodeksą ir kitus teisės aktus.</w:t>
      </w:r>
    </w:p>
    <w:p w14:paraId="710747D8" w14:textId="2823BE08" w:rsidR="00770D48" w:rsidRPr="003575CB" w:rsidRDefault="00770D48" w:rsidP="00E540FA">
      <w:pPr>
        <w:pStyle w:val="Sraopastraipa"/>
        <w:numPr>
          <w:ilvl w:val="2"/>
          <w:numId w:val="18"/>
        </w:numPr>
        <w:tabs>
          <w:tab w:val="left" w:pos="709"/>
          <w:tab w:val="left" w:pos="1560"/>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Prekes (</w:t>
      </w:r>
      <w:r w:rsidR="00720670">
        <w:rPr>
          <w:rFonts w:ascii="Times New Roman" w:hAnsi="Times New Roman" w:cs="Times New Roman"/>
          <w:sz w:val="24"/>
          <w:szCs w:val="24"/>
          <w:u w:val="single"/>
          <w:lang w:val="lt-LT"/>
        </w:rPr>
        <w:t>elektroninės informacijos lentas</w:t>
      </w:r>
      <w:r w:rsidRPr="003575CB">
        <w:rPr>
          <w:rFonts w:ascii="Times New Roman" w:hAnsi="Times New Roman" w:cs="Times New Roman"/>
          <w:sz w:val="24"/>
          <w:szCs w:val="24"/>
          <w:u w:val="single"/>
          <w:lang w:val="lt-LT"/>
        </w:rPr>
        <w:t>)</w:t>
      </w:r>
      <w:r w:rsidRPr="003575CB">
        <w:rPr>
          <w:rFonts w:ascii="Times New Roman" w:hAnsi="Times New Roman" w:cs="Times New Roman"/>
          <w:sz w:val="24"/>
          <w:szCs w:val="24"/>
          <w:lang w:val="lt-LT"/>
        </w:rPr>
        <w:t xml:space="preserve"> pristatyti perdirbamose pakuotėse pagal Lietuvos Respublikos mokesčio už aplinkos teršimą įstatymo nuostatas.</w:t>
      </w:r>
    </w:p>
    <w:p w14:paraId="1B091FAE" w14:textId="69110DF9" w:rsidR="009818D2" w:rsidRDefault="00770D48" w:rsidP="00E540FA">
      <w:pPr>
        <w:pStyle w:val="Sraopastraipa"/>
        <w:numPr>
          <w:ilvl w:val="2"/>
          <w:numId w:val="18"/>
        </w:numPr>
        <w:tabs>
          <w:tab w:val="left" w:pos="709"/>
          <w:tab w:val="left" w:pos="900"/>
          <w:tab w:val="left" w:pos="1560"/>
        </w:tabs>
        <w:autoSpaceDN/>
        <w:spacing w:after="0" w:line="240" w:lineRule="auto"/>
        <w:ind w:left="0" w:firstLine="505"/>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 xml:space="preserve"> Pardavėjas pristat</w:t>
      </w:r>
      <w:r w:rsidR="00CD3043" w:rsidRPr="003575CB">
        <w:rPr>
          <w:rFonts w:ascii="Times New Roman" w:hAnsi="Times New Roman" w:cs="Times New Roman"/>
          <w:sz w:val="24"/>
          <w:szCs w:val="24"/>
          <w:lang w:val="lt-LT"/>
        </w:rPr>
        <w:t>ydamas</w:t>
      </w:r>
      <w:r w:rsidRPr="003575CB">
        <w:rPr>
          <w:rFonts w:ascii="Times New Roman" w:hAnsi="Times New Roman" w:cs="Times New Roman"/>
          <w:sz w:val="24"/>
          <w:szCs w:val="24"/>
          <w:lang w:val="lt-LT"/>
        </w:rPr>
        <w:t xml:space="preserve"> Prekes Pirkėjui, įsipareigoja pateikti Prek</w:t>
      </w:r>
      <w:r w:rsidR="00CD3043" w:rsidRPr="003575CB">
        <w:rPr>
          <w:rFonts w:ascii="Times New Roman" w:hAnsi="Times New Roman" w:cs="Times New Roman"/>
          <w:sz w:val="24"/>
          <w:szCs w:val="24"/>
          <w:lang w:val="lt-LT"/>
        </w:rPr>
        <w:t>ių</w:t>
      </w:r>
      <w:r w:rsidRPr="003575CB">
        <w:rPr>
          <w:rFonts w:ascii="Times New Roman" w:hAnsi="Times New Roman" w:cs="Times New Roman"/>
          <w:sz w:val="24"/>
          <w:szCs w:val="24"/>
          <w:lang w:val="lt-LT"/>
        </w:rPr>
        <w:t xml:space="preserve"> pakuotės tinkamumą perdirbti (</w:t>
      </w:r>
      <w:proofErr w:type="spellStart"/>
      <w:r w:rsidRPr="003575CB">
        <w:rPr>
          <w:rFonts w:ascii="Times New Roman" w:hAnsi="Times New Roman" w:cs="Times New Roman"/>
          <w:sz w:val="24"/>
          <w:szCs w:val="24"/>
          <w:lang w:val="lt-LT"/>
        </w:rPr>
        <w:t>perdirbamumą</w:t>
      </w:r>
      <w:proofErr w:type="spellEnd"/>
      <w:r w:rsidRPr="003575CB">
        <w:rPr>
          <w:rFonts w:ascii="Times New Roman" w:hAnsi="Times New Roman" w:cs="Times New Roman"/>
          <w:sz w:val="24"/>
          <w:szCs w:val="24"/>
          <w:lang w:val="lt-LT"/>
        </w:rPr>
        <w:t>)</w:t>
      </w:r>
      <w:r w:rsidR="00873064" w:rsidRPr="003575CB">
        <w:rPr>
          <w:rFonts w:ascii="Times New Roman" w:hAnsi="Times New Roman" w:cs="Times New Roman"/>
          <w:sz w:val="24"/>
          <w:szCs w:val="24"/>
          <w:lang w:val="lt-LT"/>
        </w:rPr>
        <w:t xml:space="preserve"> pagal Aprašo </w:t>
      </w:r>
      <w:r w:rsidRPr="003575CB">
        <w:rPr>
          <w:rFonts w:ascii="Times New Roman" w:hAnsi="Times New Roman" w:cs="Times New Roman"/>
          <w:sz w:val="24"/>
          <w:szCs w:val="24"/>
          <w:lang w:val="lt-LT"/>
        </w:rPr>
        <w:t xml:space="preserve"> </w:t>
      </w:r>
      <w:r w:rsidR="00873064" w:rsidRPr="00720670">
        <w:rPr>
          <w:rFonts w:ascii="Times New Roman" w:hAnsi="Times New Roman" w:cs="Times New Roman"/>
          <w:sz w:val="24"/>
          <w:szCs w:val="24"/>
          <w:lang w:val="lt-LT"/>
        </w:rPr>
        <w:t>9.1</w:t>
      </w:r>
      <w:r w:rsidR="00873064" w:rsidRPr="003575CB">
        <w:rPr>
          <w:rFonts w:ascii="Times New Roman" w:hAnsi="Times New Roman" w:cs="Times New Roman"/>
          <w:sz w:val="24"/>
          <w:szCs w:val="24"/>
          <w:lang w:val="lt-LT"/>
        </w:rPr>
        <w:t xml:space="preserve"> punkte nurodytus dokumentus, kurie įrodo pakuočių atitikimą reikalavimams.</w:t>
      </w:r>
    </w:p>
    <w:p w14:paraId="39982BF6" w14:textId="77777777" w:rsidR="005E77D1" w:rsidRPr="003575CB" w:rsidRDefault="005E77D1" w:rsidP="005E77D1">
      <w:pPr>
        <w:pStyle w:val="Sraopastraipa"/>
        <w:tabs>
          <w:tab w:val="left" w:pos="709"/>
          <w:tab w:val="left" w:pos="900"/>
          <w:tab w:val="left" w:pos="1560"/>
        </w:tabs>
        <w:autoSpaceDN/>
        <w:spacing w:after="0" w:line="240" w:lineRule="auto"/>
        <w:ind w:left="505"/>
        <w:jc w:val="both"/>
        <w:rPr>
          <w:rFonts w:ascii="Times New Roman" w:hAnsi="Times New Roman" w:cs="Times New Roman"/>
          <w:sz w:val="24"/>
          <w:szCs w:val="24"/>
          <w:lang w:val="lt-LT"/>
        </w:rPr>
      </w:pPr>
    </w:p>
    <w:p w14:paraId="3B085FEF" w14:textId="77777777" w:rsidR="00C52FE6" w:rsidRPr="003575CB" w:rsidRDefault="00C52FE6" w:rsidP="00E540FA">
      <w:pPr>
        <w:numPr>
          <w:ilvl w:val="0"/>
          <w:numId w:val="18"/>
        </w:numPr>
        <w:tabs>
          <w:tab w:val="left" w:pos="900"/>
        </w:tabs>
        <w:spacing w:after="0" w:line="240" w:lineRule="auto"/>
        <w:jc w:val="both"/>
        <w:rPr>
          <w:rFonts w:ascii="Times New Roman" w:hAnsi="Times New Roman" w:cs="Times New Roman"/>
          <w:b/>
          <w:sz w:val="24"/>
          <w:szCs w:val="24"/>
          <w:lang w:val="lt-LT"/>
        </w:rPr>
      </w:pPr>
      <w:r w:rsidRPr="003575CB">
        <w:rPr>
          <w:rFonts w:ascii="Times New Roman" w:eastAsia="Times New Roman" w:hAnsi="Times New Roman" w:cs="Times New Roman"/>
          <w:b/>
          <w:sz w:val="24"/>
          <w:szCs w:val="24"/>
          <w:lang w:val="lt-LT" w:eastAsia="lt-LT"/>
        </w:rPr>
        <w:t>GARANTINIAI ĮSIPAREIGOJIMAI</w:t>
      </w:r>
    </w:p>
    <w:p w14:paraId="4B553036" w14:textId="3D6A6F6B" w:rsidR="00C52FE6" w:rsidRPr="003575CB" w:rsidRDefault="00C52FE6" w:rsidP="00E540FA">
      <w:pPr>
        <w:numPr>
          <w:ilvl w:val="1"/>
          <w:numId w:val="18"/>
        </w:numPr>
        <w:tabs>
          <w:tab w:val="left" w:pos="900"/>
        </w:tabs>
        <w:spacing w:after="0" w:line="240" w:lineRule="auto"/>
        <w:ind w:left="0" w:firstLine="567"/>
        <w:jc w:val="both"/>
        <w:rPr>
          <w:rFonts w:ascii="Times New Roman" w:hAnsi="Times New Roman" w:cs="Times New Roman"/>
          <w:sz w:val="24"/>
          <w:szCs w:val="24"/>
          <w:lang w:val="lt-LT"/>
        </w:rPr>
      </w:pPr>
      <w:r w:rsidRPr="003575CB">
        <w:rPr>
          <w:rFonts w:ascii="Times New Roman" w:eastAsia="Times New Roman" w:hAnsi="Times New Roman" w:cs="Times New Roman"/>
          <w:sz w:val="24"/>
          <w:szCs w:val="24"/>
          <w:lang w:val="lt-LT"/>
        </w:rPr>
        <w:t>Prek</w:t>
      </w:r>
      <w:r w:rsidR="00B46EBD" w:rsidRPr="003575CB">
        <w:rPr>
          <w:rFonts w:ascii="Times New Roman" w:eastAsia="Times New Roman" w:hAnsi="Times New Roman" w:cs="Times New Roman"/>
          <w:sz w:val="24"/>
          <w:szCs w:val="24"/>
          <w:lang w:val="lt-LT"/>
        </w:rPr>
        <w:t>ėms</w:t>
      </w:r>
      <w:r w:rsidRPr="003575CB">
        <w:rPr>
          <w:rFonts w:ascii="Times New Roman" w:eastAsia="Times New Roman" w:hAnsi="Times New Roman" w:cs="Times New Roman"/>
          <w:sz w:val="24"/>
          <w:szCs w:val="24"/>
          <w:lang w:val="lt-LT"/>
        </w:rPr>
        <w:t xml:space="preserve"> suteikiama</w:t>
      </w:r>
      <w:r w:rsidR="00E1448C" w:rsidRPr="003575CB">
        <w:rPr>
          <w:rFonts w:ascii="Times New Roman" w:eastAsia="Times New Roman" w:hAnsi="Times New Roman" w:cs="Times New Roman"/>
          <w:sz w:val="24"/>
          <w:szCs w:val="24"/>
          <w:lang w:val="lt-LT"/>
        </w:rPr>
        <w:t xml:space="preserve"> </w:t>
      </w:r>
      <w:r w:rsidR="001403F4" w:rsidRPr="00720670">
        <w:rPr>
          <w:rFonts w:ascii="Times New Roman" w:eastAsia="Times New Roman" w:hAnsi="Times New Roman" w:cs="Times New Roman"/>
          <w:b/>
          <w:bCs/>
          <w:color w:val="FF0000"/>
          <w:sz w:val="24"/>
          <w:szCs w:val="24"/>
          <w:u w:val="single"/>
          <w:lang w:val="lt-LT"/>
        </w:rPr>
        <w:t xml:space="preserve">    </w:t>
      </w:r>
      <w:r w:rsidR="00E1448C" w:rsidRPr="003575CB">
        <w:rPr>
          <w:rFonts w:ascii="Times New Roman" w:eastAsia="Times New Roman" w:hAnsi="Times New Roman" w:cs="Times New Roman"/>
          <w:sz w:val="24"/>
          <w:szCs w:val="24"/>
          <w:lang w:val="lt-LT"/>
        </w:rPr>
        <w:t>metų garantija (nurodoma Pardav</w:t>
      </w:r>
      <w:r w:rsidR="00B823FA" w:rsidRPr="003575CB">
        <w:rPr>
          <w:rFonts w:ascii="Times New Roman" w:eastAsia="Times New Roman" w:hAnsi="Times New Roman" w:cs="Times New Roman"/>
          <w:sz w:val="24"/>
          <w:szCs w:val="24"/>
          <w:lang w:val="lt-LT"/>
        </w:rPr>
        <w:t>ė</w:t>
      </w:r>
      <w:r w:rsidR="00E1448C" w:rsidRPr="003575CB">
        <w:rPr>
          <w:rFonts w:ascii="Times New Roman" w:eastAsia="Times New Roman" w:hAnsi="Times New Roman" w:cs="Times New Roman"/>
          <w:sz w:val="24"/>
          <w:szCs w:val="24"/>
          <w:lang w:val="lt-LT"/>
        </w:rPr>
        <w:t>jo</w:t>
      </w:r>
      <w:r w:rsidR="00E1448C" w:rsidRPr="003575CB">
        <w:rPr>
          <w:rFonts w:ascii="Times New Roman" w:hAnsi="Times New Roman" w:cs="Times New Roman"/>
          <w:color w:val="FF0000"/>
          <w:sz w:val="24"/>
          <w:szCs w:val="24"/>
          <w:lang w:val="lt-LT"/>
        </w:rPr>
        <w:t xml:space="preserve"> pasiūlyme nurodyto papildomo garantinio</w:t>
      </w:r>
      <w:r w:rsidR="006F1814" w:rsidRPr="003575CB">
        <w:rPr>
          <w:rFonts w:ascii="Times New Roman" w:hAnsi="Times New Roman" w:cs="Times New Roman"/>
          <w:color w:val="FF0000"/>
          <w:sz w:val="24"/>
          <w:szCs w:val="24"/>
          <w:lang w:val="lt-LT"/>
        </w:rPr>
        <w:t xml:space="preserve"> aptarnavimo</w:t>
      </w:r>
      <w:r w:rsidR="00E1448C" w:rsidRPr="003575CB">
        <w:rPr>
          <w:rFonts w:ascii="Times New Roman" w:hAnsi="Times New Roman" w:cs="Times New Roman"/>
          <w:color w:val="FF0000"/>
          <w:sz w:val="24"/>
          <w:szCs w:val="24"/>
          <w:lang w:val="lt-LT"/>
        </w:rPr>
        <w:t xml:space="preserve"> termino ir techninėje specifikacijoje </w:t>
      </w:r>
      <w:r w:rsidR="00E1448C" w:rsidRPr="003575CB">
        <w:rPr>
          <w:rFonts w:ascii="Times New Roman" w:eastAsia="Times New Roman" w:hAnsi="Times New Roman" w:cs="Times New Roman"/>
          <w:sz w:val="24"/>
          <w:szCs w:val="24"/>
          <w:lang w:val="lt-LT"/>
        </w:rPr>
        <w:t>(Sutarties priedas Nr. 1)</w:t>
      </w:r>
      <w:r w:rsidR="00B823FA" w:rsidRPr="003575CB">
        <w:rPr>
          <w:rFonts w:ascii="Times New Roman" w:eastAsia="Times New Roman" w:hAnsi="Times New Roman" w:cs="Times New Roman"/>
          <w:sz w:val="24"/>
          <w:szCs w:val="24"/>
          <w:lang w:val="lt-LT" w:eastAsia="lt-LT"/>
        </w:rPr>
        <w:t xml:space="preserve"> </w:t>
      </w:r>
      <w:r w:rsidR="00E1448C" w:rsidRPr="003575CB">
        <w:rPr>
          <w:rFonts w:ascii="Times New Roman" w:hAnsi="Times New Roman" w:cs="Times New Roman"/>
          <w:color w:val="FF0000"/>
          <w:sz w:val="24"/>
          <w:szCs w:val="24"/>
          <w:lang w:val="lt-LT"/>
        </w:rPr>
        <w:t>numatyto privalomo garanti</w:t>
      </w:r>
      <w:r w:rsidR="00B823FA" w:rsidRPr="003575CB">
        <w:rPr>
          <w:rFonts w:ascii="Times New Roman" w:hAnsi="Times New Roman" w:cs="Times New Roman"/>
          <w:color w:val="FF0000"/>
          <w:sz w:val="24"/>
          <w:szCs w:val="24"/>
          <w:lang w:val="lt-LT"/>
        </w:rPr>
        <w:t>nio</w:t>
      </w:r>
      <w:r w:rsidR="006F1814" w:rsidRPr="003575CB">
        <w:rPr>
          <w:rFonts w:ascii="Times New Roman" w:hAnsi="Times New Roman" w:cs="Times New Roman"/>
          <w:color w:val="FF0000"/>
          <w:sz w:val="24"/>
          <w:szCs w:val="24"/>
          <w:lang w:val="lt-LT"/>
        </w:rPr>
        <w:t xml:space="preserve"> aptarnavimo</w:t>
      </w:r>
      <w:r w:rsidR="00B823FA" w:rsidRPr="003575CB">
        <w:rPr>
          <w:rFonts w:ascii="Times New Roman" w:hAnsi="Times New Roman" w:cs="Times New Roman"/>
          <w:color w:val="FF0000"/>
          <w:sz w:val="24"/>
          <w:szCs w:val="24"/>
          <w:lang w:val="lt-LT"/>
        </w:rPr>
        <w:t xml:space="preserve"> termino</w:t>
      </w:r>
      <w:r w:rsidR="00E1448C" w:rsidRPr="003575CB">
        <w:rPr>
          <w:rFonts w:ascii="Times New Roman" w:hAnsi="Times New Roman" w:cs="Times New Roman"/>
          <w:color w:val="FF0000"/>
          <w:sz w:val="24"/>
          <w:szCs w:val="24"/>
          <w:lang w:val="lt-LT"/>
        </w:rPr>
        <w:t xml:space="preserve"> (</w:t>
      </w:r>
      <w:r w:rsidR="00EC6D94" w:rsidRPr="003575CB">
        <w:rPr>
          <w:rFonts w:ascii="Times New Roman" w:hAnsi="Times New Roman" w:cs="Times New Roman"/>
          <w:color w:val="FF0000"/>
          <w:sz w:val="24"/>
          <w:szCs w:val="24"/>
          <w:lang w:val="lt-LT"/>
        </w:rPr>
        <w:t>3 m.</w:t>
      </w:r>
      <w:r w:rsidR="00E1448C" w:rsidRPr="003575CB">
        <w:rPr>
          <w:rFonts w:ascii="Times New Roman" w:hAnsi="Times New Roman" w:cs="Times New Roman"/>
          <w:color w:val="FF0000"/>
          <w:sz w:val="24"/>
          <w:szCs w:val="24"/>
          <w:lang w:val="lt-LT"/>
        </w:rPr>
        <w:t xml:space="preserve">) suma), </w:t>
      </w:r>
      <w:r w:rsidR="00E1448C" w:rsidRPr="003575CB">
        <w:rPr>
          <w:rFonts w:ascii="Times New Roman" w:hAnsi="Times New Roman" w:cs="Times New Roman"/>
          <w:sz w:val="24"/>
          <w:szCs w:val="24"/>
          <w:lang w:val="lt-LT"/>
        </w:rPr>
        <w:t>kuri prasideda nuo prekių perdavimo-priėmimo akto pasirašymo dienos.</w:t>
      </w:r>
      <w:r w:rsidRPr="003575CB">
        <w:rPr>
          <w:rFonts w:ascii="Times New Roman" w:eastAsia="Times New Roman" w:hAnsi="Times New Roman" w:cs="Times New Roman"/>
          <w:sz w:val="24"/>
          <w:szCs w:val="24"/>
          <w:lang w:val="lt-LT"/>
        </w:rPr>
        <w:t xml:space="preserve"> </w:t>
      </w:r>
    </w:p>
    <w:p w14:paraId="2830A22D" w14:textId="15A2F8B7" w:rsidR="00844866" w:rsidRPr="003575CB" w:rsidRDefault="00844866" w:rsidP="00E540FA">
      <w:pPr>
        <w:pStyle w:val="Pagrindinistekstas"/>
        <w:numPr>
          <w:ilvl w:val="1"/>
          <w:numId w:val="18"/>
        </w:numPr>
        <w:tabs>
          <w:tab w:val="left" w:pos="900"/>
        </w:tabs>
        <w:spacing w:after="0"/>
        <w:ind w:left="0" w:firstLine="567"/>
        <w:jc w:val="both"/>
        <w:rPr>
          <w:rFonts w:eastAsiaTheme="minorEastAsia"/>
          <w:szCs w:val="24"/>
          <w:lang w:val="lt-LT"/>
        </w:rPr>
      </w:pPr>
      <w:r w:rsidRPr="003575CB">
        <w:rPr>
          <w:rFonts w:eastAsiaTheme="minorEastAsia"/>
          <w:szCs w:val="24"/>
          <w:lang w:val="lt-LT"/>
        </w:rPr>
        <w:t>Garantinio laikotarpio metu nustačius, kad gaut</w:t>
      </w:r>
      <w:r w:rsidR="00B46EBD" w:rsidRPr="003575CB">
        <w:rPr>
          <w:rFonts w:eastAsiaTheme="minorEastAsia"/>
          <w:szCs w:val="24"/>
          <w:lang w:val="lt-LT"/>
        </w:rPr>
        <w:t>ų</w:t>
      </w:r>
      <w:r w:rsidRPr="003575CB">
        <w:rPr>
          <w:rFonts w:eastAsiaTheme="minorEastAsia"/>
          <w:szCs w:val="24"/>
          <w:lang w:val="lt-LT"/>
        </w:rPr>
        <w:t xml:space="preserve"> prek</w:t>
      </w:r>
      <w:r w:rsidR="00B46EBD" w:rsidRPr="003575CB">
        <w:rPr>
          <w:rFonts w:eastAsiaTheme="minorEastAsia"/>
          <w:szCs w:val="24"/>
          <w:lang w:val="lt-LT"/>
        </w:rPr>
        <w:t>ių</w:t>
      </w:r>
      <w:r w:rsidRPr="003575CB">
        <w:rPr>
          <w:rFonts w:eastAsiaTheme="minorEastAsia"/>
          <w:szCs w:val="24"/>
          <w:lang w:val="lt-LT"/>
        </w:rPr>
        <w:t xml:space="preserve"> kokybė (tame tarpe ir paslėpti trūkumai) ir/ar komplektiškumas neatitinka Pirkėjo nurodytų techninių reikalavimų ir raštu informavus apie tai Pardavėją, Pardavėjas įsipareigoja per 30 kalendorinių dienų trūkumus pašalinti.</w:t>
      </w:r>
    </w:p>
    <w:p w14:paraId="65C496D0" w14:textId="77777777" w:rsidR="00C52FE6" w:rsidRPr="003575CB" w:rsidRDefault="00C52FE6" w:rsidP="00C52FE6">
      <w:pPr>
        <w:tabs>
          <w:tab w:val="left" w:pos="900"/>
        </w:tabs>
        <w:spacing w:after="0" w:line="240" w:lineRule="auto"/>
        <w:ind w:left="567"/>
        <w:jc w:val="both"/>
        <w:rPr>
          <w:rFonts w:ascii="Times New Roman" w:hAnsi="Times New Roman" w:cs="Times New Roman"/>
          <w:sz w:val="24"/>
          <w:szCs w:val="24"/>
          <w:lang w:val="lt-LT"/>
        </w:rPr>
      </w:pPr>
    </w:p>
    <w:p w14:paraId="41DA9708" w14:textId="77777777" w:rsidR="00C52FE6" w:rsidRPr="003575CB" w:rsidRDefault="00C52FE6" w:rsidP="00E540FA">
      <w:pPr>
        <w:numPr>
          <w:ilvl w:val="0"/>
          <w:numId w:val="18"/>
        </w:numPr>
        <w:spacing w:after="0" w:line="240" w:lineRule="auto"/>
        <w:contextualSpacing/>
        <w:rPr>
          <w:rFonts w:ascii="Times New Roman" w:eastAsia="Times New Roman" w:hAnsi="Times New Roman" w:cs="Times New Roman"/>
          <w:b/>
          <w:sz w:val="24"/>
          <w:szCs w:val="24"/>
          <w:lang w:val="lt-LT" w:eastAsia="lt-LT"/>
        </w:rPr>
      </w:pPr>
      <w:r w:rsidRPr="003575CB">
        <w:rPr>
          <w:rFonts w:ascii="Times New Roman" w:eastAsia="Times New Roman" w:hAnsi="Times New Roman" w:cs="Times New Roman"/>
          <w:b/>
          <w:sz w:val="24"/>
          <w:szCs w:val="24"/>
          <w:lang w:val="lt-LT" w:eastAsia="lt-LT"/>
        </w:rPr>
        <w:t>ŠALIŲ ATSAKOMYBĖ</w:t>
      </w:r>
    </w:p>
    <w:p w14:paraId="79E0F634" w14:textId="040F3E87"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minimalius tiesioginius nuostolius, bei</w:t>
      </w:r>
      <w:r w:rsidR="002B746E" w:rsidRPr="00D54822">
        <w:rPr>
          <w:rFonts w:ascii="Times New Roman" w:eastAsiaTheme="minorHAnsi" w:hAnsi="Times New Roman" w:cs="Times New Roman"/>
          <w:sz w:val="24"/>
          <w:szCs w:val="24"/>
          <w:lang w:val="lt-LT"/>
        </w:rPr>
        <w:t xml:space="preserve"> reikalauti</w:t>
      </w:r>
      <w:r w:rsidR="008810A8" w:rsidRPr="00D54822">
        <w:rPr>
          <w:rFonts w:ascii="Times New Roman" w:eastAsiaTheme="minorHAnsi" w:hAnsi="Times New Roman" w:cs="Times New Roman"/>
          <w:sz w:val="24"/>
          <w:szCs w:val="24"/>
          <w:lang w:val="lt-LT"/>
        </w:rPr>
        <w:t xml:space="preserve"> atlyginti visus kitus nuostolius</w:t>
      </w:r>
      <w:r w:rsidRPr="00D54822">
        <w:rPr>
          <w:rFonts w:ascii="Times New Roman" w:eastAsiaTheme="minorHAnsi" w:hAnsi="Times New Roman" w:cs="Times New Roman"/>
          <w:sz w:val="24"/>
          <w:szCs w:val="24"/>
          <w:lang w:val="lt-LT"/>
        </w:rPr>
        <w:t xml:space="preserve"> tiek, kiek jų nepadengia šioje sutartyje numatytos baudos ir delspinigiai</w:t>
      </w:r>
      <w:r w:rsidR="00A91F7B" w:rsidRPr="00D54822">
        <w:rPr>
          <w:rFonts w:ascii="Times New Roman" w:eastAsiaTheme="minorHAnsi" w:hAnsi="Times New Roman" w:cs="Times New Roman"/>
          <w:sz w:val="24"/>
          <w:szCs w:val="24"/>
          <w:lang w:val="lt-LT"/>
        </w:rPr>
        <w:t>;</w:t>
      </w:r>
    </w:p>
    <w:p w14:paraId="46522319" w14:textId="3D86A692"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imes New Roman" w:hAnsi="Times New Roman" w:cs="Times New Roman"/>
          <w:sz w:val="24"/>
          <w:szCs w:val="24"/>
          <w:lang w:val="lt-LT" w:eastAsia="lt-LT"/>
        </w:rPr>
        <w:t xml:space="preserve">Jei Pirkėjas neatsiskaito su Pardavėju </w:t>
      </w:r>
      <w:r w:rsidRPr="000933F5">
        <w:rPr>
          <w:rFonts w:ascii="Times New Roman" w:eastAsia="Times New Roman" w:hAnsi="Times New Roman" w:cs="Times New Roman"/>
          <w:sz w:val="24"/>
          <w:szCs w:val="24"/>
          <w:lang w:val="lt-LT" w:eastAsia="lt-LT"/>
        </w:rPr>
        <w:t xml:space="preserve">sutarties </w:t>
      </w:r>
      <w:r w:rsidR="0093139F" w:rsidRPr="000933F5">
        <w:rPr>
          <w:rFonts w:ascii="Times New Roman" w:eastAsia="Times New Roman" w:hAnsi="Times New Roman" w:cs="Times New Roman"/>
          <w:sz w:val="24"/>
          <w:szCs w:val="24"/>
          <w:lang w:val="lt-LT" w:eastAsia="lt-LT"/>
        </w:rPr>
        <w:t>3</w:t>
      </w:r>
      <w:r w:rsidR="00977530" w:rsidRPr="000933F5">
        <w:rPr>
          <w:rFonts w:ascii="Times New Roman" w:eastAsia="Times New Roman" w:hAnsi="Times New Roman" w:cs="Times New Roman"/>
          <w:sz w:val="24"/>
          <w:szCs w:val="24"/>
          <w:lang w:val="lt-LT" w:eastAsia="lt-LT"/>
        </w:rPr>
        <w:t>.</w:t>
      </w:r>
      <w:r w:rsidR="0093139F" w:rsidRPr="000933F5">
        <w:rPr>
          <w:rFonts w:ascii="Times New Roman" w:eastAsia="Times New Roman" w:hAnsi="Times New Roman" w:cs="Times New Roman"/>
          <w:sz w:val="24"/>
          <w:szCs w:val="24"/>
          <w:lang w:val="lt-LT" w:eastAsia="lt-LT"/>
        </w:rPr>
        <w:t>4</w:t>
      </w:r>
      <w:r w:rsidRPr="000933F5">
        <w:rPr>
          <w:rFonts w:ascii="Times New Roman" w:eastAsia="Times New Roman" w:hAnsi="Times New Roman" w:cs="Times New Roman"/>
          <w:sz w:val="24"/>
          <w:szCs w:val="24"/>
          <w:lang w:val="lt-LT" w:eastAsia="lt-LT"/>
        </w:rPr>
        <w:t xml:space="preserve"> punkte</w:t>
      </w:r>
      <w:r w:rsidRPr="00D54822">
        <w:rPr>
          <w:rFonts w:ascii="Times New Roman" w:eastAsia="Times New Roman" w:hAnsi="Times New Roman" w:cs="Times New Roman"/>
          <w:sz w:val="24"/>
          <w:szCs w:val="24"/>
          <w:lang w:val="lt-LT" w:eastAsia="lt-LT"/>
        </w:rPr>
        <w:t xml:space="preserve"> nurodytu terminu, Pirkėjas, Pardavėjui pareikalavus, moka 0,0</w:t>
      </w:r>
      <w:r w:rsidR="00844866" w:rsidRPr="00D54822">
        <w:rPr>
          <w:rFonts w:ascii="Times New Roman" w:eastAsia="Times New Roman" w:hAnsi="Times New Roman" w:cs="Times New Roman"/>
          <w:sz w:val="24"/>
          <w:szCs w:val="24"/>
          <w:lang w:val="lt-LT" w:eastAsia="lt-LT"/>
        </w:rPr>
        <w:t>2</w:t>
      </w:r>
      <w:r w:rsidRPr="00D54822">
        <w:rPr>
          <w:rFonts w:ascii="Times New Roman" w:eastAsia="Times New Roman" w:hAnsi="Times New Roman" w:cs="Times New Roman"/>
          <w:sz w:val="24"/>
          <w:szCs w:val="24"/>
          <w:lang w:val="lt-LT" w:eastAsia="lt-LT"/>
        </w:rPr>
        <w:t xml:space="preserve"> proc. dydžio delspinigius nuo pradinės sutarties vertės už kiekvieną uždelstą dieną</w:t>
      </w:r>
      <w:r w:rsidR="00A91F7B" w:rsidRPr="00D54822">
        <w:rPr>
          <w:rFonts w:ascii="Times New Roman" w:eastAsia="Times New Roman" w:hAnsi="Times New Roman" w:cs="Times New Roman"/>
          <w:sz w:val="24"/>
          <w:szCs w:val="24"/>
          <w:lang w:val="lt-LT" w:eastAsia="lt-LT"/>
        </w:rPr>
        <w:t>;</w:t>
      </w:r>
    </w:p>
    <w:p w14:paraId="581959CF" w14:textId="30386B34" w:rsidR="00C52FE6" w:rsidRPr="00D54822" w:rsidRDefault="0093139F" w:rsidP="00C52FE6">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C52FE6" w:rsidRPr="00D54822">
        <w:rPr>
          <w:rFonts w:ascii="Times New Roman" w:eastAsia="Times New Roman" w:hAnsi="Times New Roman" w:cs="Times New Roman"/>
          <w:sz w:val="24"/>
          <w:szCs w:val="24"/>
          <w:lang w:val="lt-LT" w:eastAsia="lt-LT"/>
        </w:rPr>
        <w:t>.3. Pardavėjas už kiekvieną pavėluotą įsipareigojimų vykdymo dieną, moka Pirkėjui 0,0</w:t>
      </w:r>
      <w:r w:rsidR="00844866" w:rsidRPr="00D54822">
        <w:rPr>
          <w:rFonts w:ascii="Times New Roman" w:eastAsia="Times New Roman" w:hAnsi="Times New Roman" w:cs="Times New Roman"/>
          <w:sz w:val="24"/>
          <w:szCs w:val="24"/>
          <w:lang w:val="lt-LT" w:eastAsia="lt-LT"/>
        </w:rPr>
        <w:t>2</w:t>
      </w:r>
      <w:r w:rsidR="00C52FE6" w:rsidRPr="00D54822">
        <w:rPr>
          <w:rFonts w:ascii="Times New Roman" w:eastAsia="Times New Roman" w:hAnsi="Times New Roman" w:cs="Times New Roman"/>
          <w:sz w:val="24"/>
          <w:szCs w:val="24"/>
          <w:lang w:val="lt-LT" w:eastAsia="lt-LT"/>
        </w:rPr>
        <w:t xml:space="preserve"> proc. dydžio delspinigius nuo pradinės sutarties vertės. Delspinigiai išskaičiuojami iš Pardavėjui mokėtinų sumų.</w:t>
      </w:r>
    </w:p>
    <w:p w14:paraId="5F975155" w14:textId="77777777" w:rsidR="00C52FE6" w:rsidRPr="00D54822" w:rsidRDefault="00C52FE6" w:rsidP="00C52FE6">
      <w:pPr>
        <w:spacing w:after="0" w:line="240" w:lineRule="auto"/>
        <w:jc w:val="both"/>
        <w:rPr>
          <w:rFonts w:ascii="Times New Roman" w:eastAsia="Times New Roman" w:hAnsi="Times New Roman" w:cs="Times New Roman"/>
          <w:sz w:val="24"/>
          <w:szCs w:val="24"/>
          <w:lang w:val="lt-LT" w:eastAsia="lt-LT"/>
        </w:rPr>
      </w:pPr>
    </w:p>
    <w:p w14:paraId="4B1822BD" w14:textId="77777777" w:rsidR="00C52FE6" w:rsidRPr="00D54822" w:rsidRDefault="00C52FE6" w:rsidP="00E540FA">
      <w:pPr>
        <w:numPr>
          <w:ilvl w:val="0"/>
          <w:numId w:val="18"/>
        </w:numPr>
        <w:spacing w:after="0" w:line="240" w:lineRule="auto"/>
        <w:contextualSpacing/>
        <w:jc w:val="both"/>
        <w:rPr>
          <w:rFonts w:ascii="Times New Roman" w:eastAsia="Times New Roman" w:hAnsi="Times New Roman" w:cs="Times New Roman"/>
          <w:b/>
          <w:sz w:val="24"/>
          <w:szCs w:val="24"/>
          <w:lang w:val="lt-LT" w:eastAsia="lt-LT"/>
        </w:rPr>
      </w:pPr>
      <w:r w:rsidRPr="00D54822">
        <w:rPr>
          <w:rFonts w:ascii="Times New Roman" w:eastAsia="Calibri" w:hAnsi="Times New Roman" w:cs="Times New Roman"/>
          <w:b/>
          <w:bCs/>
          <w:sz w:val="24"/>
          <w:szCs w:val="24"/>
          <w:lang w:val="lt-LT" w:eastAsia="lt-LT"/>
        </w:rPr>
        <w:t>SUBTIEKĖJAI IR JŲ KEITIMO TVARKA</w:t>
      </w:r>
    </w:p>
    <w:p w14:paraId="1DB28A21" w14:textId="59BB7FAB"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 Pardavėjas Sutarčiai vykdyti pasitelkia šį (-</w:t>
      </w:r>
      <w:proofErr w:type="spellStart"/>
      <w:r w:rsidR="00AA32B2" w:rsidRPr="00D54822">
        <w:rPr>
          <w:rFonts w:ascii="Times New Roman" w:eastAsia="Times New Roman" w:hAnsi="Times New Roman" w:cs="Times New Roman"/>
          <w:sz w:val="24"/>
          <w:szCs w:val="24"/>
          <w:lang w:val="lt-LT"/>
        </w:rPr>
        <w:t>iuos</w:t>
      </w:r>
      <w:proofErr w:type="spellEnd"/>
      <w:r w:rsidR="00AA32B2" w:rsidRPr="00D54822">
        <w:rPr>
          <w:rFonts w:ascii="Times New Roman" w:eastAsia="Times New Roman" w:hAnsi="Times New Roman" w:cs="Times New Roman"/>
          <w:sz w:val="24"/>
          <w:szCs w:val="24"/>
          <w:lang w:val="lt-LT"/>
        </w:rPr>
        <w:t>) žinomą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Subtiekėją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nurodytą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pasiūlyme</w:t>
      </w:r>
      <w:r w:rsidR="00AA32B2" w:rsidRPr="00D54822">
        <w:rPr>
          <w:rStyle w:val="Puslapioinaosnuoroda"/>
          <w:rFonts w:ascii="Times New Roman" w:eastAsia="Times New Roman" w:hAnsi="Times New Roman" w:cs="Times New Roman"/>
          <w:sz w:val="24"/>
          <w:szCs w:val="24"/>
          <w:lang w:val="lt-LT"/>
        </w:rPr>
        <w:footnoteReference w:customMarkFollows="1" w:id="1"/>
        <w:t>*</w:t>
      </w:r>
      <w:r w:rsidR="00AA32B2" w:rsidRPr="00D54822">
        <w:rPr>
          <w:rFonts w:ascii="Times New Roman" w:eastAsia="Times New Roman" w:hAnsi="Times New Roman" w:cs="Times New Roman"/>
          <w:sz w:val="24"/>
          <w:szCs w:val="24"/>
          <w:lang w:val="lt-LT"/>
        </w:rPr>
        <w:t xml:space="preserve"> - </w:t>
      </w:r>
      <w:r w:rsidRPr="0093139F">
        <w:rPr>
          <w:rFonts w:ascii="Times New Roman" w:eastAsia="Times New Roman" w:hAnsi="Times New Roman" w:cs="Times New Roman"/>
          <w:i/>
          <w:iCs/>
          <w:color w:val="FF0000"/>
          <w:sz w:val="24"/>
          <w:szCs w:val="24"/>
          <w:lang w:val="lt-LT"/>
        </w:rPr>
        <w:t>[įrašyti visus pasiūlyme nurodytus subtiekėjus, kurių pajėgumais nesiremiama, nurodyti jų pavadinimą, kodą, adresą, įsipareigojimų dalį (nurodant konkrečius pagal pirkimo sutartį prisiimamus įsipareigojimus), ir procentinė dalis nuo pasiūlymo kainos; o jei jo(-jų) nėra įrašyti – nepasitelkiama/nežinoma]</w:t>
      </w:r>
      <w:r w:rsidRPr="0093139F">
        <w:rPr>
          <w:rFonts w:ascii="Times New Roman" w:eastAsia="Times New Roman" w:hAnsi="Times New Roman" w:cs="Times New Roman"/>
          <w:i/>
          <w:color w:val="FF0000"/>
          <w:sz w:val="24"/>
          <w:szCs w:val="24"/>
          <w:lang w:val="lt-LT"/>
        </w:rPr>
        <w:t xml:space="preserve"> </w:t>
      </w:r>
      <w:r w:rsidR="00AA32B2" w:rsidRPr="00D54822">
        <w:rPr>
          <w:rFonts w:ascii="Times New Roman" w:eastAsia="Times New Roman" w:hAnsi="Times New Roman" w:cs="Times New Roman"/>
          <w:sz w:val="24"/>
          <w:szCs w:val="24"/>
          <w:lang w:val="lt-LT"/>
        </w:rPr>
        <w:t xml:space="preserve">(toliau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569C391" w14:textId="730EA921"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.1.1. apie tai jis turi raštu informuoti Pirkėją, nurodydamas Subtiekėjo pakeitimo priežastis.;</w:t>
      </w:r>
    </w:p>
    <w:p w14:paraId="25808421" w14:textId="58FB197F"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.1.2. gavęs tokį pranešimą, Pirkėjas per 5 darbo dienas kartu su Pardavėju įformina papildomą susitarimą dėl Subtiekėjo pakeitimo. Šis papildomas susitarimas tampa neatsiejama Sutarties dalimi. </w:t>
      </w:r>
    </w:p>
    <w:p w14:paraId="4E59BE1A" w14:textId="5B9BB4E2" w:rsidR="00AA32B2" w:rsidRPr="00D54822" w:rsidRDefault="0093139F" w:rsidP="00AA32B2">
      <w:pPr>
        <w:spacing w:after="0" w:line="240" w:lineRule="auto"/>
        <w:ind w:firstLine="567"/>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3DEDCA9" w14:textId="11D9AB58"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.3. Pardavėjas neturi teisės pasitelkti Subtiekėjų, jeigu apie ketinimą juos pasitelkti nebuvo nurodęs savo pasiūlyme ir Subtiekėjas nėra nurodytas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 punkte ar neinformavęs Pirkėjo pagal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punktą. Pardavėjas, nesilaikęs šiame punkte nurodyto reikalavimo, įsipareigoja sumokėti Pirkėjui baudą, lygią 5 proc. </w:t>
      </w:r>
      <w:r w:rsidR="00AA32B2" w:rsidRPr="00D54822">
        <w:rPr>
          <w:rFonts w:ascii="Times New Roman" w:eastAsia="Calibri" w:hAnsi="Times New Roman" w:cs="Times New Roman"/>
          <w:sz w:val="24"/>
          <w:szCs w:val="24"/>
          <w:lang w:val="lt-LT"/>
        </w:rPr>
        <w:t>pradinės sutarties vertės</w:t>
      </w:r>
      <w:r w:rsidR="00AA32B2" w:rsidRPr="00D54822">
        <w:rPr>
          <w:rFonts w:ascii="Times New Roman" w:eastAsia="Times New Roman" w:hAnsi="Times New Roman" w:cs="Times New Roman"/>
          <w:sz w:val="24"/>
          <w:szCs w:val="24"/>
          <w:lang w:val="lt-LT"/>
        </w:rPr>
        <w:t>, kuri šalių laikoma minimaliais patirtais tiesioginiais nuostoliais, bei atlyginti visus kitus nuostolius, tiek kiek jų nepadengia šioje sutartyje nustatyta bauda ir delspinigiai.</w:t>
      </w:r>
    </w:p>
    <w:p w14:paraId="436E7794" w14:textId="7FEE4F90" w:rsidR="00001649" w:rsidRPr="00D54822" w:rsidRDefault="00001649" w:rsidP="004741AA">
      <w:pPr>
        <w:spacing w:after="0" w:line="240" w:lineRule="auto"/>
        <w:ind w:firstLine="567"/>
        <w:jc w:val="both"/>
        <w:rPr>
          <w:rFonts w:ascii="Times New Roman" w:eastAsia="Times New Roman" w:hAnsi="Times New Roman" w:cs="Times New Roman"/>
          <w:sz w:val="24"/>
          <w:szCs w:val="24"/>
          <w:lang w:val="lt-LT"/>
        </w:rPr>
      </w:pPr>
    </w:p>
    <w:p w14:paraId="2A08C109" w14:textId="65D248EA" w:rsidR="00C52FE6" w:rsidRPr="0093139F" w:rsidRDefault="00C52FE6" w:rsidP="0093139F">
      <w:pPr>
        <w:pStyle w:val="Sraopastraipa"/>
        <w:numPr>
          <w:ilvl w:val="0"/>
          <w:numId w:val="3"/>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t xml:space="preserve"> NENUGALIMOS JĖGOS APLINKYBĖS</w:t>
      </w:r>
    </w:p>
    <w:p w14:paraId="2CE23E5A" w14:textId="77777777" w:rsidR="00C52FE6" w:rsidRPr="00D54822" w:rsidRDefault="00C52FE6" w:rsidP="00C52FE6">
      <w:pPr>
        <w:numPr>
          <w:ilvl w:val="1"/>
          <w:numId w:val="3"/>
        </w:numPr>
        <w:tabs>
          <w:tab w:val="left" w:pos="993"/>
          <w:tab w:val="left" w:pos="1276"/>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Šalys neatsakys už dalinį ar visišką prisiimtų įsipareigojimų nevykdymą, jeigu įrodys, kad įsipareigojimų neįvykdė dėl nenugalimos jėgos aplinkybių.</w:t>
      </w:r>
    </w:p>
    <w:p w14:paraId="21DECA12" w14:textId="6548C683" w:rsidR="0008718C" w:rsidRPr="00D54822" w:rsidRDefault="0008718C" w:rsidP="0008718C">
      <w:pPr>
        <w:numPr>
          <w:ilvl w:val="1"/>
          <w:numId w:val="3"/>
        </w:numPr>
        <w:tabs>
          <w:tab w:val="left" w:pos="993"/>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lastRenderedPageBreak/>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r w:rsidR="00001974" w:rsidRPr="00D54822">
        <w:rPr>
          <w:rFonts w:ascii="Times New Roman" w:eastAsiaTheme="minorHAnsi" w:hAnsi="Times New Roman" w:cs="Times New Roman"/>
          <w:sz w:val="24"/>
          <w:szCs w:val="24"/>
          <w:lang w:val="lt-LT"/>
        </w:rPr>
        <w:t xml:space="preserve"> vienašališkai</w:t>
      </w:r>
      <w:r w:rsidRPr="00D54822">
        <w:rPr>
          <w:rFonts w:ascii="Times New Roman" w:eastAsiaTheme="minorHAnsi" w:hAnsi="Times New Roman" w:cs="Times New Roman"/>
          <w:sz w:val="24"/>
          <w:szCs w:val="24"/>
          <w:lang w:val="lt-LT"/>
        </w:rPr>
        <w:t xml:space="preserve"> pranešusios kitai šaliai prieš 14 kalendorinių dienų.</w:t>
      </w:r>
    </w:p>
    <w:p w14:paraId="625E16C5" w14:textId="0FC3249D" w:rsidR="00C52FE6" w:rsidRPr="00D54822" w:rsidRDefault="00C52FE6" w:rsidP="00C52FE6">
      <w:pPr>
        <w:numPr>
          <w:ilvl w:val="1"/>
          <w:numId w:val="3"/>
        </w:numPr>
        <w:tabs>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4E9C6C17" w14:textId="77777777" w:rsidR="00C52FE6" w:rsidRPr="00D54822" w:rsidRDefault="00C52FE6" w:rsidP="00C52FE6">
      <w:pPr>
        <w:tabs>
          <w:tab w:val="left" w:pos="1418"/>
        </w:tabs>
        <w:spacing w:after="0" w:line="240" w:lineRule="auto"/>
        <w:jc w:val="both"/>
        <w:rPr>
          <w:rFonts w:ascii="Times New Roman" w:eastAsia="Times New Roman" w:hAnsi="Times New Roman" w:cs="Times New Roman"/>
          <w:b/>
          <w:sz w:val="24"/>
          <w:szCs w:val="24"/>
          <w:lang w:val="lt-LT"/>
        </w:rPr>
      </w:pPr>
    </w:p>
    <w:p w14:paraId="61EB971A" w14:textId="2F60409A" w:rsidR="00C52FE6" w:rsidRPr="0093139F" w:rsidRDefault="00C52FE6" w:rsidP="0093139F">
      <w:pPr>
        <w:pStyle w:val="Sraopastraipa"/>
        <w:numPr>
          <w:ilvl w:val="0"/>
          <w:numId w:val="4"/>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t xml:space="preserve"> SUTARTIES NUTRAUKIMAS</w:t>
      </w:r>
    </w:p>
    <w:p w14:paraId="2610BE1A" w14:textId="3814EC9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Sutartis įsigalioja nuo </w:t>
      </w:r>
      <w:r w:rsidR="00506DBE" w:rsidRPr="00D54822">
        <w:rPr>
          <w:rFonts w:ascii="Times New Roman" w:eastAsiaTheme="minorHAnsi" w:hAnsi="Times New Roman" w:cs="Times New Roman"/>
          <w:sz w:val="24"/>
          <w:szCs w:val="24"/>
          <w:lang w:val="lt-LT"/>
        </w:rPr>
        <w:t>s</w:t>
      </w:r>
      <w:r w:rsidRPr="00D54822">
        <w:rPr>
          <w:rFonts w:ascii="Times New Roman" w:eastAsiaTheme="minorHAnsi" w:hAnsi="Times New Roman" w:cs="Times New Roman"/>
          <w:sz w:val="24"/>
          <w:szCs w:val="24"/>
          <w:lang w:val="lt-LT"/>
        </w:rPr>
        <w:t xml:space="preserve">utarties pasirašymo </w:t>
      </w:r>
      <w:r w:rsidR="00506DBE" w:rsidRPr="00D54822">
        <w:rPr>
          <w:rFonts w:ascii="Times New Roman" w:eastAsiaTheme="minorHAnsi" w:hAnsi="Times New Roman" w:cs="Times New Roman"/>
          <w:sz w:val="24"/>
          <w:szCs w:val="24"/>
          <w:lang w:val="lt-LT"/>
        </w:rPr>
        <w:t xml:space="preserve">dienos </w:t>
      </w:r>
      <w:r w:rsidRPr="00D54822">
        <w:rPr>
          <w:rFonts w:ascii="Times New Roman" w:eastAsiaTheme="minorHAnsi" w:hAnsi="Times New Roman" w:cs="Times New Roman"/>
          <w:sz w:val="24"/>
          <w:szCs w:val="24"/>
          <w:lang w:val="lt-LT"/>
        </w:rPr>
        <w:t xml:space="preserve">ir galioja iki </w:t>
      </w:r>
      <w:r w:rsidR="00506DBE" w:rsidRPr="00D54822">
        <w:rPr>
          <w:rFonts w:ascii="Times New Roman" w:eastAsiaTheme="minorHAnsi" w:hAnsi="Times New Roman" w:cs="Times New Roman"/>
          <w:sz w:val="24"/>
          <w:szCs w:val="24"/>
          <w:lang w:val="lt-LT"/>
        </w:rPr>
        <w:t>visų</w:t>
      </w:r>
      <w:r w:rsidRPr="00D54822">
        <w:rPr>
          <w:rFonts w:ascii="Times New Roman" w:eastAsiaTheme="minorHAnsi" w:hAnsi="Times New Roman" w:cs="Times New Roman"/>
          <w:sz w:val="24"/>
          <w:szCs w:val="24"/>
          <w:lang w:val="lt-LT"/>
        </w:rPr>
        <w:t xml:space="preserve"> sutartinių įsipareigojimų įvykdymo</w:t>
      </w:r>
      <w:r w:rsidR="00506DBE" w:rsidRPr="00D54822">
        <w:rPr>
          <w:rFonts w:ascii="Times New Roman" w:eastAsiaTheme="minorHAnsi" w:hAnsi="Times New Roman" w:cs="Times New Roman"/>
          <w:sz w:val="24"/>
          <w:szCs w:val="24"/>
          <w:lang w:val="lt-LT"/>
        </w:rPr>
        <w:t xml:space="preserve">, </w:t>
      </w:r>
      <w:r w:rsidRPr="00D54822">
        <w:rPr>
          <w:rFonts w:ascii="Times New Roman" w:eastAsiaTheme="minorHAnsi" w:hAnsi="Times New Roman" w:cs="Times New Roman"/>
          <w:sz w:val="24"/>
          <w:szCs w:val="24"/>
          <w:lang w:val="lt-LT"/>
        </w:rPr>
        <w:t>arba iki sutarties nutraukimo sutartyje numatytomis sąlygomis.</w:t>
      </w:r>
    </w:p>
    <w:p w14:paraId="6B59B65F" w14:textId="7A750F91"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 Jeigu Pirkėjas vienašališkai nutraukia sutartį be Pardavėjo kaltės, Pirkėjas sumoka Pardavėjui baudą, lygią </w:t>
      </w:r>
      <w:r w:rsidRPr="00D54822">
        <w:rPr>
          <w:rFonts w:ascii="Times New Roman" w:eastAsia="Calibri" w:hAnsi="Times New Roman" w:cs="Times New Roman"/>
          <w:sz w:val="24"/>
          <w:szCs w:val="24"/>
          <w:lang w:val="lt-LT"/>
        </w:rPr>
        <w:t>5 proc. pradinės sutarties vertės</w:t>
      </w:r>
      <w:r w:rsidRPr="00D54822">
        <w:rPr>
          <w:rFonts w:ascii="Times New Roman" w:eastAsiaTheme="minorHAnsi" w:hAnsi="Times New Roman" w:cs="Times New Roman"/>
          <w:sz w:val="24"/>
          <w:szCs w:val="24"/>
          <w:lang w:val="lt-LT"/>
        </w:rPr>
        <w:t xml:space="preserve">,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heme="minorHAnsi" w:hAnsi="Times New Roman" w:cs="Times New Roman"/>
          <w:sz w:val="24"/>
          <w:szCs w:val="24"/>
          <w:lang w:val="lt-LT"/>
        </w:rPr>
        <w:t>, tiek kiek jų nepadengia šioje sutartyje nustatyta bauda ir delspinigiai (išskyrus atvejus nurodytus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 –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punktuose).</w:t>
      </w:r>
    </w:p>
    <w:p w14:paraId="6BB64CED" w14:textId="38C7F78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Jeigu Pardavėjas vienašališkai nutraukia sutartį be Pirkėjo kaltės, Pardavėjas sumoka Pirkėjui, baudą, lygią </w:t>
      </w:r>
      <w:r w:rsidRPr="00D54822">
        <w:rPr>
          <w:rFonts w:ascii="Times New Roman" w:eastAsia="Calibri" w:hAnsi="Times New Roman" w:cs="Times New Roman"/>
          <w:sz w:val="24"/>
          <w:szCs w:val="24"/>
          <w:lang w:val="lt-LT"/>
        </w:rPr>
        <w:t xml:space="preserve">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 xml:space="preserve">. Suma išskaičiuojama iš Pardavėjui mokėtinų sumų. </w:t>
      </w:r>
    </w:p>
    <w:p w14:paraId="4BB20806"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color w:val="000000"/>
          <w:sz w:val="24"/>
          <w:szCs w:val="24"/>
          <w:lang w:val="lt-LT" w:eastAsia="ar-SA"/>
        </w:rPr>
        <w:t>Baudos ar delspinigių sumokėjimas neatleidžia šalies nuo pareigos atlyginti nuostolius</w:t>
      </w:r>
      <w:r w:rsidRPr="00D54822">
        <w:rPr>
          <w:rFonts w:ascii="Times New Roman" w:eastAsia="Times New Roman" w:hAnsi="Times New Roman" w:cs="Times New Roman"/>
          <w:sz w:val="24"/>
          <w:szCs w:val="24"/>
          <w:lang w:val="lt-LT" w:eastAsia="ar-SA"/>
        </w:rPr>
        <w:t xml:space="preserve"> kiek jų nepadengia šioje sutartyje nustatytos baudos ir delspinigiai. </w:t>
      </w:r>
    </w:p>
    <w:p w14:paraId="07EAA5A0" w14:textId="0381914A"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Sutartis gali būti nutraukta raštišku abiejų šalių susitarimu ir kitais </w:t>
      </w:r>
      <w:r w:rsidR="00977530" w:rsidRPr="00D54822">
        <w:rPr>
          <w:rFonts w:ascii="Times New Roman" w:eastAsia="Times New Roman" w:hAnsi="Times New Roman" w:cs="Times New Roman"/>
          <w:sz w:val="24"/>
          <w:szCs w:val="24"/>
          <w:lang w:val="lt-LT"/>
        </w:rPr>
        <w:t>LR CK</w:t>
      </w:r>
      <w:r w:rsidRPr="00D54822">
        <w:rPr>
          <w:rFonts w:ascii="Times New Roman" w:eastAsia="Times New Roman" w:hAnsi="Times New Roman" w:cs="Times New Roman"/>
          <w:sz w:val="24"/>
          <w:szCs w:val="24"/>
          <w:lang w:val="lt-LT"/>
        </w:rPr>
        <w:t xml:space="preserve"> nustatytais pagrindais.</w:t>
      </w:r>
    </w:p>
    <w:p w14:paraId="4FE09DA0"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Pirkėjas turi teisę vienašališkai nutraukti sutartį, prieš 14 kalendorinių dienų raštu pranešęs apie tai Pardavėjui, jeigu:</w:t>
      </w:r>
    </w:p>
    <w:p w14:paraId="770BED4C" w14:textId="7FE1E6A8" w:rsidR="00C52FE6" w:rsidRPr="00D54822" w:rsidRDefault="005375BF"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5375BF">
        <w:rPr>
          <w:rFonts w:ascii="Times New Roman" w:eastAsia="Times New Roman" w:hAnsi="Times New Roman" w:cs="Times New Roman"/>
          <w:sz w:val="24"/>
          <w:szCs w:val="24"/>
          <w:lang w:val="lt-LT"/>
        </w:rPr>
        <w:t xml:space="preserve">Pardavėjas nepristato Prekių nustatytu terminu ar jų nesumontuoja ar neapmoko vartotojų dirbti su Prekėmis nustatytu terminu ar nesilaiko sutarties 5.1.3. punkte nurodyto įsipareigojimo ar nekokybiškų Prekių nepakeičia, nepristato Prekių ar nepašalina trūkumų per 10 </w:t>
      </w:r>
      <w:proofErr w:type="spellStart"/>
      <w:r w:rsidRPr="005375BF">
        <w:rPr>
          <w:rFonts w:ascii="Times New Roman" w:eastAsia="Times New Roman" w:hAnsi="Times New Roman" w:cs="Times New Roman"/>
          <w:sz w:val="24"/>
          <w:szCs w:val="24"/>
          <w:lang w:val="lt-LT"/>
        </w:rPr>
        <w:t>k.d</w:t>
      </w:r>
      <w:proofErr w:type="spellEnd"/>
      <w:r w:rsidRPr="005375BF">
        <w:rPr>
          <w:rFonts w:ascii="Times New Roman" w:eastAsia="Times New Roman" w:hAnsi="Times New Roman" w:cs="Times New Roman"/>
          <w:sz w:val="24"/>
          <w:szCs w:val="24"/>
          <w:lang w:val="lt-LT"/>
        </w:rPr>
        <w:t xml:space="preserve">. </w:t>
      </w:r>
      <w:r w:rsidR="00C52FE6" w:rsidRPr="00D54822">
        <w:rPr>
          <w:rFonts w:ascii="Times New Roman" w:eastAsia="Times New Roman" w:hAnsi="Times New Roman" w:cs="Times New Roman"/>
          <w:sz w:val="24"/>
          <w:szCs w:val="24"/>
          <w:lang w:val="lt-LT"/>
        </w:rPr>
        <w:t>(daro esminius sutarties pažeidimus) ar nevykdo kitų įsipareigojimų</w:t>
      </w:r>
      <w:r w:rsidR="008810A8" w:rsidRPr="00D54822">
        <w:rPr>
          <w:rFonts w:ascii="Times New Roman" w:eastAsia="Times New Roman" w:hAnsi="Times New Roman" w:cs="Times New Roman"/>
          <w:sz w:val="24"/>
          <w:szCs w:val="24"/>
          <w:lang w:val="lt-LT"/>
        </w:rPr>
        <w:t xml:space="preserve"> pagal sutartį</w:t>
      </w:r>
      <w:r w:rsidR="00C52FE6" w:rsidRPr="00D54822">
        <w:rPr>
          <w:rFonts w:ascii="Times New Roman" w:eastAsia="Times New Roman" w:hAnsi="Times New Roman" w:cs="Times New Roman"/>
          <w:sz w:val="24"/>
          <w:szCs w:val="24"/>
          <w:lang w:val="lt-LT"/>
        </w:rPr>
        <w:t xml:space="preserve"> arba vykdo juos kitomis sąlygomis, negu buvo nurodęs savo pasiūlyme. Nutraukus sutartį šiuo pagrindu, Pardavėjas sumoka Pirkėjui baudą, lygią 5 proc. </w:t>
      </w:r>
      <w:r w:rsidR="00C52FE6" w:rsidRPr="00D54822">
        <w:rPr>
          <w:rFonts w:ascii="Times New Roman" w:eastAsia="Calibri" w:hAnsi="Times New Roman" w:cs="Times New Roman"/>
          <w:sz w:val="24"/>
          <w:szCs w:val="24"/>
          <w:lang w:val="lt-LT"/>
        </w:rPr>
        <w:t>pradinės sutarties vertės</w:t>
      </w:r>
      <w:r w:rsidR="00C52FE6" w:rsidRPr="00D54822">
        <w:rPr>
          <w:rFonts w:ascii="Times New Roman" w:eastAsia="Times New Roman" w:hAnsi="Times New Roman" w:cs="Times New Roman"/>
          <w:sz w:val="24"/>
          <w:szCs w:val="24"/>
          <w:lang w:val="lt-LT"/>
        </w:rPr>
        <w:t xml:space="preserve">,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00C52FE6" w:rsidRPr="00D54822">
        <w:rPr>
          <w:rFonts w:ascii="Times New Roman" w:eastAsia="Times New Roman" w:hAnsi="Times New Roman" w:cs="Times New Roman"/>
          <w:sz w:val="24"/>
          <w:szCs w:val="24"/>
          <w:lang w:val="lt-LT"/>
        </w:rPr>
        <w:t>, tiek kiek jų nepadengia šioje sutartyje nustatyta bauda ir delspinigiai;</w:t>
      </w:r>
    </w:p>
    <w:p w14:paraId="1F9B6536" w14:textId="77777777" w:rsidR="00C52FE6" w:rsidRPr="00D54822" w:rsidRDefault="00C52FE6" w:rsidP="00C52FE6">
      <w:pPr>
        <w:numPr>
          <w:ilvl w:val="2"/>
          <w:numId w:val="4"/>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Sutartis buvo pakeista pažeidžiant Lietuvos Respublikos Viešųjų pirkimų įstatymo 89 str.;</w:t>
      </w:r>
    </w:p>
    <w:p w14:paraId="278691F9"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 xml:space="preserve">paaiškėjo, kad Pardavėjas, su kuriuo sudaryta Sutartis, turėjo būti pašalintas iš pirkimo procedūros pagal Lietuvos Respublikos Viešųjų pirkimų įstatymo 46 str. 1 d.; </w:t>
      </w:r>
    </w:p>
    <w:p w14:paraId="709AD0A0"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4F95627" w14:textId="69672DD1" w:rsidR="00825012" w:rsidRPr="00D54822" w:rsidRDefault="00825012" w:rsidP="00825012">
      <w:pPr>
        <w:pStyle w:val="Sraopastraipa"/>
        <w:numPr>
          <w:ilvl w:val="2"/>
          <w:numId w:val="4"/>
        </w:numPr>
        <w:tabs>
          <w:tab w:val="left" w:pos="-2977"/>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paaiškėjo LR Viešųjų pirkimų įstatymo 37 straipsnio 9 dalyje, 45 straipsnio 2</w:t>
      </w:r>
      <w:r w:rsidR="004B1F28" w:rsidRPr="00D54822">
        <w:rPr>
          <w:rFonts w:ascii="Times New Roman" w:eastAsia="Times New Roman" w:hAnsi="Times New Roman" w:cs="Times New Roman"/>
          <w:sz w:val="24"/>
          <w:szCs w:val="24"/>
          <w:vertAlign w:val="superscript"/>
          <w:lang w:val="lt-LT" w:eastAsia="lt-LT"/>
        </w:rPr>
        <w:t>1</w:t>
      </w:r>
      <w:r w:rsidR="004B1F28"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dalyje ir (ar) 47 straipsnio 9 dalyje nurodytos aplinkybės.</w:t>
      </w:r>
    </w:p>
    <w:p w14:paraId="7E427BCA" w14:textId="5AA73C05"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Nutraukus sutartį 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xml:space="preserve">. punkte nurodytais pagrindais, atsiradusiems dėl Pardavėjo kaltės, Pardavėjas sumoka Pirkėjui baudą, lygią 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w:t>
      </w:r>
    </w:p>
    <w:p w14:paraId="5793E35A" w14:textId="6CDA0E51"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w:t>
      </w:r>
      <w:r w:rsidRPr="00D54822">
        <w:rPr>
          <w:rFonts w:ascii="Times New Roman" w:eastAsia="Times New Roman" w:hAnsi="Times New Roman" w:cs="Times New Roman"/>
          <w:sz w:val="24"/>
          <w:szCs w:val="24"/>
          <w:lang w:val="lt-LT"/>
        </w:rPr>
        <w:lastRenderedPageBreak/>
        <w:t xml:space="preserve">sutarties 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p>
    <w:p w14:paraId="5F85CDFB" w14:textId="77777777"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Sutartis laikoma įvykdyta, kai pasirašomas Prekių perdavimo – priėmimo aktas, atsiskaitoma už Prekes bei įvykdomi visi sutartiniai įsipareigojimai. </w:t>
      </w:r>
    </w:p>
    <w:p w14:paraId="2B3C11AB"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Vykdydamos sutartį, šalys vadovaujasi LR įstatymais, kitais teisės aktais ir šios sutarties sąlygomis.</w:t>
      </w:r>
    </w:p>
    <w:p w14:paraId="3A7E8DC9"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2412287F" w14:textId="0AACA60C" w:rsidR="00C52FE6" w:rsidRPr="00D54822" w:rsidRDefault="00C52FE6" w:rsidP="00C52FE6">
      <w:pPr>
        <w:spacing w:after="0" w:line="240" w:lineRule="auto"/>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1</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KONFIDENCIALUMAS</w:t>
      </w:r>
    </w:p>
    <w:p w14:paraId="67A846C2" w14:textId="48F43614"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 Konfidencialia informacija pagal šią Sutartį laikoma:</w:t>
      </w:r>
    </w:p>
    <w:p w14:paraId="3DAF6A47" w14:textId="346C7A8A"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.1.1. bet kokiu būdu išreikšta informacija (raštu ar elektronine forma), kuri gaunama vykdant šia Sutartimi prisiimtus įsipareigojimus ir kuri yra susijusi su Šalių atliekamomis funkcijomis;</w:t>
      </w:r>
    </w:p>
    <w:p w14:paraId="0D8CEB8E" w14:textId="6800DE66"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.1.2. asmens duomenys, elektroniniai dokumentai (duomenų bazės, duomenų failai ir kt.), Sistemų dokumentai, archyvuota informacija ar kiti dokumentai, paruošti Sutarties šalies ar jos darbuotojų, kuriuose yra Sutarties 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 xml:space="preserve">.1.1. </w:t>
      </w:r>
      <w:r w:rsidR="007D6F33">
        <w:rPr>
          <w:rFonts w:ascii="Times New Roman" w:eastAsia="Times New Roman" w:hAnsi="Times New Roman" w:cs="Times New Roman"/>
          <w:sz w:val="24"/>
          <w:szCs w:val="24"/>
          <w:lang w:val="lt-LT"/>
        </w:rPr>
        <w:t>punkte</w:t>
      </w:r>
      <w:r w:rsidRPr="00D54822">
        <w:rPr>
          <w:rFonts w:ascii="Times New Roman" w:eastAsia="Times New Roman" w:hAnsi="Times New Roman" w:cs="Times New Roman"/>
          <w:sz w:val="24"/>
          <w:szCs w:val="24"/>
          <w:lang w:val="lt-LT"/>
        </w:rPr>
        <w:t xml:space="preserve"> paminėtos informacijos, ar kurie yra parengti remiantis aukščiau minėta informacija;</w:t>
      </w:r>
    </w:p>
    <w:p w14:paraId="72355E2E" w14:textId="344009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 Pardavėjas įsipareigoja:</w:t>
      </w:r>
    </w:p>
    <w:p w14:paraId="046B0260" w14:textId="0488E5D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.2.1. naudotis konfidencialia informacija tik sutartinių įsipareigojimų vykdymo tikslais;</w:t>
      </w:r>
    </w:p>
    <w:p w14:paraId="1846D380" w14:textId="1305518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702C98EF" w14:textId="1CA84819"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.2.3. užtikrinti konfidencialios informacijos apsaugą, t. y. užkirsti galimybę tretiesiems asmenims sužinoti tokią informaciją;</w:t>
      </w:r>
    </w:p>
    <w:p w14:paraId="79F3F4F1" w14:textId="5653117E"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F08C5F4" w14:textId="748628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 Pasibaigus Sutarties galiojimui/nutraukus Sutartį, Pardavėjas nedelsiant privalo:</w:t>
      </w:r>
    </w:p>
    <w:p w14:paraId="2E9ED39F" w14:textId="668AA293"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.3.1. grąžinti konfidencialią informaciją Pirkėjui arba sunaikinti pateiktą konfidencialią informaciją;</w:t>
      </w:r>
    </w:p>
    <w:p w14:paraId="1E293429" w14:textId="607555DB"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DC2C19E" w14:textId="0A7CE524"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.3.3. patvirtinti Pirkėjui šioje dalyje nustatytų įsipareigojimų įvykdymą raštu.</w:t>
      </w:r>
    </w:p>
    <w:p w14:paraId="238A9122" w14:textId="6E93452B"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.4.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5EE8AD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B500FA5" w14:textId="3AB07335" w:rsidR="00C52FE6" w:rsidRPr="00D54822" w:rsidRDefault="00C52FE6" w:rsidP="00C52FE6">
      <w:pPr>
        <w:spacing w:after="0" w:line="240" w:lineRule="auto"/>
        <w:jc w:val="both"/>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2</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ASMENS DUOMENŲ TVARKYMAS</w:t>
      </w:r>
    </w:p>
    <w:p w14:paraId="49753516" w14:textId="2C45EA82"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82687B" w14:textId="356143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.2. Šalių atstovų, darbuotojų ar kitų fizinių asmenų, pasitelktų Sutarčiai vykdyti duomenų tvarkymo teisėtumas grindžiamas būtinybe įvykdyti Sutartį arba būtinybe pasinaudoti iš Sutarties kylančiomis teisėmis.</w:t>
      </w:r>
    </w:p>
    <w:p w14:paraId="15EF0835" w14:textId="526E2439"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E1AA4B6" w14:textId="02DBEF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lastRenderedPageBreak/>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2D8A39" w14:textId="0AE6A54F"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11C77B7" w14:textId="090EE2C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295423" w14:textId="7BBCB598"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.7. 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8DA673" w14:textId="4C23758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373FA7"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1B91B426" w14:textId="6E67B699"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3</w:t>
      </w:r>
      <w:r w:rsidRPr="00D54822">
        <w:rPr>
          <w:rFonts w:ascii="Times New Roman" w:eastAsia="Times New Roman" w:hAnsi="Times New Roman" w:cs="Times New Roman"/>
          <w:b/>
          <w:bCs/>
          <w:sz w:val="24"/>
          <w:szCs w:val="24"/>
          <w:lang w:val="lt-LT" w:eastAsia="lt-LT"/>
        </w:rPr>
        <w:t>. KITOS SUTARTIES SĄLYGOS</w:t>
      </w:r>
    </w:p>
    <w:p w14:paraId="3FB8DE69" w14:textId="5438321D" w:rsidR="00C52FE6" w:rsidRPr="00D54822" w:rsidRDefault="00C52FE6" w:rsidP="00C52FE6">
      <w:pPr>
        <w:spacing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.1. Ginčai sprendžiami derybų būdu, o nepavykus taip išspręsti ginčo, jis bus nagrinėjamas Lietuvos Respublikos civilinio proceso kodekso nustatyta tvarka teisme.</w:t>
      </w:r>
    </w:p>
    <w:p w14:paraId="32393C5C" w14:textId="67C44C92" w:rsidR="00C52FE6" w:rsidRPr="00D54822" w:rsidRDefault="00C52FE6" w:rsidP="00C52FE6">
      <w:pPr>
        <w:spacing w:after="0" w:line="240" w:lineRule="auto"/>
        <w:ind w:firstLine="567"/>
        <w:jc w:val="both"/>
        <w:rPr>
          <w:rFonts w:ascii="Times New Roman" w:eastAsia="Times New Roman" w:hAnsi="Times New Roman" w:cs="Times New Roman"/>
          <w:b/>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3</w:t>
      </w:r>
      <w:r w:rsidRPr="00D54822">
        <w:rPr>
          <w:rFonts w:ascii="Times New Roman" w:eastAsia="Times New Roman" w:hAnsi="Times New Roman" w:cs="Times New Roman"/>
          <w:sz w:val="24"/>
          <w:szCs w:val="24"/>
          <w:lang w:val="lt-LT"/>
        </w:rPr>
        <w:t xml:space="preserve">.2. Sutarties sąlygos gali būti keičiamos vadovaujantis Lietuvos Respublikos Viešųjų pirkimų įstatymo 89 straipsnio nuostatomis. </w:t>
      </w:r>
    </w:p>
    <w:p w14:paraId="58CD6392" w14:textId="3D43E69E" w:rsidR="00C52FE6" w:rsidRPr="00D54822" w:rsidRDefault="00C52FE6" w:rsidP="002D040A">
      <w:pPr>
        <w:spacing w:after="0"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.3. Jeigu Pardavėjo kvalifikacija dėl teisės verstis atitinkama veikla</w:t>
      </w:r>
      <w:r w:rsidR="004B1F28" w:rsidRPr="00D54822">
        <w:rPr>
          <w:rFonts w:ascii="Times New Roman" w:eastAsiaTheme="minorHAnsi" w:hAnsi="Times New Roman" w:cs="Times New Roman"/>
          <w:sz w:val="24"/>
          <w:szCs w:val="24"/>
          <w:lang w:val="lt-LT"/>
        </w:rPr>
        <w:t xml:space="preserve"> netikrinta ar </w:t>
      </w:r>
      <w:r w:rsidRPr="00D54822">
        <w:rPr>
          <w:rFonts w:ascii="Times New Roman" w:eastAsiaTheme="minorHAnsi" w:hAnsi="Times New Roman" w:cs="Times New Roman"/>
          <w:sz w:val="24"/>
          <w:szCs w:val="24"/>
          <w:lang w:val="lt-LT"/>
        </w:rPr>
        <w:t xml:space="preserve"> tikrinta ne visa apimtimi, Pardavėjas įsipareigoja, kad sutartį vykdys tik tokią teisę turintys asmenys.</w:t>
      </w:r>
    </w:p>
    <w:p w14:paraId="55B3B608" w14:textId="0584A7DC" w:rsidR="002D040A" w:rsidRPr="000933F5" w:rsidRDefault="002D040A"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Times New Roman" w:hAnsi="Times New Roman" w:cs="Times New Roman"/>
          <w:sz w:val="24"/>
          <w:szCs w:val="24"/>
          <w:lang w:val="lt-LT"/>
        </w:rPr>
        <w:t>Šalys įsipareigoja per 3 darbo dienas informuoti viena kitą pasikeitus šalių juridiniams adresams, bankų rekvizitams.</w:t>
      </w:r>
    </w:p>
    <w:p w14:paraId="41194125" w14:textId="0C5B20AB" w:rsidR="002D040A" w:rsidRPr="000933F5" w:rsidRDefault="00C52FE6"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Calibri" w:hAnsi="Times New Roman" w:cs="Times New Roman"/>
          <w:sz w:val="24"/>
          <w:szCs w:val="24"/>
          <w:lang w:val="lt-LT"/>
        </w:rPr>
        <w:t xml:space="preserve"> </w:t>
      </w:r>
      <w:r w:rsidR="002D040A" w:rsidRPr="000933F5">
        <w:rPr>
          <w:rFonts w:ascii="Times New Roman" w:hAnsi="Times New Roman" w:cs="Times New Roman"/>
          <w:sz w:val="24"/>
          <w:szCs w:val="24"/>
          <w:lang w:val="lt-LT"/>
        </w:rPr>
        <w:t>Pirkėjo paskirtas(-i) asmuo(-</w:t>
      </w:r>
      <w:proofErr w:type="spellStart"/>
      <w:r w:rsidR="002D040A" w:rsidRPr="000933F5">
        <w:rPr>
          <w:rFonts w:ascii="Times New Roman" w:hAnsi="Times New Roman" w:cs="Times New Roman"/>
          <w:sz w:val="24"/>
          <w:szCs w:val="24"/>
          <w:lang w:val="lt-LT"/>
        </w:rPr>
        <w:t>ys</w:t>
      </w:r>
      <w:proofErr w:type="spellEnd"/>
      <w:r w:rsidR="002D040A" w:rsidRPr="000933F5">
        <w:rPr>
          <w:rFonts w:ascii="Times New Roman" w:hAnsi="Times New Roman" w:cs="Times New Roman"/>
          <w:sz w:val="24"/>
          <w:szCs w:val="24"/>
          <w:lang w:val="lt-LT"/>
        </w:rPr>
        <w:t xml:space="preserve">), atsakingas(-i) už pirkimo Sutarties vykdymą: </w:t>
      </w:r>
      <w:r w:rsidR="002D040A" w:rsidRPr="000933F5">
        <w:rPr>
          <w:rFonts w:ascii="Times New Roman" w:hAnsi="Times New Roman" w:cs="Times New Roman"/>
          <w:i/>
          <w:iCs/>
          <w:color w:val="FF0000"/>
          <w:sz w:val="24"/>
          <w:szCs w:val="24"/>
          <w:lang w:val="lt-LT"/>
        </w:rPr>
        <w:t xml:space="preserve">(nurodomos atsakingo asmens pareigos, vardas ir pavardė, kontaktiniai duomenys). </w:t>
      </w:r>
    </w:p>
    <w:p w14:paraId="4703D1D4" w14:textId="77777777" w:rsidR="000933F5"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Sutarties šalims yra žinoma, kad ši Sutartis yra vieša, išskyrus joje esančią konfidencialią informaciją. Konfidencialia informacija laikoma tik tokia informacija, kurios atskleidimas prieštarautų teisės aktams.</w:t>
      </w:r>
    </w:p>
    <w:p w14:paraId="27129AF9" w14:textId="343F465A" w:rsidR="00C52FE6"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Sutarčiai, iš jos kylantiems Šalių santykiams bei jų aiškinimui taikoma Lietuvos Respublikos teisė.</w:t>
      </w:r>
    </w:p>
    <w:p w14:paraId="0FD01D0C" w14:textId="59E4AC2A"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4</w:t>
      </w:r>
      <w:r w:rsidRPr="00D54822">
        <w:rPr>
          <w:rFonts w:ascii="Times New Roman" w:eastAsia="Times New Roman" w:hAnsi="Times New Roman" w:cs="Times New Roman"/>
          <w:b/>
          <w:bCs/>
          <w:sz w:val="24"/>
          <w:szCs w:val="24"/>
          <w:lang w:val="lt-LT" w:eastAsia="lt-LT"/>
        </w:rPr>
        <w:t>. PRIEDAI</w:t>
      </w:r>
    </w:p>
    <w:tbl>
      <w:tblPr>
        <w:tblW w:w="10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4"/>
      </w:tblGrid>
      <w:tr w:rsidR="00C52FE6" w:rsidRPr="00D54822" w14:paraId="3EF84B1D" w14:textId="77777777" w:rsidTr="00B823FA">
        <w:tc>
          <w:tcPr>
            <w:tcW w:w="10084" w:type="dxa"/>
            <w:tcBorders>
              <w:top w:val="nil"/>
              <w:left w:val="nil"/>
              <w:bottom w:val="nil"/>
              <w:right w:val="nil"/>
            </w:tcBorders>
          </w:tcPr>
          <w:p w14:paraId="3DF71FFD" w14:textId="77777777" w:rsidR="00C52FE6" w:rsidRPr="00D54822" w:rsidRDefault="00C52FE6">
            <w:pPr>
              <w:spacing w:after="0" w:line="240" w:lineRule="auto"/>
              <w:rPr>
                <w:rFonts w:ascii="Times New Roman" w:eastAsia="Times New Roman" w:hAnsi="Times New Roman" w:cs="Times New Roman"/>
                <w:sz w:val="24"/>
                <w:szCs w:val="24"/>
                <w:lang w:val="lt-LT"/>
              </w:rPr>
            </w:pPr>
          </w:p>
          <w:p w14:paraId="4C930374" w14:textId="77777777" w:rsidR="00C52FE6" w:rsidRPr="00D54822" w:rsidRDefault="00C52FE6">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1 priedas. </w:t>
            </w:r>
            <w:r w:rsidRPr="00D54822">
              <w:rPr>
                <w:rFonts w:ascii="Times New Roman" w:eastAsia="Times New Roman" w:hAnsi="Times New Roman" w:cs="Times New Roman"/>
                <w:sz w:val="24"/>
                <w:szCs w:val="24"/>
                <w:lang w:val="lt-LT" w:eastAsia="lt-LT"/>
              </w:rPr>
              <w:t>Techninė specifikacija.</w:t>
            </w:r>
          </w:p>
        </w:tc>
      </w:tr>
      <w:tr w:rsidR="00C52FE6" w:rsidRPr="001C4A68" w14:paraId="3174946E" w14:textId="77777777" w:rsidTr="00B823FA">
        <w:tc>
          <w:tcPr>
            <w:tcW w:w="10084" w:type="dxa"/>
            <w:tcBorders>
              <w:top w:val="nil"/>
              <w:left w:val="nil"/>
              <w:bottom w:val="nil"/>
              <w:right w:val="nil"/>
            </w:tcBorders>
            <w:hideMark/>
          </w:tcPr>
          <w:p w14:paraId="5666666F" w14:textId="1535F065" w:rsidR="008D0710" w:rsidRPr="00D54822" w:rsidRDefault="00C52FE6" w:rsidP="004B1F28">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2 priedas. Perdavimo - priėmimo akto forma, 1 lapas.</w:t>
            </w:r>
          </w:p>
        </w:tc>
      </w:tr>
    </w:tbl>
    <w:p w14:paraId="4E637B82" w14:textId="313C0F2A"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tbl>
      <w:tblPr>
        <w:tblW w:w="1077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0"/>
        <w:gridCol w:w="5740"/>
      </w:tblGrid>
      <w:tr w:rsidR="002D040A" w:rsidRPr="00D54822" w14:paraId="74BA55F3" w14:textId="77777777" w:rsidTr="002D040A">
        <w:trPr>
          <w:trHeight w:val="3843"/>
        </w:trPr>
        <w:tc>
          <w:tcPr>
            <w:tcW w:w="5030" w:type="dxa"/>
            <w:tcBorders>
              <w:top w:val="nil"/>
              <w:left w:val="nil"/>
              <w:bottom w:val="nil"/>
              <w:right w:val="nil"/>
            </w:tcBorders>
          </w:tcPr>
          <w:p w14:paraId="15CCFDD5" w14:textId="6B17444C"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lastRenderedPageBreak/>
              <w:t>Pirkėjas</w:t>
            </w:r>
          </w:p>
          <w:p w14:paraId="44294B38" w14:textId="1CB9C914" w:rsidR="002D040A" w:rsidRPr="00D54822" w:rsidRDefault="002D040A" w:rsidP="002D040A">
            <w:pPr>
              <w:pStyle w:val="Pagrindinistekstas"/>
              <w:spacing w:after="0"/>
              <w:jc w:val="both"/>
              <w:rPr>
                <w:szCs w:val="24"/>
                <w:lang w:val="lt-LT"/>
              </w:rPr>
            </w:pPr>
            <w:r w:rsidRPr="00D54822">
              <w:rPr>
                <w:rFonts w:eastAsia="Calibri"/>
                <w:bCs/>
                <w:color w:val="FF0000"/>
                <w:szCs w:val="24"/>
                <w:lang w:val="lt-LT" w:eastAsia="lt-LT"/>
              </w:rPr>
              <w:t>[Įrašyti Pirkėjo rekvizitus]</w:t>
            </w:r>
          </w:p>
        </w:tc>
        <w:tc>
          <w:tcPr>
            <w:tcW w:w="5740" w:type="dxa"/>
            <w:tcBorders>
              <w:top w:val="nil"/>
              <w:left w:val="nil"/>
              <w:bottom w:val="nil"/>
              <w:right w:val="nil"/>
            </w:tcBorders>
            <w:hideMark/>
          </w:tcPr>
          <w:p w14:paraId="53CEB47E" w14:textId="254C4509"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Pardavėjas</w:t>
            </w:r>
          </w:p>
          <w:p w14:paraId="1EF694E2" w14:textId="5A6E5CBE" w:rsidR="002D040A" w:rsidRPr="00D54822" w:rsidRDefault="002D040A" w:rsidP="002D040A">
            <w:pPr>
              <w:spacing w:after="0" w:line="240" w:lineRule="auto"/>
              <w:rPr>
                <w:rFonts w:ascii="Times New Roman" w:hAnsi="Times New Roman" w:cs="Times New Roman"/>
                <w:sz w:val="24"/>
                <w:szCs w:val="24"/>
                <w:lang w:val="lt-LT"/>
              </w:rPr>
            </w:pPr>
            <w:r w:rsidRPr="00D54822">
              <w:rPr>
                <w:rFonts w:ascii="Times New Roman" w:eastAsia="Calibri" w:hAnsi="Times New Roman" w:cs="Times New Roman"/>
                <w:color w:val="FF0000"/>
                <w:sz w:val="24"/>
                <w:szCs w:val="24"/>
                <w:lang w:val="lt-LT" w:eastAsia="lt-LT"/>
              </w:rPr>
              <w:t>[Įrašyti Pardavėjo rekvizitus]</w:t>
            </w:r>
          </w:p>
        </w:tc>
      </w:tr>
    </w:tbl>
    <w:p w14:paraId="59860351" w14:textId="77777777"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p w14:paraId="57B3294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4E4D4FD2"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0F28B69"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3F660DED"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D4C4FB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43A429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34A195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84D588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C1B43DF"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3B9FC7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DADCAB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41B7AE4"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345F87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2C99BBA"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2D51A14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F9B45D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EE27B2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F6850E1"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5D73F79"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C214D17"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5224566F" w14:textId="62D34A9E" w:rsidR="00C52FE6" w:rsidRPr="00D54822" w:rsidRDefault="00C52FE6" w:rsidP="00C52FE6">
      <w:pPr>
        <w:spacing w:before="240" w:after="0" w:line="240" w:lineRule="auto"/>
        <w:ind w:left="68"/>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lastRenderedPageBreak/>
        <w:t>Sutarties priedas Nr. 2</w:t>
      </w:r>
    </w:p>
    <w:p w14:paraId="5714C76D"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5333780A"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PREKIŲ PERDAVIMO - PRIĖMIMO AKTAS</w:t>
      </w:r>
    </w:p>
    <w:p w14:paraId="7890F07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6B67224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 xml:space="preserve">Pagal </w:t>
      </w:r>
      <w:r w:rsidRPr="00D54822">
        <w:rPr>
          <w:rFonts w:ascii="Times New Roman" w:eastAsia="Times New Roman" w:hAnsi="Times New Roman" w:cs="Times New Roman"/>
          <w:b/>
          <w:i/>
          <w:color w:val="FF0000"/>
          <w:sz w:val="24"/>
          <w:szCs w:val="24"/>
          <w:lang w:val="lt-LT"/>
        </w:rPr>
        <w:t>[Sutarties pavadinimas]</w:t>
      </w:r>
      <w:r w:rsidRPr="00D54822">
        <w:rPr>
          <w:rFonts w:ascii="Times New Roman" w:eastAsia="Times New Roman" w:hAnsi="Times New Roman" w:cs="Times New Roman"/>
          <w:b/>
          <w:sz w:val="24"/>
          <w:szCs w:val="24"/>
          <w:lang w:val="lt-LT"/>
        </w:rPr>
        <w:t xml:space="preserve"> Sutartį Nr. ......................,</w:t>
      </w:r>
    </w:p>
    <w:p w14:paraId="6E9C195F" w14:textId="77777777" w:rsidR="00C52FE6" w:rsidRPr="00D54822" w:rsidRDefault="00C52FE6" w:rsidP="00C52FE6">
      <w:pPr>
        <w:spacing w:after="0" w:line="240" w:lineRule="auto"/>
        <w:ind w:left="68"/>
        <w:jc w:val="center"/>
        <w:rPr>
          <w:rFonts w:ascii="Times New Roman" w:eastAsia="Times New Roman" w:hAnsi="Times New Roman" w:cs="Times New Roman"/>
          <w:iCs/>
          <w:sz w:val="24"/>
          <w:szCs w:val="24"/>
          <w:lang w:val="lt-LT"/>
        </w:rPr>
      </w:pPr>
      <w:r w:rsidRPr="00D54822">
        <w:rPr>
          <w:rFonts w:ascii="Times New Roman" w:eastAsia="Times New Roman" w:hAnsi="Times New Roman" w:cs="Times New Roman"/>
          <w:iCs/>
          <w:sz w:val="24"/>
          <w:szCs w:val="24"/>
          <w:lang w:val="lt-LT"/>
        </w:rPr>
        <w:t>sudarytą ....... m. ..................................... mėn. ..... d.</w:t>
      </w:r>
    </w:p>
    <w:p w14:paraId="75864845" w14:textId="77777777" w:rsidR="00C52FE6" w:rsidRPr="00D54822" w:rsidRDefault="00C52FE6" w:rsidP="00C52FE6">
      <w:pPr>
        <w:spacing w:after="0" w:line="240" w:lineRule="auto"/>
        <w:ind w:left="68"/>
        <w:jc w:val="center"/>
        <w:rPr>
          <w:rFonts w:ascii="Times New Roman" w:eastAsia="Times New Roman" w:hAnsi="Times New Roman" w:cs="Times New Roman"/>
          <w:i/>
          <w:sz w:val="24"/>
          <w:szCs w:val="24"/>
          <w:lang w:val="lt-LT"/>
        </w:rPr>
      </w:pPr>
    </w:p>
    <w:p w14:paraId="3B8F7B86" w14:textId="77777777" w:rsidR="00C52FE6" w:rsidRPr="00D54822" w:rsidRDefault="00C52FE6" w:rsidP="00C52FE6">
      <w:pPr>
        <w:tabs>
          <w:tab w:val="left" w:pos="2535"/>
          <w:tab w:val="center" w:pos="4535"/>
        </w:tabs>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ab/>
      </w:r>
      <w:r w:rsidRPr="00D54822">
        <w:rPr>
          <w:rFonts w:ascii="Times New Roman" w:eastAsia="Times New Roman" w:hAnsi="Times New Roman" w:cs="Times New Roman"/>
          <w:b/>
          <w:sz w:val="24"/>
          <w:szCs w:val="24"/>
          <w:lang w:val="lt-LT"/>
        </w:rPr>
        <w:tab/>
      </w:r>
    </w:p>
    <w:p w14:paraId="0A829248"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r w:rsidRPr="00D54822">
        <w:rPr>
          <w:rFonts w:ascii="Times New Roman" w:eastAsia="Times New Roman" w:hAnsi="Times New Roman" w:cs="Times New Roman"/>
          <w:i/>
          <w:color w:val="FF0000"/>
          <w:sz w:val="24"/>
          <w:szCs w:val="24"/>
          <w:lang w:val="lt-LT"/>
        </w:rPr>
        <w:t>[Akto sudarymo vieta]</w:t>
      </w:r>
      <w:r w:rsidRPr="00D54822">
        <w:rPr>
          <w:rFonts w:ascii="Times New Roman" w:eastAsia="Times New Roman" w:hAnsi="Times New Roman" w:cs="Times New Roman"/>
          <w:sz w:val="24"/>
          <w:szCs w:val="24"/>
          <w:lang w:val="lt-LT"/>
        </w:rPr>
        <w:t>, ......... m. ............................... ........... d.</w:t>
      </w:r>
    </w:p>
    <w:p w14:paraId="4E329C63"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06A65FB4"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37B238C9" w14:textId="77777777" w:rsidR="00C52FE6" w:rsidRPr="00D54822" w:rsidRDefault="00C52FE6" w:rsidP="00C52FE6">
      <w:pPr>
        <w:spacing w:after="0" w:line="240" w:lineRule="auto"/>
        <w:ind w:left="68"/>
        <w:jc w:val="both"/>
        <w:rPr>
          <w:rFonts w:ascii="Times New Roman" w:eastAsia="Times New Roman" w:hAnsi="Times New Roman" w:cs="Times New Roman"/>
          <w:sz w:val="24"/>
          <w:szCs w:val="24"/>
          <w:lang w:val="lt-LT"/>
        </w:rPr>
      </w:pPr>
    </w:p>
    <w:p w14:paraId="4B3939EE" w14:textId="354A2B5A" w:rsidR="00C52FE6" w:rsidRPr="00813C82" w:rsidRDefault="00C52FE6" w:rsidP="00C52FE6">
      <w:pPr>
        <w:spacing w:after="0" w:line="240" w:lineRule="auto"/>
        <w:ind w:left="68" w:firstLine="709"/>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i/>
          <w:color w:val="FF0000"/>
          <w:sz w:val="24"/>
          <w:szCs w:val="24"/>
          <w:lang w:val="lt-LT"/>
        </w:rPr>
        <w:t>[Pardavėjo pavadinimas]</w:t>
      </w:r>
      <w:r w:rsidRPr="00813C82">
        <w:rPr>
          <w:rFonts w:ascii="Times New Roman" w:eastAsia="Times New Roman" w:hAnsi="Times New Roman" w:cs="Times New Roman"/>
          <w:sz w:val="24"/>
          <w:szCs w:val="24"/>
          <w:lang w:val="lt-LT"/>
        </w:rPr>
        <w:t>, atstovaujama .............................................., veikiančio pagal ........................................................................................................., toliau vadinamas Pardavėju, ir</w:t>
      </w:r>
      <w:r w:rsidR="00813C82" w:rsidRPr="00813C82">
        <w:rPr>
          <w:rFonts w:ascii="Times New Roman" w:hAnsi="Times New Roman" w:cs="Times New Roman"/>
          <w:sz w:val="24"/>
          <w:szCs w:val="24"/>
          <w:lang w:val="lt-LT" w:eastAsia="lt-LT"/>
        </w:rPr>
        <w:t xml:space="preserve"> </w:t>
      </w:r>
      <w:r w:rsidR="00813C82" w:rsidRPr="00813C82">
        <w:rPr>
          <w:rFonts w:ascii="Times New Roman" w:hAnsi="Times New Roman" w:cs="Times New Roman"/>
          <w:i/>
          <w:color w:val="FF0000"/>
          <w:sz w:val="24"/>
          <w:szCs w:val="24"/>
          <w:lang w:val="lt-LT" w:eastAsia="lt-LT"/>
        </w:rPr>
        <w:t>[Pirkėjo pavadinimas]</w:t>
      </w:r>
      <w:r w:rsidR="00813C82" w:rsidRPr="00813C82">
        <w:rPr>
          <w:rFonts w:ascii="Times New Roman" w:hAnsi="Times New Roman" w:cs="Times New Roman"/>
          <w:color w:val="FF0000"/>
          <w:sz w:val="24"/>
          <w:szCs w:val="24"/>
          <w:lang w:val="lt-LT" w:eastAsia="lt-LT"/>
        </w:rPr>
        <w:t xml:space="preserve">, </w:t>
      </w:r>
      <w:r w:rsidR="00813C82" w:rsidRPr="00813C82">
        <w:rPr>
          <w:rFonts w:ascii="Times New Roman" w:hAnsi="Times New Roman" w:cs="Times New Roman"/>
          <w:sz w:val="24"/>
          <w:szCs w:val="24"/>
          <w:lang w:val="lt-LT" w:eastAsia="lt-LT"/>
        </w:rPr>
        <w:t xml:space="preserve">atstovaujama ..........................................., veikiančio pagal ......................................................................................, toliau vadinamas </w:t>
      </w:r>
      <w:r w:rsidRPr="00813C82">
        <w:rPr>
          <w:rFonts w:ascii="Times New Roman" w:eastAsia="Times New Roman" w:hAnsi="Times New Roman" w:cs="Times New Roman"/>
          <w:sz w:val="24"/>
          <w:szCs w:val="24"/>
          <w:lang w:val="lt-LT"/>
        </w:rPr>
        <w:t xml:space="preserve">Pirkėju (toliau kartu vadinamos Šalimis, o kiekviena atskirai – Šalimi), remiantis Šalių sudaryta Sutartimi </w:t>
      </w:r>
      <w:r w:rsidRPr="00813C82">
        <w:rPr>
          <w:rFonts w:ascii="Times New Roman" w:eastAsia="Times New Roman" w:hAnsi="Times New Roman" w:cs="Times New Roman"/>
          <w:i/>
          <w:color w:val="FF0000"/>
          <w:sz w:val="24"/>
          <w:szCs w:val="24"/>
          <w:lang w:val="lt-LT"/>
        </w:rPr>
        <w:t>[Sutarties pavadinimas, sudarymo data]</w:t>
      </w:r>
      <w:r w:rsidRPr="00813C82">
        <w:rPr>
          <w:rFonts w:ascii="Times New Roman" w:eastAsia="Times New Roman" w:hAnsi="Times New Roman" w:cs="Times New Roman"/>
          <w:sz w:val="24"/>
          <w:szCs w:val="24"/>
          <w:lang w:val="lt-LT"/>
        </w:rPr>
        <w:t xml:space="preserve"> sudarė šį Prekių perdavimo – priėmimo aktą: </w:t>
      </w:r>
    </w:p>
    <w:p w14:paraId="6D70412A" w14:textId="77777777" w:rsidR="00C52FE6" w:rsidRPr="00813C82" w:rsidRDefault="00C52FE6" w:rsidP="00C52FE6">
      <w:pPr>
        <w:spacing w:after="0" w:line="240" w:lineRule="auto"/>
        <w:ind w:left="68"/>
        <w:jc w:val="both"/>
        <w:rPr>
          <w:rFonts w:ascii="Times New Roman" w:eastAsia="Times New Roman" w:hAnsi="Times New Roman" w:cs="Times New Roman"/>
          <w:sz w:val="24"/>
          <w:szCs w:val="24"/>
          <w:lang w:val="lt-LT"/>
        </w:rPr>
      </w:pPr>
    </w:p>
    <w:p w14:paraId="0680E312" w14:textId="77777777" w:rsidR="00C52FE6" w:rsidRPr="00D54822" w:rsidRDefault="00C52FE6" w:rsidP="00C52FE6">
      <w:pPr>
        <w:spacing w:after="0" w:line="240" w:lineRule="auto"/>
        <w:ind w:left="68" w:hanging="360"/>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sz w:val="24"/>
          <w:szCs w:val="24"/>
          <w:lang w:val="lt-LT"/>
        </w:rPr>
        <w:t>1. Pardavėjas perduoda Pirkėjui Prekes – ............................................................................</w:t>
      </w:r>
      <w:r w:rsidRPr="00D54822">
        <w:rPr>
          <w:rFonts w:ascii="Times New Roman" w:eastAsia="Times New Roman" w:hAnsi="Times New Roman" w:cs="Times New Roman"/>
          <w:sz w:val="24"/>
          <w:szCs w:val="24"/>
          <w:lang w:val="lt-LT"/>
        </w:rPr>
        <w:t xml:space="preserve"> ...................................................................................................................., o Pirkėjas šias Prekes priima. </w:t>
      </w:r>
    </w:p>
    <w:p w14:paraId="1993D1EE" w14:textId="77777777" w:rsidR="00C52FE6" w:rsidRPr="00D54822" w:rsidRDefault="00C52FE6" w:rsidP="00C52FE6">
      <w:pPr>
        <w:spacing w:after="0" w:line="240" w:lineRule="auto"/>
        <w:ind w:left="68" w:hanging="360"/>
        <w:jc w:val="both"/>
        <w:rPr>
          <w:rFonts w:ascii="Times New Roman" w:eastAsia="Times New Roman" w:hAnsi="Times New Roman" w:cs="Times New Roman"/>
          <w:color w:val="000000"/>
          <w:sz w:val="24"/>
          <w:szCs w:val="24"/>
          <w:lang w:val="lt-LT"/>
        </w:rPr>
      </w:pPr>
      <w:r w:rsidRPr="00D54822">
        <w:rPr>
          <w:rFonts w:ascii="Times New Roman" w:eastAsia="Times New Roman" w:hAnsi="Times New Roman" w:cs="Times New Roman"/>
          <w:sz w:val="24"/>
          <w:szCs w:val="24"/>
          <w:lang w:val="lt-LT"/>
        </w:rPr>
        <w:t xml:space="preserve">2. </w:t>
      </w:r>
      <w:r w:rsidRPr="00D54822">
        <w:rPr>
          <w:rFonts w:ascii="Times New Roman" w:eastAsia="Times New Roman" w:hAnsi="Times New Roman" w:cs="Times New Roman"/>
          <w:color w:val="000000"/>
          <w:sz w:val="24"/>
          <w:szCs w:val="24"/>
          <w:lang w:val="lt-LT"/>
        </w:rPr>
        <w:t>Už pristatytas Prekes Pirkėjas įsipareigoja sumokėti Pardavėjui ....................... Eur (.................................................................................................... eurų) sumą Šalių sudarytoje S</w:t>
      </w:r>
      <w:r w:rsidRPr="00D54822">
        <w:rPr>
          <w:rFonts w:ascii="Times New Roman" w:eastAsia="Times New Roman" w:hAnsi="Times New Roman" w:cs="Times New Roman"/>
          <w:sz w:val="24"/>
          <w:szCs w:val="24"/>
          <w:lang w:val="lt-LT"/>
        </w:rPr>
        <w:t>utartyje nustatyta tvarka</w:t>
      </w:r>
      <w:r w:rsidRPr="00D54822">
        <w:rPr>
          <w:rFonts w:ascii="Times New Roman" w:eastAsia="Times New Roman" w:hAnsi="Times New Roman" w:cs="Times New Roman"/>
          <w:color w:val="000000"/>
          <w:sz w:val="24"/>
          <w:szCs w:val="24"/>
          <w:lang w:val="lt-LT"/>
        </w:rPr>
        <w:t>.</w:t>
      </w:r>
    </w:p>
    <w:p w14:paraId="56E94744" w14:textId="77777777" w:rsidR="00C52FE6" w:rsidRPr="00D54822" w:rsidRDefault="00C52FE6" w:rsidP="00C52FE6">
      <w:pPr>
        <w:spacing w:after="0" w:line="240" w:lineRule="auto"/>
        <w:ind w:left="68" w:hanging="360"/>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3. Pirkėjas neturi Pardavėjui pretenzijų dėl pristatytų Prekių kokybės.</w:t>
      </w:r>
    </w:p>
    <w:p w14:paraId="4CE94EAB" w14:textId="77777777" w:rsidR="00C52FE6" w:rsidRPr="00D54822" w:rsidRDefault="00C52FE6" w:rsidP="00C52FE6">
      <w:pPr>
        <w:spacing w:after="0" w:line="240" w:lineRule="auto"/>
        <w:ind w:left="68"/>
        <w:rPr>
          <w:rFonts w:ascii="Times New Roman" w:eastAsia="Times New Roman" w:hAnsi="Times New Roman" w:cs="Times New Roman"/>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C52FE6" w:rsidRPr="00D54822" w14:paraId="29EBC6C7" w14:textId="77777777" w:rsidTr="00C52FE6">
        <w:tc>
          <w:tcPr>
            <w:tcW w:w="4245" w:type="dxa"/>
            <w:hideMark/>
          </w:tcPr>
          <w:p w14:paraId="2D7BD85B"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Pardavėjas</w:t>
            </w:r>
          </w:p>
        </w:tc>
        <w:tc>
          <w:tcPr>
            <w:tcW w:w="4245" w:type="dxa"/>
            <w:hideMark/>
          </w:tcPr>
          <w:p w14:paraId="0327D38F"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Pirkėjas</w:t>
            </w:r>
          </w:p>
        </w:tc>
      </w:tr>
      <w:tr w:rsidR="00C52FE6" w:rsidRPr="00D54822" w14:paraId="6517E190" w14:textId="77777777" w:rsidTr="00C52FE6">
        <w:tc>
          <w:tcPr>
            <w:tcW w:w="4245" w:type="dxa"/>
            <w:hideMark/>
          </w:tcPr>
          <w:p w14:paraId="5535921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[Pavadinimas] </w:t>
            </w:r>
          </w:p>
        </w:tc>
        <w:tc>
          <w:tcPr>
            <w:tcW w:w="4245" w:type="dxa"/>
            <w:hideMark/>
          </w:tcPr>
          <w:p w14:paraId="033360D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[Pavadinimas]</w:t>
            </w:r>
          </w:p>
        </w:tc>
      </w:tr>
      <w:tr w:rsidR="00C52FE6" w:rsidRPr="00D54822" w14:paraId="35DF6612" w14:textId="77777777" w:rsidTr="00C52FE6">
        <w:tc>
          <w:tcPr>
            <w:tcW w:w="4245" w:type="dxa"/>
            <w:hideMark/>
          </w:tcPr>
          <w:p w14:paraId="6035450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c>
          <w:tcPr>
            <w:tcW w:w="4245" w:type="dxa"/>
            <w:hideMark/>
          </w:tcPr>
          <w:p w14:paraId="76A5133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r>
      <w:tr w:rsidR="00C52FE6" w:rsidRPr="00D54822" w14:paraId="28C06702" w14:textId="77777777" w:rsidTr="00C52FE6">
        <w:tc>
          <w:tcPr>
            <w:tcW w:w="4245" w:type="dxa"/>
            <w:hideMark/>
          </w:tcPr>
          <w:p w14:paraId="565B9DD3" w14:textId="51818B42"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c>
          <w:tcPr>
            <w:tcW w:w="4245" w:type="dxa"/>
            <w:hideMark/>
          </w:tcPr>
          <w:p w14:paraId="13C286F7" w14:textId="4E92C534"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r>
      <w:tr w:rsidR="00C52FE6" w:rsidRPr="00D54822" w14:paraId="26D72294" w14:textId="77777777" w:rsidTr="00C52FE6">
        <w:tc>
          <w:tcPr>
            <w:tcW w:w="4245" w:type="dxa"/>
            <w:hideMark/>
          </w:tcPr>
          <w:p w14:paraId="783C70D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c>
          <w:tcPr>
            <w:tcW w:w="4245" w:type="dxa"/>
            <w:hideMark/>
          </w:tcPr>
          <w:p w14:paraId="41C111D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r>
      <w:tr w:rsidR="00C52FE6" w:rsidRPr="00D54822" w14:paraId="569F4E54" w14:textId="77777777" w:rsidTr="00C52FE6">
        <w:tc>
          <w:tcPr>
            <w:tcW w:w="4245" w:type="dxa"/>
            <w:hideMark/>
          </w:tcPr>
          <w:p w14:paraId="265652B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c>
          <w:tcPr>
            <w:tcW w:w="4245" w:type="dxa"/>
            <w:hideMark/>
          </w:tcPr>
          <w:p w14:paraId="58AF42B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r>
      <w:tr w:rsidR="00C52FE6" w:rsidRPr="00D54822" w14:paraId="35DE231F" w14:textId="77777777" w:rsidTr="00C52FE6">
        <w:tc>
          <w:tcPr>
            <w:tcW w:w="4245" w:type="dxa"/>
          </w:tcPr>
          <w:p w14:paraId="388CE34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0FF7F0D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30654D23" w14:textId="77777777" w:rsidTr="00C52FE6">
        <w:tc>
          <w:tcPr>
            <w:tcW w:w="4245" w:type="dxa"/>
          </w:tcPr>
          <w:p w14:paraId="25F621A6"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6E75986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5AB20174" w14:textId="77777777" w:rsidTr="00C52FE6">
        <w:tc>
          <w:tcPr>
            <w:tcW w:w="4245" w:type="dxa"/>
            <w:hideMark/>
          </w:tcPr>
          <w:p w14:paraId="394D12C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5CD5443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7CA5C9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c>
          <w:tcPr>
            <w:tcW w:w="4245" w:type="dxa"/>
            <w:hideMark/>
          </w:tcPr>
          <w:p w14:paraId="7F3486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1D1D3B8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0581AC0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r>
    </w:tbl>
    <w:p w14:paraId="79EEA8B6" w14:textId="77777777" w:rsidR="00C52FE6" w:rsidRPr="00D54822" w:rsidRDefault="00C52FE6" w:rsidP="00C52FE6">
      <w:pPr>
        <w:spacing w:after="0" w:line="240" w:lineRule="auto"/>
        <w:ind w:left="68"/>
        <w:jc w:val="both"/>
        <w:rPr>
          <w:rFonts w:ascii="Times New Roman" w:eastAsia="Times New Roman" w:hAnsi="Times New Roman" w:cs="Times New Roman"/>
          <w:b/>
          <w:bCs/>
          <w:sz w:val="24"/>
          <w:szCs w:val="24"/>
          <w:lang w:val="lt-LT"/>
        </w:rPr>
      </w:pPr>
    </w:p>
    <w:sectPr w:rsidR="00C52FE6" w:rsidRPr="00D54822" w:rsidSect="00A91F7B">
      <w:pgSz w:w="11906" w:h="16838"/>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03B8" w14:textId="77777777" w:rsidR="00401597" w:rsidRDefault="00401597" w:rsidP="00C52FE6">
      <w:pPr>
        <w:spacing w:after="0" w:line="240" w:lineRule="auto"/>
      </w:pPr>
      <w:r>
        <w:separator/>
      </w:r>
    </w:p>
  </w:endnote>
  <w:endnote w:type="continuationSeparator" w:id="0">
    <w:p w14:paraId="449BCCAA" w14:textId="77777777" w:rsidR="00401597" w:rsidRDefault="00401597" w:rsidP="00C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4F62" w14:textId="77777777" w:rsidR="00401597" w:rsidRDefault="00401597" w:rsidP="00C52FE6">
      <w:pPr>
        <w:spacing w:after="0" w:line="240" w:lineRule="auto"/>
      </w:pPr>
      <w:r>
        <w:separator/>
      </w:r>
    </w:p>
  </w:footnote>
  <w:footnote w:type="continuationSeparator" w:id="0">
    <w:p w14:paraId="3B86B331" w14:textId="77777777" w:rsidR="00401597" w:rsidRDefault="00401597" w:rsidP="00C52FE6">
      <w:pPr>
        <w:spacing w:after="0" w:line="240" w:lineRule="auto"/>
      </w:pPr>
      <w:r>
        <w:continuationSeparator/>
      </w:r>
    </w:p>
  </w:footnote>
  <w:footnote w:id="1">
    <w:p w14:paraId="77C42AD7" w14:textId="77777777" w:rsidR="00AA32B2" w:rsidRDefault="00AA32B2" w:rsidP="00AA32B2">
      <w:pPr>
        <w:pStyle w:val="Puslapioinaostekstas"/>
      </w:pPr>
      <w:r>
        <w:rPr>
          <w:rStyle w:val="Puslapioinaosnuoroda"/>
          <w:rFonts w:eastAsia="Calibri"/>
        </w:rPr>
        <w:t>*</w:t>
      </w:r>
      <w:r>
        <w:t xml:space="preserve"> Įrašomi visi pasiūlyme nurodyti ūkio subjektai, kurių pajėgumais remiamasi, ir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2D5"/>
    <w:multiLevelType w:val="multilevel"/>
    <w:tmpl w:val="74CAE476"/>
    <w:lvl w:ilvl="0">
      <w:start w:val="13"/>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 w15:restartNumberingAfterBreak="0">
    <w:nsid w:val="06662CB6"/>
    <w:multiLevelType w:val="multilevel"/>
    <w:tmpl w:val="9912EC5E"/>
    <w:lvl w:ilvl="0">
      <w:start w:val="9"/>
      <w:numFmt w:val="decimal"/>
      <w:lvlText w:val="%1."/>
      <w:lvlJc w:val="left"/>
      <w:pPr>
        <w:ind w:left="360" w:hanging="360"/>
      </w:pPr>
      <w:rPr>
        <w:b/>
        <w:bCs/>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8AF40C8"/>
    <w:multiLevelType w:val="multilevel"/>
    <w:tmpl w:val="D7021748"/>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4" w15:restartNumberingAfterBreak="0">
    <w:nsid w:val="15BD1E55"/>
    <w:multiLevelType w:val="multilevel"/>
    <w:tmpl w:val="4D18E24C"/>
    <w:lvl w:ilvl="0">
      <w:start w:val="2"/>
      <w:numFmt w:val="decimal"/>
      <w:lvlText w:val="%1."/>
      <w:lvlJc w:val="left"/>
      <w:pPr>
        <w:ind w:left="7589" w:hanging="360"/>
      </w:pPr>
      <w:rPr>
        <w:rFonts w:hint="default"/>
      </w:rPr>
    </w:lvl>
    <w:lvl w:ilvl="1">
      <w:start w:val="1"/>
      <w:numFmt w:val="decimal"/>
      <w:lvlText w:val="%1.%2."/>
      <w:lvlJc w:val="left"/>
      <w:pPr>
        <w:ind w:left="1211" w:hanging="360"/>
      </w:pPr>
      <w:rPr>
        <w:rFonts w:hint="default"/>
        <w:b w:val="0"/>
        <w:bCs w:val="0"/>
        <w:strike w:val="0"/>
        <w:color w:val="000000" w:themeColor="text1"/>
      </w:rPr>
    </w:lvl>
    <w:lvl w:ilvl="2">
      <w:start w:val="1"/>
      <w:numFmt w:val="decimal"/>
      <w:lvlText w:val="%1.%2.%3."/>
      <w:lvlJc w:val="left"/>
      <w:pPr>
        <w:ind w:left="2138" w:hanging="720"/>
      </w:pPr>
      <w:rPr>
        <w:rFonts w:hint="default"/>
        <w:b w:val="0"/>
        <w:bCs/>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18B92B5E"/>
    <w:multiLevelType w:val="multilevel"/>
    <w:tmpl w:val="8EF012F6"/>
    <w:lvl w:ilvl="0">
      <w:start w:val="5"/>
      <w:numFmt w:val="decimal"/>
      <w:lvlText w:val="%1."/>
      <w:lvlJc w:val="left"/>
      <w:pPr>
        <w:ind w:left="360" w:hanging="360"/>
      </w:pPr>
      <w:rPr>
        <w:rFonts w:hint="default"/>
        <w:b w:val="0"/>
        <w:sz w:val="24"/>
        <w:szCs w:val="24"/>
      </w:rPr>
    </w:lvl>
    <w:lvl w:ilvl="1">
      <w:start w:val="1"/>
      <w:numFmt w:val="decimal"/>
      <w:isLgl/>
      <w:lvlText w:val="%1.%2."/>
      <w:lvlJc w:val="left"/>
      <w:pPr>
        <w:ind w:left="3823" w:hanging="420"/>
      </w:pPr>
      <w:rPr>
        <w:rFonts w:hint="default"/>
        <w:b w:val="0"/>
        <w:i w:val="0"/>
        <w:iCs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8"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11B086C"/>
    <w:multiLevelType w:val="multilevel"/>
    <w:tmpl w:val="83B08320"/>
    <w:lvl w:ilvl="0">
      <w:start w:val="19"/>
      <w:numFmt w:val="decimal"/>
      <w:lvlText w:val="%1."/>
      <w:lvlJc w:val="left"/>
      <w:pPr>
        <w:ind w:left="3621" w:hanging="360"/>
      </w:pPr>
      <w:rPr>
        <w:rFonts w:hint="default"/>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0"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43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FAD2063"/>
    <w:multiLevelType w:val="multilevel"/>
    <w:tmpl w:val="47AAC4AE"/>
    <w:lvl w:ilvl="0">
      <w:start w:val="6"/>
      <w:numFmt w:val="decimal"/>
      <w:lvlText w:val="%1."/>
      <w:lvlJc w:val="left"/>
      <w:pPr>
        <w:ind w:left="540" w:hanging="540"/>
      </w:pPr>
      <w:rPr>
        <w:rFonts w:hint="default"/>
      </w:rPr>
    </w:lvl>
    <w:lvl w:ilvl="1">
      <w:start w:val="2"/>
      <w:numFmt w:val="decimal"/>
      <w:lvlText w:val="%1.%2."/>
      <w:lvlJc w:val="left"/>
      <w:pPr>
        <w:ind w:left="1045" w:hanging="54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3" w15:restartNumberingAfterBreak="0">
    <w:nsid w:val="408F006A"/>
    <w:multiLevelType w:val="multilevel"/>
    <w:tmpl w:val="723251A8"/>
    <w:lvl w:ilvl="0">
      <w:start w:val="2"/>
      <w:numFmt w:val="decimal"/>
      <w:lvlText w:val="%1."/>
      <w:lvlJc w:val="left"/>
      <w:pPr>
        <w:ind w:left="360" w:hanging="360"/>
      </w:pPr>
      <w:rPr>
        <w:rFonts w:hint="default"/>
      </w:rPr>
    </w:lvl>
    <w:lvl w:ilvl="1">
      <w:start w:val="1"/>
      <w:numFmt w:val="decimal"/>
      <w:lvlText w:val="%1.%2."/>
      <w:lvlJc w:val="left"/>
      <w:pPr>
        <w:ind w:left="2406" w:hanging="360"/>
      </w:pPr>
      <w:rPr>
        <w:rFonts w:hint="default"/>
        <w:b w:val="0"/>
        <w:i w:val="0"/>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4"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5" w15:restartNumberingAfterBreak="0">
    <w:nsid w:val="635C0A5E"/>
    <w:multiLevelType w:val="multilevel"/>
    <w:tmpl w:val="F384B2B2"/>
    <w:lvl w:ilvl="0">
      <w:start w:val="14"/>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6" w15:restartNumberingAfterBreak="0">
    <w:nsid w:val="637A1909"/>
    <w:multiLevelType w:val="multilevel"/>
    <w:tmpl w:val="24C858D8"/>
    <w:lvl w:ilvl="0">
      <w:start w:val="4"/>
      <w:numFmt w:val="decimal"/>
      <w:lvlText w:val="%1."/>
      <w:lvlJc w:val="left"/>
      <w:pPr>
        <w:ind w:left="540" w:hanging="540"/>
      </w:pPr>
      <w:rPr>
        <w:rFonts w:hint="default"/>
      </w:rPr>
    </w:lvl>
    <w:lvl w:ilvl="1">
      <w:start w:val="1"/>
      <w:numFmt w:val="decimal"/>
      <w:lvlText w:val="%1.%2."/>
      <w:lvlJc w:val="left"/>
      <w:pPr>
        <w:ind w:left="2586" w:hanging="540"/>
      </w:pPr>
      <w:rPr>
        <w:rFonts w:hint="default"/>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7" w15:restartNumberingAfterBreak="0">
    <w:nsid w:val="7BBC2914"/>
    <w:multiLevelType w:val="multilevel"/>
    <w:tmpl w:val="53C4050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2324"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1151827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91436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5198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277">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472268">
    <w:abstractNumId w:val="5"/>
  </w:num>
  <w:num w:numId="6" w16cid:durableId="8878376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942177">
    <w:abstractNumId w:val="16"/>
  </w:num>
  <w:num w:numId="8" w16cid:durableId="276369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122">
    <w:abstractNumId w:val="4"/>
  </w:num>
  <w:num w:numId="10" w16cid:durableId="230388265">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290843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369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6520818">
    <w:abstractNumId w:val="15"/>
  </w:num>
  <w:num w:numId="14" w16cid:durableId="110588907">
    <w:abstractNumId w:val="9"/>
  </w:num>
  <w:num w:numId="15" w16cid:durableId="2710573">
    <w:abstractNumId w:val="12"/>
  </w:num>
  <w:num w:numId="16" w16cid:durableId="366178252">
    <w:abstractNumId w:val="7"/>
  </w:num>
  <w:num w:numId="17" w16cid:durableId="526724183">
    <w:abstractNumId w:val="8"/>
  </w:num>
  <w:num w:numId="18" w16cid:durableId="921377653">
    <w:abstractNumId w:val="2"/>
  </w:num>
  <w:num w:numId="19" w16cid:durableId="603272463">
    <w:abstractNumId w:val="0"/>
  </w:num>
  <w:num w:numId="20" w16cid:durableId="304897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6"/>
    <w:rsid w:val="00001649"/>
    <w:rsid w:val="00001974"/>
    <w:rsid w:val="00036DB7"/>
    <w:rsid w:val="00042DC2"/>
    <w:rsid w:val="00045CDD"/>
    <w:rsid w:val="00062DCE"/>
    <w:rsid w:val="000645C1"/>
    <w:rsid w:val="00066E73"/>
    <w:rsid w:val="0008718C"/>
    <w:rsid w:val="000933F5"/>
    <w:rsid w:val="000940A3"/>
    <w:rsid w:val="00096A31"/>
    <w:rsid w:val="000B2287"/>
    <w:rsid w:val="000C6AE5"/>
    <w:rsid w:val="000D74B6"/>
    <w:rsid w:val="0010305A"/>
    <w:rsid w:val="00103DBC"/>
    <w:rsid w:val="00104B52"/>
    <w:rsid w:val="00133754"/>
    <w:rsid w:val="001403F4"/>
    <w:rsid w:val="00157985"/>
    <w:rsid w:val="0016516C"/>
    <w:rsid w:val="00175B86"/>
    <w:rsid w:val="00183B52"/>
    <w:rsid w:val="00187F1F"/>
    <w:rsid w:val="00195CD4"/>
    <w:rsid w:val="001A09BF"/>
    <w:rsid w:val="001A3F76"/>
    <w:rsid w:val="001B61A0"/>
    <w:rsid w:val="001B78E6"/>
    <w:rsid w:val="001C4A68"/>
    <w:rsid w:val="001C4AFE"/>
    <w:rsid w:val="001C51A6"/>
    <w:rsid w:val="001F207D"/>
    <w:rsid w:val="002027FB"/>
    <w:rsid w:val="002178A2"/>
    <w:rsid w:val="00223E4E"/>
    <w:rsid w:val="0022709D"/>
    <w:rsid w:val="002363A3"/>
    <w:rsid w:val="00242F73"/>
    <w:rsid w:val="00245A02"/>
    <w:rsid w:val="00247014"/>
    <w:rsid w:val="002B4A5E"/>
    <w:rsid w:val="002B623F"/>
    <w:rsid w:val="002B746E"/>
    <w:rsid w:val="002D040A"/>
    <w:rsid w:val="002D2387"/>
    <w:rsid w:val="002D7607"/>
    <w:rsid w:val="002F6CA4"/>
    <w:rsid w:val="00302F70"/>
    <w:rsid w:val="00312426"/>
    <w:rsid w:val="003178BE"/>
    <w:rsid w:val="003317B2"/>
    <w:rsid w:val="003351EE"/>
    <w:rsid w:val="003414E5"/>
    <w:rsid w:val="00347357"/>
    <w:rsid w:val="0034766D"/>
    <w:rsid w:val="0035459D"/>
    <w:rsid w:val="003575CB"/>
    <w:rsid w:val="0036000C"/>
    <w:rsid w:val="00366A1A"/>
    <w:rsid w:val="003A25F3"/>
    <w:rsid w:val="003C3799"/>
    <w:rsid w:val="003C750F"/>
    <w:rsid w:val="003E0D9E"/>
    <w:rsid w:val="003E113C"/>
    <w:rsid w:val="003E2426"/>
    <w:rsid w:val="00401597"/>
    <w:rsid w:val="00405D88"/>
    <w:rsid w:val="004146EC"/>
    <w:rsid w:val="00422CDD"/>
    <w:rsid w:val="0042391B"/>
    <w:rsid w:val="00426D6C"/>
    <w:rsid w:val="00430F2F"/>
    <w:rsid w:val="0043295C"/>
    <w:rsid w:val="004521DF"/>
    <w:rsid w:val="00471865"/>
    <w:rsid w:val="004741AA"/>
    <w:rsid w:val="004859E1"/>
    <w:rsid w:val="004863C9"/>
    <w:rsid w:val="004B16C5"/>
    <w:rsid w:val="004B1F28"/>
    <w:rsid w:val="004F1DA3"/>
    <w:rsid w:val="004F74EF"/>
    <w:rsid w:val="00506DBE"/>
    <w:rsid w:val="00533A32"/>
    <w:rsid w:val="005375BF"/>
    <w:rsid w:val="00542A4A"/>
    <w:rsid w:val="0057627B"/>
    <w:rsid w:val="0057750A"/>
    <w:rsid w:val="00581940"/>
    <w:rsid w:val="0058237B"/>
    <w:rsid w:val="005B78EA"/>
    <w:rsid w:val="005E77D1"/>
    <w:rsid w:val="005F0704"/>
    <w:rsid w:val="005F5508"/>
    <w:rsid w:val="00602DAD"/>
    <w:rsid w:val="00610740"/>
    <w:rsid w:val="00637AF1"/>
    <w:rsid w:val="00640407"/>
    <w:rsid w:val="00650095"/>
    <w:rsid w:val="0067088D"/>
    <w:rsid w:val="00671F7D"/>
    <w:rsid w:val="006816E9"/>
    <w:rsid w:val="00694364"/>
    <w:rsid w:val="00696DD2"/>
    <w:rsid w:val="006B4EA9"/>
    <w:rsid w:val="006C6D8B"/>
    <w:rsid w:val="006D0ADE"/>
    <w:rsid w:val="006D1175"/>
    <w:rsid w:val="006E7388"/>
    <w:rsid w:val="006F1814"/>
    <w:rsid w:val="006F3A40"/>
    <w:rsid w:val="006F4B69"/>
    <w:rsid w:val="007034E0"/>
    <w:rsid w:val="00706F2F"/>
    <w:rsid w:val="00720670"/>
    <w:rsid w:val="0073030B"/>
    <w:rsid w:val="00737434"/>
    <w:rsid w:val="00770D48"/>
    <w:rsid w:val="00771DDB"/>
    <w:rsid w:val="00780AA2"/>
    <w:rsid w:val="007B606E"/>
    <w:rsid w:val="007B635F"/>
    <w:rsid w:val="007D6F33"/>
    <w:rsid w:val="007E6595"/>
    <w:rsid w:val="007F6F06"/>
    <w:rsid w:val="007F72E5"/>
    <w:rsid w:val="00813C82"/>
    <w:rsid w:val="00815B1C"/>
    <w:rsid w:val="00825012"/>
    <w:rsid w:val="00844866"/>
    <w:rsid w:val="00846A28"/>
    <w:rsid w:val="008508AF"/>
    <w:rsid w:val="00852A59"/>
    <w:rsid w:val="008555EA"/>
    <w:rsid w:val="00872040"/>
    <w:rsid w:val="00873064"/>
    <w:rsid w:val="008810A8"/>
    <w:rsid w:val="0089106D"/>
    <w:rsid w:val="00892CF5"/>
    <w:rsid w:val="008C19B7"/>
    <w:rsid w:val="008D0710"/>
    <w:rsid w:val="009032A6"/>
    <w:rsid w:val="00906058"/>
    <w:rsid w:val="0093139F"/>
    <w:rsid w:val="00943761"/>
    <w:rsid w:val="00947574"/>
    <w:rsid w:val="00952FD4"/>
    <w:rsid w:val="00953C80"/>
    <w:rsid w:val="0096619A"/>
    <w:rsid w:val="00971461"/>
    <w:rsid w:val="00977530"/>
    <w:rsid w:val="009818D2"/>
    <w:rsid w:val="0099093E"/>
    <w:rsid w:val="00994C28"/>
    <w:rsid w:val="009C49CA"/>
    <w:rsid w:val="009D2261"/>
    <w:rsid w:val="00A21348"/>
    <w:rsid w:val="00A479F4"/>
    <w:rsid w:val="00A56B88"/>
    <w:rsid w:val="00A62B69"/>
    <w:rsid w:val="00A83E00"/>
    <w:rsid w:val="00A91F7B"/>
    <w:rsid w:val="00AA32B2"/>
    <w:rsid w:val="00AA38E8"/>
    <w:rsid w:val="00AC7231"/>
    <w:rsid w:val="00AE676F"/>
    <w:rsid w:val="00AF1EBA"/>
    <w:rsid w:val="00B0405D"/>
    <w:rsid w:val="00B054D8"/>
    <w:rsid w:val="00B24E55"/>
    <w:rsid w:val="00B2637A"/>
    <w:rsid w:val="00B46EBD"/>
    <w:rsid w:val="00B52934"/>
    <w:rsid w:val="00B54BDA"/>
    <w:rsid w:val="00B75D4F"/>
    <w:rsid w:val="00B823FA"/>
    <w:rsid w:val="00B85106"/>
    <w:rsid w:val="00B96598"/>
    <w:rsid w:val="00BA6D41"/>
    <w:rsid w:val="00BB052B"/>
    <w:rsid w:val="00BC27FA"/>
    <w:rsid w:val="00BC3C52"/>
    <w:rsid w:val="00BD3F1C"/>
    <w:rsid w:val="00BE73A2"/>
    <w:rsid w:val="00BF7300"/>
    <w:rsid w:val="00C0690D"/>
    <w:rsid w:val="00C1741B"/>
    <w:rsid w:val="00C50C13"/>
    <w:rsid w:val="00C52FE6"/>
    <w:rsid w:val="00C56615"/>
    <w:rsid w:val="00C675EB"/>
    <w:rsid w:val="00C721B2"/>
    <w:rsid w:val="00C738FD"/>
    <w:rsid w:val="00C7425B"/>
    <w:rsid w:val="00C7729D"/>
    <w:rsid w:val="00C85964"/>
    <w:rsid w:val="00C874FE"/>
    <w:rsid w:val="00CA006C"/>
    <w:rsid w:val="00CA41F1"/>
    <w:rsid w:val="00CB5FF8"/>
    <w:rsid w:val="00CB76BD"/>
    <w:rsid w:val="00CC4B3D"/>
    <w:rsid w:val="00CD3043"/>
    <w:rsid w:val="00CD3E09"/>
    <w:rsid w:val="00CD6A0E"/>
    <w:rsid w:val="00CD74FD"/>
    <w:rsid w:val="00CE5D1D"/>
    <w:rsid w:val="00CF1730"/>
    <w:rsid w:val="00CF497B"/>
    <w:rsid w:val="00D22A49"/>
    <w:rsid w:val="00D33167"/>
    <w:rsid w:val="00D54822"/>
    <w:rsid w:val="00D82B5B"/>
    <w:rsid w:val="00D83A7A"/>
    <w:rsid w:val="00D85AEB"/>
    <w:rsid w:val="00D90275"/>
    <w:rsid w:val="00DA61A9"/>
    <w:rsid w:val="00DD1D70"/>
    <w:rsid w:val="00DF2316"/>
    <w:rsid w:val="00DF5E52"/>
    <w:rsid w:val="00E1448C"/>
    <w:rsid w:val="00E22D70"/>
    <w:rsid w:val="00E33C67"/>
    <w:rsid w:val="00E4294D"/>
    <w:rsid w:val="00E53439"/>
    <w:rsid w:val="00E540FA"/>
    <w:rsid w:val="00E61FEA"/>
    <w:rsid w:val="00E82710"/>
    <w:rsid w:val="00E9423D"/>
    <w:rsid w:val="00EC2617"/>
    <w:rsid w:val="00EC6D94"/>
    <w:rsid w:val="00ED12FE"/>
    <w:rsid w:val="00ED42F3"/>
    <w:rsid w:val="00EE53E3"/>
    <w:rsid w:val="00EE6DD1"/>
    <w:rsid w:val="00EF3970"/>
    <w:rsid w:val="00F36F51"/>
    <w:rsid w:val="00F41D0E"/>
    <w:rsid w:val="00F43285"/>
    <w:rsid w:val="00F52CEE"/>
    <w:rsid w:val="00F8119A"/>
    <w:rsid w:val="00FA1507"/>
    <w:rsid w:val="00FB0D25"/>
    <w:rsid w:val="00FB19C3"/>
    <w:rsid w:val="00FD5A1C"/>
    <w:rsid w:val="00FF3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FD6F"/>
  <w15:docId w15:val="{D61F3A50-CDBE-4579-AD63-46932C36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E6"/>
    <w:pPr>
      <w:autoSpaceDN w:val="0"/>
      <w:spacing w:after="200" w:line="276" w:lineRule="auto"/>
    </w:pPr>
    <w:rPr>
      <w:rFonts w:eastAsiaTheme="minorEastAsia"/>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52FE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C52FE6"/>
    <w:pPr>
      <w:tabs>
        <w:tab w:val="left" w:pos="360"/>
      </w:tabs>
      <w:suppressAutoHyphens/>
      <w:overflowPunct w:val="0"/>
      <w:autoSpaceDE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C52FE6"/>
    <w:rPr>
      <w:rFonts w:eastAsiaTheme="minorEastAsia"/>
      <w:sz w:val="20"/>
      <w:szCs w:val="20"/>
      <w:lang w:val="en-US"/>
    </w:rPr>
  </w:style>
  <w:style w:type="character" w:styleId="Puslapioinaosnuoroda">
    <w:name w:val="footnote reference"/>
    <w:basedOn w:val="Numatytasispastraiposriftas"/>
    <w:uiPriority w:val="99"/>
    <w:semiHidden/>
    <w:unhideWhenUsed/>
    <w:rsid w:val="00C52FE6"/>
    <w:rPr>
      <w:vertAlign w:val="superscrip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44866"/>
    <w:pPr>
      <w:ind w:left="720"/>
      <w:contextualSpacing/>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844866"/>
    <w:pPr>
      <w:autoSpaceDN/>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44866"/>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44866"/>
    <w:rPr>
      <w:rFonts w:eastAsiaTheme="minorEastAsia"/>
      <w:lang w:val="en-US"/>
    </w:rPr>
  </w:style>
  <w:style w:type="character" w:customStyle="1" w:styleId="Numatytasispastraiposriftas1">
    <w:name w:val="Numatytasis pastraipos šriftas1"/>
    <w:rsid w:val="00844866"/>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844866"/>
    <w:pPr>
      <w:autoSpaceDN/>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844866"/>
    <w:rPr>
      <w:rFonts w:ascii="Times New Roman" w:eastAsia="Times New Roman" w:hAnsi="Times New Roman" w:cs="Times New Roman"/>
      <w:sz w:val="24"/>
      <w:szCs w:val="20"/>
      <w:lang w:val="en-US"/>
    </w:rPr>
  </w:style>
  <w:style w:type="character" w:styleId="Grietas">
    <w:name w:val="Strong"/>
    <w:basedOn w:val="Numatytasispastraiposriftas"/>
    <w:uiPriority w:val="22"/>
    <w:qFormat/>
    <w:rsid w:val="00844866"/>
    <w:rPr>
      <w:b/>
      <w:bCs/>
    </w:rPr>
  </w:style>
  <w:style w:type="character" w:styleId="Komentaronuoroda">
    <w:name w:val="annotation reference"/>
    <w:basedOn w:val="Numatytasispastraiposriftas"/>
    <w:unhideWhenUsed/>
    <w:rsid w:val="0058237B"/>
    <w:rPr>
      <w:sz w:val="16"/>
      <w:szCs w:val="16"/>
    </w:rPr>
  </w:style>
  <w:style w:type="paragraph" w:styleId="Komentarotema">
    <w:name w:val="annotation subject"/>
    <w:basedOn w:val="Komentarotekstas"/>
    <w:next w:val="Komentarotekstas"/>
    <w:link w:val="KomentarotemaDiagrama"/>
    <w:uiPriority w:val="99"/>
    <w:semiHidden/>
    <w:unhideWhenUsed/>
    <w:rsid w:val="0058237B"/>
    <w:pPr>
      <w:autoSpaceDN w:val="0"/>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8237B"/>
    <w:rPr>
      <w:rFonts w:ascii="Times New Roman" w:eastAsiaTheme="minorEastAsia" w:hAnsi="Times New Roman" w:cs="Times New Roman"/>
      <w:b/>
      <w:bCs/>
      <w:sz w:val="20"/>
      <w:szCs w:val="20"/>
      <w:lang w:val="en-US"/>
    </w:rPr>
  </w:style>
  <w:style w:type="character" w:styleId="Hipersaitas">
    <w:name w:val="Hyperlink"/>
    <w:aliases w:val="Alna"/>
    <w:rsid w:val="00640407"/>
    <w:rPr>
      <w:color w:val="0000FF"/>
      <w:u w:val="single"/>
    </w:rPr>
  </w:style>
  <w:style w:type="character" w:styleId="Emfaz">
    <w:name w:val="Emphasis"/>
    <w:basedOn w:val="Numatytasispastraiposriftas"/>
    <w:uiPriority w:val="20"/>
    <w:qFormat/>
    <w:rsid w:val="009032A6"/>
    <w:rPr>
      <w:i/>
      <w:iCs/>
    </w:rPr>
  </w:style>
  <w:style w:type="character" w:customStyle="1" w:styleId="lrzxr">
    <w:name w:val="lrzxr"/>
    <w:basedOn w:val="Numatytasispastraiposriftas"/>
    <w:rsid w:val="009818D2"/>
  </w:style>
  <w:style w:type="character" w:customStyle="1" w:styleId="xbe">
    <w:name w:val="_xbe"/>
    <w:basedOn w:val="Numatytasispastraiposriftas"/>
    <w:rsid w:val="009818D2"/>
  </w:style>
  <w:style w:type="paragraph" w:styleId="Antrats">
    <w:name w:val="header"/>
    <w:basedOn w:val="prastasis"/>
    <w:link w:val="AntratsDiagrama"/>
    <w:uiPriority w:val="99"/>
    <w:unhideWhenUsed/>
    <w:rsid w:val="00E61FEA"/>
    <w:pPr>
      <w:tabs>
        <w:tab w:val="center" w:pos="4986"/>
        <w:tab w:val="right" w:pos="9972"/>
      </w:tabs>
      <w:autoSpaceDN/>
      <w:spacing w:after="0" w:line="240" w:lineRule="auto"/>
    </w:pPr>
    <w:rPr>
      <w:rFonts w:eastAsiaTheme="minorHAnsi"/>
    </w:rPr>
  </w:style>
  <w:style w:type="character" w:customStyle="1" w:styleId="AntratsDiagrama">
    <w:name w:val="Antraštės Diagrama"/>
    <w:basedOn w:val="Numatytasispastraiposriftas"/>
    <w:link w:val="Antrats"/>
    <w:uiPriority w:val="99"/>
    <w:rsid w:val="00E61FEA"/>
    <w:rPr>
      <w:lang w:val="en-US"/>
    </w:rPr>
  </w:style>
  <w:style w:type="character" w:styleId="Neapdorotaspaminjimas">
    <w:name w:val="Unresolved Mention"/>
    <w:basedOn w:val="Numatytasispastraiposriftas"/>
    <w:uiPriority w:val="99"/>
    <w:semiHidden/>
    <w:unhideWhenUsed/>
    <w:rsid w:val="00720670"/>
    <w:rPr>
      <w:color w:val="605E5C"/>
      <w:shd w:val="clear" w:color="auto" w:fill="E1DFDD"/>
    </w:rPr>
  </w:style>
  <w:style w:type="character" w:styleId="Perirtashipersaitas">
    <w:name w:val="FollowedHyperlink"/>
    <w:basedOn w:val="Numatytasispastraiposriftas"/>
    <w:uiPriority w:val="99"/>
    <w:semiHidden/>
    <w:unhideWhenUsed/>
    <w:rsid w:val="001C4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20283">
      <w:bodyDiv w:val="1"/>
      <w:marLeft w:val="0"/>
      <w:marRight w:val="0"/>
      <w:marTop w:val="0"/>
      <w:marBottom w:val="0"/>
      <w:divBdr>
        <w:top w:val="none" w:sz="0" w:space="0" w:color="auto"/>
        <w:left w:val="none" w:sz="0" w:space="0" w:color="auto"/>
        <w:bottom w:val="none" w:sz="0" w:space="0" w:color="auto"/>
        <w:right w:val="none" w:sz="0" w:space="0" w:color="auto"/>
      </w:divBdr>
      <w:divsChild>
        <w:div w:id="397286359">
          <w:marLeft w:val="0"/>
          <w:marRight w:val="0"/>
          <w:marTop w:val="0"/>
          <w:marBottom w:val="0"/>
          <w:divBdr>
            <w:top w:val="none" w:sz="0" w:space="0" w:color="auto"/>
            <w:left w:val="none" w:sz="0" w:space="0" w:color="auto"/>
            <w:bottom w:val="none" w:sz="0" w:space="0" w:color="auto"/>
            <w:right w:val="none" w:sz="0" w:space="0" w:color="auto"/>
          </w:divBdr>
          <w:divsChild>
            <w:div w:id="13957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40170">
      <w:bodyDiv w:val="1"/>
      <w:marLeft w:val="0"/>
      <w:marRight w:val="0"/>
      <w:marTop w:val="0"/>
      <w:marBottom w:val="0"/>
      <w:divBdr>
        <w:top w:val="none" w:sz="0" w:space="0" w:color="auto"/>
        <w:left w:val="none" w:sz="0" w:space="0" w:color="auto"/>
        <w:bottom w:val="none" w:sz="0" w:space="0" w:color="auto"/>
        <w:right w:val="none" w:sz="0" w:space="0" w:color="auto"/>
      </w:divBdr>
    </w:div>
    <w:div w:id="6265942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406">
          <w:marLeft w:val="0"/>
          <w:marRight w:val="0"/>
          <w:marTop w:val="0"/>
          <w:marBottom w:val="0"/>
          <w:divBdr>
            <w:top w:val="none" w:sz="0" w:space="0" w:color="auto"/>
            <w:left w:val="none" w:sz="0" w:space="0" w:color="auto"/>
            <w:bottom w:val="none" w:sz="0" w:space="0" w:color="auto"/>
            <w:right w:val="none" w:sz="0" w:space="0" w:color="auto"/>
          </w:divBdr>
          <w:divsChild>
            <w:div w:id="17236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4158">
      <w:bodyDiv w:val="1"/>
      <w:marLeft w:val="0"/>
      <w:marRight w:val="0"/>
      <w:marTop w:val="0"/>
      <w:marBottom w:val="0"/>
      <w:divBdr>
        <w:top w:val="none" w:sz="0" w:space="0" w:color="auto"/>
        <w:left w:val="none" w:sz="0" w:space="0" w:color="auto"/>
        <w:bottom w:val="none" w:sz="0" w:space="0" w:color="auto"/>
        <w:right w:val="none" w:sz="0" w:space="0" w:color="auto"/>
      </w:divBdr>
    </w:div>
    <w:div w:id="739137156">
      <w:bodyDiv w:val="1"/>
      <w:marLeft w:val="0"/>
      <w:marRight w:val="0"/>
      <w:marTop w:val="0"/>
      <w:marBottom w:val="0"/>
      <w:divBdr>
        <w:top w:val="none" w:sz="0" w:space="0" w:color="auto"/>
        <w:left w:val="none" w:sz="0" w:space="0" w:color="auto"/>
        <w:bottom w:val="none" w:sz="0" w:space="0" w:color="auto"/>
        <w:right w:val="none" w:sz="0" w:space="0" w:color="auto"/>
      </w:divBdr>
    </w:div>
    <w:div w:id="751662843">
      <w:bodyDiv w:val="1"/>
      <w:marLeft w:val="0"/>
      <w:marRight w:val="0"/>
      <w:marTop w:val="0"/>
      <w:marBottom w:val="0"/>
      <w:divBdr>
        <w:top w:val="none" w:sz="0" w:space="0" w:color="auto"/>
        <w:left w:val="none" w:sz="0" w:space="0" w:color="auto"/>
        <w:bottom w:val="none" w:sz="0" w:space="0" w:color="auto"/>
        <w:right w:val="none" w:sz="0" w:space="0" w:color="auto"/>
      </w:divBdr>
    </w:div>
    <w:div w:id="887959777">
      <w:bodyDiv w:val="1"/>
      <w:marLeft w:val="0"/>
      <w:marRight w:val="0"/>
      <w:marTop w:val="0"/>
      <w:marBottom w:val="0"/>
      <w:divBdr>
        <w:top w:val="none" w:sz="0" w:space="0" w:color="auto"/>
        <w:left w:val="none" w:sz="0" w:space="0" w:color="auto"/>
        <w:bottom w:val="none" w:sz="0" w:space="0" w:color="auto"/>
        <w:right w:val="none" w:sz="0" w:space="0" w:color="auto"/>
      </w:divBdr>
    </w:div>
    <w:div w:id="916985759">
      <w:bodyDiv w:val="1"/>
      <w:marLeft w:val="0"/>
      <w:marRight w:val="0"/>
      <w:marTop w:val="0"/>
      <w:marBottom w:val="0"/>
      <w:divBdr>
        <w:top w:val="none" w:sz="0" w:space="0" w:color="auto"/>
        <w:left w:val="none" w:sz="0" w:space="0" w:color="auto"/>
        <w:bottom w:val="none" w:sz="0" w:space="0" w:color="auto"/>
        <w:right w:val="none" w:sz="0" w:space="0" w:color="auto"/>
      </w:divBdr>
    </w:div>
    <w:div w:id="964432716">
      <w:bodyDiv w:val="1"/>
      <w:marLeft w:val="0"/>
      <w:marRight w:val="0"/>
      <w:marTop w:val="0"/>
      <w:marBottom w:val="0"/>
      <w:divBdr>
        <w:top w:val="none" w:sz="0" w:space="0" w:color="auto"/>
        <w:left w:val="none" w:sz="0" w:space="0" w:color="auto"/>
        <w:bottom w:val="none" w:sz="0" w:space="0" w:color="auto"/>
        <w:right w:val="none" w:sz="0" w:space="0" w:color="auto"/>
      </w:divBdr>
    </w:div>
    <w:div w:id="965310177">
      <w:bodyDiv w:val="1"/>
      <w:marLeft w:val="0"/>
      <w:marRight w:val="0"/>
      <w:marTop w:val="0"/>
      <w:marBottom w:val="0"/>
      <w:divBdr>
        <w:top w:val="none" w:sz="0" w:space="0" w:color="auto"/>
        <w:left w:val="none" w:sz="0" w:space="0" w:color="auto"/>
        <w:bottom w:val="none" w:sz="0" w:space="0" w:color="auto"/>
        <w:right w:val="none" w:sz="0" w:space="0" w:color="auto"/>
      </w:divBdr>
      <w:divsChild>
        <w:div w:id="1749885262">
          <w:marLeft w:val="0"/>
          <w:marRight w:val="0"/>
          <w:marTop w:val="0"/>
          <w:marBottom w:val="0"/>
          <w:divBdr>
            <w:top w:val="none" w:sz="0" w:space="0" w:color="auto"/>
            <w:left w:val="none" w:sz="0" w:space="0" w:color="auto"/>
            <w:bottom w:val="none" w:sz="0" w:space="0" w:color="auto"/>
            <w:right w:val="none" w:sz="0" w:space="0" w:color="auto"/>
          </w:divBdr>
          <w:divsChild>
            <w:div w:id="12927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724">
      <w:bodyDiv w:val="1"/>
      <w:marLeft w:val="0"/>
      <w:marRight w:val="0"/>
      <w:marTop w:val="0"/>
      <w:marBottom w:val="0"/>
      <w:divBdr>
        <w:top w:val="none" w:sz="0" w:space="0" w:color="auto"/>
        <w:left w:val="none" w:sz="0" w:space="0" w:color="auto"/>
        <w:bottom w:val="none" w:sz="0" w:space="0" w:color="auto"/>
        <w:right w:val="none" w:sz="0" w:space="0" w:color="auto"/>
      </w:divBdr>
      <w:divsChild>
        <w:div w:id="1823158280">
          <w:marLeft w:val="0"/>
          <w:marRight w:val="0"/>
          <w:marTop w:val="0"/>
          <w:marBottom w:val="0"/>
          <w:divBdr>
            <w:top w:val="none" w:sz="0" w:space="0" w:color="auto"/>
            <w:left w:val="none" w:sz="0" w:space="0" w:color="auto"/>
            <w:bottom w:val="none" w:sz="0" w:space="0" w:color="auto"/>
            <w:right w:val="none" w:sz="0" w:space="0" w:color="auto"/>
          </w:divBdr>
          <w:divsChild>
            <w:div w:id="13684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9216">
      <w:bodyDiv w:val="1"/>
      <w:marLeft w:val="0"/>
      <w:marRight w:val="0"/>
      <w:marTop w:val="0"/>
      <w:marBottom w:val="0"/>
      <w:divBdr>
        <w:top w:val="none" w:sz="0" w:space="0" w:color="auto"/>
        <w:left w:val="none" w:sz="0" w:space="0" w:color="auto"/>
        <w:bottom w:val="none" w:sz="0" w:space="0" w:color="auto"/>
        <w:right w:val="none" w:sz="0" w:space="0" w:color="auto"/>
      </w:divBdr>
    </w:div>
    <w:div w:id="1311330368">
      <w:bodyDiv w:val="1"/>
      <w:marLeft w:val="0"/>
      <w:marRight w:val="0"/>
      <w:marTop w:val="0"/>
      <w:marBottom w:val="0"/>
      <w:divBdr>
        <w:top w:val="none" w:sz="0" w:space="0" w:color="auto"/>
        <w:left w:val="none" w:sz="0" w:space="0" w:color="auto"/>
        <w:bottom w:val="none" w:sz="0" w:space="0" w:color="auto"/>
        <w:right w:val="none" w:sz="0" w:space="0" w:color="auto"/>
      </w:divBdr>
      <w:divsChild>
        <w:div w:id="292753574">
          <w:marLeft w:val="0"/>
          <w:marRight w:val="0"/>
          <w:marTop w:val="0"/>
          <w:marBottom w:val="0"/>
          <w:divBdr>
            <w:top w:val="none" w:sz="0" w:space="0" w:color="auto"/>
            <w:left w:val="none" w:sz="0" w:space="0" w:color="auto"/>
            <w:bottom w:val="none" w:sz="0" w:space="0" w:color="auto"/>
            <w:right w:val="none" w:sz="0" w:space="0" w:color="auto"/>
          </w:divBdr>
          <w:divsChild>
            <w:div w:id="10027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20692">
      <w:bodyDiv w:val="1"/>
      <w:marLeft w:val="0"/>
      <w:marRight w:val="0"/>
      <w:marTop w:val="0"/>
      <w:marBottom w:val="0"/>
      <w:divBdr>
        <w:top w:val="none" w:sz="0" w:space="0" w:color="auto"/>
        <w:left w:val="none" w:sz="0" w:space="0" w:color="auto"/>
        <w:bottom w:val="none" w:sz="0" w:space="0" w:color="auto"/>
        <w:right w:val="none" w:sz="0" w:space="0" w:color="auto"/>
      </w:divBdr>
    </w:div>
    <w:div w:id="1827237924">
      <w:bodyDiv w:val="1"/>
      <w:marLeft w:val="0"/>
      <w:marRight w:val="0"/>
      <w:marTop w:val="0"/>
      <w:marBottom w:val="0"/>
      <w:divBdr>
        <w:top w:val="none" w:sz="0" w:space="0" w:color="auto"/>
        <w:left w:val="none" w:sz="0" w:space="0" w:color="auto"/>
        <w:bottom w:val="none" w:sz="0" w:space="0" w:color="auto"/>
        <w:right w:val="none" w:sz="0" w:space="0" w:color="auto"/>
      </w:divBdr>
      <w:divsChild>
        <w:div w:id="255287863">
          <w:marLeft w:val="0"/>
          <w:marRight w:val="0"/>
          <w:marTop w:val="0"/>
          <w:marBottom w:val="0"/>
          <w:divBdr>
            <w:top w:val="none" w:sz="0" w:space="0" w:color="auto"/>
            <w:left w:val="none" w:sz="0" w:space="0" w:color="auto"/>
            <w:bottom w:val="none" w:sz="0" w:space="0" w:color="auto"/>
            <w:right w:val="none" w:sz="0" w:space="0" w:color="auto"/>
          </w:divBdr>
          <w:divsChild>
            <w:div w:id="8419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6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18115</Words>
  <Characters>10327</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Zaleckytė</dc:creator>
  <cp:keywords/>
  <dc:description/>
  <cp:lastModifiedBy>Vestina Jakučiūnienė</cp:lastModifiedBy>
  <cp:revision>2</cp:revision>
  <cp:lastPrinted>2025-03-11T15:56:00Z</cp:lastPrinted>
  <dcterms:created xsi:type="dcterms:W3CDTF">2025-03-12T10:39:00Z</dcterms:created>
  <dcterms:modified xsi:type="dcterms:W3CDTF">2025-03-12T10:39:00Z</dcterms:modified>
</cp:coreProperties>
</file>