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526D63" w14:paraId="0C6F3F67" w14:textId="77777777" w:rsidTr="00CF0549">
        <w:tc>
          <w:tcPr>
            <w:tcW w:w="9854" w:type="dxa"/>
            <w:shd w:val="clear" w:color="auto" w:fill="1F497D" w:themeFill="text2"/>
          </w:tcPr>
          <w:p w14:paraId="73E3FD09" w14:textId="24672030" w:rsidR="0026235A" w:rsidRPr="00526D63" w:rsidRDefault="00DB136A" w:rsidP="00021C54">
            <w:pPr>
              <w:spacing w:after="0" w:line="240" w:lineRule="auto"/>
              <w:jc w:val="center"/>
              <w:rPr>
                <w:rFonts w:ascii="Calibri Light" w:hAnsi="Calibri Light" w:cs="Calibri Light"/>
                <w:b/>
                <w:color w:val="FFFFFF" w:themeColor="background1"/>
                <w:sz w:val="22"/>
              </w:rPr>
            </w:pPr>
            <w:r w:rsidRPr="00526D63">
              <w:rPr>
                <w:rFonts w:ascii="Calibri Light" w:hAnsi="Calibri Light" w:cs="Calibri Light"/>
                <w:b/>
                <w:color w:val="FFFFFF" w:themeColor="background1"/>
                <w:sz w:val="22"/>
              </w:rPr>
              <w:t>IŠTEKLIŲ AGENTŪRA</w:t>
            </w:r>
            <w:r w:rsidR="00953FBC" w:rsidRPr="00526D63">
              <w:rPr>
                <w:rFonts w:ascii="Calibri Light" w:hAnsi="Calibri Light" w:cs="Calibri Light"/>
                <w:b/>
                <w:color w:val="FFFFFF" w:themeColor="background1"/>
                <w:sz w:val="22"/>
              </w:rPr>
              <w:t xml:space="preserve"> &gt; PIRKIMO DOKUMENTAI &gt; </w:t>
            </w:r>
            <w:r w:rsidR="0026235A" w:rsidRPr="00526D63">
              <w:rPr>
                <w:rFonts w:ascii="Calibri Light" w:hAnsi="Calibri Light" w:cs="Calibri Light"/>
                <w:b/>
                <w:color w:val="FFFFFF" w:themeColor="background1"/>
                <w:sz w:val="22"/>
              </w:rPr>
              <w:t>SPECIALIOSIOS SĄLYGOS</w:t>
            </w:r>
          </w:p>
        </w:tc>
      </w:tr>
    </w:tbl>
    <w:p w14:paraId="22E01315" w14:textId="77777777" w:rsidR="0026235A" w:rsidRPr="00526D63"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526D63"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46EDC25B" w:rsidR="00B046D0" w:rsidRPr="00526D63"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cs="Times New Roman"/>
                      <w:b/>
                      <w:bCs/>
                      <w:color w:val="000000" w:themeColor="text1"/>
                      <w:szCs w:val="24"/>
                    </w:rPr>
                    <w:alias w:val="Įrašomas pirkimo pavadinimas ir Nr."/>
                    <w:tag w:val="Įrašomas pirkimo pavadinimas ir Nr."/>
                    <w:id w:val="-1311480434"/>
                    <w:placeholder>
                      <w:docPart w:val="F8B32CCEE2D2402BBA27A514EDBDD9BF"/>
                    </w:placeholder>
                    <w:text/>
                  </w:sdtPr>
                  <w:sdtContent>
                    <w:r w:rsidR="005C6F58" w:rsidRPr="00526D63">
                      <w:rPr>
                        <w:rFonts w:cs="Times New Roman"/>
                        <w:b/>
                        <w:bCs/>
                        <w:color w:val="000000" w:themeColor="text1"/>
                        <w:szCs w:val="24"/>
                      </w:rPr>
                      <w:t>Draudimo</w:t>
                    </w:r>
                    <w:r w:rsidR="0065288F" w:rsidRPr="00526D63">
                      <w:rPr>
                        <w:rFonts w:cs="Times New Roman"/>
                        <w:b/>
                        <w:bCs/>
                        <w:color w:val="000000" w:themeColor="text1"/>
                        <w:szCs w:val="24"/>
                      </w:rPr>
                      <w:t xml:space="preserve"> paslaugos (Nr. PPR-</w:t>
                    </w:r>
                    <w:r w:rsidR="005C6F58" w:rsidRPr="00526D63">
                      <w:rPr>
                        <w:rFonts w:cs="Times New Roman"/>
                        <w:b/>
                        <w:bCs/>
                        <w:color w:val="000000" w:themeColor="text1"/>
                        <w:szCs w:val="24"/>
                      </w:rPr>
                      <w:t>186</w:t>
                    </w:r>
                    <w:r w:rsidR="0065288F" w:rsidRPr="00526D63">
                      <w:rPr>
                        <w:rFonts w:cs="Times New Roman"/>
                        <w:b/>
                        <w:bCs/>
                        <w:color w:val="000000" w:themeColor="text1"/>
                        <w:szCs w:val="24"/>
                      </w:rPr>
                      <w:t>)</w:t>
                    </w:r>
                  </w:sdtContent>
                </w:sdt>
              </w:sdtContent>
            </w:sdt>
            <w:r w:rsidR="00B046D0" w:rsidRPr="00526D63">
              <w:rPr>
                <w:rFonts w:ascii="Calibri Light" w:hAnsi="Calibri Light" w:cs="Calibri Light"/>
                <w:b/>
                <w:bCs/>
                <w:sz w:val="22"/>
              </w:rPr>
              <w:t xml:space="preserve"> </w:t>
            </w:r>
            <w:bookmarkEnd w:id="0"/>
          </w:p>
        </w:tc>
      </w:tr>
    </w:tbl>
    <w:p w14:paraId="4877CCA4" w14:textId="77777777" w:rsidR="00FE1C9E" w:rsidRPr="00526D63" w:rsidRDefault="00FE1C9E" w:rsidP="00E21229">
      <w:pPr>
        <w:spacing w:after="0" w:line="120" w:lineRule="auto"/>
        <w:rPr>
          <w:rFonts w:ascii="Calibri Light" w:hAnsi="Calibri Light" w:cs="Calibri Light"/>
          <w:sz w:val="22"/>
        </w:rPr>
      </w:pPr>
    </w:p>
    <w:p w14:paraId="0CCCFE4E" w14:textId="77777777" w:rsidR="00FE1C9E" w:rsidRPr="00526D63" w:rsidRDefault="00FE1C9E" w:rsidP="00E21229">
      <w:pPr>
        <w:spacing w:after="0" w:line="120" w:lineRule="auto"/>
        <w:rPr>
          <w:rFonts w:ascii="Calibri Light" w:hAnsi="Calibri Light" w:cs="Calibri Light"/>
          <w:sz w:val="22"/>
        </w:rPr>
      </w:pPr>
    </w:p>
    <w:p w14:paraId="79BD3083" w14:textId="77777777" w:rsidR="00FE1C9E" w:rsidRPr="00526D63"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526D63" w14:paraId="1809958B" w14:textId="77777777" w:rsidTr="00EF18F2">
        <w:trPr>
          <w:trHeight w:val="109"/>
        </w:trPr>
        <w:tc>
          <w:tcPr>
            <w:tcW w:w="9628" w:type="dxa"/>
            <w:gridSpan w:val="2"/>
            <w:shd w:val="clear" w:color="auto" w:fill="FFFFCC"/>
          </w:tcPr>
          <w:p w14:paraId="714C5298" w14:textId="77777777" w:rsidR="00BB1B33"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1. </w:t>
            </w:r>
            <w:r w:rsidR="00BB1B33" w:rsidRPr="00526D63">
              <w:rPr>
                <w:rFonts w:ascii="Calibri Light" w:hAnsi="Calibri Light" w:cs="Calibri Light"/>
                <w:b/>
                <w:sz w:val="22"/>
              </w:rPr>
              <w:t xml:space="preserve">Perkančioji organizacija </w:t>
            </w:r>
            <w:r w:rsidR="00BB1B33" w:rsidRPr="00526D63">
              <w:rPr>
                <w:rFonts w:ascii="Calibri Light" w:hAnsi="Calibri Light" w:cs="Calibri Light"/>
                <w:b/>
                <w:sz w:val="22"/>
                <w:vertAlign w:val="subscript"/>
              </w:rPr>
              <w:t>(PO)</w:t>
            </w:r>
          </w:p>
        </w:tc>
      </w:tr>
      <w:tr w:rsidR="00E21229" w:rsidRPr="00526D63" w14:paraId="42875674" w14:textId="77777777" w:rsidTr="00D02A2B">
        <w:tc>
          <w:tcPr>
            <w:tcW w:w="3964" w:type="dxa"/>
            <w:shd w:val="clear" w:color="auto" w:fill="F2F2F2" w:themeFill="background1" w:themeFillShade="F2"/>
            <w:vAlign w:val="center"/>
          </w:tcPr>
          <w:p w14:paraId="55CF811B" w14:textId="77777777" w:rsidR="00E21229" w:rsidRPr="00526D63"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Perkančioji organizacija:</w:t>
            </w:r>
          </w:p>
        </w:tc>
        <w:tc>
          <w:tcPr>
            <w:tcW w:w="5664" w:type="dxa"/>
          </w:tcPr>
          <w:p w14:paraId="1498BC95" w14:textId="57CA767C" w:rsidR="00E21229" w:rsidRPr="00526D63"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5C6F58" w:rsidRPr="00526D63">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526D63"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526D63" w14:paraId="45EF81A5" w14:textId="77777777" w:rsidTr="00EF18F2">
        <w:trPr>
          <w:trHeight w:val="109"/>
        </w:trPr>
        <w:tc>
          <w:tcPr>
            <w:tcW w:w="9628" w:type="dxa"/>
            <w:gridSpan w:val="2"/>
            <w:shd w:val="clear" w:color="auto" w:fill="FFFFCC"/>
          </w:tcPr>
          <w:p w14:paraId="126EF667" w14:textId="77777777" w:rsidR="00D5674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2. </w:t>
            </w:r>
            <w:r w:rsidR="00D56749" w:rsidRPr="00526D63">
              <w:rPr>
                <w:rFonts w:ascii="Calibri Light" w:hAnsi="Calibri Light" w:cs="Calibri Light"/>
                <w:b/>
                <w:sz w:val="22"/>
              </w:rPr>
              <w:t>Pirkimo vykdytojas</w:t>
            </w:r>
            <w:r w:rsidR="00042C6B" w:rsidRPr="00526D63">
              <w:rPr>
                <w:rFonts w:ascii="Calibri Light" w:hAnsi="Calibri Light" w:cs="Calibri Light"/>
                <w:b/>
                <w:sz w:val="22"/>
              </w:rPr>
              <w:t xml:space="preserve"> </w:t>
            </w:r>
          </w:p>
        </w:tc>
      </w:tr>
      <w:tr w:rsidR="00E21229" w:rsidRPr="00526D63" w14:paraId="220CDB73" w14:textId="77777777" w:rsidTr="00D02A2B">
        <w:tc>
          <w:tcPr>
            <w:tcW w:w="3964" w:type="dxa"/>
            <w:shd w:val="clear" w:color="auto" w:fill="F2F2F2" w:themeFill="background1" w:themeFillShade="F2"/>
          </w:tcPr>
          <w:p w14:paraId="215EBDCF"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2.1. Pirkimo procedūras vykdo:</w:t>
            </w:r>
          </w:p>
        </w:tc>
        <w:tc>
          <w:tcPr>
            <w:tcW w:w="5664" w:type="dxa"/>
          </w:tcPr>
          <w:p w14:paraId="4AA47442"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 xml:space="preserve">Perkančiosios organizacijos </w:t>
            </w:r>
            <w:r w:rsidRPr="00526D63">
              <w:rPr>
                <w:rFonts w:ascii="Calibri Light" w:hAnsi="Calibri Light" w:cs="Calibri Light"/>
                <w:b/>
                <w:sz w:val="22"/>
              </w:rPr>
              <w:t>pirkimo organizatorius</w:t>
            </w:r>
          </w:p>
        </w:tc>
      </w:tr>
      <w:tr w:rsidR="00E21229" w:rsidRPr="00526D63" w14:paraId="63C54B72" w14:textId="77777777" w:rsidTr="00D02A2B">
        <w:tc>
          <w:tcPr>
            <w:tcW w:w="3964" w:type="dxa"/>
            <w:shd w:val="clear" w:color="auto" w:fill="F2F2F2" w:themeFill="background1" w:themeFillShade="F2"/>
          </w:tcPr>
          <w:p w14:paraId="624B8B97" w14:textId="77777777" w:rsidR="00E21229" w:rsidRPr="00526D63" w:rsidRDefault="00E21229" w:rsidP="00E21229">
            <w:pPr>
              <w:tabs>
                <w:tab w:val="left" w:pos="567"/>
              </w:tabs>
              <w:spacing w:after="0" w:line="240" w:lineRule="auto"/>
              <w:jc w:val="both"/>
              <w:rPr>
                <w:rFonts w:ascii="Calibri Light" w:hAnsi="Calibri Light" w:cs="Calibri Light"/>
                <w:sz w:val="22"/>
              </w:rPr>
            </w:pPr>
            <w:r w:rsidRPr="00526D63">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526D63" w:rsidRDefault="00E21229" w:rsidP="00E21229">
            <w:pPr>
              <w:tabs>
                <w:tab w:val="left" w:pos="567"/>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526D63">
              <w:rPr>
                <w:rFonts w:ascii="Calibri Light" w:hAnsi="Calibri Light" w:cs="Calibri Light"/>
                <w:bCs/>
                <w:sz w:val="22"/>
              </w:rPr>
              <w:t>IA</w:t>
            </w:r>
            <w:r w:rsidRPr="00526D63">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526D63">
                  <w:rPr>
                    <w:rFonts w:ascii="Calibri Light" w:hAnsi="Calibri Light" w:cs="Calibri Light"/>
                    <w:b/>
                    <w:bCs/>
                    <w:sz w:val="22"/>
                  </w:rPr>
                  <w:t>specialistė Marina Sosnovskaja (Šventaragio g. 2, Vilnius, 234 kab., tel. +370 5271 8832, el. paštas: marina.sosnovskaja@vrm.lt.</w:t>
                </w:r>
              </w:sdtContent>
            </w:sdt>
          </w:p>
        </w:tc>
      </w:tr>
    </w:tbl>
    <w:p w14:paraId="693A0A84"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526D63" w14:paraId="4B02DA85" w14:textId="77777777" w:rsidTr="0065288F">
        <w:trPr>
          <w:trHeight w:val="109"/>
        </w:trPr>
        <w:tc>
          <w:tcPr>
            <w:tcW w:w="9628" w:type="dxa"/>
            <w:gridSpan w:val="2"/>
            <w:shd w:val="clear" w:color="auto" w:fill="FFFFCC"/>
          </w:tcPr>
          <w:p w14:paraId="1AEE8221" w14:textId="77777777" w:rsidR="0065288F" w:rsidRPr="00526D63" w:rsidRDefault="0065288F" w:rsidP="00321504">
            <w:pPr>
              <w:spacing w:after="0" w:line="240" w:lineRule="auto"/>
              <w:rPr>
                <w:rFonts w:ascii="Calibri Light" w:hAnsi="Calibri Light" w:cs="Calibri Light"/>
                <w:b/>
                <w:sz w:val="22"/>
              </w:rPr>
            </w:pPr>
            <w:r w:rsidRPr="00526D63">
              <w:rPr>
                <w:rFonts w:ascii="Calibri Light" w:hAnsi="Calibri Light" w:cs="Calibri Light"/>
                <w:b/>
                <w:sz w:val="22"/>
              </w:rPr>
              <w:t>3. Pirkimo objektas</w:t>
            </w:r>
          </w:p>
        </w:tc>
      </w:tr>
      <w:tr w:rsidR="0065288F" w:rsidRPr="00526D63" w14:paraId="227E19A6" w14:textId="77777777" w:rsidTr="00321504">
        <w:tc>
          <w:tcPr>
            <w:tcW w:w="3964" w:type="dxa"/>
            <w:shd w:val="clear" w:color="auto" w:fill="F2F2F2" w:themeFill="background1" w:themeFillShade="F2"/>
            <w:vAlign w:val="center"/>
          </w:tcPr>
          <w:p w14:paraId="78B28F85"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Pirkimo objekto rūšis yra:</w:t>
            </w:r>
          </w:p>
        </w:tc>
        <w:tc>
          <w:tcPr>
            <w:tcW w:w="5664" w:type="dxa"/>
            <w:vAlign w:val="center"/>
          </w:tcPr>
          <w:p w14:paraId="7538E38A" w14:textId="308E9F69"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65288F" w:rsidRPr="00526D63">
                  <w:rPr>
                    <w:rFonts w:ascii="Calibri Light" w:hAnsi="Calibri Light" w:cs="Calibri Light"/>
                    <w:b/>
                    <w:sz w:val="22"/>
                    <w:szCs w:val="22"/>
                    <w:lang w:val="lt-LT"/>
                  </w:rPr>
                  <w:t>Paslaugos</w:t>
                </w:r>
              </w:sdtContent>
            </w:sdt>
            <w:r w:rsidR="0065288F" w:rsidRPr="00526D63">
              <w:rPr>
                <w:rFonts w:ascii="Calibri Light" w:hAnsi="Calibri Light" w:cs="Calibri Light"/>
                <w:b/>
                <w:sz w:val="22"/>
                <w:szCs w:val="22"/>
                <w:lang w:val="lt-LT"/>
              </w:rPr>
              <w:t>.</w:t>
            </w:r>
          </w:p>
        </w:tc>
      </w:tr>
      <w:tr w:rsidR="0065288F" w:rsidRPr="00526D63" w14:paraId="4976B08A" w14:textId="77777777" w:rsidTr="00321504">
        <w:tc>
          <w:tcPr>
            <w:tcW w:w="3964" w:type="dxa"/>
            <w:shd w:val="clear" w:color="auto" w:fill="F2F2F2" w:themeFill="background1" w:themeFillShade="F2"/>
            <w:vAlign w:val="center"/>
          </w:tcPr>
          <w:p w14:paraId="5AAABA2A"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bCs/>
                <w:sz w:val="22"/>
                <w:szCs w:val="22"/>
                <w:lang w:val="lt-LT"/>
              </w:rPr>
              <w:t>Pirkimo pavadinimas:</w:t>
            </w:r>
            <w:r w:rsidRPr="00526D63">
              <w:rPr>
                <w:rFonts w:ascii="Calibri Light" w:hAnsi="Calibri Light" w:cs="Calibri Light"/>
                <w:b/>
                <w:bCs/>
                <w:sz w:val="22"/>
                <w:szCs w:val="22"/>
                <w:lang w:val="lt-LT"/>
              </w:rPr>
              <w:t xml:space="preserve"> </w:t>
            </w:r>
          </w:p>
        </w:tc>
        <w:tc>
          <w:tcPr>
            <w:tcW w:w="5664" w:type="dxa"/>
            <w:vAlign w:val="center"/>
          </w:tcPr>
          <w:p w14:paraId="62B4B453" w14:textId="07DC3DC2" w:rsidR="0065288F" w:rsidRPr="00526D63" w:rsidRDefault="000E1D45" w:rsidP="00321504">
            <w:pPr>
              <w:tabs>
                <w:tab w:val="left" w:pos="567"/>
              </w:tabs>
              <w:spacing w:after="0" w:line="240" w:lineRule="auto"/>
              <w:rPr>
                <w:rFonts w:ascii="Calibri Light" w:hAnsi="Calibri Light" w:cs="Calibri Light"/>
                <w:b/>
                <w:bCs/>
                <w:sz w:val="22"/>
              </w:rPr>
            </w:pPr>
            <w:r w:rsidRPr="00526D63">
              <w:rPr>
                <w:rFonts w:ascii="Calibri Light" w:hAnsi="Calibri Light" w:cs="Calibri Light"/>
                <w:sz w:val="22"/>
              </w:rPr>
              <w:t>Lietuvos Respublikos vidaus reikalų ministerijos valstybės tarnautojų ir darbuotojų, dirbančių pagal darbo sutartis, draudimo paslaugos</w:t>
            </w:r>
            <w:r w:rsidR="00945F30" w:rsidRPr="00526D63">
              <w:rPr>
                <w:rFonts w:ascii="Calibri Light" w:hAnsi="Calibri Light" w:cs="Calibri Light"/>
                <w:b/>
                <w:bCs/>
                <w:color w:val="000000" w:themeColor="text1"/>
                <w:sz w:val="22"/>
              </w:rPr>
              <w:t xml:space="preserve">. </w:t>
            </w:r>
          </w:p>
        </w:tc>
      </w:tr>
      <w:tr w:rsidR="0065288F" w:rsidRPr="00526D63" w14:paraId="0C4DE042" w14:textId="77777777" w:rsidTr="00321504">
        <w:tc>
          <w:tcPr>
            <w:tcW w:w="3964" w:type="dxa"/>
            <w:shd w:val="clear" w:color="auto" w:fill="F2F2F2" w:themeFill="background1" w:themeFillShade="F2"/>
            <w:vAlign w:val="center"/>
          </w:tcPr>
          <w:p w14:paraId="695F768C" w14:textId="77777777" w:rsidR="0065288F" w:rsidRPr="00526D63"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pirkimas skaidomas į dalis</w:t>
            </w:r>
          </w:p>
        </w:tc>
        <w:tc>
          <w:tcPr>
            <w:tcW w:w="5664" w:type="dxa"/>
            <w:vAlign w:val="center"/>
          </w:tcPr>
          <w:p w14:paraId="17A76802" w14:textId="15BADADF" w:rsidR="0065288F" w:rsidRPr="00526D63" w:rsidRDefault="00000000" w:rsidP="005C6F58">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AC6B33CB04DA438BB778D4C3185CE9F2"/>
                </w:placeholder>
                <w:comboBox>
                  <w:listItem w:value="Pasirinkite elementą."/>
                  <w:listItem w:displayText="Ne. " w:value="Ne. "/>
                  <w:listItem w:displayText="Taip. Informacija dėl pirkimo objekto dalių:" w:value="Taip. Informacija dėl pirkimo objekto dalių:"/>
                </w:comboBox>
              </w:sdtPr>
              <w:sdtContent>
                <w:r w:rsidR="005C6F58" w:rsidRPr="00526D63">
                  <w:rPr>
                    <w:rFonts w:ascii="Calibri Light" w:hAnsi="Calibri Light" w:cs="Calibri Light"/>
                    <w:b/>
                    <w:sz w:val="22"/>
                    <w:szCs w:val="22"/>
                    <w:lang w:val="lt-LT"/>
                  </w:rPr>
                  <w:t xml:space="preserve">Ne. </w:t>
                </w:r>
              </w:sdtContent>
            </w:sdt>
          </w:p>
        </w:tc>
      </w:tr>
      <w:tr w:rsidR="0065288F" w:rsidRPr="00526D63" w14:paraId="6DA755B4" w14:textId="77777777" w:rsidTr="00321504">
        <w:tc>
          <w:tcPr>
            <w:tcW w:w="3964" w:type="dxa"/>
            <w:shd w:val="clear" w:color="auto" w:fill="F2F2F2" w:themeFill="background1" w:themeFillShade="F2"/>
            <w:vAlign w:val="center"/>
          </w:tcPr>
          <w:p w14:paraId="22A0FB0D"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782EC423924949CCBD947F627BC04C7A"/>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Ne.</w:t>
                </w:r>
              </w:sdtContent>
            </w:sdt>
          </w:p>
        </w:tc>
      </w:tr>
      <w:tr w:rsidR="0065288F" w:rsidRPr="00526D63" w14:paraId="5A1EC6E7" w14:textId="77777777" w:rsidTr="00321504">
        <w:tc>
          <w:tcPr>
            <w:tcW w:w="3964" w:type="dxa"/>
            <w:shd w:val="clear" w:color="auto" w:fill="F2F2F2" w:themeFill="background1" w:themeFillShade="F2"/>
            <w:vAlign w:val="center"/>
          </w:tcPr>
          <w:p w14:paraId="478FBA99"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8E51C3842A814341BF349EA51A1A98C4"/>
              </w:placeholder>
              <w:comboBox>
                <w:listItem w:value="Pasirinkite elementą."/>
                <w:listItem w:displayText="Taip." w:value="Taip."/>
                <w:listItem w:displayText="Ne." w:value="Ne."/>
                <w:listItem w:displayText="Netaikoma." w:value="Netaikoma."/>
              </w:comboBox>
            </w:sdtPr>
            <w:sdtContent>
              <w:p w14:paraId="6FF6621C" w14:textId="2B9966D8" w:rsidR="0065288F" w:rsidRPr="00526D63" w:rsidRDefault="00C0075E" w:rsidP="00321504">
                <w:pPr>
                  <w:pStyle w:val="Sraopastraipa"/>
                  <w:tabs>
                    <w:tab w:val="left" w:pos="567"/>
                  </w:tabs>
                  <w:ind w:left="0"/>
                  <w:contextualSpacing w:val="0"/>
                  <w:jc w:val="both"/>
                  <w:rPr>
                    <w:rFonts w:ascii="Calibri Light" w:hAnsi="Calibri Light" w:cs="Calibri Light"/>
                    <w:sz w:val="22"/>
                    <w:szCs w:val="22"/>
                    <w:lang w:val="lt-LT"/>
                  </w:rPr>
                </w:pPr>
                <w:r w:rsidRPr="00526D63">
                  <w:rPr>
                    <w:rFonts w:ascii="Calibri Light" w:hAnsi="Calibri Light" w:cs="Calibri Light"/>
                    <w:b/>
                    <w:sz w:val="22"/>
                    <w:szCs w:val="22"/>
                    <w:lang w:val="lt-LT"/>
                  </w:rPr>
                  <w:t>Ne.</w:t>
                </w:r>
              </w:p>
            </w:sdtContent>
          </w:sdt>
        </w:tc>
      </w:tr>
      <w:tr w:rsidR="0065288F" w:rsidRPr="00526D63" w14:paraId="075C2E75" w14:textId="77777777" w:rsidTr="00321504">
        <w:tc>
          <w:tcPr>
            <w:tcW w:w="3964" w:type="dxa"/>
            <w:shd w:val="clear" w:color="auto" w:fill="F2F2F2" w:themeFill="background1" w:themeFillShade="F2"/>
            <w:vAlign w:val="center"/>
          </w:tcPr>
          <w:p w14:paraId="69C17A23" w14:textId="77777777" w:rsidR="0065288F" w:rsidRPr="00526D63" w:rsidRDefault="0065288F"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Galimybė šifruoti teikiamus pasiūlymus</w:t>
            </w:r>
          </w:p>
        </w:tc>
        <w:tc>
          <w:tcPr>
            <w:tcW w:w="5664" w:type="dxa"/>
            <w:vAlign w:val="center"/>
          </w:tcPr>
          <w:p w14:paraId="3E7771F9" w14:textId="45B7C054" w:rsidR="0065288F" w:rsidRPr="00526D63"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7349236B656F45A2B8017B3ECC01379C"/>
                </w:placeholder>
                <w:comboBox>
                  <w:listItem w:value="Pasirinkite elementą."/>
                  <w:listItem w:displayText="Ne. " w:value="Ne. "/>
                  <w:listItem w:displayText="Taip." w:value="Taip."/>
                </w:comboBox>
              </w:sdtPr>
              <w:sdtContent>
                <w:r w:rsidR="00C0075E" w:rsidRPr="00526D63">
                  <w:rPr>
                    <w:rFonts w:ascii="Calibri Light" w:hAnsi="Calibri Light" w:cs="Calibri Light"/>
                    <w:b/>
                    <w:sz w:val="22"/>
                    <w:szCs w:val="22"/>
                    <w:lang w:val="lt-LT"/>
                  </w:rPr>
                  <w:t xml:space="preserve">Ne. </w:t>
                </w:r>
              </w:sdtContent>
            </w:sdt>
          </w:p>
        </w:tc>
      </w:tr>
      <w:tr w:rsidR="00C0075E" w:rsidRPr="00526D63" w14:paraId="28F84D16" w14:textId="77777777" w:rsidTr="00321504">
        <w:tc>
          <w:tcPr>
            <w:tcW w:w="3964" w:type="dxa"/>
            <w:shd w:val="clear" w:color="auto" w:fill="F2F2F2" w:themeFill="background1" w:themeFillShade="F2"/>
            <w:vAlign w:val="center"/>
          </w:tcPr>
          <w:p w14:paraId="766EFF8A"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D72BBD7C8AAB4B3F86DB254DA145F391"/>
                </w:placeholder>
                <w:dropDownList>
                  <w:listItem w:value="Pasirinkite elementą."/>
                  <w:listItem w:displayText="Taip." w:value="Taip."/>
                  <w:listItem w:displayText="Ne." w:value="Ne."/>
                </w:dropDownList>
              </w:sdtPr>
              <w:sdtContent>
                <w:r w:rsidR="00C0075E" w:rsidRPr="00526D63">
                  <w:rPr>
                    <w:rFonts w:ascii="Calibri Light" w:hAnsi="Calibri Light" w:cs="Calibri Light"/>
                    <w:b/>
                    <w:sz w:val="22"/>
                    <w:szCs w:val="22"/>
                    <w:lang w:val="lt-LT"/>
                  </w:rPr>
                  <w:t>Taip.</w:t>
                </w:r>
              </w:sdtContent>
            </w:sdt>
          </w:p>
          <w:p w14:paraId="62F9ECA4" w14:textId="78540576" w:rsidR="00C0075E" w:rsidRPr="00526D63" w:rsidRDefault="00C0075E" w:rsidP="00C0075E">
            <w:pPr>
              <w:pStyle w:val="Sraopastraipa"/>
              <w:tabs>
                <w:tab w:val="left" w:pos="567"/>
                <w:tab w:val="left" w:pos="5670"/>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C0075E" w:rsidRPr="00526D63" w14:paraId="4C77C335" w14:textId="77777777" w:rsidTr="00321504">
        <w:tc>
          <w:tcPr>
            <w:tcW w:w="3964" w:type="dxa"/>
            <w:shd w:val="clear" w:color="auto" w:fill="F2F2F2" w:themeFill="background1" w:themeFillShade="F2"/>
            <w:vAlign w:val="center"/>
          </w:tcPr>
          <w:p w14:paraId="58B201FC" w14:textId="4008AE34"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023968EE" w:rsidR="00C0075E" w:rsidRPr="00526D63" w:rsidRDefault="00BB22CB" w:rsidP="001626D7">
            <w:pPr>
              <w:spacing w:after="0" w:line="240" w:lineRule="auto"/>
              <w:jc w:val="both"/>
              <w:rPr>
                <w:rFonts w:ascii="Calibri Light" w:hAnsi="Calibri Light" w:cs="Calibri Light"/>
                <w:sz w:val="22"/>
              </w:rPr>
            </w:pPr>
            <w:bookmarkStart w:id="1" w:name="_Hlk190086713"/>
            <w:r w:rsidRPr="00526D63">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bookmarkEnd w:id="1"/>
          </w:p>
        </w:tc>
      </w:tr>
      <w:tr w:rsidR="00C0075E" w:rsidRPr="00526D63" w14:paraId="70E24D37" w14:textId="77777777" w:rsidTr="00321504">
        <w:tc>
          <w:tcPr>
            <w:tcW w:w="3964" w:type="dxa"/>
            <w:shd w:val="clear" w:color="auto" w:fill="F2F2F2" w:themeFill="background1" w:themeFillShade="F2"/>
            <w:vAlign w:val="center"/>
          </w:tcPr>
          <w:p w14:paraId="29889FB2" w14:textId="77777777" w:rsidR="00C0075E" w:rsidRPr="00526D63" w:rsidRDefault="00C0075E" w:rsidP="003F7BF5">
            <w:pPr>
              <w:pStyle w:val="Sraopastraipa"/>
              <w:numPr>
                <w:ilvl w:val="0"/>
                <w:numId w:val="15"/>
              </w:numPr>
              <w:tabs>
                <w:tab w:val="left" w:pos="337"/>
                <w:tab w:val="left" w:pos="567"/>
              </w:tabs>
              <w:ind w:left="0" w:firstLine="29"/>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C0075E" w:rsidRPr="00526D63" w:rsidRDefault="00000000" w:rsidP="00C0075E">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816C1AA1FC34CEE863E05EF3AA793FB"/>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75E" w:rsidRPr="00526D63">
                  <w:rPr>
                    <w:rFonts w:ascii="Calibri Light" w:hAnsi="Calibri Light" w:cs="Calibri Light"/>
                    <w:b/>
                    <w:sz w:val="22"/>
                    <w:szCs w:val="22"/>
                    <w:lang w:val="lt-LT"/>
                  </w:rPr>
                  <w:t>Pirkimo objekto negalima įsigyti iš centrinės perkančiosios organizacijos.</w:t>
                </w:r>
              </w:sdtContent>
            </w:sdt>
            <w:r w:rsidR="00C0075E" w:rsidRPr="00526D63">
              <w:rPr>
                <w:rFonts w:ascii="Calibri Light" w:hAnsi="Calibri Light" w:cs="Calibri Light"/>
                <w:b/>
                <w:sz w:val="22"/>
                <w:szCs w:val="22"/>
                <w:lang w:val="lt-LT"/>
              </w:rPr>
              <w:t xml:space="preserve"> </w:t>
            </w:r>
          </w:p>
        </w:tc>
      </w:tr>
    </w:tbl>
    <w:p w14:paraId="3F662BCF" w14:textId="77777777" w:rsidR="0065288F" w:rsidRPr="00526D63"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526D63" w14:paraId="7C1E7062" w14:textId="77777777" w:rsidTr="00CD2BE9">
        <w:trPr>
          <w:trHeight w:val="109"/>
        </w:trPr>
        <w:tc>
          <w:tcPr>
            <w:tcW w:w="9628" w:type="dxa"/>
            <w:gridSpan w:val="2"/>
            <w:shd w:val="clear" w:color="auto" w:fill="FFFFCC"/>
          </w:tcPr>
          <w:p w14:paraId="0D2FC17C" w14:textId="77777777" w:rsidR="002D45F9" w:rsidRPr="00526D63" w:rsidRDefault="00517BF5" w:rsidP="00E21229">
            <w:pPr>
              <w:spacing w:after="0" w:line="240" w:lineRule="auto"/>
              <w:rPr>
                <w:rFonts w:ascii="Calibri Light" w:hAnsi="Calibri Light" w:cs="Calibri Light"/>
                <w:b/>
                <w:sz w:val="22"/>
              </w:rPr>
            </w:pPr>
            <w:r w:rsidRPr="00526D63">
              <w:rPr>
                <w:rFonts w:ascii="Calibri Light" w:hAnsi="Calibri Light" w:cs="Calibri Light"/>
                <w:b/>
                <w:sz w:val="22"/>
              </w:rPr>
              <w:t xml:space="preserve">4. </w:t>
            </w:r>
            <w:r w:rsidR="00951F5A" w:rsidRPr="00526D63">
              <w:rPr>
                <w:rFonts w:ascii="Calibri Light" w:hAnsi="Calibri Light" w:cs="Calibri Light"/>
                <w:b/>
                <w:sz w:val="22"/>
              </w:rPr>
              <w:t>Pasiūlymų pateikimas</w:t>
            </w:r>
          </w:p>
        </w:tc>
      </w:tr>
      <w:tr w:rsidR="00A54D6F" w:rsidRPr="00526D63" w14:paraId="0B4E7EE1" w14:textId="77777777" w:rsidTr="00DE5651">
        <w:tc>
          <w:tcPr>
            <w:tcW w:w="3964" w:type="dxa"/>
            <w:shd w:val="clear" w:color="auto" w:fill="F2F2F2" w:themeFill="background1" w:themeFillShade="F2"/>
            <w:vAlign w:val="center"/>
          </w:tcPr>
          <w:p w14:paraId="0FBB0FE2"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Pasiūlymų pateikimo terminas:</w:t>
            </w:r>
          </w:p>
        </w:tc>
        <w:tc>
          <w:tcPr>
            <w:tcW w:w="5664" w:type="dxa"/>
            <w:vAlign w:val="center"/>
          </w:tcPr>
          <w:p w14:paraId="165D107E" w14:textId="5A7D0F78" w:rsidR="00A54D6F" w:rsidRPr="00526D63"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3-20T00:00:00Z">
                  <w:dateFormat w:val="yyyy 'm'. MMMM d 'd'."/>
                  <w:lid w:val="lt-LT"/>
                  <w:storeMappedDataAs w:val="dateTime"/>
                  <w:calendar w:val="gregorian"/>
                </w:date>
              </w:sdtPr>
              <w:sdtContent>
                <w:r w:rsidR="002B6897" w:rsidRPr="00526D63">
                  <w:rPr>
                    <w:rFonts w:ascii="Calibri Light" w:hAnsi="Calibri Light" w:cs="Calibri Light"/>
                    <w:b/>
                    <w:sz w:val="22"/>
                    <w:szCs w:val="22"/>
                    <w:lang w:val="lt-LT"/>
                  </w:rPr>
                  <w:t>2025 m. kovo 20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29825B33" w14:textId="77777777" w:rsidTr="00DE5651">
        <w:tc>
          <w:tcPr>
            <w:tcW w:w="3964" w:type="dxa"/>
            <w:shd w:val="clear" w:color="auto" w:fill="F2F2F2" w:themeFill="background1" w:themeFillShade="F2"/>
            <w:vAlign w:val="center"/>
          </w:tcPr>
          <w:p w14:paraId="5D662DB1"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1C5A832B" w:rsidR="00A54D6F" w:rsidRPr="00526D63"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3-18T00:00:00Z">
                  <w:dateFormat w:val="yyyy 'm'. MMMM d 'd'."/>
                  <w:lid w:val="lt-LT"/>
                  <w:storeMappedDataAs w:val="dateTime"/>
                  <w:calendar w:val="gregorian"/>
                </w:date>
              </w:sdtPr>
              <w:sdtContent>
                <w:r w:rsidR="002B6897" w:rsidRPr="00526D63">
                  <w:rPr>
                    <w:rFonts w:ascii="Calibri Light" w:hAnsi="Calibri Light" w:cs="Calibri Light"/>
                    <w:b/>
                    <w:sz w:val="22"/>
                    <w:szCs w:val="22"/>
                    <w:lang w:val="lt-LT"/>
                  </w:rPr>
                  <w:t>2025 m. kovo 18 d.</w:t>
                </w:r>
              </w:sdtContent>
            </w:sdt>
            <w:r w:rsidR="00A54D6F" w:rsidRPr="00526D63">
              <w:rPr>
                <w:rFonts w:ascii="Calibri Light" w:hAnsi="Calibri Light" w:cs="Calibri Light"/>
                <w:b/>
                <w:sz w:val="22"/>
                <w:szCs w:val="22"/>
                <w:lang w:val="lt-LT"/>
              </w:rPr>
              <w:t xml:space="preserve"> 1</w:t>
            </w:r>
            <w:r w:rsidR="00C86D67" w:rsidRPr="00526D63">
              <w:rPr>
                <w:rFonts w:ascii="Calibri Light" w:hAnsi="Calibri Light" w:cs="Calibri Light"/>
                <w:b/>
                <w:sz w:val="22"/>
                <w:szCs w:val="22"/>
                <w:lang w:val="lt-LT"/>
              </w:rPr>
              <w:t>3</w:t>
            </w:r>
            <w:r w:rsidR="00A54D6F" w:rsidRPr="00526D63">
              <w:rPr>
                <w:rFonts w:ascii="Calibri Light" w:hAnsi="Calibri Light" w:cs="Calibri Light"/>
                <w:b/>
                <w:sz w:val="22"/>
                <w:szCs w:val="22"/>
                <w:lang w:val="lt-LT"/>
              </w:rPr>
              <w:t>:00 val.</w:t>
            </w:r>
          </w:p>
        </w:tc>
      </w:tr>
      <w:tr w:rsidR="00A54D6F" w:rsidRPr="00526D63" w14:paraId="00B7A053" w14:textId="77777777" w:rsidTr="00DE5651">
        <w:tc>
          <w:tcPr>
            <w:tcW w:w="3964" w:type="dxa"/>
            <w:shd w:val="clear" w:color="auto" w:fill="F2F2F2" w:themeFill="background1" w:themeFillShade="F2"/>
            <w:vAlign w:val="center"/>
          </w:tcPr>
          <w:p w14:paraId="08F17026" w14:textId="77777777" w:rsidR="00A54D6F" w:rsidRPr="00526D63"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526D63">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526D63" w:rsidRDefault="00A54D6F" w:rsidP="00DE5651">
            <w:pPr>
              <w:pStyle w:val="Sraopastraipa"/>
              <w:tabs>
                <w:tab w:val="left" w:pos="567"/>
              </w:tabs>
              <w:ind w:left="0"/>
              <w:rPr>
                <w:rFonts w:ascii="Calibri Light" w:hAnsi="Calibri Light" w:cs="Calibri Light"/>
                <w:b/>
                <w:sz w:val="22"/>
                <w:szCs w:val="22"/>
                <w:lang w:val="lt-LT"/>
              </w:rPr>
            </w:pPr>
            <w:r w:rsidRPr="00526D63">
              <w:rPr>
                <w:rFonts w:ascii="Calibri Light" w:hAnsi="Calibri Light" w:cs="Calibri Light"/>
                <w:b/>
                <w:sz w:val="22"/>
                <w:szCs w:val="22"/>
                <w:lang w:val="lt-LT"/>
              </w:rPr>
              <w:t>1 darbo dienai</w:t>
            </w:r>
            <w:r w:rsidRPr="00526D63">
              <w:rPr>
                <w:rFonts w:ascii="Calibri Light" w:hAnsi="Calibri Light" w:cs="Calibri Light"/>
                <w:sz w:val="22"/>
                <w:szCs w:val="22"/>
                <w:lang w:val="lt-LT"/>
              </w:rPr>
              <w:t xml:space="preserve"> iki pasiūlymų pateikimo termino pabaigos.</w:t>
            </w:r>
          </w:p>
        </w:tc>
      </w:tr>
    </w:tbl>
    <w:p w14:paraId="5F83125B" w14:textId="5FBFAA6B" w:rsidR="00152F84" w:rsidRPr="00526D63"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526D63" w14:paraId="14DEFAE8" w14:textId="77777777" w:rsidTr="00CD2BE9">
        <w:trPr>
          <w:trHeight w:val="109"/>
        </w:trPr>
        <w:tc>
          <w:tcPr>
            <w:tcW w:w="9628" w:type="dxa"/>
            <w:gridSpan w:val="2"/>
            <w:shd w:val="clear" w:color="auto" w:fill="FFFFCC"/>
          </w:tcPr>
          <w:p w14:paraId="4264174F" w14:textId="77777777" w:rsidR="00951F5A"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5</w:t>
            </w:r>
            <w:r w:rsidR="00951F5A" w:rsidRPr="00526D63">
              <w:rPr>
                <w:rFonts w:ascii="Calibri Light" w:hAnsi="Calibri Light" w:cs="Calibri Light"/>
                <w:b/>
                <w:sz w:val="22"/>
              </w:rPr>
              <w:t>. Susipažinimas su pasiūlymais</w:t>
            </w:r>
          </w:p>
        </w:tc>
      </w:tr>
      <w:tr w:rsidR="004D2848" w:rsidRPr="00526D63" w14:paraId="1FC6C716" w14:textId="77777777" w:rsidTr="00DE5651">
        <w:tc>
          <w:tcPr>
            <w:tcW w:w="3964" w:type="dxa"/>
            <w:shd w:val="clear" w:color="auto" w:fill="F2F2F2" w:themeFill="background1" w:themeFillShade="F2"/>
            <w:vAlign w:val="center"/>
          </w:tcPr>
          <w:p w14:paraId="09EB4847"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526D63"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526D63">
                  <w:rPr>
                    <w:rFonts w:ascii="Calibri Light" w:eastAsia="Times New Roman" w:hAnsi="Calibri Light" w:cs="Calibri Light"/>
                    <w:b/>
                    <w:bCs/>
                    <w:sz w:val="22"/>
                    <w:szCs w:val="22"/>
                    <w:lang w:val="lt-LT"/>
                  </w:rPr>
                  <w:t>Vienoje procedūroje.</w:t>
                </w:r>
              </w:sdtContent>
            </w:sdt>
          </w:p>
        </w:tc>
      </w:tr>
      <w:tr w:rsidR="004D2848" w:rsidRPr="00526D63" w14:paraId="7BEF424F" w14:textId="77777777" w:rsidTr="00DE5651">
        <w:tc>
          <w:tcPr>
            <w:tcW w:w="3964" w:type="dxa"/>
            <w:shd w:val="clear" w:color="auto" w:fill="F2F2F2" w:themeFill="background1" w:themeFillShade="F2"/>
            <w:vAlign w:val="center"/>
          </w:tcPr>
          <w:p w14:paraId="27D04F1E" w14:textId="77777777" w:rsidR="004D2848" w:rsidRPr="00526D63"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Susipažinimo su pateiktais pasiūlymais terminas:</w:t>
            </w:r>
          </w:p>
        </w:tc>
        <w:tc>
          <w:tcPr>
            <w:tcW w:w="5664" w:type="dxa"/>
            <w:vAlign w:val="center"/>
          </w:tcPr>
          <w:p w14:paraId="7D77E73E" w14:textId="1D6184B4" w:rsidR="004D2848" w:rsidRPr="00526D63"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3-20T00:00:00Z">
                  <w:dateFormat w:val="yyyy 'm'. MMMM d 'd'."/>
                  <w:lid w:val="lt-LT"/>
                  <w:storeMappedDataAs w:val="dateTime"/>
                  <w:calendar w:val="gregorian"/>
                </w:date>
              </w:sdtPr>
              <w:sdtContent>
                <w:r w:rsidR="002B6897" w:rsidRPr="00526D63">
                  <w:rPr>
                    <w:rFonts w:ascii="Calibri Light" w:eastAsia="Times New Roman" w:hAnsi="Calibri Light" w:cs="Calibri Light"/>
                    <w:b/>
                    <w:sz w:val="22"/>
                    <w:szCs w:val="22"/>
                    <w:lang w:val="lt-LT"/>
                  </w:rPr>
                  <w:t>2025 m. kovo 20 d.</w:t>
                </w:r>
              </w:sdtContent>
            </w:sdt>
            <w:r w:rsidR="004D2848" w:rsidRPr="00526D63">
              <w:rPr>
                <w:rFonts w:ascii="Calibri Light" w:eastAsia="Times New Roman" w:hAnsi="Calibri Light" w:cs="Calibri Light"/>
                <w:b/>
                <w:sz w:val="22"/>
                <w:szCs w:val="22"/>
                <w:lang w:val="lt-LT"/>
              </w:rPr>
              <w:t xml:space="preserve"> 1</w:t>
            </w:r>
            <w:r w:rsidR="00C86D67" w:rsidRPr="00526D63">
              <w:rPr>
                <w:rFonts w:ascii="Calibri Light" w:eastAsia="Times New Roman" w:hAnsi="Calibri Light" w:cs="Calibri Light"/>
                <w:b/>
                <w:sz w:val="22"/>
                <w:szCs w:val="22"/>
                <w:lang w:val="lt-LT"/>
              </w:rPr>
              <w:t>3</w:t>
            </w:r>
            <w:r w:rsidR="004D2848" w:rsidRPr="00526D63">
              <w:rPr>
                <w:rFonts w:ascii="Calibri Light" w:eastAsia="Times New Roman" w:hAnsi="Calibri Light" w:cs="Calibri Light"/>
                <w:b/>
                <w:sz w:val="22"/>
                <w:szCs w:val="22"/>
                <w:lang w:val="lt-LT"/>
              </w:rPr>
              <w:t>:</w:t>
            </w:r>
            <w:r w:rsidR="007F6177" w:rsidRPr="00526D63">
              <w:rPr>
                <w:rFonts w:ascii="Calibri Light" w:eastAsia="Times New Roman" w:hAnsi="Calibri Light" w:cs="Calibri Light"/>
                <w:b/>
                <w:sz w:val="22"/>
                <w:szCs w:val="22"/>
                <w:lang w:val="lt-LT"/>
              </w:rPr>
              <w:t>30</w:t>
            </w:r>
            <w:r w:rsidR="004D2848" w:rsidRPr="00526D63">
              <w:rPr>
                <w:rFonts w:ascii="Calibri Light" w:eastAsia="Times New Roman" w:hAnsi="Calibri Light" w:cs="Calibri Light"/>
                <w:b/>
                <w:sz w:val="22"/>
                <w:szCs w:val="22"/>
                <w:lang w:val="lt-LT"/>
              </w:rPr>
              <w:t xml:space="preserve"> val.</w:t>
            </w:r>
          </w:p>
        </w:tc>
      </w:tr>
    </w:tbl>
    <w:p w14:paraId="1AAA17DD" w14:textId="77777777" w:rsidR="006C52ED" w:rsidRPr="00526D63"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526D63"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526D63" w14:paraId="77D41309" w14:textId="77777777" w:rsidTr="00F67CCC">
        <w:trPr>
          <w:trHeight w:val="109"/>
        </w:trPr>
        <w:tc>
          <w:tcPr>
            <w:tcW w:w="9628" w:type="dxa"/>
            <w:gridSpan w:val="2"/>
            <w:shd w:val="clear" w:color="auto" w:fill="FFFFCC"/>
          </w:tcPr>
          <w:p w14:paraId="0A624A96" w14:textId="77777777" w:rsidR="006C52ED" w:rsidRPr="00526D63" w:rsidRDefault="002C1579" w:rsidP="00E21229">
            <w:pPr>
              <w:spacing w:after="0" w:line="240" w:lineRule="auto"/>
              <w:rPr>
                <w:rFonts w:ascii="Calibri Light" w:hAnsi="Calibri Light" w:cs="Calibri Light"/>
                <w:b/>
                <w:sz w:val="22"/>
              </w:rPr>
            </w:pPr>
            <w:r w:rsidRPr="00526D63">
              <w:rPr>
                <w:rFonts w:ascii="Calibri Light" w:hAnsi="Calibri Light" w:cs="Calibri Light"/>
                <w:b/>
                <w:sz w:val="22"/>
              </w:rPr>
              <w:t>6</w:t>
            </w:r>
            <w:r w:rsidR="006C52ED" w:rsidRPr="00526D63">
              <w:rPr>
                <w:rFonts w:ascii="Calibri Light" w:hAnsi="Calibri Light" w:cs="Calibri Light"/>
                <w:b/>
                <w:sz w:val="22"/>
              </w:rPr>
              <w:t>. Pasiūlymų vertinimas</w:t>
            </w:r>
          </w:p>
        </w:tc>
      </w:tr>
      <w:tr w:rsidR="004D2848" w:rsidRPr="00526D63" w14:paraId="06A8D93E" w14:textId="77777777" w:rsidTr="00DE5651">
        <w:tc>
          <w:tcPr>
            <w:tcW w:w="3964" w:type="dxa"/>
            <w:shd w:val="clear" w:color="auto" w:fill="F2F2F2" w:themeFill="background1" w:themeFillShade="F2"/>
          </w:tcPr>
          <w:p w14:paraId="00E91200" w14:textId="77777777" w:rsidR="004D2848" w:rsidRPr="00526D63"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526D63">
              <w:rPr>
                <w:rFonts w:ascii="Calibri Light" w:hAnsi="Calibri Light" w:cs="Calibri Light"/>
                <w:sz w:val="22"/>
                <w:szCs w:val="22"/>
                <w:lang w:val="lt-LT"/>
              </w:rPr>
              <w:t>6</w:t>
            </w:r>
            <w:r w:rsidRPr="00526D63">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526D63"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526D63">
                  <w:rPr>
                    <w:rFonts w:ascii="Calibri Light" w:hAnsi="Calibri Light" w:cs="Calibri Light"/>
                    <w:b/>
                    <w:sz w:val="22"/>
                    <w:szCs w:val="22"/>
                    <w:lang w:val="lt-LT"/>
                  </w:rPr>
                  <w:t>Kainą.</w:t>
                </w:r>
              </w:sdtContent>
            </w:sdt>
          </w:p>
        </w:tc>
      </w:tr>
    </w:tbl>
    <w:p w14:paraId="7CDEC97D" w14:textId="77777777" w:rsidR="00F67CCC" w:rsidRPr="00526D63"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526D63"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526D63" w14:paraId="212BF995" w14:textId="77777777" w:rsidTr="001F7BB0">
        <w:trPr>
          <w:trHeight w:val="109"/>
        </w:trPr>
        <w:tc>
          <w:tcPr>
            <w:tcW w:w="9854" w:type="dxa"/>
            <w:shd w:val="clear" w:color="auto" w:fill="FFFFCC"/>
          </w:tcPr>
          <w:p w14:paraId="554DB52A" w14:textId="77777777" w:rsidR="00FB08DD" w:rsidRPr="00526D63" w:rsidRDefault="00FB08DD" w:rsidP="00E21229">
            <w:pPr>
              <w:spacing w:after="0" w:line="240" w:lineRule="auto"/>
              <w:contextualSpacing/>
              <w:rPr>
                <w:rFonts w:ascii="Calibri Light" w:hAnsi="Calibri Light" w:cs="Calibri Light"/>
                <w:b/>
                <w:sz w:val="22"/>
              </w:rPr>
            </w:pPr>
            <w:r w:rsidRPr="00526D63">
              <w:rPr>
                <w:rFonts w:ascii="Calibri Light" w:hAnsi="Calibri Light" w:cs="Calibri Light"/>
                <w:b/>
                <w:sz w:val="22"/>
              </w:rPr>
              <w:t xml:space="preserve">7. Dalyvavimo pirkime sąlygos </w:t>
            </w:r>
          </w:p>
        </w:tc>
      </w:tr>
    </w:tbl>
    <w:p w14:paraId="5D6CDE6C" w14:textId="77777777" w:rsidR="00412E3E" w:rsidRPr="00526D63" w:rsidRDefault="00412E3E" w:rsidP="00412E3E">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 Dalyvavimo pirkime sąlygos:</w:t>
      </w:r>
    </w:p>
    <w:p w14:paraId="24712E1D" w14:textId="7E14D3B1" w:rsidR="00412E3E" w:rsidRPr="00526D63" w:rsidRDefault="00412E3E" w:rsidP="00412E3E">
      <w:pPr>
        <w:tabs>
          <w:tab w:val="left" w:pos="567"/>
          <w:tab w:val="left" w:pos="1134"/>
        </w:tabs>
        <w:spacing w:after="0" w:line="240" w:lineRule="auto"/>
        <w:jc w:val="both"/>
        <w:rPr>
          <w:rFonts w:ascii="Calibri Light" w:hAnsi="Calibri Light" w:cs="Calibri Light"/>
          <w:b/>
          <w:sz w:val="22"/>
        </w:rPr>
      </w:pPr>
      <w:r w:rsidRPr="00526D63">
        <w:rPr>
          <w:rFonts w:ascii="Calibri Light" w:hAnsi="Calibri Light" w:cs="Calibri Light"/>
          <w:sz w:val="22"/>
        </w:rPr>
        <w:t xml:space="preserve">7.1.1. </w:t>
      </w:r>
      <w:r w:rsidRPr="00526D63">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526D63">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412E3E" w:rsidRPr="00526D63" w14:paraId="7C6CE868" w14:textId="77777777" w:rsidTr="00FC677F">
        <w:tc>
          <w:tcPr>
            <w:tcW w:w="988" w:type="dxa"/>
            <w:shd w:val="clear" w:color="auto" w:fill="F2F2F2" w:themeFill="background1" w:themeFillShade="F2"/>
            <w:vAlign w:val="center"/>
          </w:tcPr>
          <w:p w14:paraId="2502D7AB"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Eil. Nr.</w:t>
            </w:r>
          </w:p>
        </w:tc>
        <w:tc>
          <w:tcPr>
            <w:tcW w:w="3969" w:type="dxa"/>
            <w:shd w:val="clear" w:color="auto" w:fill="F2F2F2" w:themeFill="background1" w:themeFillShade="F2"/>
            <w:vAlign w:val="center"/>
          </w:tcPr>
          <w:p w14:paraId="7918796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hAnsi="Calibri Light" w:cs="Calibri Light"/>
                <w:b/>
                <w:sz w:val="22"/>
              </w:rPr>
              <w:t>Pašalinimo pagrindas</w:t>
            </w:r>
          </w:p>
        </w:tc>
        <w:tc>
          <w:tcPr>
            <w:tcW w:w="4671" w:type="dxa"/>
            <w:shd w:val="clear" w:color="auto" w:fill="F2F2F2" w:themeFill="background1" w:themeFillShade="F2"/>
            <w:vAlign w:val="center"/>
          </w:tcPr>
          <w:p w14:paraId="3AF5A2A2" w14:textId="77777777" w:rsidR="00412E3E" w:rsidRPr="00526D63" w:rsidRDefault="00412E3E" w:rsidP="00610B31">
            <w:pPr>
              <w:tabs>
                <w:tab w:val="left" w:pos="567"/>
                <w:tab w:val="left" w:pos="1134"/>
              </w:tabs>
              <w:spacing w:after="0" w:line="240" w:lineRule="auto"/>
              <w:jc w:val="center"/>
              <w:rPr>
                <w:rFonts w:ascii="Calibri Light" w:hAnsi="Calibri Light" w:cs="Calibri Light"/>
                <w:b/>
                <w:sz w:val="22"/>
              </w:rPr>
            </w:pPr>
            <w:r w:rsidRPr="00526D63">
              <w:rPr>
                <w:rFonts w:ascii="Calibri Light" w:eastAsia="Calibri" w:hAnsi="Calibri Light" w:cs="Calibri Light"/>
                <w:b/>
                <w:sz w:val="22"/>
              </w:rPr>
              <w:t>Tiekėjo pašalinimo pagrindo buvimą ar nebuvimą įrodantys dokumentai</w:t>
            </w:r>
          </w:p>
        </w:tc>
      </w:tr>
      <w:tr w:rsidR="00412E3E" w:rsidRPr="00526D63" w14:paraId="68E32CC8" w14:textId="77777777" w:rsidTr="00FC677F">
        <w:tc>
          <w:tcPr>
            <w:tcW w:w="988" w:type="dxa"/>
          </w:tcPr>
          <w:p w14:paraId="791CC98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7.1.1.1</w:t>
            </w:r>
          </w:p>
        </w:tc>
        <w:tc>
          <w:tcPr>
            <w:tcW w:w="3969" w:type="dxa"/>
          </w:tcPr>
          <w:p w14:paraId="606C21AC"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2F54B766"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 xml:space="preserve">Pasiūlymą teikiantis tiekėjas informaciją nurodo pasiūlymo formoje. </w:t>
            </w:r>
          </w:p>
          <w:p w14:paraId="600C9DD1" w14:textId="77777777" w:rsidR="00412E3E" w:rsidRPr="00526D63"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526D63" w:rsidRDefault="00412E3E" w:rsidP="00610B31">
            <w:pPr>
              <w:tabs>
                <w:tab w:val="left" w:pos="567"/>
                <w:tab w:val="left" w:pos="1134"/>
              </w:tabs>
              <w:spacing w:after="0" w:line="240" w:lineRule="auto"/>
              <w:jc w:val="both"/>
              <w:rPr>
                <w:rFonts w:ascii="Calibri Light" w:hAnsi="Calibri Light" w:cs="Calibri Light"/>
                <w:bCs/>
                <w:sz w:val="22"/>
              </w:rPr>
            </w:pPr>
            <w:r w:rsidRPr="00526D63">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526D63" w:rsidRDefault="00412E3E" w:rsidP="004D2848">
      <w:pPr>
        <w:tabs>
          <w:tab w:val="left" w:pos="567"/>
          <w:tab w:val="left" w:pos="1134"/>
        </w:tabs>
        <w:spacing w:after="0" w:line="240" w:lineRule="auto"/>
        <w:jc w:val="both"/>
        <w:rPr>
          <w:rFonts w:ascii="Calibri Light" w:hAnsi="Calibri Light" w:cs="Calibri Light"/>
          <w:b/>
          <w:sz w:val="22"/>
        </w:rPr>
      </w:pPr>
    </w:p>
    <w:p w14:paraId="0BC0C2B5" w14:textId="7C0FC8D7" w:rsidR="00403B13" w:rsidRPr="00526D63" w:rsidRDefault="004D2848" w:rsidP="00403B13">
      <w:pPr>
        <w:tabs>
          <w:tab w:val="left" w:pos="567"/>
          <w:tab w:val="left" w:pos="1134"/>
        </w:tabs>
        <w:spacing w:after="0" w:line="240" w:lineRule="auto"/>
        <w:jc w:val="both"/>
        <w:rPr>
          <w:rFonts w:ascii="Calibri Light" w:hAnsi="Calibri Light" w:cs="Calibri Light"/>
          <w:b/>
          <w:sz w:val="22"/>
        </w:rPr>
      </w:pPr>
      <w:bookmarkStart w:id="2" w:name="_Hlk187227911"/>
      <w:r w:rsidRPr="00526D63">
        <w:rPr>
          <w:rFonts w:ascii="Calibri Light" w:hAnsi="Calibri Light" w:cs="Calibri Light"/>
          <w:sz w:val="22"/>
        </w:rPr>
        <w:t>7.</w:t>
      </w:r>
      <w:r w:rsidR="00D2484A" w:rsidRPr="00526D63">
        <w:rPr>
          <w:rFonts w:ascii="Calibri Light" w:hAnsi="Calibri Light" w:cs="Calibri Light"/>
          <w:sz w:val="22"/>
        </w:rPr>
        <w:t>1</w:t>
      </w:r>
      <w:r w:rsidRPr="00526D63">
        <w:rPr>
          <w:rFonts w:ascii="Calibri Light" w:hAnsi="Calibri Light" w:cs="Calibri Light"/>
          <w:sz w:val="22"/>
        </w:rPr>
        <w:t>.</w:t>
      </w:r>
      <w:r w:rsidR="00D2484A" w:rsidRPr="00526D63">
        <w:rPr>
          <w:rFonts w:ascii="Calibri Light" w:hAnsi="Calibri Light" w:cs="Calibri Light"/>
          <w:sz w:val="22"/>
        </w:rPr>
        <w:t>2</w:t>
      </w:r>
      <w:r w:rsidRPr="00526D63">
        <w:rPr>
          <w:rFonts w:ascii="Calibri Light" w:hAnsi="Calibri Light" w:cs="Calibri Light"/>
          <w:sz w:val="22"/>
        </w:rPr>
        <w:t xml:space="preserve">. </w:t>
      </w:r>
      <w:r w:rsidRPr="00526D63">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526D63">
            <w:rPr>
              <w:rFonts w:ascii="Calibri Light" w:hAnsi="Calibri Light" w:cs="Calibri Light"/>
              <w:b/>
              <w:sz w:val="22"/>
            </w:rPr>
            <w:t>keliami ir taikomi.</w:t>
          </w:r>
        </w:sdtContent>
      </w:sdt>
      <w:bookmarkEnd w:id="2"/>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268"/>
        <w:gridCol w:w="6378"/>
      </w:tblGrid>
      <w:tr w:rsidR="00403B13" w:rsidRPr="00526D63" w14:paraId="02E1A168" w14:textId="77777777" w:rsidTr="00BB583E">
        <w:tc>
          <w:tcPr>
            <w:tcW w:w="880" w:type="dxa"/>
            <w:vAlign w:val="center"/>
          </w:tcPr>
          <w:p w14:paraId="7CFA577E" w14:textId="77777777" w:rsidR="00403B13" w:rsidRPr="00526D63" w:rsidRDefault="00403B13" w:rsidP="009100F0">
            <w:pPr>
              <w:pStyle w:val="Point1"/>
              <w:spacing w:before="0" w:after="0"/>
              <w:ind w:left="0" w:firstLine="0"/>
              <w:rPr>
                <w:rFonts w:ascii="Calibri Light" w:hAnsi="Calibri Light" w:cs="Calibri Light"/>
                <w:b/>
                <w:sz w:val="22"/>
                <w:szCs w:val="22"/>
                <w:lang w:val="lt-LT"/>
              </w:rPr>
            </w:pPr>
            <w:r w:rsidRPr="00526D63">
              <w:rPr>
                <w:rFonts w:ascii="Calibri Light" w:hAnsi="Calibri Light" w:cs="Calibri Light"/>
                <w:b/>
                <w:sz w:val="22"/>
                <w:szCs w:val="22"/>
                <w:lang w:val="lt-LT"/>
              </w:rPr>
              <w:t>Eil. Nr.</w:t>
            </w:r>
          </w:p>
        </w:tc>
        <w:tc>
          <w:tcPr>
            <w:tcW w:w="2268" w:type="dxa"/>
            <w:vAlign w:val="center"/>
          </w:tcPr>
          <w:p w14:paraId="2AFB7064" w14:textId="77777777" w:rsidR="00403B13" w:rsidRPr="00526D63" w:rsidRDefault="00403B13" w:rsidP="009100F0">
            <w:pPr>
              <w:pStyle w:val="Point1"/>
              <w:spacing w:before="0" w:after="0"/>
              <w:ind w:left="0" w:firstLine="0"/>
              <w:jc w:val="center"/>
              <w:rPr>
                <w:rFonts w:ascii="Calibri Light" w:hAnsi="Calibri Light" w:cs="Calibri Light"/>
                <w:b/>
                <w:sz w:val="22"/>
                <w:szCs w:val="22"/>
                <w:lang w:val="lt-LT"/>
              </w:rPr>
            </w:pPr>
            <w:r w:rsidRPr="00526D63">
              <w:rPr>
                <w:rFonts w:ascii="Calibri Light" w:hAnsi="Calibri Light" w:cs="Calibri Light"/>
                <w:b/>
                <w:sz w:val="22"/>
                <w:szCs w:val="22"/>
                <w:lang w:val="lt-LT"/>
              </w:rPr>
              <w:t>Kvalifikaciniai reikalavimai</w:t>
            </w:r>
          </w:p>
        </w:tc>
        <w:tc>
          <w:tcPr>
            <w:tcW w:w="6378" w:type="dxa"/>
            <w:vAlign w:val="center"/>
          </w:tcPr>
          <w:p w14:paraId="0B136A4C" w14:textId="77777777" w:rsidR="00403B13" w:rsidRPr="00526D63" w:rsidRDefault="00403B13" w:rsidP="009100F0">
            <w:pPr>
              <w:pStyle w:val="Point1"/>
              <w:spacing w:before="0" w:after="0"/>
              <w:ind w:left="0" w:firstLine="0"/>
              <w:jc w:val="center"/>
              <w:rPr>
                <w:rFonts w:ascii="Calibri Light" w:hAnsi="Calibri Light" w:cs="Calibri Light"/>
                <w:b/>
                <w:sz w:val="22"/>
                <w:szCs w:val="22"/>
                <w:lang w:val="lt-LT"/>
              </w:rPr>
            </w:pPr>
            <w:r w:rsidRPr="00526D63">
              <w:rPr>
                <w:rFonts w:ascii="Calibri Light" w:hAnsi="Calibri Light" w:cs="Calibri Light"/>
                <w:b/>
                <w:sz w:val="22"/>
                <w:szCs w:val="22"/>
                <w:lang w:val="lt-LT"/>
              </w:rPr>
              <w:t>Kvalifikacinius reikalavimus įrodantys dokumentai</w:t>
            </w:r>
          </w:p>
        </w:tc>
      </w:tr>
      <w:tr w:rsidR="00403B13" w:rsidRPr="00526D63" w14:paraId="7A5ED56B" w14:textId="77777777" w:rsidTr="00BB58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0" w:type="dxa"/>
            <w:tcBorders>
              <w:top w:val="single" w:sz="4" w:space="0" w:color="000000"/>
              <w:left w:val="single" w:sz="4" w:space="0" w:color="000000"/>
              <w:bottom w:val="single" w:sz="4" w:space="0" w:color="000000"/>
              <w:right w:val="single" w:sz="4" w:space="0" w:color="000000"/>
            </w:tcBorders>
          </w:tcPr>
          <w:p w14:paraId="24F9C450" w14:textId="77777777" w:rsidR="00403B13" w:rsidRPr="00526D63" w:rsidRDefault="00403B13" w:rsidP="009100F0">
            <w:pPr>
              <w:ind w:left="-779" w:right="-149" w:firstLine="851"/>
              <w:jc w:val="both"/>
              <w:rPr>
                <w:rFonts w:ascii="Calibri Light" w:hAnsi="Calibri Light" w:cs="Calibri Light"/>
                <w:sz w:val="22"/>
              </w:rPr>
            </w:pPr>
            <w:r w:rsidRPr="00526D63">
              <w:rPr>
                <w:rFonts w:ascii="Calibri Light" w:hAnsi="Calibri Light" w:cs="Calibri Light"/>
                <w:sz w:val="22"/>
              </w:rPr>
              <w:t>7.1.2.1</w:t>
            </w:r>
          </w:p>
        </w:tc>
        <w:tc>
          <w:tcPr>
            <w:tcW w:w="2268" w:type="dxa"/>
            <w:tcBorders>
              <w:top w:val="single" w:sz="4" w:space="0" w:color="000000"/>
              <w:left w:val="single" w:sz="4" w:space="0" w:color="000000"/>
              <w:bottom w:val="single" w:sz="4" w:space="0" w:color="000000"/>
              <w:right w:val="single" w:sz="4" w:space="0" w:color="000000"/>
            </w:tcBorders>
          </w:tcPr>
          <w:p w14:paraId="1CECE704" w14:textId="77777777" w:rsidR="00403B13" w:rsidRPr="00526D63" w:rsidRDefault="00403B13" w:rsidP="009100F0">
            <w:pPr>
              <w:jc w:val="both"/>
              <w:rPr>
                <w:rFonts w:ascii="Calibri Light" w:hAnsi="Calibri Light" w:cs="Calibri Light"/>
                <w:sz w:val="22"/>
              </w:rPr>
            </w:pPr>
            <w:r w:rsidRPr="00526D63">
              <w:rPr>
                <w:rFonts w:ascii="Calibri Light" w:hAnsi="Calibri Light" w:cs="Calibri Light"/>
                <w:sz w:val="22"/>
              </w:rPr>
              <w:t>Tiekėjas turi teisę verstis draudimo veikla.</w:t>
            </w:r>
          </w:p>
        </w:tc>
        <w:tc>
          <w:tcPr>
            <w:tcW w:w="6378" w:type="dxa"/>
            <w:tcBorders>
              <w:top w:val="single" w:sz="4" w:space="0" w:color="000000"/>
              <w:left w:val="single" w:sz="4" w:space="0" w:color="000000"/>
              <w:bottom w:val="single" w:sz="4" w:space="0" w:color="000000"/>
              <w:right w:val="single" w:sz="4" w:space="0" w:color="000000"/>
            </w:tcBorders>
          </w:tcPr>
          <w:p w14:paraId="4767468A" w14:textId="77777777" w:rsidR="00403B13" w:rsidRPr="00526D63" w:rsidRDefault="00403B13" w:rsidP="009100F0">
            <w:pPr>
              <w:jc w:val="both"/>
              <w:rPr>
                <w:rFonts w:ascii="Calibri Light" w:hAnsi="Calibri Light" w:cs="Calibri Light"/>
                <w:sz w:val="22"/>
              </w:rPr>
            </w:pPr>
            <w:r w:rsidRPr="00526D63">
              <w:rPr>
                <w:rFonts w:ascii="Calibri Light" w:hAnsi="Calibri Light" w:cs="Calibri Light"/>
                <w:sz w:val="22"/>
              </w:rPr>
              <w:t>Tiekėjas kvalifikacijai tikrinti turi pateikti:</w:t>
            </w:r>
          </w:p>
          <w:p w14:paraId="6009FDEA" w14:textId="77777777" w:rsidR="00403B13" w:rsidRPr="00526D63" w:rsidRDefault="00403B13" w:rsidP="009100F0">
            <w:pPr>
              <w:jc w:val="both"/>
              <w:rPr>
                <w:rFonts w:ascii="Calibri Light" w:hAnsi="Calibri Light" w:cs="Calibri Light"/>
                <w:sz w:val="22"/>
              </w:rPr>
            </w:pPr>
            <w:r w:rsidRPr="00526D63">
              <w:rPr>
                <w:rFonts w:ascii="Calibri Light" w:hAnsi="Calibri Light" w:cs="Calibri Light"/>
                <w:sz w:val="22"/>
              </w:rPr>
              <w:t xml:space="preserve">Draudiko (juridinio asmens) draudimo veiklos licencijos, patvirtinančios Draudiko teisę vykdyti draudimo paslaugų teikimo veiklą, kopija (pateikiama skaitmeninė dokumento kopija) arba atitinkamos užsienio šalies institucijos  (profesinių ar veiklos tvarkytojų, valstybės įgaliotų institucijų pažymos, kaip nustatyta toje valstybėje, kurioje Paslaugų Draudikas registruotas) išduoto dokumento kopija </w:t>
            </w:r>
            <w:r w:rsidRPr="00526D63">
              <w:rPr>
                <w:rFonts w:ascii="Calibri Light" w:hAnsi="Calibri Light" w:cs="Calibri Light"/>
                <w:bCs/>
                <w:sz w:val="22"/>
              </w:rPr>
              <w:t>(pateikiama skaitmeninė dokumento kopija)</w:t>
            </w:r>
          </w:p>
        </w:tc>
      </w:tr>
      <w:tr w:rsidR="00403B13" w:rsidRPr="00526D63" w14:paraId="4647A30D" w14:textId="77777777" w:rsidTr="00BB58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41"/>
        </w:trPr>
        <w:tc>
          <w:tcPr>
            <w:tcW w:w="9526" w:type="dxa"/>
            <w:gridSpan w:val="3"/>
            <w:tcBorders>
              <w:top w:val="single" w:sz="4" w:space="0" w:color="000000"/>
              <w:left w:val="single" w:sz="4" w:space="0" w:color="000000"/>
              <w:bottom w:val="single" w:sz="4" w:space="0" w:color="000000"/>
              <w:right w:val="single" w:sz="4" w:space="0" w:color="000000"/>
            </w:tcBorders>
          </w:tcPr>
          <w:p w14:paraId="232E5ACA" w14:textId="77777777" w:rsidR="00403B13" w:rsidRPr="00526D63" w:rsidRDefault="00403B13" w:rsidP="009100F0">
            <w:pPr>
              <w:spacing w:after="0" w:line="240" w:lineRule="auto"/>
              <w:rPr>
                <w:rFonts w:ascii="Calibri Light" w:eastAsia="Calibri" w:hAnsi="Calibri Light" w:cs="Calibri Light"/>
                <w:b/>
                <w:sz w:val="22"/>
              </w:rPr>
            </w:pPr>
            <w:r w:rsidRPr="00526D63">
              <w:rPr>
                <w:rFonts w:ascii="Calibri Light" w:eastAsia="Calibri" w:hAnsi="Calibri Light" w:cs="Calibri Light"/>
                <w:b/>
                <w:sz w:val="22"/>
              </w:rPr>
              <w:lastRenderedPageBreak/>
              <w:t xml:space="preserve">Ūkio subjektų grupės dalyvavimo pirkime ir/ar rėmimosi kitų ūkio subjektų pajėgumais, subtiekėjų pasitelkimo sąlygos: </w:t>
            </w:r>
          </w:p>
          <w:p w14:paraId="445DC708" w14:textId="77777777" w:rsidR="00403B13" w:rsidRPr="00526D63" w:rsidRDefault="00403B13" w:rsidP="009100F0">
            <w:pPr>
              <w:spacing w:after="0" w:line="240" w:lineRule="auto"/>
              <w:rPr>
                <w:rFonts w:ascii="Calibri Light" w:eastAsia="Calibri" w:hAnsi="Calibri Light" w:cs="Calibri Light"/>
                <w:i/>
                <w:iCs/>
                <w:sz w:val="22"/>
              </w:rPr>
            </w:pPr>
            <w:r w:rsidRPr="00526D63">
              <w:rPr>
                <w:rFonts w:ascii="Calibri Light" w:eastAsia="Calibri" w:hAnsi="Calibri Light" w:cs="Calibri Light"/>
                <w:i/>
                <w:iCs/>
                <w:sz w:val="22"/>
              </w:rPr>
              <w:t>a) reikalavimą turi atitikti kiekvienas ūkio subjektų grupės narys (-iai)pagal jų prisiimamus įsipareigojimus pirkimo sutarčiai vykdyti;</w:t>
            </w:r>
          </w:p>
          <w:p w14:paraId="5CA95AF7" w14:textId="77777777" w:rsidR="00403B13" w:rsidRPr="00526D63" w:rsidRDefault="00403B13" w:rsidP="009100F0">
            <w:pPr>
              <w:spacing w:after="0" w:line="240" w:lineRule="auto"/>
              <w:rPr>
                <w:rFonts w:ascii="Calibri Light" w:eastAsia="Calibri" w:hAnsi="Calibri Light" w:cs="Calibri Light"/>
                <w:i/>
                <w:sz w:val="22"/>
              </w:rPr>
            </w:pPr>
            <w:r w:rsidRPr="00526D63">
              <w:rPr>
                <w:rFonts w:ascii="Calibri Light" w:eastAsia="Calibri" w:hAnsi="Calibri Light" w:cs="Calibri Light"/>
                <w:i/>
                <w:sz w:val="22"/>
              </w:rPr>
              <w:tab/>
              <w:t xml:space="preserve">b) tiekėjas gali remtis kitų ūkio subjektų pajėgumais tik tuomet, kai tie subjektai, kurių pajėgumais buvo pasiremta, </w:t>
            </w:r>
            <w:r w:rsidRPr="00526D63">
              <w:rPr>
                <w:rFonts w:ascii="Calibri Light" w:eastAsia="Calibri" w:hAnsi="Calibri Light" w:cs="Calibri Light"/>
                <w:i/>
                <w:iCs/>
                <w:sz w:val="22"/>
              </w:rPr>
              <w:t>patys</w:t>
            </w:r>
            <w:r w:rsidRPr="00526D63">
              <w:rPr>
                <w:rFonts w:ascii="Calibri Light" w:eastAsia="Calibri" w:hAnsi="Calibri Light" w:cs="Calibri Light"/>
                <w:i/>
                <w:sz w:val="22"/>
              </w:rPr>
              <w:t xml:space="preserve"> tieks prekes, teiks paslaugas ar atliks darbus, kuriems reikia jų pajėgumų. </w:t>
            </w:r>
          </w:p>
          <w:p w14:paraId="6813A67F" w14:textId="77777777" w:rsidR="00403B13" w:rsidRPr="00526D63" w:rsidRDefault="00403B13" w:rsidP="009100F0">
            <w:pPr>
              <w:pStyle w:val="Porat"/>
              <w:jc w:val="both"/>
              <w:rPr>
                <w:rFonts w:ascii="Calibri Light" w:hAnsi="Calibri Light" w:cs="Calibri Light"/>
                <w:i/>
                <w:iCs/>
                <w:sz w:val="22"/>
              </w:rPr>
            </w:pPr>
            <w:r w:rsidRPr="00526D63">
              <w:rPr>
                <w:rFonts w:ascii="Calibri Light" w:eastAsia="Calibri" w:hAnsi="Calibri Light" w:cs="Calibri Light"/>
                <w:i/>
                <w:sz w:val="22"/>
              </w:rPr>
              <w:t>c)</w:t>
            </w:r>
            <w:r w:rsidRPr="00526D63">
              <w:rPr>
                <w:rFonts w:ascii="Calibri Light" w:eastAsia="Times New Roman" w:hAnsi="Calibri Light" w:cs="Calibri Light"/>
                <w:iCs/>
                <w:color w:val="000000"/>
                <w:sz w:val="22"/>
                <w:lang w:eastAsia="lt-LT"/>
              </w:rPr>
              <w:t xml:space="preserve"> </w:t>
            </w:r>
            <w:r w:rsidRPr="00526D63">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r w:rsidRPr="00526D63">
              <w:rPr>
                <w:rFonts w:ascii="Calibri Light" w:hAnsi="Calibri Light" w:cs="Calibri Light"/>
                <w:i/>
                <w:iCs/>
                <w:sz w:val="22"/>
              </w:rPr>
              <w:t xml:space="preserve">    </w:t>
            </w:r>
          </w:p>
          <w:p w14:paraId="54E73E23" w14:textId="77777777" w:rsidR="00403B13" w:rsidRPr="00526D63" w:rsidRDefault="00403B13" w:rsidP="009100F0">
            <w:pPr>
              <w:pStyle w:val="Porat"/>
              <w:jc w:val="both"/>
              <w:rPr>
                <w:rFonts w:cs="Times New Roman"/>
                <w:sz w:val="22"/>
              </w:rPr>
            </w:pPr>
            <w:r w:rsidRPr="00526D63">
              <w:rPr>
                <w:rFonts w:ascii="Calibri Light" w:hAnsi="Calibri Light" w:cs="Calibri Light"/>
                <w:i/>
                <w:iCs/>
                <w:sz w:val="22"/>
              </w:rPr>
              <w:t xml:space="preserve"> Pastaba. Jeigu Draudikas yra užsienio šalies subjektas, jis pateikia priesaikos deklaraciją arba oficialią Draudiko deklaraciją (pateikiama atitinkamo dokumento skaitmeninė kopija).</w:t>
            </w:r>
          </w:p>
        </w:tc>
      </w:tr>
    </w:tbl>
    <w:p w14:paraId="68A78F4B" w14:textId="77777777" w:rsidR="00D35A76" w:rsidRPr="00526D63" w:rsidRDefault="00D35A76" w:rsidP="004D2848">
      <w:pPr>
        <w:tabs>
          <w:tab w:val="left" w:pos="567"/>
          <w:tab w:val="left" w:pos="1134"/>
        </w:tabs>
        <w:spacing w:after="0" w:line="240" w:lineRule="auto"/>
        <w:jc w:val="both"/>
        <w:rPr>
          <w:rFonts w:ascii="Calibri Light" w:hAnsi="Calibri Light" w:cs="Calibri Light"/>
          <w:sz w:val="22"/>
        </w:rPr>
      </w:pPr>
    </w:p>
    <w:p w14:paraId="04A5C14B" w14:textId="07DCB58D" w:rsidR="00C94544" w:rsidRPr="00526D63" w:rsidRDefault="00C94544" w:rsidP="004D2848">
      <w:pPr>
        <w:tabs>
          <w:tab w:val="left" w:pos="567"/>
          <w:tab w:val="left" w:pos="1134"/>
        </w:tabs>
        <w:spacing w:after="0" w:line="240" w:lineRule="auto"/>
        <w:jc w:val="both"/>
        <w:rPr>
          <w:rFonts w:ascii="Calibri Light" w:hAnsi="Calibri Light" w:cs="Calibri Light"/>
          <w:sz w:val="22"/>
        </w:rPr>
      </w:pPr>
      <w:r w:rsidRPr="00526D63">
        <w:rPr>
          <w:rFonts w:ascii="Calibri Light" w:hAnsi="Calibri Light" w:cs="Calibri Light"/>
          <w:sz w:val="22"/>
        </w:rPr>
        <w:t>7.1.3.</w:t>
      </w:r>
      <w:r w:rsidRPr="00526D63">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526D63">
            <w:rPr>
              <w:rFonts w:ascii="Calibri Light" w:hAnsi="Calibri Light" w:cs="Calibri Light"/>
              <w:b/>
              <w:sz w:val="22"/>
            </w:rPr>
            <w:t>nekeliami ir netaikomi.</w:t>
          </w:r>
        </w:sdtContent>
      </w:sdt>
    </w:p>
    <w:p w14:paraId="538DED9A" w14:textId="77777777" w:rsidR="00C94544" w:rsidRPr="00526D63"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526D63" w14:paraId="2FE8CCC6" w14:textId="77777777" w:rsidTr="00D34B38">
        <w:trPr>
          <w:trHeight w:val="109"/>
        </w:trPr>
        <w:tc>
          <w:tcPr>
            <w:tcW w:w="9776" w:type="dxa"/>
            <w:gridSpan w:val="2"/>
            <w:shd w:val="clear" w:color="auto" w:fill="FFFFCC"/>
          </w:tcPr>
          <w:p w14:paraId="1603EEB1" w14:textId="77777777" w:rsidR="00E569E7" w:rsidRPr="00526D63" w:rsidRDefault="00F80D6B" w:rsidP="00E21229">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8</w:t>
            </w:r>
            <w:r w:rsidR="00517BF5" w:rsidRPr="00526D63">
              <w:rPr>
                <w:rFonts w:ascii="Calibri Light" w:hAnsi="Calibri Light" w:cs="Calibri Light"/>
                <w:b/>
                <w:sz w:val="22"/>
              </w:rPr>
              <w:t xml:space="preserve">. </w:t>
            </w:r>
            <w:r w:rsidR="00E569E7" w:rsidRPr="00526D63">
              <w:rPr>
                <w:rFonts w:ascii="Calibri Light" w:hAnsi="Calibri Light" w:cs="Calibri Light"/>
                <w:b/>
                <w:sz w:val="22"/>
              </w:rPr>
              <w:t>Kainodara</w:t>
            </w:r>
          </w:p>
        </w:tc>
      </w:tr>
      <w:tr w:rsidR="00C917BD" w:rsidRPr="00526D63" w14:paraId="4BF69F78" w14:textId="77777777" w:rsidTr="00D34B38">
        <w:tc>
          <w:tcPr>
            <w:tcW w:w="3964" w:type="dxa"/>
            <w:shd w:val="clear" w:color="auto" w:fill="F2F2F2" w:themeFill="background1" w:themeFillShade="F2"/>
            <w:vAlign w:val="center"/>
          </w:tcPr>
          <w:p w14:paraId="0283E1A8" w14:textId="77777777" w:rsidR="00C917BD" w:rsidRPr="00526D63"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526D63">
              <w:rPr>
                <w:rFonts w:ascii="Calibri Light" w:hAnsi="Calibri Light" w:cs="Calibri Light"/>
                <w:sz w:val="22"/>
                <w:szCs w:val="22"/>
                <w:lang w:val="lt-LT"/>
              </w:rPr>
              <w:t xml:space="preserve">Kainodaros būdas: </w:t>
            </w:r>
          </w:p>
        </w:tc>
        <w:tc>
          <w:tcPr>
            <w:tcW w:w="5812" w:type="dxa"/>
            <w:vAlign w:val="center"/>
          </w:tcPr>
          <w:p w14:paraId="187497F7" w14:textId="75472672" w:rsidR="00C917BD" w:rsidRPr="00526D63"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03B13" w:rsidRPr="00526D63">
                  <w:rPr>
                    <w:rFonts w:ascii="Calibri Light" w:hAnsi="Calibri Light" w:cs="Calibri Light"/>
                    <w:b/>
                    <w:sz w:val="22"/>
                    <w:szCs w:val="22"/>
                    <w:lang w:val="lt-LT"/>
                  </w:rPr>
                  <w:t>Fiksuotos kainos.</w:t>
                </w:r>
              </w:sdtContent>
            </w:sdt>
          </w:p>
        </w:tc>
      </w:tr>
      <w:tr w:rsidR="00C917BD" w:rsidRPr="00526D63" w14:paraId="781AEEF5" w14:textId="77777777" w:rsidTr="00D34B38">
        <w:tc>
          <w:tcPr>
            <w:tcW w:w="3964" w:type="dxa"/>
            <w:shd w:val="clear" w:color="auto" w:fill="F2F2F2" w:themeFill="background1" w:themeFillShade="F2"/>
            <w:vAlign w:val="center"/>
          </w:tcPr>
          <w:p w14:paraId="4F50AD0A" w14:textId="77777777" w:rsidR="00C917BD" w:rsidRPr="00526D63"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526D63">
              <w:rPr>
                <w:rFonts w:ascii="Calibri Light" w:eastAsia="Times New Roman" w:hAnsi="Calibri Light" w:cs="Calibri Light"/>
                <w:sz w:val="22"/>
                <w:szCs w:val="22"/>
                <w:lang w:val="lt-LT"/>
              </w:rPr>
              <w:t>Taisyklė:</w:t>
            </w:r>
          </w:p>
        </w:tc>
        <w:tc>
          <w:tcPr>
            <w:tcW w:w="5812" w:type="dxa"/>
          </w:tcPr>
          <w:p w14:paraId="650B286E" w14:textId="34CE3B7F" w:rsidR="00C917BD" w:rsidRPr="00526D63" w:rsidRDefault="00EF46E6" w:rsidP="002761E7">
            <w:pPr>
              <w:rPr>
                <w:rFonts w:ascii="Calibri Light" w:hAnsi="Calibri Light" w:cs="Calibri Light"/>
                <w:sz w:val="22"/>
              </w:rPr>
            </w:pPr>
            <w:r w:rsidRPr="00526D63">
              <w:rPr>
                <w:rFonts w:ascii="Calibri Light" w:hAnsi="Calibri Light" w:cs="Calibri Light"/>
                <w:b/>
                <w:sz w:val="22"/>
              </w:rPr>
              <w:t>Pradinės sutarties vertė yra lygi laimėjusio tiekėjo pasiūlymo kainai be pridėtinės vertės mokesčio (toliau – PVM), nurodytai už visą pirkimo dokumentuose ir sutartyje nurodytą perkamų prekių ir (ar) paslaugų kiekį ir (ar) apimtį.</w:t>
            </w:r>
          </w:p>
        </w:tc>
      </w:tr>
    </w:tbl>
    <w:p w14:paraId="3AC2552C" w14:textId="77777777" w:rsidR="00C917BD" w:rsidRPr="00526D63"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526D63" w14:paraId="658A7509" w14:textId="77777777" w:rsidTr="00D34B38">
        <w:trPr>
          <w:trHeight w:val="109"/>
        </w:trPr>
        <w:tc>
          <w:tcPr>
            <w:tcW w:w="9776" w:type="dxa"/>
            <w:gridSpan w:val="2"/>
            <w:shd w:val="clear" w:color="auto" w:fill="FFFFCC"/>
          </w:tcPr>
          <w:p w14:paraId="406E60F5" w14:textId="77777777" w:rsidR="001F3CE8" w:rsidRPr="00526D63" w:rsidRDefault="00F80D6B" w:rsidP="00E21229">
            <w:pPr>
              <w:spacing w:after="0" w:line="240" w:lineRule="auto"/>
              <w:jc w:val="both"/>
              <w:rPr>
                <w:rFonts w:ascii="Calibri Light" w:hAnsi="Calibri Light" w:cs="Calibri Light"/>
                <w:bCs/>
                <w:i/>
                <w:sz w:val="22"/>
              </w:rPr>
            </w:pPr>
            <w:r w:rsidRPr="00526D63">
              <w:rPr>
                <w:rFonts w:ascii="Calibri Light" w:hAnsi="Calibri Light" w:cs="Calibri Light"/>
                <w:b/>
                <w:sz w:val="22"/>
              </w:rPr>
              <w:t>9</w:t>
            </w:r>
            <w:r w:rsidR="001F3CE8" w:rsidRPr="00526D63">
              <w:rPr>
                <w:rFonts w:ascii="Calibri Light" w:hAnsi="Calibri Light" w:cs="Calibri Light"/>
                <w:b/>
                <w:sz w:val="22"/>
              </w:rPr>
              <w:t xml:space="preserve">. </w:t>
            </w:r>
            <w:r w:rsidR="001F3CE8" w:rsidRPr="00526D63">
              <w:rPr>
                <w:rFonts w:ascii="Calibri Light" w:eastAsia="Calibri" w:hAnsi="Calibri Light" w:cs="Calibri Light"/>
                <w:b/>
                <w:sz w:val="22"/>
              </w:rPr>
              <w:t>Pasiūlymo galiojimo užtikrinimas</w:t>
            </w:r>
          </w:p>
        </w:tc>
      </w:tr>
      <w:tr w:rsidR="009D2230" w:rsidRPr="00526D63" w14:paraId="6C512E74" w14:textId="77777777" w:rsidTr="00D34B38">
        <w:tc>
          <w:tcPr>
            <w:tcW w:w="3964" w:type="dxa"/>
            <w:shd w:val="clear" w:color="auto" w:fill="F2F2F2" w:themeFill="background1" w:themeFillShade="F2"/>
          </w:tcPr>
          <w:p w14:paraId="747361F9" w14:textId="77777777" w:rsidR="009D2230" w:rsidRPr="00526D63"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526D63">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526D63"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526D63">
              <w:rPr>
                <w:rFonts w:ascii="Calibri Light" w:hAnsi="Calibri Light" w:cs="Calibri Light"/>
                <w:b/>
                <w:sz w:val="22"/>
                <w:szCs w:val="22"/>
                <w:lang w:val="lt-LT"/>
              </w:rPr>
              <w:t>Netaikoma.</w:t>
            </w:r>
          </w:p>
        </w:tc>
      </w:tr>
    </w:tbl>
    <w:p w14:paraId="2D4914BB" w14:textId="77777777" w:rsidR="00EA71F7" w:rsidRPr="00526D63"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526D63" w14:paraId="7445C282" w14:textId="77777777" w:rsidTr="0099317D">
        <w:trPr>
          <w:trHeight w:val="109"/>
        </w:trPr>
        <w:tc>
          <w:tcPr>
            <w:tcW w:w="9854" w:type="dxa"/>
            <w:shd w:val="clear" w:color="auto" w:fill="FFFFCC"/>
          </w:tcPr>
          <w:p w14:paraId="67AD092C" w14:textId="590B08CB" w:rsidR="0099317D" w:rsidRPr="00526D63" w:rsidRDefault="009D2230">
            <w:pPr>
              <w:pStyle w:val="Sraopastraipa"/>
              <w:numPr>
                <w:ilvl w:val="0"/>
                <w:numId w:val="3"/>
              </w:numPr>
              <w:rPr>
                <w:rFonts w:ascii="Calibri Light" w:hAnsi="Calibri Light" w:cs="Calibri Light"/>
                <w:b/>
                <w:sz w:val="22"/>
                <w:szCs w:val="22"/>
                <w:lang w:val="lt-LT"/>
              </w:rPr>
            </w:pPr>
            <w:r w:rsidRPr="00526D63">
              <w:rPr>
                <w:rFonts w:ascii="Calibri Light" w:hAnsi="Calibri Light" w:cs="Calibri Light"/>
                <w:b/>
                <w:sz w:val="22"/>
                <w:szCs w:val="22"/>
                <w:lang w:val="lt-LT"/>
              </w:rPr>
              <w:t>Kiti pasiūlymo reikalavimai nenurodyti BS</w:t>
            </w:r>
          </w:p>
        </w:tc>
      </w:tr>
    </w:tbl>
    <w:p w14:paraId="46F7C506" w14:textId="77777777" w:rsidR="000716B3" w:rsidRPr="00526D63" w:rsidRDefault="000716B3" w:rsidP="000716B3">
      <w:pPr>
        <w:tabs>
          <w:tab w:val="left" w:pos="426"/>
        </w:tabs>
        <w:spacing w:after="0" w:line="240" w:lineRule="auto"/>
        <w:jc w:val="both"/>
        <w:rPr>
          <w:rFonts w:ascii="Calibri Light" w:hAnsi="Calibri Light" w:cs="Calibri Light"/>
          <w:sz w:val="22"/>
        </w:rPr>
      </w:pPr>
      <w:r w:rsidRPr="00526D63">
        <w:rPr>
          <w:rFonts w:ascii="Calibri Light" w:hAnsi="Calibri Light" w:cs="Calibri Light"/>
          <w:sz w:val="22"/>
        </w:rPr>
        <w:t>10.1.</w:t>
      </w:r>
      <w:r w:rsidRPr="00526D63">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526D63"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526D63" w14:paraId="03220B8E" w14:textId="77777777" w:rsidTr="000378DD">
        <w:trPr>
          <w:trHeight w:val="109"/>
        </w:trPr>
        <w:tc>
          <w:tcPr>
            <w:tcW w:w="9628" w:type="dxa"/>
            <w:shd w:val="clear" w:color="auto" w:fill="FFFFCC"/>
          </w:tcPr>
          <w:p w14:paraId="0FAD36F5" w14:textId="489BAE8B" w:rsidR="009D2230" w:rsidRPr="00526D63" w:rsidRDefault="009D2230" w:rsidP="000378DD">
            <w:pPr>
              <w:tabs>
                <w:tab w:val="left" w:pos="3331"/>
              </w:tabs>
              <w:spacing w:after="0" w:line="240" w:lineRule="auto"/>
              <w:rPr>
                <w:rFonts w:ascii="Calibri Light" w:hAnsi="Calibri Light" w:cs="Calibri Light"/>
                <w:sz w:val="22"/>
              </w:rPr>
            </w:pPr>
            <w:r w:rsidRPr="00526D63">
              <w:rPr>
                <w:rFonts w:ascii="Calibri Light" w:hAnsi="Calibri Light" w:cs="Calibri Light"/>
                <w:b/>
                <w:sz w:val="22"/>
              </w:rPr>
              <w:t>11. Sutarties projektas  / Sutartinės nuostatos</w:t>
            </w:r>
          </w:p>
        </w:tc>
      </w:tr>
    </w:tbl>
    <w:p w14:paraId="6AF538E4" w14:textId="77777777" w:rsidR="00106744" w:rsidRPr="00526D63" w:rsidRDefault="00106744" w:rsidP="00106744">
      <w:pPr>
        <w:pStyle w:val="Sraopastraipa"/>
        <w:numPr>
          <w:ilvl w:val="0"/>
          <w:numId w:val="40"/>
        </w:numPr>
        <w:tabs>
          <w:tab w:val="left" w:pos="567"/>
        </w:tabs>
        <w:spacing w:beforeLines="60" w:before="144" w:afterLines="60" w:after="144"/>
        <w:ind w:left="567" w:hanging="567"/>
        <w:contextualSpacing w:val="0"/>
        <w:jc w:val="both"/>
        <w:rPr>
          <w:rFonts w:ascii="Arial" w:eastAsia="Calibri" w:hAnsi="Arial" w:cs="Arial"/>
          <w:lang w:val="lt-LT"/>
        </w:rPr>
      </w:pPr>
      <w:r w:rsidRPr="00526D63">
        <w:rPr>
          <w:rFonts w:ascii="Arial" w:eastAsia="Calibri" w:hAnsi="Arial" w:cs="Arial"/>
          <w:lang w:val="lt-LT"/>
        </w:rPr>
        <w:t>Sutartis įsigalioja nuo 1.1 papunktyje nurodyto momento ir galioja iki visiško Šalių sutartinių įsipareigojimų įvykdymo: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67"/>
        <w:gridCol w:w="2800"/>
      </w:tblGrid>
      <w:tr w:rsidR="00106744" w:rsidRPr="00526D63" w14:paraId="67DA844E" w14:textId="77777777" w:rsidTr="009100F0">
        <w:trPr>
          <w:trHeight w:val="20"/>
        </w:trPr>
        <w:tc>
          <w:tcPr>
            <w:tcW w:w="6487" w:type="dxa"/>
            <w:shd w:val="clear" w:color="auto" w:fill="FFFFCC"/>
          </w:tcPr>
          <w:p w14:paraId="5C9485CB" w14:textId="77777777" w:rsidR="00106744" w:rsidRPr="00526D63" w:rsidRDefault="00106744" w:rsidP="00106744">
            <w:pPr>
              <w:pStyle w:val="Sraopastraipa"/>
              <w:numPr>
                <w:ilvl w:val="1"/>
                <w:numId w:val="40"/>
              </w:numPr>
              <w:tabs>
                <w:tab w:val="left" w:pos="408"/>
              </w:tabs>
              <w:spacing w:beforeLines="60" w:before="144" w:afterLines="60" w:after="144"/>
              <w:ind w:left="0" w:firstLine="0"/>
              <w:contextualSpacing w:val="0"/>
              <w:jc w:val="both"/>
              <w:rPr>
                <w:rFonts w:ascii="Arial" w:eastAsia="Calibri" w:hAnsi="Arial" w:cs="Arial"/>
                <w:sz w:val="20"/>
                <w:szCs w:val="20"/>
                <w:lang w:val="lt-LT"/>
              </w:rPr>
            </w:pPr>
            <w:r w:rsidRPr="00526D63">
              <w:rPr>
                <w:rFonts w:ascii="Arial" w:eastAsia="Calibri" w:hAnsi="Arial" w:cs="Arial"/>
                <w:sz w:val="20"/>
                <w:szCs w:val="20"/>
                <w:shd w:val="clear" w:color="auto" w:fill="FFFFCC"/>
                <w:lang w:val="lt-LT"/>
              </w:rPr>
              <w:t>Sutartis įsigalioja nuo:</w:t>
            </w:r>
          </w:p>
        </w:tc>
        <w:tc>
          <w:tcPr>
            <w:tcW w:w="567" w:type="dxa"/>
            <w:shd w:val="clear" w:color="auto" w:fill="auto"/>
          </w:tcPr>
          <w:p w14:paraId="48DD9AEE" w14:textId="77777777" w:rsidR="00106744" w:rsidRPr="00526D63" w:rsidRDefault="00106744" w:rsidP="009100F0">
            <w:pPr>
              <w:spacing w:beforeLines="60" w:before="144" w:afterLines="60" w:after="144"/>
              <w:jc w:val="both"/>
              <w:rPr>
                <w:rFonts w:ascii="Arial" w:eastAsia="Calibri" w:hAnsi="Arial" w:cs="Arial"/>
                <w:sz w:val="20"/>
                <w:szCs w:val="20"/>
              </w:rPr>
            </w:pPr>
          </w:p>
        </w:tc>
        <w:sdt>
          <w:sdtPr>
            <w:rPr>
              <w:rFonts w:ascii="Arial" w:eastAsia="Calibri" w:hAnsi="Arial" w:cs="Arial"/>
              <w:sz w:val="20"/>
              <w:szCs w:val="20"/>
            </w:rPr>
            <w:alias w:val="Pasirinkti, jei netinkamas - įrašyti"/>
            <w:tag w:val="Pasirinkti, jei netinkamas - įrašyti"/>
            <w:id w:val="1333726624"/>
            <w:placeholder>
              <w:docPart w:val="1F1E84B20212457092C61BCAF5C2BE86"/>
            </w:placeholder>
            <w:comboBox>
              <w:listItem w:value="Pasirinkite elementą."/>
              <w:listItem w:displayText="Sutarties pasirašymo dienos" w:value="Sutarties pasirašymo dienos"/>
              <w:listItem w:displayText="banko garantijos pateikimo dienos" w:value="banko garantijos pateikimo dienos"/>
            </w:comboBox>
          </w:sdtPr>
          <w:sdtContent>
            <w:tc>
              <w:tcPr>
                <w:tcW w:w="2800" w:type="dxa"/>
                <w:shd w:val="clear" w:color="auto" w:fill="F2F2F2" w:themeFill="background1" w:themeFillShade="F2"/>
              </w:tcPr>
              <w:p w14:paraId="788D82A9" w14:textId="77777777" w:rsidR="00106744" w:rsidRPr="00526D63" w:rsidRDefault="00106744" w:rsidP="009100F0">
                <w:pPr>
                  <w:tabs>
                    <w:tab w:val="left" w:pos="851"/>
                    <w:tab w:val="left" w:pos="1134"/>
                    <w:tab w:val="left" w:pos="1418"/>
                    <w:tab w:val="left" w:pos="1701"/>
                  </w:tabs>
                  <w:spacing w:beforeLines="60" w:before="144" w:afterLines="60" w:after="144"/>
                  <w:ind w:right="-1"/>
                  <w:rPr>
                    <w:rFonts w:ascii="Arial" w:eastAsia="Calibri" w:hAnsi="Arial" w:cs="Arial"/>
                    <w:sz w:val="20"/>
                    <w:szCs w:val="20"/>
                  </w:rPr>
                </w:pPr>
                <w:r w:rsidRPr="00526D63">
                  <w:rPr>
                    <w:rFonts w:ascii="Arial" w:eastAsia="Calibri" w:hAnsi="Arial" w:cs="Arial"/>
                    <w:sz w:val="20"/>
                    <w:szCs w:val="20"/>
                  </w:rPr>
                  <w:t>Sutartis įsigalioja nuo jos pasirašymo dienos, išdavus draudimo polisą.</w:t>
                </w:r>
              </w:p>
            </w:tc>
          </w:sdtContent>
        </w:sdt>
      </w:tr>
    </w:tbl>
    <w:p w14:paraId="4512885D" w14:textId="77777777" w:rsidR="00106744" w:rsidRPr="00526D63" w:rsidRDefault="00106744" w:rsidP="00106744">
      <w:pPr>
        <w:pStyle w:val="Sraopastraipa"/>
        <w:numPr>
          <w:ilvl w:val="0"/>
          <w:numId w:val="40"/>
        </w:numPr>
        <w:tabs>
          <w:tab w:val="left" w:pos="567"/>
        </w:tabs>
        <w:spacing w:beforeLines="60" w:before="144" w:afterLines="60" w:after="144"/>
        <w:ind w:left="567" w:hanging="567"/>
        <w:contextualSpacing w:val="0"/>
        <w:jc w:val="both"/>
        <w:rPr>
          <w:rFonts w:ascii="Arial" w:eastAsia="Calibri" w:hAnsi="Arial" w:cs="Arial"/>
          <w:lang w:val="lt-LT"/>
        </w:rPr>
      </w:pPr>
      <w:r w:rsidRPr="00526D63">
        <w:rPr>
          <w:rFonts w:ascii="Arial" w:eastAsia="Calibri" w:hAnsi="Arial" w:cs="Arial"/>
          <w:lang w:val="lt-LT"/>
        </w:rPr>
        <w:t>Paslaugos turės būti teikiamos nuo Sutarties įsigaliojimo dienos Sutartyje nustatytomis sąlygomis ir tvarka: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67"/>
        <w:gridCol w:w="2800"/>
      </w:tblGrid>
      <w:tr w:rsidR="00106744" w:rsidRPr="00526D63" w14:paraId="0EC6B67E" w14:textId="77777777" w:rsidTr="009100F0">
        <w:trPr>
          <w:trHeight w:val="20"/>
        </w:trPr>
        <w:tc>
          <w:tcPr>
            <w:tcW w:w="6487" w:type="dxa"/>
            <w:shd w:val="clear" w:color="auto" w:fill="FFFFCC"/>
            <w:vAlign w:val="center"/>
          </w:tcPr>
          <w:p w14:paraId="7306446E" w14:textId="77777777" w:rsidR="00106744" w:rsidRPr="00526D63" w:rsidRDefault="00106744" w:rsidP="00106744">
            <w:pPr>
              <w:pStyle w:val="Sraopastraipa"/>
              <w:numPr>
                <w:ilvl w:val="1"/>
                <w:numId w:val="40"/>
              </w:numPr>
              <w:tabs>
                <w:tab w:val="left" w:pos="408"/>
              </w:tabs>
              <w:spacing w:beforeLines="60" w:before="144" w:afterLines="60" w:after="144"/>
              <w:ind w:left="0" w:firstLine="0"/>
              <w:contextualSpacing w:val="0"/>
              <w:rPr>
                <w:rFonts w:ascii="Arial" w:eastAsia="Calibri" w:hAnsi="Arial" w:cs="Arial"/>
                <w:sz w:val="20"/>
                <w:szCs w:val="20"/>
                <w:lang w:val="lt-LT"/>
              </w:rPr>
            </w:pPr>
            <w:r w:rsidRPr="00526D63">
              <w:rPr>
                <w:rFonts w:ascii="Arial" w:eastAsia="Calibri" w:hAnsi="Arial" w:cs="Arial"/>
                <w:sz w:val="20"/>
                <w:szCs w:val="20"/>
                <w:lang w:val="lt-LT"/>
              </w:rPr>
              <w:t>Paslaugų teikimo laikotarpis:</w:t>
            </w:r>
          </w:p>
        </w:tc>
        <w:tc>
          <w:tcPr>
            <w:tcW w:w="567" w:type="dxa"/>
            <w:shd w:val="clear" w:color="auto" w:fill="auto"/>
          </w:tcPr>
          <w:p w14:paraId="527C1856" w14:textId="77777777" w:rsidR="00106744" w:rsidRPr="00526D63" w:rsidRDefault="00106744" w:rsidP="009100F0">
            <w:pPr>
              <w:spacing w:beforeLines="60" w:before="144" w:afterLines="60" w:after="144"/>
              <w:jc w:val="both"/>
              <w:rPr>
                <w:rFonts w:ascii="Arial" w:eastAsia="Calibri" w:hAnsi="Arial" w:cs="Arial"/>
                <w:sz w:val="20"/>
                <w:szCs w:val="20"/>
              </w:rPr>
            </w:pPr>
          </w:p>
        </w:tc>
        <w:tc>
          <w:tcPr>
            <w:tcW w:w="2800" w:type="dxa"/>
            <w:shd w:val="clear" w:color="auto" w:fill="F2F2F2" w:themeFill="background1" w:themeFillShade="F2"/>
          </w:tcPr>
          <w:p w14:paraId="7DBE7620" w14:textId="77777777" w:rsidR="00106744" w:rsidRPr="00526D63" w:rsidRDefault="00106744" w:rsidP="009100F0">
            <w:pPr>
              <w:tabs>
                <w:tab w:val="left" w:pos="851"/>
                <w:tab w:val="left" w:pos="1134"/>
                <w:tab w:val="left" w:pos="1418"/>
                <w:tab w:val="left" w:pos="1701"/>
              </w:tabs>
              <w:spacing w:beforeLines="60" w:before="144" w:afterLines="60" w:after="144"/>
              <w:ind w:right="-1"/>
              <w:rPr>
                <w:rFonts w:ascii="Arial" w:eastAsia="Calibri" w:hAnsi="Arial" w:cs="Arial"/>
                <w:sz w:val="20"/>
                <w:szCs w:val="20"/>
              </w:rPr>
            </w:pPr>
            <w:r w:rsidRPr="00526D63">
              <w:rPr>
                <w:rFonts w:ascii="Arial" w:eastAsia="Calibri" w:hAnsi="Arial" w:cs="Arial"/>
                <w:sz w:val="20"/>
                <w:szCs w:val="20"/>
              </w:rPr>
              <w:t xml:space="preserve"> </w:t>
            </w:r>
            <w:sdt>
              <w:sdtPr>
                <w:rPr>
                  <w:rFonts w:ascii="Arial" w:eastAsia="Calibri" w:hAnsi="Arial" w:cs="Arial"/>
                  <w:sz w:val="20"/>
                  <w:szCs w:val="20"/>
                </w:rPr>
                <w:alias w:val="Jei netinkamas, įrašyti"/>
                <w:tag w:val="Jei netinkamas, įrašyti"/>
                <w:id w:val="-1601865068"/>
                <w:placeholder>
                  <w:docPart w:val="A921FF00E2B0479486DF73ED2283E1EC"/>
                </w:placeholder>
                <w:dropDownList>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Content>
                <w:r w:rsidRPr="00526D63">
                  <w:rPr>
                    <w:rFonts w:ascii="Arial" w:eastAsia="Calibri" w:hAnsi="Arial" w:cs="Arial"/>
                    <w:sz w:val="20"/>
                    <w:szCs w:val="20"/>
                  </w:rPr>
                  <w:t>12</w:t>
                </w:r>
              </w:sdtContent>
            </w:sdt>
            <w:r w:rsidRPr="00526D63">
              <w:rPr>
                <w:rFonts w:ascii="Arial" w:eastAsia="Calibri" w:hAnsi="Arial" w:cs="Arial"/>
                <w:sz w:val="20"/>
                <w:szCs w:val="20"/>
              </w:rPr>
              <w:t xml:space="preserve"> mėnesių (-io) </w:t>
            </w:r>
          </w:p>
        </w:tc>
      </w:tr>
      <w:tr w:rsidR="00106744" w:rsidRPr="00526D63" w14:paraId="038D2DE2" w14:textId="77777777" w:rsidTr="009100F0">
        <w:trPr>
          <w:trHeight w:val="20"/>
        </w:trPr>
        <w:tc>
          <w:tcPr>
            <w:tcW w:w="6487" w:type="dxa"/>
            <w:shd w:val="clear" w:color="auto" w:fill="auto"/>
          </w:tcPr>
          <w:p w14:paraId="7853C5D4" w14:textId="77777777" w:rsidR="00106744" w:rsidRPr="00526D63" w:rsidRDefault="00106744" w:rsidP="009100F0">
            <w:pPr>
              <w:spacing w:line="120" w:lineRule="auto"/>
              <w:rPr>
                <w:sz w:val="20"/>
                <w:szCs w:val="20"/>
              </w:rPr>
            </w:pPr>
          </w:p>
        </w:tc>
        <w:tc>
          <w:tcPr>
            <w:tcW w:w="567" w:type="dxa"/>
            <w:shd w:val="clear" w:color="auto" w:fill="auto"/>
          </w:tcPr>
          <w:p w14:paraId="40D94FD9" w14:textId="77777777" w:rsidR="00106744" w:rsidRPr="00526D63" w:rsidRDefault="00106744" w:rsidP="009100F0">
            <w:pPr>
              <w:spacing w:line="120" w:lineRule="auto"/>
            </w:pPr>
          </w:p>
        </w:tc>
        <w:tc>
          <w:tcPr>
            <w:tcW w:w="2800" w:type="dxa"/>
            <w:shd w:val="clear" w:color="auto" w:fill="auto"/>
          </w:tcPr>
          <w:p w14:paraId="6BD91F28" w14:textId="77777777" w:rsidR="00106744" w:rsidRPr="00526D63" w:rsidRDefault="00106744" w:rsidP="009100F0">
            <w:pPr>
              <w:spacing w:line="120" w:lineRule="auto"/>
            </w:pPr>
          </w:p>
        </w:tc>
      </w:tr>
      <w:tr w:rsidR="00106744" w:rsidRPr="00526D63" w14:paraId="3BB34CE1" w14:textId="77777777" w:rsidTr="009100F0">
        <w:trPr>
          <w:trHeight w:val="20"/>
        </w:trPr>
        <w:tc>
          <w:tcPr>
            <w:tcW w:w="6487" w:type="dxa"/>
            <w:shd w:val="clear" w:color="auto" w:fill="FFFFCC"/>
          </w:tcPr>
          <w:p w14:paraId="5A25DD63" w14:textId="77777777" w:rsidR="00106744" w:rsidRPr="00526D63" w:rsidRDefault="00106744" w:rsidP="00106744">
            <w:pPr>
              <w:pStyle w:val="Sraopastraipa"/>
              <w:numPr>
                <w:ilvl w:val="1"/>
                <w:numId w:val="40"/>
              </w:numPr>
              <w:tabs>
                <w:tab w:val="left" w:pos="408"/>
              </w:tabs>
              <w:spacing w:beforeLines="60" w:before="144" w:afterLines="60" w:after="144"/>
              <w:ind w:left="0" w:firstLine="0"/>
              <w:contextualSpacing w:val="0"/>
              <w:jc w:val="both"/>
              <w:rPr>
                <w:rFonts w:ascii="Arial" w:eastAsia="Calibri" w:hAnsi="Arial" w:cs="Arial"/>
                <w:sz w:val="20"/>
                <w:szCs w:val="20"/>
                <w:lang w:val="lt-LT"/>
              </w:rPr>
            </w:pPr>
            <w:r w:rsidRPr="00526D63">
              <w:rPr>
                <w:rFonts w:ascii="Arial" w:eastAsia="Calibri" w:hAnsi="Arial" w:cs="Arial"/>
                <w:sz w:val="20"/>
                <w:szCs w:val="20"/>
                <w:lang w:val="lt-LT"/>
              </w:rPr>
              <w:t>Sutarties pratęsimų skaičius:</w:t>
            </w:r>
          </w:p>
        </w:tc>
        <w:tc>
          <w:tcPr>
            <w:tcW w:w="567" w:type="dxa"/>
            <w:shd w:val="clear" w:color="auto" w:fill="auto"/>
          </w:tcPr>
          <w:p w14:paraId="79AB1832" w14:textId="77777777" w:rsidR="00106744" w:rsidRPr="00526D63" w:rsidRDefault="00106744" w:rsidP="009100F0">
            <w:pPr>
              <w:spacing w:beforeLines="60" w:before="144" w:afterLines="60" w:after="144"/>
              <w:jc w:val="both"/>
              <w:rPr>
                <w:rFonts w:ascii="Arial" w:eastAsia="Calibri" w:hAnsi="Arial" w:cs="Arial"/>
                <w:sz w:val="20"/>
                <w:szCs w:val="20"/>
              </w:rPr>
            </w:pPr>
          </w:p>
        </w:tc>
        <w:sdt>
          <w:sdtPr>
            <w:rPr>
              <w:rFonts w:ascii="Arial" w:eastAsia="Calibri" w:hAnsi="Arial" w:cs="Arial"/>
              <w:sz w:val="20"/>
              <w:szCs w:val="20"/>
            </w:rPr>
            <w:id w:val="736904659"/>
            <w:placeholder>
              <w:docPart w:val="4DF2884025954F8CAFCF506B7FDFD34D"/>
            </w:placeholder>
            <w:dropDownList>
              <w:listItem w:value="Pasirinkite elementą."/>
              <w:listItem w:displayText="Pratęsimai nenumatyti" w:value="Pratęsimai nenumatyti"/>
              <w:listItem w:displayText="1" w:value="1"/>
              <w:listItem w:displayText="2" w:value="2"/>
            </w:dropDownList>
          </w:sdtPr>
          <w:sdtContent>
            <w:tc>
              <w:tcPr>
                <w:tcW w:w="2800" w:type="dxa"/>
                <w:shd w:val="clear" w:color="auto" w:fill="F2F2F2" w:themeFill="background1" w:themeFillShade="F2"/>
              </w:tcPr>
              <w:p w14:paraId="33CC3252" w14:textId="77777777" w:rsidR="00106744" w:rsidRPr="00526D63" w:rsidRDefault="00106744" w:rsidP="009100F0">
                <w:pPr>
                  <w:tabs>
                    <w:tab w:val="left" w:pos="851"/>
                    <w:tab w:val="left" w:pos="1134"/>
                    <w:tab w:val="left" w:pos="1418"/>
                    <w:tab w:val="left" w:pos="1701"/>
                  </w:tabs>
                  <w:spacing w:beforeLines="60" w:before="144" w:afterLines="60" w:after="144"/>
                  <w:ind w:right="-1"/>
                  <w:rPr>
                    <w:rFonts w:ascii="Arial" w:eastAsia="Calibri" w:hAnsi="Arial" w:cs="Arial"/>
                    <w:sz w:val="20"/>
                    <w:szCs w:val="20"/>
                  </w:rPr>
                </w:pPr>
                <w:r w:rsidRPr="00526D63">
                  <w:rPr>
                    <w:rFonts w:ascii="Arial" w:eastAsia="Calibri" w:hAnsi="Arial" w:cs="Arial"/>
                    <w:sz w:val="20"/>
                    <w:szCs w:val="20"/>
                  </w:rPr>
                  <w:t>1</w:t>
                </w:r>
              </w:p>
            </w:tc>
          </w:sdtContent>
        </w:sdt>
      </w:tr>
      <w:tr w:rsidR="00106744" w:rsidRPr="00526D63" w14:paraId="5C4A0C73" w14:textId="77777777" w:rsidTr="009100F0">
        <w:trPr>
          <w:trHeight w:val="20"/>
        </w:trPr>
        <w:tc>
          <w:tcPr>
            <w:tcW w:w="6487" w:type="dxa"/>
            <w:shd w:val="clear" w:color="auto" w:fill="auto"/>
          </w:tcPr>
          <w:p w14:paraId="68992C74" w14:textId="77777777" w:rsidR="00106744" w:rsidRPr="00526D63" w:rsidRDefault="00106744" w:rsidP="009100F0">
            <w:pPr>
              <w:spacing w:line="120" w:lineRule="auto"/>
              <w:rPr>
                <w:sz w:val="20"/>
                <w:szCs w:val="20"/>
              </w:rPr>
            </w:pPr>
          </w:p>
        </w:tc>
        <w:tc>
          <w:tcPr>
            <w:tcW w:w="567" w:type="dxa"/>
            <w:shd w:val="clear" w:color="auto" w:fill="auto"/>
          </w:tcPr>
          <w:p w14:paraId="574B3A60" w14:textId="77777777" w:rsidR="00106744" w:rsidRPr="00526D63" w:rsidRDefault="00106744" w:rsidP="009100F0">
            <w:pPr>
              <w:spacing w:line="120" w:lineRule="auto"/>
            </w:pPr>
          </w:p>
        </w:tc>
        <w:tc>
          <w:tcPr>
            <w:tcW w:w="2800" w:type="dxa"/>
            <w:shd w:val="clear" w:color="auto" w:fill="auto"/>
          </w:tcPr>
          <w:p w14:paraId="7C0B65B7" w14:textId="77777777" w:rsidR="00106744" w:rsidRPr="00526D63" w:rsidRDefault="00106744" w:rsidP="009100F0">
            <w:pPr>
              <w:spacing w:line="120" w:lineRule="auto"/>
            </w:pPr>
          </w:p>
        </w:tc>
      </w:tr>
      <w:tr w:rsidR="00106744" w:rsidRPr="00526D63" w14:paraId="53E6EFC1" w14:textId="77777777" w:rsidTr="00466433">
        <w:trPr>
          <w:trHeight w:val="20"/>
        </w:trPr>
        <w:tc>
          <w:tcPr>
            <w:tcW w:w="6487" w:type="dxa"/>
            <w:shd w:val="clear" w:color="auto" w:fill="FFFFCC"/>
          </w:tcPr>
          <w:p w14:paraId="1FCC7211" w14:textId="77777777" w:rsidR="00106744" w:rsidRPr="00526D63" w:rsidRDefault="00106744" w:rsidP="00466433">
            <w:pPr>
              <w:tabs>
                <w:tab w:val="left" w:pos="1044"/>
                <w:tab w:val="left" w:pos="1276"/>
                <w:tab w:val="left" w:pos="9630"/>
                <w:tab w:val="left" w:pos="9720"/>
              </w:tabs>
              <w:ind w:right="8"/>
              <w:rPr>
                <w:rFonts w:ascii="Arial" w:eastAsia="Times New Roman" w:hAnsi="Arial" w:cs="Arial"/>
                <w:i/>
                <w:sz w:val="20"/>
                <w:szCs w:val="20"/>
              </w:rPr>
            </w:pPr>
            <w:r w:rsidRPr="00526D63">
              <w:rPr>
                <w:rFonts w:ascii="Arial" w:eastAsia="Times New Roman" w:hAnsi="Arial" w:cs="Arial"/>
                <w:sz w:val="20"/>
                <w:szCs w:val="20"/>
              </w:rPr>
              <w:lastRenderedPageBreak/>
              <w:t>2.2.1</w:t>
            </w:r>
            <w:r w:rsidRPr="00526D63">
              <w:rPr>
                <w:rFonts w:ascii="Arial" w:eastAsia="Times New Roman" w:hAnsi="Arial" w:cs="Arial"/>
                <w:i/>
                <w:sz w:val="20"/>
                <w:szCs w:val="20"/>
              </w:rPr>
              <w:t xml:space="preserve">. </w:t>
            </w:r>
            <w:r w:rsidRPr="00526D63">
              <w:rPr>
                <w:rFonts w:ascii="Arial" w:eastAsia="Calibri" w:hAnsi="Arial" w:cs="Arial"/>
                <w:sz w:val="20"/>
                <w:szCs w:val="20"/>
              </w:rPr>
              <w:t>Sutarties pratęsimo trukmė mėnesiais:</w:t>
            </w:r>
          </w:p>
          <w:p w14:paraId="2DC3E346" w14:textId="78CAEFA0" w:rsidR="00106744" w:rsidRPr="00526D63" w:rsidRDefault="00106744" w:rsidP="00466433">
            <w:pPr>
              <w:tabs>
                <w:tab w:val="left" w:pos="1044"/>
                <w:tab w:val="left" w:pos="1276"/>
                <w:tab w:val="left" w:pos="9630"/>
                <w:tab w:val="left" w:pos="9720"/>
              </w:tabs>
              <w:ind w:right="8"/>
              <w:rPr>
                <w:rFonts w:ascii="Arial" w:eastAsia="Times New Roman" w:hAnsi="Arial" w:cs="Arial"/>
                <w:sz w:val="20"/>
                <w:szCs w:val="20"/>
              </w:rPr>
            </w:pPr>
            <w:r w:rsidRPr="00526D63">
              <w:rPr>
                <w:rFonts w:ascii="Arial" w:eastAsia="Times New Roman" w:hAnsi="Arial" w:cs="Arial"/>
                <w:sz w:val="20"/>
                <w:szCs w:val="20"/>
              </w:rPr>
              <w:t>2.2.</w:t>
            </w:r>
            <w:r w:rsidR="00466433">
              <w:rPr>
                <w:rFonts w:ascii="Arial" w:eastAsia="Times New Roman" w:hAnsi="Arial" w:cs="Arial"/>
                <w:sz w:val="20"/>
                <w:szCs w:val="20"/>
              </w:rPr>
              <w:t>2</w:t>
            </w:r>
            <w:r w:rsidRPr="00526D63">
              <w:rPr>
                <w:rFonts w:ascii="Arial" w:eastAsia="Times New Roman" w:hAnsi="Arial" w:cs="Arial"/>
                <w:sz w:val="20"/>
                <w:szCs w:val="20"/>
              </w:rPr>
              <w:t xml:space="preserve">. Sutartis pratęsiama tokiomis pačiomis Sutarties sąlygomis: </w:t>
            </w:r>
          </w:p>
          <w:p w14:paraId="4EF2C4E7" w14:textId="6CBB004C" w:rsidR="00106744" w:rsidRPr="00526D63" w:rsidRDefault="00106744" w:rsidP="00466433">
            <w:pPr>
              <w:tabs>
                <w:tab w:val="left" w:pos="1044"/>
                <w:tab w:val="left" w:pos="1276"/>
                <w:tab w:val="left" w:pos="9630"/>
                <w:tab w:val="left" w:pos="9720"/>
              </w:tabs>
              <w:ind w:right="8"/>
              <w:rPr>
                <w:rFonts w:ascii="Arial" w:eastAsia="Times New Roman" w:hAnsi="Arial" w:cs="Arial"/>
                <w:i/>
                <w:sz w:val="20"/>
                <w:szCs w:val="20"/>
              </w:rPr>
            </w:pPr>
            <w:r w:rsidRPr="00526D63">
              <w:rPr>
                <w:rFonts w:ascii="Arial" w:eastAsia="Times New Roman" w:hAnsi="Arial" w:cs="Arial"/>
                <w:sz w:val="20"/>
                <w:szCs w:val="20"/>
              </w:rPr>
              <w:t>2.2.</w:t>
            </w:r>
            <w:r w:rsidR="00466433">
              <w:rPr>
                <w:rFonts w:ascii="Arial" w:eastAsia="Times New Roman" w:hAnsi="Arial" w:cs="Arial"/>
                <w:sz w:val="20"/>
                <w:szCs w:val="20"/>
              </w:rPr>
              <w:t>3</w:t>
            </w:r>
            <w:r w:rsidRPr="00526D63">
              <w:rPr>
                <w:rFonts w:ascii="Arial" w:eastAsia="Times New Roman" w:hAnsi="Arial" w:cs="Arial"/>
                <w:sz w:val="20"/>
                <w:szCs w:val="20"/>
              </w:rPr>
              <w:t>. Sutarties pratęsimas įforminamas rašytiniu susitarimu dėl Sutarties pakeitimo.</w:t>
            </w:r>
          </w:p>
        </w:tc>
        <w:tc>
          <w:tcPr>
            <w:tcW w:w="567" w:type="dxa"/>
            <w:shd w:val="clear" w:color="auto" w:fill="auto"/>
            <w:vAlign w:val="center"/>
          </w:tcPr>
          <w:p w14:paraId="5278BA68" w14:textId="77777777" w:rsidR="00106744" w:rsidRPr="00526D63" w:rsidRDefault="00106744" w:rsidP="009100F0">
            <w:pPr>
              <w:pStyle w:val="Sraopastraipa"/>
              <w:spacing w:beforeLines="60" w:before="144" w:afterLines="60" w:after="144"/>
              <w:ind w:left="0"/>
              <w:contextualSpacing w:val="0"/>
              <w:rPr>
                <w:rFonts w:ascii="Arial" w:eastAsia="Calibri" w:hAnsi="Arial" w:cs="Arial"/>
                <w:sz w:val="20"/>
                <w:szCs w:val="20"/>
                <w:lang w:val="lt-LT"/>
              </w:rPr>
            </w:pPr>
          </w:p>
        </w:tc>
        <w:tc>
          <w:tcPr>
            <w:tcW w:w="2800" w:type="dxa"/>
            <w:shd w:val="clear" w:color="auto" w:fill="F2F2F2" w:themeFill="background1" w:themeFillShade="F2"/>
          </w:tcPr>
          <w:p w14:paraId="25D71C23" w14:textId="1F0AA0F7" w:rsidR="005B41F4" w:rsidRDefault="00000000" w:rsidP="00466433">
            <w:pPr>
              <w:tabs>
                <w:tab w:val="left" w:pos="851"/>
                <w:tab w:val="left" w:pos="1134"/>
                <w:tab w:val="left" w:pos="1418"/>
                <w:tab w:val="left" w:pos="1701"/>
              </w:tabs>
              <w:spacing w:beforeLines="60" w:before="144" w:afterLines="60" w:after="144"/>
              <w:ind w:right="-1"/>
              <w:rPr>
                <w:rFonts w:ascii="Arial" w:eastAsia="Times New Roman" w:hAnsi="Arial" w:cs="Arial"/>
                <w:sz w:val="20"/>
                <w:szCs w:val="20"/>
              </w:rPr>
            </w:pPr>
            <w:sdt>
              <w:sdtPr>
                <w:rPr>
                  <w:rFonts w:ascii="Arial" w:eastAsia="Calibri" w:hAnsi="Arial" w:cs="Arial"/>
                  <w:sz w:val="20"/>
                  <w:szCs w:val="20"/>
                </w:rPr>
                <w:alias w:val="Jei netinkamas, įrašyti"/>
                <w:tag w:val="Jei netinkamas, įrašyti"/>
                <w:id w:val="-167243652"/>
                <w:placeholder>
                  <w:docPart w:val="B997F61C52CE4055BD5BED74680F7293"/>
                </w:placeholder>
                <w:dropDownList>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Content>
                <w:r w:rsidR="00927819" w:rsidRPr="00526D63">
                  <w:rPr>
                    <w:rFonts w:ascii="Arial" w:eastAsia="Calibri" w:hAnsi="Arial" w:cs="Arial"/>
                    <w:sz w:val="20"/>
                    <w:szCs w:val="20"/>
                  </w:rPr>
                  <w:t>12</w:t>
                </w:r>
              </w:sdtContent>
            </w:sdt>
            <w:r w:rsidR="00927819" w:rsidRPr="00526D63">
              <w:rPr>
                <w:rFonts w:ascii="Arial" w:eastAsia="Calibri" w:hAnsi="Arial" w:cs="Arial"/>
                <w:sz w:val="20"/>
                <w:szCs w:val="20"/>
              </w:rPr>
              <w:t xml:space="preserve"> mėnesių (-io)</w:t>
            </w:r>
            <w:r w:rsidR="005B41F4">
              <w:rPr>
                <w:rFonts w:ascii="Arial" w:eastAsia="Times New Roman" w:hAnsi="Arial" w:cs="Arial"/>
                <w:sz w:val="20"/>
                <w:szCs w:val="20"/>
              </w:rPr>
              <w:t xml:space="preserve"> </w:t>
            </w:r>
          </w:p>
          <w:p w14:paraId="6F8711DC" w14:textId="77777777" w:rsidR="00106744" w:rsidRDefault="005B41F4" w:rsidP="00466433">
            <w:pPr>
              <w:tabs>
                <w:tab w:val="left" w:pos="851"/>
                <w:tab w:val="left" w:pos="1134"/>
                <w:tab w:val="left" w:pos="1418"/>
                <w:tab w:val="left" w:pos="1701"/>
              </w:tabs>
              <w:spacing w:beforeLines="60" w:before="144" w:afterLines="60" w:after="144"/>
              <w:ind w:right="-1"/>
              <w:rPr>
                <w:rFonts w:ascii="Arial" w:eastAsia="Times New Roman" w:hAnsi="Arial" w:cs="Arial"/>
                <w:sz w:val="20"/>
                <w:szCs w:val="20"/>
              </w:rPr>
            </w:pPr>
            <w:r>
              <w:rPr>
                <w:rFonts w:ascii="Arial" w:eastAsia="Times New Roman" w:hAnsi="Arial" w:cs="Arial"/>
                <w:sz w:val="20"/>
                <w:szCs w:val="20"/>
              </w:rPr>
              <w:t>Taip</w:t>
            </w:r>
          </w:p>
          <w:p w14:paraId="7C93F9E6" w14:textId="3935D710" w:rsidR="00BF0B10" w:rsidRPr="00526D63" w:rsidRDefault="00BF0B10" w:rsidP="00466433">
            <w:pPr>
              <w:tabs>
                <w:tab w:val="left" w:pos="851"/>
                <w:tab w:val="left" w:pos="1134"/>
                <w:tab w:val="left" w:pos="1418"/>
                <w:tab w:val="left" w:pos="1701"/>
              </w:tabs>
              <w:spacing w:beforeLines="60" w:before="144" w:afterLines="60" w:after="144"/>
              <w:ind w:right="-1"/>
              <w:rPr>
                <w:rFonts w:ascii="Arial" w:eastAsia="Calibri" w:hAnsi="Arial" w:cs="Arial"/>
                <w:sz w:val="20"/>
                <w:szCs w:val="20"/>
              </w:rPr>
            </w:pPr>
            <w:r>
              <w:rPr>
                <w:rFonts w:ascii="Arial" w:eastAsia="Calibri" w:hAnsi="Arial" w:cs="Arial"/>
                <w:sz w:val="20"/>
                <w:szCs w:val="20"/>
              </w:rPr>
              <w:t>Taip</w:t>
            </w:r>
          </w:p>
        </w:tc>
      </w:tr>
      <w:tr w:rsidR="00106744" w:rsidRPr="00526D63" w14:paraId="3ECB9E0B" w14:textId="77777777" w:rsidTr="009100F0">
        <w:trPr>
          <w:trHeight w:val="20"/>
        </w:trPr>
        <w:tc>
          <w:tcPr>
            <w:tcW w:w="6487" w:type="dxa"/>
            <w:shd w:val="clear" w:color="auto" w:fill="FFFFFF" w:themeFill="background1"/>
          </w:tcPr>
          <w:p w14:paraId="5D889B0C" w14:textId="77777777" w:rsidR="00106744" w:rsidRPr="00526D63" w:rsidRDefault="00106744" w:rsidP="00273655">
            <w:pPr>
              <w:tabs>
                <w:tab w:val="left" w:pos="993"/>
                <w:tab w:val="left" w:pos="1134"/>
              </w:tabs>
              <w:spacing w:after="0" w:line="240" w:lineRule="auto"/>
              <w:ind w:left="567"/>
              <w:jc w:val="both"/>
              <w:rPr>
                <w:rFonts w:ascii="Arial" w:eastAsia="Calibri" w:hAnsi="Arial" w:cs="Arial"/>
                <w:sz w:val="20"/>
                <w:szCs w:val="20"/>
              </w:rPr>
            </w:pPr>
          </w:p>
        </w:tc>
        <w:tc>
          <w:tcPr>
            <w:tcW w:w="567" w:type="dxa"/>
            <w:shd w:val="clear" w:color="auto" w:fill="FFFFFF" w:themeFill="background1"/>
            <w:vAlign w:val="center"/>
          </w:tcPr>
          <w:p w14:paraId="5CB116B1" w14:textId="77777777" w:rsidR="00106744" w:rsidRPr="00526D63" w:rsidRDefault="00106744" w:rsidP="009100F0">
            <w:pPr>
              <w:pStyle w:val="Sraopastraipa"/>
              <w:spacing w:line="120" w:lineRule="auto"/>
              <w:ind w:left="0"/>
              <w:contextualSpacing w:val="0"/>
              <w:rPr>
                <w:rFonts w:ascii="Arial" w:eastAsia="Calibri" w:hAnsi="Arial" w:cs="Arial"/>
                <w:sz w:val="20"/>
                <w:szCs w:val="20"/>
                <w:lang w:val="lt-LT"/>
              </w:rPr>
            </w:pPr>
          </w:p>
        </w:tc>
        <w:tc>
          <w:tcPr>
            <w:tcW w:w="2800" w:type="dxa"/>
            <w:shd w:val="clear" w:color="auto" w:fill="FFFFFF" w:themeFill="background1"/>
            <w:vAlign w:val="center"/>
          </w:tcPr>
          <w:p w14:paraId="10C05D65" w14:textId="77777777" w:rsidR="00106744" w:rsidRPr="00526D63" w:rsidRDefault="00106744" w:rsidP="009100F0">
            <w:pPr>
              <w:tabs>
                <w:tab w:val="left" w:pos="851"/>
                <w:tab w:val="left" w:pos="1134"/>
                <w:tab w:val="left" w:pos="1418"/>
                <w:tab w:val="left" w:pos="1701"/>
              </w:tabs>
              <w:spacing w:line="120" w:lineRule="auto"/>
              <w:ind w:right="-1"/>
              <w:rPr>
                <w:rFonts w:ascii="Arial" w:eastAsia="Calibri" w:hAnsi="Arial" w:cs="Arial"/>
                <w:sz w:val="20"/>
                <w:szCs w:val="20"/>
              </w:rPr>
            </w:pPr>
          </w:p>
        </w:tc>
      </w:tr>
      <w:tr w:rsidR="00106744" w:rsidRPr="00526D63" w14:paraId="710EEF44" w14:textId="77777777" w:rsidTr="009100F0">
        <w:tc>
          <w:tcPr>
            <w:tcW w:w="6487" w:type="dxa"/>
            <w:shd w:val="clear" w:color="auto" w:fill="FFFFCC"/>
            <w:vAlign w:val="center"/>
          </w:tcPr>
          <w:p w14:paraId="247AE83C" w14:textId="77777777" w:rsidR="00106744" w:rsidRPr="00526D63" w:rsidRDefault="00106744" w:rsidP="00106744">
            <w:pPr>
              <w:pStyle w:val="Sraopastraipa"/>
              <w:numPr>
                <w:ilvl w:val="1"/>
                <w:numId w:val="40"/>
              </w:numPr>
              <w:tabs>
                <w:tab w:val="left" w:pos="426"/>
              </w:tabs>
              <w:spacing w:beforeLines="60" w:before="144" w:afterLines="60" w:after="144"/>
              <w:ind w:left="0" w:firstLine="0"/>
              <w:contextualSpacing w:val="0"/>
              <w:jc w:val="both"/>
              <w:rPr>
                <w:rFonts w:ascii="Arial" w:eastAsia="Calibri" w:hAnsi="Arial" w:cs="Arial"/>
                <w:sz w:val="20"/>
                <w:szCs w:val="20"/>
                <w:lang w:val="lt-LT"/>
              </w:rPr>
            </w:pPr>
            <w:r w:rsidRPr="00526D63">
              <w:rPr>
                <w:rFonts w:ascii="Arial" w:hAnsi="Arial" w:cs="Arial"/>
                <w:sz w:val="20"/>
                <w:szCs w:val="20"/>
                <w:lang w:val="lt-LT"/>
              </w:rPr>
              <w:tab/>
            </w:r>
            <w:r w:rsidRPr="00526D63">
              <w:rPr>
                <w:rFonts w:ascii="Arial" w:eastAsia="Calibri" w:hAnsi="Arial" w:cs="Arial"/>
                <w:sz w:val="20"/>
                <w:szCs w:val="20"/>
                <w:shd w:val="clear" w:color="auto" w:fill="FFFFCC"/>
                <w:lang w:val="lt-LT"/>
              </w:rPr>
              <w:t>Paslaugų teikimo adresas:</w:t>
            </w:r>
          </w:p>
        </w:tc>
        <w:tc>
          <w:tcPr>
            <w:tcW w:w="567" w:type="dxa"/>
            <w:shd w:val="clear" w:color="auto" w:fill="auto"/>
            <w:vAlign w:val="center"/>
          </w:tcPr>
          <w:p w14:paraId="1A2C1047" w14:textId="77777777" w:rsidR="00106744" w:rsidRPr="00526D63" w:rsidRDefault="00106744" w:rsidP="009100F0">
            <w:pPr>
              <w:jc w:val="both"/>
              <w:rPr>
                <w:rFonts w:ascii="Arial" w:eastAsia="Calibri" w:hAnsi="Arial" w:cs="Arial"/>
                <w:sz w:val="20"/>
                <w:szCs w:val="20"/>
              </w:rPr>
            </w:pPr>
          </w:p>
        </w:tc>
        <w:sdt>
          <w:sdtPr>
            <w:rPr>
              <w:rFonts w:ascii="Arial" w:eastAsia="Calibri" w:hAnsi="Arial" w:cs="Arial"/>
              <w:sz w:val="20"/>
              <w:szCs w:val="20"/>
            </w:rPr>
            <w:alias w:val="Pasirinkti, jei netinkamas - įrašyti"/>
            <w:tag w:val="Pasirinkti, jei netinkamas - įrašyti"/>
            <w:id w:val="-42608773"/>
            <w:placeholder>
              <w:docPart w:val="D32CEF9A3B9C472F9B92328B42D23C18"/>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tc>
              <w:tcPr>
                <w:tcW w:w="2800" w:type="dxa"/>
                <w:shd w:val="clear" w:color="auto" w:fill="F2F2F2" w:themeFill="background1" w:themeFillShade="F2"/>
                <w:vAlign w:val="center"/>
              </w:tcPr>
              <w:p w14:paraId="27793C66" w14:textId="76417EE4" w:rsidR="00106744" w:rsidRPr="00526D63" w:rsidRDefault="00526D63" w:rsidP="009100F0">
                <w:pPr>
                  <w:tabs>
                    <w:tab w:val="left" w:pos="851"/>
                    <w:tab w:val="left" w:pos="1134"/>
                    <w:tab w:val="left" w:pos="1418"/>
                    <w:tab w:val="left" w:pos="1701"/>
                  </w:tabs>
                  <w:rPr>
                    <w:rFonts w:ascii="Arial" w:eastAsia="Calibri" w:hAnsi="Arial" w:cs="Arial"/>
                    <w:sz w:val="20"/>
                    <w:szCs w:val="20"/>
                  </w:rPr>
                </w:pPr>
                <w:r w:rsidRPr="00526D63">
                  <w:rPr>
                    <w:rFonts w:ascii="Arial" w:eastAsia="Calibri" w:hAnsi="Arial" w:cs="Arial"/>
                    <w:sz w:val="20"/>
                    <w:szCs w:val="20"/>
                  </w:rPr>
                  <w:t>Šventaragio g. 2, LT-01122 Vilnius</w:t>
                </w:r>
              </w:p>
            </w:tc>
          </w:sdtContent>
        </w:sdt>
      </w:tr>
      <w:tr w:rsidR="00106744" w:rsidRPr="00526D63" w14:paraId="462E198A" w14:textId="77777777" w:rsidTr="009100F0">
        <w:tc>
          <w:tcPr>
            <w:tcW w:w="6487" w:type="dxa"/>
            <w:shd w:val="clear" w:color="auto" w:fill="FFFFFF" w:themeFill="background1"/>
            <w:vAlign w:val="center"/>
          </w:tcPr>
          <w:p w14:paraId="64FDF837" w14:textId="77777777" w:rsidR="00106744" w:rsidRPr="00526D63" w:rsidRDefault="00106744" w:rsidP="009100F0">
            <w:pPr>
              <w:pStyle w:val="Sraopastraipa"/>
              <w:tabs>
                <w:tab w:val="left" w:pos="426"/>
              </w:tabs>
              <w:spacing w:line="120" w:lineRule="auto"/>
              <w:ind w:left="0"/>
              <w:contextualSpacing w:val="0"/>
              <w:jc w:val="both"/>
              <w:rPr>
                <w:rFonts w:ascii="Arial" w:eastAsia="Calibri" w:hAnsi="Arial" w:cs="Arial"/>
                <w:sz w:val="20"/>
                <w:szCs w:val="20"/>
                <w:lang w:val="lt-LT"/>
              </w:rPr>
            </w:pPr>
          </w:p>
        </w:tc>
        <w:tc>
          <w:tcPr>
            <w:tcW w:w="567" w:type="dxa"/>
            <w:shd w:val="clear" w:color="auto" w:fill="FFFFFF" w:themeFill="background1"/>
            <w:vAlign w:val="center"/>
          </w:tcPr>
          <w:p w14:paraId="7E284133" w14:textId="77777777" w:rsidR="00106744" w:rsidRPr="00526D63" w:rsidRDefault="00106744" w:rsidP="009100F0">
            <w:pPr>
              <w:spacing w:line="120" w:lineRule="auto"/>
              <w:jc w:val="both"/>
              <w:rPr>
                <w:rFonts w:ascii="Arial" w:eastAsia="Calibri" w:hAnsi="Arial" w:cs="Arial"/>
                <w:sz w:val="20"/>
                <w:szCs w:val="20"/>
              </w:rPr>
            </w:pPr>
          </w:p>
        </w:tc>
        <w:tc>
          <w:tcPr>
            <w:tcW w:w="2800" w:type="dxa"/>
            <w:shd w:val="clear" w:color="auto" w:fill="FFFFFF" w:themeFill="background1"/>
            <w:vAlign w:val="center"/>
          </w:tcPr>
          <w:p w14:paraId="695A3EF5" w14:textId="77777777" w:rsidR="00106744" w:rsidRPr="00526D63" w:rsidRDefault="00106744" w:rsidP="009100F0">
            <w:pPr>
              <w:tabs>
                <w:tab w:val="left" w:pos="851"/>
                <w:tab w:val="left" w:pos="1134"/>
                <w:tab w:val="left" w:pos="1418"/>
                <w:tab w:val="left" w:pos="1701"/>
              </w:tabs>
              <w:spacing w:line="120" w:lineRule="auto"/>
              <w:jc w:val="center"/>
              <w:rPr>
                <w:rFonts w:ascii="Arial" w:eastAsia="Calibri" w:hAnsi="Arial" w:cs="Arial"/>
                <w:sz w:val="20"/>
                <w:szCs w:val="20"/>
              </w:rPr>
            </w:pPr>
          </w:p>
        </w:tc>
      </w:tr>
      <w:tr w:rsidR="00106744" w:rsidRPr="00526D63" w14:paraId="6CC70632" w14:textId="77777777" w:rsidTr="009100F0">
        <w:tc>
          <w:tcPr>
            <w:tcW w:w="6487" w:type="dxa"/>
            <w:shd w:val="clear" w:color="auto" w:fill="FFFFCC"/>
          </w:tcPr>
          <w:p w14:paraId="7196A97B" w14:textId="77777777" w:rsidR="00106744" w:rsidRPr="00526D63" w:rsidRDefault="00106744" w:rsidP="009100F0">
            <w:pPr>
              <w:tabs>
                <w:tab w:val="left" w:pos="426"/>
              </w:tabs>
              <w:spacing w:beforeLines="60" w:before="144" w:afterLines="60" w:after="144"/>
              <w:jc w:val="both"/>
              <w:rPr>
                <w:rFonts w:ascii="Arial" w:eastAsiaTheme="majorEastAsia" w:hAnsi="Arial" w:cs="Arial"/>
                <w:b/>
                <w:bCs/>
                <w:i/>
                <w:iCs/>
                <w:color w:val="4F81BD" w:themeColor="accent1"/>
                <w:sz w:val="20"/>
                <w:szCs w:val="20"/>
              </w:rPr>
            </w:pPr>
            <w:r w:rsidRPr="00526D63">
              <w:rPr>
                <w:rFonts w:ascii="Arial" w:hAnsi="Arial" w:cs="Arial"/>
                <w:sz w:val="20"/>
                <w:szCs w:val="20"/>
              </w:rPr>
              <w:t>2.4. Faktiškai suteiktų paslaugų perdavimas ir priėmimas įforminamas paslaugų perdavimo–priėmimo aktu (-ais), kuris (-ie) pasirašomas (-i) Paslaugų teikėjo ir Kliento</w:t>
            </w:r>
          </w:p>
        </w:tc>
        <w:tc>
          <w:tcPr>
            <w:tcW w:w="567" w:type="dxa"/>
          </w:tcPr>
          <w:p w14:paraId="3BF0D888" w14:textId="77777777" w:rsidR="00106744" w:rsidRPr="00526D63" w:rsidRDefault="00106744" w:rsidP="009100F0">
            <w:pPr>
              <w:pStyle w:val="Sraopastraipa"/>
              <w:tabs>
                <w:tab w:val="left" w:pos="426"/>
              </w:tabs>
              <w:spacing w:beforeLines="60" w:before="144" w:afterLines="60" w:after="144"/>
              <w:ind w:left="426"/>
              <w:contextualSpacing w:val="0"/>
              <w:jc w:val="both"/>
              <w:rPr>
                <w:rFonts w:ascii="Arial" w:hAnsi="Arial" w:cs="Arial"/>
                <w:sz w:val="20"/>
                <w:szCs w:val="20"/>
                <w:lang w:val="lt-LT"/>
              </w:rPr>
            </w:pPr>
          </w:p>
        </w:tc>
        <w:sdt>
          <w:sdtPr>
            <w:id w:val="-930735180"/>
            <w:placeholder>
              <w:docPart w:val="C8A8F7E1D6B347B99C3A858FD7711DC7"/>
            </w:placeholder>
            <w:dropDownList>
              <w:listItem w:value="Pasirinkite elementą."/>
              <w:listItem w:displayText="Taip" w:value="Taip"/>
              <w:listItem w:displayText="Ne" w:value="Ne"/>
            </w:dropDownList>
          </w:sdtPr>
          <w:sdtContent>
            <w:tc>
              <w:tcPr>
                <w:tcW w:w="2800" w:type="dxa"/>
                <w:shd w:val="clear" w:color="auto" w:fill="F2F2F2" w:themeFill="background1" w:themeFillShade="F2"/>
                <w:vAlign w:val="center"/>
              </w:tcPr>
              <w:p w14:paraId="21AFB532" w14:textId="77777777" w:rsidR="00106744" w:rsidRPr="00526D63" w:rsidRDefault="00106744" w:rsidP="009100F0">
                <w:pPr>
                  <w:tabs>
                    <w:tab w:val="left" w:pos="426"/>
                  </w:tabs>
                  <w:spacing w:beforeLines="60" w:before="144" w:afterLines="60" w:after="144"/>
                  <w:rPr>
                    <w:rFonts w:ascii="Arial" w:hAnsi="Arial" w:cs="Arial"/>
                    <w:sz w:val="20"/>
                    <w:szCs w:val="20"/>
                  </w:rPr>
                </w:pPr>
                <w:r w:rsidRPr="00526D63">
                  <w:t>Ne</w:t>
                </w:r>
              </w:p>
            </w:tc>
          </w:sdtContent>
        </w:sdt>
      </w:tr>
    </w:tbl>
    <w:p w14:paraId="2A458D7F" w14:textId="77777777" w:rsidR="00106744" w:rsidRPr="001F4E22" w:rsidRDefault="00106744" w:rsidP="00106744">
      <w:pPr>
        <w:pStyle w:val="Sraopastraipa"/>
        <w:numPr>
          <w:ilvl w:val="0"/>
          <w:numId w:val="40"/>
        </w:numPr>
        <w:tabs>
          <w:tab w:val="left" w:pos="567"/>
        </w:tabs>
        <w:spacing w:beforeLines="60" w:before="144" w:afterLines="60" w:after="144"/>
        <w:contextualSpacing w:val="0"/>
        <w:jc w:val="both"/>
        <w:rPr>
          <w:rFonts w:ascii="Arial" w:eastAsia="Calibri" w:hAnsi="Arial" w:cs="Arial"/>
          <w:lang w:val="lt-LT"/>
        </w:rPr>
      </w:pPr>
      <w:r w:rsidRPr="00526D63">
        <w:rPr>
          <w:rFonts w:ascii="Arial" w:eastAsia="Calibri" w:hAnsi="Arial" w:cs="Arial"/>
          <w:lang w:val="lt-LT"/>
        </w:rPr>
        <w:t>Už tinkamai ir faktiškai suteiktas paslaugas Klientas su Paslaugų teikėju atsiskaito mokėjimo pavedimu, pinigus pervesdamas į Paslaugų teikėjo atsiskaitomąją sąskaitą ne vėliau kaip per 3.1 papunktyje nurodytą terminą.</w:t>
      </w:r>
      <w:r w:rsidRPr="00526D63">
        <w:rPr>
          <w:rFonts w:ascii="Arial" w:hAnsi="Arial" w:cs="Arial"/>
          <w:sz w:val="20"/>
          <w:szCs w:val="20"/>
          <w:lang w:val="lt-LT"/>
        </w:rPr>
        <w:t xml:space="preserve"> </w:t>
      </w:r>
      <w:r w:rsidRPr="00526D63">
        <w:rPr>
          <w:rFonts w:ascii="Arial" w:hAnsi="Arial" w:cs="Arial"/>
          <w:lang w:val="lt-LT"/>
        </w:rPr>
        <w:t>Paslaugų teikėjas PVM sąskaitą faktūrą / sąskaitą faktūrą turi pateikti</w:t>
      </w:r>
      <w:r w:rsidRPr="00526D63">
        <w:rPr>
          <w:rFonts w:ascii="Arial" w:eastAsia="Times New Roman" w:hAnsi="Arial" w:cs="Arial"/>
          <w:lang w:val="lt-LT"/>
        </w:rPr>
        <w:t xml:space="preserve"> elektroniniu būdu, kaip numatyta Lietuvos Respublikos viešųjų pirkimų įstatymo 22 straipsnio 3 dalyje / Mažos vertės pirkimų tvarkos aprašo, patvirtinto Viešųjų pirkimų tarnybos direktoriaus 2017 m. birželio 28 d. įsakymu Nr. 1S-97 „Dėl Mažos vertės pirkimų tvarkos aprašo patvirtinimo“ 24.4.5 papunktyje / Lietuvos Respublikos viešųjų pirkimų, atliekamų gynybos ir saugumo srityje, įstatymo 12 straipsnio 10 dalyje</w:t>
      </w:r>
      <w:r w:rsidRPr="00526D63">
        <w:rPr>
          <w:rFonts w:ascii="Arial" w:hAnsi="Arial" w:cs="Arial"/>
          <w:lang w:val="lt-LT"/>
        </w:rPr>
        <w:t xml:space="preserve">. Paslaugų teikėjui nepateikus </w:t>
      </w:r>
      <w:r w:rsidRPr="00526D63">
        <w:rPr>
          <w:rFonts w:ascii="Arial" w:eastAsia="Times New Roman" w:hAnsi="Arial" w:cs="Arial"/>
          <w:lang w:val="lt-LT"/>
        </w:rPr>
        <w:t xml:space="preserve">PVM sąskaitos faktūros / </w:t>
      </w:r>
      <w:r w:rsidRPr="00526D63">
        <w:rPr>
          <w:rFonts w:ascii="Arial" w:hAnsi="Arial" w:cs="Arial"/>
          <w:lang w:val="lt-LT"/>
        </w:rPr>
        <w:t xml:space="preserve">sąskaitos faktūros </w:t>
      </w:r>
      <w:r w:rsidRPr="00526D63">
        <w:rPr>
          <w:rFonts w:ascii="Arial" w:eastAsia="Times New Roman" w:hAnsi="Arial" w:cs="Arial"/>
          <w:lang w:val="lt-LT"/>
        </w:rPr>
        <w:t>elektroniniu būdu</w:t>
      </w:r>
      <w:r w:rsidRPr="00526D63">
        <w:rPr>
          <w:rFonts w:ascii="Arial" w:hAnsi="Arial" w:cs="Arial"/>
          <w:lang w:val="lt-LT"/>
        </w:rPr>
        <w:t>, Klientas turi teisę nevykdyti mokėjimo.</w:t>
      </w:r>
    </w:p>
    <w:p w14:paraId="7458E513" w14:textId="65705D03" w:rsidR="001F4E22" w:rsidRPr="001F4E22" w:rsidRDefault="001F4E22" w:rsidP="00F12DE2">
      <w:pPr>
        <w:pStyle w:val="Sraopastraipa"/>
        <w:numPr>
          <w:ilvl w:val="1"/>
          <w:numId w:val="40"/>
        </w:numPr>
        <w:ind w:left="0" w:firstLine="0"/>
        <w:jc w:val="both"/>
        <w:rPr>
          <w:rFonts w:ascii="Arial" w:hAnsi="Arial" w:cs="Arial"/>
          <w:color w:val="000000"/>
          <w:sz w:val="20"/>
          <w:szCs w:val="20"/>
          <w:lang w:val="lt-LT"/>
        </w:rPr>
      </w:pPr>
      <w:r>
        <w:rPr>
          <w:rFonts w:ascii="Arial" w:hAnsi="Arial" w:cs="Arial"/>
          <w:color w:val="000000"/>
          <w:sz w:val="20"/>
          <w:szCs w:val="20"/>
          <w:lang w:val="lt-LT"/>
        </w:rPr>
        <w:t>D</w:t>
      </w:r>
      <w:r w:rsidRPr="001F4E22">
        <w:rPr>
          <w:rFonts w:ascii="Arial" w:hAnsi="Arial" w:cs="Arial"/>
          <w:color w:val="000000"/>
          <w:sz w:val="20"/>
          <w:szCs w:val="20"/>
          <w:lang w:val="lt-LT"/>
        </w:rPr>
        <w:t xml:space="preserve">raudimo įmoka mokama už kalendorinius metus sumokant per 30 kalendorinių dienų nuo sąskaitos faktūros gavimo dienos. </w:t>
      </w:r>
      <w:r w:rsidRPr="001F4E22">
        <w:rPr>
          <w:rFonts w:ascii="Arial" w:hAnsi="Arial" w:cs="Arial"/>
          <w:sz w:val="20"/>
          <w:szCs w:val="20"/>
          <w:lang w:val="lt-LT" w:eastAsia="lt-LT"/>
        </w:rPr>
        <w:t xml:space="preserve">Sąskaita faktūra turi būti pateikta tik informacinės sistemos „E. sąskaita“ priemonėmis. Prisijungti prie informacinės sistemos „E. sąskaita“ galima interneto adresu </w:t>
      </w:r>
      <w:hyperlink r:id="rId8" w:history="1">
        <w:r w:rsidRPr="001F4E22">
          <w:rPr>
            <w:rStyle w:val="Hipersaitas"/>
            <w:rFonts w:ascii="Arial" w:hAnsi="Arial" w:cs="Arial"/>
            <w:sz w:val="20"/>
            <w:szCs w:val="20"/>
            <w:lang w:val="lt-LT" w:eastAsia="lt-LT"/>
          </w:rPr>
          <w:t>www.esaskaita.eu</w:t>
        </w:r>
      </w:hyperlink>
      <w:r w:rsidRPr="001F4E22">
        <w:rPr>
          <w:rFonts w:ascii="Arial" w:hAnsi="Arial" w:cs="Arial"/>
          <w:sz w:val="20"/>
          <w:szCs w:val="20"/>
          <w:lang w:val="lt-LT" w:eastAsia="lt-LT"/>
        </w:rPr>
        <w:t>. Visi atsiskaitymai su Tiekėju vykdomi bankiniu pavedimu į jo nurodytą atsiskaitomąją sąskaitą.</w:t>
      </w:r>
    </w:p>
    <w:p w14:paraId="326599D1" w14:textId="77777777" w:rsidR="00106744" w:rsidRPr="00526D63" w:rsidRDefault="00106744" w:rsidP="00106744">
      <w:pPr>
        <w:pStyle w:val="Sraopastraipa"/>
        <w:numPr>
          <w:ilvl w:val="0"/>
          <w:numId w:val="40"/>
        </w:numPr>
        <w:tabs>
          <w:tab w:val="left" w:pos="567"/>
        </w:tabs>
        <w:spacing w:beforeLines="60" w:before="144" w:afterLines="60" w:after="144"/>
        <w:contextualSpacing w:val="0"/>
        <w:jc w:val="both"/>
        <w:rPr>
          <w:rFonts w:ascii="Arial" w:eastAsia="Calibri" w:hAnsi="Arial" w:cs="Arial"/>
          <w:lang w:val="lt-LT"/>
        </w:rPr>
      </w:pPr>
      <w:r w:rsidRPr="00526D63">
        <w:rPr>
          <w:rFonts w:ascii="Arial" w:eastAsia="Calibri" w:hAnsi="Arial" w:cs="Arial"/>
          <w:lang w:val="lt-LT"/>
        </w:rPr>
        <w:t>Jei Paslaugų teikėjas nevykdo savo sutartinių įsipareigojimų Sutartyje nurodytais terminais, Klientas turi teisę be oficialaus įspėjimo ir nesumažindamas kitų savo teisių gynimo būdų pradėti skaičiuoti 4.1 papunktyje nurodytų procentų dydžio delspinigius nuo nesuteiktų ar netinkamai suteiktų paslaugų kainos (be PVM) už kiekvieną uždelstą dieną. Jei Klientas nevykdo savo įsipareigojimų Sutartyje numatytais terminais, Paslaugų teikėjas turi teisę, apie tai įspėjęs Klientą, pradėti skaičiuoti 4.1 papunktyje nurodytų procentų dydžio delspinigius nuo neįvykdytų įsipareigojimų vertės (be PVM) už kiekvieną uždelstą dieną.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67"/>
        <w:gridCol w:w="2800"/>
      </w:tblGrid>
      <w:tr w:rsidR="00106744" w:rsidRPr="00526D63" w14:paraId="78112326" w14:textId="77777777" w:rsidTr="009100F0">
        <w:tc>
          <w:tcPr>
            <w:tcW w:w="6487" w:type="dxa"/>
            <w:shd w:val="clear" w:color="auto" w:fill="FFFFCC"/>
          </w:tcPr>
          <w:p w14:paraId="7ECAAA95" w14:textId="77777777" w:rsidR="00106744" w:rsidRPr="00526D63" w:rsidRDefault="00106744" w:rsidP="00106744">
            <w:pPr>
              <w:pStyle w:val="Sraopastraipa"/>
              <w:numPr>
                <w:ilvl w:val="1"/>
                <w:numId w:val="40"/>
              </w:numPr>
              <w:spacing w:before="60" w:after="60"/>
              <w:ind w:left="425" w:hanging="425"/>
              <w:contextualSpacing w:val="0"/>
              <w:rPr>
                <w:rFonts w:ascii="Arial" w:eastAsia="Calibri" w:hAnsi="Arial" w:cs="Arial"/>
                <w:sz w:val="20"/>
                <w:szCs w:val="20"/>
                <w:lang w:val="lt-LT"/>
              </w:rPr>
            </w:pPr>
            <w:r w:rsidRPr="00526D63">
              <w:rPr>
                <w:rFonts w:ascii="Arial" w:eastAsia="Calibri" w:hAnsi="Arial" w:cs="Arial"/>
                <w:sz w:val="20"/>
                <w:szCs w:val="20"/>
                <w:lang w:val="lt-LT"/>
              </w:rPr>
              <w:t>Delspinigių dydis procentais:</w:t>
            </w:r>
          </w:p>
        </w:tc>
        <w:tc>
          <w:tcPr>
            <w:tcW w:w="567" w:type="dxa"/>
            <w:shd w:val="clear" w:color="auto" w:fill="FFFFFF" w:themeFill="background1"/>
          </w:tcPr>
          <w:p w14:paraId="3FFF1728" w14:textId="77777777" w:rsidR="00106744" w:rsidRPr="00526D63" w:rsidRDefault="00106744" w:rsidP="009100F0">
            <w:pPr>
              <w:spacing w:before="60" w:after="60"/>
              <w:rPr>
                <w:rFonts w:ascii="Arial" w:eastAsia="Calibri" w:hAnsi="Arial" w:cs="Arial"/>
                <w:sz w:val="20"/>
                <w:szCs w:val="20"/>
              </w:rPr>
            </w:pPr>
          </w:p>
        </w:tc>
        <w:sdt>
          <w:sdtPr>
            <w:rPr>
              <w:rFonts w:ascii="Arial" w:eastAsia="Calibri" w:hAnsi="Arial" w:cs="Arial"/>
              <w:szCs w:val="24"/>
            </w:rPr>
            <w:alias w:val="Pasirinkti, jei netinkamas - įrašyti"/>
            <w:tag w:val="Pasirinkti, jei netinkamas - įrašyti"/>
            <w:id w:val="-865204605"/>
            <w:placeholder>
              <w:docPart w:val="981B5A71D7334DB8A9D5F24CC62AB348"/>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tc>
              <w:tcPr>
                <w:tcW w:w="2800" w:type="dxa"/>
                <w:shd w:val="clear" w:color="auto" w:fill="F2F2F2" w:themeFill="background1" w:themeFillShade="F2"/>
                <w:vAlign w:val="center"/>
              </w:tcPr>
              <w:p w14:paraId="38282B47" w14:textId="77777777" w:rsidR="00106744" w:rsidRPr="00526D63" w:rsidRDefault="00106744" w:rsidP="009100F0">
                <w:pPr>
                  <w:tabs>
                    <w:tab w:val="left" w:pos="851"/>
                    <w:tab w:val="left" w:pos="1134"/>
                    <w:tab w:val="left" w:pos="1418"/>
                    <w:tab w:val="left" w:pos="1701"/>
                  </w:tabs>
                  <w:spacing w:before="60" w:after="60"/>
                  <w:ind w:right="-1"/>
                  <w:jc w:val="center"/>
                  <w:rPr>
                    <w:rFonts w:ascii="Arial" w:eastAsia="Calibri" w:hAnsi="Arial" w:cs="Arial"/>
                    <w:szCs w:val="24"/>
                  </w:rPr>
                </w:pPr>
                <w:r w:rsidRPr="00526D63">
                  <w:rPr>
                    <w:rFonts w:ascii="Arial" w:eastAsia="Calibri" w:hAnsi="Arial" w:cs="Arial"/>
                    <w:szCs w:val="24"/>
                  </w:rPr>
                  <w:t>0,02 (dviejų šimtųjų)</w:t>
                </w:r>
              </w:p>
            </w:tc>
          </w:sdtContent>
        </w:sdt>
      </w:tr>
    </w:tbl>
    <w:p w14:paraId="447E5946" w14:textId="77777777" w:rsidR="00106744" w:rsidRPr="00526D63" w:rsidRDefault="00106744" w:rsidP="00106744">
      <w:pPr>
        <w:pStyle w:val="Sraopastraipa"/>
        <w:numPr>
          <w:ilvl w:val="0"/>
          <w:numId w:val="40"/>
        </w:numPr>
        <w:tabs>
          <w:tab w:val="left" w:pos="567"/>
        </w:tabs>
        <w:spacing w:beforeLines="60" w:before="144" w:afterLines="60" w:after="144"/>
        <w:contextualSpacing w:val="0"/>
        <w:jc w:val="both"/>
        <w:rPr>
          <w:rFonts w:ascii="Arial" w:eastAsia="Calibri" w:hAnsi="Arial" w:cs="Arial"/>
          <w:lang w:val="lt-LT"/>
        </w:rPr>
      </w:pPr>
      <w:r w:rsidRPr="00526D63">
        <w:rPr>
          <w:rFonts w:ascii="Arial" w:eastAsia="Calibri" w:hAnsi="Arial" w:cs="Arial"/>
          <w:lang w:val="lt-LT"/>
        </w:rPr>
        <w:t xml:space="preserve">Jei Paslaugų teikėjas nevykdo ar netinkamai vykdo sutartinius įsipareigojimus, </w:t>
      </w:r>
      <w:r w:rsidRPr="00526D63">
        <w:rPr>
          <w:rFonts w:ascii="Arial" w:hAnsi="Arial" w:cs="Arial"/>
          <w:lang w:val="lt-LT"/>
        </w:rPr>
        <w:t xml:space="preserve">apie kuriuos Paslaugų teikėjas buvo raštiškai įspėtas, tačiau per Kliento nustatytą terminą nepašalino paslaugų teikimo trūkumų, Kliento reikalavimu </w:t>
      </w:r>
      <w:r w:rsidRPr="00526D63">
        <w:rPr>
          <w:rFonts w:ascii="Arial" w:eastAsia="Calibri" w:hAnsi="Arial" w:cs="Arial"/>
          <w:lang w:val="lt-LT"/>
        </w:rPr>
        <w:t>moka Klientui 5.1 papunktyje nurodyto dydžio baudą.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567"/>
        <w:gridCol w:w="2800"/>
      </w:tblGrid>
      <w:tr w:rsidR="00106744" w:rsidRPr="00526D63" w14:paraId="4C637C0B" w14:textId="77777777" w:rsidTr="009100F0">
        <w:trPr>
          <w:trHeight w:val="20"/>
        </w:trPr>
        <w:tc>
          <w:tcPr>
            <w:tcW w:w="6487" w:type="dxa"/>
            <w:shd w:val="clear" w:color="auto" w:fill="FFFFCC"/>
          </w:tcPr>
          <w:p w14:paraId="3E339EA2" w14:textId="77777777" w:rsidR="00106744" w:rsidRPr="00526D63" w:rsidRDefault="00106744" w:rsidP="00106744">
            <w:pPr>
              <w:pStyle w:val="Sraopastraipa"/>
              <w:numPr>
                <w:ilvl w:val="1"/>
                <w:numId w:val="40"/>
              </w:numPr>
              <w:spacing w:before="60" w:after="60"/>
              <w:ind w:left="425" w:hanging="425"/>
              <w:contextualSpacing w:val="0"/>
              <w:jc w:val="both"/>
              <w:rPr>
                <w:rFonts w:ascii="Arial" w:eastAsia="Calibri" w:hAnsi="Arial" w:cs="Arial"/>
                <w:sz w:val="20"/>
                <w:szCs w:val="20"/>
                <w:lang w:val="lt-LT"/>
              </w:rPr>
            </w:pPr>
            <w:r w:rsidRPr="00526D63">
              <w:rPr>
                <w:rFonts w:ascii="Arial" w:eastAsia="Calibri" w:hAnsi="Arial" w:cs="Arial"/>
                <w:sz w:val="20"/>
                <w:szCs w:val="20"/>
                <w:lang w:val="lt-LT"/>
              </w:rPr>
              <w:t>Baudos dydis procentais nuo visos Sutarties kainos (be PVM) dydžio:</w:t>
            </w:r>
          </w:p>
        </w:tc>
        <w:tc>
          <w:tcPr>
            <w:tcW w:w="567" w:type="dxa"/>
            <w:shd w:val="clear" w:color="auto" w:fill="FFFFFF" w:themeFill="background1"/>
          </w:tcPr>
          <w:p w14:paraId="5D597C46" w14:textId="77777777" w:rsidR="00106744" w:rsidRPr="00526D63" w:rsidRDefault="00106744" w:rsidP="009100F0">
            <w:pPr>
              <w:pStyle w:val="Sraopastraipa"/>
              <w:spacing w:before="60" w:after="60"/>
              <w:ind w:left="426"/>
              <w:jc w:val="both"/>
              <w:rPr>
                <w:rFonts w:ascii="Arial" w:eastAsia="Calibri" w:hAnsi="Arial" w:cs="Arial"/>
                <w:sz w:val="20"/>
                <w:szCs w:val="20"/>
                <w:lang w:val="lt-LT"/>
              </w:rPr>
            </w:pPr>
          </w:p>
        </w:tc>
        <w:sdt>
          <w:sdtPr>
            <w:rPr>
              <w:rFonts w:ascii="Arial" w:eastAsia="Calibri" w:hAnsi="Arial" w:cs="Arial"/>
              <w:szCs w:val="24"/>
            </w:rPr>
            <w:alias w:val="Pasirinkti, jei netinkamas - įrašyti"/>
            <w:tag w:val="Pasirinkti, jei netinkamas - įrašyti"/>
            <w:id w:val="-2113736829"/>
            <w:placeholder>
              <w:docPart w:val="95F75672AACA4DD48A25B0DCB4275A47"/>
            </w:placeholder>
            <w:comboBox>
              <w:listItem w:value="Pasirinkite elementą."/>
              <w:listItem w:displayText="Netaikoma" w:value="Netaikoma"/>
              <w:listItem w:displayText="3 (trys)" w:value="3 (trys)"/>
              <w:listItem w:displayText="4 (keturi)" w:value="4 (keturi)"/>
              <w:listItem w:displayText="5 (penki)" w:value="5 (penki)"/>
            </w:comboBox>
          </w:sdtPr>
          <w:sdtContent>
            <w:tc>
              <w:tcPr>
                <w:tcW w:w="2800" w:type="dxa"/>
                <w:shd w:val="clear" w:color="auto" w:fill="F2F2F2" w:themeFill="background1" w:themeFillShade="F2"/>
                <w:vAlign w:val="center"/>
              </w:tcPr>
              <w:p w14:paraId="4D0177F3" w14:textId="77777777" w:rsidR="00106744" w:rsidRPr="00526D63" w:rsidRDefault="00106744" w:rsidP="009100F0">
                <w:pPr>
                  <w:tabs>
                    <w:tab w:val="left" w:pos="851"/>
                    <w:tab w:val="left" w:pos="1134"/>
                    <w:tab w:val="left" w:pos="1418"/>
                    <w:tab w:val="left" w:pos="1701"/>
                  </w:tabs>
                  <w:spacing w:before="60" w:after="60"/>
                  <w:jc w:val="center"/>
                  <w:rPr>
                    <w:rFonts w:ascii="Arial" w:eastAsia="Calibri" w:hAnsi="Arial" w:cs="Arial"/>
                    <w:szCs w:val="24"/>
                  </w:rPr>
                </w:pPr>
                <w:r w:rsidRPr="00526D63">
                  <w:rPr>
                    <w:rFonts w:ascii="Arial" w:eastAsia="Calibri" w:hAnsi="Arial" w:cs="Arial"/>
                    <w:szCs w:val="24"/>
                  </w:rPr>
                  <w:t>3 (trys)</w:t>
                </w:r>
              </w:p>
            </w:tc>
          </w:sdtContent>
        </w:sdt>
      </w:tr>
    </w:tbl>
    <w:p w14:paraId="1F9A98E0" w14:textId="77777777" w:rsidR="00106744" w:rsidRPr="00526D63" w:rsidRDefault="00106744" w:rsidP="00106744">
      <w:pPr>
        <w:pStyle w:val="Sraopastraipa"/>
        <w:numPr>
          <w:ilvl w:val="0"/>
          <w:numId w:val="40"/>
        </w:numPr>
        <w:tabs>
          <w:tab w:val="left" w:pos="567"/>
        </w:tabs>
        <w:spacing w:beforeLines="60" w:before="144" w:afterLines="60" w:after="144"/>
        <w:ind w:left="567" w:hanging="567"/>
        <w:contextualSpacing w:val="0"/>
        <w:jc w:val="both"/>
        <w:rPr>
          <w:rFonts w:ascii="Arial" w:eastAsia="Calibri" w:hAnsi="Arial" w:cs="Arial"/>
          <w:lang w:val="lt-LT"/>
        </w:rPr>
      </w:pPr>
      <w:r w:rsidRPr="00526D63">
        <w:rPr>
          <w:rFonts w:ascii="Arial" w:hAnsi="Arial" w:cs="Arial"/>
          <w:color w:val="000000"/>
          <w:lang w:val="lt-LT"/>
        </w:rPr>
        <w:t>Klientas negali reikalauti iš Paslaugų teikėjo kartu ir netesybų, ir realiai įvykdyti prievolę, išskyrus atvejus, kai Paslaugų teikėjas praleidžia prievolės įvykdymo terminą.</w:t>
      </w:r>
      <w:r w:rsidRPr="00526D63">
        <w:rPr>
          <w:rFonts w:ascii="Arial" w:eastAsia="Times New Roman" w:hAnsi="Arial" w:cs="Arial"/>
          <w:lang w:val="lt-LT" w:eastAsia="lt-LT"/>
        </w:rPr>
        <w:t xml:space="preserve"> Klientas turi teisę priskaičiuotų netesybų sumos dydžiu mažinti savo piniginę prievolę Paslaugų teikėjui. </w:t>
      </w:r>
    </w:p>
    <w:p w14:paraId="08E78BEA" w14:textId="77777777" w:rsidR="00106744" w:rsidRPr="00526D63" w:rsidRDefault="00106744" w:rsidP="00106744">
      <w:pPr>
        <w:tabs>
          <w:tab w:val="left" w:pos="1134"/>
        </w:tabs>
        <w:ind w:firstLine="567"/>
        <w:jc w:val="both"/>
        <w:rPr>
          <w:rFonts w:ascii="Arial" w:eastAsia="Calibri" w:hAnsi="Arial" w:cs="Arial"/>
          <w:szCs w:val="24"/>
        </w:rPr>
      </w:pPr>
    </w:p>
    <w:p w14:paraId="35EF4EE0" w14:textId="77777777" w:rsidR="00106744" w:rsidRPr="00526D63" w:rsidRDefault="00106744" w:rsidP="00106744">
      <w:pPr>
        <w:tabs>
          <w:tab w:val="left" w:pos="1134"/>
        </w:tabs>
        <w:ind w:left="567" w:hanging="567"/>
        <w:jc w:val="both"/>
        <w:rPr>
          <w:rFonts w:ascii="Arial" w:eastAsia="Times New Roman" w:hAnsi="Arial" w:cs="Arial"/>
          <w:szCs w:val="24"/>
        </w:rPr>
      </w:pPr>
      <w:r w:rsidRPr="00526D63">
        <w:rPr>
          <w:rFonts w:ascii="Arial" w:eastAsia="Times New Roman" w:hAnsi="Arial" w:cs="Arial"/>
          <w:szCs w:val="24"/>
        </w:rPr>
        <w:lastRenderedPageBreak/>
        <w:t>7.    Sutarties kaina/prekių vienetų kainos (įkainiai) Sutarties galiojimo laikotarpiu gali būti perskaičiuojama (-os) (didinama (-os) ar mažinama (-os):</w:t>
      </w:r>
    </w:p>
    <w:p w14:paraId="38B1AA10" w14:textId="77777777" w:rsidR="00106744" w:rsidRPr="00526D63" w:rsidRDefault="00106744" w:rsidP="00106744">
      <w:pPr>
        <w:tabs>
          <w:tab w:val="left" w:pos="1134"/>
        </w:tabs>
        <w:spacing w:after="0" w:line="240" w:lineRule="auto"/>
        <w:ind w:left="426" w:hanging="567"/>
        <w:jc w:val="both"/>
        <w:rPr>
          <w:rFonts w:ascii="Arial" w:eastAsia="Times New Roman" w:hAnsi="Arial" w:cs="Arial"/>
          <w:szCs w:val="24"/>
        </w:rPr>
      </w:pPr>
      <w:r w:rsidRPr="00526D63">
        <w:rPr>
          <w:rFonts w:ascii="Arial" w:eastAsia="Times New Roman" w:hAnsi="Arial" w:cs="Arial"/>
          <w:szCs w:val="24"/>
        </w:rPr>
        <w:t>7.1.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Paslaugų teikėjas, kreipdamasis į Klientą raštu, pateikdamas konkrečius skaičiavimus dėl pasikeitusio mokesčio įtakos Sutarties kainai/prekių vienetų kainoms (įkainiams). Klientas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12D5F49E" w14:textId="77777777" w:rsidR="00106744" w:rsidRPr="00526D63" w:rsidRDefault="00106744" w:rsidP="00106744">
      <w:pPr>
        <w:tabs>
          <w:tab w:val="left" w:pos="1134"/>
        </w:tabs>
        <w:spacing w:after="0" w:line="240" w:lineRule="auto"/>
        <w:ind w:left="426" w:hanging="567"/>
        <w:jc w:val="both"/>
        <w:rPr>
          <w:rFonts w:ascii="Arial" w:eastAsia="Times New Roman" w:hAnsi="Arial" w:cs="Arial"/>
          <w:szCs w:val="24"/>
        </w:rPr>
      </w:pPr>
    </w:p>
    <w:p w14:paraId="35160BD8" w14:textId="77777777" w:rsidR="00106744" w:rsidRPr="00526D63" w:rsidRDefault="00106744" w:rsidP="00106744">
      <w:pPr>
        <w:tabs>
          <w:tab w:val="left" w:pos="1134"/>
        </w:tabs>
        <w:spacing w:after="0" w:line="240" w:lineRule="auto"/>
        <w:ind w:left="426" w:hanging="568"/>
        <w:jc w:val="both"/>
        <w:rPr>
          <w:rFonts w:ascii="Arial" w:eastAsia="Times New Roman" w:hAnsi="Arial" w:cs="Arial"/>
          <w:szCs w:val="24"/>
        </w:rPr>
      </w:pPr>
      <w:r w:rsidRPr="00526D63">
        <w:rPr>
          <w:rFonts w:ascii="Arial" w:eastAsia="Times New Roman" w:hAnsi="Arial" w:cs="Arial"/>
          <w:szCs w:val="24"/>
        </w:rPr>
        <w:t>7.2.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29D12B05" w14:textId="77777777" w:rsidR="00106744" w:rsidRPr="00526D63" w:rsidRDefault="00106744" w:rsidP="00106744">
      <w:pPr>
        <w:tabs>
          <w:tab w:val="left" w:pos="1134"/>
        </w:tabs>
        <w:spacing w:after="0" w:line="240" w:lineRule="auto"/>
        <w:ind w:left="426" w:hanging="568"/>
        <w:jc w:val="both"/>
        <w:rPr>
          <w:rFonts w:ascii="Arial" w:eastAsia="Times New Roman" w:hAnsi="Arial" w:cs="Arial"/>
          <w:szCs w:val="24"/>
        </w:rPr>
      </w:pPr>
    </w:p>
    <w:p w14:paraId="586C3894" w14:textId="77777777" w:rsidR="00106744" w:rsidRPr="00526D63" w:rsidRDefault="00106744" w:rsidP="00106744">
      <w:pPr>
        <w:tabs>
          <w:tab w:val="left" w:pos="1134"/>
        </w:tabs>
        <w:spacing w:after="0" w:line="240" w:lineRule="auto"/>
        <w:ind w:left="426" w:hanging="710"/>
        <w:jc w:val="both"/>
        <w:rPr>
          <w:rFonts w:ascii="Arial" w:eastAsia="Times New Roman" w:hAnsi="Arial" w:cs="Arial"/>
          <w:szCs w:val="24"/>
        </w:rPr>
      </w:pPr>
      <w:r w:rsidRPr="00526D63">
        <w:rPr>
          <w:rFonts w:ascii="Arial" w:eastAsia="Times New Roman" w:hAnsi="Arial" w:cs="Arial"/>
          <w:szCs w:val="24"/>
        </w:rPr>
        <w:t>7.2.1. šis Sutarties kainos / prekių vienetų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4AC376D5" w14:textId="77777777" w:rsidR="00106744" w:rsidRPr="00526D63" w:rsidRDefault="00106744" w:rsidP="00106744">
      <w:pPr>
        <w:tabs>
          <w:tab w:val="left" w:pos="1134"/>
        </w:tabs>
        <w:spacing w:after="0" w:line="240" w:lineRule="auto"/>
        <w:ind w:left="426" w:hanging="710"/>
        <w:jc w:val="both"/>
        <w:rPr>
          <w:rFonts w:ascii="Arial" w:eastAsia="Times New Roman" w:hAnsi="Arial" w:cs="Arial"/>
          <w:szCs w:val="24"/>
        </w:rPr>
      </w:pPr>
      <w:r w:rsidRPr="00526D63">
        <w:rPr>
          <w:rFonts w:ascii="Arial" w:eastAsia="Times New Roman" w:hAnsi="Arial" w:cs="Arial"/>
          <w:szCs w:val="24"/>
        </w:rPr>
        <w:t>7.2.2.  Sutarties kaina / prekių vienetų kainos (įkainiai) gali būti perskaičiuojama (-os) dėl teisės aktų pasikeitimo tik su sąlyga, kad teisės aktai arba jų pakeitimai buvo priimti po Sutarties sudarymo;</w:t>
      </w:r>
    </w:p>
    <w:p w14:paraId="47B2A6E4" w14:textId="77777777" w:rsidR="00106744" w:rsidRPr="00526D63" w:rsidRDefault="00106744" w:rsidP="00106744">
      <w:pPr>
        <w:tabs>
          <w:tab w:val="left" w:pos="1134"/>
        </w:tabs>
        <w:spacing w:after="0" w:line="240" w:lineRule="auto"/>
        <w:ind w:left="426" w:hanging="710"/>
        <w:jc w:val="both"/>
        <w:rPr>
          <w:rFonts w:ascii="Arial" w:eastAsia="Times New Roman" w:hAnsi="Arial" w:cs="Arial"/>
          <w:szCs w:val="24"/>
        </w:rPr>
      </w:pPr>
      <w:r w:rsidRPr="00526D63">
        <w:rPr>
          <w:rFonts w:ascii="Arial" w:eastAsia="Times New Roman" w:hAnsi="Arial" w:cs="Arial"/>
          <w:szCs w:val="24"/>
        </w:rPr>
        <w:t>7.2.3. Paslaugų teikėjas privalo ne vėliau kaip per 15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BB946AE" w14:textId="77777777" w:rsidR="00106744" w:rsidRPr="00526D63" w:rsidRDefault="00106744" w:rsidP="00106744">
      <w:pPr>
        <w:tabs>
          <w:tab w:val="left" w:pos="1134"/>
        </w:tabs>
        <w:spacing w:after="0" w:line="240" w:lineRule="auto"/>
        <w:ind w:left="426" w:hanging="710"/>
        <w:jc w:val="both"/>
        <w:rPr>
          <w:rFonts w:ascii="Arial" w:eastAsia="Times New Roman" w:hAnsi="Arial" w:cs="Arial"/>
          <w:szCs w:val="24"/>
        </w:rPr>
      </w:pPr>
      <w:r w:rsidRPr="00526D63">
        <w:rPr>
          <w:rFonts w:ascii="Arial" w:eastAsia="Times New Roman" w:hAnsi="Arial" w:cs="Arial"/>
          <w:szCs w:val="24"/>
        </w:rPr>
        <w:t>7.2.4. po to, kai Paslaugų teikėjas pateikia Klientui šių sąlygų/Sutarties 7.2.3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7DD9507B" w14:textId="77777777" w:rsidR="00106744" w:rsidRPr="00526D63" w:rsidRDefault="00106744" w:rsidP="00106744">
      <w:pPr>
        <w:tabs>
          <w:tab w:val="left" w:pos="1134"/>
        </w:tabs>
        <w:spacing w:after="0" w:line="240" w:lineRule="auto"/>
        <w:ind w:left="426" w:hanging="710"/>
        <w:jc w:val="both"/>
        <w:rPr>
          <w:rFonts w:ascii="Arial" w:eastAsia="Times New Roman" w:hAnsi="Arial" w:cs="Arial"/>
          <w:szCs w:val="24"/>
        </w:rPr>
      </w:pPr>
      <w:r w:rsidRPr="00526D63">
        <w:rPr>
          <w:rFonts w:ascii="Arial" w:eastAsia="Times New Roman" w:hAnsi="Arial" w:cs="Arial"/>
          <w:szCs w:val="24"/>
        </w:rPr>
        <w:t>7.2.5. Paslaugų teikėjas turi teisę reikalauti atlyginti tik tokias išlaidas, dėl kurių atlyginimo sudarytas Susitarimas;</w:t>
      </w:r>
    </w:p>
    <w:p w14:paraId="14F185A2" w14:textId="77777777" w:rsidR="00106744" w:rsidRPr="00526D63" w:rsidRDefault="00106744" w:rsidP="00106744">
      <w:pPr>
        <w:tabs>
          <w:tab w:val="left" w:pos="1134"/>
        </w:tabs>
        <w:spacing w:after="0" w:line="240" w:lineRule="auto"/>
        <w:ind w:hanging="284"/>
        <w:jc w:val="both"/>
        <w:rPr>
          <w:rFonts w:ascii="Arial" w:eastAsia="Times New Roman" w:hAnsi="Arial" w:cs="Arial"/>
          <w:szCs w:val="24"/>
        </w:rPr>
      </w:pPr>
      <w:r w:rsidRPr="00526D63">
        <w:rPr>
          <w:rFonts w:ascii="Arial" w:eastAsia="Times New Roman" w:hAnsi="Arial" w:cs="Arial"/>
          <w:szCs w:val="24"/>
        </w:rPr>
        <w:t>7.2.6. Paslaugų teikėjas privalo imtis protingų priemonių galimoms išlaidoms sumažinti.</w:t>
      </w:r>
    </w:p>
    <w:p w14:paraId="10A05093" w14:textId="77777777" w:rsidR="00106744" w:rsidRPr="00526D63" w:rsidRDefault="00106744" w:rsidP="00106744">
      <w:pPr>
        <w:tabs>
          <w:tab w:val="left" w:pos="1134"/>
        </w:tabs>
        <w:spacing w:after="0" w:line="240" w:lineRule="auto"/>
        <w:ind w:left="426" w:hanging="568"/>
        <w:jc w:val="both"/>
        <w:rPr>
          <w:rFonts w:ascii="Arial" w:eastAsia="Times New Roman" w:hAnsi="Arial" w:cs="Arial"/>
          <w:szCs w:val="24"/>
        </w:rPr>
      </w:pPr>
    </w:p>
    <w:p w14:paraId="713FDE22" w14:textId="77777777" w:rsidR="00106744" w:rsidRPr="00526D63" w:rsidRDefault="00106744" w:rsidP="00106744">
      <w:pPr>
        <w:tabs>
          <w:tab w:val="left" w:pos="1134"/>
        </w:tabs>
        <w:spacing w:after="0" w:line="240" w:lineRule="auto"/>
        <w:ind w:left="426" w:hanging="568"/>
        <w:jc w:val="both"/>
        <w:rPr>
          <w:rFonts w:ascii="Arial" w:eastAsia="Times New Roman" w:hAnsi="Arial" w:cs="Arial"/>
          <w:szCs w:val="24"/>
        </w:rPr>
      </w:pPr>
      <w:r w:rsidRPr="00526D63">
        <w:rPr>
          <w:rFonts w:ascii="Arial" w:eastAsia="Times New Roman" w:hAnsi="Arial" w:cs="Arial"/>
          <w:szCs w:val="24"/>
        </w:rPr>
        <w:t>7.3.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r w:rsidRPr="00526D63">
        <w:rPr>
          <w:rFonts w:ascii="Arial" w:eastAsia="Times New Roman" w:hAnsi="Arial" w:cs="Arial"/>
          <w:i/>
          <w:szCs w:val="24"/>
        </w:rPr>
        <w:t>mutatis mutandis</w:t>
      </w:r>
      <w:r w:rsidRPr="00526D63">
        <w:rPr>
          <w:rFonts w:ascii="Arial" w:eastAsia="Times New Roman" w:hAnsi="Arial" w:cs="Arial"/>
          <w:szCs w:val="24"/>
        </w:rPr>
        <w:t>) taikomos šių sąlygų/Sutarties 7.2 papunktyje įtvirtintos sąlygos.</w:t>
      </w:r>
    </w:p>
    <w:p w14:paraId="3A39AA2D" w14:textId="77777777" w:rsidR="00106744" w:rsidRPr="00526D63" w:rsidRDefault="00106744" w:rsidP="00106744">
      <w:pPr>
        <w:tabs>
          <w:tab w:val="left" w:pos="567"/>
        </w:tabs>
        <w:spacing w:beforeLines="60" w:before="144" w:afterLines="60" w:after="144" w:line="240" w:lineRule="auto"/>
        <w:ind w:left="426" w:hanging="284"/>
        <w:jc w:val="both"/>
        <w:rPr>
          <w:rFonts w:ascii="Arial" w:eastAsia="Calibri" w:hAnsi="Arial" w:cs="Arial"/>
          <w:szCs w:val="24"/>
        </w:rPr>
      </w:pPr>
      <w:r w:rsidRPr="00526D63">
        <w:rPr>
          <w:rFonts w:ascii="Arial" w:eastAsia="Calibri" w:hAnsi="Arial" w:cs="Arial"/>
          <w:szCs w:val="24"/>
        </w:rPr>
        <w:lastRenderedPageBreak/>
        <w:t>8. Sutarties kainos/paslaugų kainų (įkainių) perskaičiavimas dėl kitų mokesčių pasikeitimo nebus atliekamas.</w:t>
      </w:r>
    </w:p>
    <w:p w14:paraId="51424282" w14:textId="77777777" w:rsidR="00106744" w:rsidRPr="00526D63" w:rsidRDefault="00106744" w:rsidP="00106744">
      <w:pPr>
        <w:pStyle w:val="Sraopastraipa"/>
        <w:numPr>
          <w:ilvl w:val="0"/>
          <w:numId w:val="41"/>
        </w:numPr>
        <w:tabs>
          <w:tab w:val="left" w:pos="567"/>
        </w:tabs>
        <w:spacing w:beforeLines="60" w:before="144" w:afterLines="60" w:after="144"/>
        <w:ind w:left="426" w:hanging="284"/>
        <w:jc w:val="both"/>
        <w:rPr>
          <w:rFonts w:ascii="Arial" w:eastAsia="Calibri" w:hAnsi="Arial" w:cs="Arial"/>
          <w:lang w:val="lt-LT"/>
        </w:rPr>
      </w:pPr>
      <w:r w:rsidRPr="00526D63">
        <w:rPr>
          <w:rFonts w:ascii="Arial" w:eastAsia="Calibri" w:hAnsi="Arial" w:cs="Arial"/>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75FE5DF9" w14:textId="77777777" w:rsidR="00106744" w:rsidRPr="00526D63" w:rsidRDefault="00106744" w:rsidP="00106744">
      <w:pPr>
        <w:pStyle w:val="Sraopastraipa"/>
        <w:numPr>
          <w:ilvl w:val="0"/>
          <w:numId w:val="41"/>
        </w:numPr>
        <w:spacing w:beforeLines="60" w:before="144" w:afterLines="60" w:after="144"/>
        <w:ind w:left="426" w:hanging="426"/>
        <w:contextualSpacing w:val="0"/>
        <w:jc w:val="both"/>
        <w:rPr>
          <w:rFonts w:ascii="Arial" w:eastAsia="Calibri" w:hAnsi="Arial" w:cs="Arial"/>
          <w:lang w:val="lt-LT"/>
        </w:rPr>
      </w:pPr>
      <w:r w:rsidRPr="00526D63">
        <w:rPr>
          <w:rFonts w:ascii="Arial" w:eastAsia="Calibri" w:hAnsi="Arial" w:cs="Arial"/>
          <w:lang w:val="lt-LT"/>
        </w:rPr>
        <w:t xml:space="preserve">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106744" w:rsidRPr="00526D63" w14:paraId="464B7E8A" w14:textId="77777777" w:rsidTr="009100F0">
        <w:tc>
          <w:tcPr>
            <w:tcW w:w="9428" w:type="dxa"/>
            <w:shd w:val="clear" w:color="auto" w:fill="FFFFCC"/>
            <w:vAlign w:val="center"/>
          </w:tcPr>
          <w:p w14:paraId="3A68171D" w14:textId="77777777" w:rsidR="00106744" w:rsidRPr="00526D63" w:rsidRDefault="00106744" w:rsidP="00106744">
            <w:pPr>
              <w:pStyle w:val="Sraopastraipa"/>
              <w:numPr>
                <w:ilvl w:val="1"/>
                <w:numId w:val="42"/>
              </w:numPr>
              <w:spacing w:before="60" w:after="60"/>
              <w:jc w:val="both"/>
              <w:rPr>
                <w:rFonts w:ascii="Arial" w:eastAsia="Calibri" w:hAnsi="Arial" w:cs="Arial"/>
                <w:sz w:val="20"/>
                <w:szCs w:val="20"/>
                <w:lang w:val="lt-LT"/>
              </w:rPr>
            </w:pPr>
            <w:r w:rsidRPr="00526D63">
              <w:rPr>
                <w:rFonts w:ascii="Arial" w:eastAsia="Calibri" w:hAnsi="Arial" w:cs="Arial"/>
                <w:sz w:val="20"/>
                <w:szCs w:val="20"/>
                <w:lang w:val="lt-LT"/>
              </w:rPr>
              <w:t xml:space="preserve"> Sutartyje nustatyto Paslaugų teikėjo įsipareigojimo įvykdymo termino praleidimas</w:t>
            </w:r>
            <w:r w:rsidRPr="00526D63">
              <w:rPr>
                <w:rFonts w:ascii="Arial" w:eastAsia="Calibri" w:hAnsi="Arial" w:cs="Arial"/>
                <w:color w:val="FF0000"/>
                <w:sz w:val="20"/>
                <w:szCs w:val="20"/>
                <w:lang w:val="lt-LT"/>
              </w:rPr>
              <w:t xml:space="preserve"> 10 dienų</w:t>
            </w:r>
            <w:r w:rsidRPr="00526D63">
              <w:rPr>
                <w:rFonts w:ascii="Arial" w:eastAsia="Calibri" w:hAnsi="Arial" w:cs="Arial"/>
                <w:sz w:val="20"/>
                <w:szCs w:val="20"/>
                <w:lang w:val="lt-LT"/>
              </w:rPr>
              <w:t xml:space="preserve">; </w:t>
            </w:r>
          </w:p>
        </w:tc>
      </w:tr>
      <w:tr w:rsidR="00106744" w:rsidRPr="00526D63" w14:paraId="5EB086E5" w14:textId="77777777" w:rsidTr="009100F0">
        <w:tc>
          <w:tcPr>
            <w:tcW w:w="9428" w:type="dxa"/>
            <w:shd w:val="clear" w:color="auto" w:fill="FFFFFF" w:themeFill="background1"/>
          </w:tcPr>
          <w:p w14:paraId="59424727" w14:textId="77777777" w:rsidR="00106744" w:rsidRPr="00526D63" w:rsidRDefault="00106744" w:rsidP="009100F0">
            <w:pPr>
              <w:pStyle w:val="Sraopastraipa"/>
              <w:spacing w:line="120" w:lineRule="auto"/>
              <w:ind w:left="425"/>
              <w:contextualSpacing w:val="0"/>
              <w:jc w:val="both"/>
              <w:rPr>
                <w:rFonts w:ascii="Arial" w:eastAsia="Calibri" w:hAnsi="Arial" w:cs="Arial"/>
                <w:sz w:val="20"/>
                <w:szCs w:val="20"/>
                <w:lang w:val="lt-LT"/>
              </w:rPr>
            </w:pPr>
          </w:p>
        </w:tc>
      </w:tr>
      <w:tr w:rsidR="00106744" w:rsidRPr="00526D63" w14:paraId="257DC703" w14:textId="77777777" w:rsidTr="009100F0">
        <w:tc>
          <w:tcPr>
            <w:tcW w:w="9428" w:type="dxa"/>
            <w:shd w:val="clear" w:color="auto" w:fill="FFFFCC"/>
          </w:tcPr>
          <w:p w14:paraId="3533F654" w14:textId="77777777" w:rsidR="00106744" w:rsidRPr="00526D63" w:rsidRDefault="00106744" w:rsidP="00106744">
            <w:pPr>
              <w:pStyle w:val="Sraopastraipa"/>
              <w:numPr>
                <w:ilvl w:val="1"/>
                <w:numId w:val="42"/>
              </w:numPr>
              <w:spacing w:before="60" w:after="60"/>
              <w:ind w:left="27" w:hanging="27"/>
              <w:jc w:val="both"/>
              <w:rPr>
                <w:rFonts w:ascii="Arial" w:eastAsia="Calibri" w:hAnsi="Arial" w:cs="Arial"/>
                <w:sz w:val="20"/>
                <w:szCs w:val="20"/>
                <w:lang w:val="lt-LT"/>
              </w:rPr>
            </w:pPr>
            <w:r w:rsidRPr="00526D63">
              <w:rPr>
                <w:rFonts w:ascii="Arial" w:eastAsia="Calibri" w:hAnsi="Arial" w:cs="Arial"/>
                <w:sz w:val="20"/>
                <w:szCs w:val="20"/>
                <w:lang w:val="lt-LT"/>
              </w:rPr>
              <w:t xml:space="preserve"> netinkamos kokybės, t. y. Sutarties reikalavimų neatitinkančių paslaugų teikimas, kai paslaugų teikimo trūkumai neištaisomi per Kliento nustatytą protingą terminą.</w:t>
            </w:r>
          </w:p>
        </w:tc>
      </w:tr>
      <w:tr w:rsidR="00106744" w:rsidRPr="00526D63" w14:paraId="2CE5380A" w14:textId="77777777" w:rsidTr="009100F0">
        <w:tc>
          <w:tcPr>
            <w:tcW w:w="9428" w:type="dxa"/>
            <w:shd w:val="clear" w:color="auto" w:fill="FFFFFF" w:themeFill="background1"/>
          </w:tcPr>
          <w:p w14:paraId="65489767" w14:textId="77777777" w:rsidR="00106744" w:rsidRPr="00526D63" w:rsidRDefault="00106744" w:rsidP="009100F0">
            <w:pPr>
              <w:pStyle w:val="Sraopastraipa"/>
              <w:spacing w:line="120" w:lineRule="auto"/>
              <w:ind w:left="425"/>
              <w:contextualSpacing w:val="0"/>
              <w:jc w:val="both"/>
              <w:rPr>
                <w:rFonts w:ascii="Arial" w:eastAsia="Calibri" w:hAnsi="Arial" w:cs="Arial"/>
                <w:sz w:val="20"/>
                <w:szCs w:val="20"/>
                <w:lang w:val="lt-LT"/>
              </w:rPr>
            </w:pPr>
          </w:p>
        </w:tc>
      </w:tr>
      <w:tr w:rsidR="00106744" w:rsidRPr="00526D63" w14:paraId="515DF1D4" w14:textId="77777777" w:rsidTr="009100F0">
        <w:tc>
          <w:tcPr>
            <w:tcW w:w="9428" w:type="dxa"/>
            <w:shd w:val="clear" w:color="auto" w:fill="FDE9D9" w:themeFill="accent6" w:themeFillTint="33"/>
          </w:tcPr>
          <w:p w14:paraId="70A3A781" w14:textId="77777777" w:rsidR="00106744" w:rsidRPr="00526D63" w:rsidRDefault="00106744" w:rsidP="009100F0">
            <w:pPr>
              <w:spacing w:before="60" w:after="60"/>
              <w:jc w:val="both"/>
              <w:rPr>
                <w:rFonts w:ascii="Arial" w:eastAsia="Calibri" w:hAnsi="Arial" w:cs="Arial"/>
                <w:sz w:val="20"/>
                <w:szCs w:val="20"/>
              </w:rPr>
            </w:pPr>
          </w:p>
        </w:tc>
      </w:tr>
    </w:tbl>
    <w:p w14:paraId="1C13367F" w14:textId="77777777" w:rsidR="00106744" w:rsidRPr="00526D63" w:rsidRDefault="00106744" w:rsidP="00106744">
      <w:pPr>
        <w:pStyle w:val="Betarp"/>
        <w:rPr>
          <w:rFonts w:cs="Arial"/>
          <w:sz w:val="24"/>
          <w:szCs w:val="24"/>
        </w:rPr>
      </w:pPr>
    </w:p>
    <w:tbl>
      <w:tblPr>
        <w:tblStyle w:val="Lentelstinklelis"/>
        <w:tblW w:w="0" w:type="auto"/>
        <w:tblInd w:w="-34" w:type="dxa"/>
        <w:shd w:val="clear" w:color="auto" w:fill="FDE9D9" w:themeFill="accent6" w:themeFillTint="33"/>
        <w:tblLook w:val="04A0" w:firstRow="1" w:lastRow="0" w:firstColumn="1" w:lastColumn="0" w:noHBand="0" w:noVBand="1"/>
      </w:tblPr>
      <w:tblGrid>
        <w:gridCol w:w="9888"/>
      </w:tblGrid>
      <w:tr w:rsidR="00106744" w:rsidRPr="00526D63" w14:paraId="353D4674" w14:textId="77777777" w:rsidTr="009100F0">
        <w:tc>
          <w:tcPr>
            <w:tcW w:w="9888" w:type="dxa"/>
            <w:shd w:val="clear" w:color="auto" w:fill="FDE9D9" w:themeFill="accent6" w:themeFillTint="33"/>
          </w:tcPr>
          <w:p w14:paraId="281E6FDE" w14:textId="77777777" w:rsidR="00106744" w:rsidRPr="00526D63" w:rsidRDefault="00106744" w:rsidP="009100F0">
            <w:pPr>
              <w:pStyle w:val="Sraopastraipa"/>
              <w:spacing w:before="60" w:after="60"/>
              <w:ind w:left="601"/>
              <w:contextualSpacing w:val="0"/>
              <w:jc w:val="both"/>
              <w:rPr>
                <w:rFonts w:ascii="Arial" w:eastAsia="Calibri" w:hAnsi="Arial" w:cs="Arial"/>
                <w:sz w:val="20"/>
                <w:szCs w:val="20"/>
                <w:lang w:val="lt-LT"/>
              </w:rPr>
            </w:pPr>
          </w:p>
          <w:p w14:paraId="32B6674C" w14:textId="77777777" w:rsidR="00106744" w:rsidRPr="00526D63" w:rsidRDefault="00106744" w:rsidP="009100F0">
            <w:pPr>
              <w:pStyle w:val="Sraopastraipa"/>
              <w:tabs>
                <w:tab w:val="left" w:pos="426"/>
                <w:tab w:val="left" w:pos="1080"/>
              </w:tabs>
              <w:spacing w:beforeLines="60" w:before="144" w:afterLines="60" w:after="144"/>
              <w:ind w:left="567"/>
              <w:jc w:val="both"/>
              <w:rPr>
                <w:rFonts w:ascii="Arial" w:hAnsi="Arial" w:cs="Arial"/>
                <w:bCs/>
                <w:sz w:val="20"/>
                <w:szCs w:val="20"/>
                <w:lang w:val="lt-LT"/>
              </w:rPr>
            </w:pPr>
          </w:p>
          <w:p w14:paraId="1AA5ABAC" w14:textId="77777777" w:rsidR="00106744" w:rsidRPr="00526D63" w:rsidRDefault="00106744" w:rsidP="009100F0">
            <w:pPr>
              <w:pStyle w:val="Sraopastraipa"/>
              <w:tabs>
                <w:tab w:val="left" w:pos="426"/>
                <w:tab w:val="left" w:pos="1080"/>
              </w:tabs>
              <w:spacing w:beforeLines="60" w:before="144" w:afterLines="60" w:after="144"/>
              <w:ind w:left="567"/>
              <w:jc w:val="both"/>
              <w:rPr>
                <w:rFonts w:ascii="Arial" w:hAnsi="Arial" w:cs="Arial"/>
                <w:bCs/>
                <w:sz w:val="20"/>
                <w:szCs w:val="20"/>
                <w:lang w:val="lt-LT"/>
              </w:rPr>
            </w:pPr>
            <w:r w:rsidRPr="00526D63">
              <w:rPr>
                <w:rFonts w:ascii="Arial" w:hAnsi="Arial" w:cs="Arial"/>
                <w:bCs/>
                <w:sz w:val="20"/>
                <w:szCs w:val="20"/>
                <w:lang w:val="lt-LT"/>
              </w:rPr>
              <w:t>11. Paslaugų teikėjas Sutarties vykdymui pasitelkia:</w:t>
            </w:r>
          </w:p>
          <w:p w14:paraId="60B7AFE3" w14:textId="77777777" w:rsidR="00106744" w:rsidRPr="00526D63" w:rsidRDefault="00106744" w:rsidP="009100F0">
            <w:pPr>
              <w:tabs>
                <w:tab w:val="left" w:pos="426"/>
                <w:tab w:val="left" w:pos="1080"/>
              </w:tabs>
              <w:spacing w:beforeLines="60" w:before="144" w:afterLines="60" w:after="144"/>
              <w:ind w:left="567" w:firstLine="34"/>
              <w:jc w:val="both"/>
              <w:rPr>
                <w:rFonts w:ascii="Arial" w:hAnsi="Arial" w:cs="Arial"/>
                <w:bCs/>
                <w:sz w:val="20"/>
                <w:szCs w:val="20"/>
              </w:rPr>
            </w:pPr>
            <w:r w:rsidRPr="00526D63">
              <w:rPr>
                <w:rFonts w:ascii="Arial" w:hAnsi="Arial" w:cs="Arial"/>
                <w:bCs/>
                <w:sz w:val="20"/>
                <w:szCs w:val="20"/>
              </w:rPr>
              <w:t>- savo pasiūlyme nurodytus subteikėjus;</w:t>
            </w:r>
          </w:p>
          <w:p w14:paraId="01E37F78" w14:textId="77777777" w:rsidR="00106744" w:rsidRPr="00526D63" w:rsidRDefault="00106744" w:rsidP="009100F0">
            <w:pPr>
              <w:tabs>
                <w:tab w:val="left" w:pos="426"/>
                <w:tab w:val="left" w:pos="1080"/>
              </w:tabs>
              <w:spacing w:beforeLines="60" w:before="144" w:afterLines="60" w:after="144"/>
              <w:ind w:left="567" w:firstLine="34"/>
              <w:jc w:val="both"/>
              <w:rPr>
                <w:rFonts w:ascii="Arial" w:hAnsi="Arial" w:cs="Arial"/>
                <w:bCs/>
                <w:sz w:val="20"/>
                <w:szCs w:val="20"/>
              </w:rPr>
            </w:pPr>
            <w:r w:rsidRPr="00526D63">
              <w:rPr>
                <w:rFonts w:ascii="Arial" w:hAnsi="Arial" w:cs="Arial"/>
                <w:bCs/>
                <w:sz w:val="20"/>
                <w:szCs w:val="20"/>
              </w:rPr>
              <w:t xml:space="preserve">- kitus subteikėjus, jeigu pasiūlymo pateikimo metu jie buvo žinomi. </w:t>
            </w:r>
          </w:p>
          <w:p w14:paraId="0F9DD692" w14:textId="77777777" w:rsidR="00106744" w:rsidRPr="00526D63" w:rsidRDefault="00106744" w:rsidP="009100F0">
            <w:pPr>
              <w:pStyle w:val="Sraopastraipa"/>
              <w:spacing w:before="60" w:after="60"/>
              <w:ind w:left="532"/>
              <w:contextualSpacing w:val="0"/>
              <w:jc w:val="both"/>
              <w:rPr>
                <w:rFonts w:ascii="Arial" w:hAnsi="Arial" w:cs="Arial"/>
                <w:sz w:val="20"/>
                <w:szCs w:val="20"/>
                <w:lang w:val="lt-LT"/>
              </w:rPr>
            </w:pPr>
            <w:r w:rsidRPr="00526D63">
              <w:rPr>
                <w:rFonts w:ascii="Arial" w:hAnsi="Arial" w:cs="Arial"/>
                <w:bCs/>
                <w:sz w:val="20"/>
                <w:szCs w:val="20"/>
                <w:lang w:val="lt-LT"/>
              </w:rPr>
              <w:t>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w:t>
            </w:r>
            <w:r w:rsidRPr="00526D63">
              <w:rPr>
                <w:rFonts w:ascii="Arial" w:hAnsi="Arial" w:cs="Arial"/>
                <w:sz w:val="20"/>
                <w:szCs w:val="20"/>
                <w:lang w:val="lt-LT"/>
              </w:rPr>
              <w:t xml:space="preserve"> gali pakeisti subteikėjus, jeigu Sutarties vykdymo metu jie: netinkamai vykdo įsipareigojimus </w:t>
            </w:r>
            <w:r w:rsidRPr="00526D63">
              <w:rPr>
                <w:rFonts w:ascii="Arial" w:hAnsi="Arial" w:cs="Arial"/>
                <w:bCs/>
                <w:sz w:val="20"/>
                <w:szCs w:val="20"/>
                <w:lang w:val="lt-LT"/>
              </w:rPr>
              <w:t>Paslaugų teikėjui</w:t>
            </w:r>
            <w:r w:rsidRPr="00526D63">
              <w:rPr>
                <w:rFonts w:ascii="Arial" w:hAnsi="Arial" w:cs="Arial"/>
                <w:sz w:val="20"/>
                <w:szCs w:val="20"/>
                <w:lang w:val="lt-LT"/>
              </w:rPr>
              <w:t xml:space="preserve">,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w:t>
            </w:r>
            <w:r w:rsidRPr="00526D63">
              <w:rPr>
                <w:rFonts w:ascii="Arial" w:hAnsi="Arial" w:cs="Arial"/>
                <w:bCs/>
                <w:sz w:val="20"/>
                <w:szCs w:val="20"/>
                <w:lang w:val="lt-LT"/>
              </w:rPr>
              <w:t>Paslaugų teikėjas</w:t>
            </w:r>
            <w:r w:rsidRPr="00526D63">
              <w:rPr>
                <w:rFonts w:ascii="Arial" w:hAnsi="Arial" w:cs="Arial"/>
                <w:sz w:val="20"/>
                <w:szCs w:val="20"/>
                <w:lang w:val="lt-LT"/>
              </w:rPr>
              <w:t xml:space="preserve"> iš anksto raštu turi informuoti Klientą ir nurodyti  būsimus subteikėjus, kitus ūkio subjektus. Pasitelkdamas ir vėliau keisdamas subteikėjus </w:t>
            </w:r>
            <w:r w:rsidRPr="00526D63">
              <w:rPr>
                <w:rFonts w:ascii="Arial" w:hAnsi="Arial" w:cs="Arial"/>
                <w:bCs/>
                <w:sz w:val="20"/>
                <w:szCs w:val="20"/>
                <w:lang w:val="lt-LT"/>
              </w:rPr>
              <w:t>Paslaugų teikėjas</w:t>
            </w:r>
            <w:r w:rsidRPr="00526D63">
              <w:rPr>
                <w:rFonts w:ascii="Arial" w:hAnsi="Arial" w:cs="Arial"/>
                <w:sz w:val="20"/>
                <w:szCs w:val="20"/>
                <w:lang w:val="lt-LT"/>
              </w:rPr>
              <w:t xml:space="preserve"> turi užtikrinti, kad subteikėjai yra pajėgūs ir kompetentingi tinkamam jiems pavestų užduočių vykdymui. </w:t>
            </w:r>
          </w:p>
        </w:tc>
      </w:tr>
    </w:tbl>
    <w:p w14:paraId="0AC4AF74" w14:textId="77777777" w:rsidR="00106744" w:rsidRPr="00526D63" w:rsidRDefault="00106744" w:rsidP="00106744">
      <w:pPr>
        <w:pStyle w:val="Sraopastraipa"/>
        <w:tabs>
          <w:tab w:val="left" w:pos="426"/>
          <w:tab w:val="left" w:pos="851"/>
          <w:tab w:val="left" w:pos="1134"/>
          <w:tab w:val="left" w:pos="1418"/>
          <w:tab w:val="left" w:pos="1701"/>
        </w:tabs>
        <w:spacing w:beforeLines="60" w:before="144" w:afterLines="60" w:after="144"/>
        <w:ind w:left="426" w:right="-1"/>
        <w:contextualSpacing w:val="0"/>
        <w:jc w:val="both"/>
        <w:rPr>
          <w:rFonts w:ascii="Arial" w:hAnsi="Arial" w:cs="Arial"/>
          <w:sz w:val="20"/>
          <w:szCs w:val="20"/>
          <w:lang w:val="lt-LT"/>
        </w:rPr>
      </w:pPr>
    </w:p>
    <w:p w14:paraId="368BAA6A" w14:textId="77777777" w:rsidR="00106744" w:rsidRPr="00526D63" w:rsidRDefault="00106744" w:rsidP="00106744">
      <w:pPr>
        <w:pStyle w:val="Sraopastraipa"/>
        <w:tabs>
          <w:tab w:val="left" w:pos="426"/>
          <w:tab w:val="left" w:pos="851"/>
          <w:tab w:val="left" w:pos="1134"/>
          <w:tab w:val="left" w:pos="1418"/>
          <w:tab w:val="left" w:pos="1701"/>
        </w:tabs>
        <w:spacing w:beforeLines="60" w:before="144" w:afterLines="60" w:after="144"/>
        <w:ind w:left="426" w:right="-1"/>
        <w:contextualSpacing w:val="0"/>
        <w:jc w:val="both"/>
        <w:rPr>
          <w:rFonts w:ascii="Arial" w:hAnsi="Arial" w:cs="Arial"/>
          <w:sz w:val="20"/>
          <w:szCs w:val="20"/>
          <w:lang w:val="lt-LT"/>
        </w:rPr>
      </w:pPr>
    </w:p>
    <w:p w14:paraId="7FC3C53E" w14:textId="755CFF01" w:rsidR="00A01FBF" w:rsidRPr="00526D63" w:rsidRDefault="00A01FBF" w:rsidP="00A01FBF">
      <w:pPr>
        <w:spacing w:after="160"/>
        <w:rPr>
          <w:rFonts w:ascii="Calibri Light" w:hAnsi="Calibri Light" w:cs="Calibri Light"/>
          <w:b/>
          <w:bCs/>
          <w:sz w:val="22"/>
        </w:rPr>
      </w:pPr>
    </w:p>
    <w:sectPr w:rsidR="00A01FBF" w:rsidRPr="00526D63" w:rsidSect="00A01FBF">
      <w:headerReference w:type="default" r:id="rId9"/>
      <w:footerReference w:type="default" r:id="rId10"/>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7407" w14:textId="77777777" w:rsidR="004D7EB1" w:rsidRPr="006A5F8A" w:rsidRDefault="004D7EB1">
      <w:pPr>
        <w:spacing w:after="0" w:line="240" w:lineRule="auto"/>
      </w:pPr>
      <w:r w:rsidRPr="006A5F8A">
        <w:separator/>
      </w:r>
    </w:p>
  </w:endnote>
  <w:endnote w:type="continuationSeparator" w:id="0">
    <w:p w14:paraId="2C960C83" w14:textId="77777777" w:rsidR="004D7EB1" w:rsidRPr="006A5F8A" w:rsidRDefault="004D7EB1">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8FD4" w14:textId="77777777" w:rsidR="004D7EB1" w:rsidRPr="006A5F8A" w:rsidRDefault="004D7EB1">
      <w:pPr>
        <w:spacing w:after="0" w:line="240" w:lineRule="auto"/>
      </w:pPr>
      <w:r w:rsidRPr="006A5F8A">
        <w:separator/>
      </w:r>
    </w:p>
  </w:footnote>
  <w:footnote w:type="continuationSeparator" w:id="0">
    <w:p w14:paraId="65071D4F" w14:textId="77777777" w:rsidR="004D7EB1" w:rsidRPr="006A5F8A" w:rsidRDefault="004D7EB1">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7F34"/>
    <w:rsid w:val="00121F78"/>
    <w:rsid w:val="001224EB"/>
    <w:rsid w:val="001231F3"/>
    <w:rsid w:val="001316BE"/>
    <w:rsid w:val="0013559E"/>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CAF"/>
    <w:rsid w:val="004817AA"/>
    <w:rsid w:val="00481ABF"/>
    <w:rsid w:val="00487654"/>
    <w:rsid w:val="00493EFB"/>
    <w:rsid w:val="004A3C71"/>
    <w:rsid w:val="004A7454"/>
    <w:rsid w:val="004B0017"/>
    <w:rsid w:val="004B2523"/>
    <w:rsid w:val="004B5109"/>
    <w:rsid w:val="004B658F"/>
    <w:rsid w:val="004C21E4"/>
    <w:rsid w:val="004C2D76"/>
    <w:rsid w:val="004C33B9"/>
    <w:rsid w:val="004C69B3"/>
    <w:rsid w:val="004C6CD2"/>
    <w:rsid w:val="004D036F"/>
    <w:rsid w:val="004D07C4"/>
    <w:rsid w:val="004D2848"/>
    <w:rsid w:val="004D3601"/>
    <w:rsid w:val="004D3AD3"/>
    <w:rsid w:val="004D3D90"/>
    <w:rsid w:val="004D489E"/>
    <w:rsid w:val="004D65FD"/>
    <w:rsid w:val="004D7EB1"/>
    <w:rsid w:val="004E0E39"/>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19DF"/>
    <w:rsid w:val="00A23258"/>
    <w:rsid w:val="00A24371"/>
    <w:rsid w:val="00A2585A"/>
    <w:rsid w:val="00A26893"/>
    <w:rsid w:val="00A30280"/>
    <w:rsid w:val="00A30D90"/>
    <w:rsid w:val="00A31E42"/>
    <w:rsid w:val="00A333B1"/>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83E"/>
    <w:rsid w:val="00BB732F"/>
    <w:rsid w:val="00BC107B"/>
    <w:rsid w:val="00BC2B3A"/>
    <w:rsid w:val="00BC5F61"/>
    <w:rsid w:val="00BC666F"/>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94544"/>
    <w:rsid w:val="00CA0F1C"/>
    <w:rsid w:val="00CA3BF7"/>
    <w:rsid w:val="00CA40DD"/>
    <w:rsid w:val="00CA5A2A"/>
    <w:rsid w:val="00CA637C"/>
    <w:rsid w:val="00CA78E2"/>
    <w:rsid w:val="00CB610F"/>
    <w:rsid w:val="00CB6FF0"/>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B02C9"/>
    <w:rsid w:val="00DB136A"/>
    <w:rsid w:val="00DB2876"/>
    <w:rsid w:val="00DB3186"/>
    <w:rsid w:val="00DB5704"/>
    <w:rsid w:val="00DC04A3"/>
    <w:rsid w:val="00DC1AB3"/>
    <w:rsid w:val="00DD0B3A"/>
    <w:rsid w:val="00DD24BD"/>
    <w:rsid w:val="00DD7DEE"/>
    <w:rsid w:val="00DE0D90"/>
    <w:rsid w:val="00DE14C4"/>
    <w:rsid w:val="00DE5651"/>
    <w:rsid w:val="00DE571D"/>
    <w:rsid w:val="00DE5D10"/>
    <w:rsid w:val="00DE7721"/>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3912"/>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
    <w:name w:val="Table Normal"/>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6B33CB04DA438BB778D4C3185CE9F2"/>
        <w:category>
          <w:name w:val="Bendrosios nuostatos"/>
          <w:gallery w:val="placeholder"/>
        </w:category>
        <w:types>
          <w:type w:val="bbPlcHdr"/>
        </w:types>
        <w:behaviors>
          <w:behavior w:val="content"/>
        </w:behaviors>
        <w:guid w:val="{D2A93BE6-F189-4699-9F17-30F6F1FD6196}"/>
      </w:docPartPr>
      <w:docPartBody>
        <w:p w:rsidR="00F95C67" w:rsidRDefault="00355167" w:rsidP="00355167">
          <w:pPr>
            <w:pStyle w:val="AC6B33CB04DA438BB778D4C3185CE9F2"/>
          </w:pPr>
          <w:r w:rsidRPr="00F645C1">
            <w:rPr>
              <w:rStyle w:val="Vietosrezervavimoenklotekstas"/>
              <w:rFonts w:ascii="Calibri Light" w:hAnsi="Calibri Light" w:cs="Calibri Light"/>
              <w:sz w:val="22"/>
              <w:szCs w:val="22"/>
              <w:highlight w:val="cyan"/>
            </w:rPr>
            <w:t>Pasirinkite elementą.</w:t>
          </w:r>
        </w:p>
      </w:docPartBody>
    </w:docPart>
    <w:docPart>
      <w:docPartPr>
        <w:name w:val="782EC423924949CCBD947F627BC04C7A"/>
        <w:category>
          <w:name w:val="Bendrosios nuostatos"/>
          <w:gallery w:val="placeholder"/>
        </w:category>
        <w:types>
          <w:type w:val="bbPlcHdr"/>
        </w:types>
        <w:behaviors>
          <w:behavior w:val="content"/>
        </w:behaviors>
        <w:guid w:val="{69DAD63A-DB29-4BC8-B007-F6CA9D247474}"/>
      </w:docPartPr>
      <w:docPartBody>
        <w:p w:rsidR="00F95C67" w:rsidRDefault="00355167" w:rsidP="00355167">
          <w:pPr>
            <w:pStyle w:val="782EC423924949CCBD947F627BC04C7A"/>
          </w:pPr>
          <w:r w:rsidRPr="00F645C1">
            <w:rPr>
              <w:rStyle w:val="Vietosrezervavimoenklotekstas"/>
              <w:rFonts w:ascii="Calibri Light" w:hAnsi="Calibri Light" w:cs="Calibri Light"/>
              <w:sz w:val="22"/>
              <w:szCs w:val="22"/>
              <w:highlight w:val="cyan"/>
            </w:rPr>
            <w:t>Pasirinkite elementą.</w:t>
          </w:r>
        </w:p>
      </w:docPartBody>
    </w:docPart>
    <w:docPart>
      <w:docPartPr>
        <w:name w:val="8E51C3842A814341BF349EA51A1A98C4"/>
        <w:category>
          <w:name w:val="Bendrosios nuostatos"/>
          <w:gallery w:val="placeholder"/>
        </w:category>
        <w:types>
          <w:type w:val="bbPlcHdr"/>
        </w:types>
        <w:behaviors>
          <w:behavior w:val="content"/>
        </w:behaviors>
        <w:guid w:val="{321C0906-A7C4-4BF7-9CF8-7043FF76267F}"/>
      </w:docPartPr>
      <w:docPartBody>
        <w:p w:rsidR="00F95C67" w:rsidRDefault="00355167" w:rsidP="00355167">
          <w:pPr>
            <w:pStyle w:val="8E51C3842A814341BF349EA51A1A98C4"/>
          </w:pPr>
          <w:r w:rsidRPr="00F645C1">
            <w:rPr>
              <w:rStyle w:val="Vietosrezervavimoenklotekstas"/>
              <w:highlight w:val="cyan"/>
            </w:rPr>
            <w:t>Pasirinkite elementą.</w:t>
          </w:r>
        </w:p>
      </w:docPartBody>
    </w:docPart>
    <w:docPart>
      <w:docPartPr>
        <w:name w:val="7349236B656F45A2B8017B3ECC01379C"/>
        <w:category>
          <w:name w:val="Bendrosios nuostatos"/>
          <w:gallery w:val="placeholder"/>
        </w:category>
        <w:types>
          <w:type w:val="bbPlcHdr"/>
        </w:types>
        <w:behaviors>
          <w:behavior w:val="content"/>
        </w:behaviors>
        <w:guid w:val="{3EE96D0F-93FA-4EFE-912C-CC0E9505191A}"/>
      </w:docPartPr>
      <w:docPartBody>
        <w:p w:rsidR="00F95C67" w:rsidRDefault="00355167" w:rsidP="00355167">
          <w:pPr>
            <w:pStyle w:val="7349236B656F45A2B8017B3ECC01379C"/>
          </w:pPr>
          <w:r w:rsidRPr="00F645C1">
            <w:rPr>
              <w:rStyle w:val="Vietosrezervavimoenklotekstas"/>
              <w:rFonts w:ascii="Calibri Light" w:hAnsi="Calibri Light" w:cs="Calibri Light"/>
              <w:sz w:val="22"/>
              <w:szCs w:val="22"/>
              <w:highlight w:val="cyan"/>
            </w:rPr>
            <w:t>Pasirinkite elementą.</w:t>
          </w:r>
        </w:p>
      </w:docPartBody>
    </w:docPart>
    <w:docPart>
      <w:docPartPr>
        <w:name w:val="D72BBD7C8AAB4B3F86DB254DA145F391"/>
        <w:category>
          <w:name w:val="Bendrosios nuostatos"/>
          <w:gallery w:val="placeholder"/>
        </w:category>
        <w:types>
          <w:type w:val="bbPlcHdr"/>
        </w:types>
        <w:behaviors>
          <w:behavior w:val="content"/>
        </w:behaviors>
        <w:guid w:val="{EDAE6C77-6568-4072-803A-8A2A2ADDFA61}"/>
      </w:docPartPr>
      <w:docPartBody>
        <w:p w:rsidR="00F95C67" w:rsidRDefault="00355167" w:rsidP="00355167">
          <w:pPr>
            <w:pStyle w:val="D72BBD7C8AAB4B3F86DB254DA145F391"/>
          </w:pPr>
          <w:r w:rsidRPr="00F645C1">
            <w:rPr>
              <w:rStyle w:val="Vietosrezervavimoenklotekstas"/>
              <w:rFonts w:ascii="Calibri Light" w:hAnsi="Calibri Light" w:cs="Calibri Light"/>
              <w:sz w:val="22"/>
              <w:szCs w:val="22"/>
              <w:highlight w:val="cyan"/>
            </w:rPr>
            <w:t>Pasirinkite elementą.</w:t>
          </w:r>
        </w:p>
      </w:docPartBody>
    </w:docPart>
    <w:docPart>
      <w:docPartPr>
        <w:name w:val="F816C1AA1FC34CEE863E05EF3AA793FB"/>
        <w:category>
          <w:name w:val="Bendrosios nuostatos"/>
          <w:gallery w:val="placeholder"/>
        </w:category>
        <w:types>
          <w:type w:val="bbPlcHdr"/>
        </w:types>
        <w:behaviors>
          <w:behavior w:val="content"/>
        </w:behaviors>
        <w:guid w:val="{98D19E54-31A7-4FE6-B39B-0EE71E664BEC}"/>
      </w:docPartPr>
      <w:docPartBody>
        <w:p w:rsidR="00F95C67" w:rsidRDefault="00355167" w:rsidP="00355167">
          <w:pPr>
            <w:pStyle w:val="F816C1AA1FC34CEE863E05EF3AA793FB"/>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F1E84B20212457092C61BCAF5C2BE86"/>
        <w:category>
          <w:name w:val="Bendrosios nuostatos"/>
          <w:gallery w:val="placeholder"/>
        </w:category>
        <w:types>
          <w:type w:val="bbPlcHdr"/>
        </w:types>
        <w:behaviors>
          <w:behavior w:val="content"/>
        </w:behaviors>
        <w:guid w:val="{034D44F3-C311-4205-AC5A-AE8BD7D8D29E}"/>
      </w:docPartPr>
      <w:docPartBody>
        <w:p w:rsidR="00C0508E" w:rsidRDefault="00004558" w:rsidP="00004558">
          <w:pPr>
            <w:pStyle w:val="1F1E84B20212457092C61BCAF5C2BE86"/>
          </w:pPr>
          <w:r w:rsidRPr="00DA3B80">
            <w:rPr>
              <w:rStyle w:val="Vietosrezervavimoenklotekstas"/>
            </w:rPr>
            <w:t>Pasirinkite elementą.</w:t>
          </w:r>
        </w:p>
      </w:docPartBody>
    </w:docPart>
    <w:docPart>
      <w:docPartPr>
        <w:name w:val="A921FF00E2B0479486DF73ED2283E1EC"/>
        <w:category>
          <w:name w:val="Bendrosios nuostatos"/>
          <w:gallery w:val="placeholder"/>
        </w:category>
        <w:types>
          <w:type w:val="bbPlcHdr"/>
        </w:types>
        <w:behaviors>
          <w:behavior w:val="content"/>
        </w:behaviors>
        <w:guid w:val="{751B482C-5AE6-4200-853F-2DEF1FF3693D}"/>
      </w:docPartPr>
      <w:docPartBody>
        <w:p w:rsidR="00C0508E" w:rsidRDefault="00004558" w:rsidP="00004558">
          <w:pPr>
            <w:pStyle w:val="A921FF00E2B0479486DF73ED2283E1EC"/>
          </w:pPr>
          <w:r w:rsidRPr="00550374">
            <w:rPr>
              <w:rStyle w:val="Vietosrezervavimoenklotekstas"/>
            </w:rPr>
            <w:t>Pasirinkite elementą.</w:t>
          </w:r>
        </w:p>
      </w:docPartBody>
    </w:docPart>
    <w:docPart>
      <w:docPartPr>
        <w:name w:val="4DF2884025954F8CAFCF506B7FDFD34D"/>
        <w:category>
          <w:name w:val="Bendrosios nuostatos"/>
          <w:gallery w:val="placeholder"/>
        </w:category>
        <w:types>
          <w:type w:val="bbPlcHdr"/>
        </w:types>
        <w:behaviors>
          <w:behavior w:val="content"/>
        </w:behaviors>
        <w:guid w:val="{1BBD8742-FEAA-4077-AD53-99EA3D07DB6F}"/>
      </w:docPartPr>
      <w:docPartBody>
        <w:p w:rsidR="00C0508E" w:rsidRDefault="00004558" w:rsidP="00004558">
          <w:pPr>
            <w:pStyle w:val="4DF2884025954F8CAFCF506B7FDFD34D"/>
          </w:pPr>
          <w:r w:rsidRPr="00550374">
            <w:rPr>
              <w:rStyle w:val="Vietosrezervavimoenklotekstas"/>
            </w:rPr>
            <w:t>Pasirinkite elementą.</w:t>
          </w:r>
        </w:p>
      </w:docPartBody>
    </w:docPart>
    <w:docPart>
      <w:docPartPr>
        <w:name w:val="D32CEF9A3B9C472F9B92328B42D23C18"/>
        <w:category>
          <w:name w:val="Bendrosios nuostatos"/>
          <w:gallery w:val="placeholder"/>
        </w:category>
        <w:types>
          <w:type w:val="bbPlcHdr"/>
        </w:types>
        <w:behaviors>
          <w:behavior w:val="content"/>
        </w:behaviors>
        <w:guid w:val="{949FE057-ED7D-403B-AB71-03528E2D7757}"/>
      </w:docPartPr>
      <w:docPartBody>
        <w:p w:rsidR="00C0508E" w:rsidRDefault="00004558" w:rsidP="00004558">
          <w:pPr>
            <w:pStyle w:val="D32CEF9A3B9C472F9B92328B42D23C18"/>
          </w:pPr>
          <w:r w:rsidRPr="00DA3B80">
            <w:rPr>
              <w:rStyle w:val="Vietosrezervavimoenklotekstas"/>
            </w:rPr>
            <w:t>Pasirinkite elementą.</w:t>
          </w:r>
        </w:p>
      </w:docPartBody>
    </w:docPart>
    <w:docPart>
      <w:docPartPr>
        <w:name w:val="C8A8F7E1D6B347B99C3A858FD7711DC7"/>
        <w:category>
          <w:name w:val="Bendrosios nuostatos"/>
          <w:gallery w:val="placeholder"/>
        </w:category>
        <w:types>
          <w:type w:val="bbPlcHdr"/>
        </w:types>
        <w:behaviors>
          <w:behavior w:val="content"/>
        </w:behaviors>
        <w:guid w:val="{9CAF5C78-E8B5-47C5-ABA4-8E240C564D06}"/>
      </w:docPartPr>
      <w:docPartBody>
        <w:p w:rsidR="00C0508E" w:rsidRDefault="00004558" w:rsidP="00004558">
          <w:pPr>
            <w:pStyle w:val="C8A8F7E1D6B347B99C3A858FD7711DC7"/>
          </w:pPr>
          <w:r w:rsidRPr="002E4617">
            <w:rPr>
              <w:rStyle w:val="Vietosrezervavimoenklotekstas"/>
            </w:rPr>
            <w:t>Pasirinkite elementą.</w:t>
          </w:r>
        </w:p>
      </w:docPartBody>
    </w:docPart>
    <w:docPart>
      <w:docPartPr>
        <w:name w:val="981B5A71D7334DB8A9D5F24CC62AB348"/>
        <w:category>
          <w:name w:val="Bendrosios nuostatos"/>
          <w:gallery w:val="placeholder"/>
        </w:category>
        <w:types>
          <w:type w:val="bbPlcHdr"/>
        </w:types>
        <w:behaviors>
          <w:behavior w:val="content"/>
        </w:behaviors>
        <w:guid w:val="{F01CFA2D-D9E3-43A8-B329-4D49F05CB1BB}"/>
      </w:docPartPr>
      <w:docPartBody>
        <w:p w:rsidR="00C0508E" w:rsidRDefault="00004558" w:rsidP="00004558">
          <w:pPr>
            <w:pStyle w:val="981B5A71D7334DB8A9D5F24CC62AB348"/>
          </w:pPr>
          <w:r w:rsidRPr="00DA3B80">
            <w:rPr>
              <w:rStyle w:val="Vietosrezervavimoenklotekstas"/>
            </w:rPr>
            <w:t>Pasirinkite elementą.</w:t>
          </w:r>
        </w:p>
      </w:docPartBody>
    </w:docPart>
    <w:docPart>
      <w:docPartPr>
        <w:name w:val="95F75672AACA4DD48A25B0DCB4275A47"/>
        <w:category>
          <w:name w:val="Bendrosios nuostatos"/>
          <w:gallery w:val="placeholder"/>
        </w:category>
        <w:types>
          <w:type w:val="bbPlcHdr"/>
        </w:types>
        <w:behaviors>
          <w:behavior w:val="content"/>
        </w:behaviors>
        <w:guid w:val="{A2AE57EC-B4D1-445C-90C6-7B21CBDEEC63}"/>
      </w:docPartPr>
      <w:docPartBody>
        <w:p w:rsidR="00C0508E" w:rsidRDefault="00004558" w:rsidP="00004558">
          <w:pPr>
            <w:pStyle w:val="95F75672AACA4DD48A25B0DCB4275A47"/>
          </w:pPr>
          <w:r w:rsidRPr="00DA3B80">
            <w:rPr>
              <w:rStyle w:val="Vietosrezervavimoenklotekstas"/>
            </w:rPr>
            <w:t>Pasirinkite elementą.</w:t>
          </w:r>
        </w:p>
      </w:docPartBody>
    </w:docPart>
    <w:docPart>
      <w:docPartPr>
        <w:name w:val="B997F61C52CE4055BD5BED74680F7293"/>
        <w:category>
          <w:name w:val="Bendrosios nuostatos"/>
          <w:gallery w:val="placeholder"/>
        </w:category>
        <w:types>
          <w:type w:val="bbPlcHdr"/>
        </w:types>
        <w:behaviors>
          <w:behavior w:val="content"/>
        </w:behaviors>
        <w:guid w:val="{20AC2932-12B6-4C87-B4F5-090ADA3CCFA4}"/>
      </w:docPartPr>
      <w:docPartBody>
        <w:p w:rsidR="008126BB" w:rsidRDefault="005F0B2D" w:rsidP="005F0B2D">
          <w:pPr>
            <w:pStyle w:val="B997F61C52CE4055BD5BED74680F7293"/>
          </w:pPr>
          <w:r w:rsidRPr="00550374">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746F"/>
    <w:rsid w:val="00163C17"/>
    <w:rsid w:val="001704A2"/>
    <w:rsid w:val="00170E31"/>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86218"/>
    <w:rsid w:val="00286B6E"/>
    <w:rsid w:val="002906B3"/>
    <w:rsid w:val="00294913"/>
    <w:rsid w:val="002A4036"/>
    <w:rsid w:val="002B7CE0"/>
    <w:rsid w:val="002C0DEC"/>
    <w:rsid w:val="002C3A97"/>
    <w:rsid w:val="002C49B6"/>
    <w:rsid w:val="002D3DD1"/>
    <w:rsid w:val="002F6E50"/>
    <w:rsid w:val="002F72A1"/>
    <w:rsid w:val="00315679"/>
    <w:rsid w:val="00330A0C"/>
    <w:rsid w:val="0033165A"/>
    <w:rsid w:val="00352F33"/>
    <w:rsid w:val="00355167"/>
    <w:rsid w:val="00360D7F"/>
    <w:rsid w:val="00376DD6"/>
    <w:rsid w:val="003830D5"/>
    <w:rsid w:val="003916D3"/>
    <w:rsid w:val="003B3B81"/>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06E62"/>
    <w:rsid w:val="00513034"/>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26E1"/>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52F0"/>
    <w:rsid w:val="00B1612D"/>
    <w:rsid w:val="00B24BFB"/>
    <w:rsid w:val="00B34914"/>
    <w:rsid w:val="00B35F4B"/>
    <w:rsid w:val="00B41004"/>
    <w:rsid w:val="00B83E94"/>
    <w:rsid w:val="00B86883"/>
    <w:rsid w:val="00B92E39"/>
    <w:rsid w:val="00BA2D26"/>
    <w:rsid w:val="00BA74D4"/>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C09D8"/>
    <w:rsid w:val="00DC2480"/>
    <w:rsid w:val="00DC36EC"/>
    <w:rsid w:val="00DE41F8"/>
    <w:rsid w:val="00E142B2"/>
    <w:rsid w:val="00E23AD4"/>
    <w:rsid w:val="00E415CA"/>
    <w:rsid w:val="00E464DB"/>
    <w:rsid w:val="00E479D0"/>
    <w:rsid w:val="00E53DB5"/>
    <w:rsid w:val="00E556D7"/>
    <w:rsid w:val="00E62F9C"/>
    <w:rsid w:val="00E73A41"/>
    <w:rsid w:val="00E75267"/>
    <w:rsid w:val="00E8574A"/>
    <w:rsid w:val="00E862B2"/>
    <w:rsid w:val="00E91C75"/>
    <w:rsid w:val="00EA07FC"/>
    <w:rsid w:val="00EA6B89"/>
    <w:rsid w:val="00EB5D37"/>
    <w:rsid w:val="00EB7230"/>
    <w:rsid w:val="00EC1745"/>
    <w:rsid w:val="00EC5ECE"/>
    <w:rsid w:val="00EC636D"/>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0B2D"/>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6B33CB04DA438BB778D4C3185CE9F2">
    <w:name w:val="AC6B33CB04DA438BB778D4C3185CE9F2"/>
    <w:rsid w:val="00355167"/>
    <w:pPr>
      <w:spacing w:after="160" w:line="278" w:lineRule="auto"/>
    </w:pPr>
    <w:rPr>
      <w:kern w:val="2"/>
      <w:sz w:val="24"/>
      <w:szCs w:val="24"/>
      <w14:ligatures w14:val="standardContextual"/>
    </w:rPr>
  </w:style>
  <w:style w:type="paragraph" w:customStyle="1" w:styleId="782EC423924949CCBD947F627BC04C7A">
    <w:name w:val="782EC423924949CCBD947F627BC04C7A"/>
    <w:rsid w:val="00355167"/>
    <w:pPr>
      <w:spacing w:after="160" w:line="278" w:lineRule="auto"/>
    </w:pPr>
    <w:rPr>
      <w:kern w:val="2"/>
      <w:sz w:val="24"/>
      <w:szCs w:val="24"/>
      <w14:ligatures w14:val="standardContextual"/>
    </w:rPr>
  </w:style>
  <w:style w:type="paragraph" w:customStyle="1" w:styleId="8E51C3842A814341BF349EA51A1A98C4">
    <w:name w:val="8E51C3842A814341BF349EA51A1A98C4"/>
    <w:rsid w:val="00355167"/>
    <w:pPr>
      <w:spacing w:after="160" w:line="278" w:lineRule="auto"/>
    </w:pPr>
    <w:rPr>
      <w:kern w:val="2"/>
      <w:sz w:val="24"/>
      <w:szCs w:val="24"/>
      <w14:ligatures w14:val="standardContextual"/>
    </w:rPr>
  </w:style>
  <w:style w:type="paragraph" w:customStyle="1" w:styleId="7349236B656F45A2B8017B3ECC01379C">
    <w:name w:val="7349236B656F45A2B8017B3ECC01379C"/>
    <w:rsid w:val="00355167"/>
    <w:pPr>
      <w:spacing w:after="160" w:line="278" w:lineRule="auto"/>
    </w:pPr>
    <w:rPr>
      <w:kern w:val="2"/>
      <w:sz w:val="24"/>
      <w:szCs w:val="24"/>
      <w14:ligatures w14:val="standardContextual"/>
    </w:rPr>
  </w:style>
  <w:style w:type="paragraph" w:customStyle="1" w:styleId="D72BBD7C8AAB4B3F86DB254DA145F391">
    <w:name w:val="D72BBD7C8AAB4B3F86DB254DA145F391"/>
    <w:rsid w:val="00355167"/>
    <w:pPr>
      <w:spacing w:after="160" w:line="278" w:lineRule="auto"/>
    </w:pPr>
    <w:rPr>
      <w:kern w:val="2"/>
      <w:sz w:val="24"/>
      <w:szCs w:val="24"/>
      <w14:ligatures w14:val="standardContextual"/>
    </w:rPr>
  </w:style>
  <w:style w:type="paragraph" w:customStyle="1" w:styleId="F816C1AA1FC34CEE863E05EF3AA793FB">
    <w:name w:val="F816C1AA1FC34CEE863E05EF3AA793FB"/>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1F1E84B20212457092C61BCAF5C2BE86">
    <w:name w:val="1F1E84B20212457092C61BCAF5C2BE86"/>
    <w:rsid w:val="00004558"/>
    <w:pPr>
      <w:spacing w:after="160" w:line="278" w:lineRule="auto"/>
    </w:pPr>
    <w:rPr>
      <w:kern w:val="2"/>
      <w:sz w:val="24"/>
      <w:szCs w:val="24"/>
      <w14:ligatures w14:val="standardContextual"/>
    </w:rPr>
  </w:style>
  <w:style w:type="paragraph" w:customStyle="1" w:styleId="A921FF00E2B0479486DF73ED2283E1EC">
    <w:name w:val="A921FF00E2B0479486DF73ED2283E1EC"/>
    <w:rsid w:val="00004558"/>
    <w:pPr>
      <w:spacing w:after="160" w:line="278" w:lineRule="auto"/>
    </w:pPr>
    <w:rPr>
      <w:kern w:val="2"/>
      <w:sz w:val="24"/>
      <w:szCs w:val="24"/>
      <w14:ligatures w14:val="standardContextual"/>
    </w:rPr>
  </w:style>
  <w:style w:type="paragraph" w:customStyle="1" w:styleId="4DF2884025954F8CAFCF506B7FDFD34D">
    <w:name w:val="4DF2884025954F8CAFCF506B7FDFD34D"/>
    <w:rsid w:val="00004558"/>
    <w:pPr>
      <w:spacing w:after="160" w:line="278" w:lineRule="auto"/>
    </w:pPr>
    <w:rPr>
      <w:kern w:val="2"/>
      <w:sz w:val="24"/>
      <w:szCs w:val="24"/>
      <w14:ligatures w14:val="standardContextual"/>
    </w:rPr>
  </w:style>
  <w:style w:type="paragraph" w:customStyle="1" w:styleId="D32CEF9A3B9C472F9B92328B42D23C18">
    <w:name w:val="D32CEF9A3B9C472F9B92328B42D23C18"/>
    <w:rsid w:val="00004558"/>
    <w:pPr>
      <w:spacing w:after="160" w:line="278" w:lineRule="auto"/>
    </w:pPr>
    <w:rPr>
      <w:kern w:val="2"/>
      <w:sz w:val="24"/>
      <w:szCs w:val="24"/>
      <w14:ligatures w14:val="standardContextual"/>
    </w:rPr>
  </w:style>
  <w:style w:type="paragraph" w:customStyle="1" w:styleId="C8A8F7E1D6B347B99C3A858FD7711DC7">
    <w:name w:val="C8A8F7E1D6B347B99C3A858FD7711DC7"/>
    <w:rsid w:val="00004558"/>
    <w:pPr>
      <w:spacing w:after="160" w:line="278" w:lineRule="auto"/>
    </w:pPr>
    <w:rPr>
      <w:kern w:val="2"/>
      <w:sz w:val="24"/>
      <w:szCs w:val="24"/>
      <w14:ligatures w14:val="standardContextual"/>
    </w:rPr>
  </w:style>
  <w:style w:type="paragraph" w:customStyle="1" w:styleId="516EE0C2A12C49E38DEDC01D5EA4CBDD">
    <w:name w:val="516EE0C2A12C49E38DEDC01D5EA4CBDD"/>
    <w:rsid w:val="00004558"/>
    <w:pPr>
      <w:spacing w:after="160" w:line="278" w:lineRule="auto"/>
    </w:pPr>
    <w:rPr>
      <w:kern w:val="2"/>
      <w:sz w:val="24"/>
      <w:szCs w:val="24"/>
      <w14:ligatures w14:val="standardContextual"/>
    </w:rPr>
  </w:style>
  <w:style w:type="paragraph" w:customStyle="1" w:styleId="981B5A71D7334DB8A9D5F24CC62AB348">
    <w:name w:val="981B5A71D7334DB8A9D5F24CC62AB348"/>
    <w:rsid w:val="00004558"/>
    <w:pPr>
      <w:spacing w:after="160" w:line="278" w:lineRule="auto"/>
    </w:pPr>
    <w:rPr>
      <w:kern w:val="2"/>
      <w:sz w:val="24"/>
      <w:szCs w:val="24"/>
      <w14:ligatures w14:val="standardContextual"/>
    </w:rPr>
  </w:style>
  <w:style w:type="paragraph" w:customStyle="1" w:styleId="95F75672AACA4DD48A25B0DCB4275A47">
    <w:name w:val="95F75672AACA4DD48A25B0DCB4275A47"/>
    <w:rsid w:val="00004558"/>
    <w:pPr>
      <w:spacing w:after="160" w:line="278" w:lineRule="auto"/>
    </w:pPr>
    <w:rPr>
      <w:kern w:val="2"/>
      <w:sz w:val="24"/>
      <w:szCs w:val="24"/>
      <w14:ligatures w14:val="standardContextual"/>
    </w:rPr>
  </w:style>
  <w:style w:type="paragraph" w:customStyle="1" w:styleId="B997F61C52CE4055BD5BED74680F7293">
    <w:name w:val="B997F61C52CE4055BD5BED74680F7293"/>
    <w:rsid w:val="005F0B2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10764</Words>
  <Characters>6137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28</cp:revision>
  <cp:lastPrinted>2017-07-19T11:49:00Z</cp:lastPrinted>
  <dcterms:created xsi:type="dcterms:W3CDTF">2025-03-07T09:42:00Z</dcterms:created>
  <dcterms:modified xsi:type="dcterms:W3CDTF">2025-03-12T11:04:00Z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