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49E77045" w:rsidR="00027B83" w:rsidRPr="00256403" w:rsidRDefault="00256403" w:rsidP="00256403">
            <w:pPr>
              <w:pStyle w:val="Sraopastraipa"/>
              <w:tabs>
                <w:tab w:val="left" w:pos="454"/>
              </w:tabs>
              <w:ind w:left="0"/>
              <w:jc w:val="both"/>
              <w:rPr>
                <w:bCs/>
                <w:i/>
                <w:szCs w:val="24"/>
              </w:rPr>
            </w:pPr>
            <w:r>
              <w:rPr>
                <w:bCs/>
                <w:i/>
                <w:szCs w:val="24"/>
              </w:rPr>
              <w:t>(</w:t>
            </w:r>
            <w:r w:rsidR="00727D6C" w:rsidRPr="00727D6C">
              <w:rPr>
                <w:bCs/>
                <w:i/>
                <w:szCs w:val="24"/>
              </w:rPr>
              <w:t>Nurodama pagal laimėtą pirkimo dalį</w:t>
            </w:r>
            <w:r>
              <w:rPr>
                <w:bCs/>
                <w:i/>
                <w:szCs w:val="24"/>
              </w:rPr>
              <w:t>)</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77777777"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52BAD329" w:rsidR="006B2954" w:rsidRDefault="006B2954" w:rsidP="006B2954">
            <w:pPr>
              <w:rPr>
                <w:kern w:val="2"/>
                <w:szCs w:val="24"/>
              </w:rPr>
            </w:pPr>
            <w:r w:rsidRPr="006B2954">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645F6DA0" w:rsidR="006B2954" w:rsidRDefault="006B2954" w:rsidP="006B2954">
            <w:pPr>
              <w:rPr>
                <w:kern w:val="2"/>
                <w:szCs w:val="24"/>
              </w:rPr>
            </w:pPr>
            <w:r w:rsidRPr="006B2954">
              <w:t xml:space="preserve">Alytaus rajono savivaldybės administracijos </w:t>
            </w:r>
            <w:r w:rsidR="00E32D24">
              <w:t>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777777" w:rsidR="00027B83" w:rsidRDefault="00027B83" w:rsidP="00E32D24">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77777777" w:rsidR="00027B83" w:rsidRDefault="00027B83">
            <w:pPr>
              <w:jc w:val="cente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77777777" w:rsidR="00027B83" w:rsidRDefault="00027B83">
            <w:pPr>
              <w:jc w:val="cente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77777777" w:rsidR="00027B83" w:rsidRDefault="00027B83">
            <w:pPr>
              <w:jc w:val="cente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77777777" w:rsidR="00027B83" w:rsidRDefault="00027B83">
            <w:pPr>
              <w:jc w:val="cente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7777777" w:rsidR="00027B83" w:rsidRDefault="00027B83">
            <w:pPr>
              <w:jc w:val="center"/>
              <w:rPr>
                <w:kern w:val="2"/>
                <w:szCs w:val="24"/>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77777777" w:rsidR="00027B83" w:rsidRDefault="00027B83">
            <w:pPr>
              <w:jc w:val="cente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7777777" w:rsidR="00027B83" w:rsidRDefault="00027B83">
            <w:pPr>
              <w:jc w:val="cente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77777777" w:rsidR="00027B83" w:rsidRDefault="00027B83">
            <w:pPr>
              <w:jc w:val="cente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77777777" w:rsidR="00027B83" w:rsidRDefault="00027B83">
            <w:pPr>
              <w:jc w:val="cente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43"/>
        <w:gridCol w:w="4311"/>
      </w:tblGrid>
      <w:tr w:rsidR="00027B83" w14:paraId="77811D56" w14:textId="77777777">
        <w:trPr>
          <w:trHeight w:val="300"/>
        </w:trPr>
        <w:tc>
          <w:tcPr>
            <w:tcW w:w="9535" w:type="dxa"/>
            <w:gridSpan w:val="3"/>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870735">
        <w:trPr>
          <w:trHeight w:val="300"/>
        </w:trPr>
        <w:tc>
          <w:tcPr>
            <w:tcW w:w="3681" w:type="dxa"/>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54" w:type="dxa"/>
            <w:gridSpan w:val="2"/>
          </w:tcPr>
          <w:p w14:paraId="13AA127B" w14:textId="45611060" w:rsidR="00027B83" w:rsidRPr="009B5A72" w:rsidRDefault="00256403" w:rsidP="00256403">
            <w:pPr>
              <w:jc w:val="both"/>
              <w:rPr>
                <w:i/>
                <w:iCs/>
                <w:color w:val="4472C4"/>
                <w:kern w:val="2"/>
                <w:szCs w:val="24"/>
              </w:rPr>
            </w:pPr>
            <w:r w:rsidRPr="009B5A72">
              <w:rPr>
                <w:i/>
                <w:iCs/>
                <w:kern w:val="2"/>
                <w:szCs w:val="24"/>
              </w:rPr>
              <w:t>(nurodyti padalinį / skyrių, pareigas, vardą, pavardę, tel., el. paštą)</w:t>
            </w:r>
          </w:p>
        </w:tc>
      </w:tr>
      <w:tr w:rsidR="00027B83" w14:paraId="7D7CD88C" w14:textId="77777777" w:rsidTr="00870735">
        <w:trPr>
          <w:trHeight w:val="300"/>
        </w:trPr>
        <w:tc>
          <w:tcPr>
            <w:tcW w:w="3681" w:type="dxa"/>
          </w:tcPr>
          <w:p w14:paraId="00F021B4" w14:textId="77777777" w:rsidR="00027B83" w:rsidRDefault="000B0897">
            <w:pPr>
              <w:rPr>
                <w:b/>
                <w:kern w:val="2"/>
                <w:szCs w:val="24"/>
              </w:rPr>
            </w:pPr>
            <w:r>
              <w:rPr>
                <w:b/>
                <w:kern w:val="2"/>
                <w:szCs w:val="24"/>
              </w:rPr>
              <w:t>2.2. Tiekėjo kontaktiniai asmenys, atsakingi už Sutarties vykdymą</w:t>
            </w:r>
          </w:p>
        </w:tc>
        <w:tc>
          <w:tcPr>
            <w:tcW w:w="5854" w:type="dxa"/>
            <w:gridSpan w:val="2"/>
          </w:tcPr>
          <w:p w14:paraId="174998EF" w14:textId="77777777" w:rsidR="00027B83" w:rsidRPr="009B5A72" w:rsidRDefault="000B0897">
            <w:pPr>
              <w:rPr>
                <w:i/>
                <w:iCs/>
                <w:color w:val="4472C4"/>
                <w:kern w:val="2"/>
                <w:szCs w:val="24"/>
              </w:rPr>
            </w:pPr>
            <w:r w:rsidRPr="009B5A72">
              <w:rPr>
                <w:i/>
                <w:iCs/>
                <w:kern w:val="2"/>
                <w:szCs w:val="24"/>
              </w:rPr>
              <w:t>(nurodyti padalinį / skyrių, pareigas, vardą, pavardę, tel., el. paštą)</w:t>
            </w:r>
          </w:p>
        </w:tc>
      </w:tr>
      <w:tr w:rsidR="00027B83" w14:paraId="59A76B5F" w14:textId="77777777">
        <w:trPr>
          <w:trHeight w:val="300"/>
        </w:trPr>
        <w:tc>
          <w:tcPr>
            <w:tcW w:w="9535" w:type="dxa"/>
            <w:gridSpan w:val="3"/>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870735">
        <w:trPr>
          <w:trHeight w:val="300"/>
        </w:trPr>
        <w:tc>
          <w:tcPr>
            <w:tcW w:w="3681" w:type="dxa"/>
          </w:tcPr>
          <w:p w14:paraId="06CEFB93" w14:textId="77777777" w:rsidR="00027B83" w:rsidRDefault="000B0897">
            <w:pPr>
              <w:rPr>
                <w:b/>
                <w:kern w:val="2"/>
                <w:szCs w:val="24"/>
              </w:rPr>
            </w:pPr>
            <w:r>
              <w:rPr>
                <w:b/>
                <w:kern w:val="2"/>
                <w:szCs w:val="24"/>
              </w:rPr>
              <w:t>3.1. Sutarties dalykas</w:t>
            </w:r>
          </w:p>
        </w:tc>
        <w:tc>
          <w:tcPr>
            <w:tcW w:w="5854" w:type="dxa"/>
            <w:gridSpan w:val="2"/>
          </w:tcPr>
          <w:p w14:paraId="4D95E4A2" w14:textId="43BDDF12" w:rsidR="00027B83" w:rsidRDefault="000B0897" w:rsidP="00F90235">
            <w:pPr>
              <w:rPr>
                <w:color w:val="000000"/>
                <w:kern w:val="2"/>
                <w:szCs w:val="24"/>
              </w:rPr>
            </w:pPr>
            <w:r>
              <w:rPr>
                <w:kern w:val="2"/>
                <w:szCs w:val="24"/>
              </w:rPr>
              <w:t xml:space="preserve">Tiekėjas įsipareigoja Sutartyje numatytomis sąlygomis suteikti Pirkėjui Paslaugas </w:t>
            </w:r>
            <w:r w:rsidRPr="00F90235">
              <w:rPr>
                <w:i/>
                <w:iCs/>
                <w:kern w:val="2"/>
                <w:szCs w:val="24"/>
              </w:rPr>
              <w:t>(</w:t>
            </w:r>
            <w:r w:rsidR="00256403">
              <w:rPr>
                <w:i/>
                <w:iCs/>
                <w:kern w:val="2"/>
                <w:szCs w:val="24"/>
              </w:rPr>
              <w:t>n</w:t>
            </w:r>
            <w:r w:rsidR="00256403" w:rsidRPr="00256403">
              <w:rPr>
                <w:i/>
                <w:iCs/>
                <w:kern w:val="2"/>
                <w:szCs w:val="24"/>
              </w:rPr>
              <w:t>urodama pagal laimėtą pirkimo dalį</w:t>
            </w:r>
            <w:r w:rsidRPr="00F90235">
              <w:rPr>
                <w:i/>
                <w:iCs/>
                <w:kern w:val="2"/>
                <w:szCs w:val="24"/>
              </w:rPr>
              <w:t>)</w:t>
            </w:r>
            <w:r w:rsidRPr="00F90235">
              <w:rPr>
                <w:kern w:val="2"/>
                <w:szCs w:val="24"/>
              </w:rPr>
              <w:t xml:space="preserve"> </w:t>
            </w:r>
            <w:r>
              <w:rPr>
                <w:color w:val="000000"/>
                <w:kern w:val="2"/>
                <w:szCs w:val="24"/>
              </w:rPr>
              <w:t>(toliau – Paslaugos).</w:t>
            </w:r>
          </w:p>
          <w:p w14:paraId="0A70F777" w14:textId="5E0D023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„Techninė specifikacija“ (toliau – Techninė specifikacija) ir Sutarties priede Nr. </w:t>
            </w:r>
            <w:r w:rsidR="009B5A72">
              <w:rPr>
                <w:color w:val="000000"/>
                <w:kern w:val="2"/>
                <w:szCs w:val="24"/>
              </w:rPr>
              <w:t>2</w:t>
            </w:r>
            <w:r>
              <w:rPr>
                <w:color w:val="000000"/>
                <w:kern w:val="2"/>
                <w:szCs w:val="24"/>
              </w:rPr>
              <w:t xml:space="preserve"> „Pasiūlymas“.</w:t>
            </w:r>
          </w:p>
        </w:tc>
      </w:tr>
      <w:tr w:rsidR="00027B83" w14:paraId="14DE6ADC" w14:textId="77777777" w:rsidTr="00870735">
        <w:trPr>
          <w:trHeight w:val="300"/>
        </w:trPr>
        <w:tc>
          <w:tcPr>
            <w:tcW w:w="3681" w:type="dxa"/>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5854" w:type="dxa"/>
            <w:gridSpan w:val="2"/>
          </w:tcPr>
          <w:p w14:paraId="3D76E28F" w14:textId="68215239" w:rsidR="00027B83" w:rsidRPr="009A5834" w:rsidRDefault="009A5834">
            <w:pPr>
              <w:rPr>
                <w:i/>
                <w:iCs/>
                <w:kern w:val="2"/>
                <w:szCs w:val="24"/>
              </w:rPr>
            </w:pPr>
            <w:r w:rsidRPr="009A5834">
              <w:rPr>
                <w:i/>
                <w:iCs/>
                <w:kern w:val="2"/>
                <w:szCs w:val="24"/>
              </w:rPr>
              <w:t>Nurodyti</w:t>
            </w:r>
          </w:p>
        </w:tc>
      </w:tr>
      <w:tr w:rsidR="00027B83" w14:paraId="2C2F5B03" w14:textId="77777777" w:rsidTr="00870735">
        <w:trPr>
          <w:trHeight w:val="300"/>
        </w:trPr>
        <w:tc>
          <w:tcPr>
            <w:tcW w:w="3681" w:type="dxa"/>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5854"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trPr>
          <w:trHeight w:val="300"/>
        </w:trPr>
        <w:tc>
          <w:tcPr>
            <w:tcW w:w="9535" w:type="dxa"/>
            <w:gridSpan w:val="3"/>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870735">
        <w:trPr>
          <w:trHeight w:val="300"/>
        </w:trPr>
        <w:tc>
          <w:tcPr>
            <w:tcW w:w="3681" w:type="dxa"/>
          </w:tcPr>
          <w:p w14:paraId="00A8BB05" w14:textId="4A05CB8E" w:rsidR="00027B83" w:rsidRPr="00D66777" w:rsidRDefault="000B0897" w:rsidP="00D6677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5854" w:type="dxa"/>
            <w:gridSpan w:val="2"/>
          </w:tcPr>
          <w:p w14:paraId="7E3B3FA9" w14:textId="6A1EDDAD" w:rsidR="0059293E" w:rsidRDefault="0059293E" w:rsidP="00F07289">
            <w:pPr>
              <w:jc w:val="both"/>
              <w:rPr>
                <w:szCs w:val="24"/>
              </w:rPr>
            </w:pPr>
            <w:r w:rsidRPr="0059293E">
              <w:rPr>
                <w:szCs w:val="24"/>
              </w:rPr>
              <w:t>Tiekėjas Paslaugas įsipareigoja teikti nuo Sutarties įsigaliojimo dienos</w:t>
            </w:r>
            <w:r>
              <w:rPr>
                <w:szCs w:val="24"/>
              </w:rPr>
              <w:t xml:space="preserve">. </w:t>
            </w:r>
            <w:r w:rsidRPr="0059293E">
              <w:rPr>
                <w:szCs w:val="24"/>
              </w:rPr>
              <w:t xml:space="preserve">Užsakymai bus teikiami </w:t>
            </w:r>
            <w:r w:rsidR="009431ED">
              <w:rPr>
                <w:szCs w:val="24"/>
              </w:rPr>
              <w:t>24</w:t>
            </w:r>
            <w:r>
              <w:rPr>
                <w:szCs w:val="24"/>
              </w:rPr>
              <w:t xml:space="preserve"> (dv</w:t>
            </w:r>
            <w:r w:rsidR="009431ED">
              <w:rPr>
                <w:szCs w:val="24"/>
              </w:rPr>
              <w:t>idešimt keturis</w:t>
            </w:r>
            <w:r>
              <w:rPr>
                <w:szCs w:val="24"/>
              </w:rPr>
              <w:t>)</w:t>
            </w:r>
            <w:r w:rsidRPr="0059293E">
              <w:rPr>
                <w:szCs w:val="24"/>
              </w:rPr>
              <w:t xml:space="preserve"> mėnesi</w:t>
            </w:r>
            <w:r w:rsidR="009431ED">
              <w:rPr>
                <w:szCs w:val="24"/>
              </w:rPr>
              <w:t>us</w:t>
            </w:r>
            <w:r w:rsidRPr="0059293E">
              <w:rPr>
                <w:szCs w:val="24"/>
              </w:rPr>
              <w:t>.</w:t>
            </w:r>
          </w:p>
          <w:p w14:paraId="5B1EAA3D" w14:textId="420635C6" w:rsidR="00D66777" w:rsidRPr="00F07289" w:rsidRDefault="000B0897" w:rsidP="00F07289">
            <w:pPr>
              <w:jc w:val="both"/>
              <w:rPr>
                <w:szCs w:val="24"/>
              </w:rPr>
            </w:pPr>
            <w:r w:rsidRPr="00F07289">
              <w:rPr>
                <w:szCs w:val="24"/>
              </w:rPr>
              <w:t xml:space="preserve">Tiekėjas Paslaugas įsipareigoja suteikti </w:t>
            </w:r>
            <w:r w:rsidRPr="00F07289">
              <w:rPr>
                <w:bCs/>
                <w:szCs w:val="24"/>
              </w:rPr>
              <w:t>ne vėliau kaip per</w:t>
            </w:r>
            <w:r w:rsidRPr="00F07289">
              <w:rPr>
                <w:szCs w:val="24"/>
              </w:rPr>
              <w:t xml:space="preserve"> </w:t>
            </w:r>
            <w:r w:rsidR="00D66777" w:rsidRPr="00F07289">
              <w:rPr>
                <w:szCs w:val="24"/>
              </w:rPr>
              <w:t>12</w:t>
            </w:r>
            <w:r w:rsidR="00CA32E9" w:rsidRPr="00F07289">
              <w:rPr>
                <w:szCs w:val="24"/>
              </w:rPr>
              <w:t xml:space="preserve"> (dvylika)</w:t>
            </w:r>
            <w:r w:rsidR="00D66777" w:rsidRPr="00F07289">
              <w:rPr>
                <w:szCs w:val="24"/>
              </w:rPr>
              <w:t xml:space="preserve"> d</w:t>
            </w:r>
            <w:r w:rsidR="00CA32E9" w:rsidRPr="00F07289">
              <w:rPr>
                <w:szCs w:val="24"/>
              </w:rPr>
              <w:t>arbo dienų</w:t>
            </w:r>
            <w:r w:rsidR="00D66777" w:rsidRPr="00F07289">
              <w:rPr>
                <w:szCs w:val="24"/>
              </w:rPr>
              <w:t xml:space="preserve"> nuo visų dokumentų ir informacijos, reikalingos tinkamam Pirkimo sutarties vykdymui, gavimo dienos.</w:t>
            </w:r>
          </w:p>
          <w:p w14:paraId="4275D461" w14:textId="2BE04BFC" w:rsidR="00D66777" w:rsidRPr="00F07289" w:rsidRDefault="00D66777" w:rsidP="00F07289">
            <w:pPr>
              <w:jc w:val="both"/>
              <w:rPr>
                <w:szCs w:val="24"/>
              </w:rPr>
            </w:pPr>
            <w:r w:rsidRPr="00F07289">
              <w:rPr>
                <w:szCs w:val="24"/>
              </w:rPr>
              <w:t>Tuo atveju, jei Tiekėjas pateikia projekto ekspertizės pastabas, pagal kurias projektas turi būti pataisytas, bendrosios projekto ekspertizės akto pateikimo terminas pratęsiamas tokiam laikotarpiui, kur</w:t>
            </w:r>
            <w:r w:rsidR="0059293E">
              <w:rPr>
                <w:szCs w:val="24"/>
              </w:rPr>
              <w:t>į</w:t>
            </w:r>
            <w:r w:rsidRPr="00F07289">
              <w:rPr>
                <w:szCs w:val="24"/>
              </w:rPr>
              <w:t xml:space="preserve"> užtruko projekto pataisymas, papildomai pridedant 5 </w:t>
            </w:r>
            <w:r w:rsidR="00CA32E9" w:rsidRPr="00F07289">
              <w:rPr>
                <w:szCs w:val="24"/>
              </w:rPr>
              <w:t xml:space="preserve">(penkias) </w:t>
            </w:r>
            <w:r w:rsidRPr="00F07289">
              <w:rPr>
                <w:szCs w:val="24"/>
              </w:rPr>
              <w:t>darbo dienų terminą pataisytam projektui patikrinti, skaičiuojamą nuo vėliausiai pataisytos projekto dalies gavimo dienos.</w:t>
            </w:r>
          </w:p>
          <w:p w14:paraId="7D400C64" w14:textId="7BA4933F" w:rsidR="00027B83" w:rsidRPr="00D66777" w:rsidRDefault="00D66777" w:rsidP="00F07289">
            <w:pPr>
              <w:jc w:val="both"/>
              <w:rPr>
                <w:szCs w:val="24"/>
                <w:highlight w:val="yellow"/>
              </w:rPr>
            </w:pPr>
            <w:r w:rsidRPr="00F07289">
              <w:rPr>
                <w:szCs w:val="24"/>
              </w:rPr>
              <w:t xml:space="preserve">Tuo atveju, jei Tiekėjui pateikiami prieštaravimai, kuriais užginčijamos projekto bendrosios / darbo projekto dalies (konstrukcijų) ekspertizės pastabos ir projekto / darbo projekto dalies (konstrukcijų) </w:t>
            </w:r>
            <w:r w:rsidR="00F07289" w:rsidRPr="00F07289">
              <w:rPr>
                <w:szCs w:val="24"/>
              </w:rPr>
              <w:t>įvertinimas</w:t>
            </w:r>
            <w:r w:rsidRPr="00F07289">
              <w:rPr>
                <w:szCs w:val="24"/>
              </w:rPr>
              <w:t>, Tiekėjas turi išnagrinėti šiuos prieštaravimus pateikdamas atsakymą raštu ne vėliau kaip per 7 (septynias) darbo dienas nuo vėliausių prieštaravimų gavimo dienos.</w:t>
            </w:r>
          </w:p>
        </w:tc>
      </w:tr>
      <w:tr w:rsidR="00027B83" w14:paraId="4F6247CB" w14:textId="77777777" w:rsidTr="00870735">
        <w:trPr>
          <w:trHeight w:val="300"/>
        </w:trPr>
        <w:tc>
          <w:tcPr>
            <w:tcW w:w="3681" w:type="dxa"/>
          </w:tcPr>
          <w:p w14:paraId="0F30421A" w14:textId="77777777" w:rsidR="00027B83" w:rsidRDefault="000B0897">
            <w:pPr>
              <w:rPr>
                <w:b/>
                <w:kern w:val="2"/>
                <w:szCs w:val="24"/>
              </w:rPr>
            </w:pPr>
            <w:r>
              <w:rPr>
                <w:b/>
                <w:kern w:val="2"/>
                <w:szCs w:val="24"/>
              </w:rPr>
              <w:t>4.2. Paslaugų / jų dalies / etapo / periodo suteikimo termino pratęsimas</w:t>
            </w:r>
          </w:p>
        </w:tc>
        <w:tc>
          <w:tcPr>
            <w:tcW w:w="5854" w:type="dxa"/>
            <w:gridSpan w:val="2"/>
          </w:tcPr>
          <w:p w14:paraId="41E027C3" w14:textId="18ACE9CB" w:rsidR="00027B83" w:rsidRPr="009431ED" w:rsidRDefault="009431ED" w:rsidP="00AD6EEB">
            <w:pPr>
              <w:jc w:val="both"/>
              <w:rPr>
                <w:kern w:val="2"/>
                <w:szCs w:val="24"/>
              </w:rPr>
            </w:pPr>
            <w:r w:rsidRPr="009431ED">
              <w:rPr>
                <w:kern w:val="2"/>
                <w:szCs w:val="24"/>
              </w:rPr>
              <w:t xml:space="preserve">Šalių abipusiu rašytiniu Susitarimu </w:t>
            </w:r>
            <w:r w:rsidR="00F93B1B">
              <w:rPr>
                <w:kern w:val="2"/>
                <w:szCs w:val="24"/>
              </w:rPr>
              <w:t>Paslaugų suteikimo terminas</w:t>
            </w:r>
            <w:r w:rsidRPr="009431ED">
              <w:rPr>
                <w:kern w:val="2"/>
                <w:szCs w:val="24"/>
              </w:rPr>
              <w:t xml:space="preserve"> tomis pačiomis sąlygomis nedidinant Sutarties </w:t>
            </w:r>
            <w:r w:rsidRPr="009431ED">
              <w:rPr>
                <w:kern w:val="2"/>
                <w:szCs w:val="24"/>
              </w:rPr>
              <w:lastRenderedPageBreak/>
              <w:t>kainos gali būti pratęsta 1 (vieną) kartą 12 (dvylikos) mėnesių laikotarpiui.</w:t>
            </w:r>
          </w:p>
        </w:tc>
      </w:tr>
      <w:tr w:rsidR="00027B83" w14:paraId="784C1F4C" w14:textId="77777777" w:rsidTr="00870735">
        <w:trPr>
          <w:trHeight w:val="300"/>
        </w:trPr>
        <w:tc>
          <w:tcPr>
            <w:tcW w:w="3681" w:type="dxa"/>
          </w:tcPr>
          <w:p w14:paraId="08691C6D" w14:textId="77777777" w:rsidR="00027B83" w:rsidRDefault="000B0897">
            <w:pPr>
              <w:rPr>
                <w:b/>
                <w:kern w:val="2"/>
                <w:szCs w:val="24"/>
              </w:rPr>
            </w:pPr>
            <w:r>
              <w:rPr>
                <w:b/>
                <w:kern w:val="2"/>
                <w:szCs w:val="24"/>
              </w:rPr>
              <w:lastRenderedPageBreak/>
              <w:t>4.3. Užsakymų teikimo tvarka</w:t>
            </w:r>
          </w:p>
        </w:tc>
        <w:tc>
          <w:tcPr>
            <w:tcW w:w="5854" w:type="dxa"/>
            <w:gridSpan w:val="2"/>
          </w:tcPr>
          <w:p w14:paraId="0256C5FB" w14:textId="3B6F9367" w:rsidR="00474EFE" w:rsidRPr="00474EFE" w:rsidRDefault="00474EFE" w:rsidP="00973374">
            <w:pPr>
              <w:tabs>
                <w:tab w:val="left" w:pos="0"/>
                <w:tab w:val="left" w:pos="709"/>
                <w:tab w:val="left" w:pos="993"/>
              </w:tabs>
              <w:suppressAutoHyphens/>
              <w:jc w:val="both"/>
              <w:rPr>
                <w:spacing w:val="-3"/>
                <w:lang w:eastAsia="ar-SA"/>
              </w:rPr>
            </w:pPr>
            <w:r w:rsidRPr="00474EFE">
              <w:rPr>
                <w:spacing w:val="-3"/>
                <w:lang w:eastAsia="ar-SA"/>
              </w:rPr>
              <w:t>Užsakym</w:t>
            </w:r>
            <w:r>
              <w:rPr>
                <w:spacing w:val="-3"/>
                <w:lang w:eastAsia="ar-SA"/>
              </w:rPr>
              <w:t>us</w:t>
            </w:r>
            <w:r w:rsidRPr="00474EFE">
              <w:rPr>
                <w:spacing w:val="-3"/>
                <w:lang w:eastAsia="ar-SA"/>
              </w:rPr>
              <w:t xml:space="preserve"> el. paštu teikia</w:t>
            </w:r>
            <w:r w:rsidR="00973374">
              <w:rPr>
                <w:spacing w:val="-3"/>
                <w:lang w:eastAsia="ar-SA"/>
              </w:rPr>
              <w:t xml:space="preserve"> </w:t>
            </w:r>
            <w:r w:rsidR="00973374" w:rsidRPr="00973374">
              <w:rPr>
                <w:spacing w:val="-3"/>
                <w:lang w:eastAsia="ar-SA"/>
              </w:rPr>
              <w:t>Komunalinio ūkio ir žemės ūkio</w:t>
            </w:r>
            <w:r w:rsidR="00973374">
              <w:rPr>
                <w:spacing w:val="-3"/>
                <w:lang w:eastAsia="ar-SA"/>
              </w:rPr>
              <w:t xml:space="preserve"> </w:t>
            </w:r>
            <w:r w:rsidRPr="00474EFE">
              <w:rPr>
                <w:spacing w:val="-3"/>
                <w:lang w:eastAsia="ar-SA"/>
              </w:rPr>
              <w:t>skyriaus specialistai. Užsakyma</w:t>
            </w:r>
            <w:r w:rsidR="00973374">
              <w:rPr>
                <w:spacing w:val="-3"/>
                <w:lang w:eastAsia="ar-SA"/>
              </w:rPr>
              <w:t>i</w:t>
            </w:r>
            <w:r w:rsidRPr="00474EFE">
              <w:rPr>
                <w:spacing w:val="-3"/>
                <w:lang w:eastAsia="ar-SA"/>
              </w:rPr>
              <w:t xml:space="preserve"> </w:t>
            </w:r>
            <w:r w:rsidR="00973374">
              <w:rPr>
                <w:spacing w:val="-3"/>
                <w:lang w:eastAsia="ar-SA"/>
              </w:rPr>
              <w:t>Tiekėjui</w:t>
            </w:r>
            <w:r w:rsidRPr="00474EFE">
              <w:rPr>
                <w:spacing w:val="-3"/>
                <w:lang w:eastAsia="ar-SA"/>
              </w:rPr>
              <w:t xml:space="preserve"> siunčiam</w:t>
            </w:r>
            <w:r w:rsidR="00973374">
              <w:rPr>
                <w:spacing w:val="-3"/>
                <w:lang w:eastAsia="ar-SA"/>
              </w:rPr>
              <w:t>i</w:t>
            </w:r>
            <w:r w:rsidRPr="00474EFE">
              <w:rPr>
                <w:spacing w:val="-3"/>
                <w:lang w:eastAsia="ar-SA"/>
              </w:rPr>
              <w:t xml:space="preserve"> </w:t>
            </w:r>
            <w:r w:rsidR="00E631A1">
              <w:rPr>
                <w:spacing w:val="-3"/>
                <w:lang w:eastAsia="ar-SA"/>
              </w:rPr>
              <w:t>į</w:t>
            </w:r>
            <w:r w:rsidRPr="00474EFE">
              <w:rPr>
                <w:spacing w:val="-3"/>
                <w:lang w:eastAsia="ar-SA"/>
              </w:rPr>
              <w:t xml:space="preserve"> </w:t>
            </w:r>
            <w:r w:rsidR="00973374">
              <w:rPr>
                <w:spacing w:val="-3"/>
                <w:lang w:eastAsia="ar-SA"/>
              </w:rPr>
              <w:t>nurodyt</w:t>
            </w:r>
            <w:r w:rsidR="00E631A1">
              <w:rPr>
                <w:spacing w:val="-3"/>
                <w:lang w:eastAsia="ar-SA"/>
              </w:rPr>
              <w:t>ą</w:t>
            </w:r>
            <w:r w:rsidRPr="00474EFE">
              <w:rPr>
                <w:spacing w:val="-3"/>
                <w:lang w:eastAsia="ar-SA"/>
              </w:rPr>
              <w:t xml:space="preserve"> el</w:t>
            </w:r>
            <w:r w:rsidR="00973374">
              <w:rPr>
                <w:spacing w:val="-3"/>
                <w:lang w:eastAsia="ar-SA"/>
              </w:rPr>
              <w:t>.</w:t>
            </w:r>
            <w:r w:rsidRPr="00474EFE">
              <w:rPr>
                <w:spacing w:val="-3"/>
                <w:lang w:eastAsia="ar-SA"/>
              </w:rPr>
              <w:t xml:space="preserve"> pašt</w:t>
            </w:r>
            <w:r w:rsidR="00E631A1">
              <w:rPr>
                <w:spacing w:val="-3"/>
                <w:lang w:eastAsia="ar-SA"/>
              </w:rPr>
              <w:t>ą</w:t>
            </w:r>
            <w:r w:rsidRPr="00474EFE">
              <w:rPr>
                <w:spacing w:val="-3"/>
                <w:lang w:eastAsia="ar-SA"/>
              </w:rPr>
              <w:t>: __________________.</w:t>
            </w:r>
          </w:p>
          <w:p w14:paraId="59DFC317" w14:textId="288D5A9C" w:rsidR="00027B83" w:rsidRPr="007443E4" w:rsidRDefault="00027B83">
            <w:pPr>
              <w:rPr>
                <w:szCs w:val="24"/>
                <w:highlight w:val="yellow"/>
              </w:rPr>
            </w:pPr>
          </w:p>
        </w:tc>
      </w:tr>
      <w:tr w:rsidR="00027B83" w14:paraId="1CF83483" w14:textId="77777777" w:rsidTr="00870735">
        <w:trPr>
          <w:trHeight w:val="774"/>
        </w:trPr>
        <w:tc>
          <w:tcPr>
            <w:tcW w:w="3681" w:type="dxa"/>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5854"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7443E4" w:rsidRDefault="000B0897">
            <w:pPr>
              <w:rPr>
                <w:kern w:val="2"/>
                <w:szCs w:val="24"/>
                <w:highlight w:val="yellow"/>
              </w:rPr>
            </w:pPr>
            <w:r w:rsidRPr="00474EFE">
              <w:rPr>
                <w:kern w:val="2"/>
                <w:szCs w:val="24"/>
              </w:rPr>
              <w:t>Netaikoma</w:t>
            </w:r>
          </w:p>
        </w:tc>
      </w:tr>
      <w:tr w:rsidR="00027B83" w14:paraId="24783AD4" w14:textId="77777777" w:rsidTr="00870735">
        <w:trPr>
          <w:trHeight w:val="300"/>
        </w:trPr>
        <w:tc>
          <w:tcPr>
            <w:tcW w:w="3681" w:type="dxa"/>
          </w:tcPr>
          <w:p w14:paraId="7903541D" w14:textId="77777777" w:rsidR="00027B83" w:rsidRDefault="000B0897">
            <w:pPr>
              <w:rPr>
                <w:b/>
                <w:kern w:val="2"/>
                <w:szCs w:val="24"/>
              </w:rPr>
            </w:pPr>
            <w:r>
              <w:rPr>
                <w:b/>
                <w:kern w:val="2"/>
                <w:szCs w:val="24"/>
              </w:rPr>
              <w:t>4.5. Pateikiami dokumentai</w:t>
            </w:r>
          </w:p>
        </w:tc>
        <w:tc>
          <w:tcPr>
            <w:tcW w:w="5854" w:type="dxa"/>
            <w:gridSpan w:val="2"/>
          </w:tcPr>
          <w:p w14:paraId="0FBEC42A" w14:textId="221C5296" w:rsidR="00027B83" w:rsidRDefault="000B0897">
            <w:pPr>
              <w:rPr>
                <w:szCs w:val="24"/>
              </w:rPr>
            </w:pPr>
            <w:r>
              <w:rPr>
                <w:kern w:val="2"/>
                <w:szCs w:val="24"/>
              </w:rPr>
              <w:t xml:space="preserve">Turi būti pateikiami šie dokumentai: </w:t>
            </w:r>
            <w:r w:rsidRPr="009A5834">
              <w:rPr>
                <w:kern w:val="2"/>
                <w:szCs w:val="24"/>
              </w:rPr>
              <w:t xml:space="preserve">Paslaugų perdavimo-priėmimo aktas ir Sąskaita </w:t>
            </w:r>
            <w:r w:rsidRPr="009A5834">
              <w:rPr>
                <w:szCs w:val="24"/>
              </w:rPr>
              <w:t>/ Sąskaita / 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trPr>
          <w:trHeight w:val="300"/>
        </w:trPr>
        <w:tc>
          <w:tcPr>
            <w:tcW w:w="9535" w:type="dxa"/>
            <w:gridSpan w:val="3"/>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870735">
        <w:trPr>
          <w:trHeight w:val="300"/>
        </w:trPr>
        <w:tc>
          <w:tcPr>
            <w:tcW w:w="3681" w:type="dxa"/>
          </w:tcPr>
          <w:p w14:paraId="794EEF2B" w14:textId="77777777" w:rsidR="00027B83" w:rsidRPr="006912B6" w:rsidRDefault="000B0897">
            <w:pPr>
              <w:rPr>
                <w:b/>
                <w:kern w:val="2"/>
                <w:szCs w:val="24"/>
              </w:rPr>
            </w:pPr>
            <w:r w:rsidRPr="006912B6">
              <w:rPr>
                <w:b/>
                <w:kern w:val="2"/>
                <w:szCs w:val="24"/>
              </w:rPr>
              <w:t>5.1. Sutarčiai taikomas kainos apskaičiavimo būdas</w:t>
            </w:r>
          </w:p>
        </w:tc>
        <w:tc>
          <w:tcPr>
            <w:tcW w:w="5854" w:type="dxa"/>
            <w:gridSpan w:val="2"/>
          </w:tcPr>
          <w:p w14:paraId="3A5DF003" w14:textId="7B20BFDC" w:rsidR="00027B83" w:rsidRPr="006912B6" w:rsidRDefault="000B0897">
            <w:pPr>
              <w:rPr>
                <w:kern w:val="2"/>
                <w:szCs w:val="24"/>
              </w:rPr>
            </w:pPr>
            <w:r w:rsidRPr="006912B6">
              <w:rPr>
                <w:kern w:val="2"/>
                <w:szCs w:val="24"/>
              </w:rPr>
              <w:t xml:space="preserve">Fiksuoto </w:t>
            </w:r>
            <w:r w:rsidR="006912B6" w:rsidRPr="006912B6">
              <w:rPr>
                <w:kern w:val="2"/>
                <w:szCs w:val="24"/>
              </w:rPr>
              <w:t>įkainio</w:t>
            </w:r>
            <w:r w:rsidRPr="006912B6">
              <w:rPr>
                <w:kern w:val="2"/>
                <w:szCs w:val="24"/>
              </w:rPr>
              <w:t xml:space="preserve"> kainodara</w:t>
            </w:r>
          </w:p>
        </w:tc>
      </w:tr>
      <w:tr w:rsidR="00A14B5E" w14:paraId="44220DBE" w14:textId="77777777" w:rsidTr="00565768">
        <w:trPr>
          <w:trHeight w:val="300"/>
        </w:trPr>
        <w:tc>
          <w:tcPr>
            <w:tcW w:w="3681" w:type="dxa"/>
          </w:tcPr>
          <w:p w14:paraId="22FCEDA4" w14:textId="34A8A198" w:rsidR="00A14B5E" w:rsidRPr="006912B6" w:rsidRDefault="00A14B5E" w:rsidP="00A14B5E">
            <w:pPr>
              <w:rPr>
                <w:b/>
                <w:kern w:val="2"/>
                <w:szCs w:val="24"/>
              </w:rPr>
            </w:pPr>
            <w:r w:rsidRPr="006912B6">
              <w:rPr>
                <w:b/>
                <w:kern w:val="2"/>
                <w:szCs w:val="24"/>
              </w:rPr>
              <w:t xml:space="preserve">5.2. Pradinės Sutarties vertė ir Sutarties kaina, kai taikoma </w:t>
            </w:r>
            <w:r w:rsidRPr="006912B6">
              <w:rPr>
                <w:b/>
                <w:kern w:val="2"/>
                <w:szCs w:val="24"/>
                <w:u w:val="single"/>
              </w:rPr>
              <w:t>fiksuoto įkainio</w:t>
            </w:r>
            <w:r w:rsidRPr="006912B6">
              <w:rPr>
                <w:b/>
                <w:kern w:val="2"/>
                <w:szCs w:val="24"/>
              </w:rPr>
              <w:t xml:space="preserve"> kainodara</w:t>
            </w:r>
          </w:p>
          <w:p w14:paraId="1789EEB3" w14:textId="77777777" w:rsidR="00A14B5E" w:rsidRPr="007443E4" w:rsidRDefault="00A14B5E" w:rsidP="00A14B5E">
            <w:pPr>
              <w:jc w:val="both"/>
              <w:rPr>
                <w:b/>
                <w:kern w:val="2"/>
                <w:szCs w:val="24"/>
                <w:highlight w:val="yellow"/>
              </w:rPr>
            </w:pPr>
          </w:p>
        </w:tc>
        <w:tc>
          <w:tcPr>
            <w:tcW w:w="5854" w:type="dxa"/>
            <w:gridSpan w:val="2"/>
            <w:shd w:val="clear" w:color="auto" w:fill="auto"/>
          </w:tcPr>
          <w:p w14:paraId="05E8DC96" w14:textId="77777777" w:rsidR="00A14B5E" w:rsidRPr="00565768" w:rsidRDefault="00A14B5E" w:rsidP="0056503F">
            <w:pPr>
              <w:jc w:val="both"/>
              <w:rPr>
                <w:szCs w:val="24"/>
              </w:rPr>
            </w:pPr>
            <w:r w:rsidRPr="00565768">
              <w:rPr>
                <w:kern w:val="2"/>
                <w:szCs w:val="24"/>
              </w:rPr>
              <w:t xml:space="preserve">Pradinės Sutarties vertė yra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 xml:space="preserve"> be PVM.</w:t>
            </w:r>
          </w:p>
          <w:p w14:paraId="51630EBA" w14:textId="77777777" w:rsidR="00A14B5E" w:rsidRPr="00565768" w:rsidRDefault="00A14B5E" w:rsidP="0056503F">
            <w:pPr>
              <w:jc w:val="both"/>
              <w:rPr>
                <w:szCs w:val="24"/>
              </w:rPr>
            </w:pPr>
            <w:r w:rsidRPr="00565768">
              <w:rPr>
                <w:kern w:val="2"/>
                <w:szCs w:val="24"/>
              </w:rPr>
              <w:t xml:space="preserve">PVM sudaro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w:t>
            </w:r>
          </w:p>
          <w:p w14:paraId="6038E42A" w14:textId="77777777" w:rsidR="00A14B5E" w:rsidRPr="00565768" w:rsidRDefault="00A14B5E" w:rsidP="0056503F">
            <w:pPr>
              <w:jc w:val="both"/>
              <w:rPr>
                <w:szCs w:val="24"/>
              </w:rPr>
            </w:pPr>
            <w:r w:rsidRPr="00565768">
              <w:rPr>
                <w:kern w:val="2"/>
                <w:szCs w:val="24"/>
              </w:rPr>
              <w:t xml:space="preserve">Sutarties kaina yra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 xml:space="preserve"> su PVM.</w:t>
            </w:r>
          </w:p>
          <w:p w14:paraId="72177F07" w14:textId="41DB598A" w:rsidR="00A14B5E" w:rsidRPr="00565768" w:rsidRDefault="00A14B5E" w:rsidP="0056503F">
            <w:pPr>
              <w:jc w:val="both"/>
              <w:rPr>
                <w:color w:val="000000"/>
                <w:kern w:val="2"/>
                <w:szCs w:val="24"/>
              </w:rPr>
            </w:pPr>
            <w:r w:rsidRPr="00565768">
              <w:rPr>
                <w:color w:val="000000"/>
                <w:kern w:val="2"/>
                <w:szCs w:val="24"/>
              </w:rPr>
              <w:t xml:space="preserve">Šioje Sutartyje Pradinės Sutarties vertė yra lygi </w:t>
            </w:r>
            <w:r w:rsidRPr="00565768">
              <w:rPr>
                <w:b/>
                <w:color w:val="000000"/>
                <w:kern w:val="2"/>
                <w:szCs w:val="24"/>
              </w:rPr>
              <w:t xml:space="preserve">maksimaliai pirkimui skirtai lėšų sumai be PVM </w:t>
            </w:r>
            <w:r w:rsidRPr="00565768">
              <w:rPr>
                <w:color w:val="000000"/>
                <w:kern w:val="2"/>
                <w:szCs w:val="24"/>
              </w:rPr>
              <w:t xml:space="preserve">pirkimo dokumentuose ir Sutartyje nurodytų </w:t>
            </w:r>
            <w:r w:rsidRPr="00565768">
              <w:rPr>
                <w:color w:val="000000"/>
                <w:szCs w:val="24"/>
              </w:rPr>
              <w:t xml:space="preserve">Paslaugų </w:t>
            </w:r>
            <w:r w:rsidRPr="00565768">
              <w:rPr>
                <w:color w:val="000000"/>
                <w:kern w:val="2"/>
                <w:szCs w:val="24"/>
              </w:rPr>
              <w:t>įsigijimui Tiekėjo pasiūlyme nurodyt</w:t>
            </w:r>
            <w:r w:rsidR="00565768" w:rsidRPr="00565768">
              <w:rPr>
                <w:color w:val="000000"/>
                <w:kern w:val="2"/>
                <w:szCs w:val="24"/>
              </w:rPr>
              <w:t>u</w:t>
            </w:r>
            <w:r w:rsidRPr="00565768">
              <w:rPr>
                <w:color w:val="000000"/>
                <w:kern w:val="2"/>
                <w:szCs w:val="24"/>
              </w:rPr>
              <w:t xml:space="preserve"> įkaini</w:t>
            </w:r>
            <w:r w:rsidR="00565768" w:rsidRPr="00565768">
              <w:rPr>
                <w:color w:val="000000"/>
                <w:kern w:val="2"/>
                <w:szCs w:val="24"/>
              </w:rPr>
              <w:t>u</w:t>
            </w:r>
            <w:r w:rsidRPr="00565768">
              <w:rPr>
                <w:color w:val="000000"/>
                <w:kern w:val="2"/>
                <w:szCs w:val="24"/>
              </w:rPr>
              <w:t xml:space="preserve"> </w:t>
            </w:r>
            <w:r w:rsidR="00565768" w:rsidRPr="00565768">
              <w:rPr>
                <w:color w:val="000000"/>
                <w:kern w:val="2"/>
                <w:szCs w:val="24"/>
              </w:rPr>
              <w:t xml:space="preserve">(ekspertizės paslaugų procentu nuo darbų vertės </w:t>
            </w:r>
            <w:r w:rsidR="0072577D">
              <w:rPr>
                <w:color w:val="000000"/>
                <w:kern w:val="2"/>
                <w:szCs w:val="24"/>
              </w:rPr>
              <w:t>be</w:t>
            </w:r>
            <w:r w:rsidR="00565768" w:rsidRPr="00565768">
              <w:rPr>
                <w:color w:val="000000"/>
                <w:kern w:val="2"/>
                <w:szCs w:val="24"/>
              </w:rPr>
              <w:t xml:space="preserve"> PVM) </w:t>
            </w:r>
            <w:r w:rsidRPr="00565768">
              <w:rPr>
                <w:color w:val="000000"/>
                <w:kern w:val="2"/>
                <w:szCs w:val="24"/>
              </w:rPr>
              <w:t>be PVM.</w:t>
            </w:r>
            <w:r w:rsidRPr="00565768">
              <w:rPr>
                <w:color w:val="2B579A"/>
                <w:kern w:val="2"/>
                <w:szCs w:val="24"/>
              </w:rPr>
              <w:t xml:space="preserve"> </w:t>
            </w:r>
            <w:r w:rsidRPr="00565768">
              <w:rPr>
                <w:color w:val="000000"/>
                <w:kern w:val="2"/>
                <w:szCs w:val="24"/>
              </w:rPr>
              <w:t xml:space="preserve">Pirkėjas perka </w:t>
            </w:r>
            <w:r w:rsidRPr="00565768">
              <w:rPr>
                <w:color w:val="000000"/>
                <w:szCs w:val="24"/>
              </w:rPr>
              <w:t>Paslaugas</w:t>
            </w:r>
            <w:r w:rsidRPr="00565768">
              <w:rPr>
                <w:color w:val="000000"/>
                <w:kern w:val="2"/>
                <w:szCs w:val="24"/>
              </w:rPr>
              <w:t xml:space="preserve"> pagal poreikį Sutartyje arba jos priede Nr. 2 nurodyt</w:t>
            </w:r>
            <w:r w:rsidR="00565768" w:rsidRPr="00565768">
              <w:rPr>
                <w:color w:val="000000"/>
                <w:kern w:val="2"/>
                <w:szCs w:val="24"/>
              </w:rPr>
              <w:t>u</w:t>
            </w:r>
            <w:r w:rsidRPr="00565768">
              <w:rPr>
                <w:color w:val="000000"/>
                <w:kern w:val="2"/>
                <w:szCs w:val="24"/>
              </w:rPr>
              <w:t xml:space="preserve"> įkaini</w:t>
            </w:r>
            <w:r w:rsidR="00565768" w:rsidRPr="00565768">
              <w:rPr>
                <w:color w:val="000000"/>
                <w:kern w:val="2"/>
                <w:szCs w:val="24"/>
              </w:rPr>
              <w:t xml:space="preserve">u (ekspertizės paslaugų procentu nuo darbų vertės </w:t>
            </w:r>
            <w:r w:rsidR="0072577D">
              <w:rPr>
                <w:color w:val="000000"/>
                <w:kern w:val="2"/>
                <w:szCs w:val="24"/>
              </w:rPr>
              <w:t>be</w:t>
            </w:r>
            <w:r w:rsidR="00565768" w:rsidRPr="00565768">
              <w:rPr>
                <w:color w:val="000000"/>
                <w:kern w:val="2"/>
                <w:szCs w:val="24"/>
              </w:rPr>
              <w:t xml:space="preserve"> PVM)</w:t>
            </w:r>
            <w:r w:rsidRPr="00565768">
              <w:rPr>
                <w:color w:val="000000"/>
                <w:kern w:val="2"/>
                <w:szCs w:val="24"/>
              </w:rPr>
              <w:t>, neviršijant Sutarties kainos. Sutartyje arba jos priede Nr. 2</w:t>
            </w:r>
            <w:r w:rsidRPr="00565768">
              <w:rPr>
                <w:kern w:val="2"/>
                <w:szCs w:val="24"/>
              </w:rPr>
              <w:t xml:space="preserve"> </w:t>
            </w:r>
            <w:r w:rsidRPr="00565768">
              <w:rPr>
                <w:color w:val="000000"/>
                <w:kern w:val="2"/>
                <w:szCs w:val="24"/>
              </w:rPr>
              <w:t xml:space="preserve">nurodytas </w:t>
            </w:r>
            <w:r w:rsidRPr="00565768">
              <w:rPr>
                <w:color w:val="000000"/>
                <w:szCs w:val="24"/>
              </w:rPr>
              <w:t>Paslaugų</w:t>
            </w:r>
            <w:r w:rsidRPr="00565768">
              <w:rPr>
                <w:color w:val="000000"/>
                <w:kern w:val="2"/>
                <w:szCs w:val="24"/>
              </w:rPr>
              <w:t xml:space="preserve"> kiekis gali būti keičiamas (didėti ar mažėti).</w:t>
            </w:r>
          </w:p>
          <w:p w14:paraId="65A69EAC" w14:textId="671F1D00" w:rsidR="00A14B5E" w:rsidRPr="0056503F" w:rsidRDefault="00A14B5E" w:rsidP="0056503F">
            <w:pPr>
              <w:jc w:val="both"/>
              <w:rPr>
                <w:color w:val="4472C4"/>
                <w:kern w:val="2"/>
                <w:szCs w:val="24"/>
              </w:rPr>
            </w:pPr>
            <w:r w:rsidRPr="00565768">
              <w:rPr>
                <w:kern w:val="2"/>
                <w:szCs w:val="24"/>
              </w:rPr>
              <w:t>Pirkėjas neįsipareigoja išpirkti preliminaraus Paslaugų kiekio ar bet kokios jo dalies</w:t>
            </w:r>
            <w:r w:rsidR="00FD1449" w:rsidRPr="00565768">
              <w:rPr>
                <w:kern w:val="2"/>
                <w:szCs w:val="24"/>
              </w:rPr>
              <w:t>.</w:t>
            </w:r>
          </w:p>
        </w:tc>
      </w:tr>
      <w:tr w:rsidR="00A14B5E" w14:paraId="342B54CC" w14:textId="77777777" w:rsidTr="00870735">
        <w:trPr>
          <w:trHeight w:val="300"/>
        </w:trPr>
        <w:tc>
          <w:tcPr>
            <w:tcW w:w="3681" w:type="dxa"/>
          </w:tcPr>
          <w:p w14:paraId="40CC6279" w14:textId="2FA881F0" w:rsidR="00A14B5E" w:rsidRPr="00FD1449" w:rsidRDefault="00A14B5E" w:rsidP="00A14B5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5854" w:type="dxa"/>
            <w:gridSpan w:val="2"/>
          </w:tcPr>
          <w:p w14:paraId="16715758" w14:textId="77777777" w:rsidR="00A14B5E" w:rsidRDefault="00A14B5E" w:rsidP="00A14B5E">
            <w:pPr>
              <w:jc w:val="both"/>
              <w:rPr>
                <w:szCs w:val="24"/>
              </w:rPr>
            </w:pPr>
            <w:r>
              <w:rPr>
                <w:kern w:val="2"/>
                <w:szCs w:val="24"/>
              </w:rPr>
              <w:t xml:space="preserve">Sutarties </w:t>
            </w:r>
            <w:r w:rsidRPr="00B005BB">
              <w:rPr>
                <w:kern w:val="2"/>
                <w:szCs w:val="24"/>
              </w:rPr>
              <w:t xml:space="preserve">kaina / įkainiai </w:t>
            </w:r>
            <w:r>
              <w:rPr>
                <w:kern w:val="2"/>
                <w:szCs w:val="24"/>
              </w:rPr>
              <w:t>bus perskaičiuojami:</w:t>
            </w:r>
          </w:p>
          <w:p w14:paraId="153093BA" w14:textId="77777777" w:rsidR="00A14B5E" w:rsidRDefault="00A14B5E" w:rsidP="00A14B5E">
            <w:pPr>
              <w:jc w:val="both"/>
              <w:rPr>
                <w:color w:val="FF0000"/>
                <w:kern w:val="2"/>
                <w:szCs w:val="24"/>
              </w:rPr>
            </w:pPr>
            <w:r>
              <w:rPr>
                <w:kern w:val="2"/>
                <w:szCs w:val="24"/>
              </w:rPr>
              <w:t>5.3.1. dėl PVM tarifo pasikeitimo;</w:t>
            </w:r>
          </w:p>
          <w:p w14:paraId="64693BE3" w14:textId="03A0085D" w:rsidR="00A14B5E" w:rsidRPr="007443E4" w:rsidRDefault="00A14B5E" w:rsidP="00A14B5E">
            <w:pPr>
              <w:jc w:val="both"/>
              <w:rPr>
                <w:color w:val="FF0000"/>
                <w:kern w:val="2"/>
                <w:szCs w:val="24"/>
                <w:highlight w:val="yellow"/>
              </w:rPr>
            </w:pPr>
            <w:r w:rsidRPr="00B005BB">
              <w:rPr>
                <w:kern w:val="2"/>
                <w:szCs w:val="24"/>
              </w:rPr>
              <w:t>5.3.2. dėl kainų lygio pokyčio.</w:t>
            </w:r>
          </w:p>
        </w:tc>
      </w:tr>
      <w:tr w:rsidR="00A14B5E" w14:paraId="04F40376" w14:textId="77777777" w:rsidTr="00870735">
        <w:trPr>
          <w:trHeight w:val="300"/>
        </w:trPr>
        <w:tc>
          <w:tcPr>
            <w:tcW w:w="3681" w:type="dxa"/>
          </w:tcPr>
          <w:p w14:paraId="7D60EE12" w14:textId="77777777" w:rsidR="00A14B5E" w:rsidRDefault="00A14B5E" w:rsidP="00A14B5E">
            <w:pPr>
              <w:rPr>
                <w:b/>
                <w:kern w:val="2"/>
                <w:szCs w:val="24"/>
              </w:rPr>
            </w:pPr>
            <w:r>
              <w:rPr>
                <w:b/>
                <w:kern w:val="2"/>
                <w:szCs w:val="24"/>
              </w:rPr>
              <w:t>5.3.1. Sutarties kainos / įkainių peržiūra dėl PVM tarifo pasikeitimo</w:t>
            </w:r>
          </w:p>
        </w:tc>
        <w:tc>
          <w:tcPr>
            <w:tcW w:w="5854" w:type="dxa"/>
            <w:gridSpan w:val="2"/>
          </w:tcPr>
          <w:p w14:paraId="0A9A3230" w14:textId="77777777" w:rsidR="00A14B5E" w:rsidRDefault="00A14B5E" w:rsidP="00A14B5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A14B5E" w:rsidRDefault="00A14B5E" w:rsidP="00A14B5E">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A14B5E" w14:paraId="3E1368AE" w14:textId="77777777" w:rsidTr="00870735">
        <w:trPr>
          <w:trHeight w:val="300"/>
        </w:trPr>
        <w:tc>
          <w:tcPr>
            <w:tcW w:w="3681" w:type="dxa"/>
          </w:tcPr>
          <w:p w14:paraId="20357B5E" w14:textId="77777777" w:rsidR="00A14B5E" w:rsidRDefault="00A14B5E" w:rsidP="00A14B5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5854" w:type="dxa"/>
            <w:gridSpan w:val="2"/>
          </w:tcPr>
          <w:p w14:paraId="3ECA9326" w14:textId="77777777" w:rsidR="00A14B5E" w:rsidRDefault="00A14B5E" w:rsidP="00A14B5E">
            <w:pPr>
              <w:rPr>
                <w:kern w:val="2"/>
                <w:szCs w:val="24"/>
              </w:rPr>
            </w:pPr>
            <w:r>
              <w:rPr>
                <w:kern w:val="2"/>
                <w:szCs w:val="24"/>
              </w:rPr>
              <w:t>Netaikoma</w:t>
            </w:r>
          </w:p>
          <w:p w14:paraId="30B8D6C1" w14:textId="7CEC4E42" w:rsidR="00A14B5E" w:rsidRDefault="00A14B5E" w:rsidP="00A14B5E">
            <w:pPr>
              <w:rPr>
                <w:szCs w:val="24"/>
              </w:rPr>
            </w:pPr>
          </w:p>
        </w:tc>
      </w:tr>
      <w:tr w:rsidR="00A14B5E" w14:paraId="056AFA41" w14:textId="77777777" w:rsidTr="00870735">
        <w:trPr>
          <w:trHeight w:val="300"/>
        </w:trPr>
        <w:tc>
          <w:tcPr>
            <w:tcW w:w="3681" w:type="dxa"/>
          </w:tcPr>
          <w:p w14:paraId="09A3A864" w14:textId="77777777" w:rsidR="00A14B5E" w:rsidRDefault="00A14B5E" w:rsidP="00A14B5E">
            <w:pPr>
              <w:rPr>
                <w:b/>
                <w:kern w:val="2"/>
                <w:szCs w:val="24"/>
              </w:rPr>
            </w:pPr>
            <w:r>
              <w:rPr>
                <w:b/>
                <w:kern w:val="2"/>
                <w:szCs w:val="24"/>
              </w:rPr>
              <w:t>5.3.3. Sutarties kainos / įkainių peržiūra dėl kainų lygio pokyčio</w:t>
            </w:r>
          </w:p>
          <w:p w14:paraId="4D3F658F" w14:textId="108335B0" w:rsidR="00A14B5E" w:rsidRDefault="00A14B5E" w:rsidP="00A14B5E">
            <w:pPr>
              <w:rPr>
                <w:b/>
                <w:kern w:val="2"/>
                <w:szCs w:val="24"/>
              </w:rPr>
            </w:pPr>
          </w:p>
        </w:tc>
        <w:tc>
          <w:tcPr>
            <w:tcW w:w="5854" w:type="dxa"/>
            <w:gridSpan w:val="2"/>
          </w:tcPr>
          <w:p w14:paraId="79FFEF11" w14:textId="77777777" w:rsidR="00A14B5E" w:rsidRPr="00220A4F" w:rsidRDefault="00A14B5E" w:rsidP="00A14B5E">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6A8363DF" w14:textId="77777777" w:rsidR="00A14B5E" w:rsidRPr="00220A4F" w:rsidRDefault="00A14B5E" w:rsidP="00A14B5E">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4D9B563A" w14:textId="77777777" w:rsidR="00A14B5E" w:rsidRPr="00220A4F" w:rsidRDefault="00A14B5E" w:rsidP="00A14B5E">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5B47BE58" w14:textId="77777777" w:rsidR="00A14B5E" w:rsidRPr="00220A4F" w:rsidRDefault="00A14B5E" w:rsidP="00A14B5E">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Pr>
                <w:color w:val="000000"/>
                <w:kern w:val="2"/>
                <w:szCs w:val="24"/>
                <w:shd w:val="clear" w:color="auto" w:fill="FFFFFF"/>
              </w:rPr>
              <w:t>.</w:t>
            </w:r>
          </w:p>
          <w:p w14:paraId="6A5E168D" w14:textId="77777777" w:rsidR="00A14B5E" w:rsidRPr="00220A4F" w:rsidRDefault="00A14B5E" w:rsidP="00A14B5E">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3693FE3C" w14:textId="77777777" w:rsidR="00A14B5E" w:rsidRPr="00220A4F" w:rsidRDefault="00A14B5E" w:rsidP="00A14B5E">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668D038F" w14:textId="77777777" w:rsidR="00A14B5E" w:rsidRPr="00220A4F" w:rsidRDefault="00000000" w:rsidP="00A14B5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4B5E" w:rsidRPr="00220A4F">
              <w:rPr>
                <w:kern w:val="2"/>
                <w:szCs w:val="24"/>
              </w:rPr>
              <w:t>, kur a – kaina / įkainis (Eur be PVM) (jei peržiūra jau buvo atlikta, tai po paskutinio perskaičiavimo)</w:t>
            </w:r>
          </w:p>
          <w:p w14:paraId="4ACE74E4" w14:textId="77777777" w:rsidR="00A14B5E" w:rsidRPr="00220A4F" w:rsidRDefault="00A14B5E" w:rsidP="00A14B5E">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6D6736E7" w14:textId="77777777" w:rsidR="00A14B5E" w:rsidRPr="00220A4F" w:rsidRDefault="00A14B5E" w:rsidP="00A14B5E">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2BB22139" w14:textId="77777777" w:rsidR="00A14B5E" w:rsidRPr="00220A4F" w:rsidRDefault="00A14B5E" w:rsidP="00A14B5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6BB1515C" w14:textId="77777777" w:rsidR="00A14B5E" w:rsidRPr="00220A4F" w:rsidRDefault="00A14B5E" w:rsidP="00A14B5E">
            <w:pPr>
              <w:jc w:val="both"/>
              <w:textAlignment w:val="baseline"/>
              <w:rPr>
                <w:szCs w:val="24"/>
              </w:rPr>
            </w:pPr>
            <w:proofErr w:type="spellStart"/>
            <w:r w:rsidRPr="00220A4F">
              <w:rPr>
                <w:kern w:val="2"/>
                <w:szCs w:val="24"/>
              </w:rPr>
              <w:lastRenderedPageBreak/>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0C8B2578" w14:textId="77777777" w:rsidR="00A14B5E" w:rsidRPr="00220A4F" w:rsidRDefault="00A14B5E" w:rsidP="00A14B5E">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(„M71 Architektūros ir inžinerijos veikla; techninis tikrinimas ir analizė“).</w:t>
            </w:r>
          </w:p>
          <w:p w14:paraId="51292790" w14:textId="77777777" w:rsidR="00A14B5E" w:rsidRPr="00220A4F" w:rsidRDefault="00A14B5E" w:rsidP="00A14B5E">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DF9748" w14:textId="77777777" w:rsidR="00A14B5E" w:rsidRPr="00220A4F" w:rsidRDefault="00A14B5E" w:rsidP="00A14B5E">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46BB6213" w14:textId="77777777" w:rsidR="00A14B5E" w:rsidRPr="00220A4F" w:rsidRDefault="00A14B5E" w:rsidP="00A14B5E">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DAE403B" w14:textId="77777777" w:rsidR="00A14B5E" w:rsidRPr="00220A4F" w:rsidRDefault="00A14B5E" w:rsidP="00A14B5E">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33FCD458" w14:textId="2341958F" w:rsidR="00A14B5E" w:rsidRPr="00BC67B6" w:rsidRDefault="00A14B5E" w:rsidP="00A14B5E">
            <w:pPr>
              <w:jc w:val="both"/>
              <w:rPr>
                <w:color w:val="000000"/>
                <w:kern w:val="2"/>
                <w:szCs w:val="24"/>
                <w:shd w:val="clear" w:color="auto" w:fill="FFFFFF"/>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14B5E" w14:paraId="5C7FE374" w14:textId="77777777" w:rsidTr="00870735">
        <w:trPr>
          <w:trHeight w:val="300"/>
        </w:trPr>
        <w:tc>
          <w:tcPr>
            <w:tcW w:w="3681" w:type="dxa"/>
          </w:tcPr>
          <w:p w14:paraId="740F519F" w14:textId="77777777" w:rsidR="00A14B5E" w:rsidRDefault="00A14B5E" w:rsidP="00A14B5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54" w:type="dxa"/>
            <w:gridSpan w:val="2"/>
          </w:tcPr>
          <w:p w14:paraId="0ABB41F1" w14:textId="77777777" w:rsidR="00A14B5E" w:rsidRDefault="00A14B5E" w:rsidP="00A14B5E">
            <w:pPr>
              <w:rPr>
                <w:kern w:val="2"/>
                <w:szCs w:val="24"/>
              </w:rPr>
            </w:pPr>
            <w:r>
              <w:rPr>
                <w:kern w:val="2"/>
                <w:szCs w:val="24"/>
              </w:rPr>
              <w:t>Netaikoma</w:t>
            </w:r>
          </w:p>
          <w:p w14:paraId="52E2A925" w14:textId="24A53F6D" w:rsidR="00A14B5E" w:rsidRDefault="00A14B5E" w:rsidP="00A14B5E">
            <w:pPr>
              <w:rPr>
                <w:szCs w:val="24"/>
              </w:rPr>
            </w:pPr>
          </w:p>
        </w:tc>
      </w:tr>
      <w:tr w:rsidR="00A14B5E" w14:paraId="3ECBD9FA" w14:textId="77777777" w:rsidTr="00870735">
        <w:trPr>
          <w:trHeight w:val="300"/>
        </w:trPr>
        <w:tc>
          <w:tcPr>
            <w:tcW w:w="3681" w:type="dxa"/>
          </w:tcPr>
          <w:p w14:paraId="3145D260" w14:textId="77777777" w:rsidR="00A14B5E" w:rsidRDefault="00A14B5E" w:rsidP="00A14B5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54" w:type="dxa"/>
            <w:gridSpan w:val="2"/>
          </w:tcPr>
          <w:p w14:paraId="4E982B8F" w14:textId="4DFEB46B" w:rsidR="00A14B5E" w:rsidRPr="0081244E" w:rsidRDefault="00A14B5E" w:rsidP="00A14B5E">
            <w:pPr>
              <w:rPr>
                <w:kern w:val="2"/>
                <w:szCs w:val="24"/>
              </w:rPr>
            </w:pPr>
            <w:r>
              <w:rPr>
                <w:kern w:val="2"/>
                <w:szCs w:val="24"/>
              </w:rPr>
              <w:t>Netaikoma</w:t>
            </w:r>
          </w:p>
        </w:tc>
      </w:tr>
      <w:tr w:rsidR="00A14B5E" w14:paraId="305B871A" w14:textId="77777777" w:rsidTr="00870735">
        <w:trPr>
          <w:trHeight w:val="300"/>
        </w:trPr>
        <w:tc>
          <w:tcPr>
            <w:tcW w:w="3681" w:type="dxa"/>
          </w:tcPr>
          <w:p w14:paraId="2D761B2C" w14:textId="77777777" w:rsidR="00A14B5E" w:rsidRDefault="00A14B5E" w:rsidP="00A14B5E">
            <w:pPr>
              <w:rPr>
                <w:b/>
                <w:kern w:val="2"/>
                <w:szCs w:val="24"/>
              </w:rPr>
            </w:pPr>
            <w:r>
              <w:rPr>
                <w:b/>
                <w:kern w:val="2"/>
                <w:szCs w:val="24"/>
              </w:rPr>
              <w:t>5.5. Atsiskaitymo su Tiekėju terminas ir tvarka</w:t>
            </w:r>
          </w:p>
        </w:tc>
        <w:tc>
          <w:tcPr>
            <w:tcW w:w="5854" w:type="dxa"/>
            <w:gridSpan w:val="2"/>
          </w:tcPr>
          <w:p w14:paraId="26FD282D" w14:textId="0015C0D3" w:rsidR="00A14B5E" w:rsidRDefault="00A14B5E" w:rsidP="00A14B5E">
            <w:pPr>
              <w:jc w:val="both"/>
              <w:rPr>
                <w:kern w:val="2"/>
                <w:szCs w:val="24"/>
              </w:rPr>
            </w:pPr>
            <w:r>
              <w:rPr>
                <w:kern w:val="2"/>
                <w:szCs w:val="24"/>
              </w:rPr>
              <w:t xml:space="preserve">Pirkėjas atsiskaito su Tiekėju ne vėliau kaip per </w:t>
            </w:r>
            <w:r w:rsidRPr="0081244E">
              <w:rPr>
                <w:kern w:val="2"/>
                <w:szCs w:val="24"/>
                <w:shd w:val="clear" w:color="auto" w:fill="FFFFFF"/>
              </w:rPr>
              <w:t>30 kalendorinių dienų</w:t>
            </w:r>
            <w:r>
              <w:rPr>
                <w:color w:val="4472C4"/>
                <w:kern w:val="2"/>
                <w:szCs w:val="24"/>
                <w:shd w:val="clear" w:color="auto" w:fill="FFFFFF"/>
              </w:rPr>
              <w:t xml:space="preserve"> </w:t>
            </w:r>
            <w:r>
              <w:rPr>
                <w:kern w:val="2"/>
                <w:szCs w:val="24"/>
              </w:rPr>
              <w:t>nuo Sąskaitos gavimo dienos.</w:t>
            </w:r>
          </w:p>
          <w:p w14:paraId="631B7B71" w14:textId="1344A2D1" w:rsidR="00A14B5E" w:rsidRPr="0081244E" w:rsidRDefault="00A14B5E" w:rsidP="00A14B5E">
            <w:pPr>
              <w:jc w:val="both"/>
              <w:rPr>
                <w:color w:val="000000"/>
                <w:kern w:val="2"/>
                <w:szCs w:val="24"/>
                <w:shd w:val="clear" w:color="auto" w:fill="FFFFFF"/>
              </w:rPr>
            </w:pPr>
            <w:r>
              <w:rPr>
                <w:color w:val="000000"/>
                <w:kern w:val="2"/>
                <w:szCs w:val="24"/>
                <w:shd w:val="clear" w:color="auto" w:fill="FFFFFF"/>
              </w:rPr>
              <w:t xml:space="preserve">Apmokėjimo sąlygos: </w:t>
            </w:r>
            <w:r w:rsidRPr="0081244E">
              <w:rPr>
                <w:kern w:val="2"/>
                <w:szCs w:val="24"/>
                <w:shd w:val="clear" w:color="auto" w:fill="FFFFFF"/>
              </w:rPr>
              <w:t>įvykdžius visus sutartinius įsipareigojimus, sumokama visa Sutarties kaina.</w:t>
            </w:r>
          </w:p>
        </w:tc>
      </w:tr>
      <w:tr w:rsidR="00A14B5E" w14:paraId="06E15E60" w14:textId="77777777" w:rsidTr="00870735">
        <w:trPr>
          <w:trHeight w:val="300"/>
        </w:trPr>
        <w:tc>
          <w:tcPr>
            <w:tcW w:w="3681" w:type="dxa"/>
          </w:tcPr>
          <w:p w14:paraId="425ABD3F" w14:textId="77777777" w:rsidR="00A14B5E" w:rsidRDefault="00A14B5E" w:rsidP="00A14B5E">
            <w:pPr>
              <w:rPr>
                <w:b/>
                <w:kern w:val="2"/>
                <w:szCs w:val="24"/>
              </w:rPr>
            </w:pPr>
            <w:r>
              <w:rPr>
                <w:b/>
                <w:kern w:val="2"/>
                <w:szCs w:val="24"/>
              </w:rPr>
              <w:t>5.6. Avansas</w:t>
            </w:r>
          </w:p>
        </w:tc>
        <w:tc>
          <w:tcPr>
            <w:tcW w:w="5854" w:type="dxa"/>
            <w:gridSpan w:val="2"/>
          </w:tcPr>
          <w:p w14:paraId="49135CF1" w14:textId="08B75AE1" w:rsidR="00A14B5E" w:rsidRPr="0081244E" w:rsidRDefault="00A14B5E" w:rsidP="00A14B5E">
            <w:pPr>
              <w:rPr>
                <w:kern w:val="2"/>
                <w:szCs w:val="24"/>
              </w:rPr>
            </w:pPr>
            <w:r>
              <w:rPr>
                <w:kern w:val="2"/>
                <w:szCs w:val="24"/>
              </w:rPr>
              <w:t>Netaikoma</w:t>
            </w:r>
          </w:p>
        </w:tc>
      </w:tr>
      <w:tr w:rsidR="00A14B5E" w14:paraId="371A81DC" w14:textId="77777777" w:rsidTr="00870735">
        <w:trPr>
          <w:trHeight w:val="300"/>
        </w:trPr>
        <w:tc>
          <w:tcPr>
            <w:tcW w:w="3681" w:type="dxa"/>
          </w:tcPr>
          <w:p w14:paraId="0EEE2DAB" w14:textId="77777777" w:rsidR="00A14B5E" w:rsidRDefault="00A14B5E" w:rsidP="00A14B5E">
            <w:pPr>
              <w:rPr>
                <w:b/>
                <w:kern w:val="2"/>
                <w:szCs w:val="24"/>
              </w:rPr>
            </w:pPr>
            <w:r>
              <w:rPr>
                <w:b/>
                <w:kern w:val="2"/>
                <w:szCs w:val="24"/>
              </w:rPr>
              <w:t>5.7. Avanso užtikrinimas</w:t>
            </w:r>
          </w:p>
        </w:tc>
        <w:tc>
          <w:tcPr>
            <w:tcW w:w="5854" w:type="dxa"/>
            <w:gridSpan w:val="2"/>
          </w:tcPr>
          <w:p w14:paraId="08FEEEC4" w14:textId="2ED050C5" w:rsidR="00A14B5E" w:rsidRDefault="00A14B5E" w:rsidP="00A14B5E">
            <w:pPr>
              <w:rPr>
                <w:kern w:val="2"/>
                <w:szCs w:val="24"/>
              </w:rPr>
            </w:pPr>
            <w:r>
              <w:rPr>
                <w:kern w:val="2"/>
                <w:szCs w:val="24"/>
              </w:rPr>
              <w:t>Netaikoma</w:t>
            </w:r>
            <w:r>
              <w:rPr>
                <w:color w:val="000000"/>
                <w:kern w:val="2"/>
                <w:szCs w:val="24"/>
                <w:shd w:val="clear" w:color="auto" w:fill="FFFFFF"/>
              </w:rPr>
              <w:t xml:space="preserve"> </w:t>
            </w:r>
          </w:p>
        </w:tc>
      </w:tr>
      <w:tr w:rsidR="00A14B5E" w14:paraId="5D5CAF70" w14:textId="77777777">
        <w:trPr>
          <w:trHeight w:val="300"/>
        </w:trPr>
        <w:tc>
          <w:tcPr>
            <w:tcW w:w="9535" w:type="dxa"/>
            <w:gridSpan w:val="3"/>
          </w:tcPr>
          <w:p w14:paraId="0EF4B8A8" w14:textId="77777777" w:rsidR="00A14B5E" w:rsidRDefault="00A14B5E" w:rsidP="00A14B5E">
            <w:pPr>
              <w:jc w:val="center"/>
              <w:rPr>
                <w:b/>
                <w:kern w:val="2"/>
                <w:szCs w:val="24"/>
              </w:rPr>
            </w:pPr>
            <w:r>
              <w:rPr>
                <w:b/>
                <w:kern w:val="2"/>
                <w:szCs w:val="24"/>
              </w:rPr>
              <w:lastRenderedPageBreak/>
              <w:t>6. PASLAUGŲ KOKYBĖ IR GARANTINIAI ĮSIPAREIGOJIMAI</w:t>
            </w:r>
          </w:p>
        </w:tc>
      </w:tr>
      <w:tr w:rsidR="00A14B5E" w14:paraId="45B554C0" w14:textId="77777777" w:rsidTr="00870735">
        <w:trPr>
          <w:trHeight w:val="300"/>
        </w:trPr>
        <w:tc>
          <w:tcPr>
            <w:tcW w:w="3681" w:type="dxa"/>
          </w:tcPr>
          <w:p w14:paraId="47C3548C" w14:textId="77777777" w:rsidR="00A14B5E" w:rsidRDefault="00A14B5E" w:rsidP="00A14B5E">
            <w:pPr>
              <w:rPr>
                <w:b/>
                <w:kern w:val="2"/>
                <w:szCs w:val="24"/>
              </w:rPr>
            </w:pPr>
            <w:r>
              <w:rPr>
                <w:b/>
                <w:kern w:val="2"/>
                <w:szCs w:val="24"/>
              </w:rPr>
              <w:t>6.1. Garantinis terminas</w:t>
            </w:r>
          </w:p>
        </w:tc>
        <w:tc>
          <w:tcPr>
            <w:tcW w:w="5854" w:type="dxa"/>
            <w:gridSpan w:val="2"/>
          </w:tcPr>
          <w:p w14:paraId="1EB94C6B" w14:textId="7E4ADDEE" w:rsidR="00A14B5E" w:rsidRPr="005E3BB9" w:rsidRDefault="00A14B5E" w:rsidP="00A14B5E">
            <w:pPr>
              <w:rPr>
                <w:kern w:val="2"/>
                <w:szCs w:val="24"/>
              </w:rPr>
            </w:pPr>
            <w:r>
              <w:rPr>
                <w:kern w:val="2"/>
                <w:szCs w:val="24"/>
              </w:rPr>
              <w:t>Netaikoma</w:t>
            </w:r>
          </w:p>
        </w:tc>
      </w:tr>
      <w:tr w:rsidR="00A14B5E" w14:paraId="2D1063FD" w14:textId="77777777" w:rsidTr="00870735">
        <w:trPr>
          <w:trHeight w:val="300"/>
        </w:trPr>
        <w:tc>
          <w:tcPr>
            <w:tcW w:w="3681" w:type="dxa"/>
          </w:tcPr>
          <w:p w14:paraId="58812636" w14:textId="77777777" w:rsidR="00A14B5E" w:rsidRDefault="00A14B5E" w:rsidP="00A14B5E">
            <w:pPr>
              <w:rPr>
                <w:b/>
                <w:kern w:val="2"/>
                <w:szCs w:val="24"/>
              </w:rPr>
            </w:pPr>
            <w:r>
              <w:rPr>
                <w:b/>
                <w:szCs w:val="24"/>
              </w:rPr>
              <w:t>6.2. Terminas Paslaugų trūkumams pašalinti</w:t>
            </w:r>
          </w:p>
        </w:tc>
        <w:tc>
          <w:tcPr>
            <w:tcW w:w="5854" w:type="dxa"/>
            <w:gridSpan w:val="2"/>
          </w:tcPr>
          <w:p w14:paraId="5118520C" w14:textId="7BD5D125" w:rsidR="00A14B5E" w:rsidRDefault="00A14B5E" w:rsidP="00A14B5E">
            <w:pPr>
              <w:rPr>
                <w:kern w:val="2"/>
                <w:szCs w:val="24"/>
              </w:rPr>
            </w:pPr>
            <w:r>
              <w:rPr>
                <w:kern w:val="2"/>
                <w:szCs w:val="24"/>
              </w:rPr>
              <w:t>Netaikoma</w:t>
            </w:r>
          </w:p>
        </w:tc>
      </w:tr>
      <w:tr w:rsidR="00A14B5E" w14:paraId="186E0420" w14:textId="77777777" w:rsidTr="00870735">
        <w:trPr>
          <w:trHeight w:val="300"/>
        </w:trPr>
        <w:tc>
          <w:tcPr>
            <w:tcW w:w="3681" w:type="dxa"/>
          </w:tcPr>
          <w:p w14:paraId="68D89B47" w14:textId="77777777" w:rsidR="00A14B5E" w:rsidRDefault="00A14B5E" w:rsidP="00A14B5E">
            <w:pPr>
              <w:rPr>
                <w:b/>
                <w:szCs w:val="24"/>
              </w:rPr>
            </w:pPr>
            <w:r>
              <w:rPr>
                <w:b/>
                <w:szCs w:val="24"/>
              </w:rPr>
              <w:t xml:space="preserve">6.3. Kokybinių kriterijų įgyvendinimo </w:t>
            </w:r>
            <w:r>
              <w:rPr>
                <w:b/>
                <w:bCs/>
                <w:szCs w:val="24"/>
              </w:rPr>
              <w:t xml:space="preserve">ir </w:t>
            </w:r>
            <w:r>
              <w:rPr>
                <w:b/>
                <w:szCs w:val="24"/>
              </w:rPr>
              <w:t>tikrinimo tvarka</w:t>
            </w:r>
          </w:p>
        </w:tc>
        <w:tc>
          <w:tcPr>
            <w:tcW w:w="5854" w:type="dxa"/>
            <w:gridSpan w:val="2"/>
          </w:tcPr>
          <w:p w14:paraId="58C9DFBD" w14:textId="3E20838A" w:rsidR="00A14B5E" w:rsidRDefault="00A14B5E" w:rsidP="00A14B5E">
            <w:pPr>
              <w:rPr>
                <w:kern w:val="2"/>
                <w:szCs w:val="24"/>
              </w:rPr>
            </w:pPr>
            <w:r>
              <w:rPr>
                <w:kern w:val="2"/>
                <w:szCs w:val="24"/>
              </w:rPr>
              <w:t>Netaikoma</w:t>
            </w:r>
          </w:p>
          <w:p w14:paraId="7DE0140C" w14:textId="54C5775E" w:rsidR="00A14B5E" w:rsidRDefault="00A14B5E" w:rsidP="00A14B5E">
            <w:pPr>
              <w:rPr>
                <w:kern w:val="2"/>
                <w:szCs w:val="24"/>
              </w:rPr>
            </w:pPr>
          </w:p>
        </w:tc>
      </w:tr>
      <w:tr w:rsidR="00A14B5E" w14:paraId="704413F4" w14:textId="77777777">
        <w:trPr>
          <w:trHeight w:val="300"/>
        </w:trPr>
        <w:tc>
          <w:tcPr>
            <w:tcW w:w="9535" w:type="dxa"/>
            <w:gridSpan w:val="3"/>
          </w:tcPr>
          <w:p w14:paraId="4FA10B87" w14:textId="77777777" w:rsidR="00A14B5E" w:rsidRDefault="00A14B5E" w:rsidP="00A14B5E">
            <w:pPr>
              <w:jc w:val="center"/>
              <w:rPr>
                <w:b/>
                <w:kern w:val="2"/>
                <w:szCs w:val="24"/>
              </w:rPr>
            </w:pPr>
            <w:r>
              <w:rPr>
                <w:b/>
                <w:kern w:val="2"/>
                <w:szCs w:val="24"/>
              </w:rPr>
              <w:t>7. SUTARTIES VYKDYMUI PASITELKIAMI SUBTIEKĖJAI IR (AR) SPECIALISTAI</w:t>
            </w:r>
          </w:p>
        </w:tc>
      </w:tr>
      <w:tr w:rsidR="00A14B5E" w14:paraId="520BA458" w14:textId="77777777" w:rsidTr="00870735">
        <w:trPr>
          <w:trHeight w:val="300"/>
        </w:trPr>
        <w:tc>
          <w:tcPr>
            <w:tcW w:w="3681" w:type="dxa"/>
          </w:tcPr>
          <w:p w14:paraId="7EBE76A4" w14:textId="77777777" w:rsidR="00A14B5E" w:rsidRDefault="00A14B5E" w:rsidP="00A14B5E">
            <w:pPr>
              <w:rPr>
                <w:b/>
                <w:bCs/>
                <w:kern w:val="2"/>
                <w:szCs w:val="24"/>
              </w:rPr>
            </w:pPr>
            <w:r>
              <w:rPr>
                <w:b/>
                <w:bCs/>
                <w:kern w:val="2"/>
                <w:szCs w:val="24"/>
              </w:rPr>
              <w:t>7.1. Sutarties vykdymui pasitelkiami subtiekėjai ir (ar) specialistai</w:t>
            </w:r>
          </w:p>
        </w:tc>
        <w:tc>
          <w:tcPr>
            <w:tcW w:w="5854" w:type="dxa"/>
            <w:gridSpan w:val="2"/>
          </w:tcPr>
          <w:p w14:paraId="6BDA6D48" w14:textId="77777777" w:rsidR="00A14B5E" w:rsidRPr="0081244E" w:rsidRDefault="00A14B5E" w:rsidP="00A14B5E">
            <w:pPr>
              <w:rPr>
                <w:i/>
                <w:iCs/>
                <w:kern w:val="2"/>
                <w:szCs w:val="24"/>
              </w:rPr>
            </w:pPr>
            <w:r w:rsidRPr="0081244E">
              <w:rPr>
                <w:i/>
                <w:iCs/>
                <w:kern w:val="2"/>
                <w:szCs w:val="24"/>
              </w:rPr>
              <w:t>Sutarties vykdymui subtiekėjai ir (ar) specialistai nepasitelkiami.</w:t>
            </w:r>
          </w:p>
          <w:p w14:paraId="359F5F2A" w14:textId="77777777" w:rsidR="00A14B5E" w:rsidRPr="0081244E" w:rsidRDefault="00A14B5E" w:rsidP="00A14B5E">
            <w:pPr>
              <w:rPr>
                <w:i/>
                <w:iCs/>
                <w:kern w:val="2"/>
                <w:szCs w:val="24"/>
              </w:rPr>
            </w:pPr>
          </w:p>
          <w:p w14:paraId="3E129969" w14:textId="77777777" w:rsidR="00A14B5E" w:rsidRPr="00F06AB6" w:rsidRDefault="00A14B5E" w:rsidP="00A14B5E">
            <w:pPr>
              <w:rPr>
                <w:i/>
                <w:iCs/>
                <w:kern w:val="2"/>
                <w:szCs w:val="24"/>
              </w:rPr>
            </w:pPr>
            <w:r w:rsidRPr="00F06AB6">
              <w:rPr>
                <w:i/>
                <w:iCs/>
                <w:kern w:val="2"/>
                <w:szCs w:val="24"/>
              </w:rPr>
              <w:t>arba</w:t>
            </w:r>
          </w:p>
          <w:p w14:paraId="6A943219" w14:textId="77777777" w:rsidR="00A14B5E" w:rsidRPr="0081244E" w:rsidRDefault="00A14B5E" w:rsidP="00A14B5E">
            <w:pPr>
              <w:rPr>
                <w:i/>
                <w:iCs/>
                <w:kern w:val="2"/>
                <w:szCs w:val="24"/>
              </w:rPr>
            </w:pPr>
          </w:p>
          <w:p w14:paraId="5252EAEF" w14:textId="77777777" w:rsidR="00A14B5E" w:rsidRDefault="00A14B5E" w:rsidP="00A14B5E">
            <w:pPr>
              <w:rPr>
                <w:b/>
                <w:kern w:val="2"/>
                <w:szCs w:val="24"/>
              </w:rPr>
            </w:pPr>
            <w:r w:rsidRPr="0081244E">
              <w:rPr>
                <w:i/>
                <w:iCs/>
                <w:kern w:val="2"/>
                <w:szCs w:val="24"/>
              </w:rPr>
              <w:t xml:space="preserve">Sutarties vykdymui pasitelkiami subtiekėjai ir (ar) specialistai yra nurodyti Sutarties priede </w:t>
            </w:r>
            <w:r w:rsidRPr="00870735">
              <w:rPr>
                <w:i/>
                <w:iCs/>
                <w:kern w:val="2"/>
                <w:szCs w:val="24"/>
              </w:rPr>
              <w:t>Nr. [...]</w:t>
            </w:r>
            <w:r w:rsidRPr="0081244E">
              <w:rPr>
                <w:i/>
                <w:iCs/>
                <w:kern w:val="2"/>
                <w:szCs w:val="24"/>
              </w:rPr>
              <w:t xml:space="preserve"> „Sutarties vykdymui pasitelkiami subtiekėjai ir (ar) specialistai“</w:t>
            </w:r>
          </w:p>
        </w:tc>
      </w:tr>
      <w:tr w:rsidR="00A14B5E" w14:paraId="33C6B67D" w14:textId="77777777">
        <w:trPr>
          <w:trHeight w:val="300"/>
        </w:trPr>
        <w:tc>
          <w:tcPr>
            <w:tcW w:w="9535" w:type="dxa"/>
            <w:gridSpan w:val="3"/>
          </w:tcPr>
          <w:p w14:paraId="23ACB5C9" w14:textId="77777777" w:rsidR="00A14B5E" w:rsidRDefault="00A14B5E" w:rsidP="00A14B5E">
            <w:pPr>
              <w:jc w:val="center"/>
              <w:rPr>
                <w:b/>
                <w:kern w:val="2"/>
                <w:szCs w:val="24"/>
              </w:rPr>
            </w:pPr>
            <w:r>
              <w:rPr>
                <w:b/>
                <w:kern w:val="2"/>
                <w:szCs w:val="24"/>
              </w:rPr>
              <w:t>8. PRIEVOLIŲ PAGAL SUTARTĮ ĮVYKDYMO UŽTIKRINIMAS</w:t>
            </w:r>
          </w:p>
        </w:tc>
      </w:tr>
      <w:tr w:rsidR="00A14B5E" w14:paraId="64D9CAC8" w14:textId="77777777" w:rsidTr="00870735">
        <w:trPr>
          <w:trHeight w:val="300"/>
        </w:trPr>
        <w:tc>
          <w:tcPr>
            <w:tcW w:w="3681" w:type="dxa"/>
          </w:tcPr>
          <w:p w14:paraId="6953A469" w14:textId="77777777" w:rsidR="00A14B5E" w:rsidRDefault="00A14B5E" w:rsidP="00A14B5E">
            <w:pPr>
              <w:rPr>
                <w:b/>
                <w:kern w:val="2"/>
                <w:szCs w:val="24"/>
              </w:rPr>
            </w:pPr>
            <w:r>
              <w:rPr>
                <w:b/>
                <w:kern w:val="2"/>
                <w:szCs w:val="24"/>
              </w:rPr>
              <w:t>8.1. Prievolių pagal Sutartį įvykdymo užtikrinimas</w:t>
            </w:r>
          </w:p>
        </w:tc>
        <w:tc>
          <w:tcPr>
            <w:tcW w:w="5854" w:type="dxa"/>
            <w:gridSpan w:val="2"/>
          </w:tcPr>
          <w:p w14:paraId="1E1D6358" w14:textId="77777777" w:rsidR="00A14B5E" w:rsidRDefault="00A14B5E" w:rsidP="00A14B5E">
            <w:pPr>
              <w:jc w:val="both"/>
              <w:rPr>
                <w:kern w:val="2"/>
                <w:szCs w:val="24"/>
              </w:rPr>
            </w:pPr>
            <w:r>
              <w:rPr>
                <w:kern w:val="2"/>
                <w:szCs w:val="24"/>
              </w:rPr>
              <w:t>Prievolių pagal Sutartį įvykdymas užtikrinamas:</w:t>
            </w:r>
          </w:p>
          <w:p w14:paraId="6878EE60" w14:textId="77777777" w:rsidR="00A14B5E" w:rsidRDefault="00A14B5E" w:rsidP="00A14B5E">
            <w:pPr>
              <w:jc w:val="both"/>
              <w:rPr>
                <w:kern w:val="2"/>
                <w:szCs w:val="24"/>
              </w:rPr>
            </w:pPr>
            <w:r>
              <w:rPr>
                <w:kern w:val="2"/>
                <w:szCs w:val="24"/>
              </w:rPr>
              <w:t>Netesybomis (delspinigiais, bauda);</w:t>
            </w:r>
          </w:p>
          <w:p w14:paraId="025DB6B0" w14:textId="77777777" w:rsidR="00A14B5E" w:rsidRPr="007D6DE7" w:rsidRDefault="00A14B5E" w:rsidP="00A14B5E">
            <w:pPr>
              <w:jc w:val="both"/>
              <w:rPr>
                <w:kern w:val="2"/>
                <w:szCs w:val="24"/>
              </w:rPr>
            </w:pPr>
            <w:r w:rsidRPr="007D6DE7">
              <w:rPr>
                <w:kern w:val="2"/>
                <w:szCs w:val="24"/>
              </w:rPr>
              <w:t>Pirmo pareikalavimo banko garantija;</w:t>
            </w:r>
          </w:p>
          <w:p w14:paraId="6DE427DA" w14:textId="7ECC34DB" w:rsidR="00A14B5E" w:rsidRDefault="00A14B5E" w:rsidP="00A14B5E">
            <w:pPr>
              <w:jc w:val="both"/>
              <w:rPr>
                <w:kern w:val="2"/>
                <w:szCs w:val="24"/>
              </w:rPr>
            </w:pPr>
            <w:r w:rsidRPr="007D6DE7">
              <w:rPr>
                <w:kern w:val="2"/>
                <w:szCs w:val="24"/>
              </w:rPr>
              <w:t>Draudimo bendrovės laidavimo draudimu</w:t>
            </w:r>
            <w:r>
              <w:rPr>
                <w:kern w:val="2"/>
                <w:szCs w:val="24"/>
              </w:rPr>
              <w:t>.</w:t>
            </w:r>
          </w:p>
        </w:tc>
      </w:tr>
      <w:tr w:rsidR="00A14B5E" w14:paraId="070D8870" w14:textId="77777777" w:rsidTr="00870735">
        <w:trPr>
          <w:trHeight w:val="300"/>
        </w:trPr>
        <w:tc>
          <w:tcPr>
            <w:tcW w:w="3681" w:type="dxa"/>
          </w:tcPr>
          <w:p w14:paraId="12454CC6" w14:textId="77777777" w:rsidR="00A14B5E" w:rsidRDefault="00A14B5E" w:rsidP="00A14B5E">
            <w:pPr>
              <w:rPr>
                <w:b/>
                <w:kern w:val="2"/>
                <w:szCs w:val="24"/>
              </w:rPr>
            </w:pPr>
            <w:r>
              <w:rPr>
                <w:b/>
                <w:kern w:val="2"/>
                <w:szCs w:val="24"/>
              </w:rPr>
              <w:t>8.2 Sutarties įvykdymo užtikrinimo galiojimo terminas</w:t>
            </w:r>
          </w:p>
        </w:tc>
        <w:tc>
          <w:tcPr>
            <w:tcW w:w="5854" w:type="dxa"/>
            <w:gridSpan w:val="2"/>
          </w:tcPr>
          <w:p w14:paraId="019688DF" w14:textId="54A5ED88" w:rsidR="00A14B5E" w:rsidRDefault="00A14B5E" w:rsidP="00A14B5E">
            <w:pPr>
              <w:jc w:val="both"/>
              <w:rPr>
                <w:kern w:val="2"/>
                <w:szCs w:val="24"/>
              </w:rPr>
            </w:pPr>
            <w:r w:rsidRPr="00E976AC">
              <w:rPr>
                <w:bCs/>
                <w:kern w:val="2"/>
                <w:szCs w:val="24"/>
              </w:rPr>
              <w:t xml:space="preserve">Sutarties įvykdymo užtikrinimo galiojimo terminas turi būti ne trumpesnis nei </w:t>
            </w:r>
            <w:r>
              <w:rPr>
                <w:kern w:val="2"/>
                <w:szCs w:val="24"/>
              </w:rPr>
              <w:t>Sutarties galiojimo</w:t>
            </w:r>
            <w:r w:rsidRPr="00E976AC">
              <w:rPr>
                <w:kern w:val="2"/>
                <w:szCs w:val="24"/>
              </w:rPr>
              <w:t xml:space="preserve"> terminas.</w:t>
            </w:r>
          </w:p>
        </w:tc>
      </w:tr>
      <w:tr w:rsidR="00A14B5E" w14:paraId="254F4EB3" w14:textId="77777777" w:rsidTr="00870735">
        <w:trPr>
          <w:trHeight w:val="300"/>
        </w:trPr>
        <w:tc>
          <w:tcPr>
            <w:tcW w:w="3681" w:type="dxa"/>
          </w:tcPr>
          <w:p w14:paraId="2D37F7B9" w14:textId="77777777" w:rsidR="00A14B5E" w:rsidRDefault="00A14B5E" w:rsidP="00A14B5E">
            <w:pPr>
              <w:rPr>
                <w:b/>
                <w:kern w:val="2"/>
                <w:szCs w:val="24"/>
              </w:rPr>
            </w:pPr>
            <w:r>
              <w:rPr>
                <w:b/>
                <w:kern w:val="2"/>
                <w:szCs w:val="24"/>
              </w:rPr>
              <w:t>8.3. Sutarties įvykdymo užtikrinimo pateikimas</w:t>
            </w:r>
          </w:p>
        </w:tc>
        <w:tc>
          <w:tcPr>
            <w:tcW w:w="5854" w:type="dxa"/>
            <w:gridSpan w:val="2"/>
          </w:tcPr>
          <w:p w14:paraId="16C52CAB" w14:textId="5433D601" w:rsidR="00A14B5E" w:rsidRPr="00EC7C0E" w:rsidRDefault="00A14B5E" w:rsidP="00A14B5E">
            <w:pPr>
              <w:jc w:val="both"/>
              <w:rPr>
                <w:kern w:val="2"/>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A14B5E" w14:paraId="63B80A50" w14:textId="77777777">
        <w:trPr>
          <w:trHeight w:val="300"/>
        </w:trPr>
        <w:tc>
          <w:tcPr>
            <w:tcW w:w="9535" w:type="dxa"/>
            <w:gridSpan w:val="3"/>
          </w:tcPr>
          <w:p w14:paraId="6E8AF3CE" w14:textId="77777777" w:rsidR="00A14B5E" w:rsidRDefault="00A14B5E" w:rsidP="00A14B5E">
            <w:pPr>
              <w:jc w:val="center"/>
              <w:rPr>
                <w:b/>
                <w:kern w:val="2"/>
                <w:szCs w:val="24"/>
              </w:rPr>
            </w:pPr>
            <w:r>
              <w:rPr>
                <w:b/>
                <w:kern w:val="2"/>
                <w:szCs w:val="24"/>
              </w:rPr>
              <w:t>9. ŠALIŲ ATSAKOMYBĖ</w:t>
            </w:r>
          </w:p>
        </w:tc>
      </w:tr>
      <w:tr w:rsidR="00A14B5E" w14:paraId="793534D4" w14:textId="77777777" w:rsidTr="00870735">
        <w:trPr>
          <w:trHeight w:val="300"/>
        </w:trPr>
        <w:tc>
          <w:tcPr>
            <w:tcW w:w="3681" w:type="dxa"/>
          </w:tcPr>
          <w:p w14:paraId="26708F3B" w14:textId="77777777" w:rsidR="00A14B5E" w:rsidRDefault="00A14B5E" w:rsidP="00A14B5E">
            <w:pPr>
              <w:rPr>
                <w:b/>
                <w:kern w:val="2"/>
                <w:szCs w:val="24"/>
              </w:rPr>
            </w:pPr>
            <w:r>
              <w:rPr>
                <w:b/>
                <w:kern w:val="2"/>
                <w:szCs w:val="24"/>
              </w:rPr>
              <w:t>9.1. Pirkėjui taikomos netesybos už mokėjimų pagal Sutartį vėlavimą</w:t>
            </w:r>
          </w:p>
        </w:tc>
        <w:tc>
          <w:tcPr>
            <w:tcW w:w="5854" w:type="dxa"/>
            <w:gridSpan w:val="2"/>
          </w:tcPr>
          <w:p w14:paraId="275168FB" w14:textId="557346CE" w:rsidR="00A14B5E" w:rsidRPr="00EC7C0E" w:rsidRDefault="00A14B5E" w:rsidP="00A14B5E">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p>
        </w:tc>
      </w:tr>
      <w:tr w:rsidR="00A14B5E" w14:paraId="1A48CAB1" w14:textId="77777777" w:rsidTr="00870735">
        <w:trPr>
          <w:trHeight w:val="300"/>
        </w:trPr>
        <w:tc>
          <w:tcPr>
            <w:tcW w:w="3681" w:type="dxa"/>
          </w:tcPr>
          <w:p w14:paraId="0938AC72" w14:textId="77777777" w:rsidR="00A14B5E" w:rsidRDefault="00A14B5E" w:rsidP="00A14B5E">
            <w:pPr>
              <w:rPr>
                <w:b/>
                <w:kern w:val="2"/>
                <w:szCs w:val="24"/>
              </w:rPr>
            </w:pPr>
            <w:r>
              <w:rPr>
                <w:b/>
                <w:szCs w:val="24"/>
              </w:rPr>
              <w:t>9.2. Tiekėjui taikomos netesybos</w:t>
            </w:r>
          </w:p>
        </w:tc>
        <w:tc>
          <w:tcPr>
            <w:tcW w:w="5854" w:type="dxa"/>
            <w:gridSpan w:val="2"/>
          </w:tcPr>
          <w:p w14:paraId="46E14AE2" w14:textId="463D0064" w:rsidR="00A14B5E" w:rsidRDefault="00A14B5E" w:rsidP="00A14B5E">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A14B5E" w:rsidRDefault="00A14B5E" w:rsidP="00A14B5E">
            <w:pPr>
              <w:jc w:val="both"/>
              <w:rPr>
                <w:b/>
                <w:kern w:val="2"/>
                <w:szCs w:val="24"/>
              </w:rPr>
            </w:pPr>
            <w:r>
              <w:rPr>
                <w:color w:val="000000"/>
                <w:kern w:val="2"/>
                <w:szCs w:val="24"/>
              </w:rPr>
              <w:lastRenderedPageBreak/>
              <w:t xml:space="preserve">9.2.2. Tiekėjas privalo sumokėti Pirkėjui netesybas per </w:t>
            </w:r>
            <w:r w:rsidRPr="00EC7C0E">
              <w:rPr>
                <w:kern w:val="2"/>
                <w:szCs w:val="24"/>
              </w:rPr>
              <w:t>5 d. d.</w:t>
            </w:r>
            <w:r>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A14B5E" w14:paraId="73788586" w14:textId="77777777" w:rsidTr="00870735">
        <w:trPr>
          <w:trHeight w:val="300"/>
        </w:trPr>
        <w:tc>
          <w:tcPr>
            <w:tcW w:w="3681" w:type="dxa"/>
          </w:tcPr>
          <w:p w14:paraId="7594A98F" w14:textId="77777777" w:rsidR="00A14B5E" w:rsidRDefault="00A14B5E" w:rsidP="00A14B5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854" w:type="dxa"/>
            <w:gridSpan w:val="2"/>
          </w:tcPr>
          <w:p w14:paraId="6339DB2B" w14:textId="5485C3CB" w:rsidR="00A14B5E" w:rsidRDefault="00A14B5E" w:rsidP="00A14B5E">
            <w:pPr>
              <w:jc w:val="both"/>
              <w:rPr>
                <w:szCs w:val="24"/>
              </w:rPr>
            </w:pPr>
            <w:r>
              <w:rPr>
                <w:kern w:val="2"/>
                <w:szCs w:val="24"/>
              </w:rPr>
              <w:t xml:space="preserve">9.3.1. Nutraukus Sutartį dėl esminio Sutarties pažeidimo, nustatyto Sutarties Specialiosiose sąlygose, mokama </w:t>
            </w:r>
            <w:r w:rsidRPr="0082410C">
              <w:rPr>
                <w:kern w:val="2"/>
                <w:szCs w:val="24"/>
              </w:rPr>
              <w:t xml:space="preserve">10 (dešimt) </w:t>
            </w:r>
            <w:r>
              <w:rPr>
                <w:kern w:val="2"/>
                <w:szCs w:val="24"/>
              </w:rPr>
              <w:t>procentų dydžio bauda nuo Pradinės Sutarties vertės, nurodytos Specialiųjų sąlygų 5.2 punkte.</w:t>
            </w:r>
          </w:p>
          <w:p w14:paraId="4A1DC76D" w14:textId="6271F596" w:rsidR="00A14B5E" w:rsidRPr="0082410C" w:rsidRDefault="00A14B5E" w:rsidP="00A14B5E">
            <w:pPr>
              <w:jc w:val="both"/>
              <w:rPr>
                <w:szCs w:val="24"/>
              </w:rPr>
            </w:pPr>
            <w:r>
              <w:rPr>
                <w:szCs w:val="24"/>
              </w:rPr>
              <w:t xml:space="preserve">9.3.2. Nepagrįstai nutraukus Sutarties vykdymą ne Sutartyje nustatyta tvarka, mokama </w:t>
            </w:r>
            <w:r w:rsidRPr="0082410C">
              <w:rPr>
                <w:kern w:val="2"/>
                <w:szCs w:val="24"/>
              </w:rPr>
              <w:t xml:space="preserve">10 (dešimt) </w:t>
            </w:r>
            <w:r>
              <w:rPr>
                <w:kern w:val="2"/>
                <w:szCs w:val="24"/>
              </w:rPr>
              <w:t>procentų dydžio bauda nuo Pradinės Sutarties vertės, nurodytos Specialiųjų sąlygų 5.2 punkte.</w:t>
            </w:r>
          </w:p>
        </w:tc>
      </w:tr>
      <w:tr w:rsidR="00A14B5E" w14:paraId="25181E65" w14:textId="77777777" w:rsidTr="00870735">
        <w:trPr>
          <w:trHeight w:val="300"/>
        </w:trPr>
        <w:tc>
          <w:tcPr>
            <w:tcW w:w="3681" w:type="dxa"/>
          </w:tcPr>
          <w:p w14:paraId="71A75937" w14:textId="77777777" w:rsidR="00A14B5E" w:rsidRDefault="00A14B5E" w:rsidP="00A14B5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854" w:type="dxa"/>
            <w:gridSpan w:val="2"/>
          </w:tcPr>
          <w:p w14:paraId="6ACF12FB" w14:textId="1CB9F9C6" w:rsidR="00A14B5E" w:rsidRDefault="00A14B5E" w:rsidP="00A14B5E">
            <w:pPr>
              <w:jc w:val="both"/>
              <w:rPr>
                <w:kern w:val="2"/>
                <w:szCs w:val="24"/>
              </w:rPr>
            </w:pPr>
            <w:r w:rsidRPr="00772FE4">
              <w:rPr>
                <w:kern w:val="2"/>
                <w:szCs w:val="24"/>
              </w:rPr>
              <w:t>500 Eur (penki šimtai eurų).</w:t>
            </w:r>
            <w:r w:rsidRPr="00772FE4">
              <w:t xml:space="preserve"> </w:t>
            </w:r>
            <w:r w:rsidRPr="00772FE4">
              <w:rPr>
                <w:kern w:val="2"/>
                <w:szCs w:val="24"/>
              </w:rPr>
              <w:t>Taikoma už kiekvieną pažeidimo atvejį</w:t>
            </w:r>
            <w:r>
              <w:rPr>
                <w:kern w:val="2"/>
                <w:szCs w:val="24"/>
              </w:rPr>
              <w:t>.</w:t>
            </w:r>
          </w:p>
        </w:tc>
      </w:tr>
      <w:tr w:rsidR="00A14B5E" w14:paraId="5C118DD4" w14:textId="77777777" w:rsidTr="00870735">
        <w:trPr>
          <w:trHeight w:val="300"/>
        </w:trPr>
        <w:tc>
          <w:tcPr>
            <w:tcW w:w="3681" w:type="dxa"/>
          </w:tcPr>
          <w:p w14:paraId="2952E23C" w14:textId="77777777" w:rsidR="00A14B5E" w:rsidRDefault="00A14B5E" w:rsidP="00A14B5E">
            <w:pPr>
              <w:rPr>
                <w:b/>
                <w:kern w:val="2"/>
                <w:szCs w:val="24"/>
              </w:rPr>
            </w:pPr>
            <w:r>
              <w:rPr>
                <w:b/>
                <w:kern w:val="2"/>
                <w:szCs w:val="24"/>
              </w:rPr>
              <w:t>9.5. Tiekėjui taikomos baudos dėl aplinkosauginių ir (arba) socialinių kriterijų nesilaikymo</w:t>
            </w:r>
          </w:p>
        </w:tc>
        <w:tc>
          <w:tcPr>
            <w:tcW w:w="5854" w:type="dxa"/>
            <w:gridSpan w:val="2"/>
          </w:tcPr>
          <w:p w14:paraId="07BF9707" w14:textId="63C624B9" w:rsidR="00A14B5E" w:rsidRPr="00772FE4" w:rsidRDefault="002663E9" w:rsidP="00A14B5E">
            <w:pPr>
              <w:jc w:val="both"/>
              <w:rPr>
                <w:kern w:val="2"/>
                <w:szCs w:val="24"/>
              </w:rPr>
            </w:pPr>
            <w:r w:rsidRPr="00772FE4">
              <w:rPr>
                <w:kern w:val="2"/>
                <w:szCs w:val="24"/>
              </w:rPr>
              <w:t>500 Eur (penki šimtai eurų).</w:t>
            </w:r>
            <w:r w:rsidRPr="00772FE4">
              <w:t xml:space="preserve"> </w:t>
            </w:r>
            <w:r w:rsidRPr="00772FE4">
              <w:rPr>
                <w:kern w:val="2"/>
                <w:szCs w:val="24"/>
              </w:rPr>
              <w:t>Taikoma už kiekvieną pažeidimo atvejį</w:t>
            </w:r>
            <w:r>
              <w:rPr>
                <w:kern w:val="2"/>
                <w:szCs w:val="24"/>
              </w:rPr>
              <w:t>.</w:t>
            </w:r>
          </w:p>
        </w:tc>
      </w:tr>
      <w:tr w:rsidR="00A14B5E" w14:paraId="6FC87E26" w14:textId="77777777" w:rsidTr="00870735">
        <w:trPr>
          <w:trHeight w:val="300"/>
        </w:trPr>
        <w:tc>
          <w:tcPr>
            <w:tcW w:w="3681" w:type="dxa"/>
          </w:tcPr>
          <w:p w14:paraId="287AF740" w14:textId="77777777" w:rsidR="00A14B5E" w:rsidRDefault="00A14B5E" w:rsidP="00A14B5E">
            <w:pPr>
              <w:rPr>
                <w:b/>
                <w:kern w:val="2"/>
                <w:szCs w:val="24"/>
              </w:rPr>
            </w:pPr>
            <w:r>
              <w:rPr>
                <w:b/>
                <w:kern w:val="2"/>
                <w:szCs w:val="24"/>
              </w:rPr>
              <w:t>9.6. Tiekėjui / Pirkėjui taikoma bauda dėl konfidencialumo reikalavimų nesilaikymo</w:t>
            </w:r>
          </w:p>
        </w:tc>
        <w:tc>
          <w:tcPr>
            <w:tcW w:w="5854" w:type="dxa"/>
            <w:gridSpan w:val="2"/>
          </w:tcPr>
          <w:p w14:paraId="0AF18D5A" w14:textId="7EABEE4B" w:rsidR="00A14B5E" w:rsidRDefault="00A14B5E" w:rsidP="00A14B5E">
            <w:pPr>
              <w:jc w:val="both"/>
              <w:rPr>
                <w:color w:val="4472C4"/>
                <w:kern w:val="2"/>
                <w:szCs w:val="24"/>
              </w:rPr>
            </w:pPr>
            <w:r w:rsidRPr="00CD4AD3">
              <w:rPr>
                <w:kern w:val="2"/>
                <w:szCs w:val="24"/>
              </w:rPr>
              <w:t>500 Eur (penki šimtai eurų).</w:t>
            </w:r>
            <w:r>
              <w:rPr>
                <w:kern w:val="2"/>
                <w:szCs w:val="24"/>
              </w:rPr>
              <w:t xml:space="preserve"> </w:t>
            </w:r>
            <w:r w:rsidRPr="00772FE4">
              <w:rPr>
                <w:kern w:val="2"/>
                <w:szCs w:val="24"/>
              </w:rPr>
              <w:t>Taikoma už kiekvieną pažeidimo atvejį</w:t>
            </w:r>
            <w:r>
              <w:rPr>
                <w:kern w:val="2"/>
                <w:szCs w:val="24"/>
              </w:rPr>
              <w:t>.</w:t>
            </w:r>
          </w:p>
        </w:tc>
      </w:tr>
      <w:tr w:rsidR="00A14B5E" w14:paraId="0677CCD3" w14:textId="77777777" w:rsidTr="00870735">
        <w:trPr>
          <w:trHeight w:val="300"/>
        </w:trPr>
        <w:tc>
          <w:tcPr>
            <w:tcW w:w="3681" w:type="dxa"/>
          </w:tcPr>
          <w:p w14:paraId="799C6A71" w14:textId="77777777" w:rsidR="00A14B5E" w:rsidRDefault="00A14B5E" w:rsidP="00A14B5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5854" w:type="dxa"/>
            <w:gridSpan w:val="2"/>
          </w:tcPr>
          <w:p w14:paraId="06C674B4" w14:textId="7E66D63B" w:rsidR="00A14B5E" w:rsidRDefault="00A14B5E" w:rsidP="00A14B5E">
            <w:pPr>
              <w:rPr>
                <w:color w:val="4472C4"/>
                <w:kern w:val="2"/>
                <w:szCs w:val="24"/>
              </w:rPr>
            </w:pPr>
            <w:r>
              <w:rPr>
                <w:szCs w:val="24"/>
              </w:rPr>
              <w:t>Netaikoma</w:t>
            </w:r>
          </w:p>
        </w:tc>
      </w:tr>
      <w:tr w:rsidR="00A14B5E" w14:paraId="7130C1A8" w14:textId="77777777" w:rsidTr="00870735">
        <w:trPr>
          <w:trHeight w:val="1138"/>
        </w:trPr>
        <w:tc>
          <w:tcPr>
            <w:tcW w:w="3681" w:type="dxa"/>
            <w:tcBorders>
              <w:top w:val="single" w:sz="4" w:space="0" w:color="auto"/>
              <w:left w:val="single" w:sz="4" w:space="0" w:color="auto"/>
              <w:bottom w:val="single" w:sz="4" w:space="0" w:color="auto"/>
              <w:right w:val="single" w:sz="4" w:space="0" w:color="auto"/>
            </w:tcBorders>
          </w:tcPr>
          <w:p w14:paraId="3CF96D4E" w14:textId="77777777" w:rsidR="00A14B5E" w:rsidRDefault="00A14B5E" w:rsidP="00A14B5E">
            <w:pPr>
              <w:rPr>
                <w:b/>
                <w:kern w:val="2"/>
                <w:szCs w:val="24"/>
              </w:rPr>
            </w:pPr>
            <w:r>
              <w:rPr>
                <w:b/>
                <w:kern w:val="2"/>
                <w:szCs w:val="24"/>
              </w:rPr>
              <w:t xml:space="preserve">9.8. Tiekėjui taikomos netesybos dėl Sutarties įvykdymo užtikrinimo </w:t>
            </w:r>
            <w:r>
              <w:rPr>
                <w:b/>
                <w:bCs/>
                <w:szCs w:val="24"/>
              </w:rPr>
              <w:t>nepratęsimo</w:t>
            </w:r>
          </w:p>
        </w:tc>
        <w:tc>
          <w:tcPr>
            <w:tcW w:w="5854" w:type="dxa"/>
            <w:gridSpan w:val="2"/>
            <w:tcBorders>
              <w:top w:val="single" w:sz="4" w:space="0" w:color="auto"/>
              <w:left w:val="single" w:sz="4" w:space="0" w:color="auto"/>
              <w:bottom w:val="single" w:sz="4" w:space="0" w:color="auto"/>
              <w:right w:val="single" w:sz="4" w:space="0" w:color="auto"/>
            </w:tcBorders>
          </w:tcPr>
          <w:p w14:paraId="1C332575" w14:textId="59BD0B21" w:rsidR="00A14B5E" w:rsidRPr="00CD4AD3" w:rsidRDefault="00A14B5E" w:rsidP="00A14B5E">
            <w:pPr>
              <w:jc w:val="both"/>
              <w:rPr>
                <w:kern w:val="2"/>
                <w:szCs w:val="24"/>
              </w:rPr>
            </w:pPr>
            <w:r w:rsidRPr="001A43D3">
              <w:rPr>
                <w:kern w:val="2"/>
                <w:szCs w:val="24"/>
              </w:rPr>
              <w:t>Tiekėjas nuo kitos nei nustatytas terminas dienos skaičiuoja Pirkėjui 0,0</w:t>
            </w:r>
            <w:r>
              <w:rPr>
                <w:kern w:val="2"/>
                <w:szCs w:val="24"/>
              </w:rPr>
              <w:t>2</w:t>
            </w:r>
            <w:r w:rsidRPr="001A43D3">
              <w:rPr>
                <w:kern w:val="2"/>
                <w:szCs w:val="24"/>
              </w:rPr>
              <w:t xml:space="preserve"> (</w:t>
            </w:r>
            <w:r>
              <w:rPr>
                <w:kern w:val="2"/>
                <w:szCs w:val="24"/>
              </w:rPr>
              <w:t>dviejų</w:t>
            </w:r>
            <w:r w:rsidRPr="001A43D3">
              <w:rPr>
                <w:kern w:val="2"/>
                <w:szCs w:val="24"/>
              </w:rPr>
              <w:t xml:space="preserve"> šimtųjų) procento dydžio delspinigius nuo Sutarties vertės be PVM už kiekvieną vėlavimo dieną.</w:t>
            </w:r>
          </w:p>
        </w:tc>
      </w:tr>
      <w:tr w:rsidR="00A14B5E" w14:paraId="59BD5017" w14:textId="77777777" w:rsidTr="00870735">
        <w:trPr>
          <w:trHeight w:val="300"/>
        </w:trPr>
        <w:tc>
          <w:tcPr>
            <w:tcW w:w="3681" w:type="dxa"/>
          </w:tcPr>
          <w:p w14:paraId="76824729" w14:textId="77777777" w:rsidR="00A14B5E" w:rsidRDefault="00A14B5E" w:rsidP="00A14B5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54" w:type="dxa"/>
            <w:gridSpan w:val="2"/>
          </w:tcPr>
          <w:p w14:paraId="45826A2F" w14:textId="43077EBD" w:rsidR="00A14B5E" w:rsidRDefault="00A14B5E" w:rsidP="00A14B5E">
            <w:pPr>
              <w:jc w:val="both"/>
              <w:rPr>
                <w:szCs w:val="24"/>
              </w:rPr>
            </w:pPr>
            <w:r w:rsidRPr="00CD4AD3">
              <w:rPr>
                <w:kern w:val="2"/>
                <w:szCs w:val="24"/>
              </w:rPr>
              <w:t xml:space="preserve">500 Eur (penki šimtai eurų). </w:t>
            </w:r>
            <w:r w:rsidRPr="00772FE4">
              <w:rPr>
                <w:kern w:val="2"/>
                <w:szCs w:val="24"/>
              </w:rPr>
              <w:t>Taikoma už kiekvieną pažeidimo atvejį</w:t>
            </w:r>
            <w:r>
              <w:rPr>
                <w:kern w:val="2"/>
                <w:szCs w:val="24"/>
              </w:rPr>
              <w:t>.</w:t>
            </w:r>
          </w:p>
          <w:p w14:paraId="373079CC" w14:textId="77777777" w:rsidR="00A14B5E" w:rsidRDefault="00A14B5E" w:rsidP="00A14B5E">
            <w:pPr>
              <w:rPr>
                <w:color w:val="4472C4"/>
                <w:kern w:val="2"/>
                <w:szCs w:val="24"/>
              </w:rPr>
            </w:pPr>
          </w:p>
        </w:tc>
      </w:tr>
      <w:tr w:rsidR="00A14B5E" w14:paraId="70D47AB9" w14:textId="77777777" w:rsidTr="00870735">
        <w:trPr>
          <w:trHeight w:val="300"/>
        </w:trPr>
        <w:tc>
          <w:tcPr>
            <w:tcW w:w="3681" w:type="dxa"/>
          </w:tcPr>
          <w:p w14:paraId="4EB6590C" w14:textId="77777777" w:rsidR="00A14B5E" w:rsidRDefault="00A14B5E" w:rsidP="00A14B5E">
            <w:pPr>
              <w:rPr>
                <w:b/>
                <w:kern w:val="2"/>
                <w:szCs w:val="24"/>
                <w:lang w:val="en-US"/>
              </w:rPr>
            </w:pPr>
            <w:r>
              <w:rPr>
                <w:b/>
                <w:kern w:val="2"/>
                <w:szCs w:val="24"/>
                <w:lang w:val="en-US"/>
              </w:rPr>
              <w:t xml:space="preserve">9.9. </w:t>
            </w:r>
            <w:r>
              <w:rPr>
                <w:b/>
                <w:kern w:val="2"/>
                <w:szCs w:val="24"/>
              </w:rPr>
              <w:t>Kitos netesybos</w:t>
            </w:r>
          </w:p>
        </w:tc>
        <w:tc>
          <w:tcPr>
            <w:tcW w:w="5854" w:type="dxa"/>
            <w:gridSpan w:val="2"/>
          </w:tcPr>
          <w:p w14:paraId="44830145" w14:textId="79C0D542" w:rsidR="00A14B5E" w:rsidRDefault="00A14B5E" w:rsidP="00A14B5E">
            <w:pPr>
              <w:rPr>
                <w:color w:val="4472C4"/>
                <w:kern w:val="2"/>
                <w:szCs w:val="24"/>
              </w:rPr>
            </w:pPr>
            <w:r w:rsidRPr="00CD4AD3">
              <w:rPr>
                <w:kern w:val="2"/>
                <w:szCs w:val="24"/>
              </w:rPr>
              <w:t>-</w:t>
            </w:r>
          </w:p>
        </w:tc>
      </w:tr>
      <w:tr w:rsidR="00A14B5E" w14:paraId="7B2A5C2B" w14:textId="77777777">
        <w:trPr>
          <w:trHeight w:val="300"/>
        </w:trPr>
        <w:tc>
          <w:tcPr>
            <w:tcW w:w="9535" w:type="dxa"/>
            <w:gridSpan w:val="3"/>
          </w:tcPr>
          <w:p w14:paraId="2274F010" w14:textId="77777777" w:rsidR="00A14B5E" w:rsidRDefault="00A14B5E" w:rsidP="00A14B5E">
            <w:pPr>
              <w:jc w:val="center"/>
              <w:rPr>
                <w:color w:val="4472C4"/>
                <w:kern w:val="2"/>
                <w:szCs w:val="24"/>
              </w:rPr>
            </w:pPr>
            <w:r>
              <w:rPr>
                <w:b/>
                <w:kern w:val="2"/>
                <w:szCs w:val="24"/>
              </w:rPr>
              <w:t>10. ESMINĖS SUTARTIES SĄLYGOS</w:t>
            </w:r>
          </w:p>
        </w:tc>
      </w:tr>
      <w:tr w:rsidR="00A14B5E" w14:paraId="7AD96550" w14:textId="77777777" w:rsidTr="00870735">
        <w:trPr>
          <w:trHeight w:val="300"/>
        </w:trPr>
        <w:tc>
          <w:tcPr>
            <w:tcW w:w="3681" w:type="dxa"/>
          </w:tcPr>
          <w:p w14:paraId="231ECCF7" w14:textId="77777777" w:rsidR="00A14B5E" w:rsidRDefault="00A14B5E" w:rsidP="00A14B5E">
            <w:pPr>
              <w:rPr>
                <w:b/>
                <w:kern w:val="2"/>
                <w:szCs w:val="24"/>
                <w:lang w:val="en-US"/>
              </w:rPr>
            </w:pPr>
            <w:r>
              <w:rPr>
                <w:b/>
                <w:kern w:val="2"/>
                <w:szCs w:val="24"/>
                <w:lang w:val="en-US"/>
              </w:rPr>
              <w:t xml:space="preserve">10.1. </w:t>
            </w:r>
            <w:r>
              <w:rPr>
                <w:b/>
                <w:kern w:val="2"/>
                <w:szCs w:val="24"/>
              </w:rPr>
              <w:t>Esminės Sutarties sąlygos</w:t>
            </w:r>
          </w:p>
        </w:tc>
        <w:tc>
          <w:tcPr>
            <w:tcW w:w="5854" w:type="dxa"/>
            <w:gridSpan w:val="2"/>
          </w:tcPr>
          <w:p w14:paraId="2C2DF9EB" w14:textId="6300006D" w:rsidR="00A14B5E" w:rsidRPr="00FD72BA" w:rsidRDefault="00A14B5E" w:rsidP="00A14B5E">
            <w:pPr>
              <w:rPr>
                <w:kern w:val="2"/>
                <w:szCs w:val="24"/>
                <w:highlight w:val="yellow"/>
              </w:rPr>
            </w:pPr>
            <w:r w:rsidRPr="000F29D3">
              <w:rPr>
                <w:kern w:val="2"/>
                <w:szCs w:val="24"/>
              </w:rPr>
              <w:t>Paslaugų pirkimo–pardavimo sutarties bendrosios sąlygos</w:t>
            </w:r>
            <w:r>
              <w:rPr>
                <w:kern w:val="2"/>
                <w:szCs w:val="24"/>
              </w:rPr>
              <w:t>.</w:t>
            </w:r>
          </w:p>
        </w:tc>
      </w:tr>
      <w:tr w:rsidR="00A14B5E" w14:paraId="783F3558" w14:textId="77777777">
        <w:trPr>
          <w:trHeight w:val="300"/>
        </w:trPr>
        <w:tc>
          <w:tcPr>
            <w:tcW w:w="9535" w:type="dxa"/>
            <w:gridSpan w:val="3"/>
          </w:tcPr>
          <w:p w14:paraId="0110B011" w14:textId="77777777" w:rsidR="00A14B5E" w:rsidRDefault="00A14B5E" w:rsidP="00A14B5E">
            <w:pPr>
              <w:jc w:val="center"/>
              <w:rPr>
                <w:b/>
                <w:kern w:val="2"/>
                <w:szCs w:val="24"/>
              </w:rPr>
            </w:pPr>
            <w:r>
              <w:rPr>
                <w:b/>
                <w:kern w:val="2"/>
                <w:szCs w:val="24"/>
              </w:rPr>
              <w:t>11. SUTARTIES GALIOJIMAS IR KEITIMAS</w:t>
            </w:r>
          </w:p>
        </w:tc>
      </w:tr>
      <w:tr w:rsidR="00A14B5E" w14:paraId="5C5C6FE5" w14:textId="77777777" w:rsidTr="00870735">
        <w:trPr>
          <w:trHeight w:val="300"/>
        </w:trPr>
        <w:tc>
          <w:tcPr>
            <w:tcW w:w="3681" w:type="dxa"/>
          </w:tcPr>
          <w:p w14:paraId="2BEE6184" w14:textId="77777777" w:rsidR="00A14B5E" w:rsidRDefault="00A14B5E" w:rsidP="00A14B5E">
            <w:pPr>
              <w:rPr>
                <w:b/>
                <w:kern w:val="2"/>
                <w:szCs w:val="24"/>
              </w:rPr>
            </w:pPr>
            <w:r>
              <w:rPr>
                <w:b/>
                <w:szCs w:val="24"/>
              </w:rPr>
              <w:t>11.1. Sutarties sudarymas ir įsigaliojimas</w:t>
            </w:r>
          </w:p>
        </w:tc>
        <w:tc>
          <w:tcPr>
            <w:tcW w:w="5854" w:type="dxa"/>
            <w:gridSpan w:val="2"/>
          </w:tcPr>
          <w:p w14:paraId="23AB1D5C" w14:textId="77777777" w:rsidR="00A14B5E" w:rsidRDefault="00A14B5E" w:rsidP="00A14B5E">
            <w:pPr>
              <w:jc w:val="both"/>
              <w:rPr>
                <w:kern w:val="2"/>
                <w:szCs w:val="24"/>
              </w:rPr>
            </w:pPr>
            <w:r>
              <w:rPr>
                <w:kern w:val="2"/>
                <w:szCs w:val="24"/>
              </w:rPr>
              <w:t>Ši Sutartis laikoma sudaryta ir įsigalioja nuo Sutarties pasirašymo dienos (antrosios Šalies pasirašymo dieną).</w:t>
            </w:r>
          </w:p>
          <w:p w14:paraId="09DF7371" w14:textId="14EA7A39" w:rsidR="00A14B5E" w:rsidRDefault="00A14B5E" w:rsidP="00A14B5E">
            <w:pPr>
              <w:jc w:val="both"/>
              <w:rPr>
                <w:color w:val="4472C4"/>
                <w:kern w:val="2"/>
                <w:szCs w:val="24"/>
              </w:rPr>
            </w:pPr>
            <w:r>
              <w:rPr>
                <w:color w:val="000000"/>
                <w:kern w:val="2"/>
                <w:szCs w:val="24"/>
              </w:rPr>
              <w:t>Sutartis galioja iki visiško prievolių įvykdymo.</w:t>
            </w:r>
          </w:p>
        </w:tc>
      </w:tr>
      <w:tr w:rsidR="00A14B5E" w14:paraId="182EEDED" w14:textId="77777777" w:rsidTr="00870735">
        <w:trPr>
          <w:trHeight w:val="300"/>
        </w:trPr>
        <w:tc>
          <w:tcPr>
            <w:tcW w:w="3681" w:type="dxa"/>
          </w:tcPr>
          <w:p w14:paraId="613D86B8" w14:textId="77777777" w:rsidR="00A14B5E" w:rsidRDefault="00A14B5E" w:rsidP="00A14B5E">
            <w:pPr>
              <w:rPr>
                <w:b/>
                <w:kern w:val="2"/>
                <w:szCs w:val="24"/>
              </w:rPr>
            </w:pPr>
            <w:r>
              <w:rPr>
                <w:b/>
                <w:kern w:val="2"/>
                <w:szCs w:val="24"/>
              </w:rPr>
              <w:lastRenderedPageBreak/>
              <w:t>11.2. Sutarties galiojimo termino pratęsimas</w:t>
            </w:r>
          </w:p>
        </w:tc>
        <w:tc>
          <w:tcPr>
            <w:tcW w:w="5854" w:type="dxa"/>
            <w:gridSpan w:val="2"/>
          </w:tcPr>
          <w:p w14:paraId="4C67E491" w14:textId="4B9D2B33" w:rsidR="00A14B5E" w:rsidRDefault="00A14B5E" w:rsidP="00A14B5E">
            <w:pPr>
              <w:jc w:val="both"/>
              <w:rPr>
                <w:color w:val="4472C4"/>
                <w:kern w:val="2"/>
                <w:szCs w:val="24"/>
              </w:rPr>
            </w:pPr>
            <w:r>
              <w:rPr>
                <w:kern w:val="2"/>
                <w:szCs w:val="24"/>
              </w:rPr>
              <w:t xml:space="preserve">Šalių abipusiu rašytiniu Susitarimu Sutartis tomis pačiomis sąlygomis </w:t>
            </w:r>
            <w:r w:rsidRPr="002D6F72">
              <w:rPr>
                <w:szCs w:val="24"/>
              </w:rPr>
              <w:t xml:space="preserve">nedidinant Sutarties kainos </w:t>
            </w:r>
            <w:r w:rsidRPr="002D6F72">
              <w:rPr>
                <w:kern w:val="2"/>
                <w:szCs w:val="24"/>
              </w:rPr>
              <w:t>gali būti pratęsta 1 (vieną) kartą 12 (dvylikai) mėnesių</w:t>
            </w:r>
            <w:r>
              <w:rPr>
                <w:kern w:val="2"/>
                <w:szCs w:val="24"/>
              </w:rPr>
              <w:t>, jeigu yra išlikęs poreikis ir esant šiai (šioms) aplinkybėms:</w:t>
            </w:r>
          </w:p>
          <w:p w14:paraId="1D8A4B09" w14:textId="77777777" w:rsidR="00A14B5E" w:rsidRPr="00784EC6" w:rsidRDefault="00A14B5E" w:rsidP="00A14B5E">
            <w:pPr>
              <w:jc w:val="both"/>
              <w:rPr>
                <w:rFonts w:eastAsia="Arial"/>
                <w:szCs w:val="24"/>
              </w:rPr>
            </w:pPr>
            <w:r w:rsidRPr="00784EC6">
              <w:rPr>
                <w:rFonts w:eastAsia="Calibri"/>
                <w:szCs w:val="24"/>
              </w:rPr>
              <w:t>11.2.1.</w:t>
            </w:r>
            <w:r w:rsidRPr="00784EC6">
              <w:rPr>
                <w:rFonts w:eastAsia="Arial"/>
                <w:szCs w:val="24"/>
              </w:rPr>
              <w:t xml:space="preserve"> Pirkėjas neišpirko Paslaugų pagal Sutartį ir nėra išnaudota Sutarties kaina;</w:t>
            </w:r>
          </w:p>
          <w:p w14:paraId="5D6D4740" w14:textId="77777777" w:rsidR="00A14B5E" w:rsidRPr="00784EC6" w:rsidRDefault="00A14B5E" w:rsidP="00A14B5E">
            <w:pPr>
              <w:jc w:val="both"/>
              <w:rPr>
                <w:rFonts w:eastAsia="Arial"/>
                <w:szCs w:val="24"/>
              </w:rPr>
            </w:pPr>
            <w:r w:rsidRPr="00784EC6">
              <w:rPr>
                <w:rFonts w:eastAsia="Arial"/>
                <w:szCs w:val="24"/>
              </w:rPr>
              <w:t>11.2.2. Paslaugoms skiriamas finansavimas einamiesiems kalendoriniams metams;</w:t>
            </w:r>
          </w:p>
          <w:p w14:paraId="445337D1" w14:textId="678F1F8A" w:rsidR="00A14B5E" w:rsidRPr="00784EC6" w:rsidRDefault="00A14B5E" w:rsidP="00A14B5E">
            <w:pPr>
              <w:jc w:val="both"/>
              <w:rPr>
                <w:rFonts w:eastAsia="Calibri"/>
                <w:szCs w:val="24"/>
              </w:rPr>
            </w:pPr>
            <w:r w:rsidRPr="00784EC6">
              <w:rPr>
                <w:rFonts w:eastAsia="Calibri"/>
                <w:szCs w:val="24"/>
              </w:rPr>
              <w:t>11.2.3. Teikėjas Pasaugas suteikė nepraleisdamas Paslaugų teikimo terminų;</w:t>
            </w:r>
          </w:p>
          <w:p w14:paraId="2BCDFB50" w14:textId="2BFA3FE2" w:rsidR="00A14B5E" w:rsidRPr="00784EC6" w:rsidRDefault="00A14B5E" w:rsidP="00A14B5E">
            <w:pPr>
              <w:jc w:val="both"/>
              <w:rPr>
                <w:rFonts w:eastAsia="Calibri"/>
                <w:szCs w:val="24"/>
              </w:rPr>
            </w:pPr>
            <w:r w:rsidRPr="00784EC6">
              <w:rPr>
                <w:rFonts w:eastAsia="Calibri"/>
                <w:szCs w:val="24"/>
              </w:rPr>
              <w:t>11.2.4. Paslaugos suteiktos be trūkumų</w:t>
            </w:r>
            <w:r>
              <w:rPr>
                <w:rFonts w:eastAsia="Calibri"/>
                <w:szCs w:val="24"/>
              </w:rPr>
              <w:t>.</w:t>
            </w:r>
          </w:p>
        </w:tc>
      </w:tr>
      <w:tr w:rsidR="00A14B5E" w14:paraId="1C705D3C" w14:textId="77777777">
        <w:trPr>
          <w:trHeight w:val="300"/>
        </w:trPr>
        <w:tc>
          <w:tcPr>
            <w:tcW w:w="9535" w:type="dxa"/>
            <w:gridSpan w:val="3"/>
          </w:tcPr>
          <w:p w14:paraId="5B6A69F9" w14:textId="77777777" w:rsidR="00A14B5E" w:rsidRDefault="00A14B5E" w:rsidP="00A14B5E">
            <w:pPr>
              <w:jc w:val="center"/>
              <w:rPr>
                <w:b/>
                <w:kern w:val="2"/>
                <w:szCs w:val="24"/>
              </w:rPr>
            </w:pPr>
            <w:r>
              <w:rPr>
                <w:b/>
                <w:kern w:val="2"/>
                <w:szCs w:val="24"/>
              </w:rPr>
              <w:t>12. SUTARTIES NUTRAUKIMAS</w:t>
            </w:r>
          </w:p>
        </w:tc>
      </w:tr>
      <w:tr w:rsidR="00A14B5E" w14:paraId="21A19495" w14:textId="77777777" w:rsidTr="00870735">
        <w:trPr>
          <w:trHeight w:val="300"/>
        </w:trPr>
        <w:tc>
          <w:tcPr>
            <w:tcW w:w="3681" w:type="dxa"/>
            <w:tcBorders>
              <w:top w:val="single" w:sz="4" w:space="0" w:color="auto"/>
              <w:left w:val="single" w:sz="4" w:space="0" w:color="auto"/>
              <w:bottom w:val="single" w:sz="4" w:space="0" w:color="auto"/>
              <w:right w:val="single" w:sz="4" w:space="0" w:color="auto"/>
            </w:tcBorders>
          </w:tcPr>
          <w:p w14:paraId="1DB5903B" w14:textId="77777777" w:rsidR="00A14B5E" w:rsidRDefault="00A14B5E" w:rsidP="00A14B5E">
            <w:pPr>
              <w:rPr>
                <w:b/>
                <w:kern w:val="2"/>
                <w:szCs w:val="24"/>
              </w:rPr>
            </w:pPr>
            <w:r>
              <w:rPr>
                <w:b/>
                <w:kern w:val="2"/>
                <w:szCs w:val="24"/>
              </w:rPr>
              <w:t>12.1. Sutarties nutraukimo pagrindai</w:t>
            </w:r>
          </w:p>
        </w:tc>
        <w:tc>
          <w:tcPr>
            <w:tcW w:w="5854" w:type="dxa"/>
            <w:gridSpan w:val="2"/>
            <w:tcBorders>
              <w:top w:val="single" w:sz="4" w:space="0" w:color="auto"/>
              <w:left w:val="single" w:sz="4" w:space="0" w:color="auto"/>
              <w:bottom w:val="single" w:sz="4" w:space="0" w:color="auto"/>
              <w:right w:val="single" w:sz="4" w:space="0" w:color="auto"/>
            </w:tcBorders>
          </w:tcPr>
          <w:p w14:paraId="0FCC09D3" w14:textId="123605CB" w:rsidR="00A14B5E" w:rsidRPr="00894F05" w:rsidRDefault="00A14B5E" w:rsidP="00A14B5E">
            <w:pPr>
              <w:rPr>
                <w:kern w:val="2"/>
                <w:szCs w:val="24"/>
              </w:rPr>
            </w:pPr>
            <w:r>
              <w:rPr>
                <w:kern w:val="2"/>
                <w:szCs w:val="24"/>
              </w:rPr>
              <w:t>Sutartis gali būti nutraukiama rašytiniu Šalių susitarimu arba vienašališkai, Bendrosiose sąlygose nustatyta tvarka.</w:t>
            </w:r>
          </w:p>
        </w:tc>
      </w:tr>
      <w:tr w:rsidR="00A14B5E" w14:paraId="096C918C" w14:textId="77777777" w:rsidTr="00870735">
        <w:trPr>
          <w:trHeight w:val="300"/>
        </w:trPr>
        <w:tc>
          <w:tcPr>
            <w:tcW w:w="3681" w:type="dxa"/>
            <w:tcBorders>
              <w:top w:val="single" w:sz="4" w:space="0" w:color="auto"/>
              <w:left w:val="single" w:sz="4" w:space="0" w:color="auto"/>
              <w:bottom w:val="single" w:sz="4" w:space="0" w:color="auto"/>
              <w:right w:val="single" w:sz="4" w:space="0" w:color="auto"/>
            </w:tcBorders>
          </w:tcPr>
          <w:p w14:paraId="4ECDE30E" w14:textId="77777777" w:rsidR="00A14B5E" w:rsidRDefault="00A14B5E" w:rsidP="00A14B5E">
            <w:pPr>
              <w:rPr>
                <w:b/>
                <w:kern w:val="2"/>
                <w:szCs w:val="24"/>
              </w:rPr>
            </w:pPr>
            <w:r>
              <w:rPr>
                <w:b/>
                <w:kern w:val="2"/>
                <w:szCs w:val="24"/>
              </w:rPr>
              <w:t xml:space="preserve">12.2. Esminiai Sutarties </w:t>
            </w:r>
            <w:r>
              <w:rPr>
                <w:b/>
                <w:szCs w:val="24"/>
              </w:rPr>
              <w:t>pažeidimai</w:t>
            </w:r>
          </w:p>
        </w:tc>
        <w:tc>
          <w:tcPr>
            <w:tcW w:w="5854" w:type="dxa"/>
            <w:gridSpan w:val="2"/>
            <w:tcBorders>
              <w:top w:val="single" w:sz="4" w:space="0" w:color="auto"/>
              <w:left w:val="single" w:sz="4" w:space="0" w:color="auto"/>
              <w:bottom w:val="single" w:sz="4" w:space="0" w:color="auto"/>
              <w:right w:val="single" w:sz="4" w:space="0" w:color="auto"/>
            </w:tcBorders>
          </w:tcPr>
          <w:p w14:paraId="68775059" w14:textId="77777777" w:rsidR="00A14B5E" w:rsidRDefault="00A14B5E" w:rsidP="00A14B5E">
            <w:pPr>
              <w:rPr>
                <w:kern w:val="2"/>
                <w:szCs w:val="24"/>
              </w:rPr>
            </w:pPr>
            <w:r w:rsidRPr="001D2107">
              <w:rPr>
                <w:kern w:val="2"/>
                <w:szCs w:val="24"/>
              </w:rPr>
              <w:t>12.2.1. jeigu Tiekėjas nevykdo prisiimtų įsipareigojimų už Sutartyje nustatytą Sutarties kainą / įkainius;</w:t>
            </w:r>
          </w:p>
          <w:p w14:paraId="32C49FD9" w14:textId="77777777" w:rsidR="00A14B5E" w:rsidRPr="00EB799C" w:rsidRDefault="00A14B5E" w:rsidP="00A14B5E">
            <w:pPr>
              <w:rPr>
                <w:szCs w:val="24"/>
              </w:rPr>
            </w:pPr>
            <w:r w:rsidRPr="00EB799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6C91538" w14:textId="63561676" w:rsidR="00A14B5E" w:rsidRPr="001D2107" w:rsidRDefault="00A14B5E" w:rsidP="00A14B5E">
            <w:pPr>
              <w:spacing w:line="257" w:lineRule="auto"/>
              <w:jc w:val="both"/>
              <w:rPr>
                <w:rFonts w:eastAsia="Arial"/>
                <w:kern w:val="2"/>
                <w:szCs w:val="24"/>
                <w:lang w:val="lt"/>
              </w:rPr>
            </w:pPr>
            <w:r w:rsidRPr="001D2107">
              <w:rPr>
                <w:rFonts w:eastAsia="Arial"/>
                <w:kern w:val="2"/>
                <w:szCs w:val="24"/>
                <w:lang w:val="lt"/>
              </w:rPr>
              <w:t>12.2.</w:t>
            </w:r>
            <w:r>
              <w:rPr>
                <w:rFonts w:eastAsia="Arial"/>
                <w:kern w:val="2"/>
                <w:szCs w:val="24"/>
                <w:lang w:val="lt"/>
              </w:rPr>
              <w:t>3</w:t>
            </w:r>
            <w:r w:rsidRPr="001D2107">
              <w:rPr>
                <w:rFonts w:eastAsia="Arial"/>
                <w:kern w:val="2"/>
                <w:szCs w:val="24"/>
                <w:lang w:val="lt"/>
              </w:rPr>
              <w:t>. jeigu Tiekėjas nesilaiko Sutartyje nustatytų Paslaugų teikimo terminų 2 (du) kartus iš eilės arba vėluoja suteikti Paslaugas daugiau nei 14 darbo dienų nuo Sutartyje nustatyto Paslaugų suteikimo termino;</w:t>
            </w:r>
          </w:p>
          <w:p w14:paraId="5B3FCABA" w14:textId="76BD02F9" w:rsidR="00A14B5E" w:rsidRPr="001D2107" w:rsidRDefault="00A14B5E" w:rsidP="00A14B5E">
            <w:pPr>
              <w:tabs>
                <w:tab w:val="left" w:pos="567"/>
                <w:tab w:val="left" w:pos="851"/>
                <w:tab w:val="left" w:pos="992"/>
                <w:tab w:val="left" w:pos="1134"/>
              </w:tabs>
              <w:spacing w:line="257" w:lineRule="auto"/>
              <w:jc w:val="both"/>
              <w:rPr>
                <w:rFonts w:eastAsia="Arial"/>
                <w:kern w:val="2"/>
                <w:szCs w:val="24"/>
                <w:lang w:val="lt"/>
              </w:rPr>
            </w:pPr>
            <w:r w:rsidRPr="001D2107">
              <w:rPr>
                <w:rFonts w:eastAsia="Arial"/>
                <w:kern w:val="2"/>
                <w:szCs w:val="24"/>
                <w:lang w:val="lt"/>
              </w:rPr>
              <w:t>12.2.</w:t>
            </w:r>
            <w:r>
              <w:rPr>
                <w:rFonts w:eastAsia="Arial"/>
                <w:kern w:val="2"/>
                <w:szCs w:val="24"/>
                <w:lang w:val="lt"/>
              </w:rPr>
              <w:t>4</w:t>
            </w:r>
            <w:r w:rsidRPr="001D2107">
              <w:rPr>
                <w:rFonts w:eastAsia="Arial"/>
                <w:kern w:val="2"/>
                <w:szCs w:val="24"/>
                <w:lang w:val="lt"/>
              </w:rPr>
              <w:t>. jeigu Tiekėjas pažeidžia Paslaugų suteikimo terminus ir priskaičiuotų netesybų už vėlavimą suma viršija 20 (dvidešimt) proc. Pradinės sutarties vertės;</w:t>
            </w:r>
          </w:p>
          <w:p w14:paraId="78BA8F9F" w14:textId="2AC46A0B" w:rsidR="00A14B5E" w:rsidRPr="001D2107" w:rsidRDefault="00A14B5E" w:rsidP="00A14B5E">
            <w:pPr>
              <w:tabs>
                <w:tab w:val="left" w:pos="567"/>
                <w:tab w:val="left" w:pos="851"/>
                <w:tab w:val="left" w:pos="992"/>
                <w:tab w:val="left" w:pos="1134"/>
              </w:tabs>
              <w:spacing w:line="257" w:lineRule="auto"/>
              <w:jc w:val="both"/>
              <w:rPr>
                <w:rFonts w:eastAsia="Arial"/>
                <w:kern w:val="2"/>
                <w:szCs w:val="24"/>
                <w:lang w:val="lt"/>
              </w:rPr>
            </w:pPr>
            <w:r w:rsidRPr="001D2107">
              <w:rPr>
                <w:rFonts w:eastAsia="Arial"/>
                <w:kern w:val="2"/>
                <w:szCs w:val="24"/>
                <w:lang w:val="lt"/>
              </w:rPr>
              <w:t>12.2.5. Tiekėjas daugiau kaip 2 (du) kartus suteikia Paslaugas, kurios neatitinka Sutartyje ir (ar) įstatymuose nustatytų reikalavimų Paslaugoms;</w:t>
            </w:r>
          </w:p>
          <w:p w14:paraId="2824C82A" w14:textId="43065D71" w:rsidR="00A14B5E" w:rsidRPr="001D2107" w:rsidRDefault="00A14B5E" w:rsidP="00A14B5E">
            <w:pPr>
              <w:tabs>
                <w:tab w:val="left" w:pos="567"/>
                <w:tab w:val="left" w:pos="851"/>
                <w:tab w:val="left" w:pos="992"/>
                <w:tab w:val="left" w:pos="1134"/>
              </w:tabs>
              <w:spacing w:line="257" w:lineRule="auto"/>
              <w:jc w:val="both"/>
              <w:rPr>
                <w:rFonts w:eastAsia="Arial"/>
                <w:kern w:val="2"/>
                <w:szCs w:val="24"/>
                <w:lang w:val="lt"/>
              </w:rPr>
            </w:pPr>
            <w:r w:rsidRPr="001D2107">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A14B5E" w:rsidRPr="001D2107" w:rsidRDefault="00A14B5E" w:rsidP="00A14B5E">
            <w:pPr>
              <w:tabs>
                <w:tab w:val="left" w:pos="567"/>
                <w:tab w:val="left" w:pos="851"/>
                <w:tab w:val="left" w:pos="992"/>
                <w:tab w:val="left" w:pos="1134"/>
              </w:tabs>
              <w:spacing w:line="257" w:lineRule="auto"/>
              <w:jc w:val="both"/>
              <w:rPr>
                <w:rFonts w:eastAsia="Arial"/>
                <w:kern w:val="2"/>
                <w:szCs w:val="24"/>
                <w:lang w:val="lt"/>
              </w:rPr>
            </w:pPr>
            <w:r w:rsidRPr="007549B0">
              <w:rPr>
                <w:rFonts w:eastAsia="Arial"/>
                <w:kern w:val="2"/>
                <w:szCs w:val="24"/>
                <w:lang w:val="lt"/>
              </w:rPr>
              <w:t>12.2.7. Tiekėjas pažeidžia šios Sutarties nuostatas, reglamentuojančias konkurenciją, intelektinės nuosavybės ar konfidencialios informacijos valdymą;</w:t>
            </w:r>
          </w:p>
          <w:p w14:paraId="2B4B9DEE" w14:textId="37F959C6" w:rsidR="00A14B5E" w:rsidRPr="001D2107" w:rsidRDefault="00A14B5E" w:rsidP="00A14B5E">
            <w:pPr>
              <w:spacing w:line="257" w:lineRule="auto"/>
              <w:rPr>
                <w:rFonts w:eastAsia="Arial"/>
                <w:kern w:val="2"/>
                <w:szCs w:val="24"/>
                <w:lang w:val="lt"/>
              </w:rPr>
            </w:pPr>
            <w:r w:rsidRPr="001D2107">
              <w:rPr>
                <w:rFonts w:eastAsia="Arial"/>
                <w:kern w:val="2"/>
                <w:szCs w:val="24"/>
                <w:lang w:val="lt"/>
              </w:rPr>
              <w:t>12.2.8. Tiekėjas pažeidžia Bendrųjų sąlygų nuostatas dėl Sutarties vykdymui pasitelkiamų naujų subtiekėjų ir (ar) specialistų / esamų subtiekėjų ir (ar) specialistų keitimo;</w:t>
            </w:r>
          </w:p>
          <w:p w14:paraId="0EF68390" w14:textId="2C04F962" w:rsidR="00A14B5E" w:rsidRPr="001D2107" w:rsidRDefault="00A14B5E" w:rsidP="00A14B5E">
            <w:pPr>
              <w:spacing w:line="257" w:lineRule="auto"/>
              <w:rPr>
                <w:kern w:val="2"/>
                <w:szCs w:val="24"/>
                <w:shd w:val="clear" w:color="auto" w:fill="FFFFFF"/>
              </w:rPr>
            </w:pPr>
            <w:r w:rsidRPr="001D2107">
              <w:rPr>
                <w:rFonts w:eastAsia="Arial"/>
                <w:kern w:val="2"/>
                <w:szCs w:val="24"/>
                <w:lang w:val="lt"/>
              </w:rPr>
              <w:t>12.2.9.</w:t>
            </w:r>
            <w:r w:rsidRPr="001D2107">
              <w:rPr>
                <w:kern w:val="2"/>
                <w:szCs w:val="24"/>
                <w:shd w:val="clear" w:color="auto" w:fill="FFFFFF"/>
              </w:rPr>
              <w:t xml:space="preserve"> Tiekėjas ir (ar) jungtinės veiklos parneris (jei taikoma), ir (ar) subtiekėjas (jei taikoma) </w:t>
            </w:r>
            <w:r w:rsidRPr="001D2107">
              <w:rPr>
                <w:szCs w:val="24"/>
                <w:shd w:val="clear" w:color="auto" w:fill="FFFFFF"/>
              </w:rPr>
              <w:t>p</w:t>
            </w:r>
            <w:r w:rsidRPr="001D2107">
              <w:rPr>
                <w:kern w:val="2"/>
                <w:szCs w:val="24"/>
                <w:shd w:val="clear" w:color="auto" w:fill="FFFFFF"/>
              </w:rPr>
              <w:t>aslaugų</w:t>
            </w:r>
            <w:r w:rsidRPr="001D2107">
              <w:rPr>
                <w:szCs w:val="24"/>
              </w:rPr>
              <w:t>, kurioms Sutartyje nustatyti aplinkos apsaugos vadybos sistemos reikalavimai,</w:t>
            </w:r>
            <w:r w:rsidRPr="001D2107">
              <w:rPr>
                <w:kern w:val="2"/>
                <w:szCs w:val="24"/>
                <w:shd w:val="clear" w:color="auto" w:fill="FFFFFF"/>
              </w:rPr>
              <w:t xml:space="preserve"> teikimo metu</w:t>
            </w:r>
            <w:r w:rsidRPr="001D2107">
              <w:rPr>
                <w:szCs w:val="24"/>
              </w:rPr>
              <w:t xml:space="preserve">, </w:t>
            </w:r>
            <w:r w:rsidRPr="001D2107">
              <w:rPr>
                <w:kern w:val="2"/>
                <w:szCs w:val="24"/>
                <w:shd w:val="clear" w:color="auto" w:fill="FFFFFF"/>
              </w:rPr>
              <w:t xml:space="preserve">neturi galiojančio </w:t>
            </w:r>
            <w:r w:rsidRPr="001D2107">
              <w:rPr>
                <w:kern w:val="2"/>
                <w:szCs w:val="24"/>
                <w:shd w:val="clear" w:color="auto" w:fill="FFFFFF"/>
              </w:rPr>
              <w:lastRenderedPageBreak/>
              <w:t>aplinkos apsaugos vadybos sistemos sertifikato, ir (ar) nepateikia sertifikato pratęsimo (neįsigyja naujo);</w:t>
            </w:r>
          </w:p>
          <w:p w14:paraId="2221E576" w14:textId="093A5461" w:rsidR="00A14B5E" w:rsidRDefault="00A14B5E" w:rsidP="00A14B5E">
            <w:pPr>
              <w:spacing w:line="257" w:lineRule="auto"/>
              <w:rPr>
                <w:rFonts w:eastAsia="Arial"/>
                <w:color w:val="FF0000"/>
                <w:kern w:val="2"/>
                <w:szCs w:val="24"/>
              </w:rPr>
            </w:pPr>
            <w:r w:rsidRPr="00110F10">
              <w:rPr>
                <w:rFonts w:eastAsia="Arial"/>
                <w:kern w:val="2"/>
                <w:szCs w:val="24"/>
                <w:lang w:val="lt"/>
              </w:rPr>
              <w:t>12.2.10. Tiekėjas 2 (du) kartus pažeidžia esminę Sutarties sąlygą.</w:t>
            </w:r>
          </w:p>
        </w:tc>
      </w:tr>
      <w:tr w:rsidR="00A14B5E" w14:paraId="34EA4798" w14:textId="77777777">
        <w:trPr>
          <w:trHeight w:val="300"/>
        </w:trPr>
        <w:tc>
          <w:tcPr>
            <w:tcW w:w="9535" w:type="dxa"/>
            <w:gridSpan w:val="3"/>
          </w:tcPr>
          <w:p w14:paraId="25186BBF" w14:textId="3053EBB1" w:rsidR="00A14B5E" w:rsidRDefault="00A14B5E" w:rsidP="00A14B5E">
            <w:pPr>
              <w:jc w:val="center"/>
              <w:rPr>
                <w:kern w:val="2"/>
                <w:szCs w:val="24"/>
              </w:rPr>
            </w:pPr>
            <w:r>
              <w:rPr>
                <w:b/>
                <w:kern w:val="2"/>
                <w:szCs w:val="24"/>
              </w:rPr>
              <w:lastRenderedPageBreak/>
              <w:t>13. APLINKOS APSAUGOS IR SOCIALINIAI KRITERIJAI</w:t>
            </w:r>
          </w:p>
        </w:tc>
      </w:tr>
      <w:tr w:rsidR="00A14B5E" w14:paraId="5C695943" w14:textId="77777777" w:rsidTr="00870735">
        <w:trPr>
          <w:trHeight w:val="300"/>
        </w:trPr>
        <w:tc>
          <w:tcPr>
            <w:tcW w:w="3681" w:type="dxa"/>
          </w:tcPr>
          <w:p w14:paraId="1AC95775" w14:textId="36D9337E" w:rsidR="00A14B5E" w:rsidRDefault="00A14B5E" w:rsidP="00A14B5E">
            <w:pPr>
              <w:rPr>
                <w:b/>
                <w:kern w:val="2"/>
                <w:szCs w:val="24"/>
              </w:rPr>
            </w:pPr>
            <w:r>
              <w:rPr>
                <w:b/>
                <w:kern w:val="2"/>
                <w:szCs w:val="24"/>
              </w:rPr>
              <w:t xml:space="preserve">13.1. Su perkamomis paslaugomis susiję aplinkos apsaugos kriterijai </w:t>
            </w:r>
          </w:p>
        </w:tc>
        <w:tc>
          <w:tcPr>
            <w:tcW w:w="5854" w:type="dxa"/>
            <w:gridSpan w:val="2"/>
          </w:tcPr>
          <w:p w14:paraId="6FA11CE0" w14:textId="77777777" w:rsidR="00A14B5E" w:rsidRPr="002663E9" w:rsidRDefault="00A14B5E" w:rsidP="00837AAB">
            <w:pPr>
              <w:jc w:val="both"/>
              <w:rPr>
                <w:color w:val="000000"/>
                <w:kern w:val="2"/>
                <w:szCs w:val="24"/>
                <w:shd w:val="clear" w:color="auto" w:fill="FFFFFF"/>
              </w:rPr>
            </w:pPr>
            <w:r w:rsidRPr="002663E9">
              <w:rPr>
                <w:color w:val="000000"/>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0508774" w14:textId="12DDB81C" w:rsidR="00A14B5E" w:rsidRPr="002663E9" w:rsidRDefault="00A14B5E" w:rsidP="00837AAB">
            <w:pPr>
              <w:jc w:val="both"/>
              <w:rPr>
                <w:color w:val="000000"/>
                <w:kern w:val="2"/>
                <w:szCs w:val="24"/>
                <w:shd w:val="clear" w:color="auto" w:fill="FFFFFF"/>
              </w:rPr>
            </w:pPr>
            <w:r w:rsidRPr="002663E9">
              <w:rPr>
                <w:color w:val="000000"/>
                <w:kern w:val="2"/>
                <w:szCs w:val="24"/>
                <w:shd w:val="clear" w:color="auto" w:fill="FFFFFF"/>
              </w:rPr>
              <w:t>Nustačius, kad Tiekėjas šiame papunktyje nustatyto kriterijaus (-jų) nesilaiko, Tiekėjui taikoma Specialiųjų sąlygų 9.5 punkte nurodyto dydžio bauda.</w:t>
            </w:r>
          </w:p>
        </w:tc>
      </w:tr>
      <w:tr w:rsidR="00A14B5E" w14:paraId="1D6FEA09" w14:textId="77777777" w:rsidTr="00870735">
        <w:trPr>
          <w:trHeight w:val="300"/>
        </w:trPr>
        <w:tc>
          <w:tcPr>
            <w:tcW w:w="3681" w:type="dxa"/>
          </w:tcPr>
          <w:p w14:paraId="509248EA" w14:textId="77777777" w:rsidR="00A14B5E" w:rsidRDefault="00A14B5E" w:rsidP="00A14B5E">
            <w:pPr>
              <w:rPr>
                <w:b/>
                <w:kern w:val="2"/>
                <w:szCs w:val="24"/>
              </w:rPr>
            </w:pPr>
            <w:r>
              <w:rPr>
                <w:b/>
                <w:kern w:val="2"/>
                <w:szCs w:val="24"/>
              </w:rPr>
              <w:t>13.2. Su perkamomis Paslaugomis susiję socialiniai kriterijai</w:t>
            </w:r>
          </w:p>
        </w:tc>
        <w:tc>
          <w:tcPr>
            <w:tcW w:w="5854" w:type="dxa"/>
            <w:gridSpan w:val="2"/>
          </w:tcPr>
          <w:p w14:paraId="2C7B9E2D" w14:textId="09C6937D" w:rsidR="00A14B5E" w:rsidRPr="0004758F" w:rsidRDefault="00A14B5E" w:rsidP="00A14B5E">
            <w:pPr>
              <w:rPr>
                <w:color w:val="000000"/>
                <w:kern w:val="2"/>
                <w:szCs w:val="24"/>
                <w:shd w:val="clear" w:color="auto" w:fill="FFFFFF"/>
              </w:rPr>
            </w:pPr>
            <w:r>
              <w:rPr>
                <w:color w:val="000000"/>
                <w:kern w:val="2"/>
                <w:szCs w:val="24"/>
                <w:shd w:val="clear" w:color="auto" w:fill="FFFFFF"/>
              </w:rPr>
              <w:t>Netaikoma</w:t>
            </w:r>
          </w:p>
        </w:tc>
      </w:tr>
      <w:tr w:rsidR="00A14B5E" w14:paraId="345F3243" w14:textId="77777777">
        <w:trPr>
          <w:trHeight w:val="300"/>
        </w:trPr>
        <w:tc>
          <w:tcPr>
            <w:tcW w:w="9535" w:type="dxa"/>
            <w:gridSpan w:val="3"/>
          </w:tcPr>
          <w:p w14:paraId="592D27DD" w14:textId="72842763" w:rsidR="00A14B5E" w:rsidRDefault="00A14B5E" w:rsidP="00A14B5E">
            <w:pPr>
              <w:jc w:val="center"/>
              <w:rPr>
                <w:b/>
                <w:kern w:val="2"/>
                <w:szCs w:val="24"/>
              </w:rPr>
            </w:pPr>
            <w:r>
              <w:rPr>
                <w:b/>
                <w:kern w:val="2"/>
                <w:szCs w:val="24"/>
              </w:rPr>
              <w:t>14. SUTARTIES PRIEDAI</w:t>
            </w:r>
          </w:p>
        </w:tc>
      </w:tr>
      <w:tr w:rsidR="00A14B5E" w14:paraId="3D11342F" w14:textId="77777777" w:rsidTr="00870735">
        <w:trPr>
          <w:trHeight w:val="300"/>
        </w:trPr>
        <w:tc>
          <w:tcPr>
            <w:tcW w:w="3681" w:type="dxa"/>
          </w:tcPr>
          <w:p w14:paraId="4317FA2C" w14:textId="294822F5" w:rsidR="00A14B5E" w:rsidRDefault="00A14B5E" w:rsidP="00A14B5E">
            <w:pPr>
              <w:jc w:val="center"/>
              <w:rPr>
                <w:b/>
                <w:kern w:val="2"/>
                <w:szCs w:val="24"/>
              </w:rPr>
            </w:pPr>
            <w:r>
              <w:rPr>
                <w:b/>
                <w:kern w:val="2"/>
                <w:szCs w:val="24"/>
              </w:rPr>
              <w:t>14.1. Priedas Nr. 1</w:t>
            </w:r>
          </w:p>
        </w:tc>
        <w:tc>
          <w:tcPr>
            <w:tcW w:w="5854" w:type="dxa"/>
            <w:gridSpan w:val="2"/>
          </w:tcPr>
          <w:p w14:paraId="09E54EEB" w14:textId="39764A57" w:rsidR="00A14B5E" w:rsidRDefault="00A14B5E" w:rsidP="00A14B5E">
            <w:pPr>
              <w:rPr>
                <w:b/>
                <w:kern w:val="2"/>
                <w:szCs w:val="24"/>
              </w:rPr>
            </w:pPr>
            <w:r>
              <w:rPr>
                <w:b/>
                <w:kern w:val="2"/>
                <w:szCs w:val="24"/>
              </w:rPr>
              <w:t>Techninė specifikacija</w:t>
            </w:r>
          </w:p>
        </w:tc>
      </w:tr>
      <w:tr w:rsidR="00A14B5E" w14:paraId="73A71591" w14:textId="77777777" w:rsidTr="00870735">
        <w:trPr>
          <w:trHeight w:val="300"/>
        </w:trPr>
        <w:tc>
          <w:tcPr>
            <w:tcW w:w="3681" w:type="dxa"/>
          </w:tcPr>
          <w:p w14:paraId="580BCC5C" w14:textId="5C5FFF46" w:rsidR="00A14B5E" w:rsidRDefault="00A14B5E" w:rsidP="00A14B5E">
            <w:pPr>
              <w:jc w:val="center"/>
              <w:rPr>
                <w:b/>
                <w:kern w:val="2"/>
                <w:szCs w:val="24"/>
              </w:rPr>
            </w:pPr>
            <w:r>
              <w:rPr>
                <w:b/>
                <w:kern w:val="2"/>
                <w:szCs w:val="24"/>
              </w:rPr>
              <w:t>14.2. Priedas Nr. 2</w:t>
            </w:r>
          </w:p>
        </w:tc>
        <w:tc>
          <w:tcPr>
            <w:tcW w:w="5854" w:type="dxa"/>
            <w:gridSpan w:val="2"/>
          </w:tcPr>
          <w:p w14:paraId="57ABC4BB" w14:textId="1200F023" w:rsidR="00A14B5E" w:rsidRDefault="00A14B5E" w:rsidP="00A14B5E">
            <w:pPr>
              <w:rPr>
                <w:b/>
                <w:kern w:val="2"/>
                <w:szCs w:val="24"/>
              </w:rPr>
            </w:pPr>
            <w:r>
              <w:rPr>
                <w:b/>
                <w:kern w:val="2"/>
                <w:szCs w:val="24"/>
              </w:rPr>
              <w:t>Tiekėjo pasiūlymas</w:t>
            </w:r>
          </w:p>
        </w:tc>
      </w:tr>
      <w:tr w:rsidR="00A14B5E" w14:paraId="02140889" w14:textId="77777777">
        <w:tc>
          <w:tcPr>
            <w:tcW w:w="9535" w:type="dxa"/>
            <w:gridSpan w:val="3"/>
          </w:tcPr>
          <w:p w14:paraId="42103026" w14:textId="13DE3B0E" w:rsidR="00A14B5E" w:rsidRDefault="00A14B5E" w:rsidP="00A14B5E">
            <w:pPr>
              <w:jc w:val="center"/>
              <w:rPr>
                <w:b/>
                <w:kern w:val="2"/>
                <w:szCs w:val="24"/>
              </w:rPr>
            </w:pPr>
            <w:r>
              <w:rPr>
                <w:b/>
                <w:kern w:val="2"/>
                <w:szCs w:val="24"/>
              </w:rPr>
              <w:t>15. ŠALIŲ ATSTOVŲ PARAŠAI</w:t>
            </w:r>
          </w:p>
        </w:tc>
      </w:tr>
      <w:tr w:rsidR="00A14B5E" w14:paraId="596F07B3" w14:textId="77777777">
        <w:tc>
          <w:tcPr>
            <w:tcW w:w="5224" w:type="dxa"/>
            <w:gridSpan w:val="2"/>
          </w:tcPr>
          <w:p w14:paraId="5598245E" w14:textId="77777777" w:rsidR="00A14B5E" w:rsidRDefault="00A14B5E" w:rsidP="00A14B5E">
            <w:pPr>
              <w:jc w:val="center"/>
              <w:rPr>
                <w:b/>
                <w:kern w:val="2"/>
                <w:szCs w:val="24"/>
              </w:rPr>
            </w:pPr>
            <w:r>
              <w:rPr>
                <w:b/>
                <w:kern w:val="2"/>
                <w:szCs w:val="24"/>
              </w:rPr>
              <w:t>PIRKĖJAS</w:t>
            </w:r>
          </w:p>
        </w:tc>
        <w:tc>
          <w:tcPr>
            <w:tcW w:w="4311" w:type="dxa"/>
          </w:tcPr>
          <w:p w14:paraId="48B8179F" w14:textId="77777777" w:rsidR="00A14B5E" w:rsidRDefault="00A14B5E" w:rsidP="00A14B5E">
            <w:pPr>
              <w:jc w:val="center"/>
              <w:rPr>
                <w:b/>
                <w:kern w:val="2"/>
                <w:szCs w:val="24"/>
              </w:rPr>
            </w:pPr>
            <w:r>
              <w:rPr>
                <w:b/>
                <w:kern w:val="2"/>
                <w:szCs w:val="24"/>
              </w:rPr>
              <w:t>TIEKĖJAS</w:t>
            </w:r>
          </w:p>
        </w:tc>
      </w:tr>
      <w:tr w:rsidR="00A14B5E" w14:paraId="7B6AF42C" w14:textId="77777777">
        <w:tc>
          <w:tcPr>
            <w:tcW w:w="5224" w:type="dxa"/>
            <w:gridSpan w:val="2"/>
          </w:tcPr>
          <w:p w14:paraId="13874F2C" w14:textId="77777777" w:rsidR="00A14B5E" w:rsidRPr="0004758F" w:rsidRDefault="00A14B5E" w:rsidP="00A14B5E">
            <w:pPr>
              <w:jc w:val="center"/>
              <w:rPr>
                <w:i/>
                <w:iCs/>
                <w:kern w:val="2"/>
                <w:szCs w:val="24"/>
              </w:rPr>
            </w:pPr>
            <w:r w:rsidRPr="0004758F">
              <w:rPr>
                <w:i/>
                <w:iCs/>
                <w:kern w:val="2"/>
                <w:szCs w:val="24"/>
              </w:rPr>
              <w:t>(nurodomos atstovo pareigos, vardas, pavardė)</w:t>
            </w:r>
          </w:p>
        </w:tc>
        <w:tc>
          <w:tcPr>
            <w:tcW w:w="4311" w:type="dxa"/>
          </w:tcPr>
          <w:p w14:paraId="48F5091A" w14:textId="77777777" w:rsidR="00A14B5E" w:rsidRPr="0004758F" w:rsidRDefault="00A14B5E" w:rsidP="00A14B5E">
            <w:pPr>
              <w:jc w:val="center"/>
              <w:rPr>
                <w:b/>
                <w:i/>
                <w:iCs/>
                <w:kern w:val="2"/>
                <w:szCs w:val="24"/>
              </w:rPr>
            </w:pPr>
            <w:r w:rsidRPr="0004758F">
              <w:rPr>
                <w:i/>
                <w:iCs/>
                <w:kern w:val="2"/>
                <w:szCs w:val="24"/>
              </w:rPr>
              <w:t>(nurodomos atstovo pareigos, vardas, pavardė)</w:t>
            </w:r>
          </w:p>
        </w:tc>
      </w:tr>
      <w:tr w:rsidR="00A14B5E" w14:paraId="13C616D6" w14:textId="77777777">
        <w:tc>
          <w:tcPr>
            <w:tcW w:w="5224" w:type="dxa"/>
            <w:gridSpan w:val="2"/>
          </w:tcPr>
          <w:p w14:paraId="512631FF" w14:textId="77777777" w:rsidR="00A14B5E" w:rsidRPr="00870735" w:rsidRDefault="00A14B5E" w:rsidP="00A14B5E">
            <w:pPr>
              <w:jc w:val="center"/>
              <w:rPr>
                <w:bCs/>
                <w:i/>
                <w:iCs/>
                <w:kern w:val="2"/>
                <w:szCs w:val="24"/>
              </w:rPr>
            </w:pPr>
          </w:p>
          <w:p w14:paraId="543DB6DA" w14:textId="04BBF7A0" w:rsidR="00A14B5E" w:rsidRPr="00870735" w:rsidRDefault="00A14B5E" w:rsidP="00A14B5E">
            <w:pPr>
              <w:jc w:val="center"/>
              <w:rPr>
                <w:bCs/>
                <w:i/>
                <w:iCs/>
                <w:kern w:val="2"/>
                <w:szCs w:val="24"/>
              </w:rPr>
            </w:pPr>
            <w:r w:rsidRPr="00870735">
              <w:rPr>
                <w:bCs/>
                <w:i/>
                <w:iCs/>
                <w:kern w:val="2"/>
                <w:szCs w:val="24"/>
              </w:rPr>
              <w:t>(parašas)</w:t>
            </w:r>
          </w:p>
        </w:tc>
        <w:tc>
          <w:tcPr>
            <w:tcW w:w="4311" w:type="dxa"/>
          </w:tcPr>
          <w:p w14:paraId="5E9CA7E7" w14:textId="77777777" w:rsidR="00A14B5E" w:rsidRPr="00870735" w:rsidRDefault="00A14B5E" w:rsidP="00A14B5E">
            <w:pPr>
              <w:jc w:val="center"/>
              <w:rPr>
                <w:bCs/>
                <w:i/>
                <w:iCs/>
                <w:kern w:val="2"/>
                <w:szCs w:val="24"/>
              </w:rPr>
            </w:pPr>
          </w:p>
          <w:p w14:paraId="3AE23989" w14:textId="77777777" w:rsidR="00A14B5E" w:rsidRPr="00870735" w:rsidRDefault="00A14B5E" w:rsidP="00A14B5E">
            <w:pPr>
              <w:jc w:val="center"/>
              <w:rPr>
                <w:bCs/>
                <w:i/>
                <w:iCs/>
                <w:kern w:val="2"/>
                <w:szCs w:val="24"/>
              </w:rPr>
            </w:pPr>
            <w:r w:rsidRPr="00870735">
              <w:rPr>
                <w:bCs/>
                <w:i/>
                <w:iCs/>
                <w:kern w:val="2"/>
                <w:szCs w:val="24"/>
              </w:rPr>
              <w:t>(parašas)</w:t>
            </w:r>
          </w:p>
        </w:tc>
      </w:tr>
    </w:tbl>
    <w:p w14:paraId="3166CFF5" w14:textId="77777777" w:rsidR="00027B83" w:rsidRDefault="00027B83" w:rsidP="00870735">
      <w:pPr>
        <w:rPr>
          <w:szCs w:val="24"/>
        </w:rP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58B5" w14:textId="77777777" w:rsidR="00077FD3" w:rsidRDefault="00077FD3">
      <w:pPr>
        <w:rPr>
          <w:sz w:val="20"/>
        </w:rPr>
      </w:pPr>
      <w:r>
        <w:rPr>
          <w:sz w:val="20"/>
        </w:rPr>
        <w:separator/>
      </w:r>
    </w:p>
  </w:endnote>
  <w:endnote w:type="continuationSeparator" w:id="0">
    <w:p w14:paraId="110524BF" w14:textId="77777777" w:rsidR="00077FD3" w:rsidRDefault="00077FD3">
      <w:pPr>
        <w:rPr>
          <w:sz w:val="20"/>
        </w:rPr>
      </w:pPr>
      <w:r>
        <w:rPr>
          <w:sz w:val="20"/>
        </w:rPr>
        <w:continuationSeparator/>
      </w:r>
    </w:p>
  </w:endnote>
  <w:endnote w:type="continuationNotice" w:id="1">
    <w:p w14:paraId="21197107" w14:textId="77777777" w:rsidR="00077FD3" w:rsidRDefault="0007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6B4B" w14:textId="77777777" w:rsidR="00077FD3" w:rsidRDefault="00077FD3">
      <w:pPr>
        <w:rPr>
          <w:sz w:val="20"/>
        </w:rPr>
      </w:pPr>
      <w:r>
        <w:rPr>
          <w:sz w:val="20"/>
        </w:rPr>
        <w:separator/>
      </w:r>
    </w:p>
  </w:footnote>
  <w:footnote w:type="continuationSeparator" w:id="0">
    <w:p w14:paraId="5A541926" w14:textId="77777777" w:rsidR="00077FD3" w:rsidRDefault="00077FD3">
      <w:pPr>
        <w:rPr>
          <w:sz w:val="20"/>
        </w:rPr>
      </w:pPr>
      <w:r>
        <w:rPr>
          <w:sz w:val="20"/>
        </w:rPr>
        <w:continuationSeparator/>
      </w:r>
    </w:p>
  </w:footnote>
  <w:footnote w:type="continuationNotice" w:id="1">
    <w:p w14:paraId="5DC3CBCC" w14:textId="77777777" w:rsidR="00077FD3" w:rsidRDefault="0007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1"/>
  </w:num>
  <w:num w:numId="2" w16cid:durableId="1173304805">
    <w:abstractNumId w:val="2"/>
  </w:num>
  <w:num w:numId="3" w16cid:durableId="110141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4758F"/>
    <w:rsid w:val="00051FA6"/>
    <w:rsid w:val="00077FD3"/>
    <w:rsid w:val="000B0897"/>
    <w:rsid w:val="000F29D3"/>
    <w:rsid w:val="00110F10"/>
    <w:rsid w:val="001A43D3"/>
    <w:rsid w:val="001A5B1D"/>
    <w:rsid w:val="001B2670"/>
    <w:rsid w:val="001D2107"/>
    <w:rsid w:val="002161D8"/>
    <w:rsid w:val="00242A91"/>
    <w:rsid w:val="00256403"/>
    <w:rsid w:val="002662D5"/>
    <w:rsid w:val="002663E9"/>
    <w:rsid w:val="002A796E"/>
    <w:rsid w:val="002D6F72"/>
    <w:rsid w:val="003465B3"/>
    <w:rsid w:val="003F3838"/>
    <w:rsid w:val="00462923"/>
    <w:rsid w:val="00474EFE"/>
    <w:rsid w:val="004906CE"/>
    <w:rsid w:val="004A4870"/>
    <w:rsid w:val="00500533"/>
    <w:rsid w:val="005026BE"/>
    <w:rsid w:val="0052319B"/>
    <w:rsid w:val="00530F4F"/>
    <w:rsid w:val="0056503F"/>
    <w:rsid w:val="00565768"/>
    <w:rsid w:val="00581816"/>
    <w:rsid w:val="0059293E"/>
    <w:rsid w:val="005E1DA0"/>
    <w:rsid w:val="005E3BB9"/>
    <w:rsid w:val="00622809"/>
    <w:rsid w:val="00652928"/>
    <w:rsid w:val="006912B6"/>
    <w:rsid w:val="006B2954"/>
    <w:rsid w:val="00706FED"/>
    <w:rsid w:val="00724CE5"/>
    <w:rsid w:val="0072577D"/>
    <w:rsid w:val="00727D6C"/>
    <w:rsid w:val="007402CA"/>
    <w:rsid w:val="007443E4"/>
    <w:rsid w:val="007549B0"/>
    <w:rsid w:val="00772FE4"/>
    <w:rsid w:val="00784EC6"/>
    <w:rsid w:val="0081244E"/>
    <w:rsid w:val="0082410C"/>
    <w:rsid w:val="008319D8"/>
    <w:rsid w:val="00837AAB"/>
    <w:rsid w:val="00862D99"/>
    <w:rsid w:val="00870735"/>
    <w:rsid w:val="00894F05"/>
    <w:rsid w:val="008A1EF4"/>
    <w:rsid w:val="009431ED"/>
    <w:rsid w:val="00966401"/>
    <w:rsid w:val="00967081"/>
    <w:rsid w:val="00970A81"/>
    <w:rsid w:val="009728BC"/>
    <w:rsid w:val="00973374"/>
    <w:rsid w:val="009A5834"/>
    <w:rsid w:val="009B5A72"/>
    <w:rsid w:val="00A14B5E"/>
    <w:rsid w:val="00A60AC1"/>
    <w:rsid w:val="00A83E6F"/>
    <w:rsid w:val="00A91EA4"/>
    <w:rsid w:val="00AA32EE"/>
    <w:rsid w:val="00AD4295"/>
    <w:rsid w:val="00AD43B3"/>
    <w:rsid w:val="00AD6EEB"/>
    <w:rsid w:val="00B04267"/>
    <w:rsid w:val="00B665A6"/>
    <w:rsid w:val="00BC67B6"/>
    <w:rsid w:val="00BF61AE"/>
    <w:rsid w:val="00C17DEC"/>
    <w:rsid w:val="00C6392D"/>
    <w:rsid w:val="00C721F5"/>
    <w:rsid w:val="00CA32E9"/>
    <w:rsid w:val="00CC3BF6"/>
    <w:rsid w:val="00CD4AD3"/>
    <w:rsid w:val="00CE48ED"/>
    <w:rsid w:val="00D15BDC"/>
    <w:rsid w:val="00D24697"/>
    <w:rsid w:val="00D66777"/>
    <w:rsid w:val="00DA4E0C"/>
    <w:rsid w:val="00DD41CA"/>
    <w:rsid w:val="00DD5920"/>
    <w:rsid w:val="00DE7B03"/>
    <w:rsid w:val="00E12260"/>
    <w:rsid w:val="00E32D24"/>
    <w:rsid w:val="00E631A1"/>
    <w:rsid w:val="00E80EB9"/>
    <w:rsid w:val="00EB799C"/>
    <w:rsid w:val="00EC7C0E"/>
    <w:rsid w:val="00EE4BD7"/>
    <w:rsid w:val="00F06AB6"/>
    <w:rsid w:val="00F07289"/>
    <w:rsid w:val="00F60BD9"/>
    <w:rsid w:val="00F90235"/>
    <w:rsid w:val="00F93B1B"/>
    <w:rsid w:val="00FD1449"/>
    <w:rsid w:val="00FD389A"/>
    <w:rsid w:val="00FD72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9733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customStyle="1" w:styleId="Antrat1Diagrama">
    <w:name w:val="Antraštė 1 Diagrama"/>
    <w:basedOn w:val="Numatytasispastraiposriftas"/>
    <w:link w:val="Antrat1"/>
    <w:rsid w:val="009733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723">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7401174">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679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603241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134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156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36</Pages>
  <Words>68675</Words>
  <Characters>39146</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143</cp:revision>
  <cp:lastPrinted>2017-06-29T23:42:00Z</cp:lastPrinted>
  <dcterms:created xsi:type="dcterms:W3CDTF">2025-01-20T06:44:00Z</dcterms:created>
  <dcterms:modified xsi:type="dcterms:W3CDTF">2025-03-12T14:43:00Z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