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58231FAF"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03</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07</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8411F08"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Pr="003B6039">
            <w:rPr>
              <w:rFonts w:cstheme="minorHAnsi"/>
              <w:b/>
              <w:bCs/>
              <w:sz w:val="28"/>
              <w:szCs w:val="28"/>
            </w:rPr>
            <w:t xml:space="preserve">PATALPŲ NUOMOS PASLAUGOS </w:t>
          </w:r>
          <w:r w:rsidRPr="003B6039">
            <w:rPr>
              <w:b/>
              <w:bCs/>
              <w:sz w:val="28"/>
              <w:szCs w:val="28"/>
            </w:rPr>
            <w:t xml:space="preserve">PROJEKTO </w:t>
          </w:r>
          <w:r>
            <w:rPr>
              <w:b/>
              <w:bCs/>
              <w:sz w:val="28"/>
              <w:szCs w:val="28"/>
            </w:rPr>
            <w:t xml:space="preserve">NR. </w:t>
          </w:r>
          <w:r w:rsidRPr="003B6039">
            <w:rPr>
              <w:b/>
              <w:bCs/>
              <w:sz w:val="28"/>
              <w:szCs w:val="28"/>
            </w:rPr>
            <w:t>SRF-KT-2022-1-0260 VEIKLOMS ĮGYVENDINTI</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DCA1F79"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CA3CAE" w:rsidRPr="003B6039">
            <w:rPr>
              <w:rFonts w:cstheme="minorHAnsi"/>
              <w:b/>
              <w:bCs/>
              <w:sz w:val="28"/>
              <w:szCs w:val="28"/>
            </w:rPr>
            <w:t>1</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3753C"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544663B" w:rsidR="001045C0" w:rsidRPr="0093753C" w:rsidRDefault="004F6423" w:rsidP="007A6EAB">
      <w:pPr>
        <w:pStyle w:val="ListParagraph"/>
        <w:spacing w:line="240" w:lineRule="auto"/>
        <w:ind w:left="0" w:firstLine="709"/>
        <w:rPr>
          <w:rFonts w:cstheme="minorHAnsi"/>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93753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3753C">
        <w:rPr>
          <w:rFonts w:cstheme="minorHAnsi"/>
          <w:color w:val="00B050"/>
        </w:rPr>
        <w:t xml:space="preserve"> </w:t>
      </w:r>
      <w:r w:rsidR="002E4679" w:rsidRPr="0093753C">
        <w:rPr>
          <w:rFonts w:cstheme="minorHAnsi"/>
        </w:rPr>
        <w:t xml:space="preserve">4 punkto </w:t>
      </w:r>
      <w:r w:rsidR="00064AE0" w:rsidRPr="0093753C">
        <w:rPr>
          <w:rFonts w:cstheme="minorHAnsi"/>
          <w:color w:val="000000" w:themeColor="text1"/>
          <w:sz w:val="22"/>
          <w:szCs w:val="22"/>
        </w:rPr>
        <w:t>4.4.3.</w:t>
      </w:r>
      <w:r w:rsidR="0093753C" w:rsidRPr="0093753C">
        <w:rPr>
          <w:rFonts w:cstheme="minorHAnsi"/>
          <w:color w:val="000000" w:themeColor="text1"/>
          <w:sz w:val="22"/>
          <w:szCs w:val="22"/>
        </w:rPr>
        <w:t>papunktį, kai</w:t>
      </w:r>
      <w:r w:rsidR="00064AE0" w:rsidRPr="0093753C">
        <w:rPr>
          <w:rFonts w:cstheme="minorHAnsi"/>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E245B" w:rsidRPr="0093753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FF6B87D"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E245B">
        <w:rPr>
          <w:rFonts w:eastAsia="Calibri" w:cstheme="minorHAnsi"/>
          <w:color w:val="00B050"/>
        </w:rPr>
        <w:t>patalpų nuomos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217CC3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skaidomas</w:t>
      </w:r>
      <w:r w:rsidR="00BE245B">
        <w:rPr>
          <w:rFonts w:cstheme="minorHAnsi"/>
        </w:rPr>
        <w:t xml:space="preserve"> į </w:t>
      </w:r>
      <w:r w:rsidR="00AD74AA">
        <w:rPr>
          <w:rFonts w:cstheme="minorHAnsi"/>
        </w:rPr>
        <w:t>dešimt pirkimo dalių</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71283C" w:rsidRDefault="00CB5907" w:rsidP="00DC230B">
      <w:pPr>
        <w:spacing w:line="240" w:lineRule="auto"/>
        <w:jc w:val="center"/>
        <w:rPr>
          <w:rFonts w:ascii="Times New Roman" w:hAnsi="Times New Roman" w:cs="Times New Roman"/>
          <w:sz w:val="28"/>
          <w:szCs w:val="28"/>
        </w:rPr>
      </w:pPr>
      <w:r w:rsidRPr="0071283C">
        <w:rPr>
          <w:rFonts w:ascii="Times New Roman" w:hAnsi="Times New Roman" w:cs="Times New Roman"/>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566A0B0B" w14:textId="77777777" w:rsidR="00AD74AA" w:rsidRDefault="00AD74AA" w:rsidP="00CB5907">
      <w:pPr>
        <w:jc w:val="center"/>
        <w:rPr>
          <w:rFonts w:ascii="Arial" w:hAnsi="Arial" w:cs="Arial"/>
        </w:rPr>
      </w:pPr>
    </w:p>
    <w:p w14:paraId="53EFCBE1" w14:textId="77777777" w:rsidR="00601E1E" w:rsidRDefault="00601E1E" w:rsidP="00601E1E">
      <w:pPr>
        <w:spacing w:line="240" w:lineRule="auto"/>
        <w:rPr>
          <w:lang w:val="en-US"/>
        </w:rPr>
      </w:pPr>
    </w:p>
    <w:p w14:paraId="316D62B6" w14:textId="77777777" w:rsidR="00601E1E" w:rsidRDefault="00601E1E" w:rsidP="00601E1E">
      <w:pPr>
        <w:pStyle w:val="Standard"/>
        <w:spacing w:after="240"/>
        <w:jc w:val="center"/>
        <w:rPr>
          <w:color w:val="000000"/>
          <w:szCs w:val="24"/>
        </w:rPr>
      </w:pPr>
      <w:r>
        <w:rPr>
          <w:b/>
          <w:color w:val="000000"/>
          <w:szCs w:val="24"/>
        </w:rPr>
        <w:t>1. BENDROJI DALIS</w:t>
      </w:r>
    </w:p>
    <w:p w14:paraId="4C70B024" w14:textId="77777777" w:rsidR="00601E1E" w:rsidRDefault="00601E1E" w:rsidP="00601E1E">
      <w:pPr>
        <w:pStyle w:val="prastasiniatinklio"/>
        <w:numPr>
          <w:ilvl w:val="0"/>
          <w:numId w:val="50"/>
        </w:numPr>
        <w:tabs>
          <w:tab w:val="left" w:pos="513"/>
        </w:tabs>
        <w:spacing w:before="0" w:after="0"/>
        <w:ind w:left="0" w:firstLine="855"/>
        <w:jc w:val="both"/>
        <w:rPr>
          <w:color w:val="000000"/>
          <w:szCs w:val="24"/>
        </w:rPr>
      </w:pPr>
      <w:r>
        <w:rPr>
          <w:color w:val="000000"/>
          <w:szCs w:val="24"/>
        </w:rPr>
        <w:t xml:space="preserve">Lietuvos sporto universitetas, įgyvendina projektą </w:t>
      </w:r>
      <w:r w:rsidRPr="007A3202">
        <w:t>SRF-KT-2022-1-0260</w:t>
      </w:r>
      <w:r>
        <w:rPr>
          <w:color w:val="000000"/>
          <w:szCs w:val="24"/>
        </w:rPr>
        <w:t xml:space="preserve"> „</w:t>
      </w:r>
      <w:r w:rsidRPr="007A3202">
        <w:t>Inovatyvių skaitmeninių technologijų taikymas sporto specialistų (trenerių ir sporto mokslo) bei fizinio ugdymo pedagogų profesinėje veikloje</w:t>
      </w:r>
      <w:r>
        <w:t>“</w:t>
      </w:r>
      <w:r>
        <w:rPr>
          <w:color w:val="000000"/>
          <w:szCs w:val="24"/>
        </w:rPr>
        <w:t>.</w:t>
      </w:r>
    </w:p>
    <w:p w14:paraId="1A222E9F" w14:textId="77777777" w:rsidR="00601E1E" w:rsidRDefault="00601E1E" w:rsidP="00601E1E">
      <w:pPr>
        <w:pStyle w:val="prastasiniatinklio"/>
        <w:numPr>
          <w:ilvl w:val="0"/>
          <w:numId w:val="50"/>
        </w:numPr>
        <w:tabs>
          <w:tab w:val="left" w:pos="513"/>
        </w:tabs>
        <w:spacing w:before="0" w:after="0"/>
        <w:ind w:left="0" w:firstLine="855"/>
        <w:jc w:val="both"/>
        <w:rPr>
          <w:color w:val="000000"/>
          <w:szCs w:val="24"/>
        </w:rPr>
      </w:pPr>
      <w:r>
        <w:rPr>
          <w:color w:val="000000"/>
          <w:szCs w:val="24"/>
        </w:rPr>
        <w:t xml:space="preserve">Projekto veikla bus vykdoma </w:t>
      </w:r>
      <w:r w:rsidRPr="008A4338">
        <w:t>Alytaus, Vilniaus, Klaipėdos, Marijampolės, Panevėžio, Šiaulių, Tauragės, Telšių, Utenos, Kauno apskrityse.</w:t>
      </w:r>
    </w:p>
    <w:p w14:paraId="2C633F90" w14:textId="77777777" w:rsidR="00601E1E" w:rsidRDefault="00601E1E" w:rsidP="00601E1E">
      <w:pPr>
        <w:pStyle w:val="prastasiniatinklio"/>
        <w:numPr>
          <w:ilvl w:val="0"/>
          <w:numId w:val="51"/>
        </w:numPr>
        <w:tabs>
          <w:tab w:val="left" w:pos="513"/>
        </w:tabs>
        <w:spacing w:before="0" w:after="0"/>
        <w:ind w:left="0" w:firstLine="855"/>
        <w:jc w:val="both"/>
      </w:pPr>
      <w:r>
        <w:rPr>
          <w:color w:val="000000"/>
          <w:szCs w:val="24"/>
        </w:rPr>
        <w:t xml:space="preserve">Projekte numatytuose mokymuose dalyvaus </w:t>
      </w:r>
      <w:r>
        <w:rPr>
          <w:rStyle w:val="Numatytasispastraiposriftas"/>
          <w:rFonts w:eastAsiaTheme="majorEastAsia"/>
          <w:color w:val="000000"/>
          <w:szCs w:val="24"/>
        </w:rPr>
        <w:t>mokytojai ir treneriai</w:t>
      </w:r>
      <w:r>
        <w:rPr>
          <w:rStyle w:val="Numatytasispastraiposriftas"/>
          <w:rFonts w:eastAsia="Calibri"/>
          <w:color w:val="000000"/>
          <w:szCs w:val="24"/>
        </w:rPr>
        <w:t>.</w:t>
      </w:r>
    </w:p>
    <w:p w14:paraId="768A3AD2" w14:textId="77777777" w:rsidR="00601E1E" w:rsidRDefault="00601E1E" w:rsidP="00601E1E">
      <w:pPr>
        <w:spacing w:line="240" w:lineRule="auto"/>
        <w:rPr>
          <w:lang w:val="en-US"/>
        </w:rPr>
      </w:pPr>
    </w:p>
    <w:p w14:paraId="2FFF7D61" w14:textId="14E18CE9" w:rsidR="00601E1E" w:rsidRDefault="00601E1E" w:rsidP="00601E1E">
      <w:pPr>
        <w:pStyle w:val="Standard"/>
        <w:numPr>
          <w:ilvl w:val="0"/>
          <w:numId w:val="39"/>
        </w:numPr>
        <w:jc w:val="center"/>
        <w:rPr>
          <w:b/>
          <w:bCs/>
          <w:caps/>
          <w:color w:val="000000"/>
          <w:szCs w:val="24"/>
        </w:rPr>
      </w:pPr>
      <w:r w:rsidRPr="00601E1E">
        <w:rPr>
          <w:b/>
          <w:bCs/>
          <w:caps/>
          <w:color w:val="000000"/>
          <w:szCs w:val="24"/>
        </w:rPr>
        <w:t>Paslaugų savybės ir apimtys</w:t>
      </w:r>
    </w:p>
    <w:p w14:paraId="432245EE" w14:textId="77777777" w:rsidR="00601E1E" w:rsidRPr="00601E1E" w:rsidRDefault="00601E1E" w:rsidP="00601E1E">
      <w:pPr>
        <w:pStyle w:val="Standard"/>
        <w:ind w:left="360"/>
        <w:rPr>
          <w:b/>
          <w:bCs/>
          <w:color w:val="000000"/>
        </w:rPr>
      </w:pPr>
    </w:p>
    <w:p w14:paraId="7779CC13" w14:textId="77777777" w:rsidR="00601E1E" w:rsidRPr="004021AB" w:rsidRDefault="00601E1E" w:rsidP="00601E1E">
      <w:pPr>
        <w:pStyle w:val="Standard"/>
        <w:ind w:firstLine="851"/>
        <w:jc w:val="both"/>
        <w:rPr>
          <w:color w:val="000000"/>
        </w:rPr>
      </w:pPr>
      <w:r w:rsidRPr="004021AB">
        <w:rPr>
          <w:color w:val="000000"/>
          <w:szCs w:val="24"/>
        </w:rPr>
        <w:t xml:space="preserve">2.1. Šiuo pirkimu siekiama įsigyti mokymų patalpų nuomos paslaugas. Numatomų seminarų datos pateikiamos 1 lentelėje. </w:t>
      </w:r>
      <w:r w:rsidRPr="004021AB">
        <w:rPr>
          <w:lang w:val="pt-PT"/>
        </w:rPr>
        <w:t>Vieno seminaro trukmė – 6 astronominės val. (8 akad.val.).</w:t>
      </w:r>
    </w:p>
    <w:p w14:paraId="1696ECF1" w14:textId="77777777" w:rsidR="00601E1E" w:rsidRPr="004021AB" w:rsidRDefault="00601E1E" w:rsidP="00601E1E">
      <w:pPr>
        <w:pStyle w:val="Standard"/>
        <w:ind w:firstLine="851"/>
        <w:jc w:val="both"/>
        <w:rPr>
          <w:color w:val="000000"/>
        </w:rPr>
      </w:pPr>
      <w:r w:rsidRPr="004021AB">
        <w:rPr>
          <w:color w:val="000000"/>
          <w:szCs w:val="24"/>
        </w:rPr>
        <w:t>2.2. Pirkimo objektą sudaro dviejų patalpų nuoma vieno seminaro vykdymui:</w:t>
      </w:r>
    </w:p>
    <w:p w14:paraId="370C8CBA" w14:textId="77777777" w:rsidR="00601E1E" w:rsidRPr="004021AB" w:rsidRDefault="00601E1E" w:rsidP="00601E1E">
      <w:pPr>
        <w:pStyle w:val="Standard"/>
        <w:ind w:firstLine="851"/>
        <w:jc w:val="both"/>
        <w:rPr>
          <w:color w:val="000000"/>
          <w:szCs w:val="24"/>
        </w:rPr>
      </w:pPr>
      <w:r w:rsidRPr="004021AB">
        <w:rPr>
          <w:color w:val="000000"/>
          <w:szCs w:val="24"/>
        </w:rPr>
        <w:t xml:space="preserve">2.2.1. </w:t>
      </w:r>
      <w:r w:rsidRPr="00601E1E">
        <w:rPr>
          <w:b/>
          <w:bCs/>
          <w:color w:val="000000"/>
          <w:szCs w:val="24"/>
        </w:rPr>
        <w:t>teorinių mokymų patalpų nuoma</w:t>
      </w:r>
      <w:r w:rsidRPr="004021AB">
        <w:rPr>
          <w:color w:val="000000"/>
          <w:szCs w:val="24"/>
        </w:rPr>
        <w:t xml:space="preserve"> - vieno seminaro metu planuojama apmokyti maksimaliai 30 dalyvių, suskirsčius juos į 2 grupes preliminariai po 15 žmonių vienoje grupėje.</w:t>
      </w:r>
    </w:p>
    <w:p w14:paraId="777F97BB" w14:textId="77777777" w:rsidR="00601E1E" w:rsidRPr="004021AB" w:rsidRDefault="00601E1E" w:rsidP="00601E1E">
      <w:pPr>
        <w:pStyle w:val="Standard"/>
        <w:ind w:firstLine="851"/>
        <w:jc w:val="both"/>
        <w:rPr>
          <w:color w:val="000000"/>
        </w:rPr>
      </w:pPr>
      <w:r w:rsidRPr="004021AB">
        <w:rPr>
          <w:color w:val="000000"/>
          <w:szCs w:val="24"/>
        </w:rPr>
        <w:t xml:space="preserve">2.2.2. </w:t>
      </w:r>
      <w:r w:rsidRPr="00601E1E">
        <w:rPr>
          <w:b/>
          <w:bCs/>
          <w:color w:val="000000"/>
          <w:szCs w:val="24"/>
        </w:rPr>
        <w:t>praktinių mokymų patalpų nuoma</w:t>
      </w:r>
      <w:r w:rsidRPr="004021AB">
        <w:rPr>
          <w:color w:val="000000"/>
          <w:szCs w:val="24"/>
        </w:rPr>
        <w:t xml:space="preserve"> - vieno seminaro metu planuojama apmokyti maksimaliai 30 dalyvių, suskirsčius juos į 2 grupes preliminariai po 15 žmonių vienoje grupėje</w:t>
      </w:r>
      <w:r>
        <w:rPr>
          <w:color w:val="000000"/>
          <w:szCs w:val="24"/>
        </w:rPr>
        <w:t>.</w:t>
      </w:r>
    </w:p>
    <w:p w14:paraId="74ECCACE" w14:textId="77777777" w:rsidR="00601E1E" w:rsidRPr="00601E1E" w:rsidRDefault="00601E1E" w:rsidP="00601E1E">
      <w:pPr>
        <w:spacing w:line="240" w:lineRule="auto"/>
        <w:ind w:firstLine="851"/>
        <w:rPr>
          <w:rStyle w:val="Numatytasispastraiposriftas"/>
          <w:rFonts w:ascii="Times New Roman" w:hAnsi="Times New Roman" w:cs="Times New Roman"/>
          <w:color w:val="000000"/>
          <w:sz w:val="24"/>
          <w:szCs w:val="24"/>
          <w:lang w:eastAsia="ar-SA" w:bidi="lt-LT"/>
        </w:rPr>
      </w:pPr>
      <w:r w:rsidRPr="00601E1E">
        <w:rPr>
          <w:rFonts w:ascii="Times New Roman" w:hAnsi="Times New Roman" w:cs="Times New Roman"/>
          <w:sz w:val="24"/>
          <w:szCs w:val="24"/>
        </w:rPr>
        <w:t>2.3.</w:t>
      </w:r>
      <w:r w:rsidRPr="00601E1E">
        <w:rPr>
          <w:rStyle w:val="Numatytasispastraiposriftas"/>
          <w:rFonts w:ascii="Times New Roman" w:eastAsia="Arial Unicode MS" w:hAnsi="Times New Roman" w:cs="Times New Roman"/>
          <w:color w:val="000000"/>
          <w:sz w:val="24"/>
          <w:szCs w:val="24"/>
          <w:lang w:bidi="lt-LT"/>
        </w:rPr>
        <w:t xml:space="preserve"> </w:t>
      </w:r>
      <w:r w:rsidRPr="00601E1E">
        <w:rPr>
          <w:rStyle w:val="Numatytasispastraiposriftas"/>
          <w:rFonts w:ascii="Times New Roman" w:eastAsia="Arial Unicode MS" w:hAnsi="Times New Roman" w:cs="Times New Roman"/>
          <w:b/>
          <w:bCs/>
          <w:color w:val="000000"/>
          <w:sz w:val="24"/>
          <w:szCs w:val="24"/>
          <w:lang w:bidi="lt-LT"/>
        </w:rPr>
        <w:t>teoriniams m</w:t>
      </w:r>
      <w:r w:rsidRPr="00601E1E">
        <w:rPr>
          <w:rStyle w:val="Numatytasispastraiposriftas"/>
          <w:rFonts w:ascii="Times New Roman" w:hAnsi="Times New Roman" w:cs="Times New Roman"/>
          <w:b/>
          <w:bCs/>
          <w:color w:val="000000"/>
          <w:sz w:val="24"/>
          <w:szCs w:val="24"/>
          <w:lang w:eastAsia="ar-SA" w:bidi="lt-LT"/>
        </w:rPr>
        <w:t>okymams</w:t>
      </w:r>
      <w:r w:rsidRPr="00601E1E">
        <w:rPr>
          <w:rStyle w:val="Numatytasispastraiposriftas"/>
          <w:rFonts w:ascii="Times New Roman" w:hAnsi="Times New Roman" w:cs="Times New Roman"/>
          <w:color w:val="000000"/>
          <w:sz w:val="24"/>
          <w:szCs w:val="24"/>
          <w:lang w:eastAsia="ar-SA" w:bidi="lt-LT"/>
        </w:rPr>
        <w:t xml:space="preserve"> turi būti pasiūlyta konferencijų salė ar lygiavertė patalpa, talpinanti ne mažiau nei </w:t>
      </w:r>
      <w:r w:rsidRPr="00601E1E">
        <w:rPr>
          <w:rStyle w:val="Numatytasispastraiposriftas"/>
          <w:rFonts w:ascii="Times New Roman" w:eastAsia="Times New Roman" w:hAnsi="Times New Roman" w:cs="Times New Roman"/>
          <w:color w:val="000000"/>
          <w:sz w:val="24"/>
          <w:szCs w:val="24"/>
          <w:lang w:eastAsia="ar-SA" w:bidi="lt-LT"/>
        </w:rPr>
        <w:t>20</w:t>
      </w:r>
      <w:r w:rsidRPr="00601E1E">
        <w:rPr>
          <w:rStyle w:val="Numatytasispastraiposriftas"/>
          <w:rFonts w:ascii="Times New Roman" w:hAnsi="Times New Roman" w:cs="Times New Roman"/>
          <w:color w:val="000000"/>
          <w:sz w:val="24"/>
          <w:szCs w:val="24"/>
          <w:lang w:eastAsia="ar-SA" w:bidi="lt-LT"/>
        </w:rPr>
        <w:t xml:space="preserve"> žmonių. Patalpa turi būti gerai vėdinama, švari, tvarkinga, aprūpinta projektoriumi su ekranu, kompiuteriu su interneto ryšiu ir </w:t>
      </w:r>
      <w:r w:rsidRPr="00601E1E">
        <w:rPr>
          <w:rStyle w:val="Numatytasispastraiposriftas"/>
          <w:rFonts w:ascii="Times New Roman" w:eastAsia="Times New Roman" w:hAnsi="Times New Roman" w:cs="Times New Roman"/>
          <w:color w:val="000000"/>
          <w:sz w:val="24"/>
          <w:szCs w:val="24"/>
          <w:lang w:eastAsia="ar-SA" w:bidi="lt-LT"/>
        </w:rPr>
        <w:t>garso aparatūra</w:t>
      </w:r>
      <w:r w:rsidRPr="00601E1E">
        <w:rPr>
          <w:rStyle w:val="Numatytasispastraiposriftas"/>
          <w:rFonts w:ascii="Times New Roman" w:hAnsi="Times New Roman" w:cs="Times New Roman"/>
          <w:color w:val="000000"/>
          <w:sz w:val="24"/>
          <w:szCs w:val="24"/>
          <w:lang w:eastAsia="ar-SA" w:bidi="lt-LT"/>
        </w:rPr>
        <w:t>, rašomąja lenta, rašymo priemonėmis rašomajai lentai.</w:t>
      </w:r>
    </w:p>
    <w:p w14:paraId="3B2D3400" w14:textId="77777777" w:rsidR="00601E1E" w:rsidRPr="00601E1E" w:rsidRDefault="00601E1E" w:rsidP="00601E1E">
      <w:pPr>
        <w:spacing w:line="240" w:lineRule="auto"/>
        <w:ind w:firstLine="851"/>
        <w:rPr>
          <w:rStyle w:val="Numatytasispastraiposriftas"/>
          <w:rFonts w:ascii="Times New Roman" w:hAnsi="Times New Roman" w:cs="Times New Roman"/>
          <w:sz w:val="24"/>
          <w:szCs w:val="24"/>
          <w:lang w:eastAsia="ar-SA" w:bidi="lt-LT"/>
        </w:rPr>
      </w:pPr>
      <w:r w:rsidRPr="00601E1E">
        <w:rPr>
          <w:rStyle w:val="Numatytasispastraiposriftas"/>
          <w:rFonts w:ascii="Times New Roman" w:hAnsi="Times New Roman" w:cs="Times New Roman"/>
          <w:sz w:val="24"/>
          <w:szCs w:val="24"/>
          <w:lang w:eastAsia="ar-SA" w:bidi="lt-LT"/>
        </w:rPr>
        <w:t xml:space="preserve">2.4. </w:t>
      </w:r>
      <w:r w:rsidRPr="00601E1E">
        <w:rPr>
          <w:rStyle w:val="Numatytasispastraiposriftas"/>
          <w:rFonts w:ascii="Times New Roman" w:hAnsi="Times New Roman" w:cs="Times New Roman"/>
          <w:b/>
          <w:bCs/>
          <w:sz w:val="24"/>
          <w:szCs w:val="24"/>
          <w:lang w:eastAsia="ar-SA" w:bidi="lt-LT"/>
        </w:rPr>
        <w:t>Praktiniams mokymams</w:t>
      </w:r>
      <w:r w:rsidRPr="00601E1E">
        <w:rPr>
          <w:rStyle w:val="Numatytasispastraiposriftas"/>
          <w:rFonts w:ascii="Times New Roman" w:hAnsi="Times New Roman" w:cs="Times New Roman"/>
          <w:sz w:val="24"/>
          <w:szCs w:val="24"/>
          <w:lang w:eastAsia="ar-SA" w:bidi="lt-LT"/>
        </w:rPr>
        <w:t xml:space="preserve"> turi būti pasiūlyta sporto salė ar lygiavertė patalpa ne mažiau nei 60 m2, galinti sutalpinti laisvai judėti ne mažiau nei 20 žmonių. Patalpa turi būti gerai vėdinama, švari, tvarkinga (pageidautina, kad būtų mankštos kilimėliai).</w:t>
      </w:r>
    </w:p>
    <w:p w14:paraId="5030C4E2" w14:textId="77777777" w:rsidR="00601E1E" w:rsidRPr="00601E1E" w:rsidRDefault="00601E1E" w:rsidP="00601E1E">
      <w:pPr>
        <w:spacing w:line="240" w:lineRule="auto"/>
        <w:ind w:firstLine="794"/>
        <w:rPr>
          <w:rFonts w:ascii="Times New Roman" w:hAnsi="Times New Roman" w:cs="Times New Roman"/>
          <w:sz w:val="24"/>
          <w:szCs w:val="24"/>
        </w:rPr>
      </w:pPr>
      <w:r w:rsidRPr="00601E1E">
        <w:rPr>
          <w:rFonts w:ascii="Times New Roman" w:hAnsi="Times New Roman" w:cs="Times New Roman"/>
          <w:sz w:val="24"/>
          <w:szCs w:val="24"/>
        </w:rPr>
        <w:t xml:space="preserve">2.5. Paslaugų teikimo vieta turi būti mieste, nurodytame 1 lentelėje. </w:t>
      </w:r>
    </w:p>
    <w:p w14:paraId="79FDE69E" w14:textId="77777777" w:rsidR="00601E1E" w:rsidRPr="004021AB" w:rsidRDefault="00601E1E" w:rsidP="00601E1E">
      <w:pPr>
        <w:pStyle w:val="Textbodyindent"/>
        <w:spacing w:after="120"/>
        <w:ind w:left="0" w:firstLine="794"/>
      </w:pPr>
      <w:r w:rsidRPr="008A4338">
        <w:rPr>
          <w:rStyle w:val="Numatytasispastraiposriftas"/>
          <w:rFonts w:eastAsia="Arial Unicode MS"/>
          <w:color w:val="000000"/>
          <w:szCs w:val="24"/>
          <w:lang w:eastAsia="lt-LT" w:bidi="lt-LT"/>
        </w:rPr>
        <w:t xml:space="preserve">2.6. </w:t>
      </w:r>
      <w:r w:rsidRPr="004021AB">
        <w:rPr>
          <w:rStyle w:val="Numatytasispastraiposriftas"/>
          <w:rFonts w:eastAsia="Arial Unicode MS"/>
          <w:color w:val="000000"/>
          <w:szCs w:val="24"/>
          <w:lang w:eastAsia="lt-LT" w:bidi="lt-LT"/>
        </w:rPr>
        <w:t>Į tiekėjo siūlomą kainą turi įeiti visi komunaliniai mokesčiai, įrangos nuomos kaina, internetas.</w:t>
      </w:r>
    </w:p>
    <w:p w14:paraId="1C853768" w14:textId="77777777" w:rsidR="00601E1E" w:rsidRPr="005630CF" w:rsidRDefault="00601E1E" w:rsidP="00601E1E">
      <w:pPr>
        <w:pStyle w:val="Textbodyindent"/>
        <w:spacing w:after="120"/>
        <w:ind w:left="0" w:firstLine="794"/>
        <w:rPr>
          <w:rStyle w:val="Numatytasispastraiposriftas"/>
          <w:rFonts w:eastAsia="Arial Unicode MS"/>
          <w:color w:val="000000"/>
          <w:szCs w:val="24"/>
          <w:lang w:eastAsia="lt-LT" w:bidi="lt-LT"/>
        </w:rPr>
      </w:pPr>
      <w:r w:rsidRPr="004021AB">
        <w:rPr>
          <w:rStyle w:val="Numatytasispastraiposriftas"/>
          <w:rFonts w:eastAsia="Arial Unicode MS"/>
          <w:color w:val="000000"/>
          <w:szCs w:val="24"/>
          <w:lang w:eastAsia="lt-LT" w:bidi="lt-LT"/>
        </w:rPr>
        <w:t xml:space="preserve">2.7. Paslaugų teikėjas turi sudaryti sąlygas statyti automobilius prie mokymų vietos arba ne toliau nei 0,5 km nuo mokymų vietos. </w:t>
      </w:r>
    </w:p>
    <w:p w14:paraId="3DAB5BEF" w14:textId="77777777" w:rsidR="00601E1E" w:rsidRPr="005630CF" w:rsidRDefault="00601E1E" w:rsidP="00601E1E">
      <w:pPr>
        <w:jc w:val="right"/>
        <w:rPr>
          <w:rFonts w:ascii="Times New Roman" w:hAnsi="Times New Roman" w:cs="Times New Roman"/>
          <w:lang w:val="en-US"/>
        </w:rPr>
      </w:pPr>
      <w:r w:rsidRPr="005630CF">
        <w:rPr>
          <w:rFonts w:ascii="Times New Roman" w:hAnsi="Times New Roman" w:cs="Times New Roman"/>
          <w:lang w:val="en-US"/>
        </w:rPr>
        <w:t xml:space="preserve">1 </w:t>
      </w:r>
      <w:proofErr w:type="spellStart"/>
      <w:r w:rsidRPr="005630CF">
        <w:rPr>
          <w:rFonts w:ascii="Times New Roman" w:hAnsi="Times New Roman" w:cs="Times New Roman"/>
          <w:lang w:val="en-US"/>
        </w:rPr>
        <w:t>lentelė</w:t>
      </w:r>
      <w:proofErr w:type="spellEnd"/>
    </w:p>
    <w:tbl>
      <w:tblPr>
        <w:tblW w:w="10790" w:type="dxa"/>
        <w:tblLook w:val="04A0" w:firstRow="1" w:lastRow="0" w:firstColumn="1" w:lastColumn="0" w:noHBand="0" w:noVBand="1"/>
      </w:tblPr>
      <w:tblGrid>
        <w:gridCol w:w="1284"/>
        <w:gridCol w:w="1731"/>
        <w:gridCol w:w="1359"/>
        <w:gridCol w:w="1629"/>
        <w:gridCol w:w="1459"/>
        <w:gridCol w:w="1605"/>
        <w:gridCol w:w="1723"/>
      </w:tblGrid>
      <w:tr w:rsidR="00F25299" w:rsidRPr="005630CF" w14:paraId="696A4F0D" w14:textId="77777777" w:rsidTr="00F25299">
        <w:trPr>
          <w:trHeight w:val="421"/>
        </w:trPr>
        <w:tc>
          <w:tcPr>
            <w:tcW w:w="1284" w:type="dxa"/>
            <w:vMerge w:val="restart"/>
            <w:tcBorders>
              <w:top w:val="single" w:sz="4" w:space="0" w:color="auto"/>
              <w:left w:val="single" w:sz="4" w:space="0" w:color="auto"/>
              <w:right w:val="single" w:sz="4" w:space="0" w:color="auto"/>
            </w:tcBorders>
          </w:tcPr>
          <w:p w14:paraId="6BC4611C" w14:textId="625D3BDE"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Pirkimo dalis</w:t>
            </w:r>
          </w:p>
        </w:tc>
        <w:tc>
          <w:tcPr>
            <w:tcW w:w="1731" w:type="dxa"/>
            <w:vMerge w:val="restart"/>
            <w:tcBorders>
              <w:top w:val="single" w:sz="4" w:space="0" w:color="auto"/>
              <w:left w:val="single" w:sz="4" w:space="0" w:color="auto"/>
              <w:right w:val="single" w:sz="4" w:space="0" w:color="auto"/>
            </w:tcBorders>
            <w:shd w:val="clear" w:color="auto" w:fill="auto"/>
            <w:noWrap/>
          </w:tcPr>
          <w:p w14:paraId="71F2C0C7" w14:textId="62D00ED4"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Apskritis</w:t>
            </w:r>
          </w:p>
        </w:tc>
        <w:tc>
          <w:tcPr>
            <w:tcW w:w="1359" w:type="dxa"/>
            <w:vMerge w:val="restart"/>
            <w:tcBorders>
              <w:top w:val="single" w:sz="4" w:space="0" w:color="auto"/>
              <w:left w:val="nil"/>
              <w:right w:val="single" w:sz="4" w:space="0" w:color="auto"/>
            </w:tcBorders>
            <w:shd w:val="clear" w:color="auto" w:fill="auto"/>
            <w:noWrap/>
          </w:tcPr>
          <w:p w14:paraId="08DA9426" w14:textId="779C4882"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Miestas</w:t>
            </w:r>
          </w:p>
        </w:tc>
        <w:tc>
          <w:tcPr>
            <w:tcW w:w="6416" w:type="dxa"/>
            <w:gridSpan w:val="4"/>
            <w:tcBorders>
              <w:top w:val="single" w:sz="4" w:space="0" w:color="auto"/>
              <w:left w:val="nil"/>
              <w:bottom w:val="single" w:sz="4" w:space="0" w:color="auto"/>
              <w:right w:val="single" w:sz="4" w:space="0" w:color="auto"/>
            </w:tcBorders>
            <w:shd w:val="clear" w:color="auto" w:fill="auto"/>
            <w:noWrap/>
          </w:tcPr>
          <w:p w14:paraId="4472210A" w14:textId="77777777" w:rsidR="00F25299" w:rsidRPr="005630CF" w:rsidRDefault="00F25299" w:rsidP="00601E1E">
            <w:pPr>
              <w:spacing w:line="240" w:lineRule="auto"/>
              <w:ind w:firstLine="268"/>
              <w:jc w:val="center"/>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Preliminarios datos</w:t>
            </w:r>
          </w:p>
        </w:tc>
      </w:tr>
      <w:tr w:rsidR="00F25299" w:rsidRPr="005630CF" w14:paraId="66C8BCF1" w14:textId="77777777" w:rsidTr="00F25299">
        <w:trPr>
          <w:trHeight w:val="384"/>
        </w:trPr>
        <w:tc>
          <w:tcPr>
            <w:tcW w:w="1284" w:type="dxa"/>
            <w:vMerge/>
            <w:tcBorders>
              <w:left w:val="single" w:sz="4" w:space="0" w:color="auto"/>
              <w:bottom w:val="single" w:sz="4" w:space="0" w:color="auto"/>
              <w:right w:val="single" w:sz="4" w:space="0" w:color="auto"/>
            </w:tcBorders>
          </w:tcPr>
          <w:p w14:paraId="113DD22E" w14:textId="2785C8B1"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p>
        </w:tc>
        <w:tc>
          <w:tcPr>
            <w:tcW w:w="1731" w:type="dxa"/>
            <w:vMerge/>
            <w:tcBorders>
              <w:left w:val="single" w:sz="4" w:space="0" w:color="auto"/>
              <w:bottom w:val="single" w:sz="4" w:space="0" w:color="auto"/>
              <w:right w:val="single" w:sz="4" w:space="0" w:color="auto"/>
            </w:tcBorders>
            <w:shd w:val="clear" w:color="auto" w:fill="auto"/>
            <w:noWrap/>
            <w:hideMark/>
          </w:tcPr>
          <w:p w14:paraId="2E679E6F" w14:textId="4FC43D05"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p>
        </w:tc>
        <w:tc>
          <w:tcPr>
            <w:tcW w:w="1359" w:type="dxa"/>
            <w:vMerge/>
            <w:tcBorders>
              <w:left w:val="nil"/>
              <w:bottom w:val="single" w:sz="4" w:space="0" w:color="auto"/>
              <w:right w:val="single" w:sz="4" w:space="0" w:color="auto"/>
            </w:tcBorders>
            <w:shd w:val="clear" w:color="auto" w:fill="auto"/>
            <w:noWrap/>
            <w:hideMark/>
          </w:tcPr>
          <w:p w14:paraId="5835D3B3" w14:textId="6890EA68" w:rsidR="00F25299" w:rsidRPr="005630CF" w:rsidRDefault="00F25299" w:rsidP="00F25299">
            <w:pPr>
              <w:spacing w:line="240" w:lineRule="auto"/>
              <w:ind w:firstLine="0"/>
              <w:rPr>
                <w:rFonts w:ascii="Times New Roman" w:eastAsia="Times New Roman" w:hAnsi="Times New Roman" w:cs="Times New Roman"/>
                <w:b/>
                <w:bCs/>
                <w:color w:val="000000"/>
                <w:sz w:val="22"/>
                <w:szCs w:val="22"/>
              </w:rPr>
            </w:pPr>
          </w:p>
        </w:tc>
        <w:tc>
          <w:tcPr>
            <w:tcW w:w="1629" w:type="dxa"/>
            <w:tcBorders>
              <w:top w:val="single" w:sz="4" w:space="0" w:color="auto"/>
              <w:left w:val="nil"/>
              <w:bottom w:val="single" w:sz="4" w:space="0" w:color="auto"/>
              <w:right w:val="single" w:sz="4" w:space="0" w:color="auto"/>
            </w:tcBorders>
            <w:shd w:val="clear" w:color="auto" w:fill="auto"/>
            <w:noWrap/>
            <w:hideMark/>
          </w:tcPr>
          <w:p w14:paraId="24076FE4" w14:textId="77777777" w:rsidR="00F25299" w:rsidRPr="005630CF" w:rsidRDefault="00F25299"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1 seminaras</w:t>
            </w:r>
          </w:p>
        </w:tc>
        <w:tc>
          <w:tcPr>
            <w:tcW w:w="1459" w:type="dxa"/>
            <w:tcBorders>
              <w:top w:val="single" w:sz="4" w:space="0" w:color="auto"/>
              <w:left w:val="nil"/>
              <w:bottom w:val="single" w:sz="4" w:space="0" w:color="auto"/>
              <w:right w:val="single" w:sz="4" w:space="0" w:color="auto"/>
            </w:tcBorders>
            <w:shd w:val="clear" w:color="auto" w:fill="auto"/>
            <w:noWrap/>
            <w:hideMark/>
          </w:tcPr>
          <w:p w14:paraId="4C5C4CF4" w14:textId="77777777" w:rsidR="00F25299" w:rsidRPr="005630CF" w:rsidRDefault="00F25299"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2 seminaras</w:t>
            </w:r>
          </w:p>
        </w:tc>
        <w:tc>
          <w:tcPr>
            <w:tcW w:w="1605" w:type="dxa"/>
            <w:tcBorders>
              <w:top w:val="single" w:sz="4" w:space="0" w:color="auto"/>
              <w:left w:val="nil"/>
              <w:bottom w:val="single" w:sz="4" w:space="0" w:color="auto"/>
              <w:right w:val="single" w:sz="4" w:space="0" w:color="auto"/>
            </w:tcBorders>
            <w:shd w:val="clear" w:color="auto" w:fill="auto"/>
            <w:noWrap/>
            <w:hideMark/>
          </w:tcPr>
          <w:p w14:paraId="0C00FF4A" w14:textId="77777777" w:rsidR="00F25299" w:rsidRPr="005630CF" w:rsidRDefault="00F25299"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3 seminaras</w:t>
            </w:r>
          </w:p>
        </w:tc>
        <w:tc>
          <w:tcPr>
            <w:tcW w:w="1723" w:type="dxa"/>
            <w:tcBorders>
              <w:top w:val="single" w:sz="4" w:space="0" w:color="auto"/>
              <w:left w:val="nil"/>
              <w:bottom w:val="single" w:sz="4" w:space="0" w:color="auto"/>
              <w:right w:val="single" w:sz="4" w:space="0" w:color="auto"/>
            </w:tcBorders>
            <w:shd w:val="clear" w:color="auto" w:fill="auto"/>
            <w:noWrap/>
            <w:hideMark/>
          </w:tcPr>
          <w:p w14:paraId="1D4E7AC6" w14:textId="77777777" w:rsidR="00F25299" w:rsidRPr="005630CF" w:rsidRDefault="00F25299" w:rsidP="00F25299">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4 seminaras</w:t>
            </w:r>
          </w:p>
        </w:tc>
      </w:tr>
      <w:tr w:rsidR="00F25299" w:rsidRPr="005630CF" w14:paraId="412C7993" w14:textId="77777777" w:rsidTr="00F25299">
        <w:trPr>
          <w:trHeight w:val="310"/>
        </w:trPr>
        <w:tc>
          <w:tcPr>
            <w:tcW w:w="1284" w:type="dxa"/>
            <w:tcBorders>
              <w:top w:val="nil"/>
              <w:left w:val="single" w:sz="4" w:space="0" w:color="auto"/>
              <w:bottom w:val="single" w:sz="4" w:space="0" w:color="auto"/>
              <w:right w:val="single" w:sz="4" w:space="0" w:color="auto"/>
            </w:tcBorders>
          </w:tcPr>
          <w:p w14:paraId="2B69888C" w14:textId="76739369"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3E05608A" w14:textId="0AAD0A1C"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Alytaus</w:t>
            </w:r>
          </w:p>
        </w:tc>
        <w:tc>
          <w:tcPr>
            <w:tcW w:w="1359" w:type="dxa"/>
            <w:tcBorders>
              <w:top w:val="nil"/>
              <w:left w:val="nil"/>
              <w:bottom w:val="single" w:sz="4" w:space="0" w:color="auto"/>
              <w:right w:val="single" w:sz="4" w:space="0" w:color="auto"/>
            </w:tcBorders>
            <w:shd w:val="clear" w:color="auto" w:fill="auto"/>
            <w:noWrap/>
            <w:vAlign w:val="bottom"/>
            <w:hideMark/>
          </w:tcPr>
          <w:p w14:paraId="6F5552B1"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Alytus</w:t>
            </w:r>
          </w:p>
        </w:tc>
        <w:tc>
          <w:tcPr>
            <w:tcW w:w="1629" w:type="dxa"/>
            <w:tcBorders>
              <w:top w:val="nil"/>
              <w:left w:val="nil"/>
              <w:bottom w:val="single" w:sz="4" w:space="0" w:color="auto"/>
              <w:right w:val="single" w:sz="4" w:space="0" w:color="auto"/>
            </w:tcBorders>
            <w:shd w:val="clear" w:color="auto" w:fill="auto"/>
            <w:noWrap/>
            <w:vAlign w:val="bottom"/>
          </w:tcPr>
          <w:p w14:paraId="375231DC" w14:textId="201EEDCC"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04.28</w:t>
            </w:r>
          </w:p>
        </w:tc>
        <w:tc>
          <w:tcPr>
            <w:tcW w:w="1459" w:type="dxa"/>
            <w:tcBorders>
              <w:top w:val="nil"/>
              <w:left w:val="nil"/>
              <w:bottom w:val="single" w:sz="4" w:space="0" w:color="auto"/>
              <w:right w:val="single" w:sz="4" w:space="0" w:color="auto"/>
            </w:tcBorders>
            <w:shd w:val="clear" w:color="auto" w:fill="auto"/>
            <w:noWrap/>
            <w:vAlign w:val="bottom"/>
          </w:tcPr>
          <w:p w14:paraId="674F8B94" w14:textId="37EA13FB"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05.13</w:t>
            </w:r>
          </w:p>
        </w:tc>
        <w:tc>
          <w:tcPr>
            <w:tcW w:w="1605" w:type="dxa"/>
            <w:tcBorders>
              <w:top w:val="nil"/>
              <w:left w:val="nil"/>
              <w:bottom w:val="single" w:sz="4" w:space="0" w:color="auto"/>
              <w:right w:val="single" w:sz="4" w:space="0" w:color="auto"/>
            </w:tcBorders>
            <w:shd w:val="clear" w:color="auto" w:fill="auto"/>
            <w:noWrap/>
            <w:vAlign w:val="bottom"/>
          </w:tcPr>
          <w:p w14:paraId="71AA919E" w14:textId="6A4A438B"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05.15</w:t>
            </w:r>
          </w:p>
        </w:tc>
        <w:tc>
          <w:tcPr>
            <w:tcW w:w="1723" w:type="dxa"/>
            <w:tcBorders>
              <w:top w:val="nil"/>
              <w:left w:val="nil"/>
              <w:bottom w:val="single" w:sz="4" w:space="0" w:color="auto"/>
              <w:right w:val="single" w:sz="4" w:space="0" w:color="auto"/>
            </w:tcBorders>
            <w:shd w:val="clear" w:color="auto" w:fill="auto"/>
            <w:noWrap/>
            <w:vAlign w:val="bottom"/>
          </w:tcPr>
          <w:p w14:paraId="37A146F8" w14:textId="065740F4"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09.11</w:t>
            </w:r>
          </w:p>
        </w:tc>
      </w:tr>
      <w:tr w:rsidR="00F25299" w:rsidRPr="005630CF" w14:paraId="171B8D51" w14:textId="77777777" w:rsidTr="00F25299">
        <w:trPr>
          <w:trHeight w:val="310"/>
        </w:trPr>
        <w:tc>
          <w:tcPr>
            <w:tcW w:w="1284" w:type="dxa"/>
            <w:tcBorders>
              <w:top w:val="nil"/>
              <w:left w:val="single" w:sz="4" w:space="0" w:color="auto"/>
              <w:bottom w:val="single" w:sz="4" w:space="0" w:color="auto"/>
              <w:right w:val="single" w:sz="4" w:space="0" w:color="auto"/>
            </w:tcBorders>
          </w:tcPr>
          <w:p w14:paraId="2E59EFA7" w14:textId="4AEB2692"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6240E24E" w14:textId="5E9C5446"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 xml:space="preserve">Vilniaus </w:t>
            </w:r>
          </w:p>
        </w:tc>
        <w:tc>
          <w:tcPr>
            <w:tcW w:w="1359" w:type="dxa"/>
            <w:tcBorders>
              <w:top w:val="nil"/>
              <w:left w:val="nil"/>
              <w:bottom w:val="single" w:sz="4" w:space="0" w:color="auto"/>
              <w:right w:val="single" w:sz="4" w:space="0" w:color="auto"/>
            </w:tcBorders>
            <w:shd w:val="clear" w:color="auto" w:fill="auto"/>
            <w:noWrap/>
            <w:vAlign w:val="bottom"/>
            <w:hideMark/>
          </w:tcPr>
          <w:p w14:paraId="6E36A55F"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Elektrėnai</w:t>
            </w:r>
          </w:p>
        </w:tc>
        <w:tc>
          <w:tcPr>
            <w:tcW w:w="1629" w:type="dxa"/>
            <w:tcBorders>
              <w:top w:val="nil"/>
              <w:left w:val="nil"/>
              <w:bottom w:val="single" w:sz="4" w:space="0" w:color="auto"/>
              <w:right w:val="single" w:sz="4" w:space="0" w:color="auto"/>
            </w:tcBorders>
            <w:shd w:val="clear" w:color="auto" w:fill="auto"/>
            <w:noWrap/>
            <w:vAlign w:val="bottom"/>
          </w:tcPr>
          <w:p w14:paraId="417321F3" w14:textId="08412FEA"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04.14</w:t>
            </w:r>
          </w:p>
        </w:tc>
        <w:tc>
          <w:tcPr>
            <w:tcW w:w="1459" w:type="dxa"/>
            <w:tcBorders>
              <w:top w:val="nil"/>
              <w:left w:val="nil"/>
              <w:bottom w:val="single" w:sz="4" w:space="0" w:color="auto"/>
              <w:right w:val="single" w:sz="4" w:space="0" w:color="auto"/>
            </w:tcBorders>
            <w:shd w:val="clear" w:color="auto" w:fill="auto"/>
            <w:noWrap/>
            <w:vAlign w:val="bottom"/>
          </w:tcPr>
          <w:p w14:paraId="78EA4B9A" w14:textId="5D89819A"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05.08</w:t>
            </w:r>
          </w:p>
        </w:tc>
        <w:tc>
          <w:tcPr>
            <w:tcW w:w="1605" w:type="dxa"/>
            <w:tcBorders>
              <w:top w:val="nil"/>
              <w:left w:val="nil"/>
              <w:bottom w:val="single" w:sz="4" w:space="0" w:color="auto"/>
              <w:right w:val="single" w:sz="4" w:space="0" w:color="auto"/>
            </w:tcBorders>
            <w:shd w:val="clear" w:color="auto" w:fill="auto"/>
            <w:noWrap/>
            <w:vAlign w:val="bottom"/>
          </w:tcPr>
          <w:p w14:paraId="4F635B77" w14:textId="3E0E0EB4"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05.13</w:t>
            </w:r>
          </w:p>
        </w:tc>
        <w:tc>
          <w:tcPr>
            <w:tcW w:w="1723" w:type="dxa"/>
            <w:tcBorders>
              <w:top w:val="nil"/>
              <w:left w:val="nil"/>
              <w:bottom w:val="single" w:sz="4" w:space="0" w:color="auto"/>
              <w:right w:val="single" w:sz="4" w:space="0" w:color="auto"/>
            </w:tcBorders>
            <w:shd w:val="clear" w:color="auto" w:fill="auto"/>
            <w:noWrap/>
            <w:vAlign w:val="bottom"/>
          </w:tcPr>
          <w:p w14:paraId="31B8BC46" w14:textId="5C6396FF"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09.09</w:t>
            </w:r>
          </w:p>
        </w:tc>
      </w:tr>
      <w:tr w:rsidR="00F25299" w:rsidRPr="005630CF" w14:paraId="0D25F29A" w14:textId="77777777" w:rsidTr="00F25299">
        <w:trPr>
          <w:trHeight w:val="310"/>
        </w:trPr>
        <w:tc>
          <w:tcPr>
            <w:tcW w:w="1284" w:type="dxa"/>
            <w:tcBorders>
              <w:top w:val="nil"/>
              <w:left w:val="single" w:sz="4" w:space="0" w:color="auto"/>
              <w:bottom w:val="single" w:sz="4" w:space="0" w:color="auto"/>
              <w:right w:val="single" w:sz="4" w:space="0" w:color="auto"/>
            </w:tcBorders>
          </w:tcPr>
          <w:p w14:paraId="2CEDE966" w14:textId="3A337998"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170925A2" w14:textId="6830A319"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Klaipėdos</w:t>
            </w:r>
          </w:p>
        </w:tc>
        <w:tc>
          <w:tcPr>
            <w:tcW w:w="1359" w:type="dxa"/>
            <w:tcBorders>
              <w:top w:val="nil"/>
              <w:left w:val="nil"/>
              <w:bottom w:val="single" w:sz="4" w:space="0" w:color="auto"/>
              <w:right w:val="single" w:sz="4" w:space="0" w:color="auto"/>
            </w:tcBorders>
            <w:shd w:val="clear" w:color="auto" w:fill="auto"/>
            <w:noWrap/>
            <w:vAlign w:val="bottom"/>
            <w:hideMark/>
          </w:tcPr>
          <w:p w14:paraId="54F57D16"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Klaipėda</w:t>
            </w:r>
          </w:p>
        </w:tc>
        <w:tc>
          <w:tcPr>
            <w:tcW w:w="1629" w:type="dxa"/>
            <w:tcBorders>
              <w:top w:val="nil"/>
              <w:left w:val="nil"/>
              <w:bottom w:val="single" w:sz="4" w:space="0" w:color="auto"/>
              <w:right w:val="single" w:sz="4" w:space="0" w:color="auto"/>
            </w:tcBorders>
            <w:shd w:val="clear" w:color="auto" w:fill="auto"/>
            <w:noWrap/>
            <w:vAlign w:val="bottom"/>
          </w:tcPr>
          <w:p w14:paraId="68CC8889" w14:textId="588EC271"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04.01</w:t>
            </w:r>
          </w:p>
        </w:tc>
        <w:tc>
          <w:tcPr>
            <w:tcW w:w="1459" w:type="dxa"/>
            <w:tcBorders>
              <w:top w:val="nil"/>
              <w:left w:val="nil"/>
              <w:bottom w:val="single" w:sz="4" w:space="0" w:color="auto"/>
              <w:right w:val="single" w:sz="4" w:space="0" w:color="auto"/>
            </w:tcBorders>
            <w:shd w:val="clear" w:color="auto" w:fill="auto"/>
            <w:noWrap/>
            <w:vAlign w:val="bottom"/>
          </w:tcPr>
          <w:p w14:paraId="099EDDEB" w14:textId="7F3DCEC1"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05.19</w:t>
            </w:r>
          </w:p>
        </w:tc>
        <w:tc>
          <w:tcPr>
            <w:tcW w:w="1605" w:type="dxa"/>
            <w:tcBorders>
              <w:top w:val="nil"/>
              <w:left w:val="nil"/>
              <w:bottom w:val="single" w:sz="4" w:space="0" w:color="auto"/>
              <w:right w:val="single" w:sz="4" w:space="0" w:color="auto"/>
            </w:tcBorders>
            <w:shd w:val="clear" w:color="auto" w:fill="auto"/>
            <w:noWrap/>
            <w:vAlign w:val="bottom"/>
          </w:tcPr>
          <w:p w14:paraId="2EB4344C" w14:textId="3C56D5C0"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05.20</w:t>
            </w:r>
          </w:p>
        </w:tc>
        <w:tc>
          <w:tcPr>
            <w:tcW w:w="1723" w:type="dxa"/>
            <w:tcBorders>
              <w:top w:val="nil"/>
              <w:left w:val="nil"/>
              <w:bottom w:val="single" w:sz="4" w:space="0" w:color="auto"/>
              <w:right w:val="single" w:sz="4" w:space="0" w:color="auto"/>
            </w:tcBorders>
            <w:shd w:val="clear" w:color="auto" w:fill="auto"/>
            <w:noWrap/>
            <w:vAlign w:val="bottom"/>
          </w:tcPr>
          <w:p w14:paraId="52471CBA" w14:textId="73A4A3FA"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09.18</w:t>
            </w:r>
          </w:p>
        </w:tc>
      </w:tr>
      <w:tr w:rsidR="00F25299" w:rsidRPr="005630CF" w14:paraId="2E64B261" w14:textId="77777777" w:rsidTr="00F25299">
        <w:trPr>
          <w:trHeight w:val="310"/>
        </w:trPr>
        <w:tc>
          <w:tcPr>
            <w:tcW w:w="1284" w:type="dxa"/>
            <w:tcBorders>
              <w:top w:val="nil"/>
              <w:left w:val="single" w:sz="4" w:space="0" w:color="auto"/>
              <w:bottom w:val="single" w:sz="4" w:space="0" w:color="auto"/>
              <w:right w:val="single" w:sz="4" w:space="0" w:color="auto"/>
            </w:tcBorders>
          </w:tcPr>
          <w:p w14:paraId="5E410BD4" w14:textId="63CC8BCA"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03D8A80F" w14:textId="52213026"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Marijampolės</w:t>
            </w:r>
          </w:p>
        </w:tc>
        <w:tc>
          <w:tcPr>
            <w:tcW w:w="1359" w:type="dxa"/>
            <w:tcBorders>
              <w:top w:val="nil"/>
              <w:left w:val="nil"/>
              <w:bottom w:val="single" w:sz="4" w:space="0" w:color="auto"/>
              <w:right w:val="single" w:sz="4" w:space="0" w:color="auto"/>
            </w:tcBorders>
            <w:shd w:val="clear" w:color="auto" w:fill="auto"/>
            <w:noWrap/>
            <w:vAlign w:val="bottom"/>
            <w:hideMark/>
          </w:tcPr>
          <w:p w14:paraId="29B3FE13"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Kazlų Rūda</w:t>
            </w:r>
          </w:p>
        </w:tc>
        <w:tc>
          <w:tcPr>
            <w:tcW w:w="1629" w:type="dxa"/>
            <w:tcBorders>
              <w:top w:val="nil"/>
              <w:left w:val="nil"/>
              <w:bottom w:val="single" w:sz="4" w:space="0" w:color="auto"/>
              <w:right w:val="single" w:sz="4" w:space="0" w:color="auto"/>
            </w:tcBorders>
            <w:shd w:val="clear" w:color="auto" w:fill="auto"/>
            <w:noWrap/>
            <w:vAlign w:val="bottom"/>
          </w:tcPr>
          <w:p w14:paraId="7926E256" w14:textId="05E3ED47"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04.15</w:t>
            </w:r>
          </w:p>
        </w:tc>
        <w:tc>
          <w:tcPr>
            <w:tcW w:w="1459" w:type="dxa"/>
            <w:tcBorders>
              <w:top w:val="nil"/>
              <w:left w:val="nil"/>
              <w:bottom w:val="single" w:sz="4" w:space="0" w:color="auto"/>
              <w:right w:val="single" w:sz="4" w:space="0" w:color="auto"/>
            </w:tcBorders>
            <w:shd w:val="clear" w:color="auto" w:fill="auto"/>
            <w:noWrap/>
            <w:vAlign w:val="bottom"/>
          </w:tcPr>
          <w:p w14:paraId="63C5E95D" w14:textId="0131ABD7"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06.10</w:t>
            </w:r>
          </w:p>
        </w:tc>
        <w:tc>
          <w:tcPr>
            <w:tcW w:w="1605" w:type="dxa"/>
            <w:tcBorders>
              <w:top w:val="nil"/>
              <w:left w:val="nil"/>
              <w:bottom w:val="single" w:sz="4" w:space="0" w:color="auto"/>
              <w:right w:val="single" w:sz="4" w:space="0" w:color="auto"/>
            </w:tcBorders>
            <w:shd w:val="clear" w:color="auto" w:fill="auto"/>
            <w:noWrap/>
            <w:vAlign w:val="bottom"/>
          </w:tcPr>
          <w:p w14:paraId="3A9672D2" w14:textId="6A52EFBA"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09.02</w:t>
            </w:r>
          </w:p>
        </w:tc>
        <w:tc>
          <w:tcPr>
            <w:tcW w:w="1723" w:type="dxa"/>
            <w:tcBorders>
              <w:top w:val="nil"/>
              <w:left w:val="nil"/>
              <w:bottom w:val="single" w:sz="4" w:space="0" w:color="auto"/>
              <w:right w:val="single" w:sz="4" w:space="0" w:color="auto"/>
            </w:tcBorders>
            <w:shd w:val="clear" w:color="auto" w:fill="auto"/>
            <w:noWrap/>
            <w:vAlign w:val="bottom"/>
          </w:tcPr>
          <w:p w14:paraId="38BFBA8E" w14:textId="0E33AAE1"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10.02</w:t>
            </w:r>
          </w:p>
        </w:tc>
      </w:tr>
      <w:tr w:rsidR="00F25299" w:rsidRPr="005630CF" w14:paraId="4C361380" w14:textId="77777777" w:rsidTr="00F25299">
        <w:trPr>
          <w:trHeight w:val="310"/>
        </w:trPr>
        <w:tc>
          <w:tcPr>
            <w:tcW w:w="1284" w:type="dxa"/>
            <w:tcBorders>
              <w:top w:val="nil"/>
              <w:left w:val="single" w:sz="4" w:space="0" w:color="auto"/>
              <w:bottom w:val="single" w:sz="4" w:space="0" w:color="auto"/>
              <w:right w:val="single" w:sz="4" w:space="0" w:color="auto"/>
            </w:tcBorders>
          </w:tcPr>
          <w:p w14:paraId="0F76E693" w14:textId="391BC0D7"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681BF014" w14:textId="5F6DB99F"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Panevėžio</w:t>
            </w:r>
          </w:p>
        </w:tc>
        <w:tc>
          <w:tcPr>
            <w:tcW w:w="1359" w:type="dxa"/>
            <w:tcBorders>
              <w:top w:val="nil"/>
              <w:left w:val="nil"/>
              <w:bottom w:val="single" w:sz="4" w:space="0" w:color="auto"/>
              <w:right w:val="single" w:sz="4" w:space="0" w:color="auto"/>
            </w:tcBorders>
            <w:shd w:val="clear" w:color="auto" w:fill="auto"/>
            <w:noWrap/>
            <w:vAlign w:val="bottom"/>
            <w:hideMark/>
          </w:tcPr>
          <w:p w14:paraId="12D61BFD"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Panevėžys</w:t>
            </w:r>
          </w:p>
        </w:tc>
        <w:tc>
          <w:tcPr>
            <w:tcW w:w="1629" w:type="dxa"/>
            <w:tcBorders>
              <w:top w:val="nil"/>
              <w:left w:val="nil"/>
              <w:bottom w:val="single" w:sz="4" w:space="0" w:color="auto"/>
              <w:right w:val="single" w:sz="4" w:space="0" w:color="auto"/>
            </w:tcBorders>
            <w:shd w:val="clear" w:color="auto" w:fill="auto"/>
            <w:noWrap/>
            <w:vAlign w:val="bottom"/>
          </w:tcPr>
          <w:p w14:paraId="3AFC81E4" w14:textId="57957A09"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04.24</w:t>
            </w:r>
          </w:p>
        </w:tc>
        <w:tc>
          <w:tcPr>
            <w:tcW w:w="1459" w:type="dxa"/>
            <w:tcBorders>
              <w:top w:val="nil"/>
              <w:left w:val="nil"/>
              <w:bottom w:val="single" w:sz="4" w:space="0" w:color="auto"/>
              <w:right w:val="single" w:sz="4" w:space="0" w:color="auto"/>
            </w:tcBorders>
            <w:shd w:val="clear" w:color="auto" w:fill="auto"/>
            <w:noWrap/>
            <w:vAlign w:val="bottom"/>
          </w:tcPr>
          <w:p w14:paraId="040FDE86" w14:textId="699A15F8"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06.17</w:t>
            </w:r>
          </w:p>
        </w:tc>
        <w:tc>
          <w:tcPr>
            <w:tcW w:w="1605" w:type="dxa"/>
            <w:tcBorders>
              <w:top w:val="nil"/>
              <w:left w:val="nil"/>
              <w:bottom w:val="single" w:sz="4" w:space="0" w:color="auto"/>
              <w:right w:val="single" w:sz="4" w:space="0" w:color="auto"/>
            </w:tcBorders>
            <w:shd w:val="clear" w:color="auto" w:fill="auto"/>
            <w:noWrap/>
            <w:vAlign w:val="bottom"/>
          </w:tcPr>
          <w:p w14:paraId="6FD87439" w14:textId="0AC3AFA1"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10.06</w:t>
            </w:r>
          </w:p>
        </w:tc>
        <w:tc>
          <w:tcPr>
            <w:tcW w:w="1723" w:type="dxa"/>
            <w:tcBorders>
              <w:top w:val="nil"/>
              <w:left w:val="nil"/>
              <w:bottom w:val="single" w:sz="4" w:space="0" w:color="auto"/>
              <w:right w:val="single" w:sz="4" w:space="0" w:color="auto"/>
            </w:tcBorders>
            <w:shd w:val="clear" w:color="auto" w:fill="auto"/>
            <w:noWrap/>
            <w:vAlign w:val="bottom"/>
          </w:tcPr>
          <w:p w14:paraId="5DEF9BBA" w14:textId="6F2F335B"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10.07</w:t>
            </w:r>
          </w:p>
        </w:tc>
      </w:tr>
      <w:tr w:rsidR="00F25299" w:rsidRPr="005630CF" w14:paraId="31873DA4" w14:textId="77777777" w:rsidTr="00F25299">
        <w:trPr>
          <w:trHeight w:val="310"/>
        </w:trPr>
        <w:tc>
          <w:tcPr>
            <w:tcW w:w="1284" w:type="dxa"/>
            <w:tcBorders>
              <w:top w:val="nil"/>
              <w:left w:val="single" w:sz="4" w:space="0" w:color="auto"/>
              <w:bottom w:val="single" w:sz="4" w:space="0" w:color="auto"/>
              <w:right w:val="single" w:sz="4" w:space="0" w:color="auto"/>
            </w:tcBorders>
          </w:tcPr>
          <w:p w14:paraId="051BDAFC" w14:textId="78C1C6A1"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5196E2AD" w14:textId="3042935B"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Šiaulių</w:t>
            </w:r>
          </w:p>
        </w:tc>
        <w:tc>
          <w:tcPr>
            <w:tcW w:w="1359" w:type="dxa"/>
            <w:tcBorders>
              <w:top w:val="nil"/>
              <w:left w:val="nil"/>
              <w:bottom w:val="single" w:sz="4" w:space="0" w:color="auto"/>
              <w:right w:val="single" w:sz="4" w:space="0" w:color="auto"/>
            </w:tcBorders>
            <w:shd w:val="clear" w:color="auto" w:fill="auto"/>
            <w:noWrap/>
            <w:vAlign w:val="bottom"/>
            <w:hideMark/>
          </w:tcPr>
          <w:p w14:paraId="2482E423"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Šiauliai</w:t>
            </w:r>
          </w:p>
        </w:tc>
        <w:tc>
          <w:tcPr>
            <w:tcW w:w="1629" w:type="dxa"/>
            <w:tcBorders>
              <w:top w:val="nil"/>
              <w:left w:val="nil"/>
              <w:bottom w:val="single" w:sz="4" w:space="0" w:color="auto"/>
              <w:right w:val="single" w:sz="4" w:space="0" w:color="auto"/>
            </w:tcBorders>
            <w:shd w:val="clear" w:color="auto" w:fill="auto"/>
            <w:noWrap/>
            <w:vAlign w:val="bottom"/>
          </w:tcPr>
          <w:p w14:paraId="4C76CBA9" w14:textId="7EAC3615"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04.03</w:t>
            </w:r>
          </w:p>
        </w:tc>
        <w:tc>
          <w:tcPr>
            <w:tcW w:w="1459" w:type="dxa"/>
            <w:tcBorders>
              <w:top w:val="nil"/>
              <w:left w:val="nil"/>
              <w:bottom w:val="single" w:sz="4" w:space="0" w:color="auto"/>
              <w:right w:val="single" w:sz="4" w:space="0" w:color="auto"/>
            </w:tcBorders>
            <w:shd w:val="clear" w:color="auto" w:fill="auto"/>
            <w:noWrap/>
            <w:vAlign w:val="bottom"/>
          </w:tcPr>
          <w:p w14:paraId="046FEE09" w14:textId="5749B425"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05.22</w:t>
            </w:r>
          </w:p>
        </w:tc>
        <w:tc>
          <w:tcPr>
            <w:tcW w:w="1605" w:type="dxa"/>
            <w:tcBorders>
              <w:top w:val="nil"/>
              <w:left w:val="nil"/>
              <w:bottom w:val="single" w:sz="4" w:space="0" w:color="auto"/>
              <w:right w:val="single" w:sz="4" w:space="0" w:color="auto"/>
            </w:tcBorders>
            <w:shd w:val="clear" w:color="auto" w:fill="auto"/>
            <w:noWrap/>
            <w:vAlign w:val="bottom"/>
          </w:tcPr>
          <w:p w14:paraId="550B885D" w14:textId="10356D09"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06.02</w:t>
            </w:r>
          </w:p>
        </w:tc>
        <w:tc>
          <w:tcPr>
            <w:tcW w:w="1723" w:type="dxa"/>
            <w:tcBorders>
              <w:top w:val="nil"/>
              <w:left w:val="nil"/>
              <w:bottom w:val="single" w:sz="4" w:space="0" w:color="auto"/>
              <w:right w:val="single" w:sz="4" w:space="0" w:color="auto"/>
            </w:tcBorders>
            <w:shd w:val="clear" w:color="auto" w:fill="auto"/>
            <w:noWrap/>
            <w:vAlign w:val="bottom"/>
          </w:tcPr>
          <w:p w14:paraId="367B415C" w14:textId="00D21E0D"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09.23</w:t>
            </w:r>
          </w:p>
        </w:tc>
      </w:tr>
      <w:tr w:rsidR="00F25299" w:rsidRPr="005630CF" w14:paraId="40387B98" w14:textId="77777777" w:rsidTr="00F25299">
        <w:trPr>
          <w:trHeight w:val="310"/>
        </w:trPr>
        <w:tc>
          <w:tcPr>
            <w:tcW w:w="1284" w:type="dxa"/>
            <w:tcBorders>
              <w:top w:val="nil"/>
              <w:left w:val="single" w:sz="4" w:space="0" w:color="auto"/>
              <w:bottom w:val="single" w:sz="4" w:space="0" w:color="auto"/>
              <w:right w:val="single" w:sz="4" w:space="0" w:color="auto"/>
            </w:tcBorders>
          </w:tcPr>
          <w:p w14:paraId="6FC6CA8F" w14:textId="3CEDF61D"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7</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2C54808A" w14:textId="4FDD16F6"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Tauragės</w:t>
            </w:r>
          </w:p>
        </w:tc>
        <w:tc>
          <w:tcPr>
            <w:tcW w:w="1359" w:type="dxa"/>
            <w:tcBorders>
              <w:top w:val="nil"/>
              <w:left w:val="nil"/>
              <w:bottom w:val="single" w:sz="4" w:space="0" w:color="auto"/>
              <w:right w:val="single" w:sz="4" w:space="0" w:color="auto"/>
            </w:tcBorders>
            <w:shd w:val="clear" w:color="auto" w:fill="auto"/>
            <w:noWrap/>
            <w:vAlign w:val="bottom"/>
            <w:hideMark/>
          </w:tcPr>
          <w:p w14:paraId="40D3FE4E"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Tauragė</w:t>
            </w:r>
          </w:p>
        </w:tc>
        <w:tc>
          <w:tcPr>
            <w:tcW w:w="1629" w:type="dxa"/>
            <w:tcBorders>
              <w:top w:val="nil"/>
              <w:left w:val="nil"/>
              <w:bottom w:val="single" w:sz="4" w:space="0" w:color="auto"/>
              <w:right w:val="single" w:sz="4" w:space="0" w:color="auto"/>
            </w:tcBorders>
            <w:shd w:val="clear" w:color="auto" w:fill="auto"/>
            <w:noWrap/>
            <w:vAlign w:val="bottom"/>
          </w:tcPr>
          <w:p w14:paraId="1FCFDDD0" w14:textId="07C149EC"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04.08</w:t>
            </w:r>
          </w:p>
        </w:tc>
        <w:tc>
          <w:tcPr>
            <w:tcW w:w="1459" w:type="dxa"/>
            <w:tcBorders>
              <w:top w:val="nil"/>
              <w:left w:val="nil"/>
              <w:bottom w:val="single" w:sz="4" w:space="0" w:color="auto"/>
              <w:right w:val="single" w:sz="4" w:space="0" w:color="auto"/>
            </w:tcBorders>
            <w:shd w:val="clear" w:color="auto" w:fill="auto"/>
            <w:noWrap/>
            <w:vAlign w:val="bottom"/>
          </w:tcPr>
          <w:p w14:paraId="047D487C" w14:textId="4190C7B5"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06.03</w:t>
            </w:r>
          </w:p>
        </w:tc>
        <w:tc>
          <w:tcPr>
            <w:tcW w:w="1605" w:type="dxa"/>
            <w:tcBorders>
              <w:top w:val="nil"/>
              <w:left w:val="nil"/>
              <w:bottom w:val="single" w:sz="4" w:space="0" w:color="auto"/>
              <w:right w:val="single" w:sz="4" w:space="0" w:color="auto"/>
            </w:tcBorders>
            <w:shd w:val="clear" w:color="auto" w:fill="auto"/>
            <w:noWrap/>
            <w:vAlign w:val="bottom"/>
          </w:tcPr>
          <w:p w14:paraId="5552814E" w14:textId="6CA4B8ED"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06.16</w:t>
            </w:r>
          </w:p>
        </w:tc>
        <w:tc>
          <w:tcPr>
            <w:tcW w:w="1723" w:type="dxa"/>
            <w:tcBorders>
              <w:top w:val="nil"/>
              <w:left w:val="nil"/>
              <w:bottom w:val="single" w:sz="4" w:space="0" w:color="auto"/>
              <w:right w:val="single" w:sz="4" w:space="0" w:color="auto"/>
            </w:tcBorders>
            <w:shd w:val="clear" w:color="auto" w:fill="auto"/>
            <w:noWrap/>
            <w:vAlign w:val="bottom"/>
          </w:tcPr>
          <w:p w14:paraId="59377962" w14:textId="17D79318"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09.25</w:t>
            </w:r>
          </w:p>
        </w:tc>
      </w:tr>
      <w:tr w:rsidR="00F25299" w:rsidRPr="005630CF" w14:paraId="3AC3C099" w14:textId="77777777" w:rsidTr="00F25299">
        <w:trPr>
          <w:trHeight w:val="310"/>
        </w:trPr>
        <w:tc>
          <w:tcPr>
            <w:tcW w:w="1284" w:type="dxa"/>
            <w:tcBorders>
              <w:top w:val="nil"/>
              <w:left w:val="single" w:sz="4" w:space="0" w:color="auto"/>
              <w:bottom w:val="single" w:sz="4" w:space="0" w:color="auto"/>
              <w:right w:val="single" w:sz="4" w:space="0" w:color="auto"/>
            </w:tcBorders>
          </w:tcPr>
          <w:p w14:paraId="5CECC005" w14:textId="10079878"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51EA4BA3" w14:textId="4547574B"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Telšių</w:t>
            </w:r>
          </w:p>
        </w:tc>
        <w:tc>
          <w:tcPr>
            <w:tcW w:w="1359" w:type="dxa"/>
            <w:tcBorders>
              <w:top w:val="nil"/>
              <w:left w:val="nil"/>
              <w:bottom w:val="single" w:sz="4" w:space="0" w:color="auto"/>
              <w:right w:val="single" w:sz="4" w:space="0" w:color="auto"/>
            </w:tcBorders>
            <w:shd w:val="clear" w:color="auto" w:fill="auto"/>
            <w:noWrap/>
            <w:vAlign w:val="bottom"/>
            <w:hideMark/>
          </w:tcPr>
          <w:p w14:paraId="246488C1"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Telšiai</w:t>
            </w:r>
          </w:p>
        </w:tc>
        <w:tc>
          <w:tcPr>
            <w:tcW w:w="1629" w:type="dxa"/>
            <w:tcBorders>
              <w:top w:val="nil"/>
              <w:left w:val="nil"/>
              <w:bottom w:val="single" w:sz="4" w:space="0" w:color="auto"/>
              <w:right w:val="single" w:sz="4" w:space="0" w:color="auto"/>
            </w:tcBorders>
            <w:shd w:val="clear" w:color="auto" w:fill="auto"/>
            <w:noWrap/>
            <w:vAlign w:val="bottom"/>
          </w:tcPr>
          <w:p w14:paraId="3FDF141A" w14:textId="0C6421F4"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05.05</w:t>
            </w:r>
          </w:p>
        </w:tc>
        <w:tc>
          <w:tcPr>
            <w:tcW w:w="1459" w:type="dxa"/>
            <w:tcBorders>
              <w:top w:val="nil"/>
              <w:left w:val="nil"/>
              <w:bottom w:val="single" w:sz="4" w:space="0" w:color="auto"/>
              <w:right w:val="single" w:sz="4" w:space="0" w:color="auto"/>
            </w:tcBorders>
            <w:shd w:val="clear" w:color="auto" w:fill="auto"/>
            <w:noWrap/>
            <w:vAlign w:val="bottom"/>
          </w:tcPr>
          <w:p w14:paraId="6C1307ED" w14:textId="7DA61969"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05.15</w:t>
            </w:r>
          </w:p>
        </w:tc>
        <w:tc>
          <w:tcPr>
            <w:tcW w:w="1605" w:type="dxa"/>
            <w:tcBorders>
              <w:top w:val="nil"/>
              <w:left w:val="nil"/>
              <w:bottom w:val="single" w:sz="4" w:space="0" w:color="auto"/>
              <w:right w:val="single" w:sz="4" w:space="0" w:color="auto"/>
            </w:tcBorders>
            <w:shd w:val="clear" w:color="auto" w:fill="auto"/>
            <w:noWrap/>
            <w:vAlign w:val="bottom"/>
          </w:tcPr>
          <w:p w14:paraId="3124112D" w14:textId="399D9D6F"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06.18</w:t>
            </w:r>
          </w:p>
        </w:tc>
        <w:tc>
          <w:tcPr>
            <w:tcW w:w="1723" w:type="dxa"/>
            <w:tcBorders>
              <w:top w:val="nil"/>
              <w:left w:val="nil"/>
              <w:bottom w:val="single" w:sz="4" w:space="0" w:color="auto"/>
              <w:right w:val="single" w:sz="4" w:space="0" w:color="auto"/>
            </w:tcBorders>
            <w:shd w:val="clear" w:color="auto" w:fill="auto"/>
            <w:noWrap/>
            <w:vAlign w:val="bottom"/>
          </w:tcPr>
          <w:p w14:paraId="4FB3AB69" w14:textId="4432C64D"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09.16</w:t>
            </w:r>
          </w:p>
        </w:tc>
      </w:tr>
      <w:tr w:rsidR="00F25299" w:rsidRPr="005630CF" w14:paraId="51D9AB68" w14:textId="77777777" w:rsidTr="00F25299">
        <w:trPr>
          <w:trHeight w:val="310"/>
        </w:trPr>
        <w:tc>
          <w:tcPr>
            <w:tcW w:w="1284" w:type="dxa"/>
            <w:tcBorders>
              <w:top w:val="nil"/>
              <w:left w:val="single" w:sz="4" w:space="0" w:color="auto"/>
              <w:bottom w:val="single" w:sz="4" w:space="0" w:color="auto"/>
              <w:right w:val="single" w:sz="4" w:space="0" w:color="auto"/>
            </w:tcBorders>
          </w:tcPr>
          <w:p w14:paraId="67D512D4" w14:textId="0E70F695"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02C0852D" w14:textId="47822BBF"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Utenos</w:t>
            </w:r>
          </w:p>
        </w:tc>
        <w:tc>
          <w:tcPr>
            <w:tcW w:w="1359" w:type="dxa"/>
            <w:tcBorders>
              <w:top w:val="nil"/>
              <w:left w:val="nil"/>
              <w:bottom w:val="single" w:sz="4" w:space="0" w:color="auto"/>
              <w:right w:val="single" w:sz="4" w:space="0" w:color="auto"/>
            </w:tcBorders>
            <w:shd w:val="clear" w:color="auto" w:fill="auto"/>
            <w:noWrap/>
            <w:vAlign w:val="bottom"/>
            <w:hideMark/>
          </w:tcPr>
          <w:p w14:paraId="2EC1CFCA"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Utena</w:t>
            </w:r>
          </w:p>
        </w:tc>
        <w:tc>
          <w:tcPr>
            <w:tcW w:w="1629" w:type="dxa"/>
            <w:tcBorders>
              <w:top w:val="nil"/>
              <w:left w:val="nil"/>
              <w:bottom w:val="single" w:sz="4" w:space="0" w:color="auto"/>
              <w:right w:val="single" w:sz="4" w:space="0" w:color="auto"/>
            </w:tcBorders>
            <w:shd w:val="clear" w:color="auto" w:fill="auto"/>
            <w:noWrap/>
            <w:vAlign w:val="bottom"/>
          </w:tcPr>
          <w:p w14:paraId="5C4D33F4" w14:textId="78774E27"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04.10</w:t>
            </w:r>
          </w:p>
        </w:tc>
        <w:tc>
          <w:tcPr>
            <w:tcW w:w="1459" w:type="dxa"/>
            <w:tcBorders>
              <w:top w:val="nil"/>
              <w:left w:val="nil"/>
              <w:bottom w:val="single" w:sz="4" w:space="0" w:color="auto"/>
              <w:right w:val="single" w:sz="4" w:space="0" w:color="auto"/>
            </w:tcBorders>
            <w:shd w:val="clear" w:color="auto" w:fill="auto"/>
            <w:noWrap/>
            <w:vAlign w:val="bottom"/>
          </w:tcPr>
          <w:p w14:paraId="18CEF1A2" w14:textId="6829C6EE"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06.05</w:t>
            </w:r>
          </w:p>
        </w:tc>
        <w:tc>
          <w:tcPr>
            <w:tcW w:w="1605" w:type="dxa"/>
            <w:tcBorders>
              <w:top w:val="nil"/>
              <w:left w:val="nil"/>
              <w:bottom w:val="single" w:sz="4" w:space="0" w:color="auto"/>
              <w:right w:val="single" w:sz="4" w:space="0" w:color="auto"/>
            </w:tcBorders>
            <w:shd w:val="clear" w:color="auto" w:fill="auto"/>
            <w:noWrap/>
            <w:vAlign w:val="bottom"/>
          </w:tcPr>
          <w:p w14:paraId="56188D19" w14:textId="6EAD8BAE"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09.08</w:t>
            </w:r>
          </w:p>
        </w:tc>
        <w:tc>
          <w:tcPr>
            <w:tcW w:w="1723" w:type="dxa"/>
            <w:tcBorders>
              <w:top w:val="nil"/>
              <w:left w:val="nil"/>
              <w:bottom w:val="single" w:sz="4" w:space="0" w:color="auto"/>
              <w:right w:val="single" w:sz="4" w:space="0" w:color="auto"/>
            </w:tcBorders>
            <w:shd w:val="clear" w:color="auto" w:fill="auto"/>
            <w:noWrap/>
            <w:vAlign w:val="bottom"/>
          </w:tcPr>
          <w:p w14:paraId="06E9C93C" w14:textId="6AEE615B"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09.30</w:t>
            </w:r>
          </w:p>
        </w:tc>
      </w:tr>
      <w:tr w:rsidR="00F25299" w:rsidRPr="005630CF" w14:paraId="152AC94D" w14:textId="77777777" w:rsidTr="00F25299">
        <w:trPr>
          <w:trHeight w:val="310"/>
        </w:trPr>
        <w:tc>
          <w:tcPr>
            <w:tcW w:w="1284" w:type="dxa"/>
            <w:tcBorders>
              <w:top w:val="nil"/>
              <w:left w:val="single" w:sz="4" w:space="0" w:color="auto"/>
              <w:bottom w:val="single" w:sz="4" w:space="0" w:color="auto"/>
              <w:right w:val="single" w:sz="4" w:space="0" w:color="auto"/>
            </w:tcBorders>
          </w:tcPr>
          <w:p w14:paraId="5912B95A" w14:textId="726FE35F"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731" w:type="dxa"/>
            <w:tcBorders>
              <w:top w:val="nil"/>
              <w:left w:val="single" w:sz="4" w:space="0" w:color="auto"/>
              <w:bottom w:val="single" w:sz="4" w:space="0" w:color="auto"/>
              <w:right w:val="single" w:sz="4" w:space="0" w:color="auto"/>
            </w:tcBorders>
            <w:shd w:val="clear" w:color="auto" w:fill="auto"/>
            <w:noWrap/>
            <w:hideMark/>
          </w:tcPr>
          <w:p w14:paraId="26919FDB" w14:textId="1A9B7636" w:rsidR="007D5885" w:rsidRPr="00601E1E" w:rsidRDefault="007D5885" w:rsidP="00F25299">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Kauno</w:t>
            </w:r>
          </w:p>
        </w:tc>
        <w:tc>
          <w:tcPr>
            <w:tcW w:w="1359" w:type="dxa"/>
            <w:tcBorders>
              <w:top w:val="nil"/>
              <w:left w:val="nil"/>
              <w:bottom w:val="single" w:sz="4" w:space="0" w:color="auto"/>
              <w:right w:val="single" w:sz="4" w:space="0" w:color="auto"/>
            </w:tcBorders>
            <w:shd w:val="clear" w:color="auto" w:fill="auto"/>
            <w:noWrap/>
            <w:hideMark/>
          </w:tcPr>
          <w:p w14:paraId="3BAE5DB0" w14:textId="77777777" w:rsidR="007D5885" w:rsidRPr="00601E1E" w:rsidRDefault="007D5885" w:rsidP="00F25299">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Kaunas</w:t>
            </w:r>
          </w:p>
        </w:tc>
        <w:tc>
          <w:tcPr>
            <w:tcW w:w="1629" w:type="dxa"/>
            <w:tcBorders>
              <w:top w:val="nil"/>
              <w:left w:val="nil"/>
              <w:bottom w:val="single" w:sz="4" w:space="0" w:color="auto"/>
              <w:right w:val="single" w:sz="4" w:space="0" w:color="auto"/>
            </w:tcBorders>
            <w:shd w:val="clear" w:color="auto" w:fill="auto"/>
            <w:noWrap/>
          </w:tcPr>
          <w:p w14:paraId="2B4D0D91" w14:textId="13FE1712"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05.06</w:t>
            </w:r>
          </w:p>
        </w:tc>
        <w:tc>
          <w:tcPr>
            <w:tcW w:w="1459" w:type="dxa"/>
            <w:tcBorders>
              <w:top w:val="nil"/>
              <w:left w:val="nil"/>
              <w:bottom w:val="single" w:sz="4" w:space="0" w:color="auto"/>
              <w:right w:val="single" w:sz="4" w:space="0" w:color="auto"/>
            </w:tcBorders>
            <w:shd w:val="clear" w:color="auto" w:fill="auto"/>
            <w:noWrap/>
          </w:tcPr>
          <w:p w14:paraId="460E4B58" w14:textId="25C186FB"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06.19</w:t>
            </w:r>
          </w:p>
        </w:tc>
        <w:tc>
          <w:tcPr>
            <w:tcW w:w="1605" w:type="dxa"/>
            <w:tcBorders>
              <w:top w:val="nil"/>
              <w:left w:val="nil"/>
              <w:bottom w:val="single" w:sz="4" w:space="0" w:color="auto"/>
              <w:right w:val="single" w:sz="4" w:space="0" w:color="auto"/>
            </w:tcBorders>
            <w:shd w:val="clear" w:color="auto" w:fill="auto"/>
            <w:noWrap/>
          </w:tcPr>
          <w:p w14:paraId="2D6D3660" w14:textId="12D482AE"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10.09</w:t>
            </w:r>
          </w:p>
        </w:tc>
        <w:tc>
          <w:tcPr>
            <w:tcW w:w="1723" w:type="dxa"/>
            <w:tcBorders>
              <w:top w:val="nil"/>
              <w:left w:val="nil"/>
              <w:bottom w:val="single" w:sz="4" w:space="0" w:color="auto"/>
              <w:right w:val="single" w:sz="4" w:space="0" w:color="auto"/>
            </w:tcBorders>
            <w:shd w:val="clear" w:color="auto" w:fill="auto"/>
            <w:noWrap/>
          </w:tcPr>
          <w:p w14:paraId="51CBDEAF" w14:textId="5619DF70" w:rsidR="007D5885" w:rsidRPr="005630CF" w:rsidRDefault="007D5885" w:rsidP="00F25299">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10.20</w:t>
            </w:r>
          </w:p>
        </w:tc>
      </w:tr>
    </w:tbl>
    <w:p w14:paraId="25794DC4" w14:textId="77777777" w:rsidR="00601E1E" w:rsidRPr="00422D1B" w:rsidRDefault="00601E1E" w:rsidP="00601E1E"/>
    <w:p w14:paraId="39A913EC" w14:textId="77777777" w:rsidR="00601E1E" w:rsidRPr="00601E1E" w:rsidRDefault="00601E1E" w:rsidP="00601E1E">
      <w:pPr>
        <w:spacing w:line="240" w:lineRule="auto"/>
        <w:rPr>
          <w:rFonts w:ascii="Times New Roman" w:hAnsi="Times New Roman" w:cs="Times New Roman"/>
          <w:sz w:val="24"/>
          <w:szCs w:val="24"/>
        </w:rPr>
      </w:pPr>
      <w:r w:rsidRPr="00601E1E">
        <w:rPr>
          <w:rFonts w:ascii="Times New Roman" w:hAnsi="Times New Roman" w:cs="Times New Roman"/>
          <w:sz w:val="24"/>
          <w:szCs w:val="24"/>
        </w:rPr>
        <w:t>Projekto vykdytojas (LSU) pasilieka teisę koreguoti seminaro datą, atsitikus nenumatytoms aplinkybėms, tokioms kaip lektoriaus liga.</w:t>
      </w:r>
    </w:p>
    <w:p w14:paraId="266E15A9" w14:textId="77777777" w:rsidR="00601E1E" w:rsidRPr="005630CF" w:rsidRDefault="00601E1E" w:rsidP="00601E1E">
      <w:pPr>
        <w:spacing w:line="240" w:lineRule="auto"/>
        <w:rPr>
          <w:rFonts w:ascii="Times New Roman" w:hAnsi="Times New Roman" w:cs="Times New Roman"/>
          <w:lang w:val="pt-PT"/>
        </w:rPr>
      </w:pPr>
      <w:r w:rsidRPr="005630CF">
        <w:rPr>
          <w:rFonts w:ascii="Times New Roman" w:hAnsi="Times New Roman" w:cs="Times New Roman"/>
          <w:lang w:val="pt-PT"/>
        </w:rPr>
        <w:t>Valandos nuomos kaina neturi viršyti 35 Eur.</w:t>
      </w:r>
    </w:p>
    <w:p w14:paraId="7095536D" w14:textId="77777777" w:rsidR="00AD74AA" w:rsidRDefault="00AD74AA" w:rsidP="00CB5907">
      <w:pPr>
        <w:jc w:val="center"/>
        <w:rPr>
          <w:rFonts w:ascii="Arial" w:hAnsi="Arial" w:cs="Arial"/>
        </w:rPr>
      </w:pPr>
    </w:p>
    <w:p w14:paraId="5D4CF94E" w14:textId="3D368B9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64C3" w14:textId="77777777" w:rsidR="008232CB" w:rsidRDefault="008232CB" w:rsidP="00D05666">
      <w:r>
        <w:separator/>
      </w:r>
    </w:p>
  </w:endnote>
  <w:endnote w:type="continuationSeparator" w:id="0">
    <w:p w14:paraId="74690283" w14:textId="77777777" w:rsidR="008232CB" w:rsidRDefault="008232CB" w:rsidP="00D05666">
      <w:r>
        <w:continuationSeparator/>
      </w:r>
    </w:p>
  </w:endnote>
  <w:endnote w:type="continuationNotice" w:id="1">
    <w:p w14:paraId="37C458E9" w14:textId="77777777" w:rsidR="008232CB" w:rsidRDefault="008232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DD6D" w14:textId="77777777" w:rsidR="008232CB" w:rsidRDefault="008232CB" w:rsidP="00D05666">
      <w:r>
        <w:separator/>
      </w:r>
    </w:p>
  </w:footnote>
  <w:footnote w:type="continuationSeparator" w:id="0">
    <w:p w14:paraId="426E6835" w14:textId="77777777" w:rsidR="008232CB" w:rsidRDefault="008232CB" w:rsidP="00D05666">
      <w:r>
        <w:continuationSeparator/>
      </w:r>
    </w:p>
  </w:footnote>
  <w:footnote w:type="continuationNotice" w:id="1">
    <w:p w14:paraId="49FB9F9E" w14:textId="77777777" w:rsidR="008232CB" w:rsidRDefault="008232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360213">
    <w:abstractNumId w:val="10"/>
    <w:lvlOverride w:ilvl="0">
      <w:startOverride w:val="1"/>
    </w:lvlOverride>
  </w:num>
  <w:num w:numId="51" w16cid:durableId="11622314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E3D5E"/>
    <w:rsid w:val="000E62D1"/>
    <w:rsid w:val="001251FC"/>
    <w:rsid w:val="00127A9E"/>
    <w:rsid w:val="001A6EE0"/>
    <w:rsid w:val="001E3B26"/>
    <w:rsid w:val="00237988"/>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B4409"/>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10873</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42</cp:revision>
  <cp:lastPrinted>2021-11-03T05:49:00Z</cp:lastPrinted>
  <dcterms:created xsi:type="dcterms:W3CDTF">2025-03-05T11:48:00Z</dcterms:created>
  <dcterms:modified xsi:type="dcterms:W3CDTF">2025-03-11T17:54:00Z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