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E41F" w14:textId="7EFD945E" w:rsidR="00733794" w:rsidRDefault="007906A0" w:rsidP="00CD412F">
      <w:pPr>
        <w:pBdr>
          <w:top w:val="nil"/>
          <w:left w:val="nil"/>
          <w:bottom w:val="nil"/>
          <w:right w:val="nil"/>
          <w:between w:val="nil"/>
        </w:pBdr>
        <w:spacing w:after="0" w:line="240" w:lineRule="auto"/>
        <w:ind w:firstLine="426"/>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Pirkimo sąlygų</w:t>
      </w:r>
    </w:p>
    <w:p w14:paraId="17A6B81A" w14:textId="060C43E6" w:rsidR="00CD412F" w:rsidRDefault="007A354C" w:rsidP="00CD412F">
      <w:pPr>
        <w:pBdr>
          <w:top w:val="nil"/>
          <w:left w:val="nil"/>
          <w:bottom w:val="nil"/>
          <w:right w:val="nil"/>
          <w:between w:val="nil"/>
        </w:pBdr>
        <w:spacing w:after="0" w:line="240" w:lineRule="auto"/>
        <w:ind w:firstLine="426"/>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CD412F">
        <w:rPr>
          <w:rFonts w:ascii="Times New Roman" w:eastAsia="Times New Roman" w:hAnsi="Times New Roman" w:cs="Times New Roman"/>
          <w:sz w:val="20"/>
          <w:szCs w:val="20"/>
        </w:rPr>
        <w:t xml:space="preserve"> priedas</w:t>
      </w:r>
      <w:r>
        <w:rPr>
          <w:rFonts w:ascii="Times New Roman" w:eastAsia="Times New Roman" w:hAnsi="Times New Roman" w:cs="Times New Roman"/>
          <w:sz w:val="20"/>
          <w:szCs w:val="20"/>
        </w:rPr>
        <w:t xml:space="preserve"> „Techninė specifikacija“</w:t>
      </w:r>
    </w:p>
    <w:p w14:paraId="5C5A9E5D" w14:textId="77777777" w:rsidR="00CD73BA" w:rsidRDefault="00CD73BA" w:rsidP="00CD412F">
      <w:pPr>
        <w:keepNext/>
        <w:keepLines/>
        <w:pBdr>
          <w:top w:val="nil"/>
          <w:left w:val="nil"/>
          <w:bottom w:val="nil"/>
          <w:right w:val="nil"/>
          <w:between w:val="nil"/>
        </w:pBdr>
        <w:tabs>
          <w:tab w:val="left" w:pos="1800"/>
        </w:tabs>
        <w:spacing w:after="0" w:line="240" w:lineRule="auto"/>
        <w:jc w:val="center"/>
        <w:rPr>
          <w:rFonts w:ascii="Times New Roman" w:eastAsia="Times New Roman" w:hAnsi="Times New Roman" w:cs="Times New Roman"/>
          <w:b/>
          <w:sz w:val="24"/>
          <w:szCs w:val="24"/>
        </w:rPr>
      </w:pPr>
    </w:p>
    <w:p w14:paraId="71F17A96" w14:textId="66FB939B" w:rsidR="00CD412F" w:rsidRPr="00973DEE" w:rsidRDefault="00CD412F" w:rsidP="00CD412F">
      <w:pPr>
        <w:keepNext/>
        <w:keepLines/>
        <w:pBdr>
          <w:top w:val="nil"/>
          <w:left w:val="nil"/>
          <w:bottom w:val="nil"/>
          <w:right w:val="nil"/>
          <w:between w:val="nil"/>
        </w:pBdr>
        <w:tabs>
          <w:tab w:val="left" w:pos="1800"/>
        </w:tabs>
        <w:spacing w:after="0" w:line="240" w:lineRule="auto"/>
        <w:jc w:val="center"/>
        <w:rPr>
          <w:rFonts w:ascii="Times New Roman" w:eastAsia="Times New Roman" w:hAnsi="Times New Roman" w:cs="Times New Roman"/>
          <w:b/>
          <w:sz w:val="24"/>
          <w:szCs w:val="24"/>
        </w:rPr>
      </w:pPr>
      <w:r w:rsidRPr="00973DEE">
        <w:rPr>
          <w:rFonts w:ascii="Times New Roman" w:eastAsia="Times New Roman" w:hAnsi="Times New Roman" w:cs="Times New Roman"/>
          <w:b/>
          <w:sz w:val="24"/>
          <w:szCs w:val="24"/>
        </w:rPr>
        <w:t>TECHNINĖ SPECIFIKACIJA</w:t>
      </w:r>
    </w:p>
    <w:p w14:paraId="46B9E76B" w14:textId="77777777" w:rsidR="00973DEE" w:rsidRPr="00973DEE" w:rsidRDefault="00973DEE" w:rsidP="00CD412F">
      <w:pPr>
        <w:keepNext/>
        <w:keepLines/>
        <w:pBdr>
          <w:top w:val="nil"/>
          <w:left w:val="nil"/>
          <w:bottom w:val="nil"/>
          <w:right w:val="nil"/>
          <w:between w:val="nil"/>
        </w:pBdr>
        <w:tabs>
          <w:tab w:val="left" w:pos="1800"/>
        </w:tabs>
        <w:spacing w:after="0" w:line="240" w:lineRule="auto"/>
        <w:jc w:val="center"/>
        <w:rPr>
          <w:rFonts w:ascii="Times New Roman" w:eastAsia="Times New Roman" w:hAnsi="Times New Roman" w:cs="Times New Roman"/>
          <w:b/>
          <w:sz w:val="24"/>
          <w:szCs w:val="24"/>
        </w:rPr>
      </w:pPr>
    </w:p>
    <w:p w14:paraId="27E9B92E" w14:textId="77777777" w:rsidR="006433E2" w:rsidRPr="00973DEE" w:rsidRDefault="006433E2" w:rsidP="00CD412F">
      <w:pPr>
        <w:keepNext/>
        <w:keepLines/>
        <w:pBdr>
          <w:top w:val="nil"/>
          <w:left w:val="nil"/>
          <w:bottom w:val="nil"/>
          <w:right w:val="nil"/>
          <w:between w:val="nil"/>
        </w:pBdr>
        <w:tabs>
          <w:tab w:val="left" w:pos="1800"/>
        </w:tabs>
        <w:spacing w:after="0" w:line="240" w:lineRule="auto"/>
        <w:jc w:val="center"/>
        <w:rPr>
          <w:rFonts w:ascii="Times New Roman" w:eastAsia="Times New Roman" w:hAnsi="Times New Roman" w:cs="Times New Roman"/>
          <w:b/>
          <w:sz w:val="28"/>
          <w:szCs w:val="28"/>
        </w:rPr>
      </w:pPr>
    </w:p>
    <w:p w14:paraId="7DC64682" w14:textId="77777777" w:rsidR="00CD412F" w:rsidRPr="00973DEE" w:rsidRDefault="00CD412F" w:rsidP="00CD412F">
      <w:pPr>
        <w:spacing w:after="0"/>
        <w:rPr>
          <w:rFonts w:ascii="Times New Roman" w:eastAsia="Times New Roman" w:hAnsi="Times New Roman" w:cs="Times New Roman"/>
          <w:b/>
          <w:bCs/>
          <w:i/>
          <w:iCs/>
          <w:sz w:val="24"/>
          <w:szCs w:val="24"/>
          <w:u w:val="single"/>
        </w:rPr>
      </w:pPr>
      <w:r w:rsidRPr="00973DEE">
        <w:rPr>
          <w:rFonts w:ascii="Times New Roman" w:eastAsia="Times New Roman" w:hAnsi="Times New Roman" w:cs="Times New Roman"/>
          <w:b/>
          <w:bCs/>
          <w:i/>
          <w:iCs/>
          <w:sz w:val="24"/>
          <w:szCs w:val="24"/>
          <w:u w:val="single"/>
        </w:rPr>
        <w:t>Privalomi bendrieji techninės specifikacijos reikalavimai:</w:t>
      </w:r>
    </w:p>
    <w:p w14:paraId="4FBD6D93" w14:textId="77777777" w:rsidR="00786C45" w:rsidRPr="00973DEE" w:rsidRDefault="00786C45" w:rsidP="00786C45">
      <w:pPr>
        <w:spacing w:after="0"/>
        <w:jc w:val="both"/>
        <w:rPr>
          <w:rFonts w:ascii="Times New Roman" w:hAnsi="Times New Roman" w:cs="Times New Roman"/>
          <w:sz w:val="24"/>
          <w:szCs w:val="24"/>
        </w:rPr>
      </w:pPr>
      <w:r w:rsidRPr="00973DEE">
        <w:rPr>
          <w:rFonts w:ascii="Times New Roman" w:hAnsi="Times New Roman" w:cs="Times New Roman"/>
          <w:sz w:val="24"/>
          <w:szCs w:val="24"/>
        </w:rPr>
        <w:t xml:space="preserve">1. Tiekėjas privalo pateikti gamintojo katalogus (prekių aprašymus) arba internetinę nuorodą į katalogą konkrečiai siūlomai prekei,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Kataloguose (ar prekių aprašymuose) atitikimai turi būti pateikti lietuvių kalba. Pateikiamos skaitmeninės dokumentų kopijos. </w:t>
      </w:r>
    </w:p>
    <w:p w14:paraId="3121821C" w14:textId="7D4B179B" w:rsidR="00786C45" w:rsidRPr="00973DEE" w:rsidRDefault="00786C45" w:rsidP="00786C45">
      <w:pPr>
        <w:spacing w:after="0"/>
        <w:jc w:val="both"/>
        <w:rPr>
          <w:rFonts w:ascii="Times New Roman" w:hAnsi="Times New Roman" w:cs="Times New Roman"/>
          <w:sz w:val="24"/>
          <w:szCs w:val="24"/>
        </w:rPr>
      </w:pPr>
      <w:r w:rsidRPr="00973DEE">
        <w:rPr>
          <w:rFonts w:ascii="Times New Roman" w:hAnsi="Times New Roman" w:cs="Times New Roman"/>
          <w:sz w:val="24"/>
          <w:szCs w:val="24"/>
        </w:rPr>
        <w:t xml:space="preserve">2. Prekių kokybė turi atitikti Europos Sąjungos ar tarptautinius standartus. </w:t>
      </w:r>
      <w:r w:rsidR="0043272B" w:rsidRPr="00973DEE">
        <w:rPr>
          <w:rFonts w:ascii="Times New Roman" w:hAnsi="Times New Roman" w:cs="Times New Roman"/>
          <w:sz w:val="24"/>
          <w:szCs w:val="24"/>
        </w:rPr>
        <w:t>Kartu su prekėmis p</w:t>
      </w:r>
      <w:r w:rsidRPr="00973DEE">
        <w:rPr>
          <w:rFonts w:ascii="Times New Roman" w:hAnsi="Times New Roman" w:cs="Times New Roman"/>
          <w:sz w:val="24"/>
          <w:szCs w:val="24"/>
        </w:rPr>
        <w:t>ateikiami: CE sertifikatai arba lygiaverčiai dokumentai. Pateikiama skaitmeninė dokumento kopija.</w:t>
      </w:r>
    </w:p>
    <w:p w14:paraId="57DD75A3" w14:textId="77777777" w:rsidR="002E1B8D" w:rsidRPr="00973DEE" w:rsidRDefault="002E1B8D" w:rsidP="002E1B8D">
      <w:pPr>
        <w:spacing w:after="0"/>
        <w:jc w:val="both"/>
        <w:rPr>
          <w:rFonts w:ascii="Times New Roman" w:hAnsi="Times New Roman" w:cs="Times New Roman"/>
          <w:iCs/>
          <w:sz w:val="24"/>
          <w:szCs w:val="24"/>
        </w:rPr>
      </w:pPr>
      <w:r w:rsidRPr="00973DEE">
        <w:rPr>
          <w:rFonts w:ascii="Times New Roman" w:hAnsi="Times New Roman" w:cs="Times New Roman"/>
          <w:sz w:val="24"/>
          <w:szCs w:val="24"/>
        </w:rPr>
        <w:t xml:space="preserve">3. Prekėms Pardavėjas suteikia ne trumpesnę </w:t>
      </w:r>
      <w:r w:rsidRPr="00973DEE">
        <w:rPr>
          <w:rFonts w:ascii="Times New Roman" w:hAnsi="Times New Roman" w:cs="Times New Roman"/>
          <w:iCs/>
          <w:sz w:val="24"/>
          <w:szCs w:val="24"/>
        </w:rPr>
        <w:t>kaip 12 (dvylikos) mėnesių garantiją</w:t>
      </w:r>
      <w:r w:rsidRPr="00973DEE">
        <w:rPr>
          <w:rFonts w:ascii="Times New Roman" w:hAnsi="Times New Roman" w:cs="Times New Roman"/>
          <w:sz w:val="24"/>
          <w:szCs w:val="24"/>
        </w:rPr>
        <w:t xml:space="preserve"> </w:t>
      </w:r>
      <w:r w:rsidRPr="00973DEE">
        <w:rPr>
          <w:rFonts w:ascii="Times New Roman" w:hAnsi="Times New Roman" w:cs="Times New Roman"/>
          <w:iCs/>
          <w:sz w:val="24"/>
          <w:szCs w:val="24"/>
        </w:rPr>
        <w:t xml:space="preserve">nuo prekių </w:t>
      </w:r>
      <w:r w:rsidRPr="00973DEE">
        <w:rPr>
          <w:rFonts w:ascii="Times New Roman" w:eastAsia="Arial Unicode MS" w:hAnsi="Times New Roman" w:cs="Times New Roman"/>
          <w:sz w:val="24"/>
          <w:szCs w:val="24"/>
          <w:bdr w:val="nil"/>
        </w:rPr>
        <w:t>ir priėmimo</w:t>
      </w:r>
      <w:r w:rsidRPr="00973DEE">
        <w:rPr>
          <w:rFonts w:ascii="Times New Roman" w:hAnsi="Times New Roman" w:cs="Times New Roman"/>
          <w:iCs/>
          <w:sz w:val="24"/>
          <w:szCs w:val="24"/>
        </w:rPr>
        <w:t>–perdavimo akto pasirašymo dienos.</w:t>
      </w:r>
    </w:p>
    <w:p w14:paraId="30ED69EA" w14:textId="77777777" w:rsidR="00953B6C" w:rsidRDefault="00953B6C" w:rsidP="002E1B8D">
      <w:pPr>
        <w:spacing w:after="0"/>
        <w:jc w:val="both"/>
        <w:rPr>
          <w:rFonts w:ascii="Times New Roman" w:hAnsi="Times New Roman" w:cs="Times New Roman"/>
          <w:iCs/>
          <w:sz w:val="24"/>
          <w:szCs w:val="24"/>
        </w:rPr>
      </w:pPr>
    </w:p>
    <w:tbl>
      <w:tblPr>
        <w:tblW w:w="149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559"/>
        <w:gridCol w:w="850"/>
        <w:gridCol w:w="1528"/>
        <w:gridCol w:w="3431"/>
        <w:gridCol w:w="2125"/>
        <w:gridCol w:w="1163"/>
        <w:gridCol w:w="850"/>
        <w:gridCol w:w="1283"/>
        <w:gridCol w:w="1134"/>
        <w:gridCol w:w="11"/>
      </w:tblGrid>
      <w:tr w:rsidR="00953B6C" w:rsidRPr="00984D3C" w14:paraId="03048E03" w14:textId="77777777" w:rsidTr="00D34C88">
        <w:trPr>
          <w:gridAfter w:val="1"/>
          <w:wAfter w:w="13" w:type="dxa"/>
          <w:trHeight w:val="20"/>
        </w:trPr>
        <w:tc>
          <w:tcPr>
            <w:tcW w:w="993" w:type="dxa"/>
            <w:shd w:val="clear" w:color="auto" w:fill="auto"/>
            <w:vAlign w:val="center"/>
          </w:tcPr>
          <w:p w14:paraId="3365CF13" w14:textId="77777777" w:rsidR="00953B6C" w:rsidRPr="00984D3C" w:rsidRDefault="00953B6C" w:rsidP="001D4ABA">
            <w:pPr>
              <w:spacing w:after="0" w:line="240" w:lineRule="auto"/>
              <w:jc w:val="center"/>
              <w:rPr>
                <w:rFonts w:ascii="Times New Roman" w:eastAsia="Times New Roman" w:hAnsi="Times New Roman" w:cs="Times New Roman"/>
                <w:b/>
              </w:rPr>
            </w:pPr>
            <w:r w:rsidRPr="00984D3C">
              <w:rPr>
                <w:rFonts w:ascii="Times New Roman" w:eastAsia="Times New Roman" w:hAnsi="Times New Roman" w:cs="Times New Roman"/>
                <w:b/>
              </w:rPr>
              <w:t>Pirkimo dalies Nr.</w:t>
            </w:r>
          </w:p>
        </w:tc>
        <w:tc>
          <w:tcPr>
            <w:tcW w:w="1560" w:type="dxa"/>
            <w:shd w:val="clear" w:color="auto" w:fill="auto"/>
            <w:vAlign w:val="center"/>
          </w:tcPr>
          <w:p w14:paraId="63C5E092" w14:textId="77777777" w:rsidR="00953B6C" w:rsidRPr="00984D3C" w:rsidRDefault="00953B6C" w:rsidP="001D4ABA">
            <w:pPr>
              <w:tabs>
                <w:tab w:val="left" w:pos="1356"/>
              </w:tabs>
              <w:spacing w:after="0" w:line="240" w:lineRule="auto"/>
              <w:ind w:right="34"/>
              <w:jc w:val="center"/>
              <w:rPr>
                <w:rFonts w:ascii="Times New Roman" w:eastAsia="Times New Roman" w:hAnsi="Times New Roman" w:cs="Times New Roman"/>
                <w:b/>
              </w:rPr>
            </w:pPr>
            <w:r w:rsidRPr="00984D3C">
              <w:rPr>
                <w:rFonts w:ascii="Times New Roman" w:eastAsia="Times New Roman" w:hAnsi="Times New Roman" w:cs="Times New Roman"/>
                <w:b/>
              </w:rPr>
              <w:t>Prekės pavadinimas</w:t>
            </w:r>
          </w:p>
          <w:p w14:paraId="3945249F" w14:textId="77777777" w:rsidR="00953B6C" w:rsidRPr="00984D3C" w:rsidRDefault="00953B6C" w:rsidP="001D4ABA">
            <w:pPr>
              <w:tabs>
                <w:tab w:val="left" w:pos="1356"/>
              </w:tabs>
              <w:spacing w:after="0" w:line="240" w:lineRule="auto"/>
              <w:ind w:right="34"/>
              <w:jc w:val="center"/>
              <w:rPr>
                <w:rFonts w:ascii="Times New Roman" w:eastAsia="Times New Roman" w:hAnsi="Times New Roman" w:cs="Times New Roman"/>
                <w:b/>
              </w:rPr>
            </w:pPr>
          </w:p>
        </w:tc>
        <w:tc>
          <w:tcPr>
            <w:tcW w:w="850" w:type="dxa"/>
            <w:shd w:val="clear" w:color="auto" w:fill="auto"/>
            <w:vAlign w:val="center"/>
          </w:tcPr>
          <w:p w14:paraId="2C9AAA99" w14:textId="77777777" w:rsidR="00953B6C" w:rsidRPr="00984D3C" w:rsidRDefault="00953B6C" w:rsidP="001D4ABA">
            <w:pPr>
              <w:spacing w:after="0" w:line="240" w:lineRule="auto"/>
              <w:jc w:val="center"/>
              <w:rPr>
                <w:rFonts w:ascii="Times New Roman" w:eastAsia="Times New Roman" w:hAnsi="Times New Roman" w:cs="Times New Roman"/>
                <w:b/>
              </w:rPr>
            </w:pPr>
            <w:r w:rsidRPr="00984D3C">
              <w:rPr>
                <w:rFonts w:ascii="Times New Roman" w:eastAsia="Times New Roman" w:hAnsi="Times New Roman" w:cs="Times New Roman"/>
                <w:b/>
              </w:rPr>
              <w:t>Mato vnt.</w:t>
            </w:r>
          </w:p>
        </w:tc>
        <w:tc>
          <w:tcPr>
            <w:tcW w:w="1529" w:type="dxa"/>
            <w:shd w:val="clear" w:color="auto" w:fill="auto"/>
            <w:vAlign w:val="center"/>
          </w:tcPr>
          <w:p w14:paraId="448F8A52" w14:textId="77777777" w:rsidR="00953B6C" w:rsidRPr="00984D3C" w:rsidRDefault="00953B6C" w:rsidP="001D4ABA">
            <w:pPr>
              <w:spacing w:after="0" w:line="240" w:lineRule="auto"/>
              <w:jc w:val="center"/>
              <w:rPr>
                <w:rFonts w:ascii="Times New Roman" w:eastAsia="Times New Roman" w:hAnsi="Times New Roman" w:cs="Times New Roman"/>
                <w:b/>
              </w:rPr>
            </w:pPr>
            <w:r w:rsidRPr="00984D3C">
              <w:rPr>
                <w:rFonts w:ascii="Times New Roman" w:eastAsia="Times New Roman" w:hAnsi="Times New Roman" w:cs="Times New Roman"/>
                <w:b/>
              </w:rPr>
              <w:t>Preliminarūs kiekiai naudojami pasiūlymų palyginimui (kiekiai nėra laikomi maksimaliais)</w:t>
            </w:r>
          </w:p>
        </w:tc>
        <w:tc>
          <w:tcPr>
            <w:tcW w:w="3432" w:type="dxa"/>
            <w:tcBorders>
              <w:bottom w:val="single" w:sz="4" w:space="0" w:color="000000"/>
            </w:tcBorders>
            <w:shd w:val="clear" w:color="auto" w:fill="auto"/>
            <w:vAlign w:val="center"/>
          </w:tcPr>
          <w:p w14:paraId="51BA445B" w14:textId="77777777" w:rsidR="00953B6C" w:rsidRPr="00984D3C" w:rsidRDefault="00953B6C" w:rsidP="001D4ABA">
            <w:pPr>
              <w:spacing w:after="0" w:line="240" w:lineRule="auto"/>
              <w:jc w:val="center"/>
              <w:rPr>
                <w:rFonts w:ascii="Times New Roman" w:eastAsia="Times New Roman" w:hAnsi="Times New Roman" w:cs="Times New Roman"/>
                <w:b/>
              </w:rPr>
            </w:pPr>
            <w:r w:rsidRPr="00984D3C">
              <w:rPr>
                <w:rFonts w:ascii="Times New Roman" w:eastAsia="Times New Roman" w:hAnsi="Times New Roman" w:cs="Times New Roman"/>
                <w:b/>
              </w:rPr>
              <w:t>CHARAKTERISTIKOS, REIKALAVIMAI</w:t>
            </w:r>
          </w:p>
        </w:tc>
        <w:tc>
          <w:tcPr>
            <w:tcW w:w="2126" w:type="dxa"/>
            <w:shd w:val="clear" w:color="auto" w:fill="auto"/>
            <w:vAlign w:val="center"/>
          </w:tcPr>
          <w:p w14:paraId="71DD255B" w14:textId="77777777" w:rsidR="00953B6C" w:rsidRPr="000235B1" w:rsidRDefault="00953B6C" w:rsidP="001D4ABA">
            <w:pPr>
              <w:spacing w:after="0" w:line="240" w:lineRule="auto"/>
              <w:jc w:val="center"/>
              <w:rPr>
                <w:rFonts w:ascii="Times New Roman" w:eastAsia="Times New Roman" w:hAnsi="Times New Roman" w:cs="Times New Roman"/>
                <w:bCs/>
              </w:rPr>
            </w:pPr>
            <w:r w:rsidRPr="00984D3C">
              <w:rPr>
                <w:rFonts w:ascii="Times New Roman" w:eastAsia="Times New Roman" w:hAnsi="Times New Roman" w:cs="Times New Roman"/>
                <w:b/>
              </w:rPr>
              <w:t xml:space="preserve">Originalus prekės pavadinimas </w:t>
            </w:r>
            <w:r w:rsidRPr="000235B1">
              <w:rPr>
                <w:rFonts w:ascii="Times New Roman" w:eastAsia="Times New Roman" w:hAnsi="Times New Roman" w:cs="Times New Roman"/>
                <w:bCs/>
              </w:rPr>
              <w:t>Gamintojas.</w:t>
            </w:r>
          </w:p>
          <w:p w14:paraId="4BEF0D24" w14:textId="77777777" w:rsidR="00953B6C" w:rsidRPr="000235B1" w:rsidRDefault="00953B6C" w:rsidP="001D4ABA">
            <w:pPr>
              <w:spacing w:after="0" w:line="240" w:lineRule="auto"/>
              <w:jc w:val="center"/>
              <w:rPr>
                <w:rFonts w:ascii="Times New Roman" w:eastAsia="Times New Roman" w:hAnsi="Times New Roman" w:cs="Times New Roman"/>
                <w:bCs/>
                <w:i/>
                <w:iCs/>
              </w:rPr>
            </w:pPr>
            <w:r w:rsidRPr="000235B1">
              <w:rPr>
                <w:rFonts w:ascii="Times New Roman" w:eastAsia="Times New Roman" w:hAnsi="Times New Roman" w:cs="Times New Roman"/>
                <w:bCs/>
                <w:color w:val="000000"/>
              </w:rPr>
              <w:t xml:space="preserve">Siūlomo parametro atitikimas/konkreti parametro reikšmė ir atitikimo patvirtinimas kataloge </w:t>
            </w:r>
            <w:r w:rsidRPr="000235B1">
              <w:rPr>
                <w:rFonts w:ascii="Times New Roman" w:eastAsia="Times New Roman" w:hAnsi="Times New Roman" w:cs="Times New Roman"/>
                <w:bCs/>
                <w:i/>
                <w:iCs/>
                <w:color w:val="000000"/>
              </w:rPr>
              <w:t>(nurodyti psl.)</w:t>
            </w:r>
          </w:p>
          <w:p w14:paraId="2CD80C4D" w14:textId="77777777" w:rsidR="00953B6C" w:rsidRPr="00984D3C" w:rsidRDefault="00953B6C" w:rsidP="001D4ABA">
            <w:pPr>
              <w:spacing w:after="0" w:line="240" w:lineRule="auto"/>
              <w:jc w:val="center"/>
              <w:rPr>
                <w:rFonts w:ascii="Times New Roman" w:eastAsia="Times New Roman" w:hAnsi="Times New Roman" w:cs="Times New Roman"/>
                <w:b/>
              </w:rPr>
            </w:pPr>
            <w:r w:rsidRPr="000235B1">
              <w:rPr>
                <w:rFonts w:ascii="Times New Roman" w:eastAsia="Times New Roman" w:hAnsi="Times New Roman" w:cs="Times New Roman"/>
                <w:bCs/>
              </w:rPr>
              <w:t>Prekės kodas gamintojo kataloge</w:t>
            </w:r>
          </w:p>
        </w:tc>
        <w:tc>
          <w:tcPr>
            <w:tcW w:w="1163" w:type="dxa"/>
            <w:shd w:val="clear" w:color="auto" w:fill="auto"/>
            <w:vAlign w:val="center"/>
          </w:tcPr>
          <w:p w14:paraId="775CA0DD" w14:textId="77777777" w:rsidR="00953B6C" w:rsidRPr="00984D3C" w:rsidRDefault="00953B6C" w:rsidP="001D4ABA">
            <w:pPr>
              <w:spacing w:after="0" w:line="240" w:lineRule="auto"/>
              <w:jc w:val="center"/>
              <w:rPr>
                <w:rFonts w:ascii="Times New Roman" w:eastAsia="Times New Roman" w:hAnsi="Times New Roman" w:cs="Times New Roman"/>
                <w:b/>
              </w:rPr>
            </w:pPr>
            <w:r w:rsidRPr="00984D3C">
              <w:rPr>
                <w:rFonts w:ascii="Times New Roman" w:eastAsia="Times New Roman" w:hAnsi="Times New Roman" w:cs="Times New Roman"/>
                <w:b/>
              </w:rPr>
              <w:t>Vieneto įkainis be PVM, EUR*</w:t>
            </w:r>
          </w:p>
        </w:tc>
        <w:tc>
          <w:tcPr>
            <w:tcW w:w="850" w:type="dxa"/>
            <w:shd w:val="clear" w:color="auto" w:fill="auto"/>
            <w:vAlign w:val="center"/>
          </w:tcPr>
          <w:p w14:paraId="379435A6" w14:textId="77777777" w:rsidR="00953B6C" w:rsidRPr="00984D3C" w:rsidRDefault="00953B6C" w:rsidP="001D4ABA">
            <w:pPr>
              <w:spacing w:after="0" w:line="240" w:lineRule="auto"/>
              <w:jc w:val="center"/>
              <w:rPr>
                <w:rFonts w:ascii="Times New Roman" w:eastAsia="Times New Roman" w:hAnsi="Times New Roman" w:cs="Times New Roman"/>
                <w:b/>
              </w:rPr>
            </w:pPr>
            <w:r w:rsidRPr="00984D3C">
              <w:rPr>
                <w:rFonts w:ascii="Times New Roman" w:hAnsi="Times New Roman" w:cs="Times New Roman"/>
                <w:b/>
              </w:rPr>
              <w:t>PVM %</w:t>
            </w:r>
          </w:p>
        </w:tc>
        <w:tc>
          <w:tcPr>
            <w:tcW w:w="1276" w:type="dxa"/>
            <w:shd w:val="clear" w:color="auto" w:fill="auto"/>
            <w:vAlign w:val="center"/>
          </w:tcPr>
          <w:p w14:paraId="4BDAE26B" w14:textId="77777777" w:rsidR="00953B6C" w:rsidRPr="00984D3C" w:rsidRDefault="00953B6C" w:rsidP="001D4ABA">
            <w:pPr>
              <w:spacing w:after="0" w:line="240" w:lineRule="auto"/>
              <w:jc w:val="center"/>
              <w:rPr>
                <w:rFonts w:ascii="Times New Roman" w:eastAsia="Times New Roman" w:hAnsi="Times New Roman" w:cs="Times New Roman"/>
                <w:b/>
              </w:rPr>
            </w:pPr>
            <w:r w:rsidRPr="00984D3C">
              <w:rPr>
                <w:rFonts w:ascii="Times New Roman" w:eastAsia="Times New Roman" w:hAnsi="Times New Roman" w:cs="Times New Roman"/>
                <w:b/>
              </w:rPr>
              <w:t>Vieneto įkainis su PVM, EUR*</w:t>
            </w:r>
          </w:p>
        </w:tc>
        <w:tc>
          <w:tcPr>
            <w:tcW w:w="1134" w:type="dxa"/>
            <w:vAlign w:val="center"/>
          </w:tcPr>
          <w:p w14:paraId="272CF6CB" w14:textId="77777777" w:rsidR="00953B6C" w:rsidRPr="00984D3C" w:rsidRDefault="00953B6C" w:rsidP="001D4ABA">
            <w:pPr>
              <w:spacing w:after="0" w:line="240" w:lineRule="auto"/>
              <w:jc w:val="center"/>
              <w:rPr>
                <w:rFonts w:ascii="Times New Roman" w:eastAsia="Times New Roman" w:hAnsi="Times New Roman" w:cs="Times New Roman"/>
                <w:b/>
              </w:rPr>
            </w:pPr>
            <w:r w:rsidRPr="00984D3C">
              <w:rPr>
                <w:rFonts w:ascii="Times New Roman" w:eastAsia="Times New Roman" w:hAnsi="Times New Roman" w:cs="Times New Roman"/>
                <w:b/>
              </w:rPr>
              <w:t>Bendra suma su PVM, EUR**</w:t>
            </w:r>
          </w:p>
        </w:tc>
      </w:tr>
      <w:tr w:rsidR="00953B6C" w:rsidRPr="00984D3C" w14:paraId="3D815297" w14:textId="77777777" w:rsidTr="00266CD8">
        <w:trPr>
          <w:gridAfter w:val="1"/>
          <w:wAfter w:w="13" w:type="dxa"/>
          <w:trHeight w:val="219"/>
        </w:trPr>
        <w:tc>
          <w:tcPr>
            <w:tcW w:w="993" w:type="dxa"/>
            <w:shd w:val="clear" w:color="auto" w:fill="auto"/>
            <w:vAlign w:val="center"/>
          </w:tcPr>
          <w:p w14:paraId="60C8A868" w14:textId="77777777" w:rsidR="00953B6C" w:rsidRPr="00847A79" w:rsidRDefault="00953B6C" w:rsidP="001D4ABA">
            <w:pPr>
              <w:spacing w:after="0" w:line="240" w:lineRule="auto"/>
              <w:jc w:val="center"/>
              <w:rPr>
                <w:rFonts w:ascii="Times New Roman" w:eastAsia="Times New Roman" w:hAnsi="Times New Roman" w:cs="Times New Roman"/>
                <w:bCs/>
              </w:rPr>
            </w:pPr>
            <w:r w:rsidRPr="00847A79">
              <w:rPr>
                <w:rFonts w:ascii="Times New Roman" w:eastAsia="Times New Roman" w:hAnsi="Times New Roman" w:cs="Times New Roman"/>
                <w:bCs/>
              </w:rPr>
              <w:t>1</w:t>
            </w:r>
          </w:p>
        </w:tc>
        <w:tc>
          <w:tcPr>
            <w:tcW w:w="1560" w:type="dxa"/>
            <w:shd w:val="clear" w:color="auto" w:fill="auto"/>
            <w:vAlign w:val="center"/>
          </w:tcPr>
          <w:p w14:paraId="0CF19B24" w14:textId="77777777" w:rsidR="00953B6C" w:rsidRPr="00847A79" w:rsidRDefault="00953B6C" w:rsidP="001D4ABA">
            <w:pPr>
              <w:spacing w:after="0" w:line="240" w:lineRule="auto"/>
              <w:jc w:val="center"/>
              <w:rPr>
                <w:rFonts w:ascii="Times New Roman" w:eastAsia="Times New Roman" w:hAnsi="Times New Roman" w:cs="Times New Roman"/>
                <w:bCs/>
              </w:rPr>
            </w:pPr>
            <w:r w:rsidRPr="00847A79">
              <w:rPr>
                <w:rFonts w:ascii="Times New Roman" w:eastAsia="Times New Roman" w:hAnsi="Times New Roman" w:cs="Times New Roman"/>
                <w:bCs/>
              </w:rPr>
              <w:t>2</w:t>
            </w:r>
          </w:p>
        </w:tc>
        <w:tc>
          <w:tcPr>
            <w:tcW w:w="850" w:type="dxa"/>
            <w:shd w:val="clear" w:color="auto" w:fill="auto"/>
            <w:vAlign w:val="center"/>
          </w:tcPr>
          <w:p w14:paraId="2BD97A23" w14:textId="77777777" w:rsidR="00953B6C" w:rsidRPr="00847A79" w:rsidRDefault="00953B6C" w:rsidP="001D4ABA">
            <w:pPr>
              <w:spacing w:after="0" w:line="240" w:lineRule="auto"/>
              <w:jc w:val="center"/>
              <w:rPr>
                <w:rFonts w:ascii="Times New Roman" w:eastAsia="Times New Roman" w:hAnsi="Times New Roman" w:cs="Times New Roman"/>
                <w:bCs/>
              </w:rPr>
            </w:pPr>
            <w:r w:rsidRPr="00847A79">
              <w:rPr>
                <w:rFonts w:ascii="Times New Roman" w:eastAsia="Times New Roman" w:hAnsi="Times New Roman" w:cs="Times New Roman"/>
                <w:bCs/>
              </w:rPr>
              <w:t>3</w:t>
            </w:r>
          </w:p>
        </w:tc>
        <w:tc>
          <w:tcPr>
            <w:tcW w:w="1529" w:type="dxa"/>
            <w:shd w:val="clear" w:color="auto" w:fill="auto"/>
            <w:vAlign w:val="center"/>
          </w:tcPr>
          <w:p w14:paraId="512F642F" w14:textId="77777777" w:rsidR="00953B6C" w:rsidRPr="00847A79" w:rsidRDefault="00953B6C" w:rsidP="001D4ABA">
            <w:pPr>
              <w:spacing w:after="0" w:line="240" w:lineRule="auto"/>
              <w:jc w:val="center"/>
              <w:rPr>
                <w:rFonts w:ascii="Times New Roman" w:eastAsia="Times New Roman" w:hAnsi="Times New Roman" w:cs="Times New Roman"/>
                <w:bCs/>
              </w:rPr>
            </w:pPr>
            <w:r w:rsidRPr="00847A79">
              <w:rPr>
                <w:rFonts w:ascii="Times New Roman" w:eastAsia="Times New Roman" w:hAnsi="Times New Roman" w:cs="Times New Roman"/>
                <w:bCs/>
              </w:rPr>
              <w:t>4</w:t>
            </w:r>
          </w:p>
        </w:tc>
        <w:tc>
          <w:tcPr>
            <w:tcW w:w="3432" w:type="dxa"/>
            <w:tcBorders>
              <w:bottom w:val="single" w:sz="4" w:space="0" w:color="auto"/>
            </w:tcBorders>
            <w:shd w:val="clear" w:color="auto" w:fill="auto"/>
            <w:vAlign w:val="center"/>
          </w:tcPr>
          <w:p w14:paraId="22234641" w14:textId="77777777" w:rsidR="00953B6C" w:rsidRPr="00847A79" w:rsidRDefault="00953B6C" w:rsidP="001D4ABA">
            <w:pPr>
              <w:spacing w:after="0" w:line="240" w:lineRule="auto"/>
              <w:jc w:val="center"/>
              <w:rPr>
                <w:rFonts w:ascii="Times New Roman" w:eastAsia="Times New Roman" w:hAnsi="Times New Roman" w:cs="Times New Roman"/>
                <w:bCs/>
              </w:rPr>
            </w:pPr>
            <w:r w:rsidRPr="00847A79">
              <w:rPr>
                <w:rFonts w:ascii="Times New Roman" w:eastAsia="Times New Roman" w:hAnsi="Times New Roman" w:cs="Times New Roman"/>
                <w:bCs/>
              </w:rPr>
              <w:t>5</w:t>
            </w:r>
          </w:p>
        </w:tc>
        <w:tc>
          <w:tcPr>
            <w:tcW w:w="2126" w:type="dxa"/>
            <w:shd w:val="clear" w:color="auto" w:fill="auto"/>
            <w:vAlign w:val="center"/>
          </w:tcPr>
          <w:p w14:paraId="3E4AE3A9" w14:textId="77777777" w:rsidR="00953B6C" w:rsidRPr="00847A79" w:rsidRDefault="00953B6C" w:rsidP="001D4ABA">
            <w:pPr>
              <w:spacing w:after="0" w:line="240" w:lineRule="auto"/>
              <w:jc w:val="center"/>
              <w:rPr>
                <w:rFonts w:ascii="Times New Roman" w:eastAsia="Times New Roman" w:hAnsi="Times New Roman" w:cs="Times New Roman"/>
                <w:bCs/>
              </w:rPr>
            </w:pPr>
            <w:r w:rsidRPr="00847A79">
              <w:rPr>
                <w:rFonts w:ascii="Times New Roman" w:eastAsia="Times New Roman" w:hAnsi="Times New Roman" w:cs="Times New Roman"/>
                <w:bCs/>
              </w:rPr>
              <w:t>6</w:t>
            </w:r>
          </w:p>
        </w:tc>
        <w:tc>
          <w:tcPr>
            <w:tcW w:w="1163" w:type="dxa"/>
            <w:shd w:val="clear" w:color="auto" w:fill="auto"/>
            <w:vAlign w:val="center"/>
          </w:tcPr>
          <w:p w14:paraId="5A0C9F23" w14:textId="77777777" w:rsidR="00953B6C" w:rsidRPr="00847A79" w:rsidRDefault="00953B6C" w:rsidP="001D4ABA">
            <w:pPr>
              <w:spacing w:after="0" w:line="240" w:lineRule="auto"/>
              <w:jc w:val="center"/>
              <w:rPr>
                <w:rFonts w:ascii="Times New Roman" w:eastAsia="Times New Roman" w:hAnsi="Times New Roman" w:cs="Times New Roman"/>
                <w:bCs/>
              </w:rPr>
            </w:pPr>
            <w:r w:rsidRPr="00847A79">
              <w:rPr>
                <w:rFonts w:ascii="Times New Roman" w:eastAsia="Times New Roman" w:hAnsi="Times New Roman" w:cs="Times New Roman"/>
                <w:bCs/>
              </w:rPr>
              <w:t>7</w:t>
            </w:r>
          </w:p>
        </w:tc>
        <w:tc>
          <w:tcPr>
            <w:tcW w:w="850" w:type="dxa"/>
            <w:shd w:val="clear" w:color="auto" w:fill="auto"/>
            <w:vAlign w:val="center"/>
          </w:tcPr>
          <w:p w14:paraId="3141EC44" w14:textId="77777777" w:rsidR="00953B6C" w:rsidRPr="00847A79" w:rsidRDefault="00953B6C" w:rsidP="001D4ABA">
            <w:pPr>
              <w:spacing w:after="0" w:line="240" w:lineRule="auto"/>
              <w:jc w:val="center"/>
              <w:rPr>
                <w:rFonts w:ascii="Times New Roman" w:eastAsia="Times New Roman" w:hAnsi="Times New Roman" w:cs="Times New Roman"/>
                <w:bCs/>
              </w:rPr>
            </w:pPr>
            <w:r w:rsidRPr="00847A79">
              <w:rPr>
                <w:rFonts w:ascii="Times New Roman" w:eastAsia="Times New Roman" w:hAnsi="Times New Roman" w:cs="Times New Roman"/>
                <w:bCs/>
              </w:rPr>
              <w:t>8</w:t>
            </w:r>
          </w:p>
        </w:tc>
        <w:tc>
          <w:tcPr>
            <w:tcW w:w="1276" w:type="dxa"/>
            <w:shd w:val="clear" w:color="auto" w:fill="auto"/>
            <w:vAlign w:val="center"/>
          </w:tcPr>
          <w:p w14:paraId="4911AB6B" w14:textId="77777777" w:rsidR="00953B6C" w:rsidRPr="00847A79" w:rsidRDefault="00953B6C" w:rsidP="001D4ABA">
            <w:pPr>
              <w:spacing w:after="0" w:line="240" w:lineRule="auto"/>
              <w:jc w:val="center"/>
              <w:rPr>
                <w:rFonts w:ascii="Times New Roman" w:eastAsia="Times New Roman" w:hAnsi="Times New Roman" w:cs="Times New Roman"/>
                <w:bCs/>
              </w:rPr>
            </w:pPr>
            <w:r w:rsidRPr="00847A79">
              <w:rPr>
                <w:rFonts w:ascii="Times New Roman" w:eastAsia="Times New Roman" w:hAnsi="Times New Roman" w:cs="Times New Roman"/>
                <w:bCs/>
              </w:rPr>
              <w:t>9</w:t>
            </w:r>
          </w:p>
        </w:tc>
        <w:tc>
          <w:tcPr>
            <w:tcW w:w="1134" w:type="dxa"/>
            <w:vAlign w:val="center"/>
          </w:tcPr>
          <w:p w14:paraId="45EA02FC" w14:textId="77777777" w:rsidR="00953B6C" w:rsidRPr="00847A79" w:rsidRDefault="00953B6C" w:rsidP="001D4ABA">
            <w:pPr>
              <w:spacing w:after="0" w:line="240" w:lineRule="auto"/>
              <w:jc w:val="center"/>
              <w:rPr>
                <w:rFonts w:ascii="Times New Roman" w:eastAsia="Times New Roman" w:hAnsi="Times New Roman" w:cs="Times New Roman"/>
                <w:bCs/>
              </w:rPr>
            </w:pPr>
            <w:r w:rsidRPr="00847A79">
              <w:rPr>
                <w:rFonts w:ascii="Times New Roman" w:eastAsia="Times New Roman" w:hAnsi="Times New Roman" w:cs="Times New Roman"/>
                <w:bCs/>
              </w:rPr>
              <w:t>10</w:t>
            </w:r>
          </w:p>
        </w:tc>
      </w:tr>
      <w:tr w:rsidR="00953B6C" w:rsidRPr="00984D3C" w14:paraId="2E28C79A" w14:textId="77777777" w:rsidTr="00D34C88">
        <w:trPr>
          <w:trHeight w:val="357"/>
        </w:trPr>
        <w:tc>
          <w:tcPr>
            <w:tcW w:w="14926" w:type="dxa"/>
            <w:gridSpan w:val="11"/>
            <w:shd w:val="clear" w:color="auto" w:fill="auto"/>
          </w:tcPr>
          <w:p w14:paraId="254A4AEA" w14:textId="77777777" w:rsidR="00953B6C" w:rsidRPr="00984D3C" w:rsidRDefault="00953B6C" w:rsidP="001D4ABA">
            <w:pPr>
              <w:spacing w:after="0" w:line="240" w:lineRule="auto"/>
              <w:jc w:val="both"/>
              <w:rPr>
                <w:rFonts w:ascii="Times New Roman" w:eastAsia="Times New Roman" w:hAnsi="Times New Roman" w:cs="Times New Roman"/>
                <w:b/>
              </w:rPr>
            </w:pPr>
            <w:r w:rsidRPr="00984D3C">
              <w:rPr>
                <w:rFonts w:ascii="Times New Roman" w:eastAsia="Times New Roman" w:hAnsi="Times New Roman" w:cs="Times New Roman"/>
                <w:b/>
              </w:rPr>
              <w:t>1 pirkimo dalis. RINKINYS HEMODIALIZEI SU PADIDINTU FOSFATŲ ŠALINIMU (DIALIZATORIAI AUKŠTO LAIDUMO MEMBRANOMIS)</w:t>
            </w:r>
          </w:p>
        </w:tc>
      </w:tr>
      <w:tr w:rsidR="00953B6C" w:rsidRPr="00984D3C" w14:paraId="7F4E4256" w14:textId="77777777" w:rsidTr="00D34C88">
        <w:trPr>
          <w:gridAfter w:val="1"/>
          <w:wAfter w:w="13" w:type="dxa"/>
          <w:trHeight w:val="3320"/>
        </w:trPr>
        <w:tc>
          <w:tcPr>
            <w:tcW w:w="993" w:type="dxa"/>
            <w:shd w:val="clear" w:color="auto" w:fill="auto"/>
          </w:tcPr>
          <w:p w14:paraId="6D7E3B8E"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lastRenderedPageBreak/>
              <w:t>1.1.</w:t>
            </w:r>
          </w:p>
        </w:tc>
        <w:tc>
          <w:tcPr>
            <w:tcW w:w="1560" w:type="dxa"/>
            <w:shd w:val="clear" w:color="auto" w:fill="auto"/>
          </w:tcPr>
          <w:p w14:paraId="1EBFA3E9"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Dializatorius Nr.1</w:t>
            </w:r>
          </w:p>
        </w:tc>
        <w:tc>
          <w:tcPr>
            <w:tcW w:w="850" w:type="dxa"/>
            <w:shd w:val="clear" w:color="auto" w:fill="auto"/>
          </w:tcPr>
          <w:p w14:paraId="38FFD5B8"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Vnt.</w:t>
            </w:r>
          </w:p>
        </w:tc>
        <w:tc>
          <w:tcPr>
            <w:tcW w:w="1529" w:type="dxa"/>
            <w:shd w:val="clear" w:color="auto" w:fill="auto"/>
          </w:tcPr>
          <w:p w14:paraId="49B6D6E6" w14:textId="614C9A5B" w:rsidR="00953B6C" w:rsidRPr="00984D3C" w:rsidRDefault="00953B6C" w:rsidP="001D4ABA">
            <w:pPr>
              <w:spacing w:after="0" w:line="240" w:lineRule="auto"/>
              <w:jc w:val="center"/>
              <w:rPr>
                <w:rFonts w:ascii="Times New Roman" w:eastAsia="Times New Roman" w:hAnsi="Times New Roman" w:cs="Times New Roman"/>
              </w:rPr>
            </w:pPr>
            <w:r w:rsidRPr="00984D3C">
              <w:rPr>
                <w:rFonts w:ascii="Times New Roman" w:eastAsia="Times New Roman" w:hAnsi="Times New Roman" w:cs="Times New Roman"/>
              </w:rPr>
              <w:t>1</w:t>
            </w:r>
            <w:r w:rsidR="00D578E0">
              <w:rPr>
                <w:rFonts w:ascii="Times New Roman" w:eastAsia="Times New Roman" w:hAnsi="Times New Roman" w:cs="Times New Roman"/>
              </w:rPr>
              <w:t>4</w:t>
            </w:r>
            <w:r w:rsidRPr="00984D3C">
              <w:rPr>
                <w:rFonts w:ascii="Times New Roman" w:eastAsia="Times New Roman" w:hAnsi="Times New Roman" w:cs="Times New Roman"/>
              </w:rPr>
              <w:t>00</w:t>
            </w:r>
          </w:p>
        </w:tc>
        <w:tc>
          <w:tcPr>
            <w:tcW w:w="3432" w:type="dxa"/>
            <w:tcBorders>
              <w:top w:val="single" w:sz="4" w:space="0" w:color="auto"/>
              <w:left w:val="single" w:sz="8" w:space="0" w:color="000000"/>
              <w:bottom w:val="single" w:sz="4" w:space="0" w:color="000000"/>
              <w:right w:val="single" w:sz="8" w:space="0" w:color="000000"/>
            </w:tcBorders>
            <w:shd w:val="clear" w:color="auto" w:fill="auto"/>
            <w:vAlign w:val="center"/>
          </w:tcPr>
          <w:p w14:paraId="065F1458"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1) Pakuotės viduje būtina medžiaga, kuri absorbuoja deguonį.</w:t>
            </w:r>
          </w:p>
          <w:p w14:paraId="089C1ED5"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 xml:space="preserve">2) </w:t>
            </w:r>
            <w:proofErr w:type="spellStart"/>
            <w:r w:rsidRPr="00984D3C">
              <w:rPr>
                <w:rFonts w:ascii="Times New Roman" w:eastAsia="Times New Roman" w:hAnsi="Times New Roman" w:cs="Times New Roman"/>
              </w:rPr>
              <w:t>Amembris</w:t>
            </w:r>
            <w:proofErr w:type="spellEnd"/>
            <w:r w:rsidRPr="00984D3C">
              <w:rPr>
                <w:rFonts w:ascii="Times New Roman" w:eastAsia="Times New Roman" w:hAnsi="Times New Roman" w:cs="Times New Roman"/>
              </w:rPr>
              <w:t xml:space="preserve"> membrana pagaminta </w:t>
            </w:r>
            <w:proofErr w:type="spellStart"/>
            <w:r w:rsidRPr="00984D3C">
              <w:rPr>
                <w:rFonts w:ascii="Times New Roman" w:eastAsia="Times New Roman" w:hAnsi="Times New Roman" w:cs="Times New Roman"/>
              </w:rPr>
              <w:t>polisulfono</w:t>
            </w:r>
            <w:proofErr w:type="spellEnd"/>
            <w:r w:rsidRPr="00984D3C">
              <w:rPr>
                <w:rFonts w:ascii="Times New Roman" w:eastAsia="Times New Roman" w:hAnsi="Times New Roman" w:cs="Times New Roman"/>
              </w:rPr>
              <w:t xml:space="preserve"> pagrindu, gama sterilizacija;</w:t>
            </w:r>
          </w:p>
          <w:p w14:paraId="685780F5"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3) Membranos plotas 1.8-1.85 m;</w:t>
            </w:r>
          </w:p>
          <w:p w14:paraId="7FFB1DF4"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 xml:space="preserve">4) UF </w:t>
            </w:r>
            <w:proofErr w:type="spellStart"/>
            <w:r w:rsidRPr="00984D3C">
              <w:rPr>
                <w:rFonts w:ascii="Times New Roman" w:eastAsia="Times New Roman" w:hAnsi="Times New Roman" w:cs="Times New Roman"/>
              </w:rPr>
              <w:t>koef</w:t>
            </w:r>
            <w:proofErr w:type="spellEnd"/>
            <w:r w:rsidRPr="00984D3C">
              <w:rPr>
                <w:rFonts w:ascii="Times New Roman" w:eastAsia="Times New Roman" w:hAnsi="Times New Roman" w:cs="Times New Roman"/>
              </w:rPr>
              <w:t>. 99-100 ml/h/</w:t>
            </w:r>
            <w:proofErr w:type="spellStart"/>
            <w:r w:rsidRPr="00984D3C">
              <w:rPr>
                <w:rFonts w:ascii="Times New Roman" w:eastAsia="Times New Roman" w:hAnsi="Times New Roman" w:cs="Times New Roman"/>
              </w:rPr>
              <w:t>mmHg</w:t>
            </w:r>
            <w:proofErr w:type="spellEnd"/>
            <w:r w:rsidRPr="00984D3C">
              <w:rPr>
                <w:rFonts w:ascii="Times New Roman" w:eastAsia="Times New Roman" w:hAnsi="Times New Roman" w:cs="Times New Roman"/>
              </w:rPr>
              <w:t>;</w:t>
            </w:r>
          </w:p>
          <w:p w14:paraId="5FB90982"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 xml:space="preserve">5) Klirensas </w:t>
            </w:r>
            <w:proofErr w:type="spellStart"/>
            <w:r w:rsidRPr="00984D3C">
              <w:rPr>
                <w:rFonts w:ascii="Times New Roman" w:eastAsia="Times New Roman" w:hAnsi="Times New Roman" w:cs="Times New Roman"/>
              </w:rPr>
              <w:t>Urea</w:t>
            </w:r>
            <w:proofErr w:type="spellEnd"/>
            <w:r w:rsidRPr="00984D3C">
              <w:rPr>
                <w:rFonts w:ascii="Times New Roman" w:eastAsia="Times New Roman" w:hAnsi="Times New Roman" w:cs="Times New Roman"/>
              </w:rPr>
              <w:t>, kai kraujo greitis 300 ml/min, ne mažiau 281;</w:t>
            </w:r>
          </w:p>
          <w:p w14:paraId="58AEA168"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6) Klirensas Kreatininas, kai kraujo greitis 300 ml/min, ne mažiau 263;</w:t>
            </w:r>
          </w:p>
          <w:p w14:paraId="3E73032D"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 xml:space="preserve">7) Klirensas Fosfatai, kai kraujo greitis 300 ml/min, ne mažiau 263. </w:t>
            </w:r>
          </w:p>
        </w:tc>
        <w:tc>
          <w:tcPr>
            <w:tcW w:w="2126" w:type="dxa"/>
            <w:shd w:val="clear" w:color="auto" w:fill="auto"/>
            <w:vAlign w:val="center"/>
          </w:tcPr>
          <w:p w14:paraId="5D4D9A81" w14:textId="77777777" w:rsidR="00953B6C" w:rsidRPr="00984D3C" w:rsidRDefault="00953B6C" w:rsidP="001D4ABA">
            <w:pPr>
              <w:spacing w:after="0" w:line="240" w:lineRule="auto"/>
              <w:jc w:val="center"/>
              <w:rPr>
                <w:rFonts w:ascii="Times New Roman" w:eastAsia="Times New Roman" w:hAnsi="Times New Roman" w:cs="Times New Roman"/>
              </w:rPr>
            </w:pPr>
          </w:p>
        </w:tc>
        <w:tc>
          <w:tcPr>
            <w:tcW w:w="1163" w:type="dxa"/>
            <w:shd w:val="clear" w:color="auto" w:fill="auto"/>
            <w:vAlign w:val="center"/>
          </w:tcPr>
          <w:p w14:paraId="052D39CF" w14:textId="77777777" w:rsidR="00953B6C" w:rsidRPr="00984D3C" w:rsidRDefault="00953B6C" w:rsidP="001D4ABA">
            <w:pPr>
              <w:spacing w:after="0" w:line="240" w:lineRule="auto"/>
              <w:jc w:val="center"/>
              <w:rPr>
                <w:rFonts w:ascii="Times New Roman" w:eastAsia="Times New Roman" w:hAnsi="Times New Roman" w:cs="Times New Roman"/>
              </w:rPr>
            </w:pPr>
          </w:p>
        </w:tc>
        <w:tc>
          <w:tcPr>
            <w:tcW w:w="850" w:type="dxa"/>
            <w:shd w:val="clear" w:color="auto" w:fill="auto"/>
            <w:vAlign w:val="center"/>
          </w:tcPr>
          <w:p w14:paraId="330F5FBD" w14:textId="77777777" w:rsidR="00953B6C" w:rsidRPr="00984D3C" w:rsidRDefault="00953B6C" w:rsidP="001D4ABA">
            <w:pPr>
              <w:spacing w:after="0" w:line="240" w:lineRule="auto"/>
              <w:jc w:val="center"/>
              <w:rPr>
                <w:rFonts w:ascii="Times New Roman" w:eastAsia="Times New Roman" w:hAnsi="Times New Roman" w:cs="Times New Roman"/>
              </w:rPr>
            </w:pPr>
          </w:p>
        </w:tc>
        <w:tc>
          <w:tcPr>
            <w:tcW w:w="1276" w:type="dxa"/>
            <w:shd w:val="clear" w:color="auto" w:fill="auto"/>
            <w:vAlign w:val="center"/>
          </w:tcPr>
          <w:p w14:paraId="6FD8AF92" w14:textId="77777777" w:rsidR="00953B6C" w:rsidRPr="00984D3C" w:rsidRDefault="00953B6C" w:rsidP="001D4ABA">
            <w:pPr>
              <w:spacing w:after="0" w:line="240" w:lineRule="auto"/>
              <w:jc w:val="center"/>
              <w:rPr>
                <w:rFonts w:ascii="Times New Roman" w:eastAsia="Times New Roman" w:hAnsi="Times New Roman" w:cs="Times New Roman"/>
              </w:rPr>
            </w:pPr>
          </w:p>
        </w:tc>
        <w:tc>
          <w:tcPr>
            <w:tcW w:w="1134" w:type="dxa"/>
            <w:vAlign w:val="center"/>
          </w:tcPr>
          <w:p w14:paraId="66D4730A" w14:textId="77777777" w:rsidR="00953B6C" w:rsidRPr="00984D3C" w:rsidRDefault="00953B6C" w:rsidP="001D4ABA">
            <w:pPr>
              <w:spacing w:after="0" w:line="240" w:lineRule="auto"/>
              <w:jc w:val="center"/>
              <w:rPr>
                <w:rFonts w:ascii="Times New Roman" w:eastAsia="Times New Roman" w:hAnsi="Times New Roman" w:cs="Times New Roman"/>
              </w:rPr>
            </w:pPr>
          </w:p>
        </w:tc>
      </w:tr>
      <w:tr w:rsidR="00953B6C" w:rsidRPr="00984D3C" w14:paraId="146899B5" w14:textId="77777777" w:rsidTr="00D34C88">
        <w:trPr>
          <w:gridAfter w:val="1"/>
          <w:wAfter w:w="13" w:type="dxa"/>
          <w:trHeight w:val="540"/>
        </w:trPr>
        <w:tc>
          <w:tcPr>
            <w:tcW w:w="993" w:type="dxa"/>
            <w:shd w:val="clear" w:color="auto" w:fill="auto"/>
          </w:tcPr>
          <w:p w14:paraId="7853D92C" w14:textId="77777777" w:rsidR="00953B6C" w:rsidRPr="00984D3C" w:rsidRDefault="00953B6C" w:rsidP="001D4ABA">
            <w:pPr>
              <w:spacing w:after="0" w:line="240" w:lineRule="auto"/>
              <w:rPr>
                <w:rFonts w:ascii="Times New Roman" w:eastAsia="Times New Roman" w:hAnsi="Times New Roman" w:cs="Times New Roman"/>
              </w:rPr>
            </w:pPr>
            <w:r w:rsidRPr="00984D3C">
              <w:rPr>
                <w:rFonts w:ascii="Times New Roman" w:eastAsia="Times New Roman" w:hAnsi="Times New Roman" w:cs="Times New Roman"/>
              </w:rPr>
              <w:t>1.2.</w:t>
            </w:r>
          </w:p>
        </w:tc>
        <w:tc>
          <w:tcPr>
            <w:tcW w:w="1560" w:type="dxa"/>
            <w:tcBorders>
              <w:top w:val="single" w:sz="4" w:space="0" w:color="000000"/>
              <w:right w:val="single" w:sz="4" w:space="0" w:color="000000"/>
            </w:tcBorders>
            <w:shd w:val="clear" w:color="auto" w:fill="auto"/>
          </w:tcPr>
          <w:p w14:paraId="43BF579C" w14:textId="77777777" w:rsidR="00953B6C" w:rsidRPr="00984D3C" w:rsidRDefault="00953B6C" w:rsidP="001D4ABA">
            <w:pPr>
              <w:spacing w:after="0" w:line="240" w:lineRule="auto"/>
              <w:rPr>
                <w:rFonts w:ascii="Times New Roman" w:eastAsia="Times New Roman" w:hAnsi="Times New Roman" w:cs="Times New Roman"/>
              </w:rPr>
            </w:pPr>
            <w:r w:rsidRPr="00984D3C">
              <w:rPr>
                <w:rFonts w:ascii="Times New Roman" w:eastAsia="Times New Roman" w:hAnsi="Times New Roman" w:cs="Times New Roman"/>
              </w:rPr>
              <w:t>Dializatorius Nr.2</w:t>
            </w:r>
          </w:p>
        </w:tc>
        <w:tc>
          <w:tcPr>
            <w:tcW w:w="850" w:type="dxa"/>
            <w:tcBorders>
              <w:top w:val="single" w:sz="4" w:space="0" w:color="000000"/>
              <w:left w:val="single" w:sz="4" w:space="0" w:color="000000"/>
              <w:right w:val="single" w:sz="4" w:space="0" w:color="000000"/>
            </w:tcBorders>
            <w:shd w:val="clear" w:color="auto" w:fill="auto"/>
          </w:tcPr>
          <w:p w14:paraId="1E90C16F" w14:textId="77777777" w:rsidR="00953B6C" w:rsidRPr="00984D3C" w:rsidRDefault="00953B6C" w:rsidP="001D4ABA">
            <w:pPr>
              <w:spacing w:after="0" w:line="240" w:lineRule="auto"/>
              <w:rPr>
                <w:rFonts w:ascii="Times New Roman" w:eastAsia="Times New Roman" w:hAnsi="Times New Roman" w:cs="Times New Roman"/>
              </w:rPr>
            </w:pPr>
            <w:r w:rsidRPr="00984D3C">
              <w:rPr>
                <w:rFonts w:ascii="Times New Roman" w:eastAsia="Times New Roman" w:hAnsi="Times New Roman" w:cs="Times New Roman"/>
              </w:rPr>
              <w:t>Vnt.</w:t>
            </w:r>
          </w:p>
        </w:tc>
        <w:tc>
          <w:tcPr>
            <w:tcW w:w="1529" w:type="dxa"/>
            <w:tcBorders>
              <w:top w:val="single" w:sz="4" w:space="0" w:color="000000"/>
              <w:left w:val="single" w:sz="4" w:space="0" w:color="000000"/>
              <w:right w:val="single" w:sz="4" w:space="0" w:color="000000"/>
            </w:tcBorders>
            <w:shd w:val="clear" w:color="auto" w:fill="auto"/>
          </w:tcPr>
          <w:p w14:paraId="325976EC" w14:textId="08D93A56" w:rsidR="00953B6C" w:rsidRPr="00984D3C" w:rsidRDefault="00852680" w:rsidP="001D4AB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3432" w:type="dxa"/>
            <w:tcBorders>
              <w:top w:val="single" w:sz="4" w:space="0" w:color="000000"/>
              <w:left w:val="single" w:sz="4" w:space="0" w:color="000000"/>
              <w:bottom w:val="single" w:sz="4" w:space="0" w:color="000000"/>
              <w:right w:val="single" w:sz="4" w:space="0" w:color="000000"/>
            </w:tcBorders>
            <w:shd w:val="clear" w:color="auto" w:fill="auto"/>
          </w:tcPr>
          <w:p w14:paraId="2D340D08"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1) Pakuotės viduje būtina medžiaga, kuri absorbuoja deguonį.</w:t>
            </w:r>
          </w:p>
          <w:p w14:paraId="40E4C8D1"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2) Membranos plotas 1.8-1.85 m;</w:t>
            </w:r>
          </w:p>
          <w:p w14:paraId="23F8DCC2"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 xml:space="preserve">3) UF </w:t>
            </w:r>
            <w:proofErr w:type="spellStart"/>
            <w:r w:rsidRPr="00984D3C">
              <w:rPr>
                <w:rFonts w:ascii="Times New Roman" w:eastAsia="Times New Roman" w:hAnsi="Times New Roman" w:cs="Times New Roman"/>
              </w:rPr>
              <w:t>koef</w:t>
            </w:r>
            <w:proofErr w:type="spellEnd"/>
            <w:r w:rsidRPr="00984D3C">
              <w:rPr>
                <w:rFonts w:ascii="Times New Roman" w:eastAsia="Times New Roman" w:hAnsi="Times New Roman" w:cs="Times New Roman"/>
              </w:rPr>
              <w:t xml:space="preserve">. (ml/h x </w:t>
            </w:r>
            <w:proofErr w:type="spellStart"/>
            <w:r w:rsidRPr="00984D3C">
              <w:rPr>
                <w:rFonts w:ascii="Times New Roman" w:eastAsia="Times New Roman" w:hAnsi="Times New Roman" w:cs="Times New Roman"/>
              </w:rPr>
              <w:t>mmHg</w:t>
            </w:r>
            <w:proofErr w:type="spellEnd"/>
            <w:r w:rsidRPr="00984D3C">
              <w:rPr>
                <w:rFonts w:ascii="Times New Roman" w:eastAsia="Times New Roman" w:hAnsi="Times New Roman" w:cs="Times New Roman"/>
              </w:rPr>
              <w:t xml:space="preserve">) (kai kraujo tėkmė QB=300 ml/min; QD=500 ml/min; </w:t>
            </w:r>
            <w:proofErr w:type="spellStart"/>
            <w:r w:rsidRPr="00984D3C">
              <w:rPr>
                <w:rFonts w:ascii="Times New Roman" w:eastAsia="Times New Roman" w:hAnsi="Times New Roman" w:cs="Times New Roman"/>
              </w:rPr>
              <w:t>Qf</w:t>
            </w:r>
            <w:proofErr w:type="spellEnd"/>
            <w:r w:rsidRPr="00984D3C">
              <w:rPr>
                <w:rFonts w:ascii="Times New Roman" w:eastAsia="Times New Roman" w:hAnsi="Times New Roman" w:cs="Times New Roman"/>
              </w:rPr>
              <w:t>=0 ml/min) 12-13;</w:t>
            </w:r>
          </w:p>
          <w:p w14:paraId="1D39C85C"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 xml:space="preserve">4) Klirensas šlapalo ml/min (kai kraujo tėkmė QB=300 ml/min; QD=500 ml/min; </w:t>
            </w:r>
            <w:proofErr w:type="spellStart"/>
            <w:r w:rsidRPr="00984D3C">
              <w:rPr>
                <w:rFonts w:ascii="Times New Roman" w:eastAsia="Times New Roman" w:hAnsi="Times New Roman" w:cs="Times New Roman"/>
              </w:rPr>
              <w:t>Qf</w:t>
            </w:r>
            <w:proofErr w:type="spellEnd"/>
            <w:r w:rsidRPr="00984D3C">
              <w:rPr>
                <w:rFonts w:ascii="Times New Roman" w:eastAsia="Times New Roman" w:hAnsi="Times New Roman" w:cs="Times New Roman"/>
              </w:rPr>
              <w:t>=0 ml/min) 276;</w:t>
            </w:r>
          </w:p>
          <w:p w14:paraId="4CC828A5"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 xml:space="preserve">5) Klirensas fosfatų ml/min (kai kraujo tėkmė QB=300 ml/min; QD=500 ml/min; </w:t>
            </w:r>
            <w:proofErr w:type="spellStart"/>
            <w:r w:rsidRPr="00984D3C">
              <w:rPr>
                <w:rFonts w:ascii="Times New Roman" w:eastAsia="Times New Roman" w:hAnsi="Times New Roman" w:cs="Times New Roman"/>
              </w:rPr>
              <w:t>Qf</w:t>
            </w:r>
            <w:proofErr w:type="spellEnd"/>
            <w:r w:rsidRPr="00984D3C">
              <w:rPr>
                <w:rFonts w:ascii="Times New Roman" w:eastAsia="Times New Roman" w:hAnsi="Times New Roman" w:cs="Times New Roman"/>
              </w:rPr>
              <w:t>=0 ml/min) 223;</w:t>
            </w:r>
          </w:p>
          <w:p w14:paraId="35CC16C3"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 xml:space="preserve">6) Vit.B12 klirensas, ml/min (kai kraujo tėkmė QB=300 ml/min; QD=500 ml/min; </w:t>
            </w:r>
            <w:proofErr w:type="spellStart"/>
            <w:r w:rsidRPr="00984D3C">
              <w:rPr>
                <w:rFonts w:ascii="Times New Roman" w:eastAsia="Times New Roman" w:hAnsi="Times New Roman" w:cs="Times New Roman"/>
              </w:rPr>
              <w:t>Qf</w:t>
            </w:r>
            <w:proofErr w:type="spellEnd"/>
            <w:r w:rsidRPr="00984D3C">
              <w:rPr>
                <w:rFonts w:ascii="Times New Roman" w:eastAsia="Times New Roman" w:hAnsi="Times New Roman" w:cs="Times New Roman"/>
              </w:rPr>
              <w:t>=0 ml/min) 127;</w:t>
            </w:r>
          </w:p>
          <w:p w14:paraId="719201FD" w14:textId="77777777" w:rsidR="00953B6C" w:rsidRPr="00984D3C" w:rsidRDefault="00953B6C" w:rsidP="001D4ABA">
            <w:pPr>
              <w:spacing w:after="0" w:line="240" w:lineRule="auto"/>
              <w:jc w:val="both"/>
              <w:rPr>
                <w:rFonts w:ascii="Times New Roman" w:eastAsia="Times New Roman" w:hAnsi="Times New Roman" w:cs="Times New Roman"/>
                <w:color w:val="000000"/>
              </w:rPr>
            </w:pPr>
            <w:r w:rsidRPr="00984D3C">
              <w:rPr>
                <w:rFonts w:ascii="Times New Roman" w:eastAsia="Times New Roman" w:hAnsi="Times New Roman" w:cs="Times New Roman"/>
              </w:rPr>
              <w:t>7) Sijojimo koeficientas (</w:t>
            </w:r>
            <w:proofErr w:type="spellStart"/>
            <w:r w:rsidRPr="00984D3C">
              <w:rPr>
                <w:rFonts w:ascii="Times New Roman" w:eastAsia="Times New Roman" w:hAnsi="Times New Roman" w:cs="Times New Roman"/>
              </w:rPr>
              <w:t>angl.Sieving</w:t>
            </w:r>
            <w:proofErr w:type="spellEnd"/>
            <w:r w:rsidRPr="00984D3C">
              <w:rPr>
                <w:rFonts w:ascii="Times New Roman" w:eastAsia="Times New Roman" w:hAnsi="Times New Roman" w:cs="Times New Roman"/>
              </w:rPr>
              <w:t xml:space="preserve"> </w:t>
            </w:r>
            <w:proofErr w:type="spellStart"/>
            <w:r w:rsidRPr="00984D3C">
              <w:rPr>
                <w:rFonts w:ascii="Times New Roman" w:eastAsia="Times New Roman" w:hAnsi="Times New Roman" w:cs="Times New Roman"/>
              </w:rPr>
              <w:t>Coefficient</w:t>
            </w:r>
            <w:proofErr w:type="spellEnd"/>
            <w:r w:rsidRPr="00984D3C">
              <w:rPr>
                <w:rFonts w:ascii="Times New Roman" w:eastAsia="Times New Roman" w:hAnsi="Times New Roman" w:cs="Times New Roman"/>
              </w:rPr>
              <w:t xml:space="preserve">) (kai kraujo tėkmė QB=300 ml/min; QD=500 ml/min; </w:t>
            </w:r>
            <w:proofErr w:type="spellStart"/>
            <w:r w:rsidRPr="00984D3C">
              <w:rPr>
                <w:rFonts w:ascii="Times New Roman" w:eastAsia="Times New Roman" w:hAnsi="Times New Roman" w:cs="Times New Roman"/>
              </w:rPr>
              <w:t>Qf</w:t>
            </w:r>
            <w:proofErr w:type="spellEnd"/>
            <w:r w:rsidRPr="00984D3C">
              <w:rPr>
                <w:rFonts w:ascii="Times New Roman" w:eastAsia="Times New Roman" w:hAnsi="Times New Roman" w:cs="Times New Roman"/>
              </w:rPr>
              <w:t xml:space="preserve">=0 ml/min) : </w:t>
            </w:r>
            <w:proofErr w:type="spellStart"/>
            <w:r w:rsidRPr="00984D3C">
              <w:rPr>
                <w:rFonts w:ascii="Times New Roman" w:eastAsia="Times New Roman" w:hAnsi="Times New Roman" w:cs="Times New Roman"/>
              </w:rPr>
              <w:t>Albumino</w:t>
            </w:r>
            <w:proofErr w:type="spellEnd"/>
            <w:r w:rsidRPr="00984D3C">
              <w:rPr>
                <w:rFonts w:ascii="Times New Roman" w:eastAsia="Times New Roman" w:hAnsi="Times New Roman" w:cs="Times New Roman"/>
              </w:rPr>
              <w:t xml:space="preserve"> &lt;0,001, ß-2 </w:t>
            </w:r>
            <w:proofErr w:type="spellStart"/>
            <w:r w:rsidRPr="00984D3C">
              <w:rPr>
                <w:rFonts w:ascii="Times New Roman" w:eastAsia="Times New Roman" w:hAnsi="Times New Roman" w:cs="Times New Roman"/>
              </w:rPr>
              <w:t>mikroglobulinų</w:t>
            </w:r>
            <w:proofErr w:type="spellEnd"/>
            <w:r w:rsidRPr="00984D3C">
              <w:rPr>
                <w:rFonts w:ascii="Times New Roman" w:eastAsia="Times New Roman" w:hAnsi="Times New Roman" w:cs="Times New Roman"/>
              </w:rPr>
              <w:t>&gt; 0,8.</w:t>
            </w:r>
          </w:p>
        </w:tc>
        <w:tc>
          <w:tcPr>
            <w:tcW w:w="2126" w:type="dxa"/>
            <w:tcBorders>
              <w:top w:val="single" w:sz="4" w:space="0" w:color="000000"/>
              <w:left w:val="single" w:sz="4" w:space="0" w:color="000000"/>
            </w:tcBorders>
            <w:shd w:val="clear" w:color="auto" w:fill="auto"/>
            <w:vAlign w:val="center"/>
          </w:tcPr>
          <w:p w14:paraId="09634E3C" w14:textId="77777777" w:rsidR="00953B6C" w:rsidRPr="00984D3C" w:rsidRDefault="00953B6C" w:rsidP="001D4ABA">
            <w:pPr>
              <w:spacing w:after="0" w:line="240" w:lineRule="auto"/>
              <w:jc w:val="center"/>
              <w:rPr>
                <w:rFonts w:ascii="Times New Roman" w:eastAsia="Times New Roman" w:hAnsi="Times New Roman" w:cs="Times New Roman"/>
                <w:b/>
              </w:rPr>
            </w:pPr>
          </w:p>
        </w:tc>
        <w:tc>
          <w:tcPr>
            <w:tcW w:w="1163" w:type="dxa"/>
            <w:shd w:val="clear" w:color="auto" w:fill="auto"/>
            <w:vAlign w:val="center"/>
          </w:tcPr>
          <w:p w14:paraId="41BD0912" w14:textId="77777777" w:rsidR="00953B6C" w:rsidRPr="00984D3C" w:rsidRDefault="00953B6C" w:rsidP="001D4ABA">
            <w:pPr>
              <w:spacing w:after="0" w:line="240" w:lineRule="auto"/>
              <w:jc w:val="center"/>
              <w:rPr>
                <w:rFonts w:ascii="Times New Roman" w:eastAsia="Times New Roman" w:hAnsi="Times New Roman" w:cs="Times New Roman"/>
                <w:b/>
              </w:rPr>
            </w:pPr>
          </w:p>
        </w:tc>
        <w:tc>
          <w:tcPr>
            <w:tcW w:w="850" w:type="dxa"/>
            <w:shd w:val="clear" w:color="auto" w:fill="auto"/>
            <w:vAlign w:val="center"/>
          </w:tcPr>
          <w:p w14:paraId="0C11D700" w14:textId="77777777" w:rsidR="00953B6C" w:rsidRPr="00984D3C" w:rsidRDefault="00953B6C" w:rsidP="001D4ABA">
            <w:pPr>
              <w:spacing w:after="0" w:line="240" w:lineRule="auto"/>
              <w:jc w:val="center"/>
              <w:rPr>
                <w:rFonts w:ascii="Times New Roman" w:eastAsia="Times New Roman" w:hAnsi="Times New Roman" w:cs="Times New Roman"/>
              </w:rPr>
            </w:pPr>
          </w:p>
        </w:tc>
        <w:tc>
          <w:tcPr>
            <w:tcW w:w="1276" w:type="dxa"/>
            <w:shd w:val="clear" w:color="auto" w:fill="auto"/>
            <w:vAlign w:val="center"/>
          </w:tcPr>
          <w:p w14:paraId="2371DE36" w14:textId="77777777" w:rsidR="00953B6C" w:rsidRPr="00984D3C" w:rsidRDefault="00953B6C" w:rsidP="001D4ABA">
            <w:pPr>
              <w:spacing w:after="0" w:line="240" w:lineRule="auto"/>
              <w:jc w:val="center"/>
              <w:rPr>
                <w:rFonts w:ascii="Times New Roman" w:eastAsia="Times New Roman" w:hAnsi="Times New Roman" w:cs="Times New Roman"/>
              </w:rPr>
            </w:pPr>
          </w:p>
        </w:tc>
        <w:tc>
          <w:tcPr>
            <w:tcW w:w="1134" w:type="dxa"/>
            <w:vAlign w:val="center"/>
          </w:tcPr>
          <w:p w14:paraId="626694D5" w14:textId="77777777" w:rsidR="00953B6C" w:rsidRPr="00984D3C" w:rsidRDefault="00953B6C" w:rsidP="001D4ABA">
            <w:pPr>
              <w:spacing w:after="0" w:line="240" w:lineRule="auto"/>
              <w:jc w:val="center"/>
              <w:rPr>
                <w:rFonts w:ascii="Times New Roman" w:eastAsia="Times New Roman" w:hAnsi="Times New Roman" w:cs="Times New Roman"/>
              </w:rPr>
            </w:pPr>
          </w:p>
        </w:tc>
      </w:tr>
      <w:tr w:rsidR="00953B6C" w:rsidRPr="00984D3C" w14:paraId="3E58D06A" w14:textId="77777777" w:rsidTr="00D34C88">
        <w:trPr>
          <w:gridAfter w:val="1"/>
          <w:wAfter w:w="13" w:type="dxa"/>
          <w:trHeight w:val="1300"/>
        </w:trPr>
        <w:tc>
          <w:tcPr>
            <w:tcW w:w="993" w:type="dxa"/>
            <w:shd w:val="clear" w:color="auto" w:fill="auto"/>
          </w:tcPr>
          <w:p w14:paraId="0BDD5E91" w14:textId="77777777" w:rsidR="00953B6C" w:rsidRPr="00984D3C" w:rsidRDefault="00953B6C" w:rsidP="001D4ABA">
            <w:pPr>
              <w:spacing w:after="0" w:line="240" w:lineRule="auto"/>
              <w:rPr>
                <w:rFonts w:ascii="Times New Roman" w:eastAsia="Times New Roman" w:hAnsi="Times New Roman" w:cs="Times New Roman"/>
              </w:rPr>
            </w:pPr>
            <w:r w:rsidRPr="00984D3C">
              <w:rPr>
                <w:rFonts w:ascii="Times New Roman" w:eastAsia="Times New Roman" w:hAnsi="Times New Roman" w:cs="Times New Roman"/>
              </w:rPr>
              <w:lastRenderedPageBreak/>
              <w:t>1.3.</w:t>
            </w:r>
          </w:p>
        </w:tc>
        <w:tc>
          <w:tcPr>
            <w:tcW w:w="1560" w:type="dxa"/>
            <w:shd w:val="clear" w:color="auto" w:fill="auto"/>
          </w:tcPr>
          <w:p w14:paraId="4681A1CA" w14:textId="77777777" w:rsidR="00953B6C" w:rsidRPr="00984D3C" w:rsidRDefault="00953B6C" w:rsidP="001D4ABA">
            <w:pPr>
              <w:spacing w:after="0" w:line="240" w:lineRule="auto"/>
              <w:rPr>
                <w:rFonts w:ascii="Times New Roman" w:eastAsia="Times New Roman" w:hAnsi="Times New Roman" w:cs="Times New Roman"/>
              </w:rPr>
            </w:pPr>
            <w:r w:rsidRPr="00984D3C">
              <w:rPr>
                <w:rFonts w:ascii="Times New Roman" w:eastAsia="Times New Roman" w:hAnsi="Times New Roman" w:cs="Times New Roman"/>
              </w:rPr>
              <w:t>Kraujo magistralė hemodializei</w:t>
            </w:r>
          </w:p>
        </w:tc>
        <w:tc>
          <w:tcPr>
            <w:tcW w:w="850" w:type="dxa"/>
            <w:shd w:val="clear" w:color="auto" w:fill="auto"/>
          </w:tcPr>
          <w:p w14:paraId="7628964D" w14:textId="77777777" w:rsidR="00953B6C" w:rsidRPr="00984D3C" w:rsidRDefault="00953B6C" w:rsidP="001D4ABA">
            <w:pPr>
              <w:spacing w:after="0" w:line="240" w:lineRule="auto"/>
              <w:rPr>
                <w:rFonts w:ascii="Times New Roman" w:eastAsia="Times New Roman" w:hAnsi="Times New Roman" w:cs="Times New Roman"/>
              </w:rPr>
            </w:pPr>
            <w:r w:rsidRPr="00984D3C">
              <w:rPr>
                <w:rFonts w:ascii="Times New Roman" w:eastAsia="Times New Roman" w:hAnsi="Times New Roman" w:cs="Times New Roman"/>
              </w:rPr>
              <w:t>Vnt.</w:t>
            </w:r>
          </w:p>
        </w:tc>
        <w:tc>
          <w:tcPr>
            <w:tcW w:w="1529" w:type="dxa"/>
            <w:shd w:val="clear" w:color="auto" w:fill="auto"/>
          </w:tcPr>
          <w:p w14:paraId="0E1AF299" w14:textId="59743CDE" w:rsidR="00953B6C" w:rsidRPr="00984D3C" w:rsidRDefault="00953B6C" w:rsidP="001D4ABA">
            <w:pPr>
              <w:spacing w:after="0" w:line="240" w:lineRule="auto"/>
              <w:jc w:val="center"/>
              <w:rPr>
                <w:rFonts w:ascii="Times New Roman" w:eastAsia="Times New Roman" w:hAnsi="Times New Roman" w:cs="Times New Roman"/>
              </w:rPr>
            </w:pPr>
            <w:r w:rsidRPr="00984D3C">
              <w:rPr>
                <w:rFonts w:ascii="Times New Roman" w:eastAsia="Times New Roman" w:hAnsi="Times New Roman" w:cs="Times New Roman"/>
              </w:rPr>
              <w:t>1</w:t>
            </w:r>
            <w:r w:rsidR="00852680">
              <w:rPr>
                <w:rFonts w:ascii="Times New Roman" w:eastAsia="Times New Roman" w:hAnsi="Times New Roman" w:cs="Times New Roman"/>
              </w:rPr>
              <w:t>5</w:t>
            </w:r>
            <w:r w:rsidRPr="00984D3C">
              <w:rPr>
                <w:rFonts w:ascii="Times New Roman" w:eastAsia="Times New Roman" w:hAnsi="Times New Roman" w:cs="Times New Roman"/>
              </w:rPr>
              <w:t>00</w:t>
            </w:r>
          </w:p>
        </w:tc>
        <w:tc>
          <w:tcPr>
            <w:tcW w:w="3432" w:type="dxa"/>
            <w:tcBorders>
              <w:top w:val="single" w:sz="4" w:space="0" w:color="000000"/>
              <w:left w:val="single" w:sz="8" w:space="0" w:color="000000"/>
              <w:bottom w:val="single" w:sz="4" w:space="0" w:color="000000"/>
              <w:right w:val="single" w:sz="8" w:space="0" w:color="000000"/>
            </w:tcBorders>
            <w:shd w:val="clear" w:color="auto" w:fill="auto"/>
            <w:vAlign w:val="center"/>
          </w:tcPr>
          <w:p w14:paraId="3AD99D57"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 xml:space="preserve">1) Arterinė-veninė kraujo magistralė tinkanti dializės aparatams B </w:t>
            </w:r>
            <w:proofErr w:type="spellStart"/>
            <w:r w:rsidRPr="00984D3C">
              <w:rPr>
                <w:rFonts w:ascii="Times New Roman" w:eastAsia="Times New Roman" w:hAnsi="Times New Roman" w:cs="Times New Roman"/>
              </w:rPr>
              <w:t>Braun</w:t>
            </w:r>
            <w:proofErr w:type="spellEnd"/>
            <w:r w:rsidRPr="00984D3C">
              <w:rPr>
                <w:rFonts w:ascii="Times New Roman" w:eastAsia="Times New Roman" w:hAnsi="Times New Roman" w:cs="Times New Roman"/>
              </w:rPr>
              <w:t>;</w:t>
            </w:r>
          </w:p>
          <w:p w14:paraId="4975F091"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 xml:space="preserve">2) Ant pakuotės/kataloge turi būti nurodyta, kad tinka </w:t>
            </w:r>
            <w:proofErr w:type="spellStart"/>
            <w:r w:rsidRPr="00984D3C">
              <w:rPr>
                <w:rFonts w:ascii="Times New Roman" w:eastAsia="Times New Roman" w:hAnsi="Times New Roman" w:cs="Times New Roman"/>
              </w:rPr>
              <w:t>B.Braun</w:t>
            </w:r>
            <w:proofErr w:type="spellEnd"/>
            <w:r w:rsidRPr="00984D3C">
              <w:rPr>
                <w:rFonts w:ascii="Times New Roman" w:eastAsia="Times New Roman" w:hAnsi="Times New Roman" w:cs="Times New Roman"/>
              </w:rPr>
              <w:t xml:space="preserve"> </w:t>
            </w:r>
            <w:proofErr w:type="spellStart"/>
            <w:r w:rsidRPr="00984D3C">
              <w:rPr>
                <w:rFonts w:ascii="Times New Roman" w:eastAsia="Times New Roman" w:hAnsi="Times New Roman" w:cs="Times New Roman"/>
              </w:rPr>
              <w:t>Dialog</w:t>
            </w:r>
            <w:proofErr w:type="spellEnd"/>
            <w:r w:rsidRPr="00984D3C">
              <w:rPr>
                <w:rFonts w:ascii="Times New Roman" w:eastAsia="Times New Roman" w:hAnsi="Times New Roman" w:cs="Times New Roman"/>
              </w:rPr>
              <w:t>+ aparatams;</w:t>
            </w:r>
          </w:p>
          <w:p w14:paraId="4C9ABBF9"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3) Ampulė 22 mm;</w:t>
            </w:r>
          </w:p>
          <w:p w14:paraId="672A1C5E"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 xml:space="preserve">4) Su praplovimo maišu, plastikine adata </w:t>
            </w:r>
            <w:proofErr w:type="spellStart"/>
            <w:r w:rsidRPr="00984D3C">
              <w:rPr>
                <w:rFonts w:ascii="Times New Roman" w:eastAsia="Times New Roman" w:hAnsi="Times New Roman" w:cs="Times New Roman"/>
              </w:rPr>
              <w:t>art.gale</w:t>
            </w:r>
            <w:proofErr w:type="spellEnd"/>
            <w:r w:rsidRPr="00984D3C">
              <w:rPr>
                <w:rFonts w:ascii="Times New Roman" w:eastAsia="Times New Roman" w:hAnsi="Times New Roman" w:cs="Times New Roman"/>
              </w:rPr>
              <w:t>;</w:t>
            </w:r>
          </w:p>
          <w:p w14:paraId="558F24FA"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5) Galimybė matuoti A ir V spaudimą;</w:t>
            </w:r>
          </w:p>
          <w:p w14:paraId="6F8A7B0F"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6) Intarpas 8x12 mm, 36 cm ilgio;</w:t>
            </w:r>
          </w:p>
          <w:p w14:paraId="2E9FF266"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7)  A ir V spaustukai;</w:t>
            </w:r>
          </w:p>
          <w:p w14:paraId="492307F3"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8) Gama sterilizacija, be DEHP.</w:t>
            </w:r>
          </w:p>
        </w:tc>
        <w:tc>
          <w:tcPr>
            <w:tcW w:w="2126" w:type="dxa"/>
            <w:shd w:val="clear" w:color="auto" w:fill="auto"/>
            <w:vAlign w:val="center"/>
          </w:tcPr>
          <w:p w14:paraId="5FF4C766" w14:textId="77777777" w:rsidR="00953B6C" w:rsidRPr="00984D3C" w:rsidRDefault="00953B6C" w:rsidP="001D4ABA">
            <w:pPr>
              <w:spacing w:after="0" w:line="240" w:lineRule="auto"/>
              <w:jc w:val="center"/>
              <w:rPr>
                <w:rFonts w:ascii="Times New Roman" w:eastAsia="Times New Roman" w:hAnsi="Times New Roman" w:cs="Times New Roman"/>
              </w:rPr>
            </w:pPr>
          </w:p>
        </w:tc>
        <w:tc>
          <w:tcPr>
            <w:tcW w:w="1163" w:type="dxa"/>
            <w:shd w:val="clear" w:color="auto" w:fill="auto"/>
            <w:vAlign w:val="center"/>
          </w:tcPr>
          <w:p w14:paraId="4C9270E4" w14:textId="77777777" w:rsidR="00953B6C" w:rsidRPr="00984D3C" w:rsidRDefault="00953B6C" w:rsidP="001D4ABA">
            <w:pPr>
              <w:spacing w:after="0" w:line="240" w:lineRule="auto"/>
              <w:jc w:val="center"/>
              <w:rPr>
                <w:rFonts w:ascii="Times New Roman" w:eastAsia="Times New Roman" w:hAnsi="Times New Roman" w:cs="Times New Roman"/>
              </w:rPr>
            </w:pPr>
          </w:p>
        </w:tc>
        <w:tc>
          <w:tcPr>
            <w:tcW w:w="850" w:type="dxa"/>
            <w:shd w:val="clear" w:color="auto" w:fill="auto"/>
            <w:vAlign w:val="center"/>
          </w:tcPr>
          <w:p w14:paraId="2901B6B1" w14:textId="77777777" w:rsidR="00953B6C" w:rsidRPr="00984D3C" w:rsidRDefault="00953B6C" w:rsidP="001D4ABA">
            <w:pPr>
              <w:spacing w:after="0" w:line="240" w:lineRule="auto"/>
              <w:jc w:val="center"/>
              <w:rPr>
                <w:rFonts w:ascii="Times New Roman" w:eastAsia="Times New Roman" w:hAnsi="Times New Roman" w:cs="Times New Roman"/>
              </w:rPr>
            </w:pPr>
          </w:p>
        </w:tc>
        <w:tc>
          <w:tcPr>
            <w:tcW w:w="1276" w:type="dxa"/>
            <w:shd w:val="clear" w:color="auto" w:fill="auto"/>
            <w:vAlign w:val="center"/>
          </w:tcPr>
          <w:p w14:paraId="41CA724D" w14:textId="77777777" w:rsidR="00953B6C" w:rsidRPr="00984D3C" w:rsidRDefault="00953B6C" w:rsidP="001D4ABA">
            <w:pPr>
              <w:spacing w:after="0" w:line="240" w:lineRule="auto"/>
              <w:jc w:val="center"/>
              <w:rPr>
                <w:rFonts w:ascii="Times New Roman" w:eastAsia="Times New Roman" w:hAnsi="Times New Roman" w:cs="Times New Roman"/>
              </w:rPr>
            </w:pPr>
          </w:p>
        </w:tc>
        <w:tc>
          <w:tcPr>
            <w:tcW w:w="1134" w:type="dxa"/>
            <w:vAlign w:val="center"/>
          </w:tcPr>
          <w:p w14:paraId="0E8FD130" w14:textId="77777777" w:rsidR="00953B6C" w:rsidRPr="00984D3C" w:rsidRDefault="00953B6C" w:rsidP="001D4ABA">
            <w:pPr>
              <w:spacing w:after="0" w:line="240" w:lineRule="auto"/>
              <w:jc w:val="center"/>
              <w:rPr>
                <w:rFonts w:ascii="Times New Roman" w:eastAsia="Times New Roman" w:hAnsi="Times New Roman" w:cs="Times New Roman"/>
              </w:rPr>
            </w:pPr>
          </w:p>
        </w:tc>
      </w:tr>
      <w:tr w:rsidR="00953B6C" w:rsidRPr="00984D3C" w14:paraId="35AF5B27" w14:textId="77777777" w:rsidTr="00D34C88">
        <w:trPr>
          <w:gridAfter w:val="1"/>
          <w:wAfter w:w="13" w:type="dxa"/>
          <w:trHeight w:val="409"/>
        </w:trPr>
        <w:tc>
          <w:tcPr>
            <w:tcW w:w="993" w:type="dxa"/>
            <w:shd w:val="clear" w:color="auto" w:fill="auto"/>
          </w:tcPr>
          <w:p w14:paraId="70405243" w14:textId="77777777" w:rsidR="00953B6C" w:rsidRPr="00984D3C" w:rsidRDefault="00953B6C" w:rsidP="001D4ABA">
            <w:pPr>
              <w:spacing w:after="0" w:line="240" w:lineRule="auto"/>
              <w:rPr>
                <w:rFonts w:ascii="Times New Roman" w:eastAsia="Times New Roman" w:hAnsi="Times New Roman" w:cs="Times New Roman"/>
              </w:rPr>
            </w:pPr>
            <w:r w:rsidRPr="00984D3C">
              <w:rPr>
                <w:rFonts w:ascii="Times New Roman" w:eastAsia="Times New Roman" w:hAnsi="Times New Roman" w:cs="Times New Roman"/>
              </w:rPr>
              <w:t>1.4.</w:t>
            </w:r>
          </w:p>
        </w:tc>
        <w:tc>
          <w:tcPr>
            <w:tcW w:w="1560" w:type="dxa"/>
            <w:shd w:val="clear" w:color="auto" w:fill="auto"/>
          </w:tcPr>
          <w:p w14:paraId="6EA0D9C9" w14:textId="77777777" w:rsidR="00953B6C" w:rsidRPr="00984D3C" w:rsidRDefault="00953B6C" w:rsidP="001D4ABA">
            <w:pPr>
              <w:spacing w:after="0" w:line="240" w:lineRule="auto"/>
              <w:rPr>
                <w:rFonts w:ascii="Times New Roman" w:eastAsia="Times New Roman" w:hAnsi="Times New Roman" w:cs="Times New Roman"/>
              </w:rPr>
            </w:pPr>
            <w:proofErr w:type="spellStart"/>
            <w:r w:rsidRPr="00984D3C">
              <w:rPr>
                <w:rFonts w:ascii="Times New Roman" w:eastAsia="Times New Roman" w:hAnsi="Times New Roman" w:cs="Times New Roman"/>
              </w:rPr>
              <w:t>Fistulinė</w:t>
            </w:r>
            <w:proofErr w:type="spellEnd"/>
            <w:r w:rsidRPr="00984D3C">
              <w:rPr>
                <w:rFonts w:ascii="Times New Roman" w:eastAsia="Times New Roman" w:hAnsi="Times New Roman" w:cs="Times New Roman"/>
              </w:rPr>
              <w:t xml:space="preserve"> adata dializei</w:t>
            </w:r>
          </w:p>
        </w:tc>
        <w:tc>
          <w:tcPr>
            <w:tcW w:w="850" w:type="dxa"/>
            <w:shd w:val="clear" w:color="auto" w:fill="auto"/>
          </w:tcPr>
          <w:p w14:paraId="2BCFE131" w14:textId="77777777" w:rsidR="00953B6C" w:rsidRPr="00984D3C" w:rsidRDefault="00953B6C" w:rsidP="001D4ABA">
            <w:pPr>
              <w:spacing w:after="0" w:line="240" w:lineRule="auto"/>
              <w:rPr>
                <w:rFonts w:ascii="Times New Roman" w:eastAsia="Times New Roman" w:hAnsi="Times New Roman" w:cs="Times New Roman"/>
              </w:rPr>
            </w:pPr>
            <w:r w:rsidRPr="00984D3C">
              <w:rPr>
                <w:rFonts w:ascii="Times New Roman" w:eastAsia="Times New Roman" w:hAnsi="Times New Roman" w:cs="Times New Roman"/>
              </w:rPr>
              <w:t>Vnt.</w:t>
            </w:r>
          </w:p>
        </w:tc>
        <w:tc>
          <w:tcPr>
            <w:tcW w:w="1529" w:type="dxa"/>
            <w:shd w:val="clear" w:color="auto" w:fill="auto"/>
          </w:tcPr>
          <w:p w14:paraId="60FEE14D" w14:textId="67F146C5" w:rsidR="00953B6C" w:rsidRPr="00984D3C" w:rsidRDefault="00214AB1" w:rsidP="001D4AB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525</w:t>
            </w:r>
          </w:p>
        </w:tc>
        <w:tc>
          <w:tcPr>
            <w:tcW w:w="3432" w:type="dxa"/>
            <w:tcBorders>
              <w:top w:val="single" w:sz="4" w:space="0" w:color="000000"/>
              <w:left w:val="single" w:sz="8" w:space="0" w:color="000000"/>
              <w:right w:val="single" w:sz="8" w:space="0" w:color="000000"/>
            </w:tcBorders>
            <w:shd w:val="clear" w:color="auto" w:fill="auto"/>
            <w:vAlign w:val="center"/>
          </w:tcPr>
          <w:p w14:paraId="2D163245"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1) Saugių hemodializės adatų pora, 15, 16G su pasukamais sparneliais, arterinė su šonine anga (A ir V komplektas);</w:t>
            </w:r>
          </w:p>
          <w:p w14:paraId="47935F1A"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2) Adatos ilgis 25 mm;</w:t>
            </w:r>
          </w:p>
          <w:p w14:paraId="7BB440B5"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3) Adatos padengtos silikonu;</w:t>
            </w:r>
          </w:p>
          <w:p w14:paraId="4D235EE8"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4) Kieto plastiko, be jokių įpjovų,  kartu su sparneliais užtraukiamas apsauginis gaubtas;</w:t>
            </w:r>
          </w:p>
          <w:p w14:paraId="60FCCD8F"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5) Skirtingų spalvų spaustukai (arterinė – raudonas, veninė – mėlynas);</w:t>
            </w:r>
          </w:p>
          <w:p w14:paraId="5D66DAA3"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6) Sterilizacija gama.</w:t>
            </w:r>
          </w:p>
        </w:tc>
        <w:tc>
          <w:tcPr>
            <w:tcW w:w="2126" w:type="dxa"/>
            <w:shd w:val="clear" w:color="auto" w:fill="auto"/>
            <w:vAlign w:val="center"/>
          </w:tcPr>
          <w:p w14:paraId="4DDE8A70" w14:textId="77777777" w:rsidR="00953B6C" w:rsidRPr="00984D3C" w:rsidRDefault="00953B6C" w:rsidP="001D4ABA">
            <w:pPr>
              <w:spacing w:after="0" w:line="240" w:lineRule="auto"/>
              <w:jc w:val="center"/>
              <w:rPr>
                <w:rFonts w:ascii="Times New Roman" w:eastAsia="Times New Roman" w:hAnsi="Times New Roman" w:cs="Times New Roman"/>
              </w:rPr>
            </w:pPr>
          </w:p>
        </w:tc>
        <w:tc>
          <w:tcPr>
            <w:tcW w:w="1163" w:type="dxa"/>
            <w:shd w:val="clear" w:color="auto" w:fill="auto"/>
            <w:vAlign w:val="center"/>
          </w:tcPr>
          <w:p w14:paraId="6D71C1C0" w14:textId="77777777" w:rsidR="00953B6C" w:rsidRPr="00984D3C" w:rsidRDefault="00953B6C" w:rsidP="001D4ABA">
            <w:pPr>
              <w:spacing w:after="0" w:line="240" w:lineRule="auto"/>
              <w:jc w:val="center"/>
              <w:rPr>
                <w:rFonts w:ascii="Times New Roman" w:eastAsia="Times New Roman" w:hAnsi="Times New Roman" w:cs="Times New Roman"/>
              </w:rPr>
            </w:pPr>
          </w:p>
        </w:tc>
        <w:tc>
          <w:tcPr>
            <w:tcW w:w="850" w:type="dxa"/>
            <w:shd w:val="clear" w:color="auto" w:fill="auto"/>
            <w:vAlign w:val="center"/>
          </w:tcPr>
          <w:p w14:paraId="4022E580" w14:textId="77777777" w:rsidR="00953B6C" w:rsidRPr="00984D3C" w:rsidRDefault="00953B6C" w:rsidP="001D4ABA">
            <w:pPr>
              <w:spacing w:after="0" w:line="240" w:lineRule="auto"/>
              <w:jc w:val="center"/>
              <w:rPr>
                <w:rFonts w:ascii="Times New Roman" w:eastAsia="Times New Roman" w:hAnsi="Times New Roman" w:cs="Times New Roman"/>
              </w:rPr>
            </w:pPr>
          </w:p>
        </w:tc>
        <w:tc>
          <w:tcPr>
            <w:tcW w:w="1276" w:type="dxa"/>
            <w:shd w:val="clear" w:color="auto" w:fill="auto"/>
            <w:vAlign w:val="center"/>
          </w:tcPr>
          <w:p w14:paraId="15CB37FE" w14:textId="77777777" w:rsidR="00953B6C" w:rsidRPr="00984D3C" w:rsidRDefault="00953B6C" w:rsidP="001D4ABA">
            <w:pPr>
              <w:spacing w:after="0" w:line="240" w:lineRule="auto"/>
              <w:jc w:val="center"/>
              <w:rPr>
                <w:rFonts w:ascii="Times New Roman" w:eastAsia="Times New Roman" w:hAnsi="Times New Roman" w:cs="Times New Roman"/>
              </w:rPr>
            </w:pPr>
          </w:p>
        </w:tc>
        <w:tc>
          <w:tcPr>
            <w:tcW w:w="1134" w:type="dxa"/>
            <w:vAlign w:val="center"/>
          </w:tcPr>
          <w:p w14:paraId="302FD29B" w14:textId="77777777" w:rsidR="00953B6C" w:rsidRPr="00984D3C" w:rsidRDefault="00953B6C" w:rsidP="001D4ABA">
            <w:pPr>
              <w:spacing w:after="0" w:line="240" w:lineRule="auto"/>
              <w:jc w:val="center"/>
              <w:rPr>
                <w:rFonts w:ascii="Times New Roman" w:eastAsia="Times New Roman" w:hAnsi="Times New Roman" w:cs="Times New Roman"/>
              </w:rPr>
            </w:pPr>
          </w:p>
        </w:tc>
      </w:tr>
      <w:tr w:rsidR="00953B6C" w:rsidRPr="00984D3C" w14:paraId="67BB2C26" w14:textId="77777777" w:rsidTr="00D34C88">
        <w:trPr>
          <w:gridAfter w:val="1"/>
          <w:wAfter w:w="6" w:type="dxa"/>
          <w:trHeight w:val="555"/>
        </w:trPr>
        <w:tc>
          <w:tcPr>
            <w:tcW w:w="993" w:type="dxa"/>
            <w:shd w:val="clear" w:color="auto" w:fill="auto"/>
          </w:tcPr>
          <w:p w14:paraId="2348AEA7" w14:textId="77777777" w:rsidR="00953B6C" w:rsidRPr="00984D3C" w:rsidRDefault="00953B6C" w:rsidP="001D4ABA">
            <w:pPr>
              <w:spacing w:after="0" w:line="240" w:lineRule="auto"/>
              <w:rPr>
                <w:rFonts w:ascii="Times New Roman" w:eastAsia="Times New Roman" w:hAnsi="Times New Roman" w:cs="Times New Roman"/>
              </w:rPr>
            </w:pPr>
            <w:r w:rsidRPr="00984D3C">
              <w:rPr>
                <w:rFonts w:ascii="Times New Roman" w:eastAsia="Times New Roman" w:hAnsi="Times New Roman" w:cs="Times New Roman"/>
              </w:rPr>
              <w:t>1.5.</w:t>
            </w:r>
          </w:p>
        </w:tc>
        <w:tc>
          <w:tcPr>
            <w:tcW w:w="1560" w:type="dxa"/>
            <w:shd w:val="clear" w:color="auto" w:fill="auto"/>
          </w:tcPr>
          <w:p w14:paraId="3660FB16" w14:textId="77777777" w:rsidR="00953B6C" w:rsidRPr="00984D3C" w:rsidRDefault="00953B6C" w:rsidP="001D4ABA">
            <w:pPr>
              <w:spacing w:after="0" w:line="240" w:lineRule="auto"/>
              <w:rPr>
                <w:rFonts w:ascii="Times New Roman" w:eastAsia="Times New Roman" w:hAnsi="Times New Roman" w:cs="Times New Roman"/>
              </w:rPr>
            </w:pPr>
            <w:proofErr w:type="spellStart"/>
            <w:r w:rsidRPr="00984D3C">
              <w:rPr>
                <w:rFonts w:ascii="Times New Roman" w:eastAsia="Times New Roman" w:hAnsi="Times New Roman" w:cs="Times New Roman"/>
              </w:rPr>
              <w:t>Pirogeninis</w:t>
            </w:r>
            <w:proofErr w:type="spellEnd"/>
            <w:r w:rsidRPr="00984D3C">
              <w:rPr>
                <w:rFonts w:ascii="Times New Roman" w:eastAsia="Times New Roman" w:hAnsi="Times New Roman" w:cs="Times New Roman"/>
              </w:rPr>
              <w:t xml:space="preserve"> filtras</w:t>
            </w:r>
          </w:p>
        </w:tc>
        <w:tc>
          <w:tcPr>
            <w:tcW w:w="850" w:type="dxa"/>
            <w:shd w:val="clear" w:color="auto" w:fill="auto"/>
          </w:tcPr>
          <w:p w14:paraId="418D3A3B" w14:textId="77777777" w:rsidR="00953B6C" w:rsidRPr="00984D3C" w:rsidRDefault="00953B6C" w:rsidP="001D4ABA">
            <w:pPr>
              <w:spacing w:after="0" w:line="240" w:lineRule="auto"/>
              <w:rPr>
                <w:rFonts w:ascii="Times New Roman" w:eastAsia="Times New Roman" w:hAnsi="Times New Roman" w:cs="Times New Roman"/>
              </w:rPr>
            </w:pPr>
            <w:r w:rsidRPr="00984D3C">
              <w:rPr>
                <w:rFonts w:ascii="Times New Roman" w:eastAsia="Times New Roman" w:hAnsi="Times New Roman" w:cs="Times New Roman"/>
              </w:rPr>
              <w:t>Vnt.</w:t>
            </w:r>
          </w:p>
        </w:tc>
        <w:tc>
          <w:tcPr>
            <w:tcW w:w="1529" w:type="dxa"/>
            <w:tcBorders>
              <w:right w:val="single" w:sz="4" w:space="0" w:color="000000"/>
            </w:tcBorders>
            <w:shd w:val="clear" w:color="auto" w:fill="auto"/>
          </w:tcPr>
          <w:p w14:paraId="61FFCEF6" w14:textId="74ABA146" w:rsidR="00953B6C" w:rsidRPr="00984D3C" w:rsidRDefault="00214AB1" w:rsidP="001D4AB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3432" w:type="dxa"/>
            <w:tcBorders>
              <w:top w:val="single" w:sz="4" w:space="0" w:color="000000"/>
              <w:left w:val="single" w:sz="4" w:space="0" w:color="000000"/>
              <w:bottom w:val="single" w:sz="4" w:space="0" w:color="000000"/>
              <w:right w:val="single" w:sz="4" w:space="0" w:color="000000"/>
            </w:tcBorders>
            <w:shd w:val="clear" w:color="auto" w:fill="auto"/>
          </w:tcPr>
          <w:p w14:paraId="2DB391EE" w14:textId="77777777" w:rsidR="00953B6C" w:rsidRPr="00984D3C" w:rsidRDefault="00953B6C" w:rsidP="001D4ABA">
            <w:pPr>
              <w:jc w:val="both"/>
              <w:rPr>
                <w:rFonts w:ascii="Times New Roman" w:eastAsia="Times New Roman" w:hAnsi="Times New Roman" w:cs="Times New Roman"/>
              </w:rPr>
            </w:pPr>
            <w:r w:rsidRPr="00984D3C">
              <w:rPr>
                <w:rFonts w:ascii="Times New Roman" w:eastAsia="Times New Roman" w:hAnsi="Times New Roman" w:cs="Times New Roman"/>
              </w:rPr>
              <w:t xml:space="preserve">Turi tikti </w:t>
            </w:r>
            <w:proofErr w:type="spellStart"/>
            <w:r w:rsidRPr="00984D3C">
              <w:rPr>
                <w:rFonts w:ascii="Times New Roman" w:eastAsia="Times New Roman" w:hAnsi="Times New Roman" w:cs="Times New Roman"/>
              </w:rPr>
              <w:t>Dialog</w:t>
            </w:r>
            <w:proofErr w:type="spellEnd"/>
            <w:r w:rsidRPr="00984D3C">
              <w:rPr>
                <w:rFonts w:ascii="Times New Roman" w:eastAsia="Times New Roman" w:hAnsi="Times New Roman" w:cs="Times New Roman"/>
              </w:rPr>
              <w:t>+ aparatui</w:t>
            </w:r>
          </w:p>
        </w:tc>
        <w:tc>
          <w:tcPr>
            <w:tcW w:w="2126" w:type="dxa"/>
            <w:tcBorders>
              <w:left w:val="single" w:sz="4" w:space="0" w:color="000000"/>
              <w:right w:val="single" w:sz="4" w:space="0" w:color="000000"/>
            </w:tcBorders>
            <w:shd w:val="clear" w:color="auto" w:fill="auto"/>
            <w:vAlign w:val="center"/>
          </w:tcPr>
          <w:p w14:paraId="5CF213C7" w14:textId="77777777" w:rsidR="00953B6C" w:rsidRPr="00984D3C" w:rsidRDefault="00953B6C" w:rsidP="001D4ABA">
            <w:pPr>
              <w:spacing w:after="0" w:line="240" w:lineRule="auto"/>
              <w:jc w:val="center"/>
              <w:rPr>
                <w:rFonts w:ascii="Times New Roman" w:eastAsia="Times New Roman" w:hAnsi="Times New Roman" w:cs="Times New Roman"/>
                <w:b/>
              </w:rPr>
            </w:pPr>
          </w:p>
        </w:tc>
        <w:tc>
          <w:tcPr>
            <w:tcW w:w="1163" w:type="dxa"/>
            <w:tcBorders>
              <w:left w:val="single" w:sz="4" w:space="0" w:color="000000"/>
              <w:right w:val="single" w:sz="4" w:space="0" w:color="000000"/>
            </w:tcBorders>
            <w:shd w:val="clear" w:color="auto" w:fill="auto"/>
            <w:vAlign w:val="center"/>
          </w:tcPr>
          <w:p w14:paraId="4DED9B99" w14:textId="77777777" w:rsidR="00953B6C" w:rsidRPr="00984D3C" w:rsidRDefault="00953B6C" w:rsidP="001D4ABA">
            <w:pPr>
              <w:spacing w:after="0" w:line="240" w:lineRule="auto"/>
              <w:jc w:val="center"/>
              <w:rPr>
                <w:rFonts w:ascii="Times New Roman" w:eastAsia="Times New Roman" w:hAnsi="Times New Roman" w:cs="Times New Roman"/>
                <w:b/>
              </w:rPr>
            </w:pPr>
          </w:p>
        </w:tc>
        <w:tc>
          <w:tcPr>
            <w:tcW w:w="850" w:type="dxa"/>
            <w:tcBorders>
              <w:left w:val="single" w:sz="4" w:space="0" w:color="000000"/>
              <w:right w:val="single" w:sz="4" w:space="0" w:color="000000"/>
            </w:tcBorders>
            <w:shd w:val="clear" w:color="auto" w:fill="auto"/>
            <w:vAlign w:val="center"/>
          </w:tcPr>
          <w:p w14:paraId="2F772269" w14:textId="77777777" w:rsidR="00953B6C" w:rsidRPr="00984D3C" w:rsidRDefault="00953B6C" w:rsidP="001D4ABA">
            <w:pPr>
              <w:spacing w:after="0" w:line="240" w:lineRule="auto"/>
              <w:jc w:val="center"/>
              <w:rPr>
                <w:rFonts w:ascii="Times New Roman" w:eastAsia="Times New Roman" w:hAnsi="Times New Roman" w:cs="Times New Roman"/>
              </w:rPr>
            </w:pPr>
          </w:p>
        </w:tc>
        <w:tc>
          <w:tcPr>
            <w:tcW w:w="1283" w:type="dxa"/>
            <w:tcBorders>
              <w:left w:val="single" w:sz="4" w:space="0" w:color="000000"/>
            </w:tcBorders>
            <w:shd w:val="clear" w:color="auto" w:fill="auto"/>
            <w:vAlign w:val="center"/>
          </w:tcPr>
          <w:p w14:paraId="086FEA38" w14:textId="77777777" w:rsidR="00953B6C" w:rsidRPr="00984D3C" w:rsidRDefault="00953B6C" w:rsidP="001D4ABA">
            <w:pPr>
              <w:spacing w:after="0" w:line="240" w:lineRule="auto"/>
              <w:jc w:val="center"/>
              <w:rPr>
                <w:rFonts w:ascii="Times New Roman" w:eastAsia="Times New Roman" w:hAnsi="Times New Roman" w:cs="Times New Roman"/>
              </w:rPr>
            </w:pPr>
          </w:p>
        </w:tc>
        <w:tc>
          <w:tcPr>
            <w:tcW w:w="1134" w:type="dxa"/>
            <w:tcBorders>
              <w:left w:val="single" w:sz="4" w:space="0" w:color="000000"/>
            </w:tcBorders>
            <w:vAlign w:val="center"/>
          </w:tcPr>
          <w:p w14:paraId="4879122D" w14:textId="77777777" w:rsidR="00953B6C" w:rsidRPr="00984D3C" w:rsidRDefault="00953B6C" w:rsidP="001D4ABA">
            <w:pPr>
              <w:spacing w:after="0" w:line="240" w:lineRule="auto"/>
              <w:jc w:val="center"/>
              <w:rPr>
                <w:rFonts w:ascii="Times New Roman" w:eastAsia="Times New Roman" w:hAnsi="Times New Roman" w:cs="Times New Roman"/>
              </w:rPr>
            </w:pPr>
          </w:p>
        </w:tc>
      </w:tr>
      <w:tr w:rsidR="00953B6C" w:rsidRPr="00984D3C" w14:paraId="1CD4690C" w14:textId="77777777" w:rsidTr="00D34C88">
        <w:trPr>
          <w:gridAfter w:val="1"/>
          <w:wAfter w:w="6" w:type="dxa"/>
          <w:trHeight w:val="1380"/>
        </w:trPr>
        <w:tc>
          <w:tcPr>
            <w:tcW w:w="993" w:type="dxa"/>
            <w:shd w:val="clear" w:color="auto" w:fill="auto"/>
          </w:tcPr>
          <w:p w14:paraId="1299ABE9" w14:textId="77777777" w:rsidR="00953B6C" w:rsidRPr="00984D3C" w:rsidRDefault="00953B6C" w:rsidP="001D4ABA">
            <w:pPr>
              <w:spacing w:after="0" w:line="240" w:lineRule="auto"/>
              <w:rPr>
                <w:rFonts w:ascii="Times New Roman" w:eastAsia="Times New Roman" w:hAnsi="Times New Roman" w:cs="Times New Roman"/>
              </w:rPr>
            </w:pPr>
            <w:r w:rsidRPr="00984D3C">
              <w:rPr>
                <w:rFonts w:ascii="Times New Roman" w:eastAsia="Times New Roman" w:hAnsi="Times New Roman" w:cs="Times New Roman"/>
              </w:rPr>
              <w:t>1.6.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C64D805" w14:textId="77777777" w:rsidR="00953B6C" w:rsidRPr="00984D3C" w:rsidRDefault="00953B6C" w:rsidP="001D4ABA">
            <w:pPr>
              <w:rPr>
                <w:rFonts w:ascii="Times New Roman" w:eastAsia="Times New Roman" w:hAnsi="Times New Roman" w:cs="Times New Roman"/>
                <w:color w:val="000000"/>
              </w:rPr>
            </w:pPr>
            <w:r w:rsidRPr="00984D3C">
              <w:rPr>
                <w:rFonts w:ascii="Times New Roman" w:eastAsia="Times New Roman" w:hAnsi="Times New Roman" w:cs="Times New Roman"/>
              </w:rPr>
              <w:t>A/V prijungimo/atjungimo rinkinys</w:t>
            </w:r>
          </w:p>
        </w:tc>
        <w:tc>
          <w:tcPr>
            <w:tcW w:w="850" w:type="dxa"/>
            <w:shd w:val="clear" w:color="auto" w:fill="auto"/>
          </w:tcPr>
          <w:p w14:paraId="33C01182" w14:textId="77777777" w:rsidR="00953B6C" w:rsidRPr="00984D3C" w:rsidRDefault="00953B6C" w:rsidP="001D4ABA">
            <w:pPr>
              <w:spacing w:after="0" w:line="240" w:lineRule="auto"/>
              <w:rPr>
                <w:rFonts w:ascii="Times New Roman" w:eastAsia="Times New Roman" w:hAnsi="Times New Roman" w:cs="Times New Roman"/>
                <w:b/>
              </w:rPr>
            </w:pPr>
            <w:r w:rsidRPr="00984D3C">
              <w:rPr>
                <w:rFonts w:ascii="Times New Roman" w:eastAsia="Times New Roman" w:hAnsi="Times New Roman" w:cs="Times New Roman"/>
              </w:rPr>
              <w:t>Vnt.</w:t>
            </w:r>
          </w:p>
        </w:tc>
        <w:tc>
          <w:tcPr>
            <w:tcW w:w="1529" w:type="dxa"/>
            <w:tcBorders>
              <w:right w:val="single" w:sz="4" w:space="0" w:color="000000"/>
            </w:tcBorders>
            <w:shd w:val="clear" w:color="auto" w:fill="auto"/>
          </w:tcPr>
          <w:p w14:paraId="6A6C6BF6" w14:textId="5C6D0688" w:rsidR="00953B6C" w:rsidRPr="00984D3C" w:rsidRDefault="00953B6C" w:rsidP="001D4ABA">
            <w:pPr>
              <w:spacing w:after="0" w:line="240" w:lineRule="auto"/>
              <w:jc w:val="center"/>
              <w:rPr>
                <w:rFonts w:ascii="Times New Roman" w:eastAsia="Times New Roman" w:hAnsi="Times New Roman" w:cs="Times New Roman"/>
              </w:rPr>
            </w:pPr>
            <w:r w:rsidRPr="00984D3C">
              <w:rPr>
                <w:rFonts w:ascii="Times New Roman" w:eastAsia="Times New Roman" w:hAnsi="Times New Roman" w:cs="Times New Roman"/>
              </w:rPr>
              <w:t>1</w:t>
            </w:r>
            <w:r w:rsidR="00214AB1">
              <w:rPr>
                <w:rFonts w:ascii="Times New Roman" w:eastAsia="Times New Roman" w:hAnsi="Times New Roman" w:cs="Times New Roman"/>
              </w:rPr>
              <w:t>5</w:t>
            </w:r>
            <w:r w:rsidRPr="00984D3C">
              <w:rPr>
                <w:rFonts w:ascii="Times New Roman" w:eastAsia="Times New Roman" w:hAnsi="Times New Roman" w:cs="Times New Roman"/>
              </w:rPr>
              <w:t>00</w:t>
            </w:r>
          </w:p>
        </w:tc>
        <w:tc>
          <w:tcPr>
            <w:tcW w:w="3432" w:type="dxa"/>
            <w:tcBorders>
              <w:top w:val="single" w:sz="4" w:space="0" w:color="000000"/>
              <w:left w:val="single" w:sz="4" w:space="0" w:color="000000"/>
              <w:right w:val="single" w:sz="4" w:space="0" w:color="000000"/>
            </w:tcBorders>
            <w:shd w:val="clear" w:color="auto" w:fill="auto"/>
            <w:vAlign w:val="center"/>
          </w:tcPr>
          <w:p w14:paraId="5C769DFF"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 xml:space="preserve">Supakuoti viename arba atskiruose įpakavimuose. Įvedimo ir ištraukimo priemonės įpakuotos atskiruose </w:t>
            </w:r>
            <w:proofErr w:type="spellStart"/>
            <w:r w:rsidRPr="00984D3C">
              <w:rPr>
                <w:rFonts w:ascii="Times New Roman" w:eastAsia="Times New Roman" w:hAnsi="Times New Roman" w:cs="Times New Roman"/>
              </w:rPr>
              <w:t>krepuoto</w:t>
            </w:r>
            <w:proofErr w:type="spellEnd"/>
            <w:r w:rsidRPr="00984D3C">
              <w:rPr>
                <w:rFonts w:ascii="Times New Roman" w:eastAsia="Times New Roman" w:hAnsi="Times New Roman" w:cs="Times New Roman"/>
              </w:rPr>
              <w:t xml:space="preserve"> popieriaus lapuose.</w:t>
            </w:r>
          </w:p>
          <w:p w14:paraId="4D98337A"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 xml:space="preserve">Sudėtis adatos įvedimui: </w:t>
            </w:r>
          </w:p>
          <w:p w14:paraId="62FBA21D"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 xml:space="preserve">-paklotas 50x50 cm ± 2 cm - 2 </w:t>
            </w:r>
            <w:proofErr w:type="spellStart"/>
            <w:r w:rsidRPr="00984D3C">
              <w:rPr>
                <w:rFonts w:ascii="Times New Roman" w:eastAsia="Times New Roman" w:hAnsi="Times New Roman" w:cs="Times New Roman"/>
              </w:rPr>
              <w:t>vnt</w:t>
            </w:r>
            <w:proofErr w:type="spellEnd"/>
            <w:r w:rsidRPr="00984D3C">
              <w:rPr>
                <w:rFonts w:ascii="Times New Roman" w:eastAsia="Times New Roman" w:hAnsi="Times New Roman" w:cs="Times New Roman"/>
              </w:rPr>
              <w:t>;</w:t>
            </w:r>
          </w:p>
          <w:p w14:paraId="6A8727B9"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-neaustinės medžiagos tamponas adatoms 7,5x7,5 cm - 5vnt;</w:t>
            </w:r>
          </w:p>
          <w:p w14:paraId="5E0BC157"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w:t>
            </w:r>
            <w:proofErr w:type="spellStart"/>
            <w:r w:rsidRPr="00984D3C">
              <w:rPr>
                <w:rFonts w:ascii="Times New Roman" w:eastAsia="Times New Roman" w:hAnsi="Times New Roman" w:cs="Times New Roman"/>
              </w:rPr>
              <w:t>nitrilinės</w:t>
            </w:r>
            <w:proofErr w:type="spellEnd"/>
            <w:r w:rsidRPr="00984D3C">
              <w:rPr>
                <w:rFonts w:ascii="Times New Roman" w:eastAsia="Times New Roman" w:hAnsi="Times New Roman" w:cs="Times New Roman"/>
              </w:rPr>
              <w:t xml:space="preserve"> pirštinės M dydis - 1 vnt.</w:t>
            </w:r>
          </w:p>
          <w:p w14:paraId="04051E58" w14:textId="77777777" w:rsidR="00953B6C" w:rsidRPr="00984D3C" w:rsidRDefault="00953B6C" w:rsidP="001D4ABA">
            <w:pPr>
              <w:spacing w:after="0" w:line="240" w:lineRule="auto"/>
              <w:jc w:val="both"/>
              <w:rPr>
                <w:rFonts w:ascii="Times New Roman" w:eastAsia="Times New Roman" w:hAnsi="Times New Roman" w:cs="Times New Roman"/>
              </w:rPr>
            </w:pPr>
          </w:p>
          <w:p w14:paraId="5369D37C"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Sudėtis adatos ištraukimui:</w:t>
            </w:r>
          </w:p>
          <w:p w14:paraId="1DE31AC2"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lastRenderedPageBreak/>
              <w:t xml:space="preserve">-paklotas 50x50 cm ± 2 cm - 2 </w:t>
            </w:r>
            <w:proofErr w:type="spellStart"/>
            <w:r w:rsidRPr="00984D3C">
              <w:rPr>
                <w:rFonts w:ascii="Times New Roman" w:eastAsia="Times New Roman" w:hAnsi="Times New Roman" w:cs="Times New Roman"/>
              </w:rPr>
              <w:t>vnt</w:t>
            </w:r>
            <w:proofErr w:type="spellEnd"/>
            <w:r w:rsidRPr="00984D3C">
              <w:rPr>
                <w:rFonts w:ascii="Times New Roman" w:eastAsia="Times New Roman" w:hAnsi="Times New Roman" w:cs="Times New Roman"/>
              </w:rPr>
              <w:t>;</w:t>
            </w:r>
          </w:p>
          <w:p w14:paraId="2C864EBB"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-neaustinės medžiagos tamponas adatoms 7,5x7,5 cm - 5vnt;</w:t>
            </w:r>
          </w:p>
          <w:p w14:paraId="37873600"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w:t>
            </w:r>
            <w:proofErr w:type="spellStart"/>
            <w:r w:rsidRPr="00984D3C">
              <w:rPr>
                <w:rFonts w:ascii="Times New Roman" w:eastAsia="Times New Roman" w:hAnsi="Times New Roman" w:cs="Times New Roman"/>
              </w:rPr>
              <w:t>nitrilinės</w:t>
            </w:r>
            <w:proofErr w:type="spellEnd"/>
            <w:r w:rsidRPr="00984D3C">
              <w:rPr>
                <w:rFonts w:ascii="Times New Roman" w:eastAsia="Times New Roman" w:hAnsi="Times New Roman" w:cs="Times New Roman"/>
              </w:rPr>
              <w:t xml:space="preserve"> pirštinės M dydis - 1 vnt.</w:t>
            </w:r>
          </w:p>
        </w:tc>
        <w:tc>
          <w:tcPr>
            <w:tcW w:w="2126" w:type="dxa"/>
            <w:tcBorders>
              <w:left w:val="single" w:sz="4" w:space="0" w:color="000000"/>
            </w:tcBorders>
            <w:shd w:val="clear" w:color="auto" w:fill="auto"/>
            <w:vAlign w:val="center"/>
          </w:tcPr>
          <w:p w14:paraId="592F5E36" w14:textId="77777777" w:rsidR="00953B6C" w:rsidRPr="00984D3C" w:rsidRDefault="00953B6C" w:rsidP="001D4ABA">
            <w:pPr>
              <w:spacing w:after="0" w:line="240" w:lineRule="auto"/>
              <w:jc w:val="center"/>
              <w:rPr>
                <w:rFonts w:ascii="Times New Roman" w:eastAsia="Times New Roman" w:hAnsi="Times New Roman" w:cs="Times New Roman"/>
                <w:b/>
              </w:rPr>
            </w:pPr>
          </w:p>
        </w:tc>
        <w:tc>
          <w:tcPr>
            <w:tcW w:w="1163" w:type="dxa"/>
            <w:shd w:val="clear" w:color="auto" w:fill="auto"/>
            <w:vAlign w:val="center"/>
          </w:tcPr>
          <w:p w14:paraId="093E3103" w14:textId="77777777" w:rsidR="00953B6C" w:rsidRPr="00984D3C" w:rsidRDefault="00953B6C" w:rsidP="001D4ABA">
            <w:pPr>
              <w:spacing w:after="0" w:line="240" w:lineRule="auto"/>
              <w:jc w:val="center"/>
              <w:rPr>
                <w:rFonts w:ascii="Times New Roman" w:eastAsia="Times New Roman" w:hAnsi="Times New Roman" w:cs="Times New Roman"/>
                <w:b/>
              </w:rPr>
            </w:pPr>
          </w:p>
        </w:tc>
        <w:tc>
          <w:tcPr>
            <w:tcW w:w="850" w:type="dxa"/>
            <w:shd w:val="clear" w:color="auto" w:fill="auto"/>
            <w:vAlign w:val="center"/>
          </w:tcPr>
          <w:p w14:paraId="31EAE914" w14:textId="77777777" w:rsidR="00953B6C" w:rsidRPr="00984D3C" w:rsidRDefault="00953B6C" w:rsidP="001D4ABA">
            <w:pPr>
              <w:spacing w:after="0" w:line="240" w:lineRule="auto"/>
              <w:jc w:val="center"/>
              <w:rPr>
                <w:rFonts w:ascii="Times New Roman" w:eastAsia="Times New Roman" w:hAnsi="Times New Roman" w:cs="Times New Roman"/>
              </w:rPr>
            </w:pPr>
          </w:p>
        </w:tc>
        <w:tc>
          <w:tcPr>
            <w:tcW w:w="1283" w:type="dxa"/>
            <w:shd w:val="clear" w:color="auto" w:fill="auto"/>
            <w:vAlign w:val="center"/>
          </w:tcPr>
          <w:p w14:paraId="1BFC6575" w14:textId="77777777" w:rsidR="00953B6C" w:rsidRPr="00984D3C" w:rsidRDefault="00953B6C" w:rsidP="001D4ABA">
            <w:pPr>
              <w:spacing w:after="0" w:line="240" w:lineRule="auto"/>
              <w:jc w:val="center"/>
              <w:rPr>
                <w:rFonts w:ascii="Times New Roman" w:eastAsia="Times New Roman" w:hAnsi="Times New Roman" w:cs="Times New Roman"/>
              </w:rPr>
            </w:pPr>
          </w:p>
        </w:tc>
        <w:tc>
          <w:tcPr>
            <w:tcW w:w="1134" w:type="dxa"/>
            <w:vAlign w:val="center"/>
          </w:tcPr>
          <w:p w14:paraId="3CCCEE07" w14:textId="77777777" w:rsidR="00953B6C" w:rsidRPr="00984D3C" w:rsidRDefault="00953B6C" w:rsidP="001D4ABA">
            <w:pPr>
              <w:spacing w:after="0" w:line="240" w:lineRule="auto"/>
              <w:jc w:val="center"/>
              <w:rPr>
                <w:rFonts w:ascii="Times New Roman" w:eastAsia="Times New Roman" w:hAnsi="Times New Roman" w:cs="Times New Roman"/>
              </w:rPr>
            </w:pPr>
          </w:p>
        </w:tc>
      </w:tr>
      <w:tr w:rsidR="00953B6C" w:rsidRPr="00984D3C" w14:paraId="4AEBF0DF" w14:textId="77777777" w:rsidTr="00D34C88">
        <w:trPr>
          <w:gridAfter w:val="1"/>
          <w:wAfter w:w="6" w:type="dxa"/>
          <w:trHeight w:val="920"/>
        </w:trPr>
        <w:tc>
          <w:tcPr>
            <w:tcW w:w="993" w:type="dxa"/>
            <w:shd w:val="clear" w:color="auto" w:fill="auto"/>
          </w:tcPr>
          <w:p w14:paraId="1BCEB76B" w14:textId="77777777" w:rsidR="00953B6C" w:rsidRPr="00984D3C" w:rsidRDefault="00953B6C" w:rsidP="001D4ABA">
            <w:pPr>
              <w:spacing w:after="0" w:line="240" w:lineRule="auto"/>
              <w:rPr>
                <w:rFonts w:ascii="Times New Roman" w:eastAsia="Times New Roman" w:hAnsi="Times New Roman" w:cs="Times New Roman"/>
              </w:rPr>
            </w:pPr>
            <w:r w:rsidRPr="00984D3C">
              <w:rPr>
                <w:rFonts w:ascii="Times New Roman" w:eastAsia="Times New Roman" w:hAnsi="Times New Roman" w:cs="Times New Roman"/>
              </w:rPr>
              <w:t>1.</w:t>
            </w:r>
            <w:r>
              <w:rPr>
                <w:rFonts w:ascii="Times New Roman" w:eastAsia="Times New Roman" w:hAnsi="Times New Roman" w:cs="Times New Roman"/>
              </w:rPr>
              <w:t>7</w:t>
            </w:r>
            <w:r w:rsidRPr="00984D3C">
              <w:rPr>
                <w:rFonts w:ascii="Times New Roman" w:eastAsia="Times New Roman" w:hAnsi="Times New Roman" w:cs="Times New Roman"/>
              </w:rPr>
              <w:t>.</w:t>
            </w:r>
          </w:p>
        </w:tc>
        <w:tc>
          <w:tcPr>
            <w:tcW w:w="1560" w:type="dxa"/>
            <w:shd w:val="clear" w:color="auto" w:fill="auto"/>
          </w:tcPr>
          <w:p w14:paraId="645F5757" w14:textId="77777777" w:rsidR="00953B6C" w:rsidRPr="00984D3C" w:rsidRDefault="00953B6C" w:rsidP="001D4ABA">
            <w:pPr>
              <w:spacing w:after="0" w:line="240" w:lineRule="auto"/>
              <w:rPr>
                <w:rFonts w:ascii="Times New Roman" w:eastAsia="Times New Roman" w:hAnsi="Times New Roman" w:cs="Times New Roman"/>
              </w:rPr>
            </w:pPr>
            <w:proofErr w:type="spellStart"/>
            <w:r w:rsidRPr="00984D3C">
              <w:rPr>
                <w:rFonts w:ascii="Times New Roman" w:eastAsia="Times New Roman" w:hAnsi="Times New Roman" w:cs="Times New Roman"/>
              </w:rPr>
              <w:t>Dialog</w:t>
            </w:r>
            <w:proofErr w:type="spellEnd"/>
            <w:r w:rsidRPr="00984D3C">
              <w:rPr>
                <w:rFonts w:ascii="Times New Roman" w:eastAsia="Times New Roman" w:hAnsi="Times New Roman" w:cs="Times New Roman"/>
              </w:rPr>
              <w:t xml:space="preserve">+ aparatų </w:t>
            </w:r>
            <w:proofErr w:type="spellStart"/>
            <w:r w:rsidRPr="00984D3C">
              <w:rPr>
                <w:rFonts w:ascii="Times New Roman" w:eastAsia="Times New Roman" w:hAnsi="Times New Roman" w:cs="Times New Roman"/>
              </w:rPr>
              <w:t>dezinfekantas</w:t>
            </w:r>
            <w:proofErr w:type="spellEnd"/>
          </w:p>
        </w:tc>
        <w:tc>
          <w:tcPr>
            <w:tcW w:w="850" w:type="dxa"/>
            <w:shd w:val="clear" w:color="auto" w:fill="auto"/>
          </w:tcPr>
          <w:p w14:paraId="38A68BC8" w14:textId="77777777" w:rsidR="00953B6C" w:rsidRPr="00984D3C" w:rsidRDefault="00953B6C" w:rsidP="001D4ABA">
            <w:pPr>
              <w:spacing w:after="0" w:line="240" w:lineRule="auto"/>
              <w:rPr>
                <w:rFonts w:ascii="Times New Roman" w:eastAsia="Times New Roman" w:hAnsi="Times New Roman" w:cs="Times New Roman"/>
              </w:rPr>
            </w:pPr>
            <w:r w:rsidRPr="00984D3C">
              <w:rPr>
                <w:rFonts w:ascii="Times New Roman" w:eastAsia="Times New Roman" w:hAnsi="Times New Roman" w:cs="Times New Roman"/>
              </w:rPr>
              <w:t>Vnt.</w:t>
            </w:r>
          </w:p>
        </w:tc>
        <w:tc>
          <w:tcPr>
            <w:tcW w:w="1529" w:type="dxa"/>
            <w:tcBorders>
              <w:right w:val="single" w:sz="4" w:space="0" w:color="000000"/>
            </w:tcBorders>
            <w:shd w:val="clear" w:color="auto" w:fill="auto"/>
          </w:tcPr>
          <w:p w14:paraId="684D5610" w14:textId="0C0A6145" w:rsidR="00953B6C" w:rsidRPr="00984D3C" w:rsidRDefault="00705400" w:rsidP="001D4AB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432" w:type="dxa"/>
            <w:tcBorders>
              <w:top w:val="single" w:sz="4" w:space="0" w:color="000000"/>
              <w:left w:val="single" w:sz="4" w:space="0" w:color="000000"/>
              <w:right w:val="single" w:sz="4" w:space="0" w:color="000000"/>
            </w:tcBorders>
            <w:shd w:val="clear" w:color="auto" w:fill="auto"/>
            <w:vAlign w:val="center"/>
          </w:tcPr>
          <w:p w14:paraId="79EB9EEB" w14:textId="77777777" w:rsidR="00953B6C" w:rsidRPr="00984D3C" w:rsidRDefault="00953B6C" w:rsidP="001D4ABA">
            <w:pPr>
              <w:spacing w:after="0" w:line="240" w:lineRule="auto"/>
              <w:jc w:val="both"/>
              <w:rPr>
                <w:rFonts w:ascii="Times New Roman" w:eastAsia="Times New Roman" w:hAnsi="Times New Roman" w:cs="Times New Roman"/>
              </w:rPr>
            </w:pPr>
            <w:r w:rsidRPr="00984D3C">
              <w:rPr>
                <w:rFonts w:ascii="Times New Roman" w:eastAsia="Times New Roman" w:hAnsi="Times New Roman" w:cs="Times New Roman"/>
              </w:rPr>
              <w:t xml:space="preserve">Dezinfekcinės medžiagos, susidedančios iš natrio hidroksido, N-chloro amino </w:t>
            </w:r>
            <w:proofErr w:type="spellStart"/>
            <w:r w:rsidRPr="00984D3C">
              <w:rPr>
                <w:rFonts w:ascii="Times New Roman" w:eastAsia="Times New Roman" w:hAnsi="Times New Roman" w:cs="Times New Roman"/>
              </w:rPr>
              <w:t>sulfoninės</w:t>
            </w:r>
            <w:proofErr w:type="spellEnd"/>
            <w:r w:rsidRPr="00984D3C">
              <w:rPr>
                <w:rFonts w:ascii="Times New Roman" w:eastAsia="Times New Roman" w:hAnsi="Times New Roman" w:cs="Times New Roman"/>
              </w:rPr>
              <w:t xml:space="preserve"> rūgšties natrio druskos, 3,9% aktyvaus chloro, pažeidžiančios dializės aparatų hidraulinių dalių.</w:t>
            </w:r>
          </w:p>
        </w:tc>
        <w:tc>
          <w:tcPr>
            <w:tcW w:w="2126" w:type="dxa"/>
            <w:tcBorders>
              <w:top w:val="single" w:sz="4" w:space="0" w:color="000000"/>
              <w:left w:val="single" w:sz="4" w:space="0" w:color="000000"/>
            </w:tcBorders>
            <w:shd w:val="clear" w:color="auto" w:fill="auto"/>
            <w:vAlign w:val="center"/>
          </w:tcPr>
          <w:p w14:paraId="5F3C87EB" w14:textId="77777777" w:rsidR="00953B6C" w:rsidRPr="00984D3C" w:rsidRDefault="00953B6C" w:rsidP="001D4ABA">
            <w:pPr>
              <w:spacing w:after="0" w:line="240" w:lineRule="auto"/>
              <w:jc w:val="center"/>
              <w:rPr>
                <w:rFonts w:ascii="Times New Roman" w:eastAsia="Times New Roman" w:hAnsi="Times New Roman" w:cs="Times New Roman"/>
                <w:b/>
              </w:rPr>
            </w:pPr>
          </w:p>
        </w:tc>
        <w:tc>
          <w:tcPr>
            <w:tcW w:w="1163" w:type="dxa"/>
            <w:shd w:val="clear" w:color="auto" w:fill="auto"/>
            <w:vAlign w:val="center"/>
          </w:tcPr>
          <w:p w14:paraId="3037279A" w14:textId="77777777" w:rsidR="00953B6C" w:rsidRPr="00984D3C" w:rsidRDefault="00953B6C" w:rsidP="001D4ABA">
            <w:pPr>
              <w:spacing w:after="0" w:line="240" w:lineRule="auto"/>
              <w:jc w:val="center"/>
              <w:rPr>
                <w:rFonts w:ascii="Times New Roman" w:eastAsia="Times New Roman" w:hAnsi="Times New Roman" w:cs="Times New Roman"/>
                <w:b/>
              </w:rPr>
            </w:pPr>
          </w:p>
        </w:tc>
        <w:tc>
          <w:tcPr>
            <w:tcW w:w="850" w:type="dxa"/>
            <w:shd w:val="clear" w:color="auto" w:fill="auto"/>
            <w:vAlign w:val="center"/>
          </w:tcPr>
          <w:p w14:paraId="4EF701A2" w14:textId="77777777" w:rsidR="00953B6C" w:rsidRPr="00984D3C" w:rsidRDefault="00953B6C" w:rsidP="001D4ABA">
            <w:pPr>
              <w:spacing w:after="0" w:line="240" w:lineRule="auto"/>
              <w:jc w:val="center"/>
              <w:rPr>
                <w:rFonts w:ascii="Times New Roman" w:eastAsia="Times New Roman" w:hAnsi="Times New Roman" w:cs="Times New Roman"/>
              </w:rPr>
            </w:pPr>
          </w:p>
        </w:tc>
        <w:tc>
          <w:tcPr>
            <w:tcW w:w="1283" w:type="dxa"/>
            <w:shd w:val="clear" w:color="auto" w:fill="auto"/>
            <w:vAlign w:val="center"/>
          </w:tcPr>
          <w:p w14:paraId="750670A6" w14:textId="77777777" w:rsidR="00953B6C" w:rsidRPr="00984D3C" w:rsidRDefault="00953B6C" w:rsidP="001D4ABA">
            <w:pPr>
              <w:spacing w:after="0" w:line="240" w:lineRule="auto"/>
              <w:jc w:val="center"/>
              <w:rPr>
                <w:rFonts w:ascii="Times New Roman" w:eastAsia="Times New Roman" w:hAnsi="Times New Roman" w:cs="Times New Roman"/>
                <w:b/>
              </w:rPr>
            </w:pPr>
          </w:p>
        </w:tc>
        <w:tc>
          <w:tcPr>
            <w:tcW w:w="1134" w:type="dxa"/>
            <w:vAlign w:val="center"/>
          </w:tcPr>
          <w:p w14:paraId="131C977A" w14:textId="77777777" w:rsidR="00953B6C" w:rsidRPr="00984D3C" w:rsidRDefault="00953B6C" w:rsidP="001D4ABA">
            <w:pPr>
              <w:spacing w:after="0" w:line="240" w:lineRule="auto"/>
              <w:jc w:val="center"/>
              <w:rPr>
                <w:rFonts w:ascii="Times New Roman" w:eastAsia="Times New Roman" w:hAnsi="Times New Roman" w:cs="Times New Roman"/>
                <w:b/>
              </w:rPr>
            </w:pPr>
          </w:p>
        </w:tc>
      </w:tr>
      <w:tr w:rsidR="00953B6C" w:rsidRPr="00984D3C" w14:paraId="2D58A441" w14:textId="77777777" w:rsidTr="00D34C88">
        <w:trPr>
          <w:gridAfter w:val="1"/>
          <w:wAfter w:w="6" w:type="dxa"/>
          <w:trHeight w:val="560"/>
        </w:trPr>
        <w:tc>
          <w:tcPr>
            <w:tcW w:w="993" w:type="dxa"/>
            <w:shd w:val="clear" w:color="auto" w:fill="auto"/>
          </w:tcPr>
          <w:p w14:paraId="588474C6" w14:textId="77777777" w:rsidR="00953B6C" w:rsidRPr="00984D3C" w:rsidRDefault="00953B6C" w:rsidP="001D4ABA">
            <w:pPr>
              <w:spacing w:after="0" w:line="240" w:lineRule="auto"/>
              <w:rPr>
                <w:rFonts w:ascii="Times New Roman" w:eastAsia="Times New Roman" w:hAnsi="Times New Roman" w:cs="Times New Roman"/>
              </w:rPr>
            </w:pPr>
            <w:r w:rsidRPr="00984D3C">
              <w:rPr>
                <w:rFonts w:ascii="Times New Roman" w:eastAsia="Times New Roman" w:hAnsi="Times New Roman" w:cs="Times New Roman"/>
              </w:rPr>
              <w:t>1.</w:t>
            </w:r>
            <w:r>
              <w:rPr>
                <w:rFonts w:ascii="Times New Roman" w:eastAsia="Times New Roman" w:hAnsi="Times New Roman" w:cs="Times New Roman"/>
              </w:rPr>
              <w:t>8</w:t>
            </w:r>
            <w:r w:rsidRPr="00984D3C">
              <w:rPr>
                <w:rFonts w:ascii="Times New Roman" w:eastAsia="Times New Roman" w:hAnsi="Times New Roman" w:cs="Times New Roman"/>
              </w:rPr>
              <w:t>.</w:t>
            </w:r>
          </w:p>
        </w:tc>
        <w:tc>
          <w:tcPr>
            <w:tcW w:w="1560" w:type="dxa"/>
            <w:shd w:val="clear" w:color="auto" w:fill="auto"/>
          </w:tcPr>
          <w:p w14:paraId="6C80C0FE" w14:textId="77777777" w:rsidR="00953B6C" w:rsidRPr="00984D3C" w:rsidRDefault="00953B6C" w:rsidP="001D4ABA">
            <w:pPr>
              <w:spacing w:after="0" w:line="240" w:lineRule="auto"/>
              <w:rPr>
                <w:rFonts w:ascii="Times New Roman" w:eastAsia="Times New Roman" w:hAnsi="Times New Roman" w:cs="Times New Roman"/>
              </w:rPr>
            </w:pPr>
            <w:r w:rsidRPr="00984D3C">
              <w:rPr>
                <w:rFonts w:ascii="Times New Roman" w:eastAsia="Times New Roman" w:hAnsi="Times New Roman" w:cs="Times New Roman"/>
              </w:rPr>
              <w:t xml:space="preserve">Koncentratai </w:t>
            </w:r>
            <w:proofErr w:type="spellStart"/>
            <w:r w:rsidRPr="00984D3C">
              <w:rPr>
                <w:rFonts w:ascii="Times New Roman" w:eastAsia="Times New Roman" w:hAnsi="Times New Roman" w:cs="Times New Roman"/>
              </w:rPr>
              <w:t>bikarbonatin</w:t>
            </w:r>
            <w:proofErr w:type="spellEnd"/>
            <w:r w:rsidRPr="00984D3C">
              <w:rPr>
                <w:rFonts w:ascii="Times New Roman" w:eastAsia="Times New Roman" w:hAnsi="Times New Roman" w:cs="Times New Roman"/>
              </w:rPr>
              <w:t>-ei hemodializei</w:t>
            </w:r>
          </w:p>
        </w:tc>
        <w:tc>
          <w:tcPr>
            <w:tcW w:w="850" w:type="dxa"/>
            <w:shd w:val="clear" w:color="auto" w:fill="auto"/>
          </w:tcPr>
          <w:p w14:paraId="2278D426" w14:textId="77777777" w:rsidR="00953B6C" w:rsidRPr="00984D3C" w:rsidRDefault="00953B6C" w:rsidP="001D4ABA">
            <w:pPr>
              <w:spacing w:after="0" w:line="240" w:lineRule="auto"/>
              <w:rPr>
                <w:rFonts w:ascii="Times New Roman" w:eastAsia="Times New Roman" w:hAnsi="Times New Roman" w:cs="Times New Roman"/>
              </w:rPr>
            </w:pPr>
            <w:r w:rsidRPr="00984D3C">
              <w:rPr>
                <w:rFonts w:ascii="Times New Roman" w:eastAsia="Times New Roman" w:hAnsi="Times New Roman" w:cs="Times New Roman"/>
              </w:rPr>
              <w:t>Vnt.</w:t>
            </w:r>
          </w:p>
        </w:tc>
        <w:tc>
          <w:tcPr>
            <w:tcW w:w="1529" w:type="dxa"/>
            <w:tcBorders>
              <w:right w:val="single" w:sz="4" w:space="0" w:color="000000"/>
            </w:tcBorders>
            <w:shd w:val="clear" w:color="auto" w:fill="auto"/>
          </w:tcPr>
          <w:p w14:paraId="106F83A9" w14:textId="7D9254ED" w:rsidR="00953B6C" w:rsidRPr="00984D3C" w:rsidRDefault="00705400" w:rsidP="001D4AB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525</w:t>
            </w:r>
          </w:p>
        </w:tc>
        <w:tc>
          <w:tcPr>
            <w:tcW w:w="3432" w:type="dxa"/>
            <w:tcBorders>
              <w:top w:val="single" w:sz="4" w:space="0" w:color="000000"/>
              <w:left w:val="single" w:sz="4" w:space="0" w:color="000000"/>
              <w:right w:val="single" w:sz="4" w:space="0" w:color="000000"/>
            </w:tcBorders>
            <w:shd w:val="clear" w:color="auto" w:fill="auto"/>
            <w:vAlign w:val="center"/>
          </w:tcPr>
          <w:p w14:paraId="211A934F" w14:textId="77777777" w:rsidR="00953B6C" w:rsidRPr="00984D3C" w:rsidRDefault="00953B6C" w:rsidP="001D4ABA">
            <w:pPr>
              <w:spacing w:after="0"/>
              <w:rPr>
                <w:rFonts w:ascii="Times New Roman" w:hAnsi="Times New Roman" w:cs="Times New Roman"/>
                <w:color w:val="000000"/>
              </w:rPr>
            </w:pPr>
            <w:r w:rsidRPr="00984D3C">
              <w:rPr>
                <w:rFonts w:ascii="Times New Roman" w:hAnsi="Times New Roman" w:cs="Times New Roman"/>
                <w:color w:val="000000"/>
              </w:rPr>
              <w:t xml:space="preserve">1) 8,4%-10L </w:t>
            </w:r>
            <w:proofErr w:type="spellStart"/>
            <w:r w:rsidRPr="00984D3C">
              <w:rPr>
                <w:rFonts w:ascii="Times New Roman" w:hAnsi="Times New Roman" w:cs="Times New Roman"/>
                <w:color w:val="000000"/>
              </w:rPr>
              <w:t>bikarbonatinis</w:t>
            </w:r>
            <w:proofErr w:type="spellEnd"/>
            <w:r w:rsidRPr="00984D3C">
              <w:rPr>
                <w:rFonts w:ascii="Times New Roman" w:hAnsi="Times New Roman" w:cs="Times New Roman"/>
                <w:color w:val="000000"/>
              </w:rPr>
              <w:t xml:space="preserve"> tirpalas kieto plastiko pastatomoje talpoje. </w:t>
            </w:r>
          </w:p>
          <w:p w14:paraId="1391F7EC" w14:textId="77777777" w:rsidR="00953B6C" w:rsidRPr="00984D3C" w:rsidRDefault="00953B6C" w:rsidP="001D4ABA">
            <w:pPr>
              <w:spacing w:after="0"/>
              <w:rPr>
                <w:rFonts w:ascii="Times New Roman" w:hAnsi="Times New Roman" w:cs="Times New Roman"/>
                <w:color w:val="000000"/>
              </w:rPr>
            </w:pPr>
            <w:r w:rsidRPr="00984D3C">
              <w:rPr>
                <w:rFonts w:ascii="Times New Roman" w:hAnsi="Times New Roman" w:cs="Times New Roman"/>
                <w:color w:val="000000"/>
              </w:rPr>
              <w:t>2)</w:t>
            </w:r>
            <w:r w:rsidRPr="00984D3C">
              <w:rPr>
                <w:rFonts w:ascii="Times New Roman" w:hAnsi="Times New Roman" w:cs="Times New Roman"/>
              </w:rPr>
              <w:t xml:space="preserve"> </w:t>
            </w:r>
            <w:proofErr w:type="spellStart"/>
            <w:r w:rsidRPr="00984D3C">
              <w:rPr>
                <w:rFonts w:ascii="Times New Roman" w:hAnsi="Times New Roman" w:cs="Times New Roman"/>
                <w:color w:val="000000"/>
              </w:rPr>
              <w:t>Bikarbonatinis</w:t>
            </w:r>
            <w:proofErr w:type="spellEnd"/>
            <w:r w:rsidRPr="00984D3C">
              <w:rPr>
                <w:rFonts w:ascii="Times New Roman" w:hAnsi="Times New Roman" w:cs="Times New Roman"/>
                <w:color w:val="000000"/>
              </w:rPr>
              <w:t xml:space="preserve"> koncentratas, skiedimui 1:34, 10L bakai, K 1- 3 </w:t>
            </w:r>
            <w:proofErr w:type="spellStart"/>
            <w:r w:rsidRPr="00984D3C">
              <w:rPr>
                <w:rFonts w:ascii="Times New Roman" w:hAnsi="Times New Roman" w:cs="Times New Roman"/>
                <w:color w:val="000000"/>
              </w:rPr>
              <w:t>mmol</w:t>
            </w:r>
            <w:proofErr w:type="spellEnd"/>
            <w:r w:rsidRPr="00984D3C">
              <w:rPr>
                <w:rFonts w:ascii="Times New Roman" w:hAnsi="Times New Roman" w:cs="Times New Roman"/>
                <w:color w:val="000000"/>
              </w:rPr>
              <w:t xml:space="preserve">/l; </w:t>
            </w:r>
            <w:proofErr w:type="spellStart"/>
            <w:r w:rsidRPr="00984D3C">
              <w:rPr>
                <w:rFonts w:ascii="Times New Roman" w:hAnsi="Times New Roman" w:cs="Times New Roman"/>
                <w:color w:val="000000"/>
              </w:rPr>
              <w:t>Ca</w:t>
            </w:r>
            <w:proofErr w:type="spellEnd"/>
            <w:r w:rsidRPr="00984D3C">
              <w:rPr>
                <w:rFonts w:ascii="Times New Roman" w:hAnsi="Times New Roman" w:cs="Times New Roman"/>
                <w:color w:val="000000"/>
              </w:rPr>
              <w:t xml:space="preserve"> 1,25 – 1,75 </w:t>
            </w:r>
            <w:proofErr w:type="spellStart"/>
            <w:r w:rsidRPr="00984D3C">
              <w:rPr>
                <w:rFonts w:ascii="Times New Roman" w:hAnsi="Times New Roman" w:cs="Times New Roman"/>
                <w:color w:val="000000"/>
              </w:rPr>
              <w:t>mmol</w:t>
            </w:r>
            <w:proofErr w:type="spellEnd"/>
            <w:r w:rsidRPr="00984D3C">
              <w:rPr>
                <w:rFonts w:ascii="Times New Roman" w:hAnsi="Times New Roman" w:cs="Times New Roman"/>
                <w:color w:val="000000"/>
              </w:rPr>
              <w:t xml:space="preserve">/l, Mg 0,5 </w:t>
            </w:r>
            <w:proofErr w:type="spellStart"/>
            <w:r w:rsidRPr="00984D3C">
              <w:rPr>
                <w:rFonts w:ascii="Times New Roman" w:hAnsi="Times New Roman" w:cs="Times New Roman"/>
                <w:color w:val="000000"/>
              </w:rPr>
              <w:t>mmol</w:t>
            </w:r>
            <w:proofErr w:type="spellEnd"/>
            <w:r w:rsidRPr="00984D3C">
              <w:rPr>
                <w:rFonts w:ascii="Times New Roman" w:hAnsi="Times New Roman" w:cs="Times New Roman"/>
                <w:color w:val="000000"/>
              </w:rPr>
              <w:t xml:space="preserve">/l, Acetatas 3 </w:t>
            </w:r>
            <w:proofErr w:type="spellStart"/>
            <w:r w:rsidRPr="00984D3C">
              <w:rPr>
                <w:rFonts w:ascii="Times New Roman" w:hAnsi="Times New Roman" w:cs="Times New Roman"/>
                <w:color w:val="000000"/>
              </w:rPr>
              <w:t>mmol</w:t>
            </w:r>
            <w:proofErr w:type="spellEnd"/>
            <w:r w:rsidRPr="00984D3C">
              <w:rPr>
                <w:rFonts w:ascii="Times New Roman" w:hAnsi="Times New Roman" w:cs="Times New Roman"/>
                <w:color w:val="000000"/>
              </w:rPr>
              <w:t xml:space="preserve">/l. </w:t>
            </w:r>
          </w:p>
          <w:p w14:paraId="61E0D161" w14:textId="77777777" w:rsidR="00953B6C" w:rsidRPr="00984D3C" w:rsidRDefault="00953B6C" w:rsidP="001D4ABA">
            <w:pPr>
              <w:spacing w:after="0"/>
              <w:rPr>
                <w:rFonts w:ascii="Times New Roman" w:eastAsia="Times New Roman" w:hAnsi="Times New Roman" w:cs="Times New Roman"/>
              </w:rPr>
            </w:pPr>
            <w:r w:rsidRPr="00984D3C">
              <w:rPr>
                <w:rFonts w:ascii="Times New Roman" w:hAnsi="Times New Roman" w:cs="Times New Roman"/>
                <w:color w:val="000000"/>
              </w:rPr>
              <w:t xml:space="preserve">3) </w:t>
            </w:r>
            <w:proofErr w:type="spellStart"/>
            <w:r w:rsidRPr="00984D3C">
              <w:rPr>
                <w:rFonts w:ascii="Times New Roman" w:hAnsi="Times New Roman" w:cs="Times New Roman"/>
                <w:color w:val="000000"/>
              </w:rPr>
              <w:t>Citric</w:t>
            </w:r>
            <w:proofErr w:type="spellEnd"/>
            <w:r w:rsidRPr="00984D3C">
              <w:rPr>
                <w:rFonts w:ascii="Times New Roman" w:hAnsi="Times New Roman" w:cs="Times New Roman"/>
                <w:color w:val="000000"/>
              </w:rPr>
              <w:t xml:space="preserve"> 50%, 10 </w:t>
            </w:r>
            <w:proofErr w:type="spellStart"/>
            <w:r w:rsidRPr="00984D3C">
              <w:rPr>
                <w:rFonts w:ascii="Times New Roman" w:hAnsi="Times New Roman" w:cs="Times New Roman"/>
                <w:color w:val="000000"/>
              </w:rPr>
              <w:t>ltr</w:t>
            </w:r>
            <w:proofErr w:type="spellEnd"/>
            <w:r w:rsidRPr="00984D3C">
              <w:rPr>
                <w:rFonts w:ascii="Times New Roman" w:hAnsi="Times New Roman" w:cs="Times New Roman"/>
                <w:color w:val="000000"/>
              </w:rPr>
              <w:t>. bakelis</w:t>
            </w:r>
          </w:p>
        </w:tc>
        <w:tc>
          <w:tcPr>
            <w:tcW w:w="2126" w:type="dxa"/>
            <w:tcBorders>
              <w:left w:val="single" w:sz="4" w:space="0" w:color="000000"/>
            </w:tcBorders>
            <w:shd w:val="clear" w:color="auto" w:fill="auto"/>
            <w:vAlign w:val="center"/>
          </w:tcPr>
          <w:p w14:paraId="08CD5C5F" w14:textId="77777777" w:rsidR="00953B6C" w:rsidRPr="00984D3C" w:rsidRDefault="00953B6C" w:rsidP="001D4ABA">
            <w:pPr>
              <w:spacing w:after="0" w:line="240" w:lineRule="auto"/>
              <w:jc w:val="center"/>
              <w:rPr>
                <w:rFonts w:ascii="Times New Roman" w:eastAsia="Times New Roman" w:hAnsi="Times New Roman" w:cs="Times New Roman"/>
                <w:b/>
              </w:rPr>
            </w:pPr>
          </w:p>
        </w:tc>
        <w:tc>
          <w:tcPr>
            <w:tcW w:w="1163" w:type="dxa"/>
            <w:shd w:val="clear" w:color="auto" w:fill="auto"/>
            <w:vAlign w:val="center"/>
          </w:tcPr>
          <w:p w14:paraId="495D4BBA" w14:textId="77777777" w:rsidR="00953B6C" w:rsidRPr="00984D3C" w:rsidRDefault="00953B6C" w:rsidP="001D4ABA">
            <w:pPr>
              <w:spacing w:after="0" w:line="240" w:lineRule="auto"/>
              <w:jc w:val="center"/>
              <w:rPr>
                <w:rFonts w:ascii="Times New Roman" w:eastAsia="Times New Roman" w:hAnsi="Times New Roman" w:cs="Times New Roman"/>
                <w:b/>
              </w:rPr>
            </w:pPr>
          </w:p>
        </w:tc>
        <w:tc>
          <w:tcPr>
            <w:tcW w:w="850" w:type="dxa"/>
            <w:shd w:val="clear" w:color="auto" w:fill="auto"/>
            <w:vAlign w:val="center"/>
          </w:tcPr>
          <w:p w14:paraId="1B2F06A6" w14:textId="77777777" w:rsidR="00953B6C" w:rsidRPr="00984D3C" w:rsidRDefault="00953B6C" w:rsidP="001D4ABA">
            <w:pPr>
              <w:spacing w:after="0" w:line="240" w:lineRule="auto"/>
              <w:jc w:val="center"/>
              <w:rPr>
                <w:rFonts w:ascii="Times New Roman" w:eastAsia="Times New Roman" w:hAnsi="Times New Roman" w:cs="Times New Roman"/>
              </w:rPr>
            </w:pPr>
          </w:p>
        </w:tc>
        <w:tc>
          <w:tcPr>
            <w:tcW w:w="1283" w:type="dxa"/>
            <w:shd w:val="clear" w:color="auto" w:fill="auto"/>
            <w:vAlign w:val="center"/>
          </w:tcPr>
          <w:p w14:paraId="761ECD3E" w14:textId="77777777" w:rsidR="00953B6C" w:rsidRPr="00984D3C" w:rsidRDefault="00953B6C" w:rsidP="001D4ABA">
            <w:pPr>
              <w:spacing w:after="0" w:line="240" w:lineRule="auto"/>
              <w:jc w:val="center"/>
              <w:rPr>
                <w:rFonts w:ascii="Times New Roman" w:eastAsia="Times New Roman" w:hAnsi="Times New Roman" w:cs="Times New Roman"/>
                <w:b/>
              </w:rPr>
            </w:pPr>
          </w:p>
        </w:tc>
        <w:tc>
          <w:tcPr>
            <w:tcW w:w="1134" w:type="dxa"/>
            <w:vAlign w:val="center"/>
          </w:tcPr>
          <w:p w14:paraId="16B4B38B" w14:textId="77777777" w:rsidR="00953B6C" w:rsidRPr="00984D3C" w:rsidRDefault="00953B6C" w:rsidP="001D4ABA">
            <w:pPr>
              <w:spacing w:after="0" w:line="240" w:lineRule="auto"/>
              <w:jc w:val="center"/>
              <w:rPr>
                <w:rFonts w:ascii="Times New Roman" w:eastAsia="Times New Roman" w:hAnsi="Times New Roman" w:cs="Times New Roman"/>
                <w:b/>
              </w:rPr>
            </w:pPr>
          </w:p>
        </w:tc>
      </w:tr>
      <w:tr w:rsidR="00953B6C" w:rsidRPr="00984D3C" w14:paraId="3BE39E85" w14:textId="77777777" w:rsidTr="00D34C88">
        <w:trPr>
          <w:gridAfter w:val="1"/>
          <w:wAfter w:w="6" w:type="dxa"/>
          <w:trHeight w:val="560"/>
        </w:trPr>
        <w:tc>
          <w:tcPr>
            <w:tcW w:w="993" w:type="dxa"/>
            <w:shd w:val="clear" w:color="auto" w:fill="auto"/>
          </w:tcPr>
          <w:p w14:paraId="3CA21367" w14:textId="77777777" w:rsidR="00953B6C" w:rsidRPr="00984D3C" w:rsidRDefault="00953B6C" w:rsidP="001D4ABA">
            <w:pPr>
              <w:spacing w:after="0" w:line="240" w:lineRule="auto"/>
              <w:rPr>
                <w:rFonts w:ascii="Times New Roman" w:eastAsia="Times New Roman" w:hAnsi="Times New Roman" w:cs="Times New Roman"/>
              </w:rPr>
            </w:pPr>
            <w:r w:rsidRPr="00984D3C">
              <w:rPr>
                <w:rFonts w:ascii="Times New Roman" w:eastAsia="Times New Roman" w:hAnsi="Times New Roman" w:cs="Times New Roman"/>
              </w:rPr>
              <w:t>1.</w:t>
            </w:r>
            <w:r>
              <w:rPr>
                <w:rFonts w:ascii="Times New Roman" w:eastAsia="Times New Roman" w:hAnsi="Times New Roman" w:cs="Times New Roman"/>
              </w:rPr>
              <w:t>9</w:t>
            </w:r>
            <w:r w:rsidRPr="00984D3C">
              <w:rPr>
                <w:rFonts w:ascii="Times New Roman" w:eastAsia="Times New Roman" w:hAnsi="Times New Roman" w:cs="Times New Roman"/>
              </w:rPr>
              <w:t>.</w:t>
            </w:r>
          </w:p>
        </w:tc>
        <w:tc>
          <w:tcPr>
            <w:tcW w:w="1560" w:type="dxa"/>
            <w:shd w:val="clear" w:color="auto" w:fill="auto"/>
          </w:tcPr>
          <w:p w14:paraId="30CF1C54" w14:textId="77777777" w:rsidR="00953B6C" w:rsidRPr="00984D3C" w:rsidRDefault="00953B6C" w:rsidP="001D4ABA">
            <w:pPr>
              <w:spacing w:after="0" w:line="240" w:lineRule="auto"/>
              <w:rPr>
                <w:rFonts w:ascii="Times New Roman" w:eastAsia="Times New Roman" w:hAnsi="Times New Roman" w:cs="Times New Roman"/>
              </w:rPr>
            </w:pPr>
            <w:r w:rsidRPr="00984D3C">
              <w:rPr>
                <w:rFonts w:ascii="Times New Roman" w:eastAsia="Times New Roman" w:hAnsi="Times New Roman" w:cs="Times New Roman"/>
              </w:rPr>
              <w:t xml:space="preserve">Sausos sodos kolonėlė </w:t>
            </w:r>
          </w:p>
        </w:tc>
        <w:tc>
          <w:tcPr>
            <w:tcW w:w="850" w:type="dxa"/>
            <w:shd w:val="clear" w:color="auto" w:fill="auto"/>
          </w:tcPr>
          <w:p w14:paraId="147E880D" w14:textId="77777777" w:rsidR="00953B6C" w:rsidRPr="00984D3C" w:rsidRDefault="00953B6C" w:rsidP="001D4ABA">
            <w:pPr>
              <w:spacing w:after="0" w:line="240" w:lineRule="auto"/>
              <w:rPr>
                <w:rFonts w:ascii="Times New Roman" w:eastAsia="Times New Roman" w:hAnsi="Times New Roman" w:cs="Times New Roman"/>
              </w:rPr>
            </w:pPr>
            <w:r w:rsidRPr="00984D3C">
              <w:rPr>
                <w:rFonts w:ascii="Times New Roman" w:eastAsia="Times New Roman" w:hAnsi="Times New Roman" w:cs="Times New Roman"/>
              </w:rPr>
              <w:t>Vnt.</w:t>
            </w:r>
          </w:p>
        </w:tc>
        <w:tc>
          <w:tcPr>
            <w:tcW w:w="1529" w:type="dxa"/>
            <w:tcBorders>
              <w:right w:val="single" w:sz="4" w:space="0" w:color="000000"/>
            </w:tcBorders>
            <w:shd w:val="clear" w:color="auto" w:fill="auto"/>
          </w:tcPr>
          <w:p w14:paraId="553623C7" w14:textId="49AF8D5E" w:rsidR="00953B6C" w:rsidRPr="00984D3C" w:rsidRDefault="00705400" w:rsidP="001D4AB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1500</w:t>
            </w:r>
          </w:p>
        </w:tc>
        <w:tc>
          <w:tcPr>
            <w:tcW w:w="3432" w:type="dxa"/>
            <w:tcBorders>
              <w:top w:val="single" w:sz="4" w:space="0" w:color="000000"/>
              <w:left w:val="single" w:sz="4" w:space="0" w:color="000000"/>
              <w:right w:val="single" w:sz="4" w:space="0" w:color="000000"/>
            </w:tcBorders>
            <w:shd w:val="clear" w:color="auto" w:fill="auto"/>
          </w:tcPr>
          <w:p w14:paraId="190766F5" w14:textId="77777777" w:rsidR="00953B6C" w:rsidRPr="00984D3C" w:rsidRDefault="00953B6C" w:rsidP="001D4ABA">
            <w:pPr>
              <w:spacing w:after="0"/>
              <w:rPr>
                <w:rFonts w:ascii="Times New Roman" w:hAnsi="Times New Roman" w:cs="Times New Roman"/>
                <w:color w:val="000000"/>
              </w:rPr>
            </w:pPr>
            <w:r w:rsidRPr="00984D3C">
              <w:rPr>
                <w:rFonts w:ascii="Times New Roman" w:eastAsia="Times New Roman" w:hAnsi="Times New Roman" w:cs="Times New Roman"/>
              </w:rPr>
              <w:t xml:space="preserve">650 g, tinkanti </w:t>
            </w:r>
            <w:proofErr w:type="spellStart"/>
            <w:r w:rsidRPr="00984D3C">
              <w:rPr>
                <w:rFonts w:ascii="Times New Roman" w:eastAsia="Times New Roman" w:hAnsi="Times New Roman" w:cs="Times New Roman"/>
              </w:rPr>
              <w:t>Dialog</w:t>
            </w:r>
            <w:proofErr w:type="spellEnd"/>
            <w:r w:rsidRPr="00984D3C">
              <w:rPr>
                <w:rFonts w:ascii="Times New Roman" w:eastAsia="Times New Roman" w:hAnsi="Times New Roman" w:cs="Times New Roman"/>
              </w:rPr>
              <w:t xml:space="preserve"> aparatams</w:t>
            </w:r>
          </w:p>
        </w:tc>
        <w:tc>
          <w:tcPr>
            <w:tcW w:w="2126" w:type="dxa"/>
            <w:tcBorders>
              <w:left w:val="single" w:sz="4" w:space="0" w:color="000000"/>
            </w:tcBorders>
            <w:shd w:val="clear" w:color="auto" w:fill="auto"/>
            <w:vAlign w:val="center"/>
          </w:tcPr>
          <w:p w14:paraId="4C057A6D" w14:textId="77777777" w:rsidR="00953B6C" w:rsidRPr="00984D3C" w:rsidRDefault="00953B6C" w:rsidP="001D4ABA">
            <w:pPr>
              <w:spacing w:after="0" w:line="240" w:lineRule="auto"/>
              <w:jc w:val="center"/>
              <w:rPr>
                <w:rFonts w:ascii="Times New Roman" w:eastAsia="Times New Roman" w:hAnsi="Times New Roman" w:cs="Times New Roman"/>
                <w:b/>
              </w:rPr>
            </w:pPr>
          </w:p>
        </w:tc>
        <w:tc>
          <w:tcPr>
            <w:tcW w:w="1163" w:type="dxa"/>
            <w:shd w:val="clear" w:color="auto" w:fill="auto"/>
            <w:vAlign w:val="center"/>
          </w:tcPr>
          <w:p w14:paraId="093694FF" w14:textId="77777777" w:rsidR="00953B6C" w:rsidRPr="00984D3C" w:rsidRDefault="00953B6C" w:rsidP="001D4ABA">
            <w:pPr>
              <w:spacing w:after="0" w:line="240" w:lineRule="auto"/>
              <w:jc w:val="center"/>
              <w:rPr>
                <w:rFonts w:ascii="Times New Roman" w:eastAsia="Times New Roman" w:hAnsi="Times New Roman" w:cs="Times New Roman"/>
                <w:b/>
              </w:rPr>
            </w:pPr>
          </w:p>
        </w:tc>
        <w:tc>
          <w:tcPr>
            <w:tcW w:w="850" w:type="dxa"/>
            <w:shd w:val="clear" w:color="auto" w:fill="auto"/>
            <w:vAlign w:val="center"/>
          </w:tcPr>
          <w:p w14:paraId="0DFEB59C" w14:textId="77777777" w:rsidR="00953B6C" w:rsidRPr="00984D3C" w:rsidRDefault="00953B6C" w:rsidP="001D4ABA">
            <w:pPr>
              <w:spacing w:after="0" w:line="240" w:lineRule="auto"/>
              <w:jc w:val="center"/>
              <w:rPr>
                <w:rFonts w:ascii="Times New Roman" w:eastAsia="Times New Roman" w:hAnsi="Times New Roman" w:cs="Times New Roman"/>
              </w:rPr>
            </w:pPr>
          </w:p>
        </w:tc>
        <w:tc>
          <w:tcPr>
            <w:tcW w:w="1283" w:type="dxa"/>
            <w:shd w:val="clear" w:color="auto" w:fill="auto"/>
            <w:vAlign w:val="center"/>
          </w:tcPr>
          <w:p w14:paraId="7F89D345" w14:textId="77777777" w:rsidR="00953B6C" w:rsidRPr="00984D3C" w:rsidRDefault="00953B6C" w:rsidP="001D4ABA">
            <w:pPr>
              <w:spacing w:after="0" w:line="240" w:lineRule="auto"/>
              <w:jc w:val="center"/>
              <w:rPr>
                <w:rFonts w:ascii="Times New Roman" w:eastAsia="Times New Roman" w:hAnsi="Times New Roman" w:cs="Times New Roman"/>
                <w:b/>
              </w:rPr>
            </w:pPr>
          </w:p>
        </w:tc>
        <w:tc>
          <w:tcPr>
            <w:tcW w:w="1134" w:type="dxa"/>
            <w:vAlign w:val="center"/>
          </w:tcPr>
          <w:p w14:paraId="657B07B5" w14:textId="77777777" w:rsidR="00953B6C" w:rsidRPr="00984D3C" w:rsidRDefault="00953B6C" w:rsidP="001D4ABA">
            <w:pPr>
              <w:spacing w:after="0" w:line="240" w:lineRule="auto"/>
              <w:jc w:val="center"/>
              <w:rPr>
                <w:rFonts w:ascii="Times New Roman" w:eastAsia="Times New Roman" w:hAnsi="Times New Roman" w:cs="Times New Roman"/>
                <w:b/>
              </w:rPr>
            </w:pPr>
          </w:p>
        </w:tc>
      </w:tr>
      <w:tr w:rsidR="00953B6C" w:rsidRPr="00984D3C" w14:paraId="1DB4E456" w14:textId="77777777" w:rsidTr="00D34C88">
        <w:trPr>
          <w:gridAfter w:val="1"/>
          <w:wAfter w:w="6" w:type="dxa"/>
          <w:trHeight w:val="560"/>
        </w:trPr>
        <w:tc>
          <w:tcPr>
            <w:tcW w:w="993" w:type="dxa"/>
            <w:shd w:val="clear" w:color="auto" w:fill="auto"/>
          </w:tcPr>
          <w:p w14:paraId="26452025" w14:textId="77777777" w:rsidR="00953B6C" w:rsidRPr="00984D3C" w:rsidRDefault="00953B6C" w:rsidP="001D4ABA">
            <w:pPr>
              <w:spacing w:after="0" w:line="240" w:lineRule="auto"/>
              <w:rPr>
                <w:rFonts w:ascii="Times New Roman" w:eastAsia="Times New Roman" w:hAnsi="Times New Roman" w:cs="Times New Roman"/>
              </w:rPr>
            </w:pPr>
            <w:r w:rsidRPr="00984D3C">
              <w:rPr>
                <w:rFonts w:ascii="Times New Roman" w:eastAsia="Times New Roman" w:hAnsi="Times New Roman" w:cs="Times New Roman"/>
              </w:rPr>
              <w:t>1.1</w:t>
            </w:r>
            <w:r>
              <w:rPr>
                <w:rFonts w:ascii="Times New Roman" w:eastAsia="Times New Roman" w:hAnsi="Times New Roman" w:cs="Times New Roman"/>
              </w:rPr>
              <w:t>0</w:t>
            </w:r>
            <w:r w:rsidRPr="00984D3C">
              <w:rPr>
                <w:rFonts w:ascii="Times New Roman" w:eastAsia="Times New Roman" w:hAnsi="Times New Roman" w:cs="Times New Roman"/>
              </w:rPr>
              <w:t>.</w:t>
            </w:r>
          </w:p>
        </w:tc>
        <w:tc>
          <w:tcPr>
            <w:tcW w:w="1560" w:type="dxa"/>
            <w:shd w:val="clear" w:color="auto" w:fill="auto"/>
          </w:tcPr>
          <w:p w14:paraId="44EEFE63" w14:textId="77777777" w:rsidR="00953B6C" w:rsidRPr="00984D3C" w:rsidRDefault="00953B6C" w:rsidP="001D4ABA">
            <w:pPr>
              <w:spacing w:after="0" w:line="240" w:lineRule="auto"/>
              <w:rPr>
                <w:rFonts w:ascii="Times New Roman" w:eastAsia="Times New Roman" w:hAnsi="Times New Roman" w:cs="Times New Roman"/>
              </w:rPr>
            </w:pPr>
            <w:proofErr w:type="spellStart"/>
            <w:r w:rsidRPr="00984D3C">
              <w:rPr>
                <w:rFonts w:ascii="Times New Roman" w:eastAsia="Times New Roman" w:hAnsi="Times New Roman" w:cs="Times New Roman"/>
              </w:rPr>
              <w:t>Citric</w:t>
            </w:r>
            <w:proofErr w:type="spellEnd"/>
            <w:r w:rsidRPr="00984D3C">
              <w:rPr>
                <w:rFonts w:ascii="Times New Roman" w:eastAsia="Times New Roman" w:hAnsi="Times New Roman" w:cs="Times New Roman"/>
              </w:rPr>
              <w:t xml:space="preserve"> 50% bakelis</w:t>
            </w:r>
          </w:p>
        </w:tc>
        <w:tc>
          <w:tcPr>
            <w:tcW w:w="850" w:type="dxa"/>
            <w:shd w:val="clear" w:color="auto" w:fill="auto"/>
          </w:tcPr>
          <w:p w14:paraId="1FA1F8BA" w14:textId="77777777" w:rsidR="00953B6C" w:rsidRPr="00984D3C" w:rsidRDefault="00953B6C" w:rsidP="001D4ABA">
            <w:pPr>
              <w:spacing w:after="0" w:line="240" w:lineRule="auto"/>
              <w:rPr>
                <w:rFonts w:ascii="Times New Roman" w:eastAsia="Times New Roman" w:hAnsi="Times New Roman" w:cs="Times New Roman"/>
              </w:rPr>
            </w:pPr>
            <w:r w:rsidRPr="00984D3C">
              <w:rPr>
                <w:rFonts w:ascii="Times New Roman" w:eastAsia="Times New Roman" w:hAnsi="Times New Roman" w:cs="Times New Roman"/>
              </w:rPr>
              <w:t>Vnt.</w:t>
            </w:r>
          </w:p>
        </w:tc>
        <w:tc>
          <w:tcPr>
            <w:tcW w:w="1529" w:type="dxa"/>
            <w:tcBorders>
              <w:right w:val="single" w:sz="4" w:space="0" w:color="000000"/>
            </w:tcBorders>
            <w:shd w:val="clear" w:color="auto" w:fill="auto"/>
          </w:tcPr>
          <w:p w14:paraId="23CFCC77" w14:textId="1A1C894D" w:rsidR="00953B6C" w:rsidRPr="00984D3C" w:rsidRDefault="00705400" w:rsidP="001D4AB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3432" w:type="dxa"/>
            <w:tcBorders>
              <w:top w:val="single" w:sz="4" w:space="0" w:color="000000"/>
              <w:left w:val="single" w:sz="4" w:space="0" w:color="000000"/>
              <w:right w:val="single" w:sz="4" w:space="0" w:color="000000"/>
            </w:tcBorders>
            <w:shd w:val="clear" w:color="auto" w:fill="auto"/>
          </w:tcPr>
          <w:p w14:paraId="75E3C359" w14:textId="77777777" w:rsidR="00953B6C" w:rsidRPr="00984D3C" w:rsidRDefault="00953B6C" w:rsidP="001D4ABA">
            <w:pPr>
              <w:spacing w:after="0"/>
              <w:rPr>
                <w:rFonts w:ascii="Times New Roman" w:hAnsi="Times New Roman" w:cs="Times New Roman"/>
                <w:color w:val="000000"/>
              </w:rPr>
            </w:pPr>
            <w:r w:rsidRPr="00984D3C">
              <w:rPr>
                <w:rFonts w:ascii="Times New Roman" w:hAnsi="Times New Roman" w:cs="Times New Roman"/>
                <w:color w:val="000000"/>
              </w:rPr>
              <w:t>50%, 10 l bakelis</w:t>
            </w:r>
          </w:p>
        </w:tc>
        <w:tc>
          <w:tcPr>
            <w:tcW w:w="2126" w:type="dxa"/>
            <w:tcBorders>
              <w:left w:val="single" w:sz="4" w:space="0" w:color="000000"/>
            </w:tcBorders>
            <w:shd w:val="clear" w:color="auto" w:fill="auto"/>
            <w:vAlign w:val="center"/>
          </w:tcPr>
          <w:p w14:paraId="3DCA3088" w14:textId="77777777" w:rsidR="00953B6C" w:rsidRPr="00984D3C" w:rsidRDefault="00953B6C" w:rsidP="001D4ABA">
            <w:pPr>
              <w:spacing w:after="0" w:line="240" w:lineRule="auto"/>
              <w:jc w:val="center"/>
              <w:rPr>
                <w:rFonts w:ascii="Times New Roman" w:eastAsia="Times New Roman" w:hAnsi="Times New Roman" w:cs="Times New Roman"/>
                <w:b/>
              </w:rPr>
            </w:pPr>
          </w:p>
        </w:tc>
        <w:tc>
          <w:tcPr>
            <w:tcW w:w="1163" w:type="dxa"/>
            <w:shd w:val="clear" w:color="auto" w:fill="auto"/>
            <w:vAlign w:val="center"/>
          </w:tcPr>
          <w:p w14:paraId="10B4AD59" w14:textId="77777777" w:rsidR="00953B6C" w:rsidRPr="00984D3C" w:rsidRDefault="00953B6C" w:rsidP="001D4ABA">
            <w:pPr>
              <w:spacing w:after="0" w:line="240" w:lineRule="auto"/>
              <w:jc w:val="center"/>
              <w:rPr>
                <w:rFonts w:ascii="Times New Roman" w:eastAsia="Times New Roman" w:hAnsi="Times New Roman" w:cs="Times New Roman"/>
                <w:b/>
              </w:rPr>
            </w:pPr>
          </w:p>
        </w:tc>
        <w:tc>
          <w:tcPr>
            <w:tcW w:w="850" w:type="dxa"/>
            <w:shd w:val="clear" w:color="auto" w:fill="auto"/>
            <w:vAlign w:val="center"/>
          </w:tcPr>
          <w:p w14:paraId="7E6ADDEF" w14:textId="77777777" w:rsidR="00953B6C" w:rsidRPr="00984D3C" w:rsidRDefault="00953B6C" w:rsidP="001D4ABA">
            <w:pPr>
              <w:spacing w:after="0" w:line="240" w:lineRule="auto"/>
              <w:jc w:val="center"/>
              <w:rPr>
                <w:rFonts w:ascii="Times New Roman" w:eastAsia="Times New Roman" w:hAnsi="Times New Roman" w:cs="Times New Roman"/>
              </w:rPr>
            </w:pPr>
          </w:p>
        </w:tc>
        <w:tc>
          <w:tcPr>
            <w:tcW w:w="1283" w:type="dxa"/>
            <w:shd w:val="clear" w:color="auto" w:fill="auto"/>
            <w:vAlign w:val="center"/>
          </w:tcPr>
          <w:p w14:paraId="64D11946" w14:textId="77777777" w:rsidR="00953B6C" w:rsidRPr="00984D3C" w:rsidRDefault="00953B6C" w:rsidP="001D4ABA">
            <w:pPr>
              <w:spacing w:after="0" w:line="240" w:lineRule="auto"/>
              <w:jc w:val="center"/>
              <w:rPr>
                <w:rFonts w:ascii="Times New Roman" w:eastAsia="Times New Roman" w:hAnsi="Times New Roman" w:cs="Times New Roman"/>
              </w:rPr>
            </w:pPr>
          </w:p>
        </w:tc>
        <w:tc>
          <w:tcPr>
            <w:tcW w:w="1134" w:type="dxa"/>
            <w:vAlign w:val="center"/>
          </w:tcPr>
          <w:p w14:paraId="44C39195" w14:textId="77777777" w:rsidR="00953B6C" w:rsidRPr="00984D3C" w:rsidRDefault="00953B6C" w:rsidP="001D4ABA">
            <w:pPr>
              <w:spacing w:after="0" w:line="240" w:lineRule="auto"/>
              <w:jc w:val="center"/>
              <w:rPr>
                <w:rFonts w:ascii="Times New Roman" w:eastAsia="Times New Roman" w:hAnsi="Times New Roman" w:cs="Times New Roman"/>
              </w:rPr>
            </w:pPr>
          </w:p>
        </w:tc>
      </w:tr>
      <w:tr w:rsidR="00953B6C" w:rsidRPr="00984D3C" w14:paraId="6C726BCA" w14:textId="77777777" w:rsidTr="00D34C88">
        <w:trPr>
          <w:gridAfter w:val="1"/>
          <w:wAfter w:w="11" w:type="dxa"/>
          <w:trHeight w:val="20"/>
        </w:trPr>
        <w:tc>
          <w:tcPr>
            <w:tcW w:w="13781" w:type="dxa"/>
            <w:gridSpan w:val="9"/>
            <w:shd w:val="clear" w:color="auto" w:fill="auto"/>
            <w:vAlign w:val="center"/>
          </w:tcPr>
          <w:p w14:paraId="3FA87D9A" w14:textId="77777777" w:rsidR="00953B6C" w:rsidRPr="00984D3C" w:rsidRDefault="00953B6C" w:rsidP="001D4ABA">
            <w:pPr>
              <w:spacing w:after="0" w:line="240" w:lineRule="auto"/>
              <w:jc w:val="right"/>
              <w:rPr>
                <w:rFonts w:ascii="Times New Roman" w:eastAsia="Times New Roman" w:hAnsi="Times New Roman" w:cs="Times New Roman"/>
                <w:b/>
              </w:rPr>
            </w:pPr>
            <w:r w:rsidRPr="00984D3C">
              <w:rPr>
                <w:rFonts w:ascii="Times New Roman" w:eastAsia="Times New Roman" w:hAnsi="Times New Roman" w:cs="Times New Roman"/>
                <w:b/>
              </w:rPr>
              <w:t>Pasiūlymo suma 1-ai pirkimo daliai EUR (naudojama pasiūlymų palyginimui):</w:t>
            </w:r>
          </w:p>
        </w:tc>
        <w:tc>
          <w:tcPr>
            <w:tcW w:w="1134" w:type="dxa"/>
            <w:vAlign w:val="center"/>
          </w:tcPr>
          <w:p w14:paraId="3DE745ED" w14:textId="77777777" w:rsidR="00953B6C" w:rsidRPr="00984D3C" w:rsidRDefault="00953B6C" w:rsidP="001D4ABA">
            <w:pPr>
              <w:spacing w:after="0" w:line="240" w:lineRule="auto"/>
              <w:jc w:val="center"/>
              <w:rPr>
                <w:rFonts w:ascii="Times New Roman" w:eastAsia="Times New Roman" w:hAnsi="Times New Roman" w:cs="Times New Roman"/>
                <w:b/>
              </w:rPr>
            </w:pPr>
          </w:p>
        </w:tc>
      </w:tr>
    </w:tbl>
    <w:p w14:paraId="7C9E044A" w14:textId="77777777" w:rsidR="00953B6C" w:rsidRPr="00984D3C" w:rsidRDefault="00953B6C" w:rsidP="00953B6C">
      <w:pPr>
        <w:spacing w:before="120"/>
        <w:rPr>
          <w:rFonts w:ascii="Times New Roman" w:hAnsi="Times New Roman" w:cs="Times New Roman"/>
          <w:b/>
        </w:rPr>
      </w:pPr>
      <w:r w:rsidRPr="00984D3C">
        <w:rPr>
          <w:rFonts w:ascii="Times New Roman" w:hAnsi="Times New Roman" w:cs="Times New Roman"/>
          <w:b/>
        </w:rPr>
        <w:t>Bendra 1 pirkimo objekto dalies pasiūlymo kaina su PVM _____________ EUR (suma žodžiais), kur PVM sudaro ________Eur.</w:t>
      </w:r>
    </w:p>
    <w:p w14:paraId="551777E7" w14:textId="77777777" w:rsidR="00953B6C" w:rsidRPr="00984D3C" w:rsidRDefault="00953B6C" w:rsidP="00953B6C">
      <w:pPr>
        <w:suppressAutoHyphens/>
        <w:spacing w:after="0" w:line="240" w:lineRule="auto"/>
        <w:jc w:val="both"/>
        <w:rPr>
          <w:rFonts w:ascii="Times New Roman" w:hAnsi="Times New Roman" w:cs="Times New Roman"/>
          <w:lang w:eastAsia="ar-SA"/>
        </w:rPr>
      </w:pPr>
      <w:r w:rsidRPr="00984D3C">
        <w:rPr>
          <w:rFonts w:ascii="Times New Roman" w:hAnsi="Times New Roman" w:cs="Times New Roman"/>
          <w:lang w:eastAsia="ar-SA"/>
        </w:rPr>
        <w:t>* - po kablelio turi būti nurodomi ne daugiau kai 4 skaičiai.</w:t>
      </w:r>
    </w:p>
    <w:p w14:paraId="005FBDDA" w14:textId="77777777" w:rsidR="00953B6C" w:rsidRPr="00984D3C" w:rsidRDefault="00953B6C" w:rsidP="00953B6C">
      <w:pPr>
        <w:suppressAutoHyphens/>
        <w:spacing w:after="0" w:line="240" w:lineRule="auto"/>
        <w:jc w:val="both"/>
        <w:rPr>
          <w:rFonts w:ascii="Times New Roman" w:hAnsi="Times New Roman" w:cs="Times New Roman"/>
          <w:lang w:eastAsia="ar-SA"/>
        </w:rPr>
      </w:pPr>
      <w:r w:rsidRPr="00984D3C">
        <w:rPr>
          <w:rFonts w:ascii="Times New Roman" w:hAnsi="Times New Roman" w:cs="Times New Roman"/>
        </w:rPr>
        <w:t xml:space="preserve">** - </w:t>
      </w:r>
      <w:r w:rsidRPr="00984D3C">
        <w:rPr>
          <w:rFonts w:ascii="Times New Roman" w:hAnsi="Times New Roman" w:cs="Times New Roman"/>
          <w:lang w:eastAsia="ar-SA"/>
        </w:rPr>
        <w:t>po kablelio turi būti nurodomi ne daugiau kai 2 skaičiai.</w:t>
      </w:r>
    </w:p>
    <w:p w14:paraId="7402FB01" w14:textId="77777777" w:rsidR="00953B6C" w:rsidRPr="00984D3C" w:rsidRDefault="00953B6C" w:rsidP="00953B6C">
      <w:pPr>
        <w:spacing w:after="0" w:line="240" w:lineRule="auto"/>
        <w:rPr>
          <w:rFonts w:ascii="Times New Roman" w:hAnsi="Times New Roman" w:cs="Times New Roman"/>
        </w:rPr>
      </w:pPr>
      <w:r w:rsidRPr="00984D3C">
        <w:rPr>
          <w:rFonts w:ascii="Times New Roman" w:hAnsi="Times New Roman" w:cs="Times New Roman"/>
          <w:i/>
          <w:color w:val="FF0000"/>
        </w:rPr>
        <w:t>Tais atvejais, kai pagal galiojančius teisės aktus tiekėjui nereikia mokėti PVM, jis lentelės PVM skilties nepildo ir nurodo priežastis, dėl kurių PVM nemoka</w:t>
      </w:r>
    </w:p>
    <w:p w14:paraId="31645904" w14:textId="77777777" w:rsidR="00953B6C" w:rsidRPr="00984D3C" w:rsidRDefault="00953B6C" w:rsidP="00953B6C">
      <w:pPr>
        <w:rPr>
          <w:rFonts w:ascii="Times New Roman" w:hAnsi="Times New Roman" w:cs="Times New Roman"/>
        </w:rPr>
      </w:pPr>
    </w:p>
    <w:tbl>
      <w:tblPr>
        <w:tblW w:w="144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
        <w:gridCol w:w="1559"/>
        <w:gridCol w:w="850"/>
        <w:gridCol w:w="1560"/>
        <w:gridCol w:w="3402"/>
        <w:gridCol w:w="2126"/>
        <w:gridCol w:w="993"/>
        <w:gridCol w:w="12"/>
        <w:gridCol w:w="838"/>
        <w:gridCol w:w="995"/>
        <w:gridCol w:w="1133"/>
      </w:tblGrid>
      <w:tr w:rsidR="00953B6C" w:rsidRPr="00847A79" w14:paraId="4341E1BF" w14:textId="77777777" w:rsidTr="001D4ABA">
        <w:trPr>
          <w:trHeight w:val="466"/>
        </w:trPr>
        <w:tc>
          <w:tcPr>
            <w:tcW w:w="991" w:type="dxa"/>
            <w:shd w:val="clear" w:color="auto" w:fill="auto"/>
            <w:vAlign w:val="center"/>
          </w:tcPr>
          <w:p w14:paraId="71B7B5DB" w14:textId="77777777" w:rsidR="00953B6C" w:rsidRPr="00847A79" w:rsidRDefault="00953B6C" w:rsidP="001D4ABA">
            <w:pPr>
              <w:spacing w:after="0" w:line="240" w:lineRule="auto"/>
              <w:jc w:val="center"/>
              <w:rPr>
                <w:rFonts w:ascii="Times New Roman" w:eastAsia="Times New Roman" w:hAnsi="Times New Roman" w:cs="Times New Roman"/>
                <w:b/>
              </w:rPr>
            </w:pPr>
            <w:r w:rsidRPr="00847A79">
              <w:rPr>
                <w:rFonts w:ascii="Times New Roman" w:eastAsia="Times New Roman" w:hAnsi="Times New Roman" w:cs="Times New Roman"/>
                <w:b/>
              </w:rPr>
              <w:t>Pirkimo dalies Nr.</w:t>
            </w:r>
          </w:p>
        </w:tc>
        <w:tc>
          <w:tcPr>
            <w:tcW w:w="1559" w:type="dxa"/>
            <w:shd w:val="clear" w:color="auto" w:fill="auto"/>
            <w:vAlign w:val="center"/>
          </w:tcPr>
          <w:p w14:paraId="2FC896BC" w14:textId="77777777" w:rsidR="00953B6C" w:rsidRPr="00847A79" w:rsidRDefault="00953B6C" w:rsidP="001D4ABA">
            <w:pPr>
              <w:tabs>
                <w:tab w:val="left" w:pos="1356"/>
              </w:tabs>
              <w:spacing w:after="0" w:line="240" w:lineRule="auto"/>
              <w:ind w:right="34"/>
              <w:jc w:val="center"/>
              <w:rPr>
                <w:rFonts w:ascii="Times New Roman" w:eastAsia="Times New Roman" w:hAnsi="Times New Roman" w:cs="Times New Roman"/>
                <w:b/>
              </w:rPr>
            </w:pPr>
            <w:r w:rsidRPr="00847A79">
              <w:rPr>
                <w:rFonts w:ascii="Times New Roman" w:eastAsia="Times New Roman" w:hAnsi="Times New Roman" w:cs="Times New Roman"/>
                <w:b/>
              </w:rPr>
              <w:t>Prekės pavadinimas</w:t>
            </w:r>
          </w:p>
          <w:p w14:paraId="3D4B6DA8" w14:textId="77777777" w:rsidR="00953B6C" w:rsidRPr="00847A79" w:rsidRDefault="00953B6C" w:rsidP="001D4ABA">
            <w:pPr>
              <w:spacing w:after="0" w:line="240" w:lineRule="auto"/>
              <w:jc w:val="center"/>
              <w:rPr>
                <w:rFonts w:ascii="Times New Roman" w:eastAsia="Times New Roman" w:hAnsi="Times New Roman" w:cs="Times New Roman"/>
                <w:b/>
              </w:rPr>
            </w:pPr>
          </w:p>
        </w:tc>
        <w:tc>
          <w:tcPr>
            <w:tcW w:w="850" w:type="dxa"/>
            <w:shd w:val="clear" w:color="auto" w:fill="auto"/>
            <w:vAlign w:val="center"/>
          </w:tcPr>
          <w:p w14:paraId="11BAAB30" w14:textId="77777777" w:rsidR="00953B6C" w:rsidRPr="00847A79" w:rsidRDefault="00953B6C" w:rsidP="001D4ABA">
            <w:pPr>
              <w:spacing w:after="0" w:line="240" w:lineRule="auto"/>
              <w:jc w:val="center"/>
              <w:rPr>
                <w:rFonts w:ascii="Times New Roman" w:eastAsia="Times New Roman" w:hAnsi="Times New Roman" w:cs="Times New Roman"/>
                <w:b/>
              </w:rPr>
            </w:pPr>
            <w:r w:rsidRPr="00847A79">
              <w:rPr>
                <w:rFonts w:ascii="Times New Roman" w:eastAsia="Times New Roman" w:hAnsi="Times New Roman" w:cs="Times New Roman"/>
                <w:b/>
              </w:rPr>
              <w:t>Mato vnt.</w:t>
            </w:r>
          </w:p>
        </w:tc>
        <w:tc>
          <w:tcPr>
            <w:tcW w:w="1560" w:type="dxa"/>
            <w:shd w:val="clear" w:color="auto" w:fill="auto"/>
            <w:vAlign w:val="center"/>
          </w:tcPr>
          <w:p w14:paraId="41460C28" w14:textId="77777777" w:rsidR="00953B6C" w:rsidRPr="00847A79" w:rsidRDefault="00953B6C" w:rsidP="001D4ABA">
            <w:pPr>
              <w:spacing w:after="0" w:line="240" w:lineRule="auto"/>
              <w:jc w:val="center"/>
              <w:rPr>
                <w:rFonts w:ascii="Times New Roman" w:eastAsia="Times New Roman" w:hAnsi="Times New Roman" w:cs="Times New Roman"/>
                <w:b/>
              </w:rPr>
            </w:pPr>
            <w:r w:rsidRPr="00847A79">
              <w:rPr>
                <w:rFonts w:ascii="Times New Roman" w:eastAsia="Times New Roman" w:hAnsi="Times New Roman" w:cs="Times New Roman"/>
                <w:b/>
              </w:rPr>
              <w:t>Preliminarūs kiekiai naudojami pasiūlymų palyginimui (kiekiai nėra laikomi maksimaliais)</w:t>
            </w:r>
          </w:p>
        </w:tc>
        <w:tc>
          <w:tcPr>
            <w:tcW w:w="3402" w:type="dxa"/>
            <w:tcBorders>
              <w:bottom w:val="single" w:sz="4" w:space="0" w:color="000000"/>
            </w:tcBorders>
            <w:shd w:val="clear" w:color="auto" w:fill="auto"/>
            <w:vAlign w:val="center"/>
          </w:tcPr>
          <w:p w14:paraId="374D2B74" w14:textId="77777777" w:rsidR="00953B6C" w:rsidRPr="00847A79" w:rsidRDefault="00953B6C" w:rsidP="001D4ABA">
            <w:pPr>
              <w:spacing w:after="0" w:line="240" w:lineRule="auto"/>
              <w:jc w:val="center"/>
              <w:rPr>
                <w:rFonts w:ascii="Times New Roman" w:eastAsia="Times New Roman" w:hAnsi="Times New Roman" w:cs="Times New Roman"/>
                <w:b/>
              </w:rPr>
            </w:pPr>
            <w:r w:rsidRPr="00847A79">
              <w:rPr>
                <w:rFonts w:ascii="Times New Roman" w:eastAsia="Times New Roman" w:hAnsi="Times New Roman" w:cs="Times New Roman"/>
                <w:b/>
              </w:rPr>
              <w:t>CHARAKTERISTIKOS, REIKALAVIMAI</w:t>
            </w:r>
          </w:p>
        </w:tc>
        <w:tc>
          <w:tcPr>
            <w:tcW w:w="2126" w:type="dxa"/>
            <w:shd w:val="clear" w:color="auto" w:fill="auto"/>
            <w:vAlign w:val="center"/>
          </w:tcPr>
          <w:p w14:paraId="2688E193" w14:textId="77777777" w:rsidR="00953B6C" w:rsidRPr="00705400" w:rsidRDefault="00953B6C" w:rsidP="001D4ABA">
            <w:pPr>
              <w:spacing w:after="0" w:line="240" w:lineRule="auto"/>
              <w:jc w:val="center"/>
              <w:rPr>
                <w:rFonts w:ascii="Times New Roman" w:eastAsia="Times New Roman" w:hAnsi="Times New Roman" w:cs="Times New Roman"/>
                <w:bCs/>
              </w:rPr>
            </w:pPr>
            <w:r w:rsidRPr="00847A79">
              <w:rPr>
                <w:rFonts w:ascii="Times New Roman" w:eastAsia="Times New Roman" w:hAnsi="Times New Roman" w:cs="Times New Roman"/>
                <w:b/>
              </w:rPr>
              <w:t xml:space="preserve">Originalus prekės pavadinimas </w:t>
            </w:r>
            <w:r w:rsidRPr="00705400">
              <w:rPr>
                <w:rFonts w:ascii="Times New Roman" w:eastAsia="Times New Roman" w:hAnsi="Times New Roman" w:cs="Times New Roman"/>
                <w:bCs/>
              </w:rPr>
              <w:t>Gamintojas.</w:t>
            </w:r>
          </w:p>
          <w:p w14:paraId="6C429579" w14:textId="77777777" w:rsidR="00953B6C" w:rsidRPr="00705400" w:rsidRDefault="00953B6C" w:rsidP="001D4ABA">
            <w:pPr>
              <w:spacing w:after="0" w:line="240" w:lineRule="auto"/>
              <w:jc w:val="center"/>
              <w:rPr>
                <w:rFonts w:ascii="Times New Roman" w:eastAsia="Times New Roman" w:hAnsi="Times New Roman" w:cs="Times New Roman"/>
                <w:bCs/>
              </w:rPr>
            </w:pPr>
            <w:r w:rsidRPr="00705400">
              <w:rPr>
                <w:rFonts w:ascii="Times New Roman" w:eastAsia="Times New Roman" w:hAnsi="Times New Roman" w:cs="Times New Roman"/>
                <w:bCs/>
                <w:color w:val="000000"/>
              </w:rPr>
              <w:t>Siūlomo parametro atitikimas/konkreti parametro reikšmė ir atitikimo patvirtinimas</w:t>
            </w:r>
            <w:r w:rsidRPr="00847A79">
              <w:rPr>
                <w:rFonts w:ascii="Times New Roman" w:eastAsia="Times New Roman" w:hAnsi="Times New Roman" w:cs="Times New Roman"/>
                <w:b/>
                <w:color w:val="000000"/>
              </w:rPr>
              <w:t xml:space="preserve"> </w:t>
            </w:r>
            <w:r w:rsidRPr="00705400">
              <w:rPr>
                <w:rFonts w:ascii="Times New Roman" w:eastAsia="Times New Roman" w:hAnsi="Times New Roman" w:cs="Times New Roman"/>
                <w:bCs/>
                <w:color w:val="000000"/>
              </w:rPr>
              <w:lastRenderedPageBreak/>
              <w:t xml:space="preserve">kataloge </w:t>
            </w:r>
            <w:r w:rsidRPr="00705400">
              <w:rPr>
                <w:rFonts w:ascii="Times New Roman" w:eastAsia="Times New Roman" w:hAnsi="Times New Roman" w:cs="Times New Roman"/>
                <w:bCs/>
                <w:i/>
                <w:iCs/>
                <w:color w:val="000000"/>
              </w:rPr>
              <w:t>(nurodyti psl.).</w:t>
            </w:r>
          </w:p>
          <w:p w14:paraId="516D3153" w14:textId="77777777" w:rsidR="00953B6C" w:rsidRPr="00847A79" w:rsidRDefault="00953B6C" w:rsidP="001D4ABA">
            <w:pPr>
              <w:spacing w:after="0" w:line="240" w:lineRule="auto"/>
              <w:jc w:val="center"/>
              <w:rPr>
                <w:rFonts w:ascii="Times New Roman" w:eastAsia="Times New Roman" w:hAnsi="Times New Roman" w:cs="Times New Roman"/>
                <w:b/>
              </w:rPr>
            </w:pPr>
            <w:r w:rsidRPr="00705400">
              <w:rPr>
                <w:rFonts w:ascii="Times New Roman" w:eastAsia="Times New Roman" w:hAnsi="Times New Roman" w:cs="Times New Roman"/>
                <w:bCs/>
              </w:rPr>
              <w:t>Prekės kodas gamintojo kataloge</w:t>
            </w:r>
          </w:p>
        </w:tc>
        <w:tc>
          <w:tcPr>
            <w:tcW w:w="993" w:type="dxa"/>
            <w:shd w:val="clear" w:color="auto" w:fill="auto"/>
            <w:vAlign w:val="center"/>
          </w:tcPr>
          <w:p w14:paraId="650A2C6B" w14:textId="77777777" w:rsidR="00953B6C" w:rsidRPr="00847A79" w:rsidRDefault="00953B6C" w:rsidP="001D4ABA">
            <w:pPr>
              <w:spacing w:after="0" w:line="240" w:lineRule="auto"/>
              <w:jc w:val="center"/>
              <w:rPr>
                <w:rFonts w:ascii="Times New Roman" w:eastAsia="Times New Roman" w:hAnsi="Times New Roman" w:cs="Times New Roman"/>
                <w:b/>
              </w:rPr>
            </w:pPr>
            <w:r w:rsidRPr="00847A79">
              <w:rPr>
                <w:rFonts w:ascii="Times New Roman" w:eastAsia="Times New Roman" w:hAnsi="Times New Roman" w:cs="Times New Roman"/>
                <w:b/>
              </w:rPr>
              <w:lastRenderedPageBreak/>
              <w:t>Vieneto įkainis be PVM, EUR*</w:t>
            </w:r>
          </w:p>
        </w:tc>
        <w:tc>
          <w:tcPr>
            <w:tcW w:w="850" w:type="dxa"/>
            <w:gridSpan w:val="2"/>
            <w:shd w:val="clear" w:color="auto" w:fill="auto"/>
            <w:vAlign w:val="center"/>
          </w:tcPr>
          <w:p w14:paraId="5256FAF5" w14:textId="77777777" w:rsidR="00953B6C" w:rsidRPr="00847A79" w:rsidRDefault="00953B6C" w:rsidP="001D4ABA">
            <w:pPr>
              <w:spacing w:after="0" w:line="240" w:lineRule="auto"/>
              <w:jc w:val="center"/>
              <w:rPr>
                <w:rFonts w:ascii="Times New Roman" w:eastAsia="Times New Roman" w:hAnsi="Times New Roman" w:cs="Times New Roman"/>
                <w:b/>
              </w:rPr>
            </w:pPr>
            <w:r w:rsidRPr="00847A79">
              <w:rPr>
                <w:rFonts w:ascii="Times New Roman" w:hAnsi="Times New Roman" w:cs="Times New Roman"/>
                <w:b/>
              </w:rPr>
              <w:t>PVM %</w:t>
            </w:r>
          </w:p>
        </w:tc>
        <w:tc>
          <w:tcPr>
            <w:tcW w:w="995" w:type="dxa"/>
            <w:shd w:val="clear" w:color="auto" w:fill="auto"/>
            <w:vAlign w:val="center"/>
          </w:tcPr>
          <w:p w14:paraId="6DE66D08" w14:textId="77777777" w:rsidR="00953B6C" w:rsidRPr="00847A79" w:rsidRDefault="00953B6C" w:rsidP="001D4ABA">
            <w:pPr>
              <w:spacing w:after="0" w:line="240" w:lineRule="auto"/>
              <w:jc w:val="center"/>
              <w:rPr>
                <w:rFonts w:ascii="Times New Roman" w:eastAsia="Times New Roman" w:hAnsi="Times New Roman" w:cs="Times New Roman"/>
                <w:b/>
              </w:rPr>
            </w:pPr>
            <w:r w:rsidRPr="00847A79">
              <w:rPr>
                <w:rFonts w:ascii="Times New Roman" w:eastAsia="Times New Roman" w:hAnsi="Times New Roman" w:cs="Times New Roman"/>
                <w:b/>
              </w:rPr>
              <w:t>Vieneto įkainis su PVM, EUR*</w:t>
            </w:r>
          </w:p>
        </w:tc>
        <w:tc>
          <w:tcPr>
            <w:tcW w:w="1133" w:type="dxa"/>
            <w:vAlign w:val="center"/>
          </w:tcPr>
          <w:p w14:paraId="3BF1B88E" w14:textId="77777777" w:rsidR="00953B6C" w:rsidRPr="00847A79" w:rsidRDefault="00953B6C" w:rsidP="001D4ABA">
            <w:pPr>
              <w:spacing w:after="0" w:line="240" w:lineRule="auto"/>
              <w:jc w:val="center"/>
              <w:rPr>
                <w:rFonts w:ascii="Times New Roman" w:eastAsia="Times New Roman" w:hAnsi="Times New Roman" w:cs="Times New Roman"/>
                <w:b/>
              </w:rPr>
            </w:pPr>
            <w:r w:rsidRPr="00847A79">
              <w:rPr>
                <w:rFonts w:ascii="Times New Roman" w:eastAsia="Times New Roman" w:hAnsi="Times New Roman" w:cs="Times New Roman"/>
                <w:b/>
              </w:rPr>
              <w:t>Bendra suma su PVM, EUR**</w:t>
            </w:r>
          </w:p>
        </w:tc>
      </w:tr>
      <w:tr w:rsidR="00953B6C" w:rsidRPr="00847A79" w14:paraId="2B1D0D22" w14:textId="77777777" w:rsidTr="001D4ABA">
        <w:trPr>
          <w:trHeight w:val="196"/>
        </w:trPr>
        <w:tc>
          <w:tcPr>
            <w:tcW w:w="991" w:type="dxa"/>
            <w:shd w:val="clear" w:color="auto" w:fill="auto"/>
            <w:vAlign w:val="center"/>
          </w:tcPr>
          <w:p w14:paraId="517E4523" w14:textId="77777777" w:rsidR="00953B6C" w:rsidRPr="00847A79" w:rsidRDefault="00953B6C" w:rsidP="001D4ABA">
            <w:pPr>
              <w:spacing w:after="0" w:line="240" w:lineRule="auto"/>
              <w:jc w:val="center"/>
              <w:rPr>
                <w:rFonts w:ascii="Times New Roman" w:eastAsia="Times New Roman" w:hAnsi="Times New Roman" w:cs="Times New Roman"/>
                <w:bCs/>
              </w:rPr>
            </w:pPr>
            <w:r w:rsidRPr="00847A79">
              <w:rPr>
                <w:rFonts w:ascii="Times New Roman" w:eastAsia="Times New Roman" w:hAnsi="Times New Roman" w:cs="Times New Roman"/>
                <w:bCs/>
              </w:rPr>
              <w:t>1</w:t>
            </w:r>
          </w:p>
        </w:tc>
        <w:tc>
          <w:tcPr>
            <w:tcW w:w="1559" w:type="dxa"/>
            <w:shd w:val="clear" w:color="auto" w:fill="auto"/>
            <w:vAlign w:val="center"/>
          </w:tcPr>
          <w:p w14:paraId="742F2701" w14:textId="77777777" w:rsidR="00953B6C" w:rsidRPr="00847A79" w:rsidRDefault="00953B6C" w:rsidP="001D4ABA">
            <w:pPr>
              <w:tabs>
                <w:tab w:val="left" w:pos="1356"/>
              </w:tabs>
              <w:spacing w:after="0" w:line="240" w:lineRule="auto"/>
              <w:ind w:right="34"/>
              <w:jc w:val="center"/>
              <w:rPr>
                <w:rFonts w:ascii="Times New Roman" w:eastAsia="Times New Roman" w:hAnsi="Times New Roman" w:cs="Times New Roman"/>
                <w:bCs/>
              </w:rPr>
            </w:pPr>
            <w:r w:rsidRPr="00847A79">
              <w:rPr>
                <w:rFonts w:ascii="Times New Roman" w:eastAsia="Times New Roman" w:hAnsi="Times New Roman" w:cs="Times New Roman"/>
                <w:bCs/>
              </w:rPr>
              <w:t>2</w:t>
            </w:r>
          </w:p>
        </w:tc>
        <w:tc>
          <w:tcPr>
            <w:tcW w:w="850" w:type="dxa"/>
            <w:shd w:val="clear" w:color="auto" w:fill="auto"/>
            <w:vAlign w:val="center"/>
          </w:tcPr>
          <w:p w14:paraId="4FF842A7" w14:textId="77777777" w:rsidR="00953B6C" w:rsidRPr="00847A79" w:rsidRDefault="00953B6C" w:rsidP="001D4ABA">
            <w:pPr>
              <w:spacing w:after="0" w:line="240" w:lineRule="auto"/>
              <w:jc w:val="center"/>
              <w:rPr>
                <w:rFonts w:ascii="Times New Roman" w:eastAsia="Times New Roman" w:hAnsi="Times New Roman" w:cs="Times New Roman"/>
                <w:bCs/>
              </w:rPr>
            </w:pPr>
            <w:r w:rsidRPr="00847A79">
              <w:rPr>
                <w:rFonts w:ascii="Times New Roman" w:eastAsia="Times New Roman" w:hAnsi="Times New Roman" w:cs="Times New Roman"/>
                <w:bCs/>
              </w:rPr>
              <w:t>3</w:t>
            </w:r>
          </w:p>
        </w:tc>
        <w:tc>
          <w:tcPr>
            <w:tcW w:w="1560" w:type="dxa"/>
            <w:shd w:val="clear" w:color="auto" w:fill="auto"/>
            <w:vAlign w:val="center"/>
          </w:tcPr>
          <w:p w14:paraId="0221F316" w14:textId="77777777" w:rsidR="00953B6C" w:rsidRPr="00847A79" w:rsidRDefault="00953B6C" w:rsidP="001D4ABA">
            <w:pPr>
              <w:spacing w:after="0" w:line="240" w:lineRule="auto"/>
              <w:jc w:val="center"/>
              <w:rPr>
                <w:rFonts w:ascii="Times New Roman" w:eastAsia="Times New Roman" w:hAnsi="Times New Roman" w:cs="Times New Roman"/>
                <w:bCs/>
              </w:rPr>
            </w:pPr>
            <w:r w:rsidRPr="00847A79">
              <w:rPr>
                <w:rFonts w:ascii="Times New Roman" w:eastAsia="Times New Roman" w:hAnsi="Times New Roman" w:cs="Times New Roman"/>
                <w:bCs/>
              </w:rPr>
              <w:t>4</w:t>
            </w:r>
          </w:p>
        </w:tc>
        <w:tc>
          <w:tcPr>
            <w:tcW w:w="3402" w:type="dxa"/>
            <w:tcBorders>
              <w:bottom w:val="single" w:sz="4" w:space="0" w:color="000000"/>
            </w:tcBorders>
            <w:shd w:val="clear" w:color="auto" w:fill="auto"/>
            <w:vAlign w:val="center"/>
          </w:tcPr>
          <w:p w14:paraId="6B77547A" w14:textId="77777777" w:rsidR="00953B6C" w:rsidRPr="00847A79" w:rsidRDefault="00953B6C" w:rsidP="001D4ABA">
            <w:pPr>
              <w:spacing w:after="0" w:line="240" w:lineRule="auto"/>
              <w:jc w:val="center"/>
              <w:rPr>
                <w:rFonts w:ascii="Times New Roman" w:eastAsia="Times New Roman" w:hAnsi="Times New Roman" w:cs="Times New Roman"/>
                <w:bCs/>
              </w:rPr>
            </w:pPr>
            <w:r w:rsidRPr="00847A79">
              <w:rPr>
                <w:rFonts w:ascii="Times New Roman" w:eastAsia="Times New Roman" w:hAnsi="Times New Roman" w:cs="Times New Roman"/>
                <w:bCs/>
              </w:rPr>
              <w:t>5</w:t>
            </w:r>
          </w:p>
        </w:tc>
        <w:tc>
          <w:tcPr>
            <w:tcW w:w="2126" w:type="dxa"/>
            <w:shd w:val="clear" w:color="auto" w:fill="auto"/>
            <w:vAlign w:val="center"/>
          </w:tcPr>
          <w:p w14:paraId="5BF0C315" w14:textId="77777777" w:rsidR="00953B6C" w:rsidRPr="00847A79" w:rsidRDefault="00953B6C" w:rsidP="001D4ABA">
            <w:pPr>
              <w:spacing w:after="0" w:line="240" w:lineRule="auto"/>
              <w:jc w:val="center"/>
              <w:rPr>
                <w:rFonts w:ascii="Times New Roman" w:eastAsia="Times New Roman" w:hAnsi="Times New Roman" w:cs="Times New Roman"/>
                <w:bCs/>
              </w:rPr>
            </w:pPr>
            <w:r w:rsidRPr="00847A79">
              <w:rPr>
                <w:rFonts w:ascii="Times New Roman" w:eastAsia="Times New Roman" w:hAnsi="Times New Roman" w:cs="Times New Roman"/>
                <w:bCs/>
              </w:rPr>
              <w:t>6</w:t>
            </w:r>
          </w:p>
        </w:tc>
        <w:tc>
          <w:tcPr>
            <w:tcW w:w="993" w:type="dxa"/>
            <w:shd w:val="clear" w:color="auto" w:fill="auto"/>
            <w:vAlign w:val="center"/>
          </w:tcPr>
          <w:p w14:paraId="3E78E9A6" w14:textId="77777777" w:rsidR="00953B6C" w:rsidRPr="00847A79" w:rsidRDefault="00953B6C" w:rsidP="001D4ABA">
            <w:pPr>
              <w:spacing w:after="0" w:line="240" w:lineRule="auto"/>
              <w:jc w:val="center"/>
              <w:rPr>
                <w:rFonts w:ascii="Times New Roman" w:eastAsia="Times New Roman" w:hAnsi="Times New Roman" w:cs="Times New Roman"/>
                <w:bCs/>
              </w:rPr>
            </w:pPr>
            <w:r w:rsidRPr="00847A79">
              <w:rPr>
                <w:rFonts w:ascii="Times New Roman" w:eastAsia="Times New Roman" w:hAnsi="Times New Roman" w:cs="Times New Roman"/>
                <w:bCs/>
              </w:rPr>
              <w:t>7</w:t>
            </w:r>
          </w:p>
        </w:tc>
        <w:tc>
          <w:tcPr>
            <w:tcW w:w="850" w:type="dxa"/>
            <w:gridSpan w:val="2"/>
            <w:shd w:val="clear" w:color="auto" w:fill="auto"/>
            <w:vAlign w:val="center"/>
          </w:tcPr>
          <w:p w14:paraId="3FA86A29" w14:textId="77777777" w:rsidR="00953B6C" w:rsidRPr="00847A79" w:rsidRDefault="00953B6C" w:rsidP="001D4ABA">
            <w:pPr>
              <w:spacing w:after="0" w:line="240" w:lineRule="auto"/>
              <w:jc w:val="center"/>
              <w:rPr>
                <w:rFonts w:ascii="Times New Roman" w:hAnsi="Times New Roman" w:cs="Times New Roman"/>
                <w:bCs/>
              </w:rPr>
            </w:pPr>
            <w:r w:rsidRPr="00847A79">
              <w:rPr>
                <w:rFonts w:ascii="Times New Roman" w:hAnsi="Times New Roman" w:cs="Times New Roman"/>
                <w:bCs/>
              </w:rPr>
              <w:t>8</w:t>
            </w:r>
          </w:p>
        </w:tc>
        <w:tc>
          <w:tcPr>
            <w:tcW w:w="995" w:type="dxa"/>
            <w:shd w:val="clear" w:color="auto" w:fill="auto"/>
            <w:vAlign w:val="center"/>
          </w:tcPr>
          <w:p w14:paraId="3AFD6D1A" w14:textId="77777777" w:rsidR="00953B6C" w:rsidRPr="00847A79" w:rsidRDefault="00953B6C" w:rsidP="001D4ABA">
            <w:pPr>
              <w:spacing w:after="0" w:line="240" w:lineRule="auto"/>
              <w:jc w:val="center"/>
              <w:rPr>
                <w:rFonts w:ascii="Times New Roman" w:eastAsia="Times New Roman" w:hAnsi="Times New Roman" w:cs="Times New Roman"/>
                <w:bCs/>
              </w:rPr>
            </w:pPr>
            <w:r w:rsidRPr="00847A79">
              <w:rPr>
                <w:rFonts w:ascii="Times New Roman" w:eastAsia="Times New Roman" w:hAnsi="Times New Roman" w:cs="Times New Roman"/>
                <w:bCs/>
              </w:rPr>
              <w:t>9</w:t>
            </w:r>
          </w:p>
        </w:tc>
        <w:tc>
          <w:tcPr>
            <w:tcW w:w="1133" w:type="dxa"/>
            <w:vAlign w:val="center"/>
          </w:tcPr>
          <w:p w14:paraId="274F5FDB" w14:textId="77777777" w:rsidR="00953B6C" w:rsidRPr="00847A79" w:rsidRDefault="00953B6C" w:rsidP="001D4ABA">
            <w:pPr>
              <w:spacing w:after="0" w:line="240" w:lineRule="auto"/>
              <w:jc w:val="center"/>
              <w:rPr>
                <w:rFonts w:ascii="Times New Roman" w:eastAsia="Times New Roman" w:hAnsi="Times New Roman" w:cs="Times New Roman"/>
                <w:bCs/>
              </w:rPr>
            </w:pPr>
            <w:r w:rsidRPr="00847A79">
              <w:rPr>
                <w:rFonts w:ascii="Times New Roman" w:eastAsia="Times New Roman" w:hAnsi="Times New Roman" w:cs="Times New Roman"/>
                <w:bCs/>
              </w:rPr>
              <w:t>1</w:t>
            </w:r>
            <w:r>
              <w:rPr>
                <w:rFonts w:ascii="Times New Roman" w:eastAsia="Times New Roman" w:hAnsi="Times New Roman" w:cs="Times New Roman"/>
                <w:bCs/>
              </w:rPr>
              <w:t>0</w:t>
            </w:r>
          </w:p>
        </w:tc>
      </w:tr>
      <w:tr w:rsidR="00953B6C" w:rsidRPr="00847A79" w14:paraId="14F9A182" w14:textId="77777777" w:rsidTr="001D4ABA">
        <w:trPr>
          <w:trHeight w:val="370"/>
        </w:trPr>
        <w:tc>
          <w:tcPr>
            <w:tcW w:w="14459" w:type="dxa"/>
            <w:gridSpan w:val="11"/>
            <w:shd w:val="clear" w:color="auto" w:fill="auto"/>
          </w:tcPr>
          <w:p w14:paraId="148D8A26" w14:textId="77777777" w:rsidR="00953B6C" w:rsidRPr="00847A79" w:rsidRDefault="00953B6C" w:rsidP="001D4ABA">
            <w:pPr>
              <w:spacing w:after="0" w:line="240" w:lineRule="auto"/>
              <w:rPr>
                <w:rFonts w:ascii="Times New Roman" w:eastAsia="Times New Roman" w:hAnsi="Times New Roman" w:cs="Times New Roman"/>
                <w:b/>
              </w:rPr>
            </w:pPr>
            <w:r w:rsidRPr="00847A79">
              <w:rPr>
                <w:rFonts w:ascii="Times New Roman" w:eastAsia="Times New Roman" w:hAnsi="Times New Roman" w:cs="Times New Roman"/>
                <w:b/>
              </w:rPr>
              <w:t xml:space="preserve">2 pirkimo dalis. </w:t>
            </w:r>
            <w:r w:rsidRPr="00847A79">
              <w:rPr>
                <w:rFonts w:ascii="Times New Roman" w:eastAsia="Times New Roman" w:hAnsi="Times New Roman" w:cs="Times New Roman"/>
                <w:b/>
                <w:color w:val="000000"/>
              </w:rPr>
              <w:t>DRĖGNOS DEZINFEKUOJAMOS SERVETĖLĖS HD APARATAMS</w:t>
            </w:r>
          </w:p>
        </w:tc>
      </w:tr>
      <w:tr w:rsidR="00953B6C" w:rsidRPr="00847A79" w14:paraId="107C92A8" w14:textId="77777777" w:rsidTr="001D4ABA">
        <w:trPr>
          <w:trHeight w:val="600"/>
        </w:trPr>
        <w:tc>
          <w:tcPr>
            <w:tcW w:w="991" w:type="dxa"/>
            <w:shd w:val="clear" w:color="auto" w:fill="auto"/>
          </w:tcPr>
          <w:p w14:paraId="47B5B990" w14:textId="77777777" w:rsidR="00953B6C" w:rsidRPr="00847A79" w:rsidRDefault="00953B6C" w:rsidP="001D4ABA">
            <w:pPr>
              <w:spacing w:after="0" w:line="240" w:lineRule="auto"/>
              <w:rPr>
                <w:rFonts w:ascii="Times New Roman" w:eastAsia="Times New Roman" w:hAnsi="Times New Roman" w:cs="Times New Roman"/>
              </w:rPr>
            </w:pPr>
            <w:r w:rsidRPr="00847A79">
              <w:rPr>
                <w:rFonts w:ascii="Times New Roman" w:eastAsia="Times New Roman" w:hAnsi="Times New Roman" w:cs="Times New Roman"/>
              </w:rPr>
              <w:t>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9CB224" w14:textId="77777777" w:rsidR="00953B6C" w:rsidRPr="00847A79" w:rsidRDefault="00953B6C" w:rsidP="001D4ABA">
            <w:pPr>
              <w:pBdr>
                <w:top w:val="nil"/>
                <w:left w:val="nil"/>
                <w:bottom w:val="nil"/>
                <w:right w:val="nil"/>
                <w:between w:val="nil"/>
              </w:pBdr>
              <w:spacing w:after="0" w:line="240" w:lineRule="auto"/>
              <w:rPr>
                <w:rFonts w:ascii="Times New Roman" w:eastAsia="Times New Roman" w:hAnsi="Times New Roman" w:cs="Times New Roman"/>
                <w:color w:val="000000"/>
              </w:rPr>
            </w:pPr>
            <w:r w:rsidRPr="00847A79">
              <w:rPr>
                <w:rFonts w:ascii="Times New Roman" w:eastAsia="Times New Roman" w:hAnsi="Times New Roman" w:cs="Times New Roman"/>
                <w:color w:val="000000"/>
              </w:rPr>
              <w:t>Drėgnos dezinfekuojamos servetėlės HD aparatams ir jautriems paviršiams valyti</w:t>
            </w:r>
          </w:p>
        </w:tc>
        <w:tc>
          <w:tcPr>
            <w:tcW w:w="850" w:type="dxa"/>
            <w:shd w:val="clear" w:color="auto" w:fill="auto"/>
          </w:tcPr>
          <w:p w14:paraId="136AC6FA" w14:textId="77777777" w:rsidR="00953B6C" w:rsidRPr="00847A79" w:rsidRDefault="00953B6C" w:rsidP="001D4ABA">
            <w:pPr>
              <w:spacing w:after="0" w:line="240" w:lineRule="auto"/>
              <w:rPr>
                <w:rFonts w:ascii="Times New Roman" w:eastAsia="Times New Roman" w:hAnsi="Times New Roman" w:cs="Times New Roman"/>
              </w:rPr>
            </w:pPr>
            <w:r w:rsidRPr="00847A79">
              <w:rPr>
                <w:rFonts w:ascii="Times New Roman" w:eastAsia="Times New Roman" w:hAnsi="Times New Roman" w:cs="Times New Roman"/>
              </w:rPr>
              <w:t>Pakuotė</w:t>
            </w:r>
          </w:p>
        </w:tc>
        <w:tc>
          <w:tcPr>
            <w:tcW w:w="1560" w:type="dxa"/>
            <w:shd w:val="clear" w:color="auto" w:fill="auto"/>
          </w:tcPr>
          <w:p w14:paraId="02602BA2" w14:textId="54F6E268" w:rsidR="00953B6C" w:rsidRPr="00847A79" w:rsidRDefault="00705400" w:rsidP="001D4AB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r w:rsidR="00953B6C" w:rsidRPr="00847A79">
              <w:rPr>
                <w:rFonts w:ascii="Times New Roman" w:eastAsia="Times New Roman" w:hAnsi="Times New Roman" w:cs="Times New Roman"/>
              </w:rPr>
              <w:t>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E768BEA" w14:textId="77777777" w:rsidR="00953B6C" w:rsidRPr="00847A79" w:rsidRDefault="00953B6C" w:rsidP="001D4ABA">
            <w:pPr>
              <w:pBdr>
                <w:top w:val="nil"/>
                <w:left w:val="nil"/>
                <w:bottom w:val="nil"/>
                <w:right w:val="nil"/>
                <w:between w:val="nil"/>
              </w:pBdr>
              <w:spacing w:after="0" w:line="240" w:lineRule="auto"/>
              <w:rPr>
                <w:rFonts w:ascii="Times New Roman" w:eastAsia="Times New Roman" w:hAnsi="Times New Roman" w:cs="Times New Roman"/>
                <w:color w:val="000000"/>
              </w:rPr>
            </w:pPr>
            <w:r w:rsidRPr="00847A79">
              <w:rPr>
                <w:rFonts w:ascii="Times New Roman" w:eastAsia="Times New Roman" w:hAnsi="Times New Roman" w:cs="Times New Roman"/>
                <w:color w:val="000000"/>
              </w:rPr>
              <w:t xml:space="preserve">1) Neinvazinių medicinos prietaisų dezinfekcijai, alkoholiui jautriems paviršiams dezinfekuoti. </w:t>
            </w:r>
          </w:p>
          <w:p w14:paraId="64E27456" w14:textId="77777777" w:rsidR="00953B6C" w:rsidRPr="00847A79" w:rsidRDefault="00953B6C" w:rsidP="001D4ABA">
            <w:pPr>
              <w:pBdr>
                <w:top w:val="nil"/>
                <w:left w:val="nil"/>
                <w:bottom w:val="nil"/>
                <w:right w:val="nil"/>
                <w:between w:val="nil"/>
              </w:pBdr>
              <w:spacing w:after="0" w:line="240" w:lineRule="auto"/>
              <w:rPr>
                <w:rFonts w:ascii="Times New Roman" w:eastAsia="Times New Roman" w:hAnsi="Times New Roman" w:cs="Times New Roman"/>
                <w:color w:val="000000"/>
              </w:rPr>
            </w:pPr>
            <w:r w:rsidRPr="00847A79">
              <w:rPr>
                <w:rFonts w:ascii="Times New Roman" w:eastAsia="Times New Roman" w:hAnsi="Times New Roman" w:cs="Times New Roman"/>
                <w:color w:val="000000"/>
              </w:rPr>
              <w:t xml:space="preserve">2) </w:t>
            </w:r>
            <w:proofErr w:type="spellStart"/>
            <w:r w:rsidRPr="00847A79">
              <w:rPr>
                <w:rFonts w:ascii="Times New Roman" w:eastAsia="Times New Roman" w:hAnsi="Times New Roman" w:cs="Times New Roman"/>
                <w:color w:val="000000"/>
              </w:rPr>
              <w:t>Propan</w:t>
            </w:r>
            <w:proofErr w:type="spellEnd"/>
            <w:r w:rsidRPr="00847A79">
              <w:rPr>
                <w:rFonts w:ascii="Times New Roman" w:eastAsia="Times New Roman" w:hAnsi="Times New Roman" w:cs="Times New Roman"/>
                <w:color w:val="000000"/>
              </w:rPr>
              <w:t xml:space="preserve"> 1-ol ir </w:t>
            </w:r>
            <w:proofErr w:type="spellStart"/>
            <w:r w:rsidRPr="00847A79">
              <w:rPr>
                <w:rFonts w:ascii="Times New Roman" w:eastAsia="Times New Roman" w:hAnsi="Times New Roman" w:cs="Times New Roman"/>
                <w:color w:val="000000"/>
              </w:rPr>
              <w:t>Didecyldimethylammomio</w:t>
            </w:r>
            <w:proofErr w:type="spellEnd"/>
            <w:r w:rsidRPr="00847A79">
              <w:rPr>
                <w:rFonts w:ascii="Times New Roman" w:eastAsia="Times New Roman" w:hAnsi="Times New Roman" w:cs="Times New Roman"/>
                <w:color w:val="000000"/>
              </w:rPr>
              <w:t xml:space="preserve"> chlorido pagrindu. </w:t>
            </w:r>
          </w:p>
          <w:p w14:paraId="5E960066" w14:textId="77777777" w:rsidR="00953B6C" w:rsidRPr="00847A79" w:rsidRDefault="00953B6C" w:rsidP="001D4ABA">
            <w:pPr>
              <w:pBdr>
                <w:top w:val="nil"/>
                <w:left w:val="nil"/>
                <w:bottom w:val="nil"/>
                <w:right w:val="nil"/>
                <w:between w:val="nil"/>
              </w:pBdr>
              <w:spacing w:after="0" w:line="240" w:lineRule="auto"/>
              <w:rPr>
                <w:rFonts w:ascii="Times New Roman" w:eastAsia="Times New Roman" w:hAnsi="Times New Roman" w:cs="Times New Roman"/>
                <w:color w:val="000000"/>
              </w:rPr>
            </w:pPr>
            <w:r w:rsidRPr="00847A79">
              <w:rPr>
                <w:rFonts w:ascii="Times New Roman" w:eastAsia="Times New Roman" w:hAnsi="Times New Roman" w:cs="Times New Roman"/>
                <w:color w:val="000000"/>
              </w:rPr>
              <w:t xml:space="preserve">3) Be kvapų, be dažiklių, be aldehidų ir aminų. </w:t>
            </w:r>
          </w:p>
          <w:p w14:paraId="3B9A3E3E" w14:textId="77777777" w:rsidR="00953B6C" w:rsidRPr="00847A79" w:rsidRDefault="00953B6C" w:rsidP="001D4ABA">
            <w:pPr>
              <w:pBdr>
                <w:top w:val="nil"/>
                <w:left w:val="nil"/>
                <w:bottom w:val="nil"/>
                <w:right w:val="nil"/>
                <w:between w:val="nil"/>
              </w:pBdr>
              <w:spacing w:after="0" w:line="240" w:lineRule="auto"/>
              <w:rPr>
                <w:rFonts w:ascii="Times New Roman" w:eastAsia="Times New Roman" w:hAnsi="Times New Roman" w:cs="Times New Roman"/>
                <w:color w:val="000000"/>
              </w:rPr>
            </w:pPr>
            <w:r w:rsidRPr="00847A79">
              <w:rPr>
                <w:rFonts w:ascii="Times New Roman" w:eastAsia="Times New Roman" w:hAnsi="Times New Roman" w:cs="Times New Roman"/>
                <w:color w:val="000000"/>
              </w:rPr>
              <w:t xml:space="preserve">4) Dydis 14-16 x 20-25cm. </w:t>
            </w:r>
          </w:p>
          <w:p w14:paraId="2752ADA9" w14:textId="77777777" w:rsidR="00953B6C" w:rsidRPr="00847A79" w:rsidRDefault="00953B6C" w:rsidP="001D4ABA">
            <w:pPr>
              <w:pBdr>
                <w:top w:val="nil"/>
                <w:left w:val="nil"/>
                <w:bottom w:val="nil"/>
                <w:right w:val="nil"/>
                <w:between w:val="nil"/>
              </w:pBdr>
              <w:spacing w:after="0" w:line="240" w:lineRule="auto"/>
              <w:rPr>
                <w:rFonts w:ascii="Times New Roman" w:eastAsia="Times New Roman" w:hAnsi="Times New Roman" w:cs="Times New Roman"/>
                <w:color w:val="000000"/>
              </w:rPr>
            </w:pPr>
            <w:r w:rsidRPr="00847A79">
              <w:rPr>
                <w:rFonts w:ascii="Times New Roman" w:eastAsia="Times New Roman" w:hAnsi="Times New Roman" w:cs="Times New Roman"/>
                <w:color w:val="000000"/>
              </w:rPr>
              <w:t xml:space="preserve">5) Supakuotos po 60vnt. </w:t>
            </w:r>
          </w:p>
          <w:p w14:paraId="29DCFDC5" w14:textId="77777777" w:rsidR="00953B6C" w:rsidRPr="00847A79" w:rsidRDefault="00953B6C" w:rsidP="001D4ABA">
            <w:pPr>
              <w:pBdr>
                <w:top w:val="nil"/>
                <w:left w:val="nil"/>
                <w:bottom w:val="nil"/>
                <w:right w:val="nil"/>
                <w:between w:val="nil"/>
              </w:pBdr>
              <w:spacing w:after="0" w:line="240" w:lineRule="auto"/>
              <w:rPr>
                <w:rFonts w:ascii="Times New Roman" w:eastAsia="Times New Roman" w:hAnsi="Times New Roman" w:cs="Times New Roman"/>
                <w:color w:val="000000"/>
              </w:rPr>
            </w:pPr>
            <w:r w:rsidRPr="00847A79">
              <w:rPr>
                <w:rFonts w:ascii="Times New Roman" w:eastAsia="Times New Roman" w:hAnsi="Times New Roman" w:cs="Times New Roman"/>
                <w:color w:val="000000"/>
              </w:rPr>
              <w:t xml:space="preserve">6) Pateikti gamintojo patvirtinimą, kad tinka </w:t>
            </w:r>
            <w:proofErr w:type="spellStart"/>
            <w:r w:rsidRPr="00847A79">
              <w:rPr>
                <w:rFonts w:ascii="Times New Roman" w:eastAsia="Times New Roman" w:hAnsi="Times New Roman" w:cs="Times New Roman"/>
                <w:color w:val="000000"/>
              </w:rPr>
              <w:t>Dialog</w:t>
            </w:r>
            <w:proofErr w:type="spellEnd"/>
            <w:r w:rsidRPr="00847A79">
              <w:rPr>
                <w:rFonts w:ascii="Times New Roman" w:eastAsia="Times New Roman" w:hAnsi="Times New Roman" w:cs="Times New Roman"/>
                <w:color w:val="000000"/>
              </w:rPr>
              <w:t xml:space="preserve"> aparatams</w:t>
            </w:r>
          </w:p>
        </w:tc>
        <w:tc>
          <w:tcPr>
            <w:tcW w:w="2126" w:type="dxa"/>
            <w:shd w:val="clear" w:color="auto" w:fill="auto"/>
            <w:vAlign w:val="center"/>
          </w:tcPr>
          <w:p w14:paraId="1E002C16" w14:textId="77777777" w:rsidR="00953B6C" w:rsidRPr="00847A79" w:rsidRDefault="00953B6C" w:rsidP="001D4ABA">
            <w:pPr>
              <w:spacing w:after="0" w:line="240" w:lineRule="auto"/>
              <w:jc w:val="center"/>
              <w:rPr>
                <w:rFonts w:ascii="Times New Roman" w:eastAsia="Times New Roman" w:hAnsi="Times New Roman" w:cs="Times New Roman"/>
                <w:b/>
              </w:rPr>
            </w:pPr>
          </w:p>
        </w:tc>
        <w:tc>
          <w:tcPr>
            <w:tcW w:w="1005" w:type="dxa"/>
            <w:gridSpan w:val="2"/>
            <w:shd w:val="clear" w:color="auto" w:fill="auto"/>
            <w:vAlign w:val="center"/>
          </w:tcPr>
          <w:p w14:paraId="07A80058" w14:textId="77777777" w:rsidR="00953B6C" w:rsidRPr="00847A79" w:rsidRDefault="00953B6C" w:rsidP="001D4ABA">
            <w:pPr>
              <w:spacing w:after="0" w:line="240" w:lineRule="auto"/>
              <w:jc w:val="center"/>
              <w:rPr>
                <w:rFonts w:ascii="Times New Roman" w:eastAsia="Times New Roman" w:hAnsi="Times New Roman" w:cs="Times New Roman"/>
                <w:b/>
              </w:rPr>
            </w:pPr>
          </w:p>
        </w:tc>
        <w:tc>
          <w:tcPr>
            <w:tcW w:w="838" w:type="dxa"/>
            <w:shd w:val="clear" w:color="auto" w:fill="auto"/>
            <w:vAlign w:val="center"/>
          </w:tcPr>
          <w:p w14:paraId="5321D3DC" w14:textId="77777777" w:rsidR="00953B6C" w:rsidRPr="00847A79" w:rsidRDefault="00953B6C" w:rsidP="001D4ABA">
            <w:pPr>
              <w:spacing w:after="0" w:line="240" w:lineRule="auto"/>
              <w:jc w:val="center"/>
              <w:rPr>
                <w:rFonts w:ascii="Times New Roman" w:eastAsia="Times New Roman" w:hAnsi="Times New Roman" w:cs="Times New Roman"/>
              </w:rPr>
            </w:pPr>
          </w:p>
        </w:tc>
        <w:tc>
          <w:tcPr>
            <w:tcW w:w="995" w:type="dxa"/>
            <w:shd w:val="clear" w:color="auto" w:fill="auto"/>
            <w:vAlign w:val="center"/>
          </w:tcPr>
          <w:p w14:paraId="53C978FC" w14:textId="77777777" w:rsidR="00953B6C" w:rsidRPr="00847A79" w:rsidRDefault="00953B6C" w:rsidP="001D4ABA">
            <w:pPr>
              <w:spacing w:after="0" w:line="240" w:lineRule="auto"/>
              <w:jc w:val="center"/>
              <w:rPr>
                <w:rFonts w:ascii="Times New Roman" w:eastAsia="Times New Roman" w:hAnsi="Times New Roman" w:cs="Times New Roman"/>
                <w:b/>
              </w:rPr>
            </w:pPr>
          </w:p>
        </w:tc>
        <w:tc>
          <w:tcPr>
            <w:tcW w:w="1133" w:type="dxa"/>
            <w:vAlign w:val="center"/>
          </w:tcPr>
          <w:p w14:paraId="7333421F" w14:textId="77777777" w:rsidR="00953B6C" w:rsidRPr="00847A79" w:rsidRDefault="00953B6C" w:rsidP="001D4ABA">
            <w:pPr>
              <w:spacing w:after="0" w:line="240" w:lineRule="auto"/>
              <w:jc w:val="center"/>
              <w:rPr>
                <w:rFonts w:ascii="Times New Roman" w:eastAsia="Times New Roman" w:hAnsi="Times New Roman" w:cs="Times New Roman"/>
                <w:b/>
              </w:rPr>
            </w:pPr>
          </w:p>
        </w:tc>
      </w:tr>
      <w:tr w:rsidR="00953B6C" w:rsidRPr="00847A79" w14:paraId="544CBE40" w14:textId="77777777" w:rsidTr="001D4ABA">
        <w:trPr>
          <w:trHeight w:val="20"/>
        </w:trPr>
        <w:tc>
          <w:tcPr>
            <w:tcW w:w="13326" w:type="dxa"/>
            <w:gridSpan w:val="10"/>
            <w:shd w:val="clear" w:color="auto" w:fill="auto"/>
            <w:vAlign w:val="center"/>
          </w:tcPr>
          <w:p w14:paraId="1612E005" w14:textId="77777777" w:rsidR="00953B6C" w:rsidRPr="00847A79" w:rsidRDefault="00953B6C" w:rsidP="001D4ABA">
            <w:pPr>
              <w:spacing w:after="0" w:line="240" w:lineRule="auto"/>
              <w:jc w:val="right"/>
              <w:rPr>
                <w:rFonts w:ascii="Times New Roman" w:eastAsia="Times New Roman" w:hAnsi="Times New Roman" w:cs="Times New Roman"/>
                <w:b/>
              </w:rPr>
            </w:pPr>
            <w:r w:rsidRPr="00847A79">
              <w:rPr>
                <w:rFonts w:ascii="Times New Roman" w:eastAsia="Times New Roman" w:hAnsi="Times New Roman" w:cs="Times New Roman"/>
                <w:b/>
              </w:rPr>
              <w:t>Pasiūlymo suma 2-ai pirkimo daliai EUR(naudojama pasiūlymų palyginimui):</w:t>
            </w:r>
          </w:p>
        </w:tc>
        <w:tc>
          <w:tcPr>
            <w:tcW w:w="1133" w:type="dxa"/>
          </w:tcPr>
          <w:p w14:paraId="6D28E100" w14:textId="77777777" w:rsidR="00953B6C" w:rsidRPr="00847A79" w:rsidRDefault="00953B6C" w:rsidP="001D4ABA">
            <w:pPr>
              <w:spacing w:after="0" w:line="240" w:lineRule="auto"/>
              <w:jc w:val="center"/>
              <w:rPr>
                <w:rFonts w:ascii="Times New Roman" w:eastAsia="Times New Roman" w:hAnsi="Times New Roman" w:cs="Times New Roman"/>
                <w:b/>
              </w:rPr>
            </w:pPr>
          </w:p>
        </w:tc>
      </w:tr>
    </w:tbl>
    <w:p w14:paraId="1F2B83D4" w14:textId="77777777" w:rsidR="00953B6C" w:rsidRPr="00984D3C" w:rsidRDefault="00953B6C" w:rsidP="00953B6C">
      <w:pPr>
        <w:spacing w:before="120"/>
        <w:rPr>
          <w:rFonts w:ascii="Times New Roman" w:hAnsi="Times New Roman" w:cs="Times New Roman"/>
          <w:b/>
        </w:rPr>
      </w:pPr>
      <w:r w:rsidRPr="00984D3C">
        <w:rPr>
          <w:rFonts w:ascii="Times New Roman" w:hAnsi="Times New Roman" w:cs="Times New Roman"/>
          <w:b/>
        </w:rPr>
        <w:t>Bendra 2 pirkimo objekto dalies pasiūlymo kaina su PVM _____________ EUR (suma žodžiais), kur PVM sudaro ________Eur.</w:t>
      </w:r>
    </w:p>
    <w:p w14:paraId="636D290A" w14:textId="77777777" w:rsidR="00953B6C" w:rsidRPr="00984D3C" w:rsidRDefault="00953B6C" w:rsidP="00953B6C">
      <w:pPr>
        <w:suppressAutoHyphens/>
        <w:spacing w:after="0" w:line="240" w:lineRule="auto"/>
        <w:jc w:val="both"/>
        <w:rPr>
          <w:rFonts w:ascii="Times New Roman" w:hAnsi="Times New Roman" w:cs="Times New Roman"/>
          <w:lang w:eastAsia="ar-SA"/>
        </w:rPr>
      </w:pPr>
      <w:r w:rsidRPr="00984D3C">
        <w:rPr>
          <w:rFonts w:ascii="Times New Roman" w:hAnsi="Times New Roman" w:cs="Times New Roman"/>
          <w:lang w:eastAsia="ar-SA"/>
        </w:rPr>
        <w:t>* - po kablelio turi būti nurodomi ne daugiau kai 4 skaičiai.</w:t>
      </w:r>
    </w:p>
    <w:p w14:paraId="6DCC5A58" w14:textId="77777777" w:rsidR="00953B6C" w:rsidRPr="00984D3C" w:rsidRDefault="00953B6C" w:rsidP="00953B6C">
      <w:pPr>
        <w:suppressAutoHyphens/>
        <w:spacing w:after="0" w:line="240" w:lineRule="auto"/>
        <w:jc w:val="both"/>
        <w:rPr>
          <w:rFonts w:ascii="Times New Roman" w:hAnsi="Times New Roman" w:cs="Times New Roman"/>
          <w:lang w:eastAsia="ar-SA"/>
        </w:rPr>
      </w:pPr>
      <w:r w:rsidRPr="00984D3C">
        <w:rPr>
          <w:rFonts w:ascii="Times New Roman" w:hAnsi="Times New Roman" w:cs="Times New Roman"/>
        </w:rPr>
        <w:t xml:space="preserve">** - </w:t>
      </w:r>
      <w:r w:rsidRPr="00984D3C">
        <w:rPr>
          <w:rFonts w:ascii="Times New Roman" w:hAnsi="Times New Roman" w:cs="Times New Roman"/>
          <w:lang w:eastAsia="ar-SA"/>
        </w:rPr>
        <w:t>po kablelio turi būti nurodomi ne daugiau kai 2 skaičiai.</w:t>
      </w:r>
    </w:p>
    <w:p w14:paraId="53B2C985" w14:textId="77777777" w:rsidR="00953B6C" w:rsidRPr="00984D3C" w:rsidRDefault="00953B6C" w:rsidP="00953B6C">
      <w:pPr>
        <w:spacing w:after="0" w:line="240" w:lineRule="auto"/>
        <w:rPr>
          <w:rFonts w:ascii="Times New Roman" w:hAnsi="Times New Roman" w:cs="Times New Roman"/>
        </w:rPr>
      </w:pPr>
      <w:r w:rsidRPr="00984D3C">
        <w:rPr>
          <w:rFonts w:ascii="Times New Roman" w:hAnsi="Times New Roman" w:cs="Times New Roman"/>
          <w:i/>
          <w:color w:val="FF0000"/>
        </w:rPr>
        <w:t>Tais atvejais, kai pagal galiojančius teisės aktus tiekėjui nereikia mokėti PVM, jis lentelės PVM skilties nepildo ir nurodo priežastis, dėl kurių PVM nemoka</w:t>
      </w:r>
    </w:p>
    <w:p w14:paraId="0CE9CE5C" w14:textId="77777777" w:rsidR="00953B6C" w:rsidRPr="00984D3C" w:rsidRDefault="00953B6C" w:rsidP="00953B6C">
      <w:pPr>
        <w:tabs>
          <w:tab w:val="left" w:pos="2309"/>
        </w:tabs>
        <w:rPr>
          <w:rFonts w:ascii="Times New Roman" w:hAnsi="Times New Roman" w:cs="Times New Roman"/>
        </w:rPr>
      </w:pPr>
    </w:p>
    <w:p w14:paraId="009E4723" w14:textId="77777777" w:rsidR="00953B6C" w:rsidRPr="00984D3C" w:rsidRDefault="00953B6C" w:rsidP="00953B6C">
      <w:pPr>
        <w:tabs>
          <w:tab w:val="left" w:pos="2309"/>
        </w:tabs>
        <w:spacing w:after="0"/>
        <w:rPr>
          <w:rFonts w:ascii="Times New Roman" w:hAnsi="Times New Roman" w:cs="Times New Roman"/>
        </w:rPr>
      </w:pPr>
      <w:r w:rsidRPr="00984D3C">
        <w:rPr>
          <w:rFonts w:ascii="Times New Roman" w:hAnsi="Times New Roman" w:cs="Times New Roman"/>
        </w:rPr>
        <w:t>Tiekėjo arba jo įgalioto asmens pareigų pavadinimas</w:t>
      </w:r>
      <w:r w:rsidRPr="00984D3C">
        <w:rPr>
          <w:rFonts w:ascii="Times New Roman" w:hAnsi="Times New Roman" w:cs="Times New Roman"/>
        </w:rPr>
        <w:tab/>
      </w:r>
      <w:r w:rsidRPr="00984D3C">
        <w:rPr>
          <w:rFonts w:ascii="Times New Roman" w:hAnsi="Times New Roman" w:cs="Times New Roman"/>
        </w:rPr>
        <w:tab/>
        <w:t>___________________________</w:t>
      </w:r>
      <w:r w:rsidRPr="00984D3C">
        <w:rPr>
          <w:rFonts w:ascii="Times New Roman" w:hAnsi="Times New Roman" w:cs="Times New Roman"/>
        </w:rPr>
        <w:tab/>
        <w:t>_____________________________</w:t>
      </w:r>
    </w:p>
    <w:p w14:paraId="531BC788" w14:textId="77777777" w:rsidR="00953B6C" w:rsidRPr="00984D3C" w:rsidRDefault="00953B6C" w:rsidP="00953B6C">
      <w:pPr>
        <w:tabs>
          <w:tab w:val="left" w:pos="2309"/>
        </w:tabs>
        <w:spacing w:after="0"/>
        <w:rPr>
          <w:rFonts w:ascii="Times New Roman" w:hAnsi="Times New Roman" w:cs="Times New Roman"/>
          <w:vertAlign w:val="superscript"/>
        </w:rPr>
      </w:pPr>
      <w:r w:rsidRPr="00984D3C">
        <w:rPr>
          <w:rFonts w:ascii="Times New Roman" w:hAnsi="Times New Roman" w:cs="Times New Roman"/>
        </w:rPr>
        <w:tab/>
      </w:r>
      <w:r w:rsidRPr="00984D3C">
        <w:rPr>
          <w:rFonts w:ascii="Times New Roman" w:hAnsi="Times New Roman" w:cs="Times New Roman"/>
          <w:vertAlign w:val="superscript"/>
        </w:rPr>
        <w:tab/>
      </w:r>
      <w:r w:rsidRPr="00984D3C">
        <w:rPr>
          <w:rFonts w:ascii="Times New Roman" w:hAnsi="Times New Roman" w:cs="Times New Roman"/>
          <w:vertAlign w:val="superscript"/>
        </w:rPr>
        <w:tab/>
      </w:r>
      <w:r w:rsidRPr="00984D3C">
        <w:rPr>
          <w:rFonts w:ascii="Times New Roman" w:hAnsi="Times New Roman" w:cs="Times New Roman"/>
          <w:vertAlign w:val="superscript"/>
        </w:rPr>
        <w:tab/>
      </w:r>
      <w:r w:rsidRPr="00984D3C">
        <w:rPr>
          <w:rFonts w:ascii="Times New Roman" w:hAnsi="Times New Roman" w:cs="Times New Roman"/>
          <w:vertAlign w:val="superscript"/>
        </w:rPr>
        <w:tab/>
      </w:r>
      <w:r w:rsidRPr="00984D3C">
        <w:rPr>
          <w:rFonts w:ascii="Times New Roman" w:hAnsi="Times New Roman" w:cs="Times New Roman"/>
          <w:vertAlign w:val="superscript"/>
        </w:rPr>
        <w:tab/>
        <w:t>Parašas</w:t>
      </w:r>
      <w:r w:rsidRPr="00984D3C">
        <w:rPr>
          <w:rFonts w:ascii="Times New Roman" w:hAnsi="Times New Roman" w:cs="Times New Roman"/>
          <w:vertAlign w:val="superscript"/>
        </w:rPr>
        <w:tab/>
      </w:r>
      <w:r w:rsidRPr="00984D3C">
        <w:rPr>
          <w:rFonts w:ascii="Times New Roman" w:hAnsi="Times New Roman" w:cs="Times New Roman"/>
          <w:vertAlign w:val="superscript"/>
        </w:rPr>
        <w:tab/>
      </w:r>
      <w:r w:rsidRPr="00984D3C">
        <w:rPr>
          <w:rFonts w:ascii="Times New Roman" w:hAnsi="Times New Roman" w:cs="Times New Roman"/>
          <w:vertAlign w:val="superscript"/>
        </w:rPr>
        <w:tab/>
        <w:t>Vardas, pavardė</w:t>
      </w:r>
    </w:p>
    <w:p w14:paraId="6BC280A0" w14:textId="77777777" w:rsidR="00953B6C" w:rsidRPr="00984D3C" w:rsidRDefault="00953B6C" w:rsidP="00953B6C">
      <w:pPr>
        <w:rPr>
          <w:rFonts w:ascii="Times New Roman" w:hAnsi="Times New Roman" w:cs="Times New Roman"/>
        </w:rPr>
      </w:pPr>
    </w:p>
    <w:p w14:paraId="1FCD65B9" w14:textId="77777777" w:rsidR="00953B6C" w:rsidRPr="00984D3C" w:rsidRDefault="00953B6C" w:rsidP="00953B6C">
      <w:pPr>
        <w:rPr>
          <w:rFonts w:ascii="Times New Roman" w:hAnsi="Times New Roman" w:cs="Times New Roman"/>
        </w:rPr>
      </w:pPr>
    </w:p>
    <w:p w14:paraId="2109E053" w14:textId="77777777" w:rsidR="00953B6C" w:rsidRDefault="00953B6C" w:rsidP="002E1B8D">
      <w:pPr>
        <w:spacing w:after="0"/>
        <w:jc w:val="both"/>
        <w:rPr>
          <w:rFonts w:ascii="Times New Roman" w:hAnsi="Times New Roman" w:cs="Times New Roman"/>
          <w:iCs/>
          <w:sz w:val="24"/>
          <w:szCs w:val="24"/>
        </w:rPr>
      </w:pPr>
    </w:p>
    <w:sectPr w:rsidR="00953B6C" w:rsidSect="00CE0FFC">
      <w:pgSz w:w="16838" w:h="11906" w:orient="landscape"/>
      <w:pgMar w:top="1134"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370BF" w14:textId="77777777" w:rsidR="0068645B" w:rsidRDefault="0068645B" w:rsidP="000667FB">
      <w:pPr>
        <w:spacing w:after="0" w:line="240" w:lineRule="auto"/>
      </w:pPr>
      <w:r>
        <w:separator/>
      </w:r>
    </w:p>
  </w:endnote>
  <w:endnote w:type="continuationSeparator" w:id="0">
    <w:p w14:paraId="6BE6ED7D" w14:textId="77777777" w:rsidR="0068645B" w:rsidRDefault="0068645B" w:rsidP="00066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3D3D3" w14:textId="77777777" w:rsidR="0068645B" w:rsidRDefault="0068645B" w:rsidP="000667FB">
      <w:pPr>
        <w:spacing w:after="0" w:line="240" w:lineRule="auto"/>
      </w:pPr>
      <w:r>
        <w:separator/>
      </w:r>
    </w:p>
  </w:footnote>
  <w:footnote w:type="continuationSeparator" w:id="0">
    <w:p w14:paraId="55391BBF" w14:textId="77777777" w:rsidR="0068645B" w:rsidRDefault="0068645B" w:rsidP="000667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E0"/>
    <w:rsid w:val="000235B1"/>
    <w:rsid w:val="00026C6F"/>
    <w:rsid w:val="000667FB"/>
    <w:rsid w:val="00075FE7"/>
    <w:rsid w:val="00081D59"/>
    <w:rsid w:val="00086681"/>
    <w:rsid w:val="00086B76"/>
    <w:rsid w:val="000D5557"/>
    <w:rsid w:val="00132CEC"/>
    <w:rsid w:val="001710CC"/>
    <w:rsid w:val="00171291"/>
    <w:rsid w:val="00214AB1"/>
    <w:rsid w:val="00266CD8"/>
    <w:rsid w:val="002A7D8C"/>
    <w:rsid w:val="002B6E04"/>
    <w:rsid w:val="002E1B8D"/>
    <w:rsid w:val="0036137B"/>
    <w:rsid w:val="003A4EBF"/>
    <w:rsid w:val="003D2AD0"/>
    <w:rsid w:val="00400D3E"/>
    <w:rsid w:val="0043272B"/>
    <w:rsid w:val="004B3546"/>
    <w:rsid w:val="00511E61"/>
    <w:rsid w:val="006304A2"/>
    <w:rsid w:val="006433E2"/>
    <w:rsid w:val="0068645B"/>
    <w:rsid w:val="006902EF"/>
    <w:rsid w:val="006A4536"/>
    <w:rsid w:val="006C50BF"/>
    <w:rsid w:val="006D17F4"/>
    <w:rsid w:val="00705400"/>
    <w:rsid w:val="00733794"/>
    <w:rsid w:val="00786C45"/>
    <w:rsid w:val="007906A0"/>
    <w:rsid w:val="007A354C"/>
    <w:rsid w:val="007B1F61"/>
    <w:rsid w:val="00835304"/>
    <w:rsid w:val="00852680"/>
    <w:rsid w:val="00953B6C"/>
    <w:rsid w:val="00973DEE"/>
    <w:rsid w:val="00A656EC"/>
    <w:rsid w:val="00B509B3"/>
    <w:rsid w:val="00B64EFC"/>
    <w:rsid w:val="00BC1E06"/>
    <w:rsid w:val="00BD2F67"/>
    <w:rsid w:val="00C10E49"/>
    <w:rsid w:val="00C14DF7"/>
    <w:rsid w:val="00C95129"/>
    <w:rsid w:val="00CD412F"/>
    <w:rsid w:val="00CD73BA"/>
    <w:rsid w:val="00CE0FFC"/>
    <w:rsid w:val="00D0030F"/>
    <w:rsid w:val="00D348E0"/>
    <w:rsid w:val="00D34C88"/>
    <w:rsid w:val="00D467B0"/>
    <w:rsid w:val="00D578E0"/>
    <w:rsid w:val="00D80E13"/>
    <w:rsid w:val="00D968DD"/>
    <w:rsid w:val="00DB625D"/>
    <w:rsid w:val="00DD195A"/>
    <w:rsid w:val="00DE1674"/>
    <w:rsid w:val="00E2098B"/>
    <w:rsid w:val="00E632FF"/>
    <w:rsid w:val="00E678E9"/>
    <w:rsid w:val="00E86551"/>
    <w:rsid w:val="00EA3F2A"/>
    <w:rsid w:val="00EC2588"/>
    <w:rsid w:val="00EC5E49"/>
    <w:rsid w:val="00EF3ACE"/>
    <w:rsid w:val="00F365C3"/>
    <w:rsid w:val="00F652AD"/>
    <w:rsid w:val="00F84A10"/>
    <w:rsid w:val="00FB32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4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1">
    <w:name w:val="Table Grid1"/>
    <w:basedOn w:val="prastojilentel"/>
    <w:next w:val="Lentelstinklelis"/>
    <w:uiPriority w:val="59"/>
    <w:rsid w:val="00D348E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34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C14DF7"/>
    <w:pPr>
      <w:spacing w:after="0" w:line="240" w:lineRule="auto"/>
    </w:pPr>
  </w:style>
  <w:style w:type="character" w:styleId="Komentaronuoroda">
    <w:name w:val="annotation reference"/>
    <w:basedOn w:val="Numatytasispastraiposriftas"/>
    <w:unhideWhenUsed/>
    <w:rsid w:val="00D80E13"/>
    <w:rPr>
      <w:sz w:val="16"/>
      <w:szCs w:val="16"/>
    </w:rPr>
  </w:style>
  <w:style w:type="paragraph" w:styleId="Komentarotekstas">
    <w:name w:val="annotation text"/>
    <w:basedOn w:val="prastasis"/>
    <w:link w:val="KomentarotekstasDiagrama"/>
    <w:uiPriority w:val="99"/>
    <w:unhideWhenUsed/>
    <w:qFormat/>
    <w:rsid w:val="00D80E13"/>
    <w:pPr>
      <w:spacing w:line="240" w:lineRule="auto"/>
    </w:pPr>
    <w:rPr>
      <w:sz w:val="20"/>
      <w:szCs w:val="20"/>
    </w:rPr>
  </w:style>
  <w:style w:type="character" w:customStyle="1" w:styleId="KomentarotekstasDiagrama">
    <w:name w:val="Komentaro tekstas Diagrama"/>
    <w:basedOn w:val="Numatytasispastraiposriftas"/>
    <w:link w:val="Komentarotekstas"/>
    <w:uiPriority w:val="99"/>
    <w:qFormat/>
    <w:rsid w:val="00D80E13"/>
    <w:rPr>
      <w:sz w:val="20"/>
      <w:szCs w:val="20"/>
    </w:rPr>
  </w:style>
  <w:style w:type="paragraph" w:styleId="Komentarotema">
    <w:name w:val="annotation subject"/>
    <w:basedOn w:val="Komentarotekstas"/>
    <w:next w:val="Komentarotekstas"/>
    <w:link w:val="KomentarotemaDiagrama"/>
    <w:uiPriority w:val="99"/>
    <w:semiHidden/>
    <w:unhideWhenUsed/>
    <w:rsid w:val="00D80E13"/>
    <w:rPr>
      <w:b/>
      <w:bCs/>
    </w:rPr>
  </w:style>
  <w:style w:type="character" w:customStyle="1" w:styleId="KomentarotemaDiagrama">
    <w:name w:val="Komentaro tema Diagrama"/>
    <w:basedOn w:val="KomentarotekstasDiagrama"/>
    <w:link w:val="Komentarotema"/>
    <w:uiPriority w:val="99"/>
    <w:semiHidden/>
    <w:rsid w:val="00D80E13"/>
    <w:rPr>
      <w:b/>
      <w:bCs/>
      <w:sz w:val="20"/>
      <w:szCs w:val="20"/>
    </w:rPr>
  </w:style>
  <w:style w:type="paragraph" w:styleId="Antrats">
    <w:name w:val="header"/>
    <w:basedOn w:val="prastasis"/>
    <w:link w:val="AntratsDiagrama"/>
    <w:uiPriority w:val="99"/>
    <w:unhideWhenUsed/>
    <w:rsid w:val="000667F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667FB"/>
  </w:style>
  <w:style w:type="paragraph" w:styleId="Porat">
    <w:name w:val="footer"/>
    <w:basedOn w:val="prastasis"/>
    <w:link w:val="PoratDiagrama"/>
    <w:uiPriority w:val="99"/>
    <w:unhideWhenUsed/>
    <w:rsid w:val="000667F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66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4344</Words>
  <Characters>2477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2025-03-12T20:23:00Z</dcterms:created>
  <dcterms:modified xsi:type="dcterms:W3CDTF">2025-03-12T20:41:00Z</dcterms:modified>
</cp:coreProperties>
</file>