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7926895"/>
        <w:docPartObj>
          <w:docPartGallery w:val="Table of Contents"/>
          <w:docPartUnique/>
        </w:docPartObj>
      </w:sdtPr>
      <w:sdtContent>
        <w:p w14:paraId="7C374D88" w14:textId="77777777" w:rsidR="000F5B4D" w:rsidRDefault="00000000">
          <w:pPr>
            <w:spacing w:after="120" w:line="20" w:lineRule="atLeast"/>
            <w:contextualSpacing/>
            <w:jc w:val="center"/>
            <w:rPr>
              <w:rFonts w:ascii="Times New Roman" w:hAnsi="Times New Roman" w:cs="Times New Roman"/>
              <w:b/>
              <w:bCs/>
              <w:sz w:val="32"/>
              <w:szCs w:val="32"/>
            </w:rPr>
          </w:pPr>
          <w:r>
            <w:rPr>
              <w:rFonts w:ascii="Times New Roman" w:hAnsi="Times New Roman" w:cs="Times New Roman"/>
              <w:b/>
              <w:bCs/>
              <w:sz w:val="32"/>
              <w:szCs w:val="32"/>
            </w:rPr>
            <w:t>HIGIENOS INSTITUTAS</w:t>
          </w:r>
        </w:p>
        <w:p w14:paraId="70A64793" w14:textId="77777777" w:rsidR="000F5B4D" w:rsidRDefault="00000000">
          <w:pPr>
            <w:spacing w:after="0" w:line="240" w:lineRule="auto"/>
            <w:contextualSpacing/>
            <w:jc w:val="center"/>
            <w:rPr>
              <w:rFonts w:ascii="Times New Roman" w:hAnsi="Times New Roman" w:cs="Times New Roman"/>
              <w:b/>
              <w:bCs/>
              <w:sz w:val="20"/>
              <w:szCs w:val="20"/>
            </w:rPr>
          </w:pPr>
          <w:r>
            <w:rPr>
              <w:rFonts w:ascii="Times New Roman" w:hAnsi="Times New Roman" w:cs="Times New Roman"/>
              <w:sz w:val="20"/>
              <w:szCs w:val="20"/>
            </w:rPr>
            <w:t>Įmonės kodas 111958286</w:t>
          </w:r>
        </w:p>
        <w:p w14:paraId="3614C545" w14:textId="77777777" w:rsidR="000F5B4D" w:rsidRDefault="000F5B4D">
          <w:pPr>
            <w:tabs>
              <w:tab w:val="left" w:pos="870"/>
            </w:tabs>
            <w:spacing w:after="0" w:line="240" w:lineRule="auto"/>
            <w:contextualSpacing/>
            <w:rPr>
              <w:rFonts w:ascii="Times New Roman" w:hAnsi="Times New Roman" w:cs="Times New Roman"/>
              <w:sz w:val="24"/>
              <w:szCs w:val="24"/>
            </w:rPr>
          </w:pPr>
        </w:p>
        <w:p w14:paraId="55E0AD13" w14:textId="77777777" w:rsidR="000F5B4D" w:rsidRDefault="00000000">
          <w:pPr>
            <w:spacing w:after="0" w:line="240" w:lineRule="auto"/>
            <w:contextualSpacing/>
            <w:jc w:val="right"/>
            <w:rPr>
              <w:rFonts w:ascii="Times New Roman" w:hAnsi="Times New Roman" w:cs="Times New Roman"/>
              <w:b/>
              <w:bCs/>
              <w:sz w:val="24"/>
              <w:szCs w:val="24"/>
            </w:rPr>
          </w:pPr>
          <w:r>
            <w:rPr>
              <w:rFonts w:ascii="Times New Roman" w:hAnsi="Times New Roman" w:cs="Times New Roman"/>
              <w:b/>
              <w:bCs/>
              <w:sz w:val="24"/>
              <w:szCs w:val="24"/>
            </w:rPr>
            <w:t xml:space="preserve">PATVIRTINTA </w:t>
          </w:r>
        </w:p>
        <w:p w14:paraId="275C96E8" w14:textId="77777777" w:rsidR="000F5B4D" w:rsidRDefault="00000000">
          <w:pPr>
            <w:spacing w:after="0" w:line="240" w:lineRule="auto"/>
            <w:contextualSpacing/>
            <w:jc w:val="right"/>
            <w:rPr>
              <w:rFonts w:ascii="Times New Roman" w:hAnsi="Times New Roman" w:cs="Times New Roman"/>
              <w:b/>
              <w:bCs/>
              <w:sz w:val="24"/>
              <w:szCs w:val="24"/>
            </w:rPr>
          </w:pPr>
          <w:r>
            <w:rPr>
              <w:rFonts w:ascii="Times New Roman" w:hAnsi="Times New Roman" w:cs="Times New Roman"/>
              <w:b/>
              <w:bCs/>
              <w:sz w:val="24"/>
              <w:szCs w:val="24"/>
            </w:rPr>
            <w:t xml:space="preserve">Perkančiosios organizacijos </w:t>
          </w:r>
        </w:p>
        <w:p w14:paraId="2616166D" w14:textId="77777777" w:rsidR="000F5B4D" w:rsidRDefault="00000000">
          <w:pPr>
            <w:spacing w:after="0" w:line="240" w:lineRule="auto"/>
            <w:contextualSpacing/>
            <w:jc w:val="right"/>
            <w:rPr>
              <w:rFonts w:ascii="Times New Roman" w:hAnsi="Times New Roman" w:cs="Times New Roman"/>
              <w:b/>
              <w:bCs/>
              <w:sz w:val="24"/>
              <w:szCs w:val="24"/>
            </w:rPr>
          </w:pPr>
          <w:r>
            <w:rPr>
              <w:rFonts w:ascii="Times New Roman" w:hAnsi="Times New Roman" w:cs="Times New Roman"/>
              <w:b/>
              <w:bCs/>
              <w:sz w:val="24"/>
              <w:szCs w:val="24"/>
            </w:rPr>
            <w:t xml:space="preserve">Viešųjų pirkimų komisijos 2025-02-21 protokolu </w:t>
          </w:r>
        </w:p>
        <w:p w14:paraId="38672CC3" w14:textId="77777777" w:rsidR="000F5B4D" w:rsidRDefault="000F5B4D">
          <w:pPr>
            <w:spacing w:after="0" w:line="240" w:lineRule="auto"/>
            <w:contextualSpacing/>
            <w:jc w:val="center"/>
            <w:rPr>
              <w:rFonts w:ascii="Times New Roman" w:hAnsi="Times New Roman" w:cs="Times New Roman"/>
              <w:sz w:val="24"/>
              <w:szCs w:val="24"/>
            </w:rPr>
          </w:pPr>
        </w:p>
        <w:p w14:paraId="692D1485" w14:textId="77777777" w:rsidR="000F5B4D" w:rsidRDefault="000F5B4D">
          <w:pPr>
            <w:spacing w:after="0" w:line="240" w:lineRule="auto"/>
            <w:contextualSpacing/>
            <w:jc w:val="center"/>
            <w:rPr>
              <w:rFonts w:ascii="Times New Roman" w:hAnsi="Times New Roman" w:cs="Times New Roman"/>
              <w:sz w:val="24"/>
              <w:szCs w:val="24"/>
            </w:rPr>
          </w:pPr>
        </w:p>
        <w:p w14:paraId="017930CD" w14:textId="77777777" w:rsidR="000F5B4D" w:rsidRDefault="000F5B4D">
          <w:pPr>
            <w:spacing w:after="0" w:line="240" w:lineRule="auto"/>
            <w:contextualSpacing/>
            <w:jc w:val="center"/>
            <w:rPr>
              <w:rFonts w:ascii="Times New Roman" w:hAnsi="Times New Roman" w:cs="Times New Roman"/>
              <w:sz w:val="24"/>
              <w:szCs w:val="24"/>
            </w:rPr>
          </w:pPr>
        </w:p>
        <w:p w14:paraId="2151CCF7" w14:textId="77777777" w:rsidR="000F5B4D"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SUPAPRASTINTO ATVIRO VIEŠOJO PIRKIMO „</w:t>
          </w:r>
          <w:r>
            <w:rPr>
              <w:rFonts w:asciiTheme="majorBidi" w:hAnsiTheme="majorBidi" w:cstheme="majorBidi"/>
              <w:b/>
              <w:bCs/>
              <w:caps/>
              <w:sz w:val="24"/>
              <w:szCs w:val="24"/>
            </w:rPr>
            <w:t>Kvalifikacijos kėlimo užsienyje organizavimo paslaugOs (dalyvio registracijos mokestis)</w:t>
          </w:r>
          <w:r>
            <w:rPr>
              <w:rFonts w:ascii="Times New Roman" w:hAnsi="Times New Roman" w:cs="Times New Roman"/>
              <w:b/>
              <w:bCs/>
              <w:caps/>
              <w:sz w:val="28"/>
              <w:szCs w:val="28"/>
            </w:rPr>
            <w:t>“</w:t>
          </w:r>
        </w:p>
        <w:p w14:paraId="5A30E4D0" w14:textId="77777777" w:rsidR="000F5B4D" w:rsidRDefault="00000000">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KONKURSO SPECIALIOSIOS SĄLYGOS</w:t>
          </w:r>
        </w:p>
        <w:p w14:paraId="20C6F70A" w14:textId="77777777" w:rsidR="000F5B4D" w:rsidRDefault="00000000">
          <w:pPr>
            <w:spacing w:after="0" w:line="240" w:lineRule="auto"/>
            <w:contextualSpacing/>
            <w:jc w:val="center"/>
            <w:rPr>
              <w:rFonts w:ascii="Times New Roman" w:hAnsi="Times New Roman" w:cs="Times New Roman"/>
            </w:rPr>
          </w:pPr>
          <w:r>
            <w:rPr>
              <w:rFonts w:ascii="Times New Roman" w:hAnsi="Times New Roman" w:cs="Times New Roman"/>
              <w:b/>
              <w:bCs/>
              <w:sz w:val="28"/>
              <w:szCs w:val="28"/>
            </w:rPr>
            <w:t>Versija Nr. 1.</w:t>
          </w:r>
          <w:r>
            <w:rPr>
              <w:rFonts w:ascii="Times New Roman" w:hAnsi="Times New Roman" w:cs="Times New Roman"/>
              <w:i/>
              <w:iCs/>
              <w:sz w:val="28"/>
              <w:szCs w:val="28"/>
            </w:rPr>
            <w:t xml:space="preserve"> </w:t>
          </w:r>
          <w:r>
            <w:br w:type="page"/>
          </w:r>
        </w:p>
        <w:p w14:paraId="0BFFF2FB" w14:textId="77777777" w:rsidR="000F5B4D" w:rsidRDefault="00000000">
          <w:pPr>
            <w:pStyle w:val="Turinioantrat"/>
            <w:spacing w:before="0" w:after="0"/>
            <w:ind w:left="432" w:hanging="432"/>
            <w:contextualSpacing/>
            <w:rPr>
              <w:rFonts w:ascii="Times New Roman" w:hAnsi="Times New Roman" w:cs="Times New Roman"/>
              <w:color w:val="auto"/>
            </w:rPr>
          </w:pPr>
          <w:r>
            <w:rPr>
              <w:rFonts w:ascii="Times New Roman" w:hAnsi="Times New Roman" w:cs="Times New Roman"/>
              <w:color w:val="auto"/>
            </w:rPr>
            <w:lastRenderedPageBreak/>
            <w:t>TURINYS</w:t>
          </w:r>
        </w:p>
        <w:p w14:paraId="7519516F" w14:textId="77777777" w:rsidR="000F5B4D" w:rsidRDefault="00000000">
          <w:pPr>
            <w:pStyle w:val="Turinys1"/>
            <w:numPr>
              <w:ilvl w:val="0"/>
              <w:numId w:val="12"/>
            </w:numPr>
            <w:tabs>
              <w:tab w:val="left" w:pos="660"/>
            </w:tabs>
            <w:spacing w:line="240" w:lineRule="auto"/>
            <w:rPr>
              <w:rFonts w:ascii="Times New Roman" w:hAnsi="Times New Roman" w:cs="Times New Roman"/>
              <w:sz w:val="24"/>
              <w:szCs w:val="24"/>
              <w:lang w:eastAsia="en-US"/>
            </w:rPr>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24404945">
            <w:r>
              <w:rPr>
                <w:rStyle w:val="IndexLink"/>
                <w:rFonts w:ascii="Times New Roman" w:hAnsi="Times New Roman" w:cs="Times New Roman"/>
                <w:webHidden/>
                <w:sz w:val="24"/>
                <w:szCs w:val="24"/>
              </w:rPr>
              <w:t>Bendra informacija</w:t>
            </w:r>
            <w:r>
              <w:rPr>
                <w:webHidden/>
              </w:rPr>
              <w:fldChar w:fldCharType="begin"/>
            </w:r>
            <w:r>
              <w:rPr>
                <w:webHidden/>
              </w:rPr>
              <w:instrText>PAGEREF _Toc124404945 \h</w:instrText>
            </w:r>
            <w:r>
              <w:rPr>
                <w:webHidden/>
              </w:rPr>
            </w:r>
            <w:r>
              <w:rPr>
                <w:webHidden/>
              </w:rPr>
              <w:fldChar w:fldCharType="separate"/>
            </w:r>
            <w:r>
              <w:rPr>
                <w:rStyle w:val="IndexLink"/>
                <w:rFonts w:ascii="Times New Roman" w:hAnsi="Times New Roman" w:cs="Times New Roman"/>
                <w:sz w:val="24"/>
                <w:szCs w:val="24"/>
              </w:rPr>
              <w:tab/>
              <w:t>2</w:t>
            </w:r>
            <w:r>
              <w:rPr>
                <w:webHidden/>
              </w:rPr>
              <w:fldChar w:fldCharType="end"/>
            </w:r>
          </w:hyperlink>
        </w:p>
        <w:p w14:paraId="67560FC0" w14:textId="77777777" w:rsidR="000F5B4D" w:rsidRDefault="00000000">
          <w:pPr>
            <w:pStyle w:val="Turinys1"/>
            <w:spacing w:line="240" w:lineRule="auto"/>
            <w:ind w:left="284" w:firstLine="0"/>
            <w:rPr>
              <w:rFonts w:ascii="Times New Roman" w:hAnsi="Times New Roman" w:cs="Times New Roman"/>
              <w:sz w:val="24"/>
              <w:szCs w:val="24"/>
              <w:lang w:eastAsia="en-US"/>
            </w:rPr>
          </w:pPr>
          <w:hyperlink w:anchor="_Toc124404946">
            <w:r>
              <w:rPr>
                <w:rStyle w:val="IndexLink"/>
                <w:rFonts w:ascii="Times New Roman" w:hAnsi="Times New Roman" w:cs="Times New Roman"/>
                <w:webHidden/>
                <w:sz w:val="24"/>
                <w:szCs w:val="24"/>
              </w:rPr>
              <w:t>2. Pirkimo objektas</w:t>
            </w:r>
            <w:r>
              <w:rPr>
                <w:webHidden/>
              </w:rPr>
              <w:fldChar w:fldCharType="begin"/>
            </w:r>
            <w:r>
              <w:rPr>
                <w:webHidden/>
              </w:rPr>
              <w:instrText>PAGEREF _Toc124404946 \h</w:instrText>
            </w:r>
            <w:r>
              <w:rPr>
                <w:webHidden/>
              </w:rPr>
            </w:r>
            <w:r>
              <w:rPr>
                <w:webHidden/>
              </w:rPr>
              <w:fldChar w:fldCharType="separate"/>
            </w:r>
            <w:r>
              <w:rPr>
                <w:rStyle w:val="IndexLink"/>
                <w:rFonts w:ascii="Times New Roman" w:hAnsi="Times New Roman" w:cs="Times New Roman"/>
                <w:sz w:val="24"/>
                <w:szCs w:val="24"/>
              </w:rPr>
              <w:tab/>
              <w:t>2</w:t>
            </w:r>
            <w:r>
              <w:rPr>
                <w:webHidden/>
              </w:rPr>
              <w:fldChar w:fldCharType="end"/>
            </w:r>
          </w:hyperlink>
        </w:p>
        <w:p w14:paraId="6BA71F79" w14:textId="77777777" w:rsidR="000F5B4D" w:rsidRDefault="00000000">
          <w:pPr>
            <w:pStyle w:val="Turinys1"/>
            <w:spacing w:line="240" w:lineRule="auto"/>
            <w:ind w:left="284" w:firstLine="0"/>
            <w:rPr>
              <w:rFonts w:ascii="Times New Roman" w:hAnsi="Times New Roman" w:cs="Times New Roman"/>
              <w:sz w:val="24"/>
              <w:szCs w:val="24"/>
              <w:lang w:eastAsia="en-US"/>
            </w:rPr>
          </w:pPr>
          <w:hyperlink w:anchor="_Toc124404947">
            <w:r>
              <w:rPr>
                <w:rStyle w:val="IndexLink"/>
                <w:rFonts w:ascii="Times New Roman" w:hAnsi="Times New Roman" w:cs="Times New Roman"/>
                <w:webHidden/>
                <w:sz w:val="24"/>
                <w:szCs w:val="24"/>
              </w:rPr>
              <w:t>3. Susitikimai su tiekėjais ir pirkimo objekto apžiūra</w:t>
            </w:r>
            <w:r>
              <w:rPr>
                <w:rStyle w:val="IndexLink"/>
                <w:rFonts w:ascii="Times New Roman" w:hAnsi="Times New Roman" w:cs="Times New Roman"/>
                <w:sz w:val="24"/>
                <w:szCs w:val="24"/>
              </w:rPr>
              <w:tab/>
            </w:r>
          </w:hyperlink>
          <w:r>
            <w:rPr>
              <w:rFonts w:ascii="Times New Roman" w:hAnsi="Times New Roman" w:cs="Times New Roman"/>
              <w:sz w:val="24"/>
              <w:szCs w:val="24"/>
            </w:rPr>
            <w:t>2</w:t>
          </w:r>
        </w:p>
        <w:p w14:paraId="056F664A" w14:textId="77777777" w:rsidR="000F5B4D" w:rsidRDefault="00000000">
          <w:pPr>
            <w:pStyle w:val="Turinys1"/>
            <w:spacing w:line="240" w:lineRule="auto"/>
            <w:ind w:left="284" w:firstLine="0"/>
            <w:rPr>
              <w:rFonts w:ascii="Times New Roman" w:hAnsi="Times New Roman" w:cs="Times New Roman"/>
              <w:sz w:val="24"/>
              <w:szCs w:val="24"/>
              <w:lang w:eastAsia="en-US"/>
            </w:rPr>
          </w:pPr>
          <w:hyperlink w:anchor="_Toc124404948">
            <w:r>
              <w:rPr>
                <w:rStyle w:val="IndexLink"/>
                <w:rFonts w:ascii="Times New Roman" w:hAnsi="Times New Roman" w:cs="Times New Roman"/>
                <w:webHidden/>
                <w:sz w:val="24"/>
                <w:szCs w:val="24"/>
              </w:rPr>
              <w:t>4. Tiekėjų pašalinimo pagrindai ir kvalifikacijos reikalavimai</w:t>
            </w:r>
            <w:r>
              <w:rPr>
                <w:rStyle w:val="IndexLink"/>
                <w:rFonts w:ascii="Times New Roman" w:hAnsi="Times New Roman" w:cs="Times New Roman"/>
                <w:sz w:val="24"/>
                <w:szCs w:val="24"/>
              </w:rPr>
              <w:tab/>
            </w:r>
          </w:hyperlink>
          <w:r>
            <w:rPr>
              <w:rFonts w:ascii="Times New Roman" w:hAnsi="Times New Roman" w:cs="Times New Roman"/>
              <w:sz w:val="24"/>
              <w:szCs w:val="24"/>
            </w:rPr>
            <w:t>2</w:t>
          </w:r>
        </w:p>
        <w:p w14:paraId="1DB3C5C7" w14:textId="77777777" w:rsidR="000F5B4D" w:rsidRDefault="00000000">
          <w:pPr>
            <w:pStyle w:val="Turinys1"/>
            <w:spacing w:line="240" w:lineRule="auto"/>
            <w:ind w:left="284" w:firstLine="0"/>
            <w:rPr>
              <w:rFonts w:ascii="Times New Roman" w:hAnsi="Times New Roman" w:cs="Times New Roman"/>
              <w:sz w:val="24"/>
              <w:szCs w:val="24"/>
              <w:lang w:eastAsia="en-US"/>
            </w:rPr>
          </w:pPr>
          <w:hyperlink w:anchor="_Toc124404949">
            <w:r>
              <w:rPr>
                <w:rStyle w:val="IndexLink"/>
                <w:rFonts w:ascii="Times New Roman" w:hAnsi="Times New Roman" w:cs="Times New Roman"/>
                <w:webHidden/>
                <w:sz w:val="24"/>
                <w:szCs w:val="24"/>
              </w:rPr>
              <w:t>5. Reikalavimai, susiję su nacionaliniu saugumu</w:t>
            </w:r>
            <w:r>
              <w:rPr>
                <w:rStyle w:val="IndexLink"/>
                <w:rFonts w:ascii="Times New Roman" w:hAnsi="Times New Roman" w:cs="Times New Roman"/>
                <w:sz w:val="24"/>
                <w:szCs w:val="24"/>
              </w:rPr>
              <w:tab/>
            </w:r>
          </w:hyperlink>
          <w:r>
            <w:rPr>
              <w:rFonts w:ascii="Times New Roman" w:hAnsi="Times New Roman" w:cs="Times New Roman"/>
              <w:sz w:val="24"/>
              <w:szCs w:val="24"/>
            </w:rPr>
            <w:t>2</w:t>
          </w:r>
        </w:p>
        <w:p w14:paraId="14B7332B" w14:textId="77777777" w:rsidR="000F5B4D" w:rsidRDefault="00000000">
          <w:pPr>
            <w:pStyle w:val="Turinys1"/>
            <w:spacing w:line="240" w:lineRule="auto"/>
            <w:ind w:left="284" w:firstLine="0"/>
            <w:rPr>
              <w:rFonts w:ascii="Times New Roman" w:hAnsi="Times New Roman" w:cs="Times New Roman"/>
              <w:sz w:val="24"/>
              <w:szCs w:val="24"/>
              <w:lang w:eastAsia="en-US"/>
            </w:rPr>
          </w:pPr>
          <w:hyperlink w:anchor="_Toc124404950">
            <w:r>
              <w:rPr>
                <w:rStyle w:val="IndexLink"/>
                <w:rFonts w:ascii="Times New Roman" w:hAnsi="Times New Roman" w:cs="Times New Roman"/>
                <w:webHidden/>
                <w:sz w:val="24"/>
                <w:szCs w:val="24"/>
              </w:rPr>
              <w:t>6. Specialieji reikalavimai pasiūlymų rengimui ir pateikimui</w:t>
            </w:r>
            <w:r>
              <w:rPr>
                <w:webHidden/>
              </w:rPr>
              <w:fldChar w:fldCharType="begin"/>
            </w:r>
            <w:r>
              <w:rPr>
                <w:webHidden/>
              </w:rPr>
              <w:instrText>PAGEREF _Toc124404950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5332C439" w14:textId="77777777" w:rsidR="000F5B4D" w:rsidRDefault="00000000">
          <w:pPr>
            <w:pStyle w:val="Turinys1"/>
            <w:tabs>
              <w:tab w:val="left" w:pos="660"/>
            </w:tabs>
            <w:spacing w:line="240" w:lineRule="auto"/>
            <w:ind w:left="284" w:firstLine="0"/>
            <w:rPr>
              <w:rFonts w:ascii="Times New Roman" w:hAnsi="Times New Roman" w:cs="Times New Roman"/>
              <w:sz w:val="24"/>
              <w:szCs w:val="24"/>
              <w:lang w:eastAsia="en-US"/>
            </w:rPr>
          </w:pPr>
          <w:hyperlink w:anchor="_Toc124404951">
            <w:r>
              <w:rPr>
                <w:rStyle w:val="IndexLink"/>
                <w:rFonts w:ascii="Times New Roman" w:hAnsi="Times New Roman" w:cs="Times New Roman"/>
                <w:webHidden/>
                <w:sz w:val="24"/>
                <w:szCs w:val="24"/>
              </w:rPr>
              <w:t>7.</w:t>
            </w:r>
            <w:r>
              <w:rPr>
                <w:rStyle w:val="IndexLink"/>
                <w:rFonts w:ascii="Times New Roman" w:hAnsi="Times New Roman" w:cs="Times New Roman"/>
                <w:sz w:val="24"/>
                <w:szCs w:val="24"/>
                <w:lang w:eastAsia="en-US"/>
              </w:rPr>
              <w:tab/>
            </w:r>
            <w:r>
              <w:rPr>
                <w:webHidden/>
              </w:rPr>
              <w:fldChar w:fldCharType="begin"/>
            </w:r>
            <w:r>
              <w:rPr>
                <w:webHidden/>
              </w:rPr>
              <w:instrText>PAGEREF _Toc124404951 \h</w:instrText>
            </w:r>
            <w:r>
              <w:rPr>
                <w:webHidden/>
              </w:rPr>
            </w:r>
            <w:r>
              <w:rPr>
                <w:webHidden/>
              </w:rPr>
              <w:fldChar w:fldCharType="separate"/>
            </w:r>
            <w:r>
              <w:rPr>
                <w:rStyle w:val="IndexLink"/>
                <w:rFonts w:ascii="Times New Roman" w:hAnsi="Times New Roman" w:cs="Times New Roman"/>
                <w:sz w:val="24"/>
                <w:szCs w:val="24"/>
              </w:rPr>
              <w:t>Pasiūlymo galiojimo užtikrinimas</w:t>
            </w:r>
            <w:r>
              <w:rPr>
                <w:rStyle w:val="IndexLink"/>
                <w:rFonts w:ascii="Times New Roman" w:hAnsi="Times New Roman" w:cs="Times New Roman"/>
                <w:sz w:val="24"/>
                <w:szCs w:val="24"/>
              </w:rPr>
              <w:tab/>
              <w:t>3</w:t>
            </w:r>
            <w:r>
              <w:rPr>
                <w:webHidden/>
              </w:rPr>
              <w:fldChar w:fldCharType="end"/>
            </w:r>
          </w:hyperlink>
        </w:p>
        <w:p w14:paraId="5D9EA31C" w14:textId="77777777" w:rsidR="000F5B4D" w:rsidRDefault="00000000">
          <w:pPr>
            <w:pStyle w:val="Turinys1"/>
            <w:tabs>
              <w:tab w:val="left" w:pos="660"/>
            </w:tabs>
            <w:spacing w:line="240" w:lineRule="auto"/>
            <w:ind w:left="284" w:firstLine="0"/>
            <w:rPr>
              <w:rFonts w:ascii="Times New Roman" w:hAnsi="Times New Roman" w:cs="Times New Roman"/>
              <w:sz w:val="24"/>
              <w:szCs w:val="24"/>
              <w:lang w:eastAsia="en-US"/>
            </w:rPr>
          </w:pPr>
          <w:hyperlink w:anchor="_Toc124404952">
            <w:r>
              <w:rPr>
                <w:rStyle w:val="IndexLink"/>
                <w:rFonts w:ascii="Times New Roman" w:hAnsi="Times New Roman" w:cs="Times New Roman"/>
                <w:webHidden/>
                <w:sz w:val="24"/>
                <w:szCs w:val="24"/>
              </w:rPr>
              <w:t>8.</w:t>
            </w:r>
            <w:r>
              <w:rPr>
                <w:rStyle w:val="IndexLink"/>
                <w:rFonts w:ascii="Times New Roman" w:hAnsi="Times New Roman" w:cs="Times New Roman"/>
                <w:sz w:val="24"/>
                <w:szCs w:val="24"/>
                <w:lang w:eastAsia="en-US"/>
              </w:rPr>
              <w:tab/>
            </w:r>
            <w:r>
              <w:rPr>
                <w:webHidden/>
              </w:rPr>
              <w:fldChar w:fldCharType="begin"/>
            </w:r>
            <w:r>
              <w:rPr>
                <w:webHidden/>
              </w:rPr>
              <w:instrText>PAGEREF _Toc124404952 \h</w:instrText>
            </w:r>
            <w:r>
              <w:rPr>
                <w:webHidden/>
              </w:rPr>
            </w:r>
            <w:r>
              <w:rPr>
                <w:webHidden/>
              </w:rPr>
              <w:fldChar w:fldCharType="separate"/>
            </w:r>
            <w:r>
              <w:rPr>
                <w:rStyle w:val="IndexLink"/>
                <w:rFonts w:ascii="Times New Roman" w:hAnsi="Times New Roman" w:cs="Times New Roman"/>
                <w:sz w:val="24"/>
                <w:szCs w:val="24"/>
              </w:rPr>
              <w:t>Elektroninis aukcionas</w:t>
            </w:r>
            <w:r>
              <w:rPr>
                <w:rStyle w:val="IndexLink"/>
                <w:rFonts w:ascii="Times New Roman" w:hAnsi="Times New Roman" w:cs="Times New Roman"/>
                <w:sz w:val="24"/>
                <w:szCs w:val="24"/>
              </w:rPr>
              <w:tab/>
              <w:t>5</w:t>
            </w:r>
            <w:r>
              <w:rPr>
                <w:webHidden/>
              </w:rPr>
              <w:fldChar w:fldCharType="end"/>
            </w:r>
          </w:hyperlink>
        </w:p>
        <w:p w14:paraId="29E4524C" w14:textId="77777777" w:rsidR="000F5B4D" w:rsidRDefault="00000000">
          <w:pPr>
            <w:pStyle w:val="Turinys1"/>
            <w:tabs>
              <w:tab w:val="left" w:pos="660"/>
            </w:tabs>
            <w:spacing w:line="240" w:lineRule="auto"/>
            <w:ind w:left="284" w:firstLine="0"/>
            <w:rPr>
              <w:rFonts w:ascii="Times New Roman" w:hAnsi="Times New Roman" w:cs="Times New Roman"/>
              <w:sz w:val="24"/>
              <w:szCs w:val="24"/>
              <w:lang w:eastAsia="en-US"/>
            </w:rPr>
          </w:pPr>
          <w:hyperlink w:anchor="_Toc124404953">
            <w:r>
              <w:rPr>
                <w:rStyle w:val="IndexLink"/>
                <w:rFonts w:ascii="Times New Roman" w:hAnsi="Times New Roman" w:cs="Times New Roman"/>
                <w:webHidden/>
                <w:sz w:val="24"/>
                <w:szCs w:val="24"/>
              </w:rPr>
              <w:t>9.</w:t>
            </w:r>
            <w:r>
              <w:rPr>
                <w:rStyle w:val="IndexLink"/>
                <w:rFonts w:ascii="Times New Roman" w:hAnsi="Times New Roman" w:cs="Times New Roman"/>
                <w:sz w:val="24"/>
                <w:szCs w:val="24"/>
                <w:lang w:eastAsia="en-US"/>
              </w:rPr>
              <w:tab/>
            </w:r>
            <w:r>
              <w:rPr>
                <w:webHidden/>
              </w:rPr>
              <w:fldChar w:fldCharType="begin"/>
            </w:r>
            <w:r>
              <w:rPr>
                <w:webHidden/>
              </w:rPr>
              <w:instrText>PAGEREF _Toc124404953 \h</w:instrText>
            </w:r>
            <w:r>
              <w:rPr>
                <w:webHidden/>
              </w:rPr>
            </w:r>
            <w:r>
              <w:rPr>
                <w:webHidden/>
              </w:rPr>
              <w:fldChar w:fldCharType="separate"/>
            </w:r>
            <w:r>
              <w:rPr>
                <w:rStyle w:val="IndexLink"/>
                <w:rFonts w:ascii="Times New Roman" w:hAnsi="Times New Roman" w:cs="Times New Roman"/>
                <w:sz w:val="24"/>
                <w:szCs w:val="24"/>
              </w:rPr>
              <w:t>Pasiūlymų vertinimas</w:t>
            </w:r>
            <w:r>
              <w:rPr>
                <w:rStyle w:val="IndexLink"/>
                <w:rFonts w:ascii="Times New Roman" w:hAnsi="Times New Roman" w:cs="Times New Roman"/>
                <w:sz w:val="24"/>
                <w:szCs w:val="24"/>
              </w:rPr>
              <w:tab/>
              <w:t>5</w:t>
            </w:r>
            <w:r>
              <w:rPr>
                <w:webHidden/>
              </w:rPr>
              <w:fldChar w:fldCharType="end"/>
            </w:r>
          </w:hyperlink>
        </w:p>
        <w:p w14:paraId="37360161" w14:textId="77777777" w:rsidR="000F5B4D" w:rsidRDefault="00000000">
          <w:pPr>
            <w:pStyle w:val="Turinys1"/>
            <w:tabs>
              <w:tab w:val="left" w:pos="660"/>
            </w:tabs>
            <w:spacing w:line="240" w:lineRule="auto"/>
            <w:ind w:left="284" w:firstLine="0"/>
            <w:rPr>
              <w:rFonts w:ascii="Times New Roman" w:hAnsi="Times New Roman" w:cs="Times New Roman"/>
              <w:sz w:val="24"/>
              <w:szCs w:val="24"/>
              <w:lang w:eastAsia="en-US"/>
            </w:rPr>
          </w:pPr>
          <w:hyperlink w:anchor="_Toc124404954">
            <w:r>
              <w:rPr>
                <w:rStyle w:val="IndexLink"/>
                <w:rFonts w:ascii="Times New Roman" w:hAnsi="Times New Roman" w:cs="Times New Roman"/>
                <w:webHidden/>
                <w:sz w:val="24"/>
                <w:szCs w:val="24"/>
              </w:rPr>
              <w:t>10.</w:t>
            </w:r>
            <w:r>
              <w:rPr>
                <w:rStyle w:val="IndexLink"/>
                <w:rFonts w:ascii="Times New Roman" w:hAnsi="Times New Roman" w:cs="Times New Roman"/>
                <w:sz w:val="24"/>
                <w:szCs w:val="24"/>
                <w:lang w:eastAsia="en-US"/>
              </w:rPr>
              <w:tab/>
            </w:r>
            <w:r>
              <w:rPr>
                <w:webHidden/>
              </w:rPr>
              <w:fldChar w:fldCharType="begin"/>
            </w:r>
            <w:r>
              <w:rPr>
                <w:webHidden/>
              </w:rPr>
              <w:instrText>PAGEREF _Toc124404954 \h</w:instrText>
            </w:r>
            <w:r>
              <w:rPr>
                <w:webHidden/>
              </w:rPr>
            </w:r>
            <w:r>
              <w:rPr>
                <w:webHidden/>
              </w:rPr>
              <w:fldChar w:fldCharType="separate"/>
            </w:r>
            <w:r>
              <w:rPr>
                <w:rStyle w:val="IndexLink"/>
                <w:rFonts w:ascii="Times New Roman" w:hAnsi="Times New Roman" w:cs="Times New Roman"/>
                <w:sz w:val="24"/>
                <w:szCs w:val="24"/>
              </w:rPr>
              <w:t>Sutarties sudarymas</w:t>
            </w:r>
            <w:r>
              <w:rPr>
                <w:rStyle w:val="IndexLink"/>
                <w:rFonts w:ascii="Times New Roman" w:hAnsi="Times New Roman" w:cs="Times New Roman"/>
                <w:sz w:val="24"/>
                <w:szCs w:val="24"/>
              </w:rPr>
              <w:tab/>
              <w:t>5</w:t>
            </w:r>
            <w:r>
              <w:rPr>
                <w:webHidden/>
              </w:rPr>
              <w:fldChar w:fldCharType="end"/>
            </w:r>
          </w:hyperlink>
        </w:p>
        <w:p w14:paraId="2DDFC2ED" w14:textId="77777777" w:rsidR="000F5B4D" w:rsidRDefault="00000000">
          <w:pPr>
            <w:pStyle w:val="Turinys1"/>
            <w:tabs>
              <w:tab w:val="left" w:pos="660"/>
            </w:tabs>
            <w:spacing w:line="240" w:lineRule="auto"/>
            <w:ind w:left="284" w:firstLine="0"/>
            <w:rPr>
              <w:rFonts w:ascii="Times New Roman" w:hAnsi="Times New Roman" w:cs="Times New Roman"/>
              <w:sz w:val="24"/>
              <w:szCs w:val="24"/>
              <w:lang w:eastAsia="en-US"/>
            </w:rPr>
          </w:pPr>
          <w:hyperlink w:anchor="_Toc124404956">
            <w:r>
              <w:rPr>
                <w:rStyle w:val="IndexLink"/>
                <w:rFonts w:ascii="Times New Roman" w:hAnsi="Times New Roman" w:cs="Times New Roman"/>
                <w:webHidden/>
                <w:sz w:val="24"/>
                <w:szCs w:val="24"/>
              </w:rPr>
              <w:t>Pirkimo sąlygų 1 priedas „Terminai“</w:t>
            </w:r>
            <w:r>
              <w:rPr>
                <w:webHidden/>
              </w:rPr>
              <w:fldChar w:fldCharType="begin"/>
            </w:r>
            <w:r>
              <w:rPr>
                <w:webHidden/>
              </w:rPr>
              <w:instrText>PAGEREF _Toc124404956 \h</w:instrText>
            </w:r>
            <w:r>
              <w:rPr>
                <w:webHidden/>
              </w:rPr>
            </w:r>
            <w:r>
              <w:rPr>
                <w:webHidden/>
              </w:rPr>
              <w:fldChar w:fldCharType="separate"/>
            </w:r>
            <w:r>
              <w:rPr>
                <w:rStyle w:val="IndexLink"/>
                <w:rFonts w:ascii="Times New Roman" w:hAnsi="Times New Roman" w:cs="Times New Roman"/>
                <w:sz w:val="24"/>
                <w:szCs w:val="24"/>
              </w:rPr>
              <w:tab/>
              <w:t>6</w:t>
            </w:r>
            <w:r>
              <w:rPr>
                <w:webHidden/>
              </w:rPr>
              <w:fldChar w:fldCharType="end"/>
            </w:r>
          </w:hyperlink>
        </w:p>
        <w:p w14:paraId="7C45CC05" w14:textId="77777777" w:rsidR="000F5B4D" w:rsidRDefault="00000000">
          <w:pPr>
            <w:pStyle w:val="Turinys2"/>
            <w:rPr>
              <w:rFonts w:ascii="Times New Roman" w:hAnsi="Times New Roman" w:cs="Times New Roman"/>
              <w:lang w:eastAsia="en-US"/>
            </w:rPr>
          </w:pPr>
          <w:hyperlink w:anchor="_Toc124404957">
            <w:r>
              <w:rPr>
                <w:rStyle w:val="IndexLink"/>
                <w:rFonts w:ascii="Times New Roman" w:eastAsia="Calibri" w:hAnsi="Times New Roman" w:cs="Times New Roman"/>
                <w:webHidden/>
                <w:sz w:val="24"/>
                <w:szCs w:val="24"/>
              </w:rPr>
              <w:t>Pirkimo sąlygų 2 priedas „Techninė specifikacija“</w:t>
            </w:r>
            <w:r>
              <w:rPr>
                <w:webHidden/>
              </w:rPr>
              <w:fldChar w:fldCharType="begin"/>
            </w:r>
            <w:r>
              <w:rPr>
                <w:webHidden/>
              </w:rPr>
              <w:instrText>PAGEREF _Toc124404957 \h</w:instrText>
            </w:r>
            <w:r>
              <w:rPr>
                <w:webHidden/>
              </w:rPr>
            </w:r>
            <w:r>
              <w:rPr>
                <w:webHidden/>
              </w:rPr>
              <w:fldChar w:fldCharType="separate"/>
            </w:r>
            <w:r>
              <w:rPr>
                <w:rStyle w:val="IndexLink"/>
                <w:rFonts w:ascii="Times New Roman" w:hAnsi="Times New Roman" w:cs="Times New Roman"/>
              </w:rPr>
              <w:tab/>
              <w:t>9</w:t>
            </w:r>
            <w:r>
              <w:rPr>
                <w:webHidden/>
              </w:rPr>
              <w:fldChar w:fldCharType="end"/>
            </w:r>
          </w:hyperlink>
        </w:p>
        <w:p w14:paraId="1CB0D86D" w14:textId="77777777" w:rsidR="000F5B4D" w:rsidRDefault="00000000">
          <w:pPr>
            <w:pStyle w:val="Turinys2"/>
            <w:rPr>
              <w:rFonts w:ascii="Times New Roman" w:hAnsi="Times New Roman" w:cs="Times New Roman"/>
              <w:lang w:eastAsia="en-US"/>
            </w:rPr>
          </w:pPr>
          <w:hyperlink w:anchor="_Toc124404958">
            <w:r>
              <w:rPr>
                <w:rStyle w:val="IndexLink"/>
                <w:rFonts w:ascii="Times New Roman" w:eastAsia="Calibri" w:hAnsi="Times New Roman" w:cs="Times New Roman"/>
                <w:webHidden/>
                <w:sz w:val="24"/>
                <w:szCs w:val="24"/>
              </w:rPr>
              <w:t>Pirkimo sąlygų 3 priedas „Tiekėjų pašalinimo pagrindai“</w:t>
            </w:r>
            <w:r>
              <w:rPr>
                <w:webHidden/>
              </w:rPr>
              <w:fldChar w:fldCharType="begin"/>
            </w:r>
            <w:r>
              <w:rPr>
                <w:webHidden/>
              </w:rPr>
              <w:instrText>PAGEREF _Toc124404958 \h</w:instrText>
            </w:r>
            <w:r>
              <w:rPr>
                <w:webHidden/>
              </w:rPr>
            </w:r>
            <w:r>
              <w:rPr>
                <w:webHidden/>
              </w:rPr>
              <w:fldChar w:fldCharType="separate"/>
            </w:r>
            <w:r>
              <w:rPr>
                <w:rStyle w:val="IndexLink"/>
                <w:rFonts w:ascii="Times New Roman" w:hAnsi="Times New Roman" w:cs="Times New Roman"/>
              </w:rPr>
              <w:tab/>
              <w:t>19</w:t>
            </w:r>
            <w:r>
              <w:rPr>
                <w:webHidden/>
              </w:rPr>
              <w:fldChar w:fldCharType="end"/>
            </w:r>
          </w:hyperlink>
        </w:p>
        <w:p w14:paraId="476B83C5" w14:textId="77777777" w:rsidR="000F5B4D" w:rsidRDefault="00000000">
          <w:pPr>
            <w:pStyle w:val="Turinys2"/>
            <w:rPr>
              <w:rFonts w:ascii="Times New Roman" w:hAnsi="Times New Roman" w:cs="Times New Roman"/>
              <w:lang w:eastAsia="en-US"/>
            </w:rPr>
          </w:pPr>
          <w:hyperlink w:anchor="_Toc124404959">
            <w:r>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Pr>
                <w:webHidden/>
              </w:rPr>
              <w:fldChar w:fldCharType="begin"/>
            </w:r>
            <w:r>
              <w:rPr>
                <w:webHidden/>
              </w:rPr>
              <w:instrText>PAGEREF _Toc124404959 \h</w:instrText>
            </w:r>
            <w:r>
              <w:rPr>
                <w:webHidden/>
              </w:rPr>
            </w:r>
            <w:r>
              <w:rPr>
                <w:webHidden/>
              </w:rPr>
              <w:fldChar w:fldCharType="separate"/>
            </w:r>
            <w:r>
              <w:rPr>
                <w:rStyle w:val="IndexLink"/>
                <w:rFonts w:ascii="Times New Roman" w:hAnsi="Times New Roman" w:cs="Times New Roman"/>
              </w:rPr>
              <w:tab/>
              <w:t>20</w:t>
            </w:r>
            <w:r>
              <w:rPr>
                <w:webHidden/>
              </w:rPr>
              <w:fldChar w:fldCharType="end"/>
            </w:r>
          </w:hyperlink>
        </w:p>
        <w:p w14:paraId="02AB02EC" w14:textId="77777777" w:rsidR="000F5B4D" w:rsidRDefault="00000000">
          <w:pPr>
            <w:pStyle w:val="Turinys2"/>
            <w:rPr>
              <w:rFonts w:ascii="Times New Roman" w:hAnsi="Times New Roman" w:cs="Times New Roman"/>
              <w:lang w:eastAsia="en-US"/>
            </w:rPr>
          </w:pPr>
          <w:hyperlink w:anchor="_Toc124404960">
            <w:r>
              <w:rPr>
                <w:rStyle w:val="IndexLink"/>
                <w:rFonts w:ascii="Times New Roman" w:eastAsia="Calibri" w:hAnsi="Times New Roman" w:cs="Times New Roman"/>
                <w:webHidden/>
                <w:sz w:val="24"/>
                <w:szCs w:val="24"/>
              </w:rPr>
              <w:t xml:space="preserve">Pirkimo sąlygų 5 priedas „EBVPD“ </w:t>
            </w:r>
            <w:r>
              <w:rPr>
                <w:rStyle w:val="IndexLink"/>
                <w:rFonts w:ascii="Times New Roman" w:hAnsi="Times New Roman" w:cs="Times New Roman"/>
                <w:sz w:val="24"/>
                <w:szCs w:val="24"/>
              </w:rPr>
              <w:t>(XML formatu)</w:t>
            </w:r>
            <w:r>
              <w:rPr>
                <w:webHidden/>
              </w:rPr>
              <w:fldChar w:fldCharType="begin"/>
            </w:r>
            <w:r>
              <w:rPr>
                <w:webHidden/>
              </w:rPr>
              <w:instrText>PAGEREF _Toc124404960 \h</w:instrText>
            </w:r>
            <w:r>
              <w:rPr>
                <w:webHidden/>
              </w:rPr>
            </w:r>
            <w:r>
              <w:rPr>
                <w:webHidden/>
              </w:rPr>
              <w:fldChar w:fldCharType="separate"/>
            </w:r>
            <w:r>
              <w:rPr>
                <w:rStyle w:val="IndexLink"/>
                <w:rFonts w:ascii="Times New Roman" w:hAnsi="Times New Roman" w:cs="Times New Roman"/>
              </w:rPr>
              <w:tab/>
              <w:t>22</w:t>
            </w:r>
            <w:r>
              <w:rPr>
                <w:webHidden/>
              </w:rPr>
              <w:fldChar w:fldCharType="end"/>
            </w:r>
          </w:hyperlink>
        </w:p>
        <w:p w14:paraId="759BCFDA" w14:textId="77777777" w:rsidR="000F5B4D" w:rsidRDefault="00000000">
          <w:pPr>
            <w:pStyle w:val="Turinys2"/>
            <w:rPr>
              <w:rFonts w:ascii="Times New Roman" w:hAnsi="Times New Roman" w:cs="Times New Roman"/>
              <w:lang w:eastAsia="en-US"/>
            </w:rPr>
          </w:pPr>
          <w:hyperlink w:anchor="_Toc124404961">
            <w:r>
              <w:rPr>
                <w:rStyle w:val="IndexLink"/>
                <w:rFonts w:ascii="Times New Roman" w:eastAsia="Calibri" w:hAnsi="Times New Roman" w:cs="Times New Roman"/>
                <w:webHidden/>
                <w:sz w:val="24"/>
                <w:szCs w:val="24"/>
              </w:rPr>
              <w:t>Pirkimo sąlygų 6 priedas „Pasiūlymo forma“</w:t>
            </w:r>
            <w:r>
              <w:rPr>
                <w:webHidden/>
              </w:rPr>
              <w:fldChar w:fldCharType="begin"/>
            </w:r>
            <w:r>
              <w:rPr>
                <w:webHidden/>
              </w:rPr>
              <w:instrText>PAGEREF _Toc124404961 \h</w:instrText>
            </w:r>
            <w:r>
              <w:rPr>
                <w:webHidden/>
              </w:rPr>
            </w:r>
            <w:r>
              <w:rPr>
                <w:webHidden/>
              </w:rPr>
              <w:fldChar w:fldCharType="separate"/>
            </w:r>
            <w:r>
              <w:rPr>
                <w:rStyle w:val="IndexLink"/>
                <w:rFonts w:ascii="Times New Roman" w:hAnsi="Times New Roman" w:cs="Times New Roman"/>
              </w:rPr>
              <w:tab/>
              <w:t>23</w:t>
            </w:r>
            <w:r>
              <w:rPr>
                <w:webHidden/>
              </w:rPr>
              <w:fldChar w:fldCharType="end"/>
            </w:r>
          </w:hyperlink>
        </w:p>
        <w:p w14:paraId="7581E045" w14:textId="77777777" w:rsidR="000F5B4D" w:rsidRDefault="00000000">
          <w:pPr>
            <w:pStyle w:val="Turinys2"/>
            <w:rPr>
              <w:rFonts w:ascii="Times New Roman" w:hAnsi="Times New Roman" w:cs="Times New Roman"/>
              <w:lang w:eastAsia="en-US"/>
            </w:rPr>
          </w:pPr>
          <w:hyperlink w:anchor="_Toc124404962">
            <w:r>
              <w:rPr>
                <w:rStyle w:val="IndexLink"/>
                <w:rFonts w:ascii="Times New Roman" w:eastAsia="Calibri" w:hAnsi="Times New Roman" w:cs="Times New Roman"/>
                <w:webHidden/>
                <w:sz w:val="24"/>
                <w:szCs w:val="24"/>
              </w:rPr>
              <w:t>Pirkimo sąlygų 7 priedas „Pasiūlymų vertinimo kriterijai ir sąlygos“</w:t>
            </w:r>
            <w:r>
              <w:rPr>
                <w:webHidden/>
              </w:rPr>
              <w:fldChar w:fldCharType="begin"/>
            </w:r>
            <w:r>
              <w:rPr>
                <w:webHidden/>
              </w:rPr>
              <w:instrText>PAGEREF _Toc124404962 \h</w:instrText>
            </w:r>
            <w:r>
              <w:rPr>
                <w:webHidden/>
              </w:rPr>
            </w:r>
            <w:r>
              <w:rPr>
                <w:webHidden/>
              </w:rPr>
              <w:fldChar w:fldCharType="separate"/>
            </w:r>
            <w:r>
              <w:rPr>
                <w:rStyle w:val="IndexLink"/>
                <w:rFonts w:ascii="Times New Roman" w:hAnsi="Times New Roman" w:cs="Times New Roman"/>
              </w:rPr>
              <w:tab/>
              <w:t>24</w:t>
            </w:r>
            <w:r>
              <w:rPr>
                <w:webHidden/>
              </w:rPr>
              <w:fldChar w:fldCharType="end"/>
            </w:r>
          </w:hyperlink>
        </w:p>
        <w:p w14:paraId="1285B493" w14:textId="77777777" w:rsidR="000F5B4D" w:rsidRDefault="00000000">
          <w:pPr>
            <w:pStyle w:val="Turinys2"/>
            <w:rPr>
              <w:rFonts w:ascii="Times New Roman" w:hAnsi="Times New Roman" w:cs="Times New Roman"/>
              <w:lang w:eastAsia="en-US"/>
            </w:rPr>
          </w:pPr>
          <w:hyperlink w:anchor="_Toc124404965">
            <w:r>
              <w:rPr>
                <w:rStyle w:val="IndexLink"/>
                <w:rFonts w:ascii="Times New Roman" w:hAnsi="Times New Roman" w:cs="Times New Roman"/>
                <w:webHidden/>
                <w:sz w:val="24"/>
                <w:szCs w:val="24"/>
              </w:rPr>
              <w:t>Pirkimo sąlygų 8 priedas „Sutarties projektas“</w:t>
            </w:r>
            <w:r>
              <w:rPr>
                <w:webHidden/>
              </w:rPr>
              <w:fldChar w:fldCharType="begin"/>
            </w:r>
            <w:r>
              <w:rPr>
                <w:webHidden/>
              </w:rPr>
              <w:instrText>PAGEREF _Toc124404965 \h</w:instrText>
            </w:r>
            <w:r>
              <w:rPr>
                <w:webHidden/>
              </w:rPr>
            </w:r>
            <w:r>
              <w:rPr>
                <w:webHidden/>
              </w:rPr>
              <w:fldChar w:fldCharType="separate"/>
            </w:r>
            <w:r>
              <w:rPr>
                <w:rStyle w:val="IndexLink"/>
                <w:rFonts w:ascii="Times New Roman" w:hAnsi="Times New Roman" w:cs="Times New Roman"/>
              </w:rPr>
              <w:tab/>
              <w:t>28</w:t>
            </w:r>
            <w:r>
              <w:rPr>
                <w:webHidden/>
              </w:rPr>
              <w:fldChar w:fldCharType="end"/>
            </w:r>
          </w:hyperlink>
        </w:p>
        <w:p w14:paraId="2E6D2878" w14:textId="77777777" w:rsidR="000F5B4D" w:rsidRDefault="00000000">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2CB65EDC" w14:textId="77777777" w:rsidR="000F5B4D" w:rsidRDefault="00000000">
      <w:pPr>
        <w:spacing w:after="0" w:line="240" w:lineRule="auto"/>
        <w:contextualSpacing/>
        <w:rPr>
          <w:rFonts w:ascii="Times New Roman" w:hAnsi="Times New Roman" w:cs="Times New Roman"/>
        </w:rPr>
      </w:pPr>
      <w:r>
        <w:br w:type="page"/>
      </w:r>
    </w:p>
    <w:p w14:paraId="6B61DA89" w14:textId="77777777" w:rsidR="000F5B4D" w:rsidRDefault="00000000">
      <w:pPr>
        <w:pStyle w:val="Antrat1"/>
        <w:numPr>
          <w:ilvl w:val="0"/>
          <w:numId w:val="1"/>
        </w:numPr>
        <w:spacing w:before="0" w:after="0"/>
        <w:ind w:left="567" w:hanging="567"/>
        <w:contextualSpacing/>
        <w:rPr>
          <w:rFonts w:ascii="Times New Roman" w:hAnsi="Times New Roman" w:cs="Times New Roman"/>
          <w:color w:val="auto"/>
        </w:rPr>
      </w:pPr>
      <w:bookmarkStart w:id="0" w:name="_Toc124404945"/>
      <w:r>
        <w:rPr>
          <w:rFonts w:ascii="Times New Roman" w:hAnsi="Times New Roman" w:cs="Times New Roman"/>
          <w:color w:val="auto"/>
        </w:rPr>
        <w:lastRenderedPageBreak/>
        <w:t>Bendra informacija</w:t>
      </w:r>
      <w:bookmarkEnd w:id="0"/>
    </w:p>
    <w:p w14:paraId="2409B7F3" w14:textId="77777777" w:rsidR="000F5B4D" w:rsidRDefault="00000000">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Higienos institutas, juridinio asmens kodas 111958286, adresas Studentų g. 45A, Vilnius. </w:t>
      </w:r>
      <w:r>
        <w:rPr>
          <w:rFonts w:ascii="Times New Roman" w:hAnsi="Times New Roman" w:cs="Times New Roman"/>
          <w:sz w:val="24"/>
          <w:szCs w:val="24"/>
        </w:rPr>
        <w:t>Perkančioji organizacija nėra PVM mokėtoja</w:t>
      </w:r>
      <w:r>
        <w:rPr>
          <w:rFonts w:ascii="Times New Roman" w:eastAsia="Calibri" w:hAnsi="Times New Roman" w:cs="Times New Roman"/>
          <w:sz w:val="24"/>
          <w:szCs w:val="24"/>
        </w:rPr>
        <w:t>.</w:t>
      </w:r>
    </w:p>
    <w:p w14:paraId="23E2BA9F" w14:textId="77777777" w:rsidR="000F5B4D" w:rsidRDefault="00000000">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i/>
          <w:iCs/>
          <w:sz w:val="24"/>
          <w:szCs w:val="24"/>
        </w:rPr>
        <w:t xml:space="preserve"> </w:t>
      </w:r>
      <w:r>
        <w:rPr>
          <w:rFonts w:ascii="Times New Roman" w:hAnsi="Times New Roman" w:cs="Times New Roman"/>
          <w:sz w:val="24"/>
          <w:szCs w:val="24"/>
        </w:rPr>
        <w:t>Pirkimas neatliekamas naudojantis centralizuotų pirkimų katalogu, nes perkamų paslaugų nėra centralizuotų pirkimų kataloge.</w:t>
      </w:r>
    </w:p>
    <w:p w14:paraId="4C1E3B54" w14:textId="77777777" w:rsidR="000F5B4D" w:rsidRDefault="0000000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eastAsia="Times New Roman" w:hAnsi="Times New Roman" w:cs="Times New Roman"/>
          <w:sz w:val="24"/>
          <w:szCs w:val="24"/>
        </w:rPr>
        <w:t>Perkančioji organizacija nerezervuoja teisės dalyvauti pirkime.</w:t>
      </w:r>
    </w:p>
    <w:p w14:paraId="3ED6EFFD" w14:textId="77777777" w:rsidR="000F5B4D" w:rsidRDefault="0000000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1.5.  Stebėtojai dalyvauti Komisijos posėdžiuose nėra kviečiami.</w:t>
      </w:r>
    </w:p>
    <w:p w14:paraId="56C19B05" w14:textId="77777777" w:rsidR="000F5B4D" w:rsidRDefault="00000000">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Išankstinis skelbimas apie pirkimą nebuvo paskelbtas </w:t>
      </w:r>
    </w:p>
    <w:p w14:paraId="5C64EE0D" w14:textId="77777777" w:rsidR="000F5B4D" w:rsidRDefault="00000000">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Šiame pirkime perkančioji organizacija nenumato skelbti pranešimo dėl savanoriško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ante</w:t>
      </w:r>
      <w:r>
        <w:rPr>
          <w:rFonts w:ascii="Times New Roman" w:hAnsi="Times New Roman" w:cs="Times New Roman"/>
          <w:sz w:val="24"/>
          <w:szCs w:val="24"/>
        </w:rPr>
        <w:t xml:space="preserve"> skaidrumo.</w:t>
      </w:r>
    </w:p>
    <w:p w14:paraId="270D3D65" w14:textId="77777777" w:rsidR="000F5B4D" w:rsidRDefault="00000000">
      <w:pPr>
        <w:pStyle w:val="Sraopastraipa"/>
        <w:numPr>
          <w:ilvl w:val="1"/>
          <w:numId w:val="6"/>
        </w:numPr>
        <w:tabs>
          <w:tab w:val="left" w:pos="993"/>
        </w:tabs>
        <w:spacing w:after="0" w:line="240" w:lineRule="auto"/>
        <w:ind w:left="720" w:firstLine="207"/>
        <w:jc w:val="both"/>
        <w:rPr>
          <w:rFonts w:ascii="Times New Roman" w:hAnsi="Times New Roman" w:cs="Times New Roman"/>
          <w:sz w:val="24"/>
          <w:szCs w:val="24"/>
        </w:rPr>
      </w:pPr>
      <w:r>
        <w:rPr>
          <w:rFonts w:ascii="Times New Roman" w:eastAsia="Arial" w:hAnsi="Times New Roman" w:cs="Times New Roman"/>
          <w:sz w:val="24"/>
          <w:szCs w:val="24"/>
        </w:rPr>
        <w:t>Bendrosios pirkimo sąlygos yra neatskiriama šio Pirkimo sąlygų dalis.</w:t>
      </w:r>
    </w:p>
    <w:p w14:paraId="41F908E8" w14:textId="77777777" w:rsidR="000F5B4D" w:rsidRDefault="00000000">
      <w:pPr>
        <w:pStyle w:val="Antrat1"/>
        <w:spacing w:before="0" w:after="0"/>
        <w:contextualSpacing/>
        <w:rPr>
          <w:rFonts w:ascii="Times New Roman" w:hAnsi="Times New Roman" w:cs="Times New Roman"/>
          <w:color w:val="auto"/>
        </w:rPr>
      </w:pPr>
      <w:bookmarkStart w:id="1" w:name="_Toc335201954"/>
      <w:bookmarkStart w:id="2" w:name="_Ref39426332"/>
      <w:bookmarkStart w:id="3" w:name="_Ref39426338"/>
      <w:bookmarkStart w:id="4" w:name="_Toc124404946"/>
      <w:bookmarkEnd w:id="1"/>
      <w:r>
        <w:rPr>
          <w:rFonts w:ascii="Times New Roman" w:hAnsi="Times New Roman" w:cs="Times New Roman"/>
          <w:color w:val="auto"/>
        </w:rPr>
        <w:t>2. Pirkimo objektas</w:t>
      </w:r>
      <w:bookmarkEnd w:id="2"/>
      <w:bookmarkEnd w:id="3"/>
      <w:bookmarkEnd w:id="4"/>
    </w:p>
    <w:p w14:paraId="09D7957C" w14:textId="77777777" w:rsidR="000F5B4D" w:rsidRDefault="00000000">
      <w:pPr>
        <w:pStyle w:val="Betarp"/>
        <w:numPr>
          <w:ilvl w:val="1"/>
          <w:numId w:val="3"/>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Perkančioji organizacija numato įsigyti </w:t>
      </w:r>
      <w:r>
        <w:rPr>
          <w:rFonts w:asciiTheme="majorBidi" w:hAnsiTheme="majorBidi" w:cstheme="majorBidi"/>
          <w:sz w:val="24"/>
          <w:szCs w:val="24"/>
        </w:rPr>
        <w:t xml:space="preserve">Kvalifikacijos kėlimo užsienyje organizavimo paslaugas (dalyvio registracijos mokestis). </w:t>
      </w:r>
      <w:r>
        <w:rPr>
          <w:rFonts w:ascii="Times New Roman" w:hAnsi="Times New Roman" w:cs="Times New Roman"/>
          <w:sz w:val="24"/>
          <w:szCs w:val="24"/>
        </w:rPr>
        <w:t>Reikalavimai pirkimo objektui nustatyti specialiųjų pirkimo sąlygų 2 priede.</w:t>
      </w:r>
    </w:p>
    <w:p w14:paraId="2E8E6A6C" w14:textId="77777777" w:rsidR="000F5B4D" w:rsidRDefault="0000000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Pirkimo objektas į dalis neskaidomas, pirkimo objekto apimtys ir dalykas, reikalavimai ir techninė specifikacija apibrėžti </w:t>
      </w:r>
      <w:bookmarkStart w:id="5" w:name="_Hlk91152632"/>
      <w:r>
        <w:rPr>
          <w:rFonts w:ascii="Times New Roman" w:hAnsi="Times New Roman" w:cs="Times New Roman"/>
          <w:sz w:val="24"/>
          <w:szCs w:val="24"/>
        </w:rPr>
        <w:t>pirkimo sąlygų 2 priede</w:t>
      </w:r>
      <w:bookmarkEnd w:id="5"/>
      <w:r>
        <w:rPr>
          <w:rFonts w:ascii="Times New Roman" w:hAnsi="Times New Roman" w:cs="Times New Roman"/>
          <w:sz w:val="24"/>
          <w:szCs w:val="24"/>
        </w:rPr>
        <w:t xml:space="preserve">. </w:t>
      </w:r>
    </w:p>
    <w:p w14:paraId="289589CD" w14:textId="77777777" w:rsidR="000F5B4D" w:rsidRDefault="0000000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BD44BC7" w14:textId="77777777" w:rsidR="000F5B4D" w:rsidRDefault="0000000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A6BBDA6" w14:textId="77777777" w:rsidR="000F5B4D" w:rsidRDefault="00000000">
      <w:pPr>
        <w:pStyle w:val="Antrat1"/>
        <w:spacing w:before="0" w:after="0"/>
        <w:contextualSpacing/>
        <w:rPr>
          <w:rFonts w:ascii="Times New Roman" w:hAnsi="Times New Roman" w:cs="Times New Roman"/>
          <w:color w:val="auto"/>
        </w:rPr>
      </w:pPr>
      <w:bookmarkStart w:id="6" w:name="_Toc124404947"/>
      <w:r>
        <w:rPr>
          <w:rFonts w:ascii="Times New Roman" w:hAnsi="Times New Roman" w:cs="Times New Roman"/>
          <w:color w:val="auto"/>
        </w:rPr>
        <w:t xml:space="preserve">3. </w:t>
      </w:r>
      <w:bookmarkStart w:id="7" w:name="_Ref39427921"/>
      <w:bookmarkStart w:id="8" w:name="_Ref39427927"/>
      <w:bookmarkStart w:id="9" w:name="_Ref39740354"/>
      <w:r>
        <w:rPr>
          <w:rFonts w:ascii="Times New Roman" w:hAnsi="Times New Roman" w:cs="Times New Roman"/>
          <w:color w:val="auto"/>
        </w:rPr>
        <w:t>Susitikimai su tiekėjais</w:t>
      </w:r>
      <w:bookmarkEnd w:id="7"/>
      <w:bookmarkEnd w:id="8"/>
      <w:r>
        <w:rPr>
          <w:rFonts w:ascii="Times New Roman" w:hAnsi="Times New Roman" w:cs="Times New Roman"/>
          <w:color w:val="auto"/>
        </w:rPr>
        <w:t xml:space="preserve"> ir pirkimo objekto apžiūra</w:t>
      </w:r>
      <w:bookmarkEnd w:id="6"/>
      <w:bookmarkEnd w:id="9"/>
    </w:p>
    <w:p w14:paraId="42577786" w14:textId="77777777" w:rsidR="000F5B4D" w:rsidRDefault="000F5B4D">
      <w:pPr>
        <w:pStyle w:val="Sraopastraipa"/>
        <w:spacing w:after="0" w:line="240" w:lineRule="auto"/>
        <w:ind w:left="0"/>
        <w:jc w:val="both"/>
        <w:rPr>
          <w:rFonts w:ascii="Times New Roman" w:hAnsi="Times New Roman" w:cs="Times New Roman"/>
          <w:i/>
        </w:rPr>
      </w:pPr>
    </w:p>
    <w:p w14:paraId="309130F0" w14:textId="77777777" w:rsidR="000F5B4D" w:rsidRDefault="00000000">
      <w:pPr>
        <w:pStyle w:val="Body2"/>
        <w:numPr>
          <w:ilvl w:val="1"/>
          <w:numId w:val="4"/>
        </w:numPr>
        <w:tabs>
          <w:tab w:val="left" w:pos="993"/>
        </w:tabs>
        <w:spacing w:after="0"/>
        <w:ind w:left="0" w:firstLine="567"/>
        <w:rPr>
          <w:rFonts w:cs="Times New Roman"/>
          <w:color w:val="auto"/>
          <w:sz w:val="24"/>
          <w:szCs w:val="24"/>
          <w:lang w:val="lt-LT"/>
        </w:rPr>
      </w:pPr>
      <w:r>
        <w:rPr>
          <w:rFonts w:cs="Times New Roman"/>
          <w:color w:val="auto"/>
          <w:sz w:val="24"/>
          <w:szCs w:val="24"/>
          <w:lang w:val="lt-LT"/>
        </w:rPr>
        <w:t>Perkančioji organizacija nerengs susitikimo su tiekėjais dėl pirkimo sąlygų paaiškinimo.</w:t>
      </w:r>
    </w:p>
    <w:p w14:paraId="4D0F382F" w14:textId="77777777" w:rsidR="000F5B4D" w:rsidRDefault="00000000">
      <w:pPr>
        <w:pStyle w:val="Body2"/>
        <w:numPr>
          <w:ilvl w:val="1"/>
          <w:numId w:val="4"/>
        </w:numPr>
        <w:tabs>
          <w:tab w:val="left" w:pos="993"/>
        </w:tabs>
        <w:spacing w:after="0"/>
        <w:ind w:left="0" w:firstLine="567"/>
        <w:rPr>
          <w:rFonts w:eastAsiaTheme="minorHAnsi" w:cs="Times New Roman"/>
          <w:color w:val="auto"/>
          <w:sz w:val="24"/>
          <w:szCs w:val="24"/>
          <w:lang w:val="lt-LT"/>
        </w:rPr>
      </w:pPr>
      <w:r>
        <w:rPr>
          <w:rFonts w:eastAsiaTheme="minorHAnsi" w:cs="Times New Roman"/>
          <w:color w:val="auto"/>
          <w:sz w:val="24"/>
          <w:szCs w:val="24"/>
          <w:lang w:val="lt-LT"/>
        </w:rPr>
        <w:t>P</w:t>
      </w:r>
      <w:r>
        <w:rPr>
          <w:rFonts w:cs="Times New Roman"/>
          <w:color w:val="auto"/>
          <w:sz w:val="24"/>
          <w:szCs w:val="24"/>
          <w:lang w:val="lt-LT"/>
        </w:rPr>
        <w:t>erkančioji organizacija nerengs pirkimo objekto apžiūros.</w:t>
      </w:r>
    </w:p>
    <w:p w14:paraId="5BEB4A79" w14:textId="77777777" w:rsidR="000F5B4D" w:rsidRDefault="000F5B4D">
      <w:pPr>
        <w:pStyle w:val="Body2"/>
        <w:tabs>
          <w:tab w:val="left" w:pos="993"/>
        </w:tabs>
        <w:spacing w:after="0"/>
        <w:ind w:left="567"/>
        <w:rPr>
          <w:rFonts w:eastAsiaTheme="minorHAnsi" w:cs="Times New Roman"/>
          <w:color w:val="auto"/>
          <w:sz w:val="24"/>
          <w:szCs w:val="24"/>
          <w:lang w:val="lt-LT"/>
        </w:rPr>
      </w:pPr>
    </w:p>
    <w:p w14:paraId="6C94F745" w14:textId="77777777" w:rsidR="000F5B4D" w:rsidRDefault="00000000">
      <w:pPr>
        <w:pStyle w:val="Antrat1"/>
        <w:spacing w:before="0" w:after="0"/>
        <w:contextualSpacing/>
        <w:rPr>
          <w:rFonts w:ascii="Times New Roman" w:hAnsi="Times New Roman" w:cs="Times New Roman"/>
          <w:color w:val="auto"/>
        </w:rPr>
      </w:pPr>
      <w:bookmarkStart w:id="10" w:name="_Ref39473754"/>
      <w:bookmarkStart w:id="11" w:name="_Ref39473761"/>
      <w:bookmarkStart w:id="12" w:name="_Ref39474188"/>
      <w:bookmarkStart w:id="13" w:name="_Toc124404948"/>
      <w:r>
        <w:rPr>
          <w:rFonts w:ascii="Times New Roman" w:hAnsi="Times New Roman" w:cs="Times New Roman"/>
          <w:color w:val="auto"/>
        </w:rPr>
        <w:t>4. Tiekėjų pašalinimo pagrindai</w:t>
      </w:r>
      <w:bookmarkEnd w:id="10"/>
      <w:bookmarkEnd w:id="11"/>
      <w:bookmarkEnd w:id="12"/>
      <w:r>
        <w:rPr>
          <w:rFonts w:ascii="Times New Roman" w:hAnsi="Times New Roman" w:cs="Times New Roman"/>
          <w:color w:val="auto"/>
        </w:rPr>
        <w:t xml:space="preserve"> ir kvalifikacijos reikalavimai</w:t>
      </w:r>
      <w:bookmarkEnd w:id="13"/>
    </w:p>
    <w:p w14:paraId="29DF00D0" w14:textId="77777777" w:rsidR="000F5B4D" w:rsidRDefault="0000000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rPr>
        <w:t>4.1</w:t>
      </w:r>
      <w:r>
        <w:rPr>
          <w:rFonts w:ascii="Times New Roman" w:hAnsi="Times New Roman" w:cs="Times New Roman"/>
          <w:sz w:val="24"/>
          <w:szCs w:val="24"/>
        </w:rPr>
        <w:t>. Reikalavimai dėl tiekėjo ir</w:t>
      </w:r>
      <w:bookmarkStart w:id="14" w:name="_Hlk41039660"/>
      <w:r>
        <w:rPr>
          <w:rFonts w:ascii="Times New Roman" w:hAnsi="Times New Roman" w:cs="Times New Roman"/>
          <w:sz w:val="24"/>
          <w:szCs w:val="24"/>
        </w:rPr>
        <w:t xml:space="preserve"> subtiekėjų (jei taikoma) </w:t>
      </w:r>
      <w:bookmarkEnd w:id="14"/>
      <w:r>
        <w:rPr>
          <w:rFonts w:ascii="Times New Roman" w:hAnsi="Times New Roman" w:cs="Times New Roman"/>
          <w:sz w:val="24"/>
          <w:szCs w:val="24"/>
        </w:rPr>
        <w:t xml:space="preserve">pašalinimo pagrindų nebuvimo bei jų nebuvimą patvirtinantys dokumentai nurodyti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6B2EF105" w14:textId="77777777" w:rsidR="000F5B4D" w:rsidRDefault="00000000">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p>
    <w:p w14:paraId="02E13545" w14:textId="77777777" w:rsidR="000F5B4D" w:rsidRDefault="00000000">
      <w:pPr>
        <w:pStyle w:val="Antrat1"/>
        <w:tabs>
          <w:tab w:val="left" w:pos="567"/>
        </w:tabs>
        <w:spacing w:before="0" w:after="0"/>
        <w:contextualSpacing/>
        <w:jc w:val="both"/>
        <w:rPr>
          <w:rFonts w:ascii="Times New Roman" w:hAnsi="Times New Roman" w:cs="Times New Roman"/>
          <w:color w:val="auto"/>
        </w:rPr>
      </w:pPr>
      <w:bookmarkStart w:id="15" w:name="_Toc124404949"/>
      <w:r>
        <w:rPr>
          <w:rFonts w:ascii="Times New Roman" w:hAnsi="Times New Roman" w:cs="Times New Roman"/>
          <w:color w:val="auto"/>
        </w:rPr>
        <w:t>5.Reikalavimai, susiję su nacionaliniu saugumu</w:t>
      </w:r>
      <w:bookmarkEnd w:id="15"/>
      <w:r>
        <w:rPr>
          <w:rFonts w:ascii="Times New Roman" w:hAnsi="Times New Roman" w:cs="Times New Roman"/>
          <w:color w:val="auto"/>
        </w:rPr>
        <w:t xml:space="preserve"> </w:t>
      </w:r>
    </w:p>
    <w:p w14:paraId="14C553A3" w14:textId="77777777" w:rsidR="000F5B4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Pirkimui netaikomos Reglamento nuostatos. </w:t>
      </w:r>
    </w:p>
    <w:p w14:paraId="71265733" w14:textId="77777777" w:rsidR="000F5B4D" w:rsidRDefault="000F5B4D">
      <w:pPr>
        <w:spacing w:after="0" w:line="240" w:lineRule="auto"/>
        <w:ind w:firstLine="567"/>
        <w:jc w:val="both"/>
        <w:rPr>
          <w:rFonts w:ascii="Times New Roman" w:hAnsi="Times New Roman" w:cs="Times New Roman"/>
          <w:sz w:val="24"/>
          <w:szCs w:val="24"/>
        </w:rPr>
      </w:pPr>
    </w:p>
    <w:p w14:paraId="66EC3F34" w14:textId="77777777" w:rsidR="000F5B4D" w:rsidRDefault="00000000">
      <w:pPr>
        <w:pStyle w:val="Antrat1"/>
        <w:spacing w:before="0" w:after="0"/>
        <w:contextualSpacing/>
        <w:rPr>
          <w:rFonts w:ascii="Times New Roman" w:hAnsi="Times New Roman" w:cs="Times New Roman"/>
          <w:color w:val="auto"/>
        </w:rPr>
      </w:pPr>
      <w:bookmarkStart w:id="16" w:name="_Ref39666794"/>
      <w:bookmarkStart w:id="17" w:name="_Ref39666796"/>
      <w:bookmarkStart w:id="18" w:name="_Toc124404950"/>
      <w:r>
        <w:rPr>
          <w:rFonts w:ascii="Times New Roman" w:hAnsi="Times New Roman" w:cs="Times New Roman"/>
          <w:color w:val="auto"/>
        </w:rPr>
        <w:t>6. Specialieji reikalavimai pasiūlymų rengimui ir pateikimui</w:t>
      </w:r>
      <w:bookmarkEnd w:id="16"/>
      <w:bookmarkEnd w:id="17"/>
      <w:bookmarkEnd w:id="18"/>
    </w:p>
    <w:p w14:paraId="10419B84" w14:textId="77777777" w:rsidR="000F5B4D" w:rsidRDefault="00000000">
      <w:pPr>
        <w:pStyle w:val="Sraopastraipa"/>
        <w:numPr>
          <w:ilvl w:val="1"/>
          <w:numId w:val="7"/>
        </w:numPr>
        <w:spacing w:after="0" w:line="240" w:lineRule="auto"/>
        <w:ind w:left="0" w:firstLine="710"/>
        <w:jc w:val="both"/>
        <w:rPr>
          <w:rFonts w:ascii="Times New Roman" w:hAnsi="Times New Roman" w:cs="Times New Roman"/>
          <w:sz w:val="24"/>
          <w:szCs w:val="24"/>
          <w:u w:val="single"/>
        </w:rPr>
      </w:pPr>
      <w:r>
        <w:rPr>
          <w:rFonts w:ascii="Times New Roman" w:hAnsi="Times New Roman" w:cs="Times New Roman"/>
          <w:sz w:val="24"/>
          <w:szCs w:val="24"/>
        </w:rPr>
        <w:t xml:space="preserve">tiekėjo pasirašytas pasiūlymas, parengtas pagal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priede pateiktą pasiūlymo formą ir pasiūlymo formoje nurodyti ir kiti, tiekėjo nuomone, būtini dokumentai (jų kopijos).</w:t>
      </w:r>
    </w:p>
    <w:p w14:paraId="3FF7C077" w14:textId="77777777" w:rsidR="000F5B4D" w:rsidRDefault="00000000">
      <w:pPr>
        <w:pStyle w:val="Sraopastraipa"/>
        <w:numPr>
          <w:ilvl w:val="1"/>
          <w:numId w:val="7"/>
        </w:numPr>
        <w:spacing w:after="0" w:line="240" w:lineRule="auto"/>
        <w:ind w:left="0" w:firstLine="710"/>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1E9F60D6" w14:textId="77777777" w:rsidR="000F5B4D" w:rsidRDefault="00000000">
      <w:pPr>
        <w:pStyle w:val="Sraopastraipa"/>
        <w:numPr>
          <w:ilvl w:val="2"/>
          <w:numId w:val="7"/>
        </w:numPr>
        <w:spacing w:after="0" w:line="240" w:lineRule="auto"/>
        <w:ind w:left="0" w:firstLine="709"/>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6352AFC8" w14:textId="77777777" w:rsidR="000F5B4D" w:rsidRDefault="00000000">
      <w:pPr>
        <w:pStyle w:val="Sraopastraipa"/>
        <w:numPr>
          <w:ilvl w:val="2"/>
          <w:numId w:val="7"/>
        </w:numPr>
        <w:spacing w:after="0" w:line="240" w:lineRule="auto"/>
        <w:ind w:left="0" w:firstLine="709"/>
        <w:jc w:val="both"/>
        <w:rPr>
          <w:rFonts w:ascii="Times New Roman" w:hAnsi="Times New Roman" w:cs="Times New Roman"/>
          <w:bCs/>
          <w:iCs/>
          <w:sz w:val="24"/>
          <w:szCs w:val="24"/>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762E74C7" w14:textId="77777777" w:rsidR="000F5B4D" w:rsidRDefault="00000000">
      <w:pPr>
        <w:pStyle w:val="Sraopastraipa"/>
        <w:numPr>
          <w:ilvl w:val="1"/>
          <w:numId w:val="7"/>
        </w:numPr>
        <w:spacing w:after="0" w:line="240" w:lineRule="auto"/>
        <w:ind w:left="0" w:firstLine="710"/>
        <w:jc w:val="both"/>
        <w:rPr>
          <w:rFonts w:ascii="Times New Roman" w:hAnsi="Times New Roman" w:cs="Times New Roman"/>
          <w:sz w:val="24"/>
          <w:szCs w:val="24"/>
        </w:rPr>
      </w:pPr>
      <w:r>
        <w:rPr>
          <w:rFonts w:ascii="Times New Roman" w:hAnsi="Times New Roman" w:cs="Times New Roman"/>
          <w:sz w:val="24"/>
          <w:szCs w:val="24"/>
        </w:rPr>
        <w:t xml:space="preserve">pasiūlymas turi būti parengtas, </w:t>
      </w:r>
      <w:r>
        <w:rPr>
          <w:rFonts w:ascii="Times New Roman" w:eastAsia="Arial" w:hAnsi="Times New Roman" w:cs="Times New Roman"/>
          <w:sz w:val="24"/>
          <w:szCs w:val="24"/>
        </w:rPr>
        <w:t xml:space="preserve">susirašinėjimas tarp tiekėjo ir </w:t>
      </w:r>
      <w:r>
        <w:rPr>
          <w:rFonts w:ascii="Times New Roman" w:hAnsi="Times New Roman" w:cs="Times New Roman"/>
          <w:sz w:val="24"/>
          <w:szCs w:val="24"/>
        </w:rPr>
        <w:t xml:space="preserve">perkančiosios organizacijos </w:t>
      </w:r>
      <w:r>
        <w:rPr>
          <w:rFonts w:ascii="Times New Roman" w:eastAsia="Arial" w:hAnsi="Times New Roman" w:cs="Times New Roman"/>
          <w:sz w:val="24"/>
          <w:szCs w:val="24"/>
        </w:rPr>
        <w:t>vykdomas</w:t>
      </w:r>
      <w:r>
        <w:rPr>
          <w:rFonts w:ascii="Times New Roman" w:hAnsi="Times New Roman" w:cs="Times New Roman"/>
          <w:sz w:val="24"/>
          <w:szCs w:val="24"/>
        </w:rPr>
        <w:t xml:space="preserve"> lietuvių arba anglų kalbomis.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F42F06C" w14:textId="77777777" w:rsidR="000F5B4D" w:rsidRDefault="00000000">
      <w:pPr>
        <w:pStyle w:val="Sraopastraipa"/>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Pasiūlyme kaina nurodoma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0E626E" w14:textId="77777777" w:rsidR="000F5B4D" w:rsidRDefault="00000000">
      <w:pPr>
        <w:pStyle w:val="Sraopastraipa"/>
        <w:numPr>
          <w:ilvl w:val="1"/>
          <w:numId w:val="7"/>
        </w:numPr>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Visos pasiūlyme nurodytos kainos ar sąnaudos (ir jų sudėtinės dalys) pasiūlymuose turi būti nurodomos dviejų skaičių po kablelio tikslumu. </w:t>
      </w:r>
    </w:p>
    <w:p w14:paraId="20E31843" w14:textId="77777777" w:rsidR="000F5B4D" w:rsidRDefault="00000000">
      <w:pPr>
        <w:pStyle w:val="Antrat1"/>
        <w:numPr>
          <w:ilvl w:val="0"/>
          <w:numId w:val="7"/>
        </w:numPr>
        <w:tabs>
          <w:tab w:val="left" w:pos="709"/>
        </w:tabs>
        <w:spacing w:before="0" w:after="0"/>
        <w:rPr>
          <w:rFonts w:ascii="Times New Roman" w:hAnsi="Times New Roman" w:cs="Times New Roman"/>
          <w:color w:val="auto"/>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4404951"/>
      <w:bookmarkEnd w:id="19"/>
      <w:bookmarkEnd w:id="20"/>
      <w:bookmarkEnd w:id="21"/>
      <w:bookmarkEnd w:id="22"/>
      <w:bookmarkEnd w:id="23"/>
      <w:r>
        <w:rPr>
          <w:rFonts w:ascii="Times New Roman" w:hAnsi="Times New Roman" w:cs="Times New Roman"/>
          <w:color w:val="auto"/>
        </w:rPr>
        <w:t>Pasiūlymo galiojimo užtikrinimas</w:t>
      </w:r>
      <w:bookmarkEnd w:id="24"/>
      <w:bookmarkEnd w:id="25"/>
      <w:bookmarkEnd w:id="26"/>
    </w:p>
    <w:p w14:paraId="43269762" w14:textId="77777777" w:rsidR="000F5B4D" w:rsidRDefault="00000000">
      <w:pPr>
        <w:pStyle w:val="Sraopastraipa"/>
        <w:numPr>
          <w:ilvl w:val="1"/>
          <w:numId w:val="10"/>
        </w:numPr>
        <w:tabs>
          <w:tab w:val="left" w:pos="1418"/>
          <w:tab w:val="left" w:pos="1560"/>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Iš Tiekėjų neprašo pateikti pasiūlymo galiojimo užtikrinimo.</w:t>
      </w:r>
    </w:p>
    <w:p w14:paraId="3A8A6AA9" w14:textId="77777777" w:rsidR="000F5B4D" w:rsidRDefault="00000000">
      <w:pPr>
        <w:pStyle w:val="Antrat1"/>
        <w:numPr>
          <w:ilvl w:val="0"/>
          <w:numId w:val="11"/>
        </w:numPr>
        <w:tabs>
          <w:tab w:val="left" w:pos="709"/>
        </w:tabs>
        <w:spacing w:before="0" w:after="0"/>
        <w:contextualSpacing/>
        <w:rPr>
          <w:rFonts w:ascii="Times New Roman" w:hAnsi="Times New Roman" w:cs="Times New Roman"/>
          <w:color w:val="auto"/>
        </w:rPr>
      </w:pPr>
      <w:bookmarkStart w:id="27" w:name="_Ref39658218"/>
      <w:bookmarkStart w:id="28" w:name="_Ref39658226"/>
      <w:bookmarkStart w:id="29" w:name="_Ref39658248"/>
      <w:bookmarkStart w:id="30" w:name="_Ref39658251"/>
      <w:bookmarkStart w:id="31" w:name="_Toc124404952"/>
      <w:r>
        <w:rPr>
          <w:rFonts w:ascii="Times New Roman" w:hAnsi="Times New Roman" w:cs="Times New Roman"/>
          <w:color w:val="auto"/>
        </w:rPr>
        <w:t>Elektroninis aukcionas</w:t>
      </w:r>
      <w:bookmarkEnd w:id="27"/>
      <w:bookmarkEnd w:id="28"/>
      <w:bookmarkEnd w:id="29"/>
      <w:bookmarkEnd w:id="30"/>
      <w:bookmarkEnd w:id="31"/>
    </w:p>
    <w:p w14:paraId="6B2AA9FC" w14:textId="77777777" w:rsidR="000F5B4D" w:rsidRDefault="00000000">
      <w:pPr>
        <w:pStyle w:val="Sraopastraipa"/>
        <w:numPr>
          <w:ilvl w:val="1"/>
          <w:numId w:val="11"/>
        </w:numPr>
        <w:tabs>
          <w:tab w:val="left" w:pos="1276"/>
        </w:tabs>
        <w:spacing w:after="0" w:line="240" w:lineRule="auto"/>
        <w:ind w:left="0" w:firstLine="567"/>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Perkančioji organizacija pirkime netaikys elektroninio aukciono.</w:t>
      </w:r>
    </w:p>
    <w:p w14:paraId="5EC82B85" w14:textId="77777777" w:rsidR="000F5B4D" w:rsidRDefault="00000000">
      <w:pPr>
        <w:pStyle w:val="Antrat1"/>
        <w:numPr>
          <w:ilvl w:val="0"/>
          <w:numId w:val="11"/>
        </w:numPr>
        <w:tabs>
          <w:tab w:val="left" w:pos="709"/>
        </w:tabs>
        <w:spacing w:before="0" w:after="0"/>
        <w:contextualSpacing/>
        <w:rPr>
          <w:rFonts w:ascii="Times New Roman" w:hAnsi="Times New Roman" w:cs="Times New Roman"/>
          <w:color w:val="auto"/>
        </w:rPr>
      </w:pPr>
      <w:bookmarkStart w:id="32" w:name="_Ref39667303"/>
      <w:bookmarkStart w:id="33" w:name="_Ref39667308"/>
      <w:bookmarkStart w:id="34" w:name="_Toc124404953"/>
      <w:bookmarkStart w:id="35" w:name="_Ref39485250"/>
      <w:bookmarkStart w:id="36" w:name="_Ref39485258"/>
      <w:r>
        <w:rPr>
          <w:rFonts w:ascii="Times New Roman" w:hAnsi="Times New Roman" w:cs="Times New Roman"/>
          <w:color w:val="auto"/>
        </w:rPr>
        <w:t>Pasiūlymų vertinimas</w:t>
      </w:r>
      <w:bookmarkEnd w:id="32"/>
      <w:bookmarkEnd w:id="33"/>
      <w:bookmarkEnd w:id="34"/>
      <w:bookmarkEnd w:id="35"/>
      <w:bookmarkEnd w:id="36"/>
    </w:p>
    <w:p w14:paraId="403A7AA3" w14:textId="77777777" w:rsidR="000F5B4D" w:rsidRDefault="00000000">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9.1.</w:t>
      </w:r>
      <w:r>
        <w:rPr>
          <w:rFonts w:ascii="Times New Roman" w:hAnsi="Times New Roman" w:cs="Times New Roman"/>
        </w:rPr>
        <w:t xml:space="preserve"> </w:t>
      </w:r>
      <w:r>
        <w:rPr>
          <w:rFonts w:ascii="Times New Roman" w:eastAsia="Calibri" w:hAnsi="Times New Roman" w:cs="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r>
        <w:rPr>
          <w:rFonts w:ascii="Times New Roman" w:hAnsi="Times New Roman" w:cs="Times New Roman"/>
          <w:i/>
          <w:iCs/>
          <w:sz w:val="24"/>
          <w:szCs w:val="24"/>
        </w:rPr>
        <w:t xml:space="preserve"> </w:t>
      </w:r>
    </w:p>
    <w:p w14:paraId="1E7F9995" w14:textId="77777777" w:rsidR="000F5B4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bCs/>
          <w:iCs/>
          <w:sz w:val="24"/>
          <w:szCs w:val="24"/>
        </w:rPr>
        <w:t xml:space="preserve">9.2.  </w:t>
      </w:r>
      <w:r>
        <w:rPr>
          <w:rFonts w:ascii="Times New Roman" w:hAnsi="Times New Roman" w:cs="Times New Roman"/>
          <w:sz w:val="24"/>
          <w:szCs w:val="24"/>
        </w:rPr>
        <w:t xml:space="preserve">Laimėjusiu pasiūlymu galės būti pripažintas ekonomiškai naudingiausią pasiūlymą (mažiausią kainą), esantis pasiūlymų eilės pirmojoje vietoje. </w:t>
      </w:r>
    </w:p>
    <w:p w14:paraId="20339EDB" w14:textId="77777777" w:rsidR="000F5B4D" w:rsidRDefault="00000000">
      <w:pPr>
        <w:pStyle w:val="Betarp"/>
        <w:numPr>
          <w:ilvl w:val="1"/>
          <w:numId w:val="11"/>
        </w:numPr>
        <w:ind w:left="0" w:firstLine="567"/>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Pr>
          <w:rFonts w:ascii="Times New Roman" w:hAnsi="Times New Roman" w:cs="Times New Roman"/>
          <w:sz w:val="24"/>
          <w:szCs w:val="24"/>
        </w:rPr>
        <w:t xml:space="preserve">tiekėjo pasirašytas pasiūlymas, parengtas pagal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 xml:space="preserve">priede pateiktą pasiūlymo formą </w:t>
      </w:r>
    </w:p>
    <w:p w14:paraId="7761F419" w14:textId="77777777" w:rsidR="000F5B4D" w:rsidRDefault="00000000">
      <w:pPr>
        <w:pStyle w:val="Antrat1"/>
        <w:numPr>
          <w:ilvl w:val="0"/>
          <w:numId w:val="11"/>
        </w:numPr>
        <w:tabs>
          <w:tab w:val="left" w:pos="567"/>
        </w:tabs>
        <w:spacing w:before="0" w:after="0"/>
        <w:contextualSpacing/>
        <w:rPr>
          <w:rFonts w:ascii="Times New Roman" w:hAnsi="Times New Roman" w:cs="Times New Roman"/>
          <w:color w:val="auto"/>
        </w:rPr>
      </w:pPr>
      <w:bookmarkStart w:id="37" w:name="_Ref39425999"/>
      <w:bookmarkStart w:id="38" w:name="_Ref39426005"/>
      <w:bookmarkStart w:id="39" w:name="_Toc124404954"/>
      <w:r>
        <w:rPr>
          <w:rFonts w:ascii="Times New Roman" w:hAnsi="Times New Roman" w:cs="Times New Roman"/>
          <w:color w:val="auto"/>
        </w:rPr>
        <w:lastRenderedPageBreak/>
        <w:t>Sutarties sudarymas</w:t>
      </w:r>
      <w:bookmarkEnd w:id="37"/>
      <w:bookmarkEnd w:id="38"/>
      <w:bookmarkEnd w:id="39"/>
    </w:p>
    <w:p w14:paraId="03DE5A4C" w14:textId="77777777" w:rsidR="000F5B4D" w:rsidRDefault="00000000">
      <w:pPr>
        <w:pStyle w:val="Sraopastraipa"/>
        <w:numPr>
          <w:ilvl w:val="1"/>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14:paraId="043AC8CA" w14:textId="77777777" w:rsidR="000F5B4D" w:rsidRDefault="00000000">
      <w:pPr>
        <w:pStyle w:val="Sraopastraipa"/>
        <w:numPr>
          <w:ilvl w:val="1"/>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Jeigu tiekėjų grupės pateiktas pasiūlymas bus pripažintas laimėjusiu ir perkančioji organizacija pasiūlys jai sudaryti sutartį, ši tiekėjų grupė neturės įgyti teisinės formos</w:t>
      </w:r>
      <w:r>
        <w:rPr>
          <w:rFonts w:ascii="Times New Roman" w:hAnsi="Times New Roman" w:cs="Times New Roman"/>
          <w:bCs/>
          <w:i/>
          <w:iCs/>
          <w:sz w:val="24"/>
          <w:szCs w:val="24"/>
        </w:rPr>
        <w:t>.</w:t>
      </w:r>
    </w:p>
    <w:p w14:paraId="5E35A32E" w14:textId="77777777" w:rsidR="000F5B4D" w:rsidRDefault="000F5B4D">
      <w:pPr>
        <w:pStyle w:val="Sraopastraipa"/>
        <w:spacing w:after="0" w:line="240" w:lineRule="auto"/>
        <w:ind w:left="0" w:firstLine="567"/>
        <w:jc w:val="both"/>
        <w:rPr>
          <w:rFonts w:ascii="Times New Roman" w:hAnsi="Times New Roman" w:cs="Times New Roman"/>
          <w:bCs/>
          <w:iCs/>
        </w:rPr>
      </w:pPr>
      <w:bookmarkStart w:id="40" w:name="_Toc147739116"/>
      <w:bookmarkEnd w:id="40"/>
    </w:p>
    <w:p w14:paraId="4AC20596" w14:textId="77777777" w:rsidR="000F5B4D" w:rsidRDefault="00000000">
      <w:pPr>
        <w:shd w:val="clear" w:color="auto" w:fill="FFFFFF"/>
        <w:spacing w:after="0" w:line="240" w:lineRule="auto"/>
        <w:jc w:val="center"/>
        <w:rPr>
          <w:rFonts w:ascii="Times New Roman" w:eastAsia="Calibri" w:hAnsi="Times New Roman" w:cs="Times New Roman"/>
        </w:rPr>
        <w:sectPr w:rsidR="000F5B4D">
          <w:headerReference w:type="default" r:id="rId11"/>
          <w:footerReference w:type="default" r:id="rId12"/>
          <w:footerReference w:type="first" r:id="rId13"/>
          <w:pgSz w:w="12240" w:h="15840"/>
          <w:pgMar w:top="1134" w:right="567" w:bottom="1134" w:left="1418" w:header="720" w:footer="720" w:gutter="0"/>
          <w:pgNumType w:start="0"/>
          <w:cols w:space="720"/>
          <w:formProt w:val="0"/>
          <w:titlePg/>
          <w:docGrid w:linePitch="360"/>
        </w:sectPr>
      </w:pPr>
      <w:r>
        <w:rPr>
          <w:rFonts w:ascii="Times New Roman" w:eastAsia="Calibri" w:hAnsi="Times New Roman" w:cs="Times New Roman"/>
        </w:rPr>
        <w:t>__________</w:t>
      </w:r>
    </w:p>
    <w:p w14:paraId="105D1839" w14:textId="77777777" w:rsidR="000F5B4D" w:rsidRDefault="00000000">
      <w:pPr>
        <w:pStyle w:val="Antrat1"/>
        <w:spacing w:before="0" w:after="0"/>
        <w:jc w:val="right"/>
        <w:rPr>
          <w:rFonts w:ascii="Times New Roman" w:hAnsi="Times New Roman" w:cs="Times New Roman"/>
          <w:color w:val="auto"/>
          <w:sz w:val="21"/>
          <w:szCs w:val="21"/>
        </w:rPr>
      </w:pPr>
      <w:bookmarkStart w:id="41" w:name="_Toc124404956"/>
      <w:r>
        <w:rPr>
          <w:rFonts w:ascii="Times New Roman" w:hAnsi="Times New Roman" w:cs="Times New Roman"/>
          <w:color w:val="auto"/>
          <w:sz w:val="21"/>
          <w:szCs w:val="21"/>
        </w:rPr>
        <w:lastRenderedPageBreak/>
        <w:t>Pirkimo sąlygų 1 priedas „Terminai“</w:t>
      </w:r>
      <w:bookmarkEnd w:id="41"/>
    </w:p>
    <w:p w14:paraId="5E76F62E" w14:textId="77777777" w:rsidR="000F5B4D" w:rsidRDefault="000F5B4D">
      <w:pPr>
        <w:shd w:val="clear" w:color="auto" w:fill="FFFFFF"/>
        <w:spacing w:after="0" w:line="240" w:lineRule="auto"/>
        <w:jc w:val="right"/>
        <w:rPr>
          <w:rFonts w:ascii="Times New Roman" w:eastAsia="Calibri" w:hAnsi="Times New Roman" w:cs="Times New Roman"/>
        </w:rPr>
      </w:pPr>
    </w:p>
    <w:tbl>
      <w:tblPr>
        <w:tblW w:w="9520" w:type="dxa"/>
        <w:tblInd w:w="109" w:type="dxa"/>
        <w:tblLayout w:type="fixed"/>
        <w:tblLook w:val="0000" w:firstRow="0" w:lastRow="0" w:firstColumn="0" w:lastColumn="0" w:noHBand="0" w:noVBand="0"/>
      </w:tblPr>
      <w:tblGrid>
        <w:gridCol w:w="715"/>
        <w:gridCol w:w="2475"/>
        <w:gridCol w:w="3495"/>
        <w:gridCol w:w="2835"/>
      </w:tblGrid>
      <w:tr w:rsidR="000F5B4D" w14:paraId="67E242D5"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F3AC0" w14:textId="77777777" w:rsidR="000F5B4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0D8AC6" w14:textId="77777777" w:rsidR="000F5B4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4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91C285" w14:textId="77777777" w:rsidR="000F5B4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61E03411" w14:textId="77777777" w:rsidR="000F5B4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3A6284" w14:textId="77777777" w:rsidR="000F5B4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PASTABOS</w:t>
            </w:r>
          </w:p>
        </w:tc>
      </w:tr>
      <w:tr w:rsidR="000F5B4D" w14:paraId="78E0AC61"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6E2AE055" w14:textId="77777777" w:rsidR="000F5B4D" w:rsidRDefault="00000000">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DED1FDA" w14:textId="77777777" w:rsidR="000F5B4D" w:rsidRDefault="00000000">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CEBDB85"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513164" w14:textId="77777777" w:rsidR="000F5B4D" w:rsidRDefault="00000000">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0F5B4D" w14:paraId="5BCF0D82"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E420A62" w14:textId="77777777" w:rsidR="000F5B4D" w:rsidRDefault="00000000">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26954944" w14:textId="77777777" w:rsidR="000F5B4D" w:rsidRDefault="00000000">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48286C40"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Pradedamas ne anksčiau nei po 45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CDB614" w14:textId="77777777" w:rsidR="000F5B4D" w:rsidRDefault="000F5B4D">
            <w:pPr>
              <w:spacing w:after="0" w:line="240" w:lineRule="auto"/>
              <w:rPr>
                <w:rFonts w:ascii="Times New Roman" w:hAnsi="Times New Roman" w:cs="Times New Roman"/>
                <w:iCs/>
                <w:sz w:val="24"/>
                <w:szCs w:val="24"/>
              </w:rPr>
            </w:pPr>
          </w:p>
        </w:tc>
      </w:tr>
      <w:tr w:rsidR="000F5B4D" w14:paraId="3838B207"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314611D0" w14:textId="77777777" w:rsidR="000F5B4D" w:rsidRDefault="00000000">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8262D61" w14:textId="77777777" w:rsidR="000F5B4D" w:rsidRDefault="00000000">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1BA7D3C2"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737413" w14:textId="77777777" w:rsidR="000F5B4D" w:rsidRDefault="000F5B4D">
            <w:pPr>
              <w:spacing w:after="0" w:line="240" w:lineRule="auto"/>
              <w:rPr>
                <w:rFonts w:ascii="Times New Roman" w:hAnsi="Times New Roman" w:cs="Times New Roman"/>
                <w:iCs/>
                <w:sz w:val="24"/>
                <w:szCs w:val="24"/>
              </w:rPr>
            </w:pPr>
          </w:p>
        </w:tc>
      </w:tr>
      <w:tr w:rsidR="000F5B4D" w14:paraId="355CA4CA"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2128810"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4BFABFA1"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6D965A07"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08B6E1" w14:textId="77777777" w:rsidR="000F5B4D" w:rsidRDefault="000F5B4D">
            <w:pPr>
              <w:spacing w:after="0" w:line="240" w:lineRule="auto"/>
              <w:rPr>
                <w:rFonts w:ascii="Times New Roman" w:hAnsi="Times New Roman" w:cs="Times New Roman"/>
                <w:sz w:val="24"/>
                <w:szCs w:val="24"/>
              </w:rPr>
            </w:pPr>
          </w:p>
        </w:tc>
      </w:tr>
      <w:tr w:rsidR="000F5B4D" w14:paraId="062D8E7F"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3E2AA510"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050B1BD3"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Pirkimo objekto apžiūra bus vykdoma:</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16372C4C" w14:textId="77777777" w:rsidR="000F5B4D" w:rsidRDefault="00000000">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AB0D64" w14:textId="77777777" w:rsidR="000F5B4D" w:rsidRDefault="000F5B4D">
            <w:pPr>
              <w:spacing w:after="0" w:line="240" w:lineRule="auto"/>
              <w:rPr>
                <w:rFonts w:ascii="Times New Roman" w:hAnsi="Times New Roman" w:cs="Times New Roman"/>
                <w:sz w:val="24"/>
                <w:szCs w:val="24"/>
              </w:rPr>
            </w:pPr>
          </w:p>
        </w:tc>
      </w:tr>
      <w:tr w:rsidR="000F5B4D" w14:paraId="394EB9CE"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1CC05776"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9E7FB9F"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73ACCD9D" w14:textId="77777777" w:rsidR="000F5B4D" w:rsidRDefault="00000000">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58EB7B" w14:textId="77777777" w:rsidR="000F5B4D" w:rsidRDefault="000F5B4D">
            <w:pPr>
              <w:spacing w:after="0" w:line="240" w:lineRule="auto"/>
              <w:rPr>
                <w:rFonts w:ascii="Times New Roman" w:hAnsi="Times New Roman" w:cs="Times New Roman"/>
                <w:sz w:val="24"/>
                <w:szCs w:val="24"/>
              </w:rPr>
            </w:pPr>
          </w:p>
        </w:tc>
      </w:tr>
      <w:tr w:rsidR="000F5B4D" w14:paraId="4D036A05"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1C3AF1CC"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C5AF069"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Tiekėjai turi pateikti prekių pavyzdžius:</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67C5A2B1" w14:textId="77777777" w:rsidR="000F5B4D" w:rsidRDefault="00000000">
            <w:pPr>
              <w:pStyle w:val="Body2"/>
              <w:spacing w:after="0"/>
              <w:rPr>
                <w:rFonts w:cs="Times New Roman"/>
                <w:color w:val="auto"/>
                <w:sz w:val="24"/>
                <w:szCs w:val="24"/>
                <w:lang w:val="lt-LT"/>
              </w:rPr>
            </w:pPr>
            <w:r>
              <w:rPr>
                <w:rFonts w:cs="Times New Roman"/>
                <w:color w:val="auto"/>
                <w:sz w:val="24"/>
                <w:szCs w:val="24"/>
                <w:lang w:val="lt-LT"/>
              </w:rPr>
              <w:t>NETAIKOMA</w:t>
            </w:r>
          </w:p>
          <w:p w14:paraId="23FF4322" w14:textId="77777777" w:rsidR="000F5B4D" w:rsidRDefault="000F5B4D">
            <w:pPr>
              <w:spacing w:after="0" w:line="240" w:lineRule="auto"/>
              <w:rPr>
                <w:rFonts w:ascii="Times New Roman" w:hAnsi="Times New Roman" w:cs="Times New Roman"/>
                <w:i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BF393C" w14:textId="77777777" w:rsidR="000F5B4D" w:rsidRDefault="000F5B4D">
            <w:pPr>
              <w:spacing w:after="0" w:line="240" w:lineRule="auto"/>
              <w:rPr>
                <w:rFonts w:ascii="Times New Roman" w:hAnsi="Times New Roman" w:cs="Times New Roman"/>
                <w:sz w:val="24"/>
                <w:szCs w:val="24"/>
              </w:rPr>
            </w:pPr>
          </w:p>
        </w:tc>
      </w:tr>
      <w:tr w:rsidR="000F5B4D" w14:paraId="162A1D22"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170716A3"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05FC365F"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terminas ne trumpesnis kaip</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37BE951B" w14:textId="77777777" w:rsidR="000F5B4D" w:rsidRDefault="00000000">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6B084C" w14:textId="77777777" w:rsidR="000F5B4D" w:rsidRDefault="000F5B4D">
            <w:pPr>
              <w:spacing w:after="0" w:line="240" w:lineRule="auto"/>
              <w:rPr>
                <w:rFonts w:ascii="Times New Roman" w:hAnsi="Times New Roman" w:cs="Times New Roman"/>
                <w:sz w:val="24"/>
                <w:szCs w:val="24"/>
              </w:rPr>
            </w:pPr>
          </w:p>
        </w:tc>
      </w:tr>
      <w:tr w:rsidR="000F5B4D" w14:paraId="4F1DCF68"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68AC6CCD" w14:textId="77777777" w:rsidR="000F5B4D" w:rsidRDefault="000F5B4D">
            <w:pPr>
              <w:pStyle w:val="Sraopastraipa"/>
              <w:numPr>
                <w:ilvl w:val="0"/>
                <w:numId w:val="4"/>
              </w:numPr>
              <w:spacing w:after="0" w:line="240" w:lineRule="auto"/>
              <w:rPr>
                <w:rFonts w:ascii="Times New Roman" w:hAnsi="Times New Roman" w:cs="Times New Roman"/>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9D6F14E"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5F40858" w14:textId="77777777" w:rsidR="000F5B4D" w:rsidRDefault="00000000">
            <w:pPr>
              <w:pStyle w:val="Body2"/>
              <w:spacing w:after="0"/>
              <w:rPr>
                <w:rFonts w:cs="Times New Roman"/>
                <w:color w:val="auto"/>
                <w:sz w:val="24"/>
                <w:szCs w:val="24"/>
                <w:lang w:val="lt-LT"/>
              </w:rPr>
            </w:pPr>
            <w:r>
              <w:rPr>
                <w:rFonts w:cs="Times New Roman"/>
                <w:color w:val="auto"/>
                <w:sz w:val="24"/>
                <w:szCs w:val="24"/>
                <w:lang w:val="lt-LT"/>
              </w:rPr>
              <w:t>NETAIKOMA</w:t>
            </w:r>
          </w:p>
          <w:p w14:paraId="7DF0C49F" w14:textId="77777777" w:rsidR="000F5B4D" w:rsidRDefault="000F5B4D">
            <w:pPr>
              <w:spacing w:after="0" w:line="240" w:lineRule="auto"/>
              <w:rPr>
                <w:rFonts w:ascii="Times New Roman" w:hAnsi="Times New Roman" w:cs="Times New Roman"/>
                <w:i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B411DB" w14:textId="77777777" w:rsidR="000F5B4D" w:rsidRDefault="000F5B4D">
            <w:pPr>
              <w:spacing w:after="0" w:line="240" w:lineRule="auto"/>
              <w:rPr>
                <w:rFonts w:ascii="Times New Roman" w:hAnsi="Times New Roman" w:cs="Times New Roman"/>
                <w:sz w:val="24"/>
                <w:szCs w:val="24"/>
              </w:rPr>
            </w:pPr>
          </w:p>
        </w:tc>
      </w:tr>
      <w:tr w:rsidR="000F5B4D" w14:paraId="28D3F7D3"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45AAA23F"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E1F2015"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sz w:val="24"/>
                <w:szCs w:val="24"/>
              </w:rPr>
              <w:t>Pasiūlymo galiojimo užtikrinimas pirkimo dalyviui grąžinamas (arba atsisakoma teisių į jį) per</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4B1E8D43" w14:textId="77777777" w:rsidR="000F5B4D" w:rsidRDefault="00000000">
            <w:pPr>
              <w:pStyle w:val="Body2"/>
              <w:spacing w:after="0"/>
              <w:rPr>
                <w:rFonts w:cs="Times New Roman"/>
                <w:color w:val="auto"/>
                <w:sz w:val="24"/>
                <w:szCs w:val="24"/>
                <w:lang w:val="lt-LT"/>
              </w:rPr>
            </w:pPr>
            <w:r>
              <w:rPr>
                <w:rFonts w:cs="Times New Roman"/>
                <w:color w:val="auto"/>
                <w:sz w:val="24"/>
                <w:szCs w:val="24"/>
                <w:lang w:val="lt-LT"/>
              </w:rPr>
              <w:t>NETAIKOMA</w:t>
            </w:r>
          </w:p>
          <w:p w14:paraId="6E1E0FB0" w14:textId="77777777" w:rsidR="000F5B4D" w:rsidRDefault="000F5B4D">
            <w:pPr>
              <w:spacing w:after="0" w:line="240" w:lineRule="auto"/>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4CD6AA" w14:textId="77777777" w:rsidR="000F5B4D" w:rsidRDefault="000F5B4D">
            <w:pPr>
              <w:spacing w:after="0" w:line="240" w:lineRule="auto"/>
              <w:rPr>
                <w:rFonts w:ascii="Times New Roman" w:hAnsi="Times New Roman" w:cs="Times New Roman"/>
                <w:sz w:val="24"/>
                <w:szCs w:val="24"/>
              </w:rPr>
            </w:pPr>
          </w:p>
        </w:tc>
      </w:tr>
      <w:tr w:rsidR="000F5B4D" w14:paraId="6C30B3D5"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66D718BD"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4DD089D"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EA055D7"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09D4AD" w14:textId="77777777" w:rsidR="000F5B4D" w:rsidRDefault="000F5B4D">
            <w:pPr>
              <w:spacing w:after="0" w:line="240" w:lineRule="auto"/>
              <w:rPr>
                <w:rFonts w:ascii="Times New Roman" w:hAnsi="Times New Roman" w:cs="Times New Roman"/>
                <w:bCs/>
                <w:sz w:val="24"/>
                <w:szCs w:val="24"/>
              </w:rPr>
            </w:pPr>
          </w:p>
        </w:tc>
      </w:tr>
      <w:tr w:rsidR="000F5B4D" w14:paraId="107773C2"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236FDB0E"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533787D"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72A20310"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5C6ABB" w14:textId="77777777" w:rsidR="000F5B4D" w:rsidRDefault="000F5B4D">
            <w:pPr>
              <w:spacing w:after="0" w:line="240" w:lineRule="auto"/>
              <w:rPr>
                <w:rFonts w:ascii="Times New Roman" w:hAnsi="Times New Roman" w:cs="Times New Roman"/>
                <w:sz w:val="24"/>
                <w:szCs w:val="24"/>
              </w:rPr>
            </w:pPr>
          </w:p>
        </w:tc>
      </w:tr>
      <w:tr w:rsidR="000F5B4D" w14:paraId="62219ADA"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1A09B90"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97CC519"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62A20521"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ABB3E7" w14:textId="77777777" w:rsidR="000F5B4D" w:rsidRDefault="000F5B4D">
            <w:pPr>
              <w:pStyle w:val="tajtip"/>
              <w:shd w:val="clear" w:color="auto" w:fill="FFFFFF"/>
              <w:spacing w:beforeAutospacing="0" w:after="0" w:afterAutospacing="0"/>
              <w:ind w:firstLine="313"/>
            </w:pPr>
          </w:p>
        </w:tc>
      </w:tr>
      <w:tr w:rsidR="000F5B4D" w14:paraId="323952B7"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3E3E99CD"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029F29F0"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2F189536"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 (penkias) darbo  dienų</w:t>
            </w:r>
          </w:p>
          <w:p w14:paraId="5D20F4DC" w14:textId="77777777" w:rsidR="000F5B4D" w:rsidRDefault="000F5B4D">
            <w:pPr>
              <w:spacing w:after="0" w:line="240" w:lineRule="auto"/>
              <w:rPr>
                <w:rFonts w:ascii="Times New Roman" w:hAnsi="Times New Roman" w:cs="Times New Roman"/>
                <w:sz w:val="24"/>
                <w:szCs w:val="24"/>
              </w:rPr>
            </w:pPr>
          </w:p>
          <w:p w14:paraId="545E8E43"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4A848139"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5E3C3A" w14:textId="77777777" w:rsidR="000F5B4D" w:rsidRDefault="000F5B4D">
            <w:pPr>
              <w:spacing w:after="0" w:line="240" w:lineRule="auto"/>
              <w:rPr>
                <w:rFonts w:ascii="Times New Roman" w:hAnsi="Times New Roman" w:cs="Times New Roman"/>
                <w:bCs/>
                <w:sz w:val="24"/>
                <w:szCs w:val="24"/>
              </w:rPr>
            </w:pPr>
          </w:p>
        </w:tc>
      </w:tr>
      <w:tr w:rsidR="000F5B4D" w14:paraId="5D43E406"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C27018F" w14:textId="77777777" w:rsidR="000F5B4D" w:rsidRDefault="000F5B4D">
            <w:pPr>
              <w:pStyle w:val="Sraopastraipa"/>
              <w:numPr>
                <w:ilvl w:val="0"/>
                <w:numId w:val="4"/>
              </w:numPr>
              <w:spacing w:after="0" w:line="240" w:lineRule="auto"/>
              <w:rPr>
                <w:rFonts w:ascii="Times New Roman" w:hAnsi="Times New Roman" w:cs="Times New Roman"/>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F73A4F0"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Pr>
                <w:rFonts w:ascii="Times New Roman" w:hAnsi="Times New Roman" w:cs="Times New Roman"/>
                <w:sz w:val="24"/>
                <w:szCs w:val="24"/>
              </w:rPr>
              <w:lastRenderedPageBreak/>
              <w:t>raštu pranešti pretenziją pateikusiam tiekėjui ir suinteresuotiems pirkimo dalyviams ne vėliau kaip per</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728B6ACB"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8CE541" w14:textId="77777777" w:rsidR="000F5B4D" w:rsidRDefault="000F5B4D">
            <w:pPr>
              <w:spacing w:after="0" w:line="240" w:lineRule="auto"/>
              <w:rPr>
                <w:rFonts w:ascii="Times New Roman" w:hAnsi="Times New Roman" w:cs="Times New Roman"/>
                <w:sz w:val="24"/>
                <w:szCs w:val="24"/>
              </w:rPr>
            </w:pPr>
          </w:p>
        </w:tc>
      </w:tr>
      <w:tr w:rsidR="000F5B4D" w14:paraId="4229E5F8"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108FAC39" w14:textId="77777777" w:rsidR="000F5B4D" w:rsidRDefault="000F5B4D">
            <w:pPr>
              <w:pStyle w:val="Sraopastraipa"/>
              <w:numPr>
                <w:ilvl w:val="0"/>
                <w:numId w:val="4"/>
              </w:numPr>
              <w:spacing w:after="0" w:line="240" w:lineRule="auto"/>
              <w:rPr>
                <w:rFonts w:ascii="Times New Roman" w:hAnsi="Times New Roman" w:cs="Times New Roman"/>
                <w:bCs/>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2CECBB7" w14:textId="77777777" w:rsidR="000F5B4D" w:rsidRDefault="00000000">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26A107D"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073931" w14:textId="77777777" w:rsidR="000F5B4D" w:rsidRDefault="000F5B4D">
            <w:pPr>
              <w:spacing w:after="0" w:line="240" w:lineRule="auto"/>
              <w:rPr>
                <w:rFonts w:ascii="Times New Roman" w:hAnsi="Times New Roman" w:cs="Times New Roman"/>
                <w:sz w:val="24"/>
                <w:szCs w:val="24"/>
              </w:rPr>
            </w:pPr>
          </w:p>
        </w:tc>
      </w:tr>
      <w:tr w:rsidR="000F5B4D" w14:paraId="2F6B4926"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C682B6A" w14:textId="77777777" w:rsidR="000F5B4D" w:rsidRDefault="000F5B4D">
            <w:pPr>
              <w:pStyle w:val="Sraopastraipa"/>
              <w:numPr>
                <w:ilvl w:val="0"/>
                <w:numId w:val="4"/>
              </w:numPr>
              <w:spacing w:after="0" w:line="240" w:lineRule="auto"/>
              <w:rPr>
                <w:rFonts w:ascii="Times New Roman" w:hAnsi="Times New Roman" w:cs="Times New Roman"/>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235676EC"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471D0769"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bCs/>
                <w:sz w:val="24"/>
                <w:szCs w:val="24"/>
              </w:rPr>
              <w:t>5 (penkias) darbo dienas,</w:t>
            </w:r>
            <w:r>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FB23284" w14:textId="77777777" w:rsidR="000F5B4D" w:rsidRDefault="000F5B4D">
            <w:pPr>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48D6F5" w14:textId="77777777" w:rsidR="000F5B4D" w:rsidRDefault="000F5B4D">
            <w:pPr>
              <w:spacing w:after="0" w:line="240" w:lineRule="auto"/>
              <w:rPr>
                <w:rFonts w:ascii="Times New Roman" w:hAnsi="Times New Roman" w:cs="Times New Roman"/>
                <w:sz w:val="24"/>
                <w:szCs w:val="24"/>
              </w:rPr>
            </w:pPr>
          </w:p>
        </w:tc>
      </w:tr>
    </w:tbl>
    <w:p w14:paraId="41E20FF8" w14:textId="77777777" w:rsidR="000F5B4D" w:rsidRDefault="000F5B4D">
      <w:pPr>
        <w:tabs>
          <w:tab w:val="left" w:pos="2977"/>
        </w:tabs>
        <w:spacing w:after="0" w:line="240" w:lineRule="auto"/>
        <w:jc w:val="center"/>
        <w:rPr>
          <w:rFonts w:ascii="Times New Roman" w:eastAsia="Calibri" w:hAnsi="Times New Roman" w:cs="Times New Roman"/>
        </w:rPr>
      </w:pPr>
    </w:p>
    <w:p w14:paraId="188B7CC8" w14:textId="77777777" w:rsidR="000F5B4D" w:rsidRDefault="00000000">
      <w:pPr>
        <w:spacing w:after="0" w:line="240" w:lineRule="auto"/>
        <w:rPr>
          <w:rFonts w:ascii="Times New Roman" w:eastAsia="Calibri" w:hAnsi="Times New Roman" w:cs="Times New Roman"/>
        </w:rPr>
      </w:pPr>
      <w:r>
        <w:br w:type="page"/>
      </w:r>
    </w:p>
    <w:p w14:paraId="3A3EB669" w14:textId="77777777" w:rsidR="000F5B4D" w:rsidRDefault="00000000">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4404957"/>
      <w:r>
        <w:rPr>
          <w:rFonts w:ascii="Times New Roman" w:eastAsia="Calibri" w:hAnsi="Times New Roman" w:cs="Times New Roman"/>
          <w:color w:val="auto"/>
          <w:sz w:val="24"/>
          <w:szCs w:val="24"/>
        </w:rPr>
        <w:lastRenderedPageBreak/>
        <w:t>Pirkimo sąlygų 2 priedas „Techninė specifikacija“</w:t>
      </w:r>
      <w:bookmarkEnd w:id="42"/>
      <w:bookmarkEnd w:id="43"/>
      <w:bookmarkEnd w:id="44"/>
      <w:bookmarkEnd w:id="45"/>
      <w:bookmarkEnd w:id="46"/>
    </w:p>
    <w:p w14:paraId="12E8A500" w14:textId="77777777" w:rsidR="000F5B4D" w:rsidRDefault="000F5B4D">
      <w:pPr>
        <w:spacing w:after="0" w:line="240" w:lineRule="auto"/>
        <w:rPr>
          <w:rFonts w:ascii="Times New Roman" w:hAnsi="Times New Roman" w:cs="Times New Roman"/>
          <w:b/>
          <w:bCs/>
          <w:sz w:val="24"/>
          <w:szCs w:val="24"/>
        </w:rPr>
      </w:pPr>
    </w:p>
    <w:p w14:paraId="020EB617" w14:textId="77777777" w:rsidR="000F5B4D" w:rsidRDefault="00000000">
      <w:pPr>
        <w:tabs>
          <w:tab w:val="right" w:leader="underscore" w:pos="8505"/>
        </w:tabs>
        <w:jc w:val="center"/>
        <w:rPr>
          <w:rFonts w:asciiTheme="majorBidi" w:hAnsiTheme="majorBidi" w:cstheme="majorBidi"/>
          <w:b/>
          <w:sz w:val="24"/>
          <w:szCs w:val="24"/>
        </w:rPr>
      </w:pPr>
      <w:r>
        <w:rPr>
          <w:rFonts w:asciiTheme="majorBidi" w:hAnsiTheme="majorBidi" w:cstheme="majorBidi"/>
          <w:b/>
          <w:sz w:val="24"/>
          <w:szCs w:val="24"/>
        </w:rPr>
        <w:t>TECHNINĖ SPECIFIKACIJA</w:t>
      </w:r>
    </w:p>
    <w:p w14:paraId="096C2F9B" w14:textId="77777777" w:rsidR="000F5B4D" w:rsidRDefault="00000000">
      <w:pPr>
        <w:jc w:val="center"/>
        <w:rPr>
          <w:rFonts w:asciiTheme="majorBidi" w:hAnsiTheme="majorBidi" w:cstheme="majorBidi"/>
          <w:b/>
          <w:bCs/>
          <w:caps/>
          <w:sz w:val="24"/>
          <w:szCs w:val="24"/>
        </w:rPr>
      </w:pPr>
      <w:r>
        <w:rPr>
          <w:rFonts w:asciiTheme="majorBidi" w:hAnsiTheme="majorBidi" w:cstheme="majorBidi"/>
          <w:b/>
          <w:caps/>
          <w:sz w:val="24"/>
          <w:szCs w:val="24"/>
        </w:rPr>
        <w:t>Kvalifikacijos kėlimo užsienyje ORGANIZAVIMO paslaugų PIRKIMAS</w:t>
      </w:r>
    </w:p>
    <w:p w14:paraId="166AF6F9" w14:textId="77777777" w:rsidR="000F5B4D" w:rsidRDefault="000F5B4D">
      <w:pPr>
        <w:spacing w:line="360" w:lineRule="auto"/>
        <w:rPr>
          <w:rFonts w:asciiTheme="majorBidi" w:hAnsiTheme="majorBidi" w:cstheme="majorBidi"/>
          <w:b/>
          <w:sz w:val="24"/>
          <w:szCs w:val="24"/>
        </w:rPr>
      </w:pPr>
    </w:p>
    <w:p w14:paraId="209178A1" w14:textId="77777777" w:rsidR="000F5B4D" w:rsidRDefault="00000000">
      <w:pPr>
        <w:spacing w:line="360" w:lineRule="auto"/>
        <w:ind w:left="2946"/>
        <w:rPr>
          <w:rFonts w:asciiTheme="majorBidi" w:hAnsiTheme="majorBidi" w:cstheme="majorBidi"/>
          <w:b/>
          <w:sz w:val="24"/>
          <w:szCs w:val="24"/>
        </w:rPr>
      </w:pPr>
      <w:r>
        <w:rPr>
          <w:rFonts w:asciiTheme="majorBidi" w:hAnsiTheme="majorBidi" w:cstheme="majorBidi"/>
          <w:b/>
          <w:sz w:val="24"/>
          <w:szCs w:val="24"/>
        </w:rPr>
        <w:t>I. ĮVADINĖ INFORMACIJA</w:t>
      </w:r>
    </w:p>
    <w:p w14:paraId="07CD7C57" w14:textId="77777777" w:rsidR="000F5B4D" w:rsidRDefault="00000000">
      <w:pPr>
        <w:pStyle w:val="Pagrindiniotekstotrauka"/>
        <w:numPr>
          <w:ilvl w:val="0"/>
          <w:numId w:val="23"/>
        </w:numPr>
        <w:ind w:left="0" w:firstLine="360"/>
        <w:jc w:val="both"/>
        <w:rPr>
          <w:rFonts w:asciiTheme="majorBidi" w:hAnsiTheme="majorBidi" w:cstheme="majorBidi"/>
          <w:szCs w:val="24"/>
        </w:rPr>
      </w:pPr>
      <w:r>
        <w:rPr>
          <w:rFonts w:asciiTheme="majorBidi" w:hAnsiTheme="majorBidi" w:cstheme="majorBidi"/>
          <w:bCs/>
          <w:szCs w:val="24"/>
        </w:rPr>
        <w:t xml:space="preserve">Perkančioji organizacija – Higienos institutas, valstybės biudžetinė įstaiga, adresas: Studentų g. 45A, 08107, Vilnius, tel. +370 5 262 4583, el. p. </w:t>
      </w:r>
      <w:proofErr w:type="spellStart"/>
      <w:r>
        <w:rPr>
          <w:rFonts w:asciiTheme="majorBidi" w:hAnsiTheme="majorBidi" w:cstheme="majorBidi"/>
          <w:bCs/>
          <w:szCs w:val="24"/>
        </w:rPr>
        <w:t>institutas@hi.lt</w:t>
      </w:r>
      <w:proofErr w:type="spellEnd"/>
      <w:r>
        <w:rPr>
          <w:rFonts w:asciiTheme="majorBidi" w:hAnsiTheme="majorBidi" w:cstheme="majorBidi"/>
          <w:bCs/>
          <w:szCs w:val="24"/>
        </w:rPr>
        <w:t xml:space="preserve">, įmonės kodas 111958286. </w:t>
      </w:r>
    </w:p>
    <w:p w14:paraId="7127C824" w14:textId="77777777" w:rsidR="000F5B4D" w:rsidRDefault="00000000">
      <w:pPr>
        <w:pStyle w:val="Pagrindiniotekstotrauka"/>
        <w:numPr>
          <w:ilvl w:val="0"/>
          <w:numId w:val="23"/>
        </w:numPr>
        <w:ind w:left="0" w:firstLine="360"/>
        <w:jc w:val="both"/>
        <w:rPr>
          <w:rFonts w:asciiTheme="majorBidi" w:hAnsiTheme="majorBidi" w:cstheme="majorBidi"/>
          <w:szCs w:val="24"/>
        </w:rPr>
      </w:pPr>
      <w:r>
        <w:rPr>
          <w:rFonts w:asciiTheme="majorBidi" w:hAnsiTheme="majorBidi" w:cstheme="majorBidi"/>
          <w:szCs w:val="24"/>
        </w:rPr>
        <w:t>Perkančioji organizacija, numato įsigyti Kvalifikacijos kėlimo užsienyje organizavimo paslaugas (dalyvio registracijos mokestis). Pirkimas yra susijęs su 2022−2030 metų plėtros programos valdytojos Lietuvos Respublikos sveikatos apsaugos  ministerijos sveikatos (toliau – SAM) išsaugojimo ir stiprinimo plėtros programos pažangos priemonės Nr. 11-001-02-10-01 „Gerinti grėsmių bei rizikos sveikatai veiksnių valdymą“ projektu „Specialistų mokymas ir kvalifikacijos kėlimas“ Nr. 09-018-P-0001.</w:t>
      </w:r>
    </w:p>
    <w:p w14:paraId="1E360DEB" w14:textId="77777777" w:rsidR="000F5B4D" w:rsidRDefault="00000000">
      <w:pPr>
        <w:pStyle w:val="Betarp"/>
        <w:numPr>
          <w:ilvl w:val="0"/>
          <w:numId w:val="23"/>
        </w:numPr>
        <w:ind w:left="0" w:firstLine="360"/>
        <w:jc w:val="both"/>
        <w:rPr>
          <w:rFonts w:asciiTheme="majorBidi" w:hAnsiTheme="majorBidi" w:cstheme="majorBidi"/>
          <w:sz w:val="24"/>
          <w:szCs w:val="24"/>
        </w:rPr>
      </w:pPr>
      <w:r>
        <w:rPr>
          <w:rFonts w:asciiTheme="majorBidi" w:hAnsiTheme="majorBidi" w:cstheme="majorBidi"/>
          <w:sz w:val="24"/>
          <w:szCs w:val="24"/>
        </w:rPr>
        <w:t xml:space="preserve">Projekto tikslas - stiprinti visuomenės sveikatos priežiūros srityje dirbančių specialistų kompetencijas ir tobulinti jų kvalifikaciją, siekiant, kad šalyje būtų įgyvendinama šiuolaikinė visuomenės sveikatos politika ir reikiamai būtų reaguojama į rizikos veiksnių ar grėsmių keliamus iššūkius. </w:t>
      </w:r>
    </w:p>
    <w:p w14:paraId="1AC0C3C5" w14:textId="77777777" w:rsidR="000F5B4D" w:rsidRDefault="00000000">
      <w:pPr>
        <w:pStyle w:val="Betarp"/>
        <w:numPr>
          <w:ilvl w:val="0"/>
          <w:numId w:val="23"/>
        </w:numPr>
        <w:ind w:left="0" w:firstLine="360"/>
        <w:jc w:val="both"/>
        <w:rPr>
          <w:rFonts w:asciiTheme="majorBidi" w:hAnsiTheme="majorBidi" w:cstheme="majorBidi"/>
          <w:sz w:val="24"/>
          <w:szCs w:val="24"/>
        </w:rPr>
      </w:pPr>
      <w:r>
        <w:rPr>
          <w:rFonts w:asciiTheme="majorBidi" w:hAnsiTheme="majorBidi" w:cstheme="majorBidi"/>
          <w:sz w:val="24"/>
          <w:szCs w:val="24"/>
        </w:rPr>
        <w:t>Projekto tikslinė grupė - specialistai, dirbantys Radiacinės saugos centre, Higienos institute, Nacionaliniame visuomenės sveikatos centre prie SAM, Nacionalinėje visuomenės sveikatos</w:t>
      </w:r>
    </w:p>
    <w:p w14:paraId="70231669" w14:textId="77777777" w:rsidR="000F5B4D" w:rsidRDefault="00000000">
      <w:pPr>
        <w:pStyle w:val="Betarp"/>
        <w:jc w:val="both"/>
        <w:rPr>
          <w:rFonts w:asciiTheme="majorBidi" w:hAnsiTheme="majorBidi" w:cstheme="majorBidi"/>
          <w:sz w:val="24"/>
          <w:szCs w:val="24"/>
        </w:rPr>
      </w:pPr>
      <w:r>
        <w:rPr>
          <w:rFonts w:asciiTheme="majorBidi" w:hAnsiTheme="majorBidi" w:cstheme="majorBidi"/>
          <w:sz w:val="24"/>
          <w:szCs w:val="24"/>
        </w:rPr>
        <w:t>priežiūros laboratorijoje, Ekstremaliųjų sveikatai situacijų centre, SAM.</w:t>
      </w:r>
    </w:p>
    <w:p w14:paraId="0D1F9CAE" w14:textId="77777777" w:rsidR="000F5B4D" w:rsidRDefault="000F5B4D">
      <w:pPr>
        <w:tabs>
          <w:tab w:val="left" w:pos="993"/>
        </w:tabs>
        <w:suppressAutoHyphens w:val="0"/>
        <w:jc w:val="both"/>
        <w:rPr>
          <w:rFonts w:asciiTheme="majorBidi" w:hAnsiTheme="majorBidi" w:cstheme="majorBidi"/>
          <w:color w:val="000000"/>
          <w:sz w:val="24"/>
          <w:szCs w:val="24"/>
        </w:rPr>
      </w:pPr>
    </w:p>
    <w:p w14:paraId="10CA6D4C" w14:textId="77777777" w:rsidR="000F5B4D" w:rsidRDefault="0000000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II. REIKALAVIMAI </w:t>
      </w:r>
      <w:r>
        <w:rPr>
          <w:rFonts w:asciiTheme="majorBidi" w:hAnsiTheme="majorBidi" w:cstheme="majorBidi"/>
          <w:b/>
          <w:color w:val="000000"/>
          <w:sz w:val="24"/>
          <w:szCs w:val="24"/>
        </w:rPr>
        <w:t>KVALIFIKACIJOS KĖLIMO UŽSIENYJE RENGINIAMS</w:t>
      </w:r>
    </w:p>
    <w:p w14:paraId="40CFA4EC" w14:textId="77777777" w:rsidR="000F5B4D" w:rsidRDefault="000F5B4D">
      <w:pPr>
        <w:jc w:val="both"/>
        <w:rPr>
          <w:rFonts w:asciiTheme="majorBidi" w:hAnsiTheme="majorBidi" w:cstheme="majorBidi"/>
          <w:sz w:val="24"/>
          <w:szCs w:val="24"/>
        </w:rPr>
      </w:pPr>
    </w:p>
    <w:p w14:paraId="78F6C0EE" w14:textId="77777777" w:rsidR="000F5B4D" w:rsidRDefault="00000000">
      <w:pPr>
        <w:pStyle w:val="Sraopastraipa"/>
        <w:numPr>
          <w:ilvl w:val="0"/>
          <w:numId w:val="23"/>
        </w:numPr>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Kvalifikacijos t</w:t>
      </w:r>
      <w:r>
        <w:rPr>
          <w:rFonts w:asciiTheme="majorBidi" w:hAnsiTheme="majorBidi" w:cstheme="majorBidi"/>
          <w:bCs/>
          <w:sz w:val="24"/>
          <w:szCs w:val="24"/>
        </w:rPr>
        <w:t xml:space="preserve">obulinimosi </w:t>
      </w:r>
      <w:r>
        <w:rPr>
          <w:rFonts w:asciiTheme="majorBidi" w:hAnsiTheme="majorBidi" w:cstheme="majorBidi"/>
          <w:sz w:val="24"/>
          <w:szCs w:val="24"/>
        </w:rPr>
        <w:t>formos numatytos Lietuvos Respublikos sveikatos apsaugos ministro 2002 m. kovo 18 d. įsakyme Nr. 132 „Dėl Sveikatos priežiūros ir farmacijos specialistų profesinės kvalifikacijos tobulinimo ir jo finansavimo tvarkos aprašo patvirtinimo“ (toliau - Stažuotė).</w:t>
      </w:r>
    </w:p>
    <w:p w14:paraId="2D546A71" w14:textId="77777777" w:rsidR="000F5B4D" w:rsidRDefault="00000000">
      <w:pPr>
        <w:pStyle w:val="Sraopastraipa"/>
        <w:numPr>
          <w:ilvl w:val="0"/>
          <w:numId w:val="23"/>
        </w:numPr>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Stažuotės</w:t>
      </w:r>
      <w:r>
        <w:rPr>
          <w:rFonts w:asciiTheme="majorBidi" w:hAnsiTheme="majorBidi" w:cstheme="majorBidi"/>
          <w:bCs/>
          <w:sz w:val="24"/>
          <w:szCs w:val="24"/>
        </w:rPr>
        <w:t xml:space="preserve"> vieta - Europos Sąjungos šalys.</w:t>
      </w:r>
    </w:p>
    <w:p w14:paraId="1A842DD2" w14:textId="77777777" w:rsidR="000F5B4D" w:rsidRDefault="00000000">
      <w:pPr>
        <w:pStyle w:val="Sraopastraipa"/>
        <w:numPr>
          <w:ilvl w:val="0"/>
          <w:numId w:val="23"/>
        </w:numPr>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Pranešimai, paskaitos, diskusijos ir kt. turi vykti anglų kalba arba turi būti užtikrintas sinchroninis vertimas į anglų kalbą.</w:t>
      </w:r>
    </w:p>
    <w:p w14:paraId="5BDE90AD" w14:textId="77777777" w:rsidR="000F5B4D" w:rsidRDefault="00000000">
      <w:pPr>
        <w:pStyle w:val="Sraopastraipa"/>
        <w:numPr>
          <w:ilvl w:val="0"/>
          <w:numId w:val="23"/>
        </w:numPr>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Preliminari vienos Stažuotės trukmė ne daugiau nei 5 dienos (arba 7 dienos, įkaitant kelionės laiką).</w:t>
      </w:r>
    </w:p>
    <w:p w14:paraId="04613051" w14:textId="77777777" w:rsidR="000F5B4D" w:rsidRDefault="00000000">
      <w:pPr>
        <w:pStyle w:val="Sraopastraipa"/>
        <w:numPr>
          <w:ilvl w:val="0"/>
          <w:numId w:val="23"/>
        </w:numPr>
        <w:tabs>
          <w:tab w:val="left" w:pos="0"/>
        </w:tabs>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Tiekėjas turi teikti stažuočių organizavimo paslaugas ir esant reikalui, kitas – ne pagrindines (lydinčiąsias) paslaugas, susijusias su stažuočių organizavimu.</w:t>
      </w:r>
    </w:p>
    <w:p w14:paraId="1F874362" w14:textId="77777777" w:rsidR="000F5B4D" w:rsidRDefault="000F5B4D">
      <w:pPr>
        <w:jc w:val="both"/>
        <w:rPr>
          <w:rFonts w:asciiTheme="majorBidi" w:hAnsiTheme="majorBidi" w:cstheme="majorBidi"/>
          <w:iCs/>
          <w:sz w:val="24"/>
          <w:szCs w:val="24"/>
        </w:rPr>
      </w:pPr>
    </w:p>
    <w:p w14:paraId="2330C3AC" w14:textId="77777777" w:rsidR="000F5B4D" w:rsidRDefault="00000000">
      <w:pPr>
        <w:pStyle w:val="Pagrindiniotekstotrauka"/>
        <w:tabs>
          <w:tab w:val="left" w:pos="851"/>
        </w:tabs>
        <w:ind w:firstLine="567"/>
        <w:jc w:val="center"/>
        <w:rPr>
          <w:rFonts w:asciiTheme="majorBidi" w:hAnsiTheme="majorBidi" w:cstheme="majorBidi"/>
          <w:b/>
          <w:iCs/>
          <w:szCs w:val="24"/>
        </w:rPr>
      </w:pPr>
      <w:r>
        <w:rPr>
          <w:rFonts w:asciiTheme="majorBidi" w:hAnsiTheme="majorBidi" w:cstheme="majorBidi"/>
          <w:b/>
          <w:iCs/>
          <w:szCs w:val="24"/>
        </w:rPr>
        <w:t>III. PASLAUGŲ APIMTIS IR TRUKMĖ</w:t>
      </w:r>
    </w:p>
    <w:p w14:paraId="20CF5263" w14:textId="77777777" w:rsidR="000F5B4D" w:rsidRDefault="000F5B4D">
      <w:pPr>
        <w:pStyle w:val="Pagrindiniotekstotrauka"/>
        <w:tabs>
          <w:tab w:val="left" w:pos="851"/>
        </w:tabs>
        <w:ind w:left="0"/>
        <w:jc w:val="both"/>
        <w:rPr>
          <w:rFonts w:asciiTheme="majorBidi" w:hAnsiTheme="majorBidi" w:cstheme="majorBidi"/>
          <w:b/>
          <w:i/>
          <w:iCs/>
          <w:szCs w:val="24"/>
        </w:rPr>
      </w:pPr>
    </w:p>
    <w:p w14:paraId="4C985C95" w14:textId="77777777" w:rsidR="000F5B4D" w:rsidRDefault="00000000">
      <w:pPr>
        <w:numPr>
          <w:ilvl w:val="0"/>
          <w:numId w:val="23"/>
        </w:numPr>
        <w:spacing w:after="0" w:line="240" w:lineRule="auto"/>
        <w:jc w:val="both"/>
        <w:rPr>
          <w:rFonts w:asciiTheme="majorBidi" w:hAnsiTheme="majorBidi" w:cstheme="majorBidi"/>
          <w:sz w:val="24"/>
          <w:szCs w:val="24"/>
        </w:rPr>
      </w:pPr>
      <w:r>
        <w:rPr>
          <w:rFonts w:asciiTheme="majorBidi" w:hAnsiTheme="majorBidi" w:cstheme="majorBidi"/>
          <w:sz w:val="24"/>
          <w:szCs w:val="24"/>
        </w:rPr>
        <w:t>Preliminariai numatyta suorganizuoti 60 asmenų atskiras stažuotes.</w:t>
      </w:r>
    </w:p>
    <w:p w14:paraId="0C2497F3" w14:textId="77777777" w:rsidR="000F5B4D" w:rsidRDefault="00000000">
      <w:pPr>
        <w:numPr>
          <w:ilvl w:val="0"/>
          <w:numId w:val="23"/>
        </w:numPr>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Paslaugų teikimo pradžia laikoma sutarties įsigaliojimo data.</w:t>
      </w:r>
    </w:p>
    <w:p w14:paraId="72E5F441" w14:textId="77777777" w:rsidR="000F5B4D" w:rsidRDefault="00000000">
      <w:pPr>
        <w:numPr>
          <w:ilvl w:val="0"/>
          <w:numId w:val="23"/>
        </w:numPr>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Paslaugos turi būti suteiktos 21 mėn. </w:t>
      </w:r>
    </w:p>
    <w:p w14:paraId="7AD85D8B" w14:textId="77777777" w:rsidR="000F5B4D" w:rsidRDefault="00000000">
      <w:pPr>
        <w:numPr>
          <w:ilvl w:val="0"/>
          <w:numId w:val="23"/>
        </w:numPr>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 Vienos konkrečios Stažuotės kaina negali viršyti 770,00 Eur su PVM.</w:t>
      </w:r>
    </w:p>
    <w:p w14:paraId="00753EA1" w14:textId="77777777" w:rsidR="00830D41" w:rsidRPr="00830D41" w:rsidRDefault="00830D41" w:rsidP="00830D41">
      <w:pPr>
        <w:spacing w:after="0" w:line="240" w:lineRule="auto"/>
        <w:ind w:left="360"/>
        <w:jc w:val="both"/>
        <w:rPr>
          <w:rFonts w:asciiTheme="majorBidi" w:hAnsiTheme="majorBidi" w:cstheme="majorBidi"/>
          <w:sz w:val="24"/>
          <w:szCs w:val="24"/>
        </w:rPr>
      </w:pPr>
      <w:r w:rsidRPr="00830D41">
        <w:rPr>
          <w:rFonts w:asciiTheme="majorBidi" w:hAnsiTheme="majorBidi" w:cstheme="majorBidi"/>
          <w:sz w:val="24"/>
          <w:szCs w:val="24"/>
        </w:rPr>
        <w:t>14.</w:t>
      </w:r>
      <w:r w:rsidRPr="00830D41">
        <w:rPr>
          <w:rFonts w:asciiTheme="majorBidi" w:hAnsiTheme="majorBidi" w:cstheme="majorBidi"/>
          <w:sz w:val="24"/>
          <w:szCs w:val="24"/>
        </w:rPr>
        <w:tab/>
        <w:t xml:space="preserve"> Vienos Stažuotės organizavimo sutarties kainą sudaro: fiksuotas įkainis, nurodytas Paslaugų teikėjo pasiūlyme kaip Stažuotės 1 (vienam) asmeniui organizavimo paslaugos įkainis, padaugintas iš konkrečios Stažuotės dalyvių skaičiaus ir kintamas įkainis - 1 (vieno) asmens dalyvavimo Stažuotėje registracijos mokestis, padaugintas iš konkrečios Stažuotės dalyvių skaičiaus. Stažuotės organizavimo sutarties kainos sudėtinės dalys:</w:t>
      </w:r>
    </w:p>
    <w:p w14:paraId="2CF052B3" w14:textId="77777777" w:rsidR="00830D41" w:rsidRPr="00830D41" w:rsidRDefault="00830D41" w:rsidP="00830D41">
      <w:pPr>
        <w:spacing w:after="0" w:line="240" w:lineRule="auto"/>
        <w:ind w:left="360"/>
        <w:jc w:val="both"/>
        <w:rPr>
          <w:rFonts w:asciiTheme="majorBidi" w:hAnsiTheme="majorBidi" w:cstheme="majorBidi"/>
          <w:sz w:val="24"/>
          <w:szCs w:val="24"/>
        </w:rPr>
      </w:pPr>
      <w:r w:rsidRPr="00830D41">
        <w:rPr>
          <w:rFonts w:asciiTheme="majorBidi" w:hAnsiTheme="majorBidi" w:cstheme="majorBidi"/>
          <w:sz w:val="24"/>
          <w:szCs w:val="24"/>
        </w:rPr>
        <w:t>14.1.</w:t>
      </w:r>
      <w:r w:rsidRPr="00830D41">
        <w:rPr>
          <w:rFonts w:asciiTheme="majorBidi" w:hAnsiTheme="majorBidi" w:cstheme="majorBidi"/>
          <w:sz w:val="24"/>
          <w:szCs w:val="24"/>
        </w:rPr>
        <w:tab/>
        <w:t>fiksuotas įkainis, nurodytas Paslaugų teikėjo pasiūlyme (pirkimo sąlygų 2 priedo 1 lentelė). Paslaugų teikėjas, teikdamas pasiūlymą turi įvertinti visus jam priklausančius mokėti mokesčius, darbuotojų atlygių poreikį, Paslaugų teikėjo pelną, nuolaidas, valiutų konvertavimo išlaidas ir pan.;</w:t>
      </w:r>
    </w:p>
    <w:p w14:paraId="1C5A01B4" w14:textId="3D555331" w:rsidR="00830D41" w:rsidRDefault="00830D41" w:rsidP="00830D41">
      <w:pPr>
        <w:spacing w:after="0" w:line="240" w:lineRule="auto"/>
        <w:ind w:left="360"/>
        <w:jc w:val="both"/>
        <w:rPr>
          <w:rFonts w:asciiTheme="majorBidi" w:hAnsiTheme="majorBidi" w:cstheme="majorBidi"/>
          <w:sz w:val="24"/>
          <w:szCs w:val="24"/>
        </w:rPr>
      </w:pPr>
      <w:r w:rsidRPr="00830D41">
        <w:rPr>
          <w:rFonts w:asciiTheme="majorBidi" w:hAnsiTheme="majorBidi" w:cstheme="majorBidi"/>
          <w:sz w:val="24"/>
          <w:szCs w:val="24"/>
        </w:rPr>
        <w:t>14.2.</w:t>
      </w:r>
      <w:r w:rsidRPr="00830D41">
        <w:rPr>
          <w:rFonts w:asciiTheme="majorBidi" w:hAnsiTheme="majorBidi" w:cstheme="majorBidi"/>
          <w:sz w:val="24"/>
          <w:szCs w:val="24"/>
        </w:rPr>
        <w:tab/>
        <w:t>kintamas įkainis - 1 (vieno) asmens dalyvavimo Stažuotėje registracijos mokestis. Paslaugų teikėjas, atsiskaitydamas už paslaugas, šias išlaidas turės pagrįsti, pateikdamas Perkančiajai organizacijai išlaidas pagrindžiančius dokumentus.</w:t>
      </w:r>
      <w:r>
        <w:rPr>
          <w:rFonts w:asciiTheme="majorBidi" w:hAnsiTheme="majorBidi" w:cstheme="majorBidi"/>
          <w:sz w:val="24"/>
          <w:szCs w:val="24"/>
        </w:rPr>
        <w:t xml:space="preserve"> Perkančioji organizacija Paslaugų tiekėjui kompensuos Stažuotės registracijos mokestį (iš jo tiekėjas negali gauti pelno). Kompensuojamas Stažuotės registracijos mokestis gali būti ne didesnėmis, nei rinkos kainomis. </w:t>
      </w:r>
    </w:p>
    <w:p w14:paraId="5989881E" w14:textId="77777777" w:rsidR="000F5B4D" w:rsidRDefault="00000000" w:rsidP="00830D41">
      <w:pPr>
        <w:numPr>
          <w:ilvl w:val="0"/>
          <w:numId w:val="44"/>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Perkančioji organizacija informuos Paslaugų tiekėją apie konkrečios stažuotės vietą, datą ir asmenų skaičių ne vėliau kaip prieš 15 darbo dienų iki Stažuotės pradžios.</w:t>
      </w:r>
    </w:p>
    <w:p w14:paraId="0C37D306" w14:textId="77777777" w:rsidR="000F5B4D" w:rsidRDefault="00000000" w:rsidP="00830D41">
      <w:pPr>
        <w:numPr>
          <w:ilvl w:val="0"/>
          <w:numId w:val="44"/>
        </w:numPr>
        <w:tabs>
          <w:tab w:val="left" w:pos="851"/>
        </w:tabs>
        <w:spacing w:after="0" w:line="240" w:lineRule="auto"/>
        <w:ind w:left="0" w:firstLine="360"/>
        <w:jc w:val="both"/>
        <w:rPr>
          <w:rFonts w:asciiTheme="majorBidi" w:hAnsiTheme="majorBidi" w:cstheme="majorBidi"/>
          <w:color w:val="000000"/>
          <w:sz w:val="24"/>
          <w:szCs w:val="24"/>
          <w:shd w:val="clear" w:color="auto" w:fill="FFFFFF"/>
        </w:rPr>
      </w:pPr>
      <w:r>
        <w:rPr>
          <w:rFonts w:asciiTheme="majorBidi" w:hAnsiTheme="majorBidi" w:cstheme="majorBidi"/>
          <w:sz w:val="24"/>
          <w:szCs w:val="24"/>
        </w:rPr>
        <w:t xml:space="preserve"> Už konkrečios </w:t>
      </w:r>
      <w:r>
        <w:rPr>
          <w:rFonts w:asciiTheme="majorBidi" w:hAnsiTheme="majorBidi" w:cstheme="majorBidi"/>
          <w:color w:val="000000"/>
          <w:sz w:val="24"/>
          <w:szCs w:val="24"/>
          <w:shd w:val="clear" w:color="auto" w:fill="FFFFFF"/>
        </w:rPr>
        <w:t>Stažuotės asmenų atranką atsakinga Perkančioji organizacija.</w:t>
      </w:r>
    </w:p>
    <w:p w14:paraId="54A744C7" w14:textId="77777777" w:rsidR="000F5B4D" w:rsidRDefault="000F5B4D">
      <w:pPr>
        <w:pStyle w:val="Pagrindiniotekstotrauka"/>
        <w:tabs>
          <w:tab w:val="left" w:pos="851"/>
        </w:tabs>
        <w:ind w:left="0"/>
        <w:rPr>
          <w:rFonts w:asciiTheme="majorBidi" w:hAnsiTheme="majorBidi" w:cstheme="majorBidi"/>
          <w:b/>
          <w:iCs/>
          <w:caps/>
          <w:szCs w:val="24"/>
        </w:rPr>
      </w:pPr>
    </w:p>
    <w:p w14:paraId="30065797" w14:textId="77777777" w:rsidR="000F5B4D" w:rsidRDefault="00000000">
      <w:pPr>
        <w:pStyle w:val="Pagrindiniotekstotrauka"/>
        <w:tabs>
          <w:tab w:val="left" w:pos="851"/>
        </w:tabs>
        <w:ind w:firstLine="567"/>
        <w:jc w:val="center"/>
        <w:rPr>
          <w:rFonts w:asciiTheme="majorBidi" w:hAnsiTheme="majorBidi" w:cstheme="majorBidi"/>
          <w:b/>
          <w:iCs/>
          <w:caps/>
          <w:szCs w:val="24"/>
        </w:rPr>
      </w:pPr>
      <w:r>
        <w:rPr>
          <w:rFonts w:asciiTheme="majorBidi" w:hAnsiTheme="majorBidi" w:cstheme="majorBidi"/>
          <w:b/>
          <w:iCs/>
          <w:caps/>
          <w:szCs w:val="24"/>
        </w:rPr>
        <w:t>IV. Paslaugų atlikimo specifika</w:t>
      </w:r>
    </w:p>
    <w:p w14:paraId="7E5B18C3" w14:textId="77777777" w:rsidR="000F5B4D" w:rsidRDefault="000F5B4D">
      <w:pPr>
        <w:pStyle w:val="Pagrindiniotekstotrauka"/>
        <w:tabs>
          <w:tab w:val="left" w:pos="851"/>
        </w:tabs>
        <w:ind w:left="0"/>
        <w:jc w:val="both"/>
        <w:rPr>
          <w:rFonts w:asciiTheme="majorBidi" w:hAnsiTheme="majorBidi" w:cstheme="majorBidi"/>
          <w:iCs/>
          <w:caps/>
          <w:szCs w:val="24"/>
        </w:rPr>
      </w:pPr>
    </w:p>
    <w:p w14:paraId="07D1FA0A" w14:textId="77777777" w:rsidR="000F5B4D" w:rsidRDefault="00000000" w:rsidP="00830D41">
      <w:pPr>
        <w:numPr>
          <w:ilvl w:val="0"/>
          <w:numId w:val="44"/>
        </w:numPr>
        <w:spacing w:after="0" w:line="240" w:lineRule="auto"/>
        <w:jc w:val="both"/>
        <w:rPr>
          <w:rFonts w:asciiTheme="majorBidi" w:hAnsiTheme="majorBidi" w:cstheme="majorBidi"/>
          <w:bCs/>
          <w:iCs/>
          <w:sz w:val="24"/>
          <w:szCs w:val="24"/>
        </w:rPr>
      </w:pPr>
      <w:r>
        <w:rPr>
          <w:rFonts w:asciiTheme="majorBidi" w:hAnsiTheme="majorBidi" w:cstheme="majorBidi"/>
          <w:sz w:val="24"/>
          <w:szCs w:val="24"/>
        </w:rPr>
        <w:t>Paslaugos atliekamos tokia eiga:</w:t>
      </w:r>
    </w:p>
    <w:p w14:paraId="1D71F53A" w14:textId="77777777" w:rsidR="000F5B4D" w:rsidRDefault="00000000">
      <w:pPr>
        <w:pStyle w:val="Sraopastraipa"/>
        <w:numPr>
          <w:ilvl w:val="1"/>
          <w:numId w:val="24"/>
        </w:numPr>
        <w:tabs>
          <w:tab w:val="left" w:pos="851"/>
        </w:tabs>
        <w:spacing w:after="0" w:line="240" w:lineRule="auto"/>
        <w:ind w:hanging="1276"/>
        <w:jc w:val="both"/>
        <w:rPr>
          <w:rFonts w:asciiTheme="majorBidi" w:hAnsiTheme="majorBidi" w:cstheme="majorBidi"/>
          <w:sz w:val="24"/>
          <w:szCs w:val="24"/>
        </w:rPr>
      </w:pPr>
      <w:r>
        <w:rPr>
          <w:rFonts w:asciiTheme="majorBidi" w:hAnsiTheme="majorBidi" w:cstheme="majorBidi"/>
          <w:sz w:val="24"/>
          <w:szCs w:val="24"/>
        </w:rPr>
        <w:t>Paslaugų užsakymas:</w:t>
      </w:r>
    </w:p>
    <w:p w14:paraId="37D97043" w14:textId="77777777" w:rsidR="000F5B4D" w:rsidRDefault="00000000">
      <w:pPr>
        <w:pStyle w:val="Sraopastraipa"/>
        <w:numPr>
          <w:ilvl w:val="2"/>
          <w:numId w:val="24"/>
        </w:numPr>
        <w:tabs>
          <w:tab w:val="left" w:pos="851"/>
        </w:tabs>
        <w:spacing w:after="0" w:line="240" w:lineRule="auto"/>
        <w:ind w:left="0" w:firstLine="284"/>
        <w:jc w:val="both"/>
        <w:rPr>
          <w:rFonts w:asciiTheme="majorBidi" w:hAnsiTheme="majorBidi" w:cstheme="majorBidi"/>
          <w:bCs/>
          <w:i/>
          <w:iCs/>
          <w:sz w:val="24"/>
          <w:szCs w:val="24"/>
        </w:rPr>
      </w:pPr>
      <w:r>
        <w:rPr>
          <w:rFonts w:asciiTheme="majorBidi" w:hAnsiTheme="majorBidi" w:cstheme="majorBidi"/>
          <w:sz w:val="24"/>
          <w:szCs w:val="24"/>
        </w:rPr>
        <w:t>Perkančioji organizacija kreipiasi į Paslaugų tiekėją raštu (el. paštu) nurodydama stažuočių poreikį (vietą, trukmę, datą, asmenų skaičių ir jų duomenis.);</w:t>
      </w:r>
    </w:p>
    <w:p w14:paraId="2BB48B0A" w14:textId="77777777" w:rsidR="000F5B4D" w:rsidRDefault="00000000">
      <w:pPr>
        <w:pStyle w:val="Sraopastraipa"/>
        <w:numPr>
          <w:ilvl w:val="2"/>
          <w:numId w:val="24"/>
        </w:numPr>
        <w:tabs>
          <w:tab w:val="left" w:pos="0"/>
        </w:tabs>
        <w:spacing w:after="0" w:line="240" w:lineRule="auto"/>
        <w:ind w:left="0" w:firstLine="284"/>
        <w:jc w:val="both"/>
        <w:rPr>
          <w:rFonts w:asciiTheme="majorBidi" w:hAnsiTheme="majorBidi" w:cstheme="majorBidi"/>
          <w:i/>
          <w:sz w:val="24"/>
          <w:szCs w:val="24"/>
        </w:rPr>
      </w:pPr>
      <w:r>
        <w:rPr>
          <w:rFonts w:asciiTheme="majorBidi" w:hAnsiTheme="majorBidi" w:cstheme="majorBidi"/>
          <w:sz w:val="24"/>
          <w:szCs w:val="24"/>
        </w:rPr>
        <w:t>Paslaugų tiekėjas vykdo paslaugą, tik gavęs Perkančiosios organizacijos leidimą raštu (el. paštu);</w:t>
      </w:r>
    </w:p>
    <w:p w14:paraId="4846CA29" w14:textId="77777777" w:rsidR="000F5B4D" w:rsidRDefault="00000000">
      <w:pPr>
        <w:numPr>
          <w:ilvl w:val="2"/>
          <w:numId w:val="24"/>
        </w:numPr>
        <w:tabs>
          <w:tab w:val="left" w:pos="0"/>
        </w:tabs>
        <w:spacing w:after="0" w:line="240" w:lineRule="auto"/>
        <w:ind w:left="0" w:firstLine="360"/>
        <w:jc w:val="both"/>
        <w:rPr>
          <w:rFonts w:asciiTheme="majorBidi" w:hAnsiTheme="majorBidi" w:cstheme="majorBidi"/>
          <w:i/>
          <w:sz w:val="24"/>
          <w:szCs w:val="24"/>
        </w:rPr>
      </w:pPr>
      <w:r>
        <w:rPr>
          <w:rFonts w:asciiTheme="majorBidi" w:hAnsiTheme="majorBidi" w:cstheme="majorBidi"/>
          <w:sz w:val="24"/>
          <w:szCs w:val="24"/>
        </w:rPr>
        <w:t>Paslaugų tiekėjas, gavęs leidimą ir Stažuotės dalyvių duomenis, per tris darbo dienas organizuoja dalyvių registraciją renginyje ir atsiunčia Perkančiajai organizacijai dalyvių registracijos patvirtinimus;</w:t>
      </w:r>
    </w:p>
    <w:p w14:paraId="5EC66454" w14:textId="77777777" w:rsidR="000F5B4D" w:rsidRDefault="00000000">
      <w:pPr>
        <w:numPr>
          <w:ilvl w:val="2"/>
          <w:numId w:val="24"/>
        </w:numPr>
        <w:tabs>
          <w:tab w:val="left" w:pos="0"/>
        </w:tabs>
        <w:spacing w:after="0" w:line="240" w:lineRule="auto"/>
        <w:ind w:left="0" w:firstLine="360"/>
        <w:jc w:val="both"/>
        <w:rPr>
          <w:rFonts w:asciiTheme="majorBidi" w:hAnsiTheme="majorBidi" w:cstheme="majorBidi"/>
          <w:i/>
          <w:sz w:val="24"/>
          <w:szCs w:val="24"/>
        </w:rPr>
      </w:pPr>
      <w:r>
        <w:rPr>
          <w:rFonts w:asciiTheme="majorBidi" w:hAnsiTheme="majorBidi" w:cstheme="majorBidi"/>
          <w:sz w:val="24"/>
          <w:szCs w:val="24"/>
        </w:rPr>
        <w:t>Paslaugų tiekėjas visus su paslaugos atlikimu susijusius klausimus derina su Perkančiąja organizacija (šalys paskiria ne mažiau kaip po 1 atsakingą asmenį);</w:t>
      </w:r>
    </w:p>
    <w:p w14:paraId="7C03D7C2" w14:textId="77777777" w:rsidR="000F5B4D" w:rsidRDefault="00000000">
      <w:pPr>
        <w:numPr>
          <w:ilvl w:val="2"/>
          <w:numId w:val="24"/>
        </w:numPr>
        <w:tabs>
          <w:tab w:val="left" w:pos="0"/>
        </w:tabs>
        <w:spacing w:after="0" w:line="240" w:lineRule="auto"/>
        <w:ind w:left="0" w:firstLine="360"/>
        <w:jc w:val="both"/>
        <w:rPr>
          <w:rFonts w:asciiTheme="majorBidi" w:hAnsiTheme="majorBidi" w:cstheme="majorBidi"/>
          <w:i/>
          <w:sz w:val="24"/>
          <w:szCs w:val="24"/>
        </w:rPr>
      </w:pPr>
      <w:r>
        <w:rPr>
          <w:rFonts w:asciiTheme="majorBidi" w:hAnsiTheme="majorBidi" w:cstheme="majorBidi"/>
          <w:sz w:val="24"/>
          <w:szCs w:val="24"/>
        </w:rPr>
        <w:t>Paslaugų tiekėjas prisiima atsakomybę, kad Paslaugų tiekėjo vardu veikiantys asmenys (subtiekėjai, subteikėjai) paslaugas atliktų kokybiškai ir laiku ir dėl jų kaltės atsiradusius trūkumus, pašalina savo sąskaita.</w:t>
      </w:r>
    </w:p>
    <w:p w14:paraId="3A79273C" w14:textId="77777777" w:rsidR="000F5B4D" w:rsidRDefault="00000000" w:rsidP="00830D41">
      <w:pPr>
        <w:numPr>
          <w:ilvl w:val="0"/>
          <w:numId w:val="44"/>
        </w:numPr>
        <w:tabs>
          <w:tab w:val="left" w:pos="851"/>
        </w:tabs>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Tiekėjas teikia paslaugas:</w:t>
      </w:r>
    </w:p>
    <w:p w14:paraId="54E30914" w14:textId="77777777" w:rsidR="000F5B4D" w:rsidRDefault="00000000">
      <w:pPr>
        <w:pStyle w:val="Sraopastraipa"/>
        <w:numPr>
          <w:ilvl w:val="1"/>
          <w:numId w:val="25"/>
        </w:numPr>
        <w:tabs>
          <w:tab w:val="left" w:pos="851"/>
        </w:tabs>
        <w:spacing w:after="0" w:line="240" w:lineRule="auto"/>
        <w:ind w:left="0" w:firstLine="426"/>
        <w:jc w:val="both"/>
        <w:rPr>
          <w:rFonts w:asciiTheme="majorBidi" w:hAnsiTheme="majorBidi" w:cstheme="majorBidi"/>
          <w:sz w:val="24"/>
          <w:szCs w:val="24"/>
        </w:rPr>
      </w:pPr>
      <w:r>
        <w:rPr>
          <w:rFonts w:asciiTheme="majorBidi" w:hAnsiTheme="majorBidi" w:cstheme="majorBidi"/>
          <w:sz w:val="24"/>
          <w:szCs w:val="24"/>
        </w:rPr>
        <w:t>organizuoja dalyvių registraciją, išsiunčia registracijos patvirtinimus dalyviams bei Perkančiosios organizacijos atsakingam asmeniui;</w:t>
      </w:r>
    </w:p>
    <w:p w14:paraId="24E02DC4" w14:textId="77777777" w:rsidR="000F5B4D" w:rsidRDefault="00000000">
      <w:pPr>
        <w:pStyle w:val="Sraopastraipa"/>
        <w:numPr>
          <w:ilvl w:val="1"/>
          <w:numId w:val="25"/>
        </w:numPr>
        <w:tabs>
          <w:tab w:val="left" w:pos="851"/>
        </w:tabs>
        <w:spacing w:after="0" w:line="240" w:lineRule="auto"/>
        <w:ind w:left="0" w:firstLine="426"/>
        <w:jc w:val="both"/>
        <w:rPr>
          <w:rFonts w:asciiTheme="majorBidi" w:hAnsiTheme="majorBidi" w:cstheme="majorBidi"/>
          <w:sz w:val="24"/>
          <w:szCs w:val="24"/>
        </w:rPr>
      </w:pPr>
      <w:r>
        <w:rPr>
          <w:rFonts w:asciiTheme="majorBidi" w:hAnsiTheme="majorBidi" w:cstheme="majorBidi"/>
          <w:sz w:val="24"/>
          <w:szCs w:val="24"/>
        </w:rPr>
        <w:t>pateikia Stažuotės medžiagą (atsiunčia programą dalyviams ir Perkančiosios organizacijos atstovui el. paštu);</w:t>
      </w:r>
    </w:p>
    <w:p w14:paraId="47488874" w14:textId="77777777" w:rsidR="000F5B4D" w:rsidRDefault="00000000">
      <w:pPr>
        <w:pStyle w:val="Sraopastraipa"/>
        <w:numPr>
          <w:ilvl w:val="1"/>
          <w:numId w:val="25"/>
        </w:numPr>
        <w:tabs>
          <w:tab w:val="left" w:pos="851"/>
        </w:tabs>
        <w:spacing w:after="0" w:line="240" w:lineRule="auto"/>
        <w:ind w:left="0" w:firstLine="426"/>
        <w:jc w:val="both"/>
        <w:rPr>
          <w:rFonts w:asciiTheme="majorBidi" w:hAnsiTheme="majorBidi" w:cstheme="majorBidi"/>
          <w:sz w:val="24"/>
          <w:szCs w:val="24"/>
        </w:rPr>
      </w:pPr>
      <w:r>
        <w:rPr>
          <w:rFonts w:asciiTheme="majorBidi" w:hAnsiTheme="majorBidi" w:cstheme="majorBidi"/>
          <w:sz w:val="24"/>
          <w:szCs w:val="24"/>
        </w:rPr>
        <w:t>parengia Perkančiosios organizacijos atsakingam asmeniui informacinę žinutę apie stažuotę (su renginio vieta, dienotvarke, dalyvių sąrašu);</w:t>
      </w:r>
    </w:p>
    <w:p w14:paraId="44A79239" w14:textId="77777777" w:rsidR="000F5B4D" w:rsidRDefault="00000000">
      <w:pPr>
        <w:pStyle w:val="Sraopastraipa"/>
        <w:numPr>
          <w:ilvl w:val="1"/>
          <w:numId w:val="25"/>
        </w:numPr>
        <w:tabs>
          <w:tab w:val="left" w:pos="851"/>
        </w:tabs>
        <w:spacing w:after="0" w:line="240" w:lineRule="auto"/>
        <w:ind w:left="0" w:firstLine="426"/>
        <w:jc w:val="both"/>
        <w:rPr>
          <w:rFonts w:asciiTheme="majorBidi" w:hAnsiTheme="majorBidi" w:cstheme="majorBidi"/>
          <w:sz w:val="24"/>
          <w:szCs w:val="24"/>
        </w:rPr>
      </w:pPr>
      <w:r>
        <w:rPr>
          <w:rFonts w:asciiTheme="majorBidi" w:hAnsiTheme="majorBidi" w:cstheme="majorBidi"/>
          <w:sz w:val="24"/>
          <w:szCs w:val="24"/>
        </w:rPr>
        <w:lastRenderedPageBreak/>
        <w:t>užtikrina sklandų stažuočių organizavimą ir stažuočių vykdymą, įskaitant atsakingo už paslaugų atlikimą asmens, kuris vykdys paslaugos vykdymo kontrolę ir koordinavimą visą jos atlikimo laikotarpį, šalins esamus nesklandumus ir trūkumus (jeigu tokių būtų), kokybišką darbą;</w:t>
      </w:r>
    </w:p>
    <w:p w14:paraId="6BA16481" w14:textId="77777777" w:rsidR="000F5B4D" w:rsidRDefault="00000000">
      <w:pPr>
        <w:pStyle w:val="Sraopastraipa"/>
        <w:numPr>
          <w:ilvl w:val="1"/>
          <w:numId w:val="25"/>
        </w:numPr>
        <w:tabs>
          <w:tab w:val="left" w:pos="851"/>
        </w:tabs>
        <w:spacing w:after="0" w:line="24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lydinčias paslaugas </w:t>
      </w:r>
      <w:r>
        <w:rPr>
          <w:rFonts w:asciiTheme="majorBidi" w:hAnsiTheme="majorBidi" w:cstheme="majorBidi"/>
          <w:sz w:val="24"/>
          <w:szCs w:val="24"/>
        </w:rPr>
        <w:noBreakHyphen/>
        <w:t xml:space="preserve"> su stažuote ir/ar stažuotės organizavimo paslaugomis susijusios paslaugos (pagal poreikį).</w:t>
      </w:r>
    </w:p>
    <w:p w14:paraId="299993DD" w14:textId="77777777" w:rsidR="000F5B4D" w:rsidRDefault="000F5B4D">
      <w:pPr>
        <w:jc w:val="both"/>
        <w:rPr>
          <w:rFonts w:asciiTheme="majorBidi" w:hAnsiTheme="majorBidi" w:cstheme="majorBidi"/>
          <w:sz w:val="24"/>
          <w:szCs w:val="24"/>
        </w:rPr>
      </w:pPr>
    </w:p>
    <w:p w14:paraId="03CA4773" w14:textId="77777777" w:rsidR="000F5B4D" w:rsidRDefault="00000000">
      <w:pPr>
        <w:ind w:firstLine="539"/>
        <w:jc w:val="center"/>
        <w:rPr>
          <w:rFonts w:asciiTheme="majorBidi" w:hAnsiTheme="majorBidi" w:cstheme="majorBidi"/>
          <w:b/>
          <w:sz w:val="24"/>
          <w:szCs w:val="24"/>
        </w:rPr>
      </w:pPr>
      <w:r>
        <w:rPr>
          <w:rFonts w:asciiTheme="majorBidi" w:hAnsiTheme="majorBidi" w:cstheme="majorBidi"/>
          <w:b/>
          <w:sz w:val="24"/>
          <w:szCs w:val="24"/>
        </w:rPr>
        <w:t>VI SKYRIUS</w:t>
      </w:r>
    </w:p>
    <w:p w14:paraId="0223C92B" w14:textId="77777777" w:rsidR="000F5B4D" w:rsidRDefault="0000000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BENDRI REIKALAVIMAI PIRKIMUI</w:t>
      </w:r>
    </w:p>
    <w:p w14:paraId="31E9278D" w14:textId="77777777" w:rsidR="000F5B4D" w:rsidRDefault="000F5B4D">
      <w:pPr>
        <w:rPr>
          <w:rFonts w:asciiTheme="majorBidi" w:hAnsiTheme="majorBidi" w:cstheme="majorBidi"/>
          <w:b/>
          <w:bCs/>
          <w:color w:val="000000"/>
          <w:sz w:val="24"/>
          <w:szCs w:val="24"/>
        </w:rPr>
      </w:pPr>
    </w:p>
    <w:p w14:paraId="589F1727" w14:textId="77777777" w:rsidR="000F5B4D" w:rsidRDefault="00000000">
      <w:pPr>
        <w:pStyle w:val="Sraopastraipa"/>
        <w:numPr>
          <w:ilvl w:val="0"/>
          <w:numId w:val="25"/>
        </w:numPr>
        <w:spacing w:after="0" w:line="240" w:lineRule="auto"/>
        <w:ind w:left="142" w:firstLine="851"/>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Paslaugų 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p>
    <w:p w14:paraId="6A481639" w14:textId="77777777" w:rsidR="000F5B4D" w:rsidRDefault="00000000">
      <w:pPr>
        <w:pStyle w:val="Sraopastraipa"/>
        <w:numPr>
          <w:ilvl w:val="0"/>
          <w:numId w:val="25"/>
        </w:numPr>
        <w:spacing w:after="0" w:line="240" w:lineRule="auto"/>
        <w:ind w:left="142" w:firstLine="851"/>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Pr>
          <w:rFonts w:asciiTheme="majorBidi" w:hAnsiTheme="majorBidi" w:cstheme="majorBidi"/>
          <w:b/>
          <w:bCs/>
          <w:sz w:val="24"/>
          <w:szCs w:val="24"/>
        </w:rPr>
        <w:t>Asmens duomenų tvarkymas</w:t>
      </w:r>
    </w:p>
    <w:p w14:paraId="6A89677D" w14:textId="77777777" w:rsidR="000F5B4D" w:rsidRDefault="00000000">
      <w:pPr>
        <w:pStyle w:val="Sraopastraipa"/>
        <w:numPr>
          <w:ilvl w:val="1"/>
          <w:numId w:val="25"/>
        </w:numPr>
        <w:spacing w:after="0" w:line="240" w:lineRule="auto"/>
        <w:ind w:left="0" w:firstLine="993"/>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Perkančioji organizacija, kaip duomenų valdytojas, tvarkys pasiūlyme nurodytus bei pirkimo procedūrų metu iš Paslaugų tiekėjo gautus duomenų subjektų – fizinių asmenų – Paslaugų tiekėjo arba jo įgaliotų asmenų, subtiekėjų, partnerių, kitų asmenų duomenis (vardas, pavardė, pareigos, telefono ryšio numeris, elektroninio pašto adresas, kiti Perkančiajai organizacijai Paslaugų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34541DFF" w14:textId="77777777" w:rsidR="000F5B4D" w:rsidRDefault="00000000">
      <w:pPr>
        <w:pStyle w:val="Sraopastraipa"/>
        <w:numPr>
          <w:ilvl w:val="1"/>
          <w:numId w:val="25"/>
        </w:numPr>
        <w:spacing w:after="0" w:line="240" w:lineRule="auto"/>
        <w:ind w:left="0" w:firstLine="993"/>
        <w:jc w:val="both"/>
        <w:rPr>
          <w:rFonts w:asciiTheme="majorBidi" w:hAnsiTheme="majorBidi" w:cstheme="majorBidi"/>
          <w:color w:val="000000"/>
          <w:sz w:val="24"/>
          <w:szCs w:val="24"/>
        </w:rPr>
      </w:pPr>
      <w:r>
        <w:rPr>
          <w:rFonts w:asciiTheme="majorBidi" w:hAnsiTheme="majorBidi" w:cstheme="majorBidi"/>
          <w:color w:val="000000"/>
          <w:sz w:val="24"/>
          <w:szCs w:val="24"/>
        </w:rPr>
        <w:t>Perkančioji organizacija tvarkys Paslaugų tiekėjo, kurio pasiūlymas bus pripažintas laimėjusiu ir su kuriuo bus sudaryta Sutartis, pateiktus fizinių asmenų - Paslaugų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1A0F9595" w14:textId="77777777" w:rsidR="000F5B4D" w:rsidRDefault="00000000">
      <w:pPr>
        <w:pStyle w:val="Sraopastraipa"/>
        <w:numPr>
          <w:ilvl w:val="1"/>
          <w:numId w:val="25"/>
        </w:numPr>
        <w:spacing w:after="0" w:line="240" w:lineRule="auto"/>
        <w:ind w:left="0" w:firstLine="993"/>
        <w:jc w:val="both"/>
        <w:rPr>
          <w:rFonts w:asciiTheme="majorBidi" w:hAnsiTheme="majorBidi" w:cstheme="majorBidi"/>
          <w:color w:val="000000"/>
          <w:sz w:val="24"/>
          <w:szCs w:val="24"/>
        </w:rPr>
      </w:pPr>
      <w:r>
        <w:rPr>
          <w:rFonts w:asciiTheme="majorBidi" w:hAnsiTheme="majorBidi" w:cstheme="majorBidi"/>
          <w:color w:val="000000"/>
          <w:sz w:val="24"/>
          <w:szCs w:val="24"/>
        </w:rPr>
        <w:t>Kilus ginčams dėl viešųjų pirkimų organizavimo ar Sutarties vykdymo, Perkančioji organizacija gali tvarkyti 19.2 papunktyje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62EA35B7" w14:textId="77777777" w:rsidR="000F5B4D" w:rsidRDefault="00000000">
      <w:pPr>
        <w:pStyle w:val="Sraopastraipa"/>
        <w:numPr>
          <w:ilvl w:val="1"/>
          <w:numId w:val="25"/>
        </w:numPr>
        <w:spacing w:after="0" w:line="240" w:lineRule="auto"/>
        <w:ind w:left="0" w:firstLine="993"/>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w:t>
      </w:r>
      <w:r>
        <w:rPr>
          <w:rFonts w:asciiTheme="majorBidi" w:hAnsiTheme="majorBidi" w:cstheme="majorBidi"/>
          <w:color w:val="000000"/>
          <w:sz w:val="24"/>
          <w:szCs w:val="24"/>
        </w:rPr>
        <w:lastRenderedPageBreak/>
        <w:t>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w:t>
      </w:r>
    </w:p>
    <w:p w14:paraId="4E1B9D59" w14:textId="77777777" w:rsidR="000F5B4D" w:rsidRDefault="00000000">
      <w:pPr>
        <w:pStyle w:val="Sraopastraipa"/>
        <w:numPr>
          <w:ilvl w:val="1"/>
          <w:numId w:val="25"/>
        </w:numPr>
        <w:spacing w:after="0" w:line="240" w:lineRule="auto"/>
        <w:ind w:left="0" w:firstLine="993"/>
        <w:jc w:val="both"/>
        <w:rPr>
          <w:rFonts w:asciiTheme="majorBidi" w:hAnsiTheme="majorBidi" w:cstheme="majorBidi"/>
          <w:color w:val="000000"/>
          <w:sz w:val="24"/>
          <w:szCs w:val="24"/>
        </w:rPr>
      </w:pPr>
      <w:r>
        <w:rPr>
          <w:rFonts w:asciiTheme="majorBidi" w:hAnsiTheme="majorBidi" w:cstheme="majorBidi"/>
          <w:color w:val="000000"/>
          <w:sz w:val="24"/>
          <w:szCs w:val="24"/>
        </w:rPr>
        <w:t>Asmens duomenų pateikimas yra privalomas. Nepateikus asmens duomenų Paslaugų tiekėjo pasiūlymas negalės būti vertinamas bei nebus galima sudaryti ir vykdyti Sutarties.</w:t>
      </w:r>
    </w:p>
    <w:p w14:paraId="14704071" w14:textId="77777777" w:rsidR="000F5B4D" w:rsidRDefault="00000000">
      <w:pPr>
        <w:pStyle w:val="Sraopastraipa"/>
        <w:numPr>
          <w:ilvl w:val="1"/>
          <w:numId w:val="25"/>
        </w:numPr>
        <w:spacing w:after="0" w:line="240" w:lineRule="auto"/>
        <w:ind w:left="0" w:firstLine="993"/>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Asmens duomenis Perkančioji organizacija gali teikti ginčus nagrinėjančioms institucijoms – Viešųjų pirkimų tarnybai, teismams, paslaugų tiekėjams, teikiantiems informacinių technologijų infrastruktūros, programinės įrangos ir jų priežiūros ir administravimo, elektroninių ryšių, auditorių, teisines, konsultavimo, duomenų apsaugos pareigūno bei kitas paslaugas. Laimėjusio Paslaugų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3164F21D" w14:textId="77777777" w:rsidR="000F5B4D" w:rsidRDefault="00000000">
      <w:pPr>
        <w:pStyle w:val="Sraopastraipa"/>
        <w:numPr>
          <w:ilvl w:val="1"/>
          <w:numId w:val="25"/>
        </w:numPr>
        <w:spacing w:after="0" w:line="240" w:lineRule="auto"/>
        <w:ind w:left="0" w:firstLine="993"/>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Duomenų subjektai – fiziniai asmenys -  Paslaugų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Pr>
          <w:rFonts w:asciiTheme="majorBidi" w:hAnsiTheme="majorBidi" w:cstheme="majorBidi"/>
          <w:color w:val="000000"/>
          <w:sz w:val="24"/>
          <w:szCs w:val="24"/>
        </w:rPr>
        <w:t>perkeliamumą</w:t>
      </w:r>
      <w:proofErr w:type="spellEnd"/>
      <w:r>
        <w:rPr>
          <w:rFonts w:asciiTheme="majorBidi" w:hAnsiTheme="majorBidi" w:cstheme="majorBidi"/>
          <w:color w:val="000000"/>
          <w:sz w:val="24"/>
          <w:szCs w:val="24"/>
        </w:rPr>
        <w:t xml:space="preserve">, tuo atveju, kai asmens duomenys tvarkomi sutarties sudarymo ir vykdymo pagrindu; 8) teisę pateikti skundą Valstybinei duomenų apsaugos inspekcijai, kurios kontaktai skelbiami čia: </w:t>
      </w:r>
      <w:hyperlink r:id="rId14">
        <w:r>
          <w:rPr>
            <w:rStyle w:val="Hipersaitas"/>
            <w:rFonts w:asciiTheme="majorBidi" w:hAnsiTheme="majorBidi" w:cstheme="majorBidi"/>
            <w:sz w:val="24"/>
            <w:szCs w:val="24"/>
          </w:rPr>
          <w:t>https://vdai.lrv.lt/</w:t>
        </w:r>
      </w:hyperlink>
      <w:r>
        <w:rPr>
          <w:rFonts w:asciiTheme="majorBidi" w:hAnsiTheme="majorBidi" w:cstheme="majorBidi"/>
          <w:color w:val="000000"/>
          <w:sz w:val="24"/>
          <w:szCs w:val="24"/>
        </w:rPr>
        <w:t xml:space="preserve">. </w:t>
      </w:r>
    </w:p>
    <w:p w14:paraId="08A90BD2" w14:textId="77777777" w:rsidR="000F5B4D" w:rsidRDefault="00000000">
      <w:pPr>
        <w:pStyle w:val="Sraopastraipa"/>
        <w:numPr>
          <w:ilvl w:val="1"/>
          <w:numId w:val="25"/>
        </w:numPr>
        <w:spacing w:after="0" w:line="240" w:lineRule="auto"/>
        <w:ind w:left="0" w:firstLine="993"/>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Duomenų subjektai – fiziniai asmenys – Paslaugų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15">
        <w:r>
          <w:rPr>
            <w:rStyle w:val="Hipersaitas"/>
            <w:rFonts w:asciiTheme="majorBidi" w:hAnsiTheme="majorBidi" w:cstheme="majorBidi"/>
            <w:sz w:val="24"/>
            <w:szCs w:val="24"/>
          </w:rPr>
          <w:t>institutas@hi.lt</w:t>
        </w:r>
      </w:hyperlink>
      <w:r>
        <w:rPr>
          <w:rFonts w:asciiTheme="majorBidi" w:hAnsiTheme="majorBidi" w:cstheme="majorBidi"/>
          <w:color w:val="000000"/>
          <w:sz w:val="24"/>
          <w:szCs w:val="24"/>
        </w:rPr>
        <w:t xml:space="preserve"> ar jo duomenų apsaugos pareigūnui el. paštu ada.ekspertai@gmail.com. </w:t>
      </w:r>
    </w:p>
    <w:p w14:paraId="58371D20" w14:textId="77777777" w:rsidR="000F5B4D" w:rsidRDefault="00000000">
      <w:pPr>
        <w:pStyle w:val="Sraopastraipa"/>
        <w:numPr>
          <w:ilvl w:val="1"/>
          <w:numId w:val="25"/>
        </w:numPr>
        <w:spacing w:after="0" w:line="240" w:lineRule="auto"/>
        <w:ind w:left="0" w:firstLine="993"/>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Paslaugų tiekėjas, prieš teikdamas pasiūlymą ir prieš sudarydamas Sutartį, nurodytus fizinius asmenis privalo supažindinti su 19.2-19.8 papunkčiuose pateikta informacija apie Perkančiosios organizacijos vykdomą asmens duomenų tvarkymą. </w:t>
      </w:r>
    </w:p>
    <w:p w14:paraId="55654A69" w14:textId="77777777" w:rsidR="000F5B4D" w:rsidRDefault="00000000">
      <w:pPr>
        <w:pStyle w:val="Sraopastraipa"/>
        <w:numPr>
          <w:ilvl w:val="1"/>
          <w:numId w:val="25"/>
        </w:numPr>
        <w:spacing w:after="0" w:line="240" w:lineRule="auto"/>
        <w:ind w:left="0" w:firstLine="1080"/>
        <w:jc w:val="both"/>
        <w:rPr>
          <w:rFonts w:asciiTheme="majorBidi" w:hAnsiTheme="majorBidi" w:cstheme="majorBidi"/>
          <w:color w:val="000000"/>
          <w:sz w:val="24"/>
          <w:szCs w:val="24"/>
        </w:rPr>
      </w:pPr>
      <w:r>
        <w:rPr>
          <w:rFonts w:asciiTheme="majorBidi" w:hAnsiTheme="majorBidi" w:cstheme="majorBidi"/>
          <w:color w:val="000000"/>
          <w:sz w:val="24"/>
          <w:szCs w:val="24"/>
        </w:rPr>
        <w:t>Paslaugų tiekėjas, su kuriuo bus pasirašyta Sutartis, paslaugų teikimo tikslu tvarkys Stažuotės dalyvių asmens duomenis Perkančiosios organizacijos vardu ir pagal jos nurodymus, laikydamasis asmens duomenų tvarkymo sutartyje nurodytų sąlygų.</w:t>
      </w:r>
    </w:p>
    <w:p w14:paraId="29E48CAA" w14:textId="77777777" w:rsidR="000F5B4D" w:rsidRDefault="00000000">
      <w:pPr>
        <w:pStyle w:val="Sraopastraipa"/>
        <w:numPr>
          <w:ilvl w:val="1"/>
          <w:numId w:val="25"/>
        </w:numPr>
        <w:spacing w:after="0" w:line="240" w:lineRule="auto"/>
        <w:ind w:left="0" w:firstLine="108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Paslaugų tiekėjas privalo turėti galimybę įgyvendinti tinkamas organizacines ir tinkamas asmens duomenų saugumo priemones. Paslaugų tiekėjas privalės pasirašyti asmens duomenų tvarkymo sutartį dėl Perkančios organizacijos vardu ir pagal jos nurodymus atliekamo Stažuotės dalyvių asmens duomenų tvarkymo. </w:t>
      </w:r>
    </w:p>
    <w:p w14:paraId="3FF52C86" w14:textId="77777777" w:rsidR="000F5B4D" w:rsidRDefault="00000000">
      <w:pPr>
        <w:pStyle w:val="Sraopastraipa"/>
        <w:numPr>
          <w:ilvl w:val="0"/>
          <w:numId w:val="25"/>
        </w:numPr>
        <w:spacing w:after="0" w:line="240" w:lineRule="auto"/>
        <w:ind w:left="0" w:firstLine="993"/>
        <w:jc w:val="both"/>
        <w:rPr>
          <w:rFonts w:asciiTheme="majorBidi" w:hAnsiTheme="majorBidi" w:cstheme="majorBidi"/>
          <w:b/>
          <w:color w:val="000000"/>
          <w:sz w:val="24"/>
          <w:szCs w:val="24"/>
        </w:rPr>
      </w:pPr>
      <w:r>
        <w:rPr>
          <w:rFonts w:asciiTheme="majorBidi" w:hAnsiTheme="majorBidi" w:cstheme="majorBidi"/>
          <w:b/>
          <w:sz w:val="24"/>
          <w:szCs w:val="24"/>
        </w:rPr>
        <w:t>Minimalūs aplinkos apsaugos kriterijai, kurie taikomi paslaugoms - v</w:t>
      </w:r>
      <w:r>
        <w:rPr>
          <w:rFonts w:asciiTheme="majorBidi" w:hAnsiTheme="majorBidi" w:cstheme="majorBidi"/>
          <w:color w:val="000000"/>
          <w:sz w:val="24"/>
          <w:szCs w:val="24"/>
        </w:rPr>
        <w:t xml:space="preserve">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w:t>
      </w:r>
      <w:r>
        <w:rPr>
          <w:rFonts w:asciiTheme="majorBidi" w:hAnsiTheme="majorBidi" w:cstheme="majorBidi"/>
          <w:color w:val="000000"/>
          <w:sz w:val="24"/>
          <w:szCs w:val="24"/>
        </w:rPr>
        <w:lastRenderedPageBreak/>
        <w:t>paslauga, nesusijusi su materialaus objekto sukūrimu, kurios teikimo metu nėra numatomas reikšmingas neigiamas poveikis aplinkai, nesukuriamas taršos šaltinis ir negeneruojamos atliekos.</w:t>
      </w:r>
    </w:p>
    <w:p w14:paraId="3BB9F78F" w14:textId="77777777" w:rsidR="000F5B4D" w:rsidRDefault="00000000">
      <w:pPr>
        <w:jc w:val="center"/>
        <w:rPr>
          <w:rFonts w:asciiTheme="majorBidi" w:hAnsiTheme="majorBidi" w:cstheme="majorBidi"/>
          <w:b/>
          <w:color w:val="000000"/>
          <w:sz w:val="24"/>
          <w:szCs w:val="24"/>
        </w:rPr>
      </w:pPr>
      <w:r>
        <w:rPr>
          <w:rFonts w:asciiTheme="majorBidi" w:hAnsiTheme="majorBidi" w:cstheme="majorBidi"/>
          <w:b/>
          <w:color w:val="000000"/>
          <w:sz w:val="24"/>
          <w:szCs w:val="24"/>
        </w:rPr>
        <w:t>________________________</w:t>
      </w:r>
    </w:p>
    <w:p w14:paraId="685AEB7C" w14:textId="77777777" w:rsidR="000F5B4D" w:rsidRDefault="000F5B4D">
      <w:pPr>
        <w:rPr>
          <w:rFonts w:asciiTheme="majorBidi" w:hAnsiTheme="majorBidi" w:cstheme="majorBidi"/>
          <w:b/>
          <w:bCs/>
          <w:sz w:val="24"/>
          <w:szCs w:val="24"/>
        </w:rPr>
      </w:pPr>
    </w:p>
    <w:p w14:paraId="0308D947" w14:textId="77777777" w:rsidR="000F5B4D" w:rsidRDefault="00000000">
      <w:pPr>
        <w:rPr>
          <w:rFonts w:ascii="Times New Roman" w:hAnsi="Times New Roman" w:cs="Times New Roman"/>
          <w:b/>
          <w:bCs/>
          <w:sz w:val="24"/>
          <w:szCs w:val="24"/>
        </w:rPr>
      </w:pPr>
      <w:r>
        <w:br w:type="page"/>
      </w:r>
    </w:p>
    <w:p w14:paraId="05843B7C" w14:textId="77777777" w:rsidR="000F5B4D" w:rsidRDefault="00000000">
      <w:pPr>
        <w:pStyle w:val="Antrat2"/>
        <w:spacing w:before="0"/>
        <w:ind w:left="5103"/>
        <w:rPr>
          <w:rFonts w:ascii="Times New Roman" w:eastAsia="Calibri" w:hAnsi="Times New Roman" w:cs="Times New Roman"/>
          <w:color w:val="auto"/>
          <w:sz w:val="21"/>
          <w:szCs w:val="21"/>
        </w:rPr>
      </w:pPr>
      <w:bookmarkStart w:id="47" w:name="_Ref38285444"/>
      <w:bookmarkStart w:id="48" w:name="_Ref38291496"/>
      <w:bookmarkStart w:id="49" w:name="_Toc124404958"/>
      <w:r>
        <w:rPr>
          <w:rFonts w:ascii="Times New Roman" w:eastAsia="Calibri" w:hAnsi="Times New Roman" w:cs="Times New Roman"/>
          <w:color w:val="auto"/>
          <w:sz w:val="21"/>
          <w:szCs w:val="21"/>
        </w:rPr>
        <w:lastRenderedPageBreak/>
        <w:t>Pirkimo sąlygų 3 priedas „Tiekėjų pašalinimo pagrindai“</w:t>
      </w:r>
      <w:bookmarkEnd w:id="47"/>
      <w:bookmarkEnd w:id="48"/>
      <w:bookmarkEnd w:id="49"/>
    </w:p>
    <w:p w14:paraId="3CEAAA7D" w14:textId="77777777" w:rsidR="000F5B4D" w:rsidRDefault="000F5B4D">
      <w:pPr>
        <w:spacing w:after="0" w:line="240" w:lineRule="auto"/>
        <w:jc w:val="center"/>
        <w:rPr>
          <w:rFonts w:ascii="Times New Roman" w:hAnsi="Times New Roman" w:cs="Times New Roman"/>
          <w:b/>
          <w:bCs/>
          <w:smallCaps/>
          <w:sz w:val="22"/>
          <w:szCs w:val="22"/>
        </w:rPr>
      </w:pPr>
    </w:p>
    <w:p w14:paraId="119B4EDA" w14:textId="77777777" w:rsidR="000F5B4D" w:rsidRDefault="00000000">
      <w:pPr>
        <w:pStyle w:val="Betarp"/>
        <w:ind w:firstLine="851"/>
        <w:jc w:val="both"/>
        <w:rPr>
          <w:rFonts w:ascii="Times New Roman" w:hAnsi="Times New Roman" w:cs="Times New Roman"/>
          <w:sz w:val="24"/>
          <w:szCs w:val="24"/>
        </w:rPr>
      </w:pPr>
      <w:r>
        <w:rPr>
          <w:rFonts w:ascii="Times New Roman" w:hAnsi="Times New Roman" w:cs="Times New Roman"/>
          <w:sz w:val="24"/>
          <w:szCs w:val="24"/>
        </w:rPr>
        <w:t>1.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teikiamas tik EBVPD. Perkančioji organizacija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2CB666" w14:textId="77777777" w:rsidR="000F5B4D" w:rsidRDefault="00000000">
      <w:pPr>
        <w:pStyle w:val="Betarp"/>
        <w:numPr>
          <w:ilvl w:val="0"/>
          <w:numId w:val="12"/>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45E192E" w14:textId="77777777" w:rsidR="000F5B4D" w:rsidRDefault="00000000">
      <w:pPr>
        <w:pStyle w:val="Betarp"/>
        <w:numPr>
          <w:ilvl w:val="0"/>
          <w:numId w:val="12"/>
        </w:numPr>
        <w:ind w:left="0" w:firstLine="851"/>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8F8E769" w14:textId="77777777" w:rsidR="000F5B4D" w:rsidRDefault="00000000">
      <w:pPr>
        <w:pStyle w:val="Betarp"/>
        <w:numPr>
          <w:ilvl w:val="0"/>
          <w:numId w:val="12"/>
        </w:numPr>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D2579F" w14:textId="77777777" w:rsidR="000F5B4D" w:rsidRDefault="00000000">
      <w:pPr>
        <w:pStyle w:val="Betarp"/>
        <w:numPr>
          <w:ilvl w:val="0"/>
          <w:numId w:val="12"/>
        </w:numPr>
        <w:ind w:left="0" w:firstLine="851"/>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6">
        <w:r>
          <w:rPr>
            <w:rStyle w:val="Hipersaitas"/>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53785C9B" w14:textId="77777777" w:rsidR="000F5B4D" w:rsidRDefault="00000000">
      <w:pPr>
        <w:pStyle w:val="Betarp"/>
        <w:numPr>
          <w:ilvl w:val="0"/>
          <w:numId w:val="12"/>
        </w:numPr>
        <w:ind w:left="0" w:firstLine="851"/>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4B858B16" w14:textId="77777777" w:rsidR="000F5B4D" w:rsidRDefault="00000000">
      <w:pPr>
        <w:pStyle w:val="Betarp"/>
        <w:numPr>
          <w:ilvl w:val="1"/>
          <w:numId w:val="12"/>
        </w:numPr>
        <w:ind w:left="0" w:firstLine="851"/>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35B098" w14:textId="77777777" w:rsidR="000F5B4D" w:rsidRDefault="00000000">
      <w:pPr>
        <w:pStyle w:val="Betarp"/>
        <w:numPr>
          <w:ilvl w:val="1"/>
          <w:numId w:val="12"/>
        </w:numPr>
        <w:ind w:left="0" w:firstLine="851"/>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FC49CBE" w14:textId="77777777" w:rsidR="000F5B4D" w:rsidRDefault="00000000">
      <w:pPr>
        <w:pStyle w:val="Betarp"/>
        <w:numPr>
          <w:ilvl w:val="0"/>
          <w:numId w:val="12"/>
        </w:numPr>
        <w:ind w:left="0" w:firstLine="0"/>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BE29F2"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rPr>
        <w:t xml:space="preserve">      7.1.priesaikos deklaracija;</w:t>
      </w:r>
    </w:p>
    <w:p w14:paraId="6E5C0BBE" w14:textId="77777777" w:rsidR="000F5B4D" w:rsidRDefault="0000000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3B6844" w14:textId="77777777" w:rsidR="000F5B4D" w:rsidRDefault="000F5B4D">
      <w:pPr>
        <w:rPr>
          <w:rFonts w:ascii="Times New Roman" w:hAnsi="Times New Roman" w:cs="Times New Roman"/>
          <w:sz w:val="24"/>
          <w:szCs w:val="24"/>
        </w:rPr>
      </w:pPr>
    </w:p>
    <w:tbl>
      <w:tblPr>
        <w:tblW w:w="10646" w:type="dxa"/>
        <w:tblInd w:w="-601" w:type="dxa"/>
        <w:tblLayout w:type="fixed"/>
        <w:tblLook w:val="04A0" w:firstRow="1" w:lastRow="0" w:firstColumn="1" w:lastColumn="0" w:noHBand="0" w:noVBand="1"/>
      </w:tblPr>
      <w:tblGrid>
        <w:gridCol w:w="701"/>
        <w:gridCol w:w="3257"/>
        <w:gridCol w:w="1698"/>
        <w:gridCol w:w="4950"/>
        <w:gridCol w:w="40"/>
      </w:tblGrid>
      <w:tr w:rsidR="000F5B4D" w14:paraId="5C942B4D" w14:textId="77777777">
        <w:tc>
          <w:tcPr>
            <w:tcW w:w="703" w:type="dxa"/>
            <w:tcBorders>
              <w:top w:val="single" w:sz="4" w:space="0" w:color="000000"/>
              <w:left w:val="single" w:sz="4" w:space="0" w:color="000000"/>
              <w:bottom w:val="single" w:sz="4" w:space="0" w:color="000000"/>
              <w:right w:val="single" w:sz="4" w:space="0" w:color="000000"/>
            </w:tcBorders>
            <w:vAlign w:val="center"/>
          </w:tcPr>
          <w:p w14:paraId="6E1BD670" w14:textId="77777777" w:rsidR="000F5B4D" w:rsidRDefault="00000000">
            <w:pPr>
              <w:pStyle w:val="Betarp"/>
              <w:ind w:left="32"/>
              <w:jc w:val="center"/>
              <w:rPr>
                <w:rFonts w:ascii="Times New Roman" w:hAnsi="Times New Roman" w:cs="Times New Roman"/>
                <w:b/>
                <w:bCs/>
                <w:sz w:val="24"/>
                <w:szCs w:val="24"/>
              </w:rPr>
            </w:pPr>
            <w:r>
              <w:rPr>
                <w:rFonts w:ascii="Times New Roman" w:hAnsi="Times New Roman" w:cs="Times New Roman"/>
                <w:b/>
                <w:bCs/>
                <w:sz w:val="24"/>
                <w:szCs w:val="24"/>
              </w:rPr>
              <w:lastRenderedPageBreak/>
              <w:t>Eil. Nr.</w:t>
            </w:r>
          </w:p>
        </w:tc>
        <w:tc>
          <w:tcPr>
            <w:tcW w:w="3265" w:type="dxa"/>
            <w:tcBorders>
              <w:top w:val="single" w:sz="4" w:space="0" w:color="000000"/>
              <w:left w:val="single" w:sz="4" w:space="0" w:color="000000"/>
              <w:bottom w:val="single" w:sz="4" w:space="0" w:color="000000"/>
              <w:right w:val="single" w:sz="4" w:space="0" w:color="000000"/>
            </w:tcBorders>
            <w:vAlign w:val="center"/>
          </w:tcPr>
          <w:p w14:paraId="3CFE6972" w14:textId="77777777" w:rsidR="000F5B4D" w:rsidRDefault="00000000">
            <w:pPr>
              <w:pStyle w:val="Betarp"/>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1702" w:type="dxa"/>
            <w:tcBorders>
              <w:top w:val="single" w:sz="4" w:space="0" w:color="000000"/>
              <w:left w:val="single" w:sz="4" w:space="0" w:color="000000"/>
              <w:bottom w:val="single" w:sz="4" w:space="0" w:color="000000"/>
              <w:right w:val="single" w:sz="4" w:space="0" w:color="000000"/>
            </w:tcBorders>
            <w:vAlign w:val="center"/>
          </w:tcPr>
          <w:p w14:paraId="071FFD7B" w14:textId="77777777" w:rsidR="000F5B4D" w:rsidRDefault="00000000">
            <w:pPr>
              <w:pStyle w:val="Betarp"/>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left w:val="single" w:sz="4" w:space="0" w:color="000000"/>
              <w:bottom w:val="single" w:sz="4" w:space="0" w:color="000000"/>
              <w:right w:val="single" w:sz="4" w:space="0" w:color="000000"/>
            </w:tcBorders>
            <w:vAlign w:val="center"/>
          </w:tcPr>
          <w:p w14:paraId="714BFA99" w14:textId="77777777" w:rsidR="000F5B4D" w:rsidRDefault="00000000">
            <w:pPr>
              <w:pStyle w:val="Betarp"/>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c>
          <w:tcPr>
            <w:tcW w:w="13" w:type="dxa"/>
            <w:tcMar>
              <w:left w:w="10" w:type="dxa"/>
              <w:right w:w="10" w:type="dxa"/>
            </w:tcMar>
          </w:tcPr>
          <w:p w14:paraId="0AD9B227" w14:textId="77777777" w:rsidR="000F5B4D" w:rsidRDefault="000F5B4D"/>
        </w:tc>
      </w:tr>
      <w:tr w:rsidR="000F5B4D" w14:paraId="3EF36783" w14:textId="77777777">
        <w:tc>
          <w:tcPr>
            <w:tcW w:w="10646" w:type="dxa"/>
            <w:gridSpan w:val="5"/>
            <w:tcBorders>
              <w:top w:val="single" w:sz="4" w:space="0" w:color="000000"/>
              <w:left w:val="single" w:sz="4" w:space="0" w:color="000000"/>
              <w:bottom w:val="single" w:sz="4" w:space="0" w:color="000000"/>
              <w:right w:val="single" w:sz="4" w:space="0" w:color="000000"/>
            </w:tcBorders>
          </w:tcPr>
          <w:p w14:paraId="3B4E1E76"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Privalomi pašalinimo pagrindai pagal VPĮ 46 straipsnio 1 – 4 dalių nuostatas</w:t>
            </w:r>
          </w:p>
        </w:tc>
      </w:tr>
      <w:tr w:rsidR="000F5B4D" w14:paraId="7264F705" w14:textId="77777777">
        <w:tc>
          <w:tcPr>
            <w:tcW w:w="703" w:type="dxa"/>
            <w:tcBorders>
              <w:top w:val="single" w:sz="4" w:space="0" w:color="000000"/>
              <w:left w:val="single" w:sz="4" w:space="0" w:color="000000"/>
              <w:bottom w:val="single" w:sz="4" w:space="0" w:color="000000"/>
              <w:right w:val="single" w:sz="4" w:space="0" w:color="000000"/>
            </w:tcBorders>
          </w:tcPr>
          <w:p w14:paraId="1AD6F3D8" w14:textId="77777777" w:rsidR="000F5B4D" w:rsidRDefault="000F5B4D">
            <w:pPr>
              <w:pStyle w:val="Betarp"/>
              <w:numPr>
                <w:ilvl w:val="0"/>
                <w:numId w:val="11"/>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355647C"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3DFCB9AC"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236BC00C"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77B3478D"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CCD918"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54B144B6"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5) teroristinį ir su teroristine veikla susijusį nusikaltimą;</w:t>
            </w:r>
          </w:p>
          <w:p w14:paraId="2FA5CF89"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0717974F"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2F1471B0"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E5A4B6C" w14:textId="77777777" w:rsidR="000F5B4D" w:rsidRDefault="000F5B4D">
            <w:pPr>
              <w:pStyle w:val="Betarp"/>
              <w:jc w:val="both"/>
              <w:rPr>
                <w:rFonts w:ascii="Times New Roman" w:hAnsi="Times New Roman" w:cs="Times New Roman"/>
                <w:b/>
                <w:bCs/>
                <w:sz w:val="24"/>
                <w:szCs w:val="24"/>
                <w:lang w:eastAsia="en-US"/>
              </w:rPr>
            </w:pPr>
          </w:p>
          <w:p w14:paraId="290C49F3"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577DAF57" w14:textId="77777777" w:rsidR="000F5B4D" w:rsidRDefault="00000000">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BC8210"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6510A"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w:t>
            </w:r>
            <w:r>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Pr>
          <w:p w14:paraId="0DEFD370" w14:textId="77777777" w:rsidR="000F5B4D" w:rsidRDefault="00000000">
            <w:pPr>
              <w:pStyle w:val="Betarp"/>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448F2B41" w14:textId="77777777" w:rsidR="000F5B4D" w:rsidRDefault="000F5B4D">
            <w:pPr>
              <w:pStyle w:val="Betarp"/>
              <w:jc w:val="both"/>
              <w:rPr>
                <w:rFonts w:ascii="Times New Roman" w:eastAsia="Yu Mincho" w:hAnsi="Times New Roman" w:cs="Times New Roman"/>
                <w:sz w:val="24"/>
                <w:szCs w:val="24"/>
                <w:lang w:eastAsia="en-US"/>
              </w:rPr>
            </w:pPr>
          </w:p>
          <w:p w14:paraId="437B45F6" w14:textId="77777777" w:rsidR="000F5B4D" w:rsidRDefault="00000000">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6B37D70A" w14:textId="77777777" w:rsidR="000F5B4D" w:rsidRDefault="000F5B4D">
            <w:pPr>
              <w:pStyle w:val="Betarp"/>
              <w:jc w:val="both"/>
              <w:rPr>
                <w:rFonts w:ascii="Times New Roman" w:eastAsia="Yu Mincho" w:hAnsi="Times New Roman" w:cs="Times New Roman"/>
                <w:sz w:val="24"/>
                <w:szCs w:val="24"/>
                <w:lang w:eastAsia="en-US"/>
              </w:rPr>
            </w:pPr>
          </w:p>
          <w:p w14:paraId="58419151" w14:textId="77777777" w:rsidR="000F5B4D" w:rsidRDefault="00000000">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14:paraId="6670C5D6"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0F6294C9" w14:textId="77777777" w:rsidR="000F5B4D" w:rsidRDefault="00000000">
            <w:pPr>
              <w:pStyle w:val="Betarp"/>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53F2A807" w14:textId="77777777" w:rsidR="000F5B4D" w:rsidRDefault="00000000">
            <w:pPr>
              <w:pStyle w:val="Betarp"/>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1F24F98C" w14:textId="77777777" w:rsidR="000F5B4D" w:rsidRDefault="00000000">
            <w:pPr>
              <w:pStyle w:val="Betarp"/>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8864400" w14:textId="77777777" w:rsidR="000F5B4D" w:rsidRDefault="000F5B4D">
            <w:pPr>
              <w:pStyle w:val="Betarp"/>
              <w:jc w:val="both"/>
              <w:rPr>
                <w:rFonts w:ascii="Times New Roman" w:hAnsi="Times New Roman" w:cs="Times New Roman"/>
                <w:sz w:val="24"/>
                <w:szCs w:val="24"/>
                <w:lang w:eastAsia="en-US"/>
              </w:rPr>
            </w:pPr>
          </w:p>
          <w:p w14:paraId="01EBB388"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A5321BA" w14:textId="77777777" w:rsidR="000F5B4D" w:rsidRDefault="00000000">
            <w:pPr>
              <w:pStyle w:val="Betarp"/>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w:t>
            </w:r>
          </w:p>
          <w:p w14:paraId="7241B4B0" w14:textId="77777777" w:rsidR="000F5B4D" w:rsidRDefault="000F5B4D">
            <w:pPr>
              <w:pStyle w:val="Betarp"/>
              <w:jc w:val="both"/>
              <w:rPr>
                <w:rFonts w:ascii="Times New Roman" w:hAnsi="Times New Roman" w:cs="Times New Roman"/>
                <w:sz w:val="24"/>
                <w:szCs w:val="24"/>
              </w:rPr>
            </w:pPr>
          </w:p>
          <w:p w14:paraId="5DBDA5CB" w14:textId="77777777" w:rsidR="000F5B4D" w:rsidRDefault="00000000">
            <w:pPr>
              <w:pStyle w:val="Betarp"/>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F8E3F47" w14:textId="77777777" w:rsidR="000F5B4D" w:rsidRDefault="000F5B4D">
            <w:pPr>
              <w:pStyle w:val="Betarp"/>
              <w:jc w:val="both"/>
              <w:rPr>
                <w:rFonts w:ascii="Times New Roman" w:hAnsi="Times New Roman" w:cs="Times New Roman"/>
                <w:b/>
                <w:bCs/>
                <w:sz w:val="24"/>
                <w:szCs w:val="24"/>
              </w:rPr>
            </w:pPr>
          </w:p>
          <w:p w14:paraId="1F1E5B2A" w14:textId="77777777" w:rsidR="000F5B4D" w:rsidRDefault="00000000">
            <w:pPr>
              <w:pStyle w:val="Betarp"/>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A9C21F6" w14:textId="77777777" w:rsidR="000F5B4D" w:rsidRDefault="000F5B4D">
            <w:pPr>
              <w:pStyle w:val="Betarp"/>
              <w:jc w:val="both"/>
              <w:rPr>
                <w:rFonts w:ascii="Times New Roman" w:hAnsi="Times New Roman" w:cs="Times New Roman"/>
                <w:bCs/>
                <w:sz w:val="24"/>
                <w:szCs w:val="24"/>
              </w:rPr>
            </w:pPr>
          </w:p>
          <w:p w14:paraId="02CFD40E" w14:textId="77777777" w:rsidR="000F5B4D" w:rsidRDefault="000F5B4D">
            <w:pPr>
              <w:pStyle w:val="Betarp"/>
              <w:jc w:val="both"/>
              <w:rPr>
                <w:rFonts w:ascii="Times New Roman" w:hAnsi="Times New Roman" w:cs="Times New Roman"/>
                <w:b/>
                <w:bCs/>
                <w:sz w:val="24"/>
                <w:szCs w:val="24"/>
              </w:rPr>
            </w:pPr>
          </w:p>
        </w:tc>
        <w:tc>
          <w:tcPr>
            <w:tcW w:w="13" w:type="dxa"/>
            <w:tcMar>
              <w:left w:w="10" w:type="dxa"/>
              <w:right w:w="10" w:type="dxa"/>
            </w:tcMar>
          </w:tcPr>
          <w:p w14:paraId="7A06CFF6" w14:textId="77777777" w:rsidR="000F5B4D" w:rsidRDefault="000F5B4D"/>
        </w:tc>
      </w:tr>
      <w:tr w:rsidR="000F5B4D" w14:paraId="0820E495" w14:textId="77777777">
        <w:tc>
          <w:tcPr>
            <w:tcW w:w="703" w:type="dxa"/>
            <w:tcBorders>
              <w:top w:val="single" w:sz="4" w:space="0" w:color="000000"/>
              <w:left w:val="single" w:sz="4" w:space="0" w:color="000000"/>
              <w:bottom w:val="single" w:sz="4" w:space="0" w:color="000000"/>
              <w:right w:val="single" w:sz="4" w:space="0" w:color="000000"/>
            </w:tcBorders>
          </w:tcPr>
          <w:p w14:paraId="266565E4" w14:textId="77777777" w:rsidR="000F5B4D" w:rsidRDefault="000F5B4D">
            <w:pPr>
              <w:pStyle w:val="Betarp"/>
              <w:numPr>
                <w:ilvl w:val="0"/>
                <w:numId w:val="11"/>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1B02A509"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2" w:type="dxa"/>
            <w:tcBorders>
              <w:top w:val="single" w:sz="4" w:space="0" w:color="000000"/>
              <w:left w:val="single" w:sz="4" w:space="0" w:color="000000"/>
              <w:bottom w:val="single" w:sz="4" w:space="0" w:color="000000"/>
              <w:right w:val="single" w:sz="4" w:space="0" w:color="000000"/>
            </w:tcBorders>
          </w:tcPr>
          <w:p w14:paraId="4F820F81" w14:textId="77777777" w:rsidR="000F5B4D" w:rsidRDefault="00000000">
            <w:pPr>
              <w:pStyle w:val="Betarp"/>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4B999B68" w14:textId="77777777" w:rsidR="000F5B4D" w:rsidRDefault="000F5B4D">
            <w:pPr>
              <w:pStyle w:val="Betarp"/>
              <w:jc w:val="both"/>
              <w:rPr>
                <w:rFonts w:ascii="Times New Roman" w:eastAsia="Yu Mincho" w:hAnsi="Times New Roman" w:cs="Times New Roman"/>
                <w:b/>
                <w:bCs/>
                <w:sz w:val="24"/>
                <w:szCs w:val="24"/>
              </w:rPr>
            </w:pPr>
          </w:p>
          <w:p w14:paraId="5EEBD2ED"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14:paraId="1807A864"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8D3B315" w14:textId="77777777" w:rsidR="000F5B4D" w:rsidRDefault="000F5B4D">
            <w:pPr>
              <w:pStyle w:val="Betarp"/>
              <w:jc w:val="both"/>
              <w:rPr>
                <w:rFonts w:ascii="Times New Roman" w:hAnsi="Times New Roman" w:cs="Times New Roman"/>
                <w:sz w:val="24"/>
                <w:szCs w:val="24"/>
              </w:rPr>
            </w:pPr>
          </w:p>
        </w:tc>
        <w:tc>
          <w:tcPr>
            <w:tcW w:w="13" w:type="dxa"/>
            <w:tcMar>
              <w:left w:w="10" w:type="dxa"/>
              <w:right w:w="10" w:type="dxa"/>
            </w:tcMar>
          </w:tcPr>
          <w:p w14:paraId="6C8A13A7" w14:textId="77777777" w:rsidR="000F5B4D" w:rsidRDefault="000F5B4D"/>
        </w:tc>
      </w:tr>
      <w:tr w:rsidR="000F5B4D" w14:paraId="17E35975" w14:textId="77777777">
        <w:tc>
          <w:tcPr>
            <w:tcW w:w="703" w:type="dxa"/>
            <w:tcBorders>
              <w:top w:val="single" w:sz="4" w:space="0" w:color="000000"/>
              <w:left w:val="single" w:sz="4" w:space="0" w:color="000000"/>
              <w:bottom w:val="single" w:sz="4" w:space="0" w:color="000000"/>
              <w:right w:val="single" w:sz="4" w:space="0" w:color="000000"/>
            </w:tcBorders>
          </w:tcPr>
          <w:p w14:paraId="70EDE5CB" w14:textId="77777777" w:rsidR="000F5B4D" w:rsidRDefault="000F5B4D">
            <w:pPr>
              <w:pStyle w:val="Betarp"/>
              <w:numPr>
                <w:ilvl w:val="0"/>
                <w:numId w:val="11"/>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71958964"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C4A9DB" w14:textId="77777777" w:rsidR="000F5B4D" w:rsidRDefault="000F5B4D">
            <w:pPr>
              <w:pStyle w:val="Betarp"/>
              <w:jc w:val="both"/>
              <w:rPr>
                <w:rFonts w:ascii="Times New Roman" w:hAnsi="Times New Roman" w:cs="Times New Roman"/>
                <w:b/>
                <w:bCs/>
                <w:sz w:val="24"/>
                <w:szCs w:val="24"/>
                <w:lang w:eastAsia="en-US"/>
              </w:rPr>
            </w:pPr>
          </w:p>
          <w:p w14:paraId="63B4F905"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30C21314" w14:textId="77777777" w:rsidR="000F5B4D" w:rsidRDefault="00000000">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w:t>
            </w:r>
            <w:r>
              <w:rPr>
                <w:rFonts w:ascii="Times New Roman" w:hAnsi="Times New Roman" w:cs="Times New Roman"/>
                <w:bCs/>
                <w:sz w:val="24"/>
                <w:szCs w:val="24"/>
                <w:lang w:eastAsia="en-US"/>
              </w:rPr>
              <w:lastRenderedPageBreak/>
              <w:t>turi neišnykusį ar nepanaikintą teistumą;</w:t>
            </w:r>
          </w:p>
          <w:p w14:paraId="2062AD13"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967E55"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1C7940D9"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2B9809F"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51885204" w14:textId="77777777" w:rsidR="000F5B4D" w:rsidRDefault="00000000">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Pr>
          <w:p w14:paraId="75BF3FD6"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4500F385" w14:textId="77777777" w:rsidR="000F5B4D" w:rsidRDefault="000F5B4D">
            <w:pPr>
              <w:pStyle w:val="Betarp"/>
              <w:jc w:val="both"/>
              <w:rPr>
                <w:rFonts w:ascii="Times New Roman" w:eastAsia="Arial" w:hAnsi="Times New Roman" w:cs="Times New Roman"/>
                <w:sz w:val="24"/>
                <w:szCs w:val="24"/>
              </w:rPr>
            </w:pPr>
          </w:p>
          <w:p w14:paraId="508B1C0B" w14:textId="77777777" w:rsidR="000F5B4D" w:rsidRDefault="00000000">
            <w:pPr>
              <w:pStyle w:val="Betarp"/>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14:paraId="03BFACF7"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6B5B2079"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21F9AA42" w14:textId="77777777" w:rsidR="000F5B4D" w:rsidRDefault="000F5B4D">
            <w:pPr>
              <w:pStyle w:val="Betarp"/>
              <w:jc w:val="both"/>
              <w:rPr>
                <w:rFonts w:ascii="Times New Roman" w:hAnsi="Times New Roman" w:cs="Times New Roman"/>
                <w:b/>
                <w:bCs/>
                <w:sz w:val="24"/>
                <w:szCs w:val="24"/>
              </w:rPr>
            </w:pPr>
          </w:p>
          <w:p w14:paraId="020579D3" w14:textId="77777777" w:rsidR="000F5B4D" w:rsidRDefault="00000000">
            <w:pPr>
              <w:pStyle w:val="Betarp"/>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išrašo iš teismo sprendimo (jei toks yra) </w:t>
            </w:r>
          </w:p>
          <w:p w14:paraId="271F50F2" w14:textId="77777777" w:rsidR="000F5B4D" w:rsidRDefault="00000000">
            <w:pPr>
              <w:pStyle w:val="Betarp"/>
              <w:numPr>
                <w:ilvl w:val="0"/>
                <w:numId w:val="9"/>
              </w:numPr>
              <w:jc w:val="both"/>
              <w:rPr>
                <w:rFonts w:ascii="Times New Roman" w:hAnsi="Times New Roman" w:cs="Times New Roman"/>
                <w:sz w:val="24"/>
                <w:szCs w:val="24"/>
              </w:rPr>
            </w:pPr>
            <w:r>
              <w:rPr>
                <w:rFonts w:ascii="Times New Roman" w:hAnsi="Times New Roman" w:cs="Times New Roman"/>
                <w:sz w:val="24"/>
                <w:szCs w:val="24"/>
              </w:rPr>
              <w:t>arba Valstybinės mokesčių inspekcijos prie Lietuvos Respublikos finansų ministerijos išduoto dokumento,</w:t>
            </w:r>
          </w:p>
          <w:p w14:paraId="77711DB8" w14:textId="77777777" w:rsidR="000F5B4D" w:rsidRDefault="00000000">
            <w:pPr>
              <w:pStyle w:val="Betarp"/>
              <w:numPr>
                <w:ilvl w:val="0"/>
                <w:numId w:val="8"/>
              </w:numPr>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98E0977" w14:textId="77777777" w:rsidR="000F5B4D" w:rsidRDefault="000F5B4D">
            <w:pPr>
              <w:pStyle w:val="Betarp"/>
              <w:jc w:val="both"/>
              <w:rPr>
                <w:rFonts w:ascii="Times New Roman" w:hAnsi="Times New Roman" w:cs="Times New Roman"/>
                <w:sz w:val="24"/>
                <w:szCs w:val="24"/>
              </w:rPr>
            </w:pPr>
          </w:p>
          <w:p w14:paraId="690DEA2D"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55DDB948" w14:textId="77777777" w:rsidR="000F5B4D" w:rsidRDefault="00000000">
            <w:pPr>
              <w:pStyle w:val="Betarp"/>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w:t>
            </w:r>
          </w:p>
          <w:p w14:paraId="3619DF71" w14:textId="77777777" w:rsidR="000F5B4D" w:rsidRDefault="000F5B4D">
            <w:pPr>
              <w:pStyle w:val="Betarp"/>
              <w:jc w:val="both"/>
              <w:rPr>
                <w:rFonts w:ascii="Times New Roman" w:eastAsia="Yu Mincho" w:hAnsi="Times New Roman" w:cs="Times New Roman"/>
                <w:sz w:val="24"/>
                <w:szCs w:val="24"/>
              </w:rPr>
            </w:pPr>
          </w:p>
          <w:p w14:paraId="199DB530" w14:textId="77777777" w:rsidR="000F5B4D" w:rsidRDefault="00000000">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Pr>
                <w:rFonts w:ascii="Times New Roman" w:eastAsia="Times New Roman" w:hAnsi="Times New Roman" w:cs="Times New Roman"/>
                <w:i/>
                <w:iCs/>
                <w:sz w:val="24"/>
                <w:szCs w:val="24"/>
              </w:rPr>
              <w:lastRenderedPageBreak/>
              <w:t>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23CC2AF" w14:textId="77777777" w:rsidR="000F5B4D" w:rsidRDefault="000F5B4D">
            <w:pPr>
              <w:pStyle w:val="Betarp"/>
              <w:jc w:val="both"/>
              <w:rPr>
                <w:rFonts w:ascii="Times New Roman" w:hAnsi="Times New Roman" w:cs="Times New Roman"/>
                <w:i/>
                <w:iCs/>
                <w:color w:val="7030A0"/>
                <w:sz w:val="24"/>
                <w:szCs w:val="24"/>
              </w:rPr>
            </w:pPr>
          </w:p>
          <w:p w14:paraId="0005A206"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5699D" w14:textId="77777777" w:rsidR="000F5B4D" w:rsidRDefault="000F5B4D">
            <w:pPr>
              <w:pStyle w:val="Betarp"/>
              <w:jc w:val="both"/>
              <w:rPr>
                <w:rFonts w:ascii="Times New Roman" w:hAnsi="Times New Roman" w:cs="Times New Roman"/>
                <w:b/>
                <w:bCs/>
                <w:sz w:val="24"/>
                <w:szCs w:val="24"/>
              </w:rPr>
            </w:pPr>
          </w:p>
          <w:p w14:paraId="7D519708"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3E1C045E" w14:textId="77777777" w:rsidR="000F5B4D" w:rsidRDefault="00000000">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Pr>
                  <w:rStyle w:val="Hipersaitas"/>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53E06ABB" w14:textId="77777777" w:rsidR="000F5B4D" w:rsidRDefault="000F5B4D">
            <w:pPr>
              <w:pStyle w:val="Betarp"/>
              <w:jc w:val="both"/>
              <w:rPr>
                <w:rFonts w:ascii="Times New Roman" w:hAnsi="Times New Roman" w:cs="Times New Roman"/>
                <w:b/>
                <w:bCs/>
                <w:sz w:val="24"/>
                <w:szCs w:val="24"/>
              </w:rPr>
            </w:pPr>
          </w:p>
          <w:p w14:paraId="636B66F1"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5911AE" w14:textId="77777777" w:rsidR="000F5B4D" w:rsidRDefault="000F5B4D">
            <w:pPr>
              <w:pStyle w:val="Betarp"/>
              <w:jc w:val="both"/>
              <w:rPr>
                <w:rFonts w:ascii="Times New Roman" w:hAnsi="Times New Roman" w:cs="Times New Roman"/>
                <w:b/>
                <w:bCs/>
                <w:sz w:val="24"/>
                <w:szCs w:val="24"/>
              </w:rPr>
            </w:pPr>
          </w:p>
          <w:p w14:paraId="360809CB"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Pr>
                <w:rFonts w:ascii="Times New Roman" w:hAnsi="Times New Roman" w:cs="Times New Roman"/>
                <w:sz w:val="24"/>
                <w:szCs w:val="24"/>
              </w:rPr>
              <w:lastRenderedPageBreak/>
              <w:t>patvirtinantį jungtinius kompetentingų institucijų tvarkomus duomenis.</w:t>
            </w:r>
          </w:p>
          <w:p w14:paraId="6D6C7275" w14:textId="77777777" w:rsidR="000F5B4D" w:rsidRDefault="000F5B4D">
            <w:pPr>
              <w:pStyle w:val="Betarp"/>
              <w:jc w:val="both"/>
              <w:rPr>
                <w:rFonts w:ascii="Times New Roman" w:hAnsi="Times New Roman" w:cs="Times New Roman"/>
                <w:b/>
                <w:bCs/>
                <w:sz w:val="24"/>
                <w:szCs w:val="24"/>
              </w:rPr>
            </w:pPr>
          </w:p>
          <w:p w14:paraId="746FD7CE"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1B6E9DC" w14:textId="77777777" w:rsidR="000F5B4D" w:rsidRDefault="00000000">
            <w:pPr>
              <w:pStyle w:val="Betarp"/>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Fonts w:ascii="Times New Roman" w:hAnsi="Times New Roman" w:cs="Times New Roman"/>
                <w:sz w:val="24"/>
                <w:szCs w:val="24"/>
              </w:rPr>
              <w:footnoteReference w:id="3"/>
            </w:r>
            <w:r>
              <w:rPr>
                <w:rFonts w:ascii="Times New Roman" w:hAnsi="Times New Roman" w:cs="Times New Roman"/>
                <w:sz w:val="24"/>
                <w:szCs w:val="24"/>
              </w:rPr>
              <w:t>.</w:t>
            </w:r>
          </w:p>
          <w:p w14:paraId="61363F50" w14:textId="77777777" w:rsidR="000F5B4D" w:rsidRDefault="000F5B4D">
            <w:pPr>
              <w:pStyle w:val="Betarp"/>
              <w:jc w:val="both"/>
              <w:rPr>
                <w:rFonts w:ascii="Times New Roman" w:hAnsi="Times New Roman" w:cs="Times New Roman"/>
                <w:b/>
                <w:bCs/>
                <w:sz w:val="24"/>
                <w:szCs w:val="24"/>
              </w:rPr>
            </w:pPr>
          </w:p>
          <w:p w14:paraId="7927C836" w14:textId="77777777" w:rsidR="000F5B4D" w:rsidRDefault="00000000">
            <w:pPr>
              <w:pStyle w:val="Betarp"/>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w:t>
            </w:r>
            <w:r>
              <w:rPr>
                <w:rFonts w:ascii="Times New Roman" w:hAnsi="Times New Roman" w:cs="Times New Roman"/>
                <w:color w:val="00B050"/>
                <w:sz w:val="24"/>
                <w:szCs w:val="24"/>
              </w:rPr>
              <w:t>180</w:t>
            </w:r>
            <w:r>
              <w:rPr>
                <w:rFonts w:ascii="Times New Roman" w:hAnsi="Times New Roman" w:cs="Times New Roman"/>
                <w:sz w:val="24"/>
                <w:szCs w:val="24"/>
              </w:rPr>
              <w:t xml:space="preserve"> </w:t>
            </w:r>
            <w:r>
              <w:rPr>
                <w:rFonts w:ascii="Times New Roman" w:hAnsi="Times New Roman" w:cs="Times New Roman"/>
                <w:color w:val="00B050"/>
                <w:sz w:val="24"/>
                <w:szCs w:val="24"/>
              </w:rPr>
              <w:t>dienų</w:t>
            </w:r>
            <w:r>
              <w:rPr>
                <w:rFonts w:ascii="Times New Roman" w:hAnsi="Times New Roman" w:cs="Times New Roman"/>
                <w:sz w:val="24"/>
                <w:szCs w:val="24"/>
              </w:rPr>
              <w:t xml:space="preserve">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0638C2E5" w14:textId="77777777" w:rsidR="000F5B4D" w:rsidRDefault="000F5B4D">
            <w:pPr>
              <w:pStyle w:val="Betarp"/>
              <w:jc w:val="both"/>
              <w:rPr>
                <w:rFonts w:ascii="Times New Roman" w:hAnsi="Times New Roman" w:cs="Times New Roman"/>
                <w:b/>
                <w:bCs/>
                <w:sz w:val="24"/>
                <w:szCs w:val="24"/>
              </w:rPr>
            </w:pPr>
          </w:p>
          <w:p w14:paraId="4A9987A9"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F62845" w14:textId="77777777" w:rsidR="000F5B4D" w:rsidRDefault="000F5B4D">
            <w:pPr>
              <w:pStyle w:val="Betarp"/>
              <w:jc w:val="both"/>
              <w:rPr>
                <w:rFonts w:ascii="Times New Roman" w:hAnsi="Times New Roman" w:cs="Times New Roman"/>
                <w:sz w:val="24"/>
                <w:szCs w:val="24"/>
              </w:rPr>
            </w:pPr>
          </w:p>
          <w:p w14:paraId="4473E304" w14:textId="77777777" w:rsidR="000F5B4D" w:rsidRDefault="000F5B4D">
            <w:pPr>
              <w:pStyle w:val="Betarp"/>
              <w:jc w:val="both"/>
              <w:rPr>
                <w:rFonts w:ascii="Times New Roman" w:hAnsi="Times New Roman" w:cs="Times New Roman"/>
                <w:b/>
                <w:bCs/>
                <w:sz w:val="24"/>
                <w:szCs w:val="24"/>
              </w:rPr>
            </w:pPr>
          </w:p>
        </w:tc>
        <w:tc>
          <w:tcPr>
            <w:tcW w:w="13" w:type="dxa"/>
            <w:tcMar>
              <w:left w:w="10" w:type="dxa"/>
              <w:right w:w="10" w:type="dxa"/>
            </w:tcMar>
          </w:tcPr>
          <w:p w14:paraId="2CD8E559" w14:textId="77777777" w:rsidR="000F5B4D" w:rsidRDefault="000F5B4D">
            <w:bookmarkStart w:id="50" w:name="_Hlk90887843"/>
            <w:bookmarkEnd w:id="50"/>
          </w:p>
        </w:tc>
      </w:tr>
      <w:tr w:rsidR="000F5B4D" w14:paraId="59B1BA46" w14:textId="77777777">
        <w:tc>
          <w:tcPr>
            <w:tcW w:w="703" w:type="dxa"/>
            <w:tcBorders>
              <w:top w:val="single" w:sz="4" w:space="0" w:color="000000"/>
              <w:left w:val="single" w:sz="4" w:space="0" w:color="000000"/>
              <w:bottom w:val="single" w:sz="4" w:space="0" w:color="000000"/>
              <w:right w:val="single" w:sz="4" w:space="0" w:color="000000"/>
            </w:tcBorders>
          </w:tcPr>
          <w:p w14:paraId="07EB93FB" w14:textId="77777777" w:rsidR="000F5B4D" w:rsidRDefault="000F5B4D">
            <w:pPr>
              <w:pStyle w:val="Betarp"/>
              <w:numPr>
                <w:ilvl w:val="0"/>
                <w:numId w:val="11"/>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7398B9AE"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Pr>
          <w:p w14:paraId="45183C93"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4DD8B0B0" w14:textId="77777777" w:rsidR="000F5B4D" w:rsidRDefault="000F5B4D">
            <w:pPr>
              <w:pStyle w:val="Betarp"/>
              <w:jc w:val="both"/>
              <w:rPr>
                <w:rFonts w:ascii="Times New Roman" w:eastAsia="Yu Mincho" w:hAnsi="Times New Roman" w:cs="Times New Roman"/>
                <w:sz w:val="24"/>
                <w:szCs w:val="24"/>
              </w:rPr>
            </w:pPr>
          </w:p>
          <w:p w14:paraId="0CFF2F40" w14:textId="77777777" w:rsidR="000F5B4D" w:rsidRDefault="00000000">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14:paraId="34C45F86"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C917723" w14:textId="77777777" w:rsidR="000F5B4D" w:rsidRDefault="000F5B4D">
            <w:pPr>
              <w:pStyle w:val="Betarp"/>
              <w:jc w:val="both"/>
              <w:rPr>
                <w:rFonts w:ascii="Times New Roman" w:hAnsi="Times New Roman" w:cs="Times New Roman"/>
                <w:bCs/>
                <w:iCs/>
                <w:sz w:val="24"/>
                <w:szCs w:val="24"/>
                <w:lang w:eastAsia="en-US"/>
              </w:rPr>
            </w:pPr>
          </w:p>
          <w:p w14:paraId="2394634A" w14:textId="77777777" w:rsidR="000F5B4D" w:rsidRDefault="000F5B4D">
            <w:pPr>
              <w:pStyle w:val="Betarp"/>
              <w:jc w:val="both"/>
              <w:rPr>
                <w:rFonts w:ascii="Times New Roman" w:hAnsi="Times New Roman" w:cs="Times New Roman"/>
                <w:b/>
                <w:bCs/>
                <w:iCs/>
                <w:sz w:val="24"/>
                <w:szCs w:val="24"/>
                <w:lang w:eastAsia="en-US"/>
              </w:rPr>
            </w:pPr>
          </w:p>
        </w:tc>
        <w:tc>
          <w:tcPr>
            <w:tcW w:w="13" w:type="dxa"/>
            <w:tcMar>
              <w:left w:w="10" w:type="dxa"/>
              <w:right w:w="10" w:type="dxa"/>
            </w:tcMar>
          </w:tcPr>
          <w:p w14:paraId="0EB1E52D" w14:textId="77777777" w:rsidR="000F5B4D" w:rsidRDefault="000F5B4D"/>
        </w:tc>
      </w:tr>
      <w:tr w:rsidR="000F5B4D" w14:paraId="2F64A0A7" w14:textId="77777777">
        <w:tc>
          <w:tcPr>
            <w:tcW w:w="703" w:type="dxa"/>
            <w:tcBorders>
              <w:top w:val="single" w:sz="4" w:space="0" w:color="000000"/>
              <w:left w:val="single" w:sz="4" w:space="0" w:color="000000"/>
              <w:bottom w:val="single" w:sz="4" w:space="0" w:color="000000"/>
              <w:right w:val="single" w:sz="4" w:space="0" w:color="000000"/>
            </w:tcBorders>
          </w:tcPr>
          <w:p w14:paraId="124401D9" w14:textId="77777777" w:rsidR="000F5B4D" w:rsidRDefault="000F5B4D">
            <w:pPr>
              <w:pStyle w:val="Betarp"/>
              <w:numPr>
                <w:ilvl w:val="0"/>
                <w:numId w:val="11"/>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5607A351"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E11512F"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Pr>
          <w:p w14:paraId="79647474"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2 punktas</w:t>
            </w:r>
          </w:p>
          <w:p w14:paraId="1DD47410" w14:textId="77777777" w:rsidR="000F5B4D" w:rsidRDefault="000F5B4D">
            <w:pPr>
              <w:pStyle w:val="Betarp"/>
              <w:jc w:val="both"/>
              <w:rPr>
                <w:rFonts w:ascii="Times New Roman" w:eastAsia="Yu Mincho" w:hAnsi="Times New Roman" w:cs="Times New Roman"/>
                <w:sz w:val="24"/>
                <w:szCs w:val="24"/>
              </w:rPr>
            </w:pPr>
          </w:p>
          <w:p w14:paraId="7A754F45" w14:textId="77777777" w:rsidR="000F5B4D" w:rsidRDefault="00000000">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14:paraId="016EF285"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Iš Lietuvoje įsteigtų subjektų įrodančių dokumentų nereikalaujama. Užtenka pateikto EBVPD.</w:t>
            </w:r>
          </w:p>
          <w:p w14:paraId="185A93E3" w14:textId="77777777" w:rsidR="000F5B4D" w:rsidRDefault="000F5B4D">
            <w:pPr>
              <w:pStyle w:val="Betarp"/>
              <w:jc w:val="both"/>
              <w:rPr>
                <w:rFonts w:ascii="Times New Roman" w:hAnsi="Times New Roman" w:cs="Times New Roman"/>
                <w:bCs/>
                <w:iCs/>
                <w:sz w:val="24"/>
                <w:szCs w:val="24"/>
                <w:lang w:eastAsia="en-US"/>
              </w:rPr>
            </w:pPr>
          </w:p>
          <w:p w14:paraId="65E82E73" w14:textId="77777777" w:rsidR="000F5B4D" w:rsidRDefault="000F5B4D">
            <w:pPr>
              <w:pStyle w:val="Betarp"/>
              <w:jc w:val="both"/>
              <w:rPr>
                <w:rFonts w:ascii="Times New Roman" w:hAnsi="Times New Roman" w:cs="Times New Roman"/>
                <w:b/>
                <w:bCs/>
                <w:iCs/>
                <w:sz w:val="24"/>
                <w:szCs w:val="24"/>
                <w:lang w:eastAsia="en-US"/>
              </w:rPr>
            </w:pPr>
          </w:p>
        </w:tc>
        <w:tc>
          <w:tcPr>
            <w:tcW w:w="13" w:type="dxa"/>
            <w:tcMar>
              <w:left w:w="10" w:type="dxa"/>
              <w:right w:w="10" w:type="dxa"/>
            </w:tcMar>
          </w:tcPr>
          <w:p w14:paraId="174AE5F5" w14:textId="77777777" w:rsidR="000F5B4D" w:rsidRDefault="000F5B4D"/>
        </w:tc>
      </w:tr>
      <w:tr w:rsidR="000F5B4D" w14:paraId="2EC26743" w14:textId="77777777">
        <w:tc>
          <w:tcPr>
            <w:tcW w:w="703" w:type="dxa"/>
            <w:tcBorders>
              <w:top w:val="single" w:sz="4" w:space="0" w:color="000000"/>
              <w:left w:val="single" w:sz="4" w:space="0" w:color="000000"/>
              <w:bottom w:val="single" w:sz="4" w:space="0" w:color="000000"/>
              <w:right w:val="single" w:sz="4" w:space="0" w:color="000000"/>
            </w:tcBorders>
          </w:tcPr>
          <w:p w14:paraId="4273E66F" w14:textId="77777777" w:rsidR="000F5B4D" w:rsidRDefault="000F5B4D">
            <w:pPr>
              <w:pStyle w:val="Betarp"/>
              <w:numPr>
                <w:ilvl w:val="0"/>
                <w:numId w:val="11"/>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735BF9E7"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Pr>
          <w:p w14:paraId="2A8EFAFF"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4A3FC7A7" w14:textId="77777777" w:rsidR="000F5B4D" w:rsidRDefault="000F5B4D">
            <w:pPr>
              <w:pStyle w:val="Betarp"/>
              <w:jc w:val="both"/>
              <w:rPr>
                <w:rFonts w:ascii="Times New Roman" w:eastAsia="Yu Mincho" w:hAnsi="Times New Roman" w:cs="Times New Roman"/>
                <w:sz w:val="24"/>
                <w:szCs w:val="24"/>
              </w:rPr>
            </w:pPr>
          </w:p>
          <w:p w14:paraId="0BDB224B" w14:textId="77777777" w:rsidR="000F5B4D" w:rsidRDefault="00000000">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r>
              <w:rPr>
                <w:rFonts w:ascii="Times New Roman" w:eastAsia="Yu Mincho" w:hAnsi="Times New Roman" w:cs="Times New Roman"/>
                <w:sz w:val="24"/>
                <w:szCs w:val="24"/>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70BF5BCE"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831CF64" w14:textId="77777777" w:rsidR="000F5B4D" w:rsidRDefault="000F5B4D">
            <w:pPr>
              <w:pStyle w:val="Betarp"/>
              <w:jc w:val="both"/>
              <w:rPr>
                <w:rFonts w:ascii="Times New Roman" w:hAnsi="Times New Roman" w:cs="Times New Roman"/>
                <w:b/>
                <w:bCs/>
                <w:iCs/>
                <w:sz w:val="24"/>
                <w:szCs w:val="24"/>
                <w:lang w:eastAsia="en-US"/>
              </w:rPr>
            </w:pPr>
          </w:p>
        </w:tc>
        <w:tc>
          <w:tcPr>
            <w:tcW w:w="13" w:type="dxa"/>
            <w:tcMar>
              <w:left w:w="10" w:type="dxa"/>
              <w:right w:w="10" w:type="dxa"/>
            </w:tcMar>
          </w:tcPr>
          <w:p w14:paraId="29EE1C5A" w14:textId="77777777" w:rsidR="000F5B4D" w:rsidRDefault="000F5B4D"/>
        </w:tc>
      </w:tr>
      <w:tr w:rsidR="000F5B4D" w14:paraId="4A99BFC2" w14:textId="77777777">
        <w:tc>
          <w:tcPr>
            <w:tcW w:w="703" w:type="dxa"/>
            <w:tcBorders>
              <w:top w:val="single" w:sz="4" w:space="0" w:color="000000"/>
              <w:left w:val="single" w:sz="4" w:space="0" w:color="000000"/>
              <w:bottom w:val="single" w:sz="4" w:space="0" w:color="000000"/>
              <w:right w:val="single" w:sz="4" w:space="0" w:color="000000"/>
            </w:tcBorders>
          </w:tcPr>
          <w:p w14:paraId="73004283" w14:textId="77777777" w:rsidR="000F5B4D" w:rsidRDefault="000F5B4D">
            <w:pPr>
              <w:pStyle w:val="Betarp"/>
              <w:numPr>
                <w:ilvl w:val="0"/>
                <w:numId w:val="11"/>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C049F3D"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5DC68C" w14:textId="77777777" w:rsidR="000F5B4D" w:rsidRDefault="00000000">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1096A52E" w14:textId="77777777" w:rsidR="000F5B4D" w:rsidRDefault="00000000">
            <w:pPr>
              <w:pStyle w:val="Betarp"/>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Pr>
          <w:p w14:paraId="7E4B91A6"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341F997F" w14:textId="77777777" w:rsidR="000F5B4D" w:rsidRDefault="000F5B4D">
            <w:pPr>
              <w:pStyle w:val="Betarp"/>
              <w:jc w:val="both"/>
              <w:rPr>
                <w:rFonts w:ascii="Times New Roman" w:eastAsia="Yu Mincho" w:hAnsi="Times New Roman" w:cs="Times New Roman"/>
                <w:sz w:val="24"/>
                <w:szCs w:val="24"/>
              </w:rPr>
            </w:pPr>
          </w:p>
          <w:p w14:paraId="3B507148" w14:textId="77777777" w:rsidR="000F5B4D" w:rsidRDefault="00000000">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1816B053"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9771979" w14:textId="77777777" w:rsidR="000F5B4D" w:rsidRDefault="000F5B4D">
            <w:pPr>
              <w:pStyle w:val="Betarp"/>
              <w:jc w:val="both"/>
              <w:rPr>
                <w:rFonts w:ascii="Times New Roman" w:hAnsi="Times New Roman" w:cs="Times New Roman"/>
                <w:bCs/>
                <w:iCs/>
                <w:sz w:val="24"/>
                <w:szCs w:val="24"/>
                <w:lang w:eastAsia="en-US"/>
              </w:rPr>
            </w:pPr>
          </w:p>
          <w:p w14:paraId="29190F13" w14:textId="77777777" w:rsidR="000F5B4D" w:rsidRDefault="000F5B4D">
            <w:pPr>
              <w:pStyle w:val="Betarp"/>
              <w:jc w:val="both"/>
              <w:rPr>
                <w:rFonts w:ascii="Times New Roman" w:hAnsi="Times New Roman" w:cs="Times New Roman"/>
                <w:bCs/>
                <w:iCs/>
                <w:sz w:val="24"/>
                <w:szCs w:val="24"/>
                <w:lang w:eastAsia="en-US"/>
              </w:rPr>
            </w:pPr>
          </w:p>
          <w:p w14:paraId="416416C2"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7C9D590" w14:textId="77777777" w:rsidR="000F5B4D" w:rsidRDefault="00000000">
            <w:pPr>
              <w:pStyle w:val="Betarp"/>
              <w:jc w:val="both"/>
              <w:rPr>
                <w:rFonts w:ascii="Times New Roman" w:hAnsi="Times New Roman" w:cs="Times New Roman"/>
                <w:sz w:val="24"/>
                <w:szCs w:val="24"/>
              </w:rPr>
            </w:pPr>
            <w:hyperlink r:id="rId18">
              <w:r>
                <w:rPr>
                  <w:rStyle w:val="Hipersaitas"/>
                  <w:rFonts w:ascii="Times New Roman" w:hAnsi="Times New Roman" w:cs="Times New Roman"/>
                  <w:sz w:val="24"/>
                  <w:szCs w:val="24"/>
                </w:rPr>
                <w:t>https://vpt.lrv.lt/lt/nuorodos/kiti-duomenys/powerbi/melaginga-informacija-pateikusiu-tiekeju-sarasas-3/</w:t>
              </w:r>
            </w:hyperlink>
          </w:p>
        </w:tc>
        <w:tc>
          <w:tcPr>
            <w:tcW w:w="13" w:type="dxa"/>
            <w:tcMar>
              <w:left w:w="10" w:type="dxa"/>
              <w:right w:w="10" w:type="dxa"/>
            </w:tcMar>
          </w:tcPr>
          <w:p w14:paraId="5512BAEC" w14:textId="77777777" w:rsidR="000F5B4D" w:rsidRDefault="000F5B4D"/>
        </w:tc>
      </w:tr>
      <w:tr w:rsidR="000F5B4D" w14:paraId="49E65209" w14:textId="77777777">
        <w:tc>
          <w:tcPr>
            <w:tcW w:w="703" w:type="dxa"/>
            <w:tcBorders>
              <w:top w:val="single" w:sz="4" w:space="0" w:color="000000"/>
              <w:left w:val="single" w:sz="4" w:space="0" w:color="000000"/>
              <w:bottom w:val="single" w:sz="4" w:space="0" w:color="000000"/>
              <w:right w:val="single" w:sz="4" w:space="0" w:color="000000"/>
            </w:tcBorders>
          </w:tcPr>
          <w:p w14:paraId="075E4F05" w14:textId="77777777" w:rsidR="000F5B4D" w:rsidRDefault="000F5B4D">
            <w:pPr>
              <w:pStyle w:val="Betarp"/>
              <w:numPr>
                <w:ilvl w:val="0"/>
                <w:numId w:val="11"/>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80A289D"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Pr>
          <w:p w14:paraId="48C4F8E9"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5 punktas</w:t>
            </w:r>
          </w:p>
          <w:p w14:paraId="478DCF5F" w14:textId="77777777" w:rsidR="000F5B4D" w:rsidRDefault="000F5B4D">
            <w:pPr>
              <w:pStyle w:val="Betarp"/>
              <w:jc w:val="both"/>
              <w:rPr>
                <w:rFonts w:ascii="Times New Roman" w:eastAsia="Yu Mincho" w:hAnsi="Times New Roman" w:cs="Times New Roman"/>
                <w:sz w:val="24"/>
                <w:szCs w:val="24"/>
              </w:rPr>
            </w:pPr>
          </w:p>
          <w:p w14:paraId="2659495A" w14:textId="77777777" w:rsidR="000F5B4D" w:rsidRDefault="00000000">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4A5FD35E" w14:textId="77777777" w:rsidR="000F5B4D" w:rsidRDefault="000F5B4D">
            <w:pPr>
              <w:pStyle w:val="Betarp"/>
              <w:jc w:val="both"/>
              <w:rPr>
                <w:rFonts w:ascii="Times New Roman" w:eastAsia="Yu Mincho" w:hAnsi="Times New Roman" w:cs="Times New Roman"/>
                <w:sz w:val="24"/>
                <w:szCs w:val="24"/>
                <w:lang w:eastAsia="en-US"/>
              </w:rPr>
            </w:pPr>
          </w:p>
          <w:p w14:paraId="593C9689" w14:textId="77777777" w:rsidR="000F5B4D" w:rsidRDefault="000F5B4D">
            <w:pPr>
              <w:pStyle w:val="Betarp"/>
              <w:jc w:val="both"/>
              <w:rPr>
                <w:rFonts w:ascii="Times New Roman" w:eastAsia="Yu Mincho" w:hAnsi="Times New Roman" w:cs="Times New Roman"/>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0467FA5D"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3FC672D" w14:textId="77777777" w:rsidR="000F5B4D" w:rsidRDefault="000F5B4D">
            <w:pPr>
              <w:pStyle w:val="Betarp"/>
              <w:jc w:val="both"/>
              <w:rPr>
                <w:rFonts w:ascii="Times New Roman" w:hAnsi="Times New Roman" w:cs="Times New Roman"/>
                <w:b/>
                <w:bCs/>
                <w:iCs/>
                <w:sz w:val="24"/>
                <w:szCs w:val="24"/>
                <w:lang w:eastAsia="en-US"/>
              </w:rPr>
            </w:pPr>
          </w:p>
        </w:tc>
        <w:tc>
          <w:tcPr>
            <w:tcW w:w="13" w:type="dxa"/>
            <w:tcMar>
              <w:left w:w="10" w:type="dxa"/>
              <w:right w:w="10" w:type="dxa"/>
            </w:tcMar>
          </w:tcPr>
          <w:p w14:paraId="250EF554" w14:textId="77777777" w:rsidR="000F5B4D" w:rsidRDefault="000F5B4D"/>
        </w:tc>
      </w:tr>
      <w:tr w:rsidR="000F5B4D" w14:paraId="1E4DDAE7" w14:textId="77777777">
        <w:tc>
          <w:tcPr>
            <w:tcW w:w="703" w:type="dxa"/>
            <w:tcBorders>
              <w:top w:val="single" w:sz="4" w:space="0" w:color="000000"/>
              <w:left w:val="single" w:sz="4" w:space="0" w:color="000000"/>
              <w:bottom w:val="single" w:sz="4" w:space="0" w:color="000000"/>
              <w:right w:val="single" w:sz="4" w:space="0" w:color="000000"/>
            </w:tcBorders>
          </w:tcPr>
          <w:p w14:paraId="23E5F7CA" w14:textId="77777777" w:rsidR="000F5B4D" w:rsidRDefault="000F5B4D">
            <w:pPr>
              <w:pStyle w:val="Betarp"/>
              <w:numPr>
                <w:ilvl w:val="0"/>
                <w:numId w:val="11"/>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85FD607"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r>
              <w:rPr>
                <w:rFonts w:ascii="Times New Roman" w:hAnsi="Times New Roman"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A295A0"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Pr>
                <w:rFonts w:ascii="Times New Roman" w:hAnsi="Times New Roman" w:cs="Times New Roman"/>
                <w:sz w:val="24"/>
                <w:szCs w:val="24"/>
              </w:rPr>
              <w:lastRenderedPageBreak/>
              <w:t>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Pr>
          <w:p w14:paraId="3B52CEC0"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72D27B5B" w14:textId="77777777" w:rsidR="000F5B4D" w:rsidRDefault="000F5B4D">
            <w:pPr>
              <w:pStyle w:val="Betarp"/>
              <w:jc w:val="both"/>
              <w:rPr>
                <w:rFonts w:ascii="Times New Roman" w:eastAsia="Yu Mincho" w:hAnsi="Times New Roman" w:cs="Times New Roman"/>
                <w:sz w:val="24"/>
                <w:szCs w:val="24"/>
              </w:rPr>
            </w:pPr>
          </w:p>
          <w:p w14:paraId="0FD34993" w14:textId="77777777" w:rsidR="000F5B4D" w:rsidRDefault="00000000">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t>EBVPD</w:t>
            </w:r>
            <w:r>
              <w:rPr>
                <w:rFonts w:ascii="Times New Roman" w:eastAsia="Arial" w:hAnsi="Times New Roman" w:cs="Times New Roman"/>
                <w:sz w:val="24"/>
                <w:szCs w:val="24"/>
              </w:rPr>
              <w:t xml:space="preserve"> III dalies C14 punktas</w:t>
            </w:r>
          </w:p>
          <w:p w14:paraId="37BA3517" w14:textId="77777777" w:rsidR="000F5B4D" w:rsidRDefault="000F5B4D">
            <w:pPr>
              <w:pStyle w:val="Betarp"/>
              <w:jc w:val="both"/>
              <w:rPr>
                <w:rFonts w:ascii="Times New Roman" w:eastAsia="Yu Mincho" w:hAnsi="Times New Roman" w:cs="Times New Roman"/>
                <w:sz w:val="24"/>
                <w:szCs w:val="24"/>
                <w:lang w:eastAsia="en-US"/>
              </w:rPr>
            </w:pPr>
          </w:p>
          <w:p w14:paraId="7D937F08" w14:textId="77777777" w:rsidR="000F5B4D" w:rsidRDefault="000F5B4D">
            <w:pPr>
              <w:pStyle w:val="Betarp"/>
              <w:jc w:val="both"/>
              <w:rPr>
                <w:rFonts w:ascii="Times New Roman" w:eastAsia="Yu Mincho" w:hAnsi="Times New Roman" w:cs="Times New Roman"/>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1E7D4148"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Iš Lietuvoje įsteigtų subjektų įrodančių dokumentų nereikalaujama. Užtenka pateikto EBVPD.</w:t>
            </w:r>
          </w:p>
          <w:p w14:paraId="463E25DF" w14:textId="77777777" w:rsidR="000F5B4D" w:rsidRDefault="000F5B4D">
            <w:pPr>
              <w:pStyle w:val="Betarp"/>
              <w:jc w:val="both"/>
              <w:rPr>
                <w:rFonts w:ascii="Times New Roman" w:hAnsi="Times New Roman" w:cs="Times New Roman"/>
                <w:bCs/>
                <w:iCs/>
                <w:sz w:val="24"/>
                <w:szCs w:val="24"/>
                <w:lang w:eastAsia="en-US"/>
              </w:rPr>
            </w:pPr>
          </w:p>
          <w:p w14:paraId="593FB720"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w:t>
            </w:r>
            <w:r>
              <w:rPr>
                <w:rFonts w:ascii="Times New Roman" w:hAnsi="Times New Roman" w:cs="Times New Roman"/>
                <w:b/>
                <w:bCs/>
                <w:sz w:val="24"/>
                <w:szCs w:val="24"/>
              </w:rPr>
              <w:lastRenderedPageBreak/>
              <w:t xml:space="preserve">pašalinimo pagrindu, gali būti atsižvelgiama į pagal VPĮ 91 straipsnį skelbiamą informaciją: </w:t>
            </w:r>
          </w:p>
          <w:p w14:paraId="7C611BAA" w14:textId="77777777" w:rsidR="000F5B4D" w:rsidRDefault="000F5B4D">
            <w:pPr>
              <w:pStyle w:val="Betarp"/>
              <w:jc w:val="both"/>
              <w:rPr>
                <w:rFonts w:ascii="Times New Roman" w:hAnsi="Times New Roman" w:cs="Times New Roman"/>
                <w:sz w:val="24"/>
                <w:szCs w:val="24"/>
              </w:rPr>
            </w:pPr>
          </w:p>
          <w:p w14:paraId="346F4F2E" w14:textId="77777777" w:rsidR="000F5B4D" w:rsidRDefault="00000000">
            <w:pPr>
              <w:pStyle w:val="Betarp"/>
              <w:jc w:val="both"/>
              <w:rPr>
                <w:rFonts w:ascii="Times New Roman" w:hAnsi="Times New Roman" w:cs="Times New Roman"/>
                <w:sz w:val="24"/>
                <w:szCs w:val="24"/>
              </w:rPr>
            </w:pPr>
            <w:hyperlink r:id="rId19">
              <w:r>
                <w:rPr>
                  <w:rStyle w:val="Hipersaitas"/>
                  <w:rFonts w:ascii="Times New Roman" w:hAnsi="Times New Roman" w:cs="Times New Roman"/>
                  <w:sz w:val="24"/>
                  <w:szCs w:val="24"/>
                </w:rPr>
                <w:t>https://vpt.lrv.lt/lt/nuorodos/kiti-duomenys/powerbi/nepatikimi-tiekejai-1/</w:t>
              </w:r>
            </w:hyperlink>
          </w:p>
          <w:p w14:paraId="2D3D6C75" w14:textId="77777777" w:rsidR="000F5B4D" w:rsidRDefault="000F5B4D">
            <w:pPr>
              <w:pStyle w:val="Betarp"/>
              <w:jc w:val="both"/>
              <w:rPr>
                <w:rFonts w:ascii="Times New Roman" w:hAnsi="Times New Roman" w:cs="Times New Roman"/>
                <w:sz w:val="24"/>
                <w:szCs w:val="24"/>
              </w:rPr>
            </w:pPr>
          </w:p>
          <w:p w14:paraId="287688B1" w14:textId="77777777" w:rsidR="000F5B4D" w:rsidRDefault="00000000">
            <w:pPr>
              <w:pStyle w:val="Betarp"/>
              <w:jc w:val="both"/>
              <w:rPr>
                <w:rFonts w:ascii="Times New Roman" w:hAnsi="Times New Roman" w:cs="Times New Roman"/>
                <w:sz w:val="24"/>
                <w:szCs w:val="24"/>
              </w:rPr>
            </w:pPr>
            <w:hyperlink r:id="rId20">
              <w:r>
                <w:rPr>
                  <w:rStyle w:val="Hipersaitas"/>
                  <w:rFonts w:ascii="Times New Roman" w:hAnsi="Times New Roman" w:cs="Times New Roman"/>
                  <w:sz w:val="24"/>
                  <w:szCs w:val="24"/>
                </w:rPr>
                <w:t>https://vpt.lrv.lt/lt/pasalinimo-pagrindai-1/nepatikimu-koncesininku-sarasas-1/nepatikimu-koncesininku-sarasas/</w:t>
              </w:r>
            </w:hyperlink>
          </w:p>
          <w:p w14:paraId="6666AD04" w14:textId="77777777" w:rsidR="000F5B4D" w:rsidRDefault="000F5B4D">
            <w:pPr>
              <w:pStyle w:val="Betarp"/>
              <w:jc w:val="both"/>
              <w:rPr>
                <w:rFonts w:ascii="Times New Roman" w:hAnsi="Times New Roman" w:cs="Times New Roman"/>
                <w:bCs/>
                <w:sz w:val="24"/>
                <w:szCs w:val="24"/>
              </w:rPr>
            </w:pPr>
          </w:p>
          <w:p w14:paraId="0C084D92" w14:textId="77777777" w:rsidR="000F5B4D" w:rsidRDefault="000F5B4D">
            <w:pPr>
              <w:pStyle w:val="Betarp"/>
              <w:jc w:val="both"/>
              <w:rPr>
                <w:rFonts w:ascii="Times New Roman" w:hAnsi="Times New Roman" w:cs="Times New Roman"/>
                <w:b/>
                <w:bCs/>
                <w:sz w:val="24"/>
                <w:szCs w:val="24"/>
              </w:rPr>
            </w:pPr>
          </w:p>
        </w:tc>
        <w:tc>
          <w:tcPr>
            <w:tcW w:w="13" w:type="dxa"/>
            <w:tcMar>
              <w:left w:w="10" w:type="dxa"/>
              <w:right w:w="10" w:type="dxa"/>
            </w:tcMar>
          </w:tcPr>
          <w:p w14:paraId="359488B8" w14:textId="77777777" w:rsidR="000F5B4D" w:rsidRDefault="000F5B4D"/>
        </w:tc>
      </w:tr>
      <w:tr w:rsidR="000F5B4D" w14:paraId="11302577" w14:textId="77777777">
        <w:tc>
          <w:tcPr>
            <w:tcW w:w="703" w:type="dxa"/>
            <w:tcBorders>
              <w:top w:val="single" w:sz="4" w:space="0" w:color="000000"/>
              <w:left w:val="single" w:sz="4" w:space="0" w:color="000000"/>
              <w:bottom w:val="single" w:sz="4" w:space="0" w:color="000000"/>
              <w:right w:val="single" w:sz="4" w:space="0" w:color="000000"/>
            </w:tcBorders>
          </w:tcPr>
          <w:p w14:paraId="2BD3A483" w14:textId="77777777" w:rsidR="000F5B4D" w:rsidRDefault="000F5B4D">
            <w:pPr>
              <w:pStyle w:val="Betarp"/>
              <w:numPr>
                <w:ilvl w:val="0"/>
                <w:numId w:val="11"/>
              </w:numPr>
              <w:rPr>
                <w:rFonts w:ascii="Times New Roman" w:hAnsi="Times New Roman" w:cs="Times New Roman"/>
                <w:sz w:val="24"/>
                <w:szCs w:val="24"/>
              </w:rPr>
            </w:pPr>
          </w:p>
          <w:p w14:paraId="715B1233" w14:textId="77777777" w:rsidR="000F5B4D" w:rsidRDefault="000F5B4D">
            <w:pPr>
              <w:pStyle w:val="Betarp"/>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DD61BD9"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F72E46" w14:textId="77777777" w:rsidR="000F5B4D" w:rsidRDefault="000F5B4D">
            <w:pPr>
              <w:spacing w:after="0" w:line="240" w:lineRule="auto"/>
              <w:jc w:val="both"/>
              <w:rPr>
                <w:rFonts w:ascii="Times New Roman" w:hAnsi="Times New Roman" w:cs="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AB6F020"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2726B40C" w14:textId="77777777" w:rsidR="000F5B4D" w:rsidRDefault="000F5B4D">
            <w:pPr>
              <w:pStyle w:val="Betarp"/>
              <w:jc w:val="both"/>
              <w:rPr>
                <w:rFonts w:ascii="Times New Roman" w:eastAsia="Yu Mincho" w:hAnsi="Times New Roman" w:cs="Times New Roman"/>
                <w:sz w:val="24"/>
                <w:szCs w:val="24"/>
              </w:rPr>
            </w:pPr>
          </w:p>
          <w:p w14:paraId="12D60196" w14:textId="77777777" w:rsidR="000F5B4D" w:rsidRDefault="00000000">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37078713"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r>
                <w:rPr>
                  <w:rStyle w:val="Hipersaitas"/>
                  <w:rFonts w:ascii="Times New Roman" w:hAnsi="Times New Roman" w:cs="Times New Roman"/>
                  <w:sz w:val="24"/>
                  <w:szCs w:val="24"/>
                  <w:u w:val="single"/>
                </w:rPr>
                <w:t>https://www.registrucentras.lt/jar/p/index.php</w:t>
              </w:r>
            </w:hyperlink>
          </w:p>
          <w:p w14:paraId="36D5A47E"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3D143F47" w14:textId="77777777" w:rsidR="000F5B4D" w:rsidRDefault="00000000">
            <w:pPr>
              <w:pStyle w:val="Betarp"/>
              <w:jc w:val="both"/>
              <w:rPr>
                <w:rFonts w:ascii="Times New Roman" w:hAnsi="Times New Roman" w:cs="Times New Roman"/>
                <w:sz w:val="24"/>
                <w:szCs w:val="24"/>
              </w:rPr>
            </w:pPr>
            <w:hyperlink r:id="rId22">
              <w:r>
                <w:rPr>
                  <w:rStyle w:val="Hipersaitas"/>
                  <w:rFonts w:ascii="Times New Roman" w:hAnsi="Times New Roman" w:cs="Times New Roman"/>
                  <w:sz w:val="24"/>
                  <w:szCs w:val="24"/>
                </w:rPr>
                <w:t>https://vpt.lrv.lt/lt/naujienos-3/finansiniu-ataskaitu-nepateikimas-gali-tapti-kliutimi-dalyvauti-viesuosiuose-pirkimuose/</w:t>
              </w:r>
            </w:hyperlink>
          </w:p>
          <w:p w14:paraId="4CCC67E6" w14:textId="77777777" w:rsidR="000F5B4D" w:rsidRDefault="000F5B4D">
            <w:pPr>
              <w:pStyle w:val="Betarp"/>
              <w:jc w:val="both"/>
              <w:rPr>
                <w:rFonts w:ascii="Times New Roman" w:hAnsi="Times New Roman" w:cs="Times New Roman"/>
                <w:b/>
                <w:bCs/>
                <w:iCs/>
                <w:sz w:val="24"/>
                <w:szCs w:val="24"/>
              </w:rPr>
            </w:pPr>
          </w:p>
        </w:tc>
        <w:tc>
          <w:tcPr>
            <w:tcW w:w="13" w:type="dxa"/>
            <w:tcMar>
              <w:left w:w="10" w:type="dxa"/>
              <w:right w:w="10" w:type="dxa"/>
            </w:tcMar>
          </w:tcPr>
          <w:p w14:paraId="58BACBFA" w14:textId="77777777" w:rsidR="000F5B4D" w:rsidRDefault="000F5B4D"/>
        </w:tc>
      </w:tr>
      <w:tr w:rsidR="000F5B4D" w14:paraId="32ED4EF1" w14:textId="77777777">
        <w:tc>
          <w:tcPr>
            <w:tcW w:w="703" w:type="dxa"/>
            <w:tcBorders>
              <w:top w:val="single" w:sz="4" w:space="0" w:color="000000"/>
              <w:left w:val="single" w:sz="4" w:space="0" w:color="000000"/>
              <w:bottom w:val="single" w:sz="4" w:space="0" w:color="000000"/>
              <w:right w:val="single" w:sz="4" w:space="0" w:color="000000"/>
            </w:tcBorders>
          </w:tcPr>
          <w:p w14:paraId="7F1A126E" w14:textId="77777777" w:rsidR="000F5B4D" w:rsidRDefault="000F5B4D">
            <w:pPr>
              <w:pStyle w:val="Betarp"/>
              <w:numPr>
                <w:ilvl w:val="0"/>
                <w:numId w:val="11"/>
              </w:numPr>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2641FBC0"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Pr>
          <w:p w14:paraId="4C63BCE8"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b papunktis</w:t>
            </w:r>
          </w:p>
          <w:p w14:paraId="2952E70D" w14:textId="77777777" w:rsidR="000F5B4D" w:rsidRDefault="000F5B4D">
            <w:pPr>
              <w:pStyle w:val="Betarp"/>
              <w:jc w:val="both"/>
              <w:rPr>
                <w:rFonts w:ascii="Times New Roman" w:eastAsia="Yu Mincho" w:hAnsi="Times New Roman" w:cs="Times New Roman"/>
                <w:sz w:val="24"/>
                <w:szCs w:val="24"/>
              </w:rPr>
            </w:pPr>
          </w:p>
          <w:p w14:paraId="6C769E3C" w14:textId="77777777" w:rsidR="000F5B4D" w:rsidRDefault="00000000">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1DA14CB3"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0082DE4" w14:textId="77777777" w:rsidR="000F5B4D" w:rsidRDefault="000F5B4D">
            <w:pPr>
              <w:pStyle w:val="Betarp"/>
              <w:jc w:val="both"/>
              <w:rPr>
                <w:rFonts w:ascii="Times New Roman" w:hAnsi="Times New Roman" w:cs="Times New Roman"/>
                <w:b/>
                <w:bCs/>
                <w:iCs/>
                <w:sz w:val="24"/>
                <w:szCs w:val="24"/>
                <w:lang w:eastAsia="en-US"/>
              </w:rPr>
            </w:pPr>
          </w:p>
          <w:p w14:paraId="64D56CE0" w14:textId="77777777" w:rsidR="000F5B4D" w:rsidRDefault="00000000">
            <w:pPr>
              <w:pStyle w:val="Betarp"/>
              <w:jc w:val="both"/>
              <w:rPr>
                <w:rFonts w:ascii="Times New Roman" w:hAnsi="Times New Roman" w:cs="Times New Roman"/>
                <w:b/>
                <w:bCs/>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3">
              <w:r>
                <w:rPr>
                  <w:rStyle w:val="Hipersaitas"/>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c>
          <w:tcPr>
            <w:tcW w:w="13" w:type="dxa"/>
            <w:tcMar>
              <w:left w:w="10" w:type="dxa"/>
              <w:right w:w="10" w:type="dxa"/>
            </w:tcMar>
          </w:tcPr>
          <w:p w14:paraId="6ABEC08A" w14:textId="77777777" w:rsidR="000F5B4D" w:rsidRDefault="000F5B4D"/>
        </w:tc>
      </w:tr>
      <w:tr w:rsidR="000F5B4D" w14:paraId="248A4020" w14:textId="77777777">
        <w:tc>
          <w:tcPr>
            <w:tcW w:w="703" w:type="dxa"/>
            <w:tcBorders>
              <w:top w:val="single" w:sz="4" w:space="0" w:color="000000"/>
              <w:left w:val="single" w:sz="4" w:space="0" w:color="000000"/>
              <w:bottom w:val="single" w:sz="4" w:space="0" w:color="000000"/>
              <w:right w:val="single" w:sz="4" w:space="0" w:color="000000"/>
            </w:tcBorders>
          </w:tcPr>
          <w:p w14:paraId="54FA411A" w14:textId="77777777" w:rsidR="000F5B4D" w:rsidRDefault="000F5B4D">
            <w:pPr>
              <w:pStyle w:val="Betarp"/>
              <w:numPr>
                <w:ilvl w:val="0"/>
                <w:numId w:val="11"/>
              </w:numPr>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1FA05C36" w14:textId="77777777" w:rsidR="000F5B4D" w:rsidRDefault="00000000">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Pr>
          <w:p w14:paraId="65FE4E52" w14:textId="77777777" w:rsidR="000F5B4D" w:rsidRDefault="00000000">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680F7D4C" w14:textId="77777777" w:rsidR="000F5B4D" w:rsidRDefault="000F5B4D">
            <w:pPr>
              <w:pStyle w:val="Betarp"/>
              <w:jc w:val="both"/>
              <w:rPr>
                <w:rFonts w:ascii="Times New Roman" w:eastAsia="Yu Mincho" w:hAnsi="Times New Roman" w:cs="Times New Roman"/>
                <w:sz w:val="24"/>
                <w:szCs w:val="24"/>
              </w:rPr>
            </w:pPr>
          </w:p>
          <w:p w14:paraId="3546C0D3" w14:textId="77777777" w:rsidR="000F5B4D" w:rsidRDefault="00000000">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76602DEC" w14:textId="77777777" w:rsidR="000F5B4D" w:rsidRDefault="00000000">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2CEBDAE" w14:textId="77777777" w:rsidR="000F5B4D" w:rsidRDefault="000F5B4D">
            <w:pPr>
              <w:pStyle w:val="Betarp"/>
              <w:jc w:val="both"/>
              <w:rPr>
                <w:rFonts w:ascii="Times New Roman" w:hAnsi="Times New Roman" w:cs="Times New Roman"/>
                <w:bCs/>
                <w:iCs/>
                <w:sz w:val="24"/>
                <w:szCs w:val="24"/>
                <w:lang w:eastAsia="en-US"/>
              </w:rPr>
            </w:pPr>
          </w:p>
          <w:p w14:paraId="304F9B4C" w14:textId="77777777" w:rsidR="000F5B4D"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9057957" w14:textId="77777777" w:rsidR="000F5B4D" w:rsidRDefault="00000000">
            <w:pPr>
              <w:rPr>
                <w:rFonts w:ascii="Times New Roman" w:hAnsi="Times New Roman" w:cs="Times New Roman"/>
                <w:bCs/>
                <w:iCs/>
                <w:sz w:val="24"/>
                <w:szCs w:val="24"/>
                <w:lang w:eastAsia="en-US"/>
              </w:rPr>
            </w:pPr>
            <w:hyperlink r:id="rId24">
              <w:r>
                <w:rPr>
                  <w:rStyle w:val="Hipersaitas"/>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 </w:t>
            </w:r>
          </w:p>
        </w:tc>
        <w:tc>
          <w:tcPr>
            <w:tcW w:w="13" w:type="dxa"/>
            <w:tcMar>
              <w:left w:w="10" w:type="dxa"/>
              <w:right w:w="10" w:type="dxa"/>
            </w:tcMar>
          </w:tcPr>
          <w:p w14:paraId="620CEA6D" w14:textId="77777777" w:rsidR="000F5B4D" w:rsidRDefault="000F5B4D"/>
        </w:tc>
      </w:tr>
    </w:tbl>
    <w:p w14:paraId="66CACE02" w14:textId="77777777" w:rsidR="000F5B4D" w:rsidRDefault="000F5B4D">
      <w:pPr>
        <w:spacing w:after="0" w:line="240" w:lineRule="auto"/>
        <w:rPr>
          <w:rFonts w:ascii="Times New Roman" w:hAnsi="Times New Roman" w:cs="Times New Roman"/>
          <w:sz w:val="24"/>
          <w:szCs w:val="24"/>
        </w:rPr>
      </w:pPr>
    </w:p>
    <w:p w14:paraId="0D4E2062" w14:textId="77777777" w:rsidR="000F5B4D" w:rsidRDefault="000F5B4D">
      <w:pPr>
        <w:spacing w:after="0" w:line="240" w:lineRule="auto"/>
        <w:rPr>
          <w:rFonts w:ascii="Times New Roman" w:hAnsi="Times New Roman" w:cs="Times New Roman"/>
          <w:sz w:val="24"/>
          <w:szCs w:val="24"/>
        </w:rPr>
      </w:pPr>
    </w:p>
    <w:p w14:paraId="093D1A89" w14:textId="77777777" w:rsidR="000F5B4D" w:rsidRDefault="00000000">
      <w:pPr>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w:t>
      </w:r>
      <w:r>
        <w:br w:type="page"/>
      </w:r>
    </w:p>
    <w:p w14:paraId="082F9F76" w14:textId="77777777" w:rsidR="000F5B4D" w:rsidRDefault="00000000">
      <w:pPr>
        <w:pStyle w:val="Antrat2"/>
        <w:spacing w:before="0"/>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4404959"/>
      <w:r>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2605335B" w14:textId="77777777" w:rsidR="000F5B4D" w:rsidRDefault="000F5B4D">
      <w:pPr>
        <w:spacing w:after="0" w:line="240" w:lineRule="auto"/>
        <w:rPr>
          <w:rFonts w:ascii="Times New Roman" w:hAnsi="Times New Roman" w:cs="Times New Roman"/>
          <w:b/>
          <w:bCs/>
          <w:smallCaps/>
          <w:sz w:val="22"/>
          <w:szCs w:val="22"/>
        </w:rPr>
      </w:pPr>
    </w:p>
    <w:p w14:paraId="308FFA75" w14:textId="77777777" w:rsidR="000F5B4D" w:rsidRDefault="000F5B4D">
      <w:pPr>
        <w:pStyle w:val="Paantrat"/>
        <w:spacing w:after="0" w:line="240" w:lineRule="auto"/>
        <w:jc w:val="center"/>
        <w:rPr>
          <w:rFonts w:ascii="Times New Roman" w:hAnsi="Times New Roman" w:cs="Times New Roman"/>
          <w:b/>
          <w:color w:val="auto"/>
          <w:spacing w:val="0"/>
          <w:sz w:val="24"/>
          <w:szCs w:val="24"/>
          <w:lang w:eastAsia="en-US"/>
        </w:rPr>
      </w:pPr>
    </w:p>
    <w:p w14:paraId="1E883086" w14:textId="77777777" w:rsidR="000F5B4D" w:rsidRDefault="00000000">
      <w:pPr>
        <w:pStyle w:val="Paantrat"/>
        <w:spacing w:after="0" w:line="240" w:lineRule="auto"/>
        <w:jc w:val="center"/>
        <w:rPr>
          <w:rFonts w:ascii="Times New Roman" w:hAnsi="Times New Roman" w:cs="Times New Roman"/>
          <w:b/>
          <w:color w:val="auto"/>
          <w:spacing w:val="0"/>
          <w:sz w:val="24"/>
          <w:szCs w:val="24"/>
          <w:lang w:eastAsia="en-US"/>
        </w:rPr>
      </w:pPr>
      <w:r>
        <w:rPr>
          <w:rFonts w:ascii="Times New Roman" w:hAnsi="Times New Roman" w:cs="Times New Roman"/>
          <w:b/>
          <w:smallCaps/>
          <w:color w:val="auto"/>
          <w:spacing w:val="0"/>
          <w:sz w:val="24"/>
          <w:szCs w:val="24"/>
        </w:rPr>
        <w:t xml:space="preserve">TIEKĖJŲ KVALIFIKACIJOS REIKALAVIMAI IR REIKALAVIMAI LAIKYTIS </w:t>
      </w:r>
      <w:r>
        <w:rPr>
          <w:rFonts w:ascii="Times New Roman" w:hAnsi="Times New Roman" w:cs="Times New Roman"/>
          <w:b/>
          <w:color w:val="auto"/>
          <w:spacing w:val="0"/>
          <w:sz w:val="24"/>
          <w:szCs w:val="24"/>
          <w:lang w:eastAsia="en-US"/>
        </w:rPr>
        <w:t>KOKYBĖS VADYBOS SISTEMOS IR (ARBA) APLINKOS APSAUGOS VADYBOS SISTEMOS STANDARTŲ</w:t>
      </w:r>
    </w:p>
    <w:p w14:paraId="69BA4C3C" w14:textId="77777777" w:rsidR="000F5B4D" w:rsidRDefault="00000000">
      <w:pPr>
        <w:pStyle w:val="Sraopastraipa"/>
        <w:numPr>
          <w:ilvl w:val="0"/>
          <w:numId w:val="32"/>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Tiekėjo kvalifikacija turi atitikti šiame priede nustatytus reikalavimus kvalifikacijai. </w:t>
      </w:r>
    </w:p>
    <w:p w14:paraId="2B0B858C" w14:textId="77777777" w:rsidR="000F5B4D" w:rsidRDefault="00000000">
      <w:pPr>
        <w:pStyle w:val="Sraopastraipa"/>
        <w:numPr>
          <w:ilvl w:val="0"/>
          <w:numId w:val="33"/>
        </w:numPr>
        <w:tabs>
          <w:tab w:val="left" w:pos="851"/>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 xml:space="preserve">. </w:t>
      </w:r>
    </w:p>
    <w:p w14:paraId="740F06FA" w14:textId="77777777" w:rsidR="000F5B4D" w:rsidRDefault="00000000">
      <w:pPr>
        <w:pStyle w:val="Sraopastraipa"/>
        <w:numPr>
          <w:ilvl w:val="0"/>
          <w:numId w:val="34"/>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Kai tiekėjas remiasi kitų ūkio subjektų pajėgumais, kad atitiktų nustatytus ekonominio ir finansinio pajėgumo reikalavimus </w:t>
      </w:r>
      <w:r>
        <w:rPr>
          <w:rFonts w:ascii="Times New Roman" w:eastAsia="Calibri" w:hAnsi="Times New Roman" w:cs="Times New Roman"/>
          <w:sz w:val="24"/>
          <w:szCs w:val="24"/>
        </w:rPr>
        <w:t xml:space="preserve">jie </w:t>
      </w:r>
      <w:r>
        <w:rPr>
          <w:rFonts w:ascii="Times New Roman" w:hAnsi="Times New Roman" w:cs="Times New Roman"/>
          <w:sz w:val="24"/>
          <w:szCs w:val="24"/>
        </w:rPr>
        <w:t>privalo prisiimti solidarią atsakomybę už sutarties įvykdymą.</w:t>
      </w:r>
      <w:r>
        <w:rPr>
          <w:rFonts w:ascii="Times New Roman" w:eastAsia="Calibri" w:hAnsi="Times New Roman" w:cs="Times New Roman"/>
          <w:sz w:val="24"/>
          <w:szCs w:val="24"/>
        </w:rPr>
        <w:t xml:space="preserve"> </w:t>
      </w:r>
    </w:p>
    <w:tbl>
      <w:tblPr>
        <w:tblStyle w:val="TableGrid3"/>
        <w:tblW w:w="9918" w:type="dxa"/>
        <w:tblLayout w:type="fixed"/>
        <w:tblLook w:val="04A0" w:firstRow="1" w:lastRow="0" w:firstColumn="1" w:lastColumn="0" w:noHBand="0" w:noVBand="1"/>
      </w:tblPr>
      <w:tblGrid>
        <w:gridCol w:w="830"/>
        <w:gridCol w:w="4694"/>
        <w:gridCol w:w="4394"/>
      </w:tblGrid>
      <w:tr w:rsidR="000F5B4D" w14:paraId="33270D6B" w14:textId="77777777">
        <w:trPr>
          <w:cantSplit/>
          <w:tblHeader/>
        </w:trPr>
        <w:tc>
          <w:tcPr>
            <w:tcW w:w="830" w:type="dxa"/>
            <w:shd w:val="clear" w:color="auto" w:fill="DEEAF6" w:themeFill="accent5" w:themeFillTint="33"/>
            <w:vAlign w:val="center"/>
          </w:tcPr>
          <w:p w14:paraId="7F8B8AB8" w14:textId="77777777" w:rsidR="000F5B4D" w:rsidRDefault="00000000">
            <w:pPr>
              <w:spacing w:after="0" w:line="240" w:lineRule="auto"/>
              <w:jc w:val="center"/>
              <w:rPr>
                <w:b/>
                <w:bCs/>
                <w:sz w:val="24"/>
                <w:szCs w:val="24"/>
              </w:rPr>
            </w:pPr>
            <w:r>
              <w:rPr>
                <w:rFonts w:ascii="Times New Roman" w:eastAsiaTheme="minorHAnsi" w:hAnsi="Times New Roman" w:cs="Times New Roman"/>
                <w:b/>
                <w:bCs/>
                <w:sz w:val="24"/>
                <w:szCs w:val="24"/>
              </w:rPr>
              <w:t>Eil. Nr.</w:t>
            </w:r>
          </w:p>
        </w:tc>
        <w:tc>
          <w:tcPr>
            <w:tcW w:w="4694" w:type="dxa"/>
            <w:shd w:val="clear" w:color="auto" w:fill="DEEAF6" w:themeFill="accent5" w:themeFillTint="33"/>
            <w:vAlign w:val="center"/>
          </w:tcPr>
          <w:p w14:paraId="2755B63F" w14:textId="77777777" w:rsidR="000F5B4D" w:rsidRDefault="00000000">
            <w:pPr>
              <w:spacing w:after="0" w:line="240" w:lineRule="auto"/>
              <w:jc w:val="center"/>
              <w:rPr>
                <w:rFonts w:eastAsiaTheme="minorHAnsi"/>
                <w:b/>
                <w:bCs/>
                <w:sz w:val="24"/>
                <w:szCs w:val="24"/>
              </w:rPr>
            </w:pPr>
            <w:r>
              <w:rPr>
                <w:rFonts w:ascii="Times New Roman" w:hAnsi="Times New Roman" w:cs="Times New Roman"/>
                <w:b/>
                <w:bCs/>
                <w:sz w:val="24"/>
                <w:szCs w:val="24"/>
              </w:rPr>
              <w:t>Kvalifikacijos reikalavimas</w:t>
            </w:r>
          </w:p>
        </w:tc>
        <w:tc>
          <w:tcPr>
            <w:tcW w:w="4394" w:type="dxa"/>
            <w:shd w:val="clear" w:color="auto" w:fill="DEEAF6" w:themeFill="accent5" w:themeFillTint="33"/>
            <w:vAlign w:val="center"/>
          </w:tcPr>
          <w:p w14:paraId="1E3D5D0A" w14:textId="77777777" w:rsidR="000F5B4D" w:rsidRDefault="00000000">
            <w:pPr>
              <w:spacing w:after="0" w:line="240" w:lineRule="auto"/>
              <w:jc w:val="center"/>
              <w:rPr>
                <w:b/>
                <w:bCs/>
                <w:sz w:val="24"/>
                <w:szCs w:val="24"/>
              </w:rPr>
            </w:pPr>
            <w:r>
              <w:rPr>
                <w:rFonts w:ascii="Times New Roman" w:hAnsi="Times New Roman" w:cs="Times New Roman"/>
                <w:b/>
                <w:bCs/>
                <w:sz w:val="24"/>
                <w:szCs w:val="24"/>
              </w:rPr>
              <w:t>Atitiktį reikalavimui įrodantys dokumentai</w:t>
            </w:r>
          </w:p>
        </w:tc>
      </w:tr>
      <w:tr w:rsidR="000F5B4D" w14:paraId="2004348D" w14:textId="77777777">
        <w:tc>
          <w:tcPr>
            <w:tcW w:w="830" w:type="dxa"/>
          </w:tcPr>
          <w:p w14:paraId="7C3A91F7" w14:textId="77777777" w:rsidR="000F5B4D" w:rsidRDefault="00000000">
            <w:pPr>
              <w:spacing w:after="0" w:line="240" w:lineRule="auto"/>
              <w:ind w:right="45"/>
              <w:jc w:val="both"/>
              <w:rPr>
                <w:sz w:val="24"/>
              </w:rPr>
            </w:pPr>
            <w:r>
              <w:rPr>
                <w:rFonts w:ascii="Times New Roman" w:hAnsi="Times New Roman" w:cs="Times New Roman"/>
                <w:sz w:val="24"/>
              </w:rPr>
              <w:t>1.</w:t>
            </w:r>
          </w:p>
        </w:tc>
        <w:tc>
          <w:tcPr>
            <w:tcW w:w="4694" w:type="dxa"/>
          </w:tcPr>
          <w:p w14:paraId="6DFEB799" w14:textId="1FCC632A" w:rsidR="000F5B4D" w:rsidRDefault="00000000">
            <w:pPr>
              <w:spacing w:after="0" w:line="240" w:lineRule="auto"/>
              <w:ind w:right="45"/>
              <w:jc w:val="both"/>
              <w:rPr>
                <w:sz w:val="24"/>
                <w:szCs w:val="24"/>
              </w:rPr>
            </w:pPr>
            <w:r>
              <w:rPr>
                <w:rFonts w:asciiTheme="majorBidi" w:eastAsia="Times New Roman" w:hAnsiTheme="majorBidi" w:cstheme="majorBidi"/>
                <w:color w:val="000000"/>
                <w:sz w:val="24"/>
                <w:szCs w:val="24"/>
              </w:rPr>
              <w:t xml:space="preserve">Tiekėjas per pastaruosius 3 (trejus) metus iki pasiūlymo pateikimo termino pabaigos arba per laiką nuo tiekėjo įregistravimo dienos (jei tiekėjas vykdė veiklą trumpiau nei 3 (trejus) metus) </w:t>
            </w:r>
            <w:r>
              <w:rPr>
                <w:rFonts w:asciiTheme="majorBidi" w:eastAsia="Times New Roman" w:hAnsiTheme="majorBidi" w:cstheme="majorBidi"/>
                <w:color w:val="000000"/>
                <w:sz w:val="24"/>
                <w:szCs w:val="24"/>
                <w:shd w:val="clear" w:color="auto" w:fill="FFFFFF"/>
              </w:rPr>
              <w:t xml:space="preserve">yra tinkamai įvykdęs 1 (vieną) ar daugiau </w:t>
            </w:r>
            <w:r>
              <w:rPr>
                <w:rFonts w:asciiTheme="majorBidi" w:eastAsia="Times New Roman" w:hAnsiTheme="majorBidi" w:cstheme="majorBidi"/>
                <w:sz w:val="24"/>
                <w:szCs w:val="24"/>
                <w:shd w:val="clear" w:color="auto" w:fill="FFFFFF"/>
              </w:rPr>
              <w:t>stažuočių organizavimo</w:t>
            </w:r>
            <w:r w:rsidR="004555F7">
              <w:rPr>
                <w:rFonts w:asciiTheme="majorBidi" w:eastAsia="Times New Roman" w:hAnsiTheme="majorBidi" w:cstheme="majorBidi"/>
                <w:sz w:val="24"/>
                <w:szCs w:val="24"/>
                <w:shd w:val="clear" w:color="auto" w:fill="FFFFFF"/>
              </w:rPr>
              <w:t>/ mokymų/ kvalifikacijos kėlimo</w:t>
            </w:r>
            <w:r>
              <w:rPr>
                <w:rFonts w:asciiTheme="majorBidi" w:eastAsia="Times New Roman" w:hAnsiTheme="majorBidi" w:cstheme="majorBidi"/>
                <w:sz w:val="24"/>
                <w:szCs w:val="24"/>
                <w:shd w:val="clear" w:color="auto" w:fill="FFFFFF"/>
              </w:rPr>
              <w:t xml:space="preserve"> </w:t>
            </w:r>
            <w:r>
              <w:rPr>
                <w:rFonts w:asciiTheme="majorBidi" w:eastAsia="Times New Roman" w:hAnsiTheme="majorBidi" w:cstheme="majorBidi"/>
                <w:color w:val="000000"/>
                <w:sz w:val="24"/>
                <w:szCs w:val="24"/>
                <w:shd w:val="clear" w:color="auto" w:fill="FFFFFF"/>
              </w:rPr>
              <w:t xml:space="preserve">paslaugų sutarčių ir kurios bendra vertė yra ne mažesnė kaip </w:t>
            </w:r>
            <w:r w:rsidR="004555F7">
              <w:rPr>
                <w:rFonts w:asciiTheme="majorBidi" w:eastAsia="Times New Roman" w:hAnsiTheme="majorBidi" w:cstheme="majorBidi"/>
                <w:color w:val="000000"/>
                <w:sz w:val="24"/>
                <w:szCs w:val="24"/>
                <w:shd w:val="clear" w:color="auto" w:fill="FFFFFF"/>
              </w:rPr>
              <w:t>1</w:t>
            </w:r>
            <w:r>
              <w:rPr>
                <w:rFonts w:asciiTheme="majorBidi" w:eastAsia="Times New Roman" w:hAnsiTheme="majorBidi" w:cstheme="majorBidi"/>
                <w:color w:val="000000"/>
                <w:sz w:val="24"/>
                <w:szCs w:val="24"/>
                <w:shd w:val="clear" w:color="auto" w:fill="FFFFFF"/>
              </w:rPr>
              <w:t>5 000 (</w:t>
            </w:r>
            <w:r w:rsidR="004555F7">
              <w:rPr>
                <w:rFonts w:asciiTheme="majorBidi" w:eastAsia="Times New Roman" w:hAnsiTheme="majorBidi" w:cstheme="majorBidi"/>
                <w:color w:val="000000"/>
                <w:sz w:val="24"/>
                <w:szCs w:val="24"/>
                <w:shd w:val="clear" w:color="auto" w:fill="FFFFFF"/>
              </w:rPr>
              <w:t>penkiolika</w:t>
            </w:r>
            <w:r>
              <w:rPr>
                <w:rFonts w:asciiTheme="majorBidi" w:eastAsia="Times New Roman" w:hAnsiTheme="majorBidi" w:cstheme="majorBidi"/>
                <w:color w:val="000000"/>
                <w:sz w:val="24"/>
                <w:szCs w:val="24"/>
                <w:shd w:val="clear" w:color="auto" w:fill="FFFFFF"/>
              </w:rPr>
              <w:t xml:space="preserve"> tūkstanči</w:t>
            </w:r>
            <w:r w:rsidR="004555F7">
              <w:rPr>
                <w:rFonts w:asciiTheme="majorBidi" w:eastAsia="Times New Roman" w:hAnsiTheme="majorBidi" w:cstheme="majorBidi"/>
                <w:color w:val="000000"/>
                <w:sz w:val="24"/>
                <w:szCs w:val="24"/>
                <w:shd w:val="clear" w:color="auto" w:fill="FFFFFF"/>
              </w:rPr>
              <w:t>ų</w:t>
            </w:r>
            <w:r>
              <w:rPr>
                <w:rFonts w:asciiTheme="majorBidi" w:eastAsia="Times New Roman" w:hAnsiTheme="majorBidi" w:cstheme="majorBidi"/>
                <w:color w:val="000000"/>
                <w:sz w:val="24"/>
                <w:szCs w:val="24"/>
                <w:shd w:val="clear" w:color="auto" w:fill="FFFFFF"/>
              </w:rPr>
              <w:t>) eurų be PVM.</w:t>
            </w:r>
          </w:p>
        </w:tc>
        <w:tc>
          <w:tcPr>
            <w:tcW w:w="4394" w:type="dxa"/>
          </w:tcPr>
          <w:p w14:paraId="5FD666FC" w14:textId="77777777" w:rsidR="000F5B4D" w:rsidRDefault="00000000">
            <w:pPr>
              <w:spacing w:line="240" w:lineRule="auto"/>
              <w:jc w:val="both"/>
              <w:rPr>
                <w:rFonts w:asciiTheme="majorBidi" w:hAnsiTheme="majorBidi" w:cstheme="majorBidi"/>
                <w:sz w:val="24"/>
                <w:szCs w:val="24"/>
              </w:rPr>
            </w:pPr>
            <w:r>
              <w:rPr>
                <w:rFonts w:asciiTheme="majorBidi" w:eastAsia="Times New Roman" w:hAnsiTheme="majorBidi" w:cstheme="majorBidi"/>
                <w:color w:val="000000"/>
                <w:sz w:val="24"/>
                <w:szCs w:val="24"/>
              </w:rPr>
              <w:t>Pateikiamas pagrindinių per paskutinius 3 metus suteiktų paslaugų pirkimo-pardavimo sutarčių sąrašas, kuriame nurodomos sumos, datos ir paslaugų gavėjai (tiek viešieji, tiek privatieji), kartu su užsakovų pažymomis apie tinkamai įvykdytas sutartis. Pažymose turi būti nurodyta: gavėjas, suteiktų paslaugų pavadinimai, vertė, data ir vieta, taip pat ar paslaugos buvo suteiktos pagal pirkimo sutarties reikalavimus.</w:t>
            </w:r>
          </w:p>
          <w:p w14:paraId="3F39BBDF" w14:textId="77777777" w:rsidR="000F5B4D" w:rsidRDefault="00000000">
            <w:pPr>
              <w:spacing w:line="240" w:lineRule="auto"/>
              <w:jc w:val="both"/>
              <w:rPr>
                <w:rFonts w:asciiTheme="majorBidi" w:hAnsiTheme="majorBidi" w:cstheme="majorBidi"/>
                <w:sz w:val="24"/>
                <w:szCs w:val="24"/>
              </w:rPr>
            </w:pPr>
            <w:r>
              <w:rPr>
                <w:rFonts w:asciiTheme="majorBidi" w:eastAsia="Times New Roman" w:hAnsiTheme="majorBidi" w:cstheme="majorBidi"/>
                <w:color w:val="000000"/>
                <w:sz w:val="24"/>
                <w:szCs w:val="24"/>
              </w:rPr>
              <w:t>Fizinių asmenų vardai, pavardės ir kontaktiniai duomenys gali būti nurodomi, prieš tai informavus šiuos asmenis (pateikiamas sutikimas dėl asmens duomenų teikimo).</w:t>
            </w:r>
          </w:p>
          <w:p w14:paraId="24E92A30" w14:textId="77777777" w:rsidR="000F5B4D" w:rsidRDefault="00000000">
            <w:pPr>
              <w:spacing w:after="0" w:line="240" w:lineRule="auto"/>
              <w:ind w:right="45"/>
              <w:jc w:val="both"/>
              <w:rPr>
                <w:sz w:val="24"/>
                <w:szCs w:val="24"/>
              </w:rPr>
            </w:pPr>
            <w:r>
              <w:rPr>
                <w:rFonts w:asciiTheme="majorBidi" w:eastAsia="Times New Roman" w:hAnsiTheme="majorBidi" w:cstheme="majorBidi"/>
                <w:i/>
                <w:iCs/>
                <w:color w:val="000000"/>
                <w:sz w:val="24"/>
                <w:szCs w:val="24"/>
              </w:rPr>
              <w:t>CVP IS priemonėmis pateikiamos skaitmeninės dokumentų kopijos.</w:t>
            </w:r>
          </w:p>
        </w:tc>
      </w:tr>
    </w:tbl>
    <w:p w14:paraId="5C60D924" w14:textId="77777777" w:rsidR="000F5B4D" w:rsidRDefault="00000000">
      <w:pPr>
        <w:rPr>
          <w:rFonts w:ascii="Times New Roman" w:hAnsi="Times New Roman" w:cs="Times New Roman"/>
          <w:lang w:eastAsia="en-US"/>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w:t>
      </w:r>
    </w:p>
    <w:p w14:paraId="0A7724B4" w14:textId="77777777" w:rsidR="000F5B4D" w:rsidRDefault="000F5B4D">
      <w:pPr>
        <w:rPr>
          <w:rFonts w:ascii="Times New Roman" w:hAnsi="Times New Roman" w:cs="Times New Roman"/>
          <w:lang w:eastAsia="en-US"/>
        </w:rPr>
      </w:pPr>
    </w:p>
    <w:p w14:paraId="17C7D314" w14:textId="77777777" w:rsidR="000F5B4D" w:rsidRDefault="00000000">
      <w:pPr>
        <w:spacing w:after="0" w:line="240" w:lineRule="auto"/>
        <w:jc w:val="center"/>
        <w:rPr>
          <w:rFonts w:ascii="Times New Roman" w:hAnsi="Times New Roman" w:cs="Times New Roman"/>
          <w:b/>
          <w:bCs/>
          <w:smallCaps/>
          <w:sz w:val="22"/>
          <w:szCs w:val="22"/>
        </w:rPr>
      </w:pPr>
      <w:r>
        <w:rPr>
          <w:rFonts w:ascii="Times New Roman" w:eastAsiaTheme="minorHAnsi" w:hAnsi="Times New Roman" w:cs="Times New Roman"/>
          <w:lang w:eastAsia="en-US"/>
        </w:rPr>
        <w:t>__________</w:t>
      </w:r>
      <w:r>
        <w:br w:type="page"/>
      </w:r>
    </w:p>
    <w:p w14:paraId="67F956E4" w14:textId="77777777" w:rsidR="000F5B4D" w:rsidRDefault="00000000">
      <w:pPr>
        <w:pStyle w:val="Antrat2"/>
        <w:spacing w:before="0"/>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4404960"/>
      <w:r>
        <w:rPr>
          <w:rFonts w:ascii="Times New Roman" w:eastAsia="Calibri" w:hAnsi="Times New Roman" w:cs="Times New Roman"/>
          <w:color w:val="auto"/>
          <w:sz w:val="21"/>
          <w:szCs w:val="21"/>
        </w:rPr>
        <w:lastRenderedPageBreak/>
        <w:t xml:space="preserve">Pirkimo sąlygų 5 priedas „EBVPD“ </w:t>
      </w:r>
      <w:r>
        <w:rPr>
          <w:rFonts w:ascii="Times New Roman" w:hAnsi="Times New Roman" w:cs="Times New Roman"/>
          <w:color w:val="auto"/>
          <w:sz w:val="21"/>
          <w:szCs w:val="21"/>
        </w:rPr>
        <w:t>(XML formatu)</w:t>
      </w:r>
      <w:bookmarkEnd w:id="56"/>
      <w:bookmarkEnd w:id="57"/>
      <w:bookmarkEnd w:id="58"/>
      <w:bookmarkEnd w:id="59"/>
    </w:p>
    <w:p w14:paraId="6387649C" w14:textId="77777777" w:rsidR="000F5B4D" w:rsidRDefault="000F5B4D">
      <w:pPr>
        <w:spacing w:after="0" w:line="240" w:lineRule="auto"/>
        <w:rPr>
          <w:rFonts w:ascii="Times New Roman" w:hAnsi="Times New Roman" w:cs="Times New Roman"/>
          <w:b/>
          <w:bCs/>
          <w:smallCaps/>
          <w:sz w:val="22"/>
          <w:szCs w:val="22"/>
        </w:rPr>
      </w:pPr>
    </w:p>
    <w:p w14:paraId="5C2B9135" w14:textId="77777777" w:rsidR="000F5B4D" w:rsidRDefault="00000000">
      <w:pPr>
        <w:pStyle w:val="Paantrat"/>
        <w:spacing w:after="0" w:line="240" w:lineRule="auto"/>
        <w:jc w:val="center"/>
        <w:rPr>
          <w:rFonts w:ascii="Times New Roman" w:hAnsi="Times New Roman" w:cs="Times New Roman"/>
          <w:b/>
          <w:color w:val="auto"/>
          <w:spacing w:val="0"/>
          <w:sz w:val="24"/>
          <w:szCs w:val="24"/>
        </w:rPr>
      </w:pPr>
      <w:r>
        <w:rPr>
          <w:rFonts w:ascii="Times New Roman" w:hAnsi="Times New Roman" w:cs="Times New Roman"/>
          <w:b/>
          <w:color w:val="auto"/>
          <w:spacing w:val="0"/>
          <w:sz w:val="24"/>
          <w:szCs w:val="24"/>
        </w:rPr>
        <w:t>EUROPOS BENDRASIS VIEŠŲJŲ PIRKIMŲ DOKUMENTAS</w:t>
      </w:r>
    </w:p>
    <w:p w14:paraId="0E6E849C" w14:textId="77777777" w:rsidR="000F5B4D" w:rsidRDefault="000F5B4D">
      <w:pPr>
        <w:rPr>
          <w:rFonts w:ascii="Times New Roman" w:hAnsi="Times New Roman" w:cs="Times New Roman"/>
        </w:rPr>
      </w:pPr>
    </w:p>
    <w:p w14:paraId="40E20CCB" w14:textId="77777777" w:rsidR="000F5B4D"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3B11A375" w14:textId="77777777" w:rsidR="000F5B4D" w:rsidRDefault="00000000">
      <w:pPr>
        <w:spacing w:after="0" w:line="240" w:lineRule="auto"/>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2EB8A5EF" w14:textId="77777777" w:rsidR="000F5B4D" w:rsidRDefault="00000000">
      <w:pPr>
        <w:spacing w:after="0" w:line="240" w:lineRule="auto"/>
        <w:rPr>
          <w:rFonts w:ascii="Times New Roman" w:hAnsi="Times New Roman" w:cs="Times New Roman"/>
          <w:b/>
          <w:bCs/>
          <w:smallCaps/>
          <w:sz w:val="22"/>
          <w:szCs w:val="22"/>
        </w:rPr>
      </w:pPr>
      <w:r>
        <w:br w:type="page"/>
      </w:r>
    </w:p>
    <w:p w14:paraId="7CC280E9" w14:textId="77777777" w:rsidR="000F5B4D" w:rsidRDefault="00000000">
      <w:pPr>
        <w:pStyle w:val="Antrat2"/>
        <w:spacing w:before="0"/>
        <w:ind w:left="5103"/>
        <w:rPr>
          <w:rFonts w:ascii="Times New Roman" w:eastAsia="Calibri" w:hAnsi="Times New Roman" w:cs="Times New Roman"/>
          <w:color w:val="auto"/>
          <w:sz w:val="21"/>
          <w:szCs w:val="21"/>
        </w:rPr>
      </w:pPr>
      <w:bookmarkStart w:id="60" w:name="_Ref38540913"/>
      <w:bookmarkStart w:id="61" w:name="_Ref38898051"/>
      <w:bookmarkStart w:id="62" w:name="_Ref38901392"/>
      <w:bookmarkStart w:id="63" w:name="_Toc124404961"/>
      <w:r>
        <w:rPr>
          <w:rFonts w:ascii="Times New Roman" w:eastAsia="Calibri" w:hAnsi="Times New Roman" w:cs="Times New Roman"/>
          <w:color w:val="auto"/>
          <w:sz w:val="21"/>
          <w:szCs w:val="21"/>
        </w:rPr>
        <w:lastRenderedPageBreak/>
        <w:t>Pirkimo sąlygų 6 priedas „Pasiūlymo forma“</w:t>
      </w:r>
      <w:bookmarkEnd w:id="60"/>
      <w:bookmarkEnd w:id="61"/>
      <w:bookmarkEnd w:id="62"/>
      <w:bookmarkEnd w:id="63"/>
    </w:p>
    <w:p w14:paraId="4CD86899" w14:textId="77777777" w:rsidR="000F5B4D" w:rsidRDefault="000F5B4D">
      <w:pPr>
        <w:spacing w:after="0" w:line="240" w:lineRule="auto"/>
        <w:rPr>
          <w:rFonts w:ascii="Times New Roman" w:hAnsi="Times New Roman" w:cs="Times New Roman"/>
          <w:sz w:val="24"/>
          <w:szCs w:val="24"/>
        </w:rPr>
      </w:pPr>
    </w:p>
    <w:p w14:paraId="25319C76" w14:textId="77777777" w:rsidR="000F5B4D" w:rsidRDefault="000F5B4D">
      <w:pPr>
        <w:spacing w:line="240" w:lineRule="auto"/>
        <w:jc w:val="center"/>
        <w:rPr>
          <w:rFonts w:asciiTheme="majorBidi" w:hAnsiTheme="majorBidi" w:cstheme="majorBidi"/>
          <w:sz w:val="24"/>
          <w:szCs w:val="24"/>
        </w:rPr>
      </w:pPr>
    </w:p>
    <w:p w14:paraId="7B4C1D66" w14:textId="77777777" w:rsidR="000F5B4D" w:rsidRDefault="00000000">
      <w:pPr>
        <w:spacing w:line="240" w:lineRule="auto"/>
        <w:jc w:val="center"/>
        <w:rPr>
          <w:rFonts w:asciiTheme="majorBidi" w:hAnsiTheme="majorBidi" w:cstheme="majorBidi"/>
          <w:sz w:val="24"/>
          <w:szCs w:val="24"/>
        </w:rPr>
      </w:pPr>
      <w:r>
        <w:rPr>
          <w:rFonts w:asciiTheme="majorBidi" w:hAnsiTheme="majorBidi" w:cstheme="majorBidi"/>
          <w:sz w:val="24"/>
          <w:szCs w:val="24"/>
        </w:rPr>
        <w:t>Herbas arba prekių ženklas</w:t>
      </w:r>
    </w:p>
    <w:p w14:paraId="3210DDA6" w14:textId="77777777" w:rsidR="000F5B4D" w:rsidRDefault="00000000">
      <w:pPr>
        <w:spacing w:line="240" w:lineRule="auto"/>
        <w:jc w:val="center"/>
        <w:rPr>
          <w:rFonts w:asciiTheme="majorBidi" w:hAnsiTheme="majorBidi" w:cstheme="majorBidi"/>
          <w:sz w:val="24"/>
          <w:szCs w:val="24"/>
        </w:rPr>
      </w:pPr>
      <w:r>
        <w:rPr>
          <w:rFonts w:asciiTheme="majorBidi" w:hAnsiTheme="majorBidi" w:cstheme="majorBidi"/>
          <w:sz w:val="24"/>
          <w:szCs w:val="24"/>
        </w:rPr>
        <w:t>(Tiekėjo pavadinimas)</w:t>
      </w:r>
    </w:p>
    <w:p w14:paraId="4C13EC11" w14:textId="77777777" w:rsidR="000F5B4D" w:rsidRDefault="00000000">
      <w:pPr>
        <w:spacing w:line="240" w:lineRule="auto"/>
        <w:jc w:val="center"/>
        <w:rPr>
          <w:rFonts w:asciiTheme="majorBidi" w:hAnsiTheme="majorBidi" w:cstheme="majorBidi"/>
          <w:sz w:val="24"/>
          <w:szCs w:val="24"/>
        </w:rPr>
      </w:pPr>
      <w:r>
        <w:rPr>
          <w:rFonts w:asciiTheme="majorBid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541BF2" w14:textId="77777777" w:rsidR="000F5B4D" w:rsidRDefault="000F5B4D">
      <w:pPr>
        <w:spacing w:line="240" w:lineRule="auto"/>
        <w:rPr>
          <w:rFonts w:asciiTheme="majorBidi" w:hAnsiTheme="majorBidi" w:cstheme="majorBidi"/>
          <w:b/>
          <w:bCs/>
          <w:sz w:val="24"/>
          <w:szCs w:val="24"/>
        </w:rPr>
      </w:pPr>
    </w:p>
    <w:p w14:paraId="3CC0EF9A" w14:textId="77777777" w:rsidR="000F5B4D" w:rsidRDefault="00000000">
      <w:pPr>
        <w:spacing w:line="240" w:lineRule="auto"/>
        <w:rPr>
          <w:rFonts w:asciiTheme="majorBidi" w:hAnsiTheme="majorBidi" w:cstheme="majorBidi"/>
          <w:sz w:val="24"/>
          <w:szCs w:val="24"/>
        </w:rPr>
      </w:pPr>
      <w:r>
        <w:rPr>
          <w:rFonts w:asciiTheme="majorBidi" w:hAnsiTheme="majorBidi" w:cstheme="majorBidi"/>
          <w:sz w:val="24"/>
          <w:szCs w:val="24"/>
        </w:rPr>
        <w:t>Higienos institutui</w:t>
      </w:r>
    </w:p>
    <w:p w14:paraId="50B4B4DF" w14:textId="77777777" w:rsidR="000F5B4D" w:rsidRDefault="00000000">
      <w:pPr>
        <w:spacing w:line="240" w:lineRule="auto"/>
        <w:jc w:val="center"/>
        <w:rPr>
          <w:rFonts w:asciiTheme="majorBidi" w:hAnsiTheme="majorBidi" w:cstheme="majorBidi"/>
          <w:b/>
          <w:sz w:val="24"/>
          <w:szCs w:val="24"/>
        </w:rPr>
      </w:pPr>
      <w:r>
        <w:rPr>
          <w:rFonts w:asciiTheme="majorBidi" w:hAnsiTheme="majorBidi" w:cstheme="majorBidi"/>
          <w:b/>
          <w:sz w:val="24"/>
          <w:szCs w:val="24"/>
        </w:rPr>
        <w:t>PASIŪLYMAS</w:t>
      </w:r>
    </w:p>
    <w:p w14:paraId="3F8BA541" w14:textId="77777777" w:rsidR="000F5B4D" w:rsidRDefault="00000000">
      <w:pPr>
        <w:spacing w:line="240" w:lineRule="auto"/>
        <w:jc w:val="center"/>
        <w:rPr>
          <w:rFonts w:ascii="Times New Roman" w:eastAsia="Arial" w:hAnsi="Times New Roman" w:cs="Times New Roman"/>
          <w:b/>
          <w:bCs/>
          <w:sz w:val="24"/>
          <w:szCs w:val="24"/>
        </w:rPr>
      </w:pPr>
      <w:r>
        <w:rPr>
          <w:rFonts w:ascii="Times New Roman" w:hAnsi="Times New Roman" w:cs="Times New Roman"/>
          <w:b/>
          <w:bCs/>
          <w:color w:val="000000"/>
          <w:sz w:val="28"/>
          <w:szCs w:val="28"/>
        </w:rPr>
        <w:t xml:space="preserve">PIRKIMUI </w:t>
      </w:r>
      <w:r>
        <w:rPr>
          <w:rFonts w:ascii="Times New Roman" w:hAnsi="Times New Roman" w:cs="Times New Roman"/>
          <w:b/>
          <w:bCs/>
          <w:sz w:val="28"/>
          <w:szCs w:val="28"/>
        </w:rPr>
        <w:t>„</w:t>
      </w:r>
      <w:r>
        <w:rPr>
          <w:rFonts w:asciiTheme="majorBidi" w:hAnsiTheme="majorBidi" w:cstheme="majorBidi"/>
          <w:b/>
          <w:bCs/>
          <w:caps/>
          <w:sz w:val="24"/>
          <w:szCs w:val="24"/>
        </w:rPr>
        <w:t>Kvalifikacijos kėlimo užsienyje organizavimo paslaugOs (dalyvio registracijos mokestis“</w:t>
      </w:r>
    </w:p>
    <w:p w14:paraId="6B4F8B13" w14:textId="77777777" w:rsidR="000F5B4D" w:rsidRDefault="00000000">
      <w:pPr>
        <w:tabs>
          <w:tab w:val="left" w:pos="360"/>
        </w:tabs>
        <w:spacing w:after="0" w:line="240" w:lineRule="auto"/>
        <w:ind w:left="360" w:hanging="360"/>
        <w:jc w:val="center"/>
        <w:textAlignment w:val="baseline"/>
        <w:rPr>
          <w:rFonts w:ascii="Times New Roman" w:hAnsi="Times New Roman" w:cs="Times New Roman"/>
          <w:sz w:val="24"/>
          <w:szCs w:val="24"/>
        </w:rPr>
      </w:pPr>
      <w:r>
        <w:rPr>
          <w:rFonts w:ascii="Times New Roman" w:hAnsi="Times New Roman" w:cs="Times New Roman"/>
          <w:bCs/>
          <w:sz w:val="24"/>
          <w:szCs w:val="24"/>
        </w:rPr>
        <w:t xml:space="preserve">Pildydamas šią formą tiekėjas turi pateikti visą žemiau prašomą informaciją. </w:t>
      </w:r>
      <w:r>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5973749" w14:textId="77777777" w:rsidR="000F5B4D" w:rsidRDefault="000F5B4D">
      <w:pPr>
        <w:shd w:val="clear" w:color="auto" w:fill="FFFFFF"/>
        <w:spacing w:after="0" w:line="240" w:lineRule="auto"/>
        <w:jc w:val="center"/>
        <w:rPr>
          <w:rFonts w:ascii="Times New Roman" w:hAnsi="Times New Roman" w:cs="Times New Roman"/>
          <w:sz w:val="24"/>
          <w:szCs w:val="24"/>
        </w:rPr>
      </w:pPr>
    </w:p>
    <w:p w14:paraId="7530CE32" w14:textId="77777777" w:rsidR="000F5B4D" w:rsidRDefault="00000000">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____________</w:t>
      </w:r>
      <w:r>
        <w:rPr>
          <w:rFonts w:ascii="Times New Roman" w:hAnsi="Times New Roman" w:cs="Times New Roman"/>
          <w:b/>
          <w:bCs/>
          <w:sz w:val="24"/>
          <w:szCs w:val="24"/>
        </w:rPr>
        <w:t xml:space="preserve"> Nr.</w:t>
      </w:r>
      <w:r>
        <w:rPr>
          <w:rFonts w:ascii="Times New Roman" w:hAnsi="Times New Roman" w:cs="Times New Roman"/>
          <w:sz w:val="24"/>
          <w:szCs w:val="24"/>
        </w:rPr>
        <w:t xml:space="preserve"> ______</w:t>
      </w:r>
    </w:p>
    <w:p w14:paraId="6C635CD5" w14:textId="77777777" w:rsidR="000F5B4D" w:rsidRDefault="00000000">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(Data)</w:t>
      </w:r>
    </w:p>
    <w:p w14:paraId="3AED3D35" w14:textId="77777777" w:rsidR="000F5B4D" w:rsidRDefault="00000000">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w:t>
      </w:r>
    </w:p>
    <w:p w14:paraId="3A51EE66" w14:textId="77777777" w:rsidR="000F5B4D" w:rsidRDefault="00000000">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(Sudarymo vieta)</w:t>
      </w:r>
    </w:p>
    <w:p w14:paraId="74339837" w14:textId="77777777" w:rsidR="000F5B4D" w:rsidRDefault="000F5B4D">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0F5B4D" w14:paraId="0DB52E32"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A637C06"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5599F0BC" w14:textId="77777777" w:rsidR="000F5B4D" w:rsidRDefault="000F5B4D">
            <w:pPr>
              <w:spacing w:after="0" w:line="240" w:lineRule="auto"/>
              <w:rPr>
                <w:rFonts w:ascii="Times New Roman" w:hAnsi="Times New Roman" w:cs="Times New Roman"/>
                <w:sz w:val="24"/>
                <w:szCs w:val="24"/>
              </w:rPr>
            </w:pPr>
          </w:p>
        </w:tc>
      </w:tr>
      <w:tr w:rsidR="000F5B4D" w14:paraId="12426CDE"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AB9FC18"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Jungtinės veiklos sutarties atsakingas partneris </w:t>
            </w:r>
            <w:r>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C090CF2" w14:textId="77777777" w:rsidR="000F5B4D" w:rsidRDefault="000F5B4D">
            <w:pPr>
              <w:spacing w:after="0" w:line="240" w:lineRule="auto"/>
              <w:rPr>
                <w:rFonts w:ascii="Times New Roman" w:hAnsi="Times New Roman" w:cs="Times New Roman"/>
                <w:sz w:val="24"/>
                <w:szCs w:val="24"/>
              </w:rPr>
            </w:pPr>
          </w:p>
        </w:tc>
      </w:tr>
      <w:tr w:rsidR="000F5B4D" w14:paraId="4F65817E"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9574908"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Tiekėjo adresas(-ai)</w:t>
            </w:r>
            <w:r>
              <w:rPr>
                <w:rStyle w:val="Puslapioinaosnuoroda"/>
                <w:rFonts w:ascii="Times New Roman" w:hAnsi="Times New Roman" w:cs="Times New Roman"/>
                <w:sz w:val="24"/>
                <w:szCs w:val="24"/>
              </w:rPr>
              <w:footnoteReference w:id="4"/>
            </w:r>
            <w:r>
              <w:rPr>
                <w:rFonts w:ascii="Times New Roman" w:hAnsi="Times New Roman" w:cs="Times New Roman"/>
                <w:sz w:val="24"/>
                <w:szCs w:val="24"/>
              </w:rPr>
              <w:t xml:space="preserve"> </w:t>
            </w:r>
            <w:r>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44997D37" w14:textId="77777777" w:rsidR="000F5B4D" w:rsidRDefault="000F5B4D">
            <w:pPr>
              <w:spacing w:after="0" w:line="240" w:lineRule="auto"/>
              <w:rPr>
                <w:rFonts w:ascii="Times New Roman" w:hAnsi="Times New Roman" w:cs="Times New Roman"/>
                <w:sz w:val="24"/>
                <w:szCs w:val="24"/>
              </w:rPr>
            </w:pPr>
          </w:p>
        </w:tc>
      </w:tr>
      <w:tr w:rsidR="000F5B4D" w14:paraId="5291A187"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425A8CD"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Juridinio asmens kodas(-ai)</w:t>
            </w:r>
            <w:r>
              <w:rPr>
                <w:rFonts w:ascii="Times New Roman" w:hAnsi="Times New Roman" w:cs="Times New Roman"/>
                <w:sz w:val="24"/>
                <w:szCs w:val="24"/>
                <w:vertAlign w:val="superscript"/>
              </w:rPr>
              <w:t>1</w:t>
            </w:r>
            <w:r>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3C974C6" w14:textId="77777777" w:rsidR="000F5B4D" w:rsidRDefault="000F5B4D">
            <w:pPr>
              <w:spacing w:after="0" w:line="240" w:lineRule="auto"/>
              <w:rPr>
                <w:rFonts w:ascii="Times New Roman" w:hAnsi="Times New Roman" w:cs="Times New Roman"/>
                <w:sz w:val="24"/>
                <w:szCs w:val="24"/>
              </w:rPr>
            </w:pPr>
          </w:p>
        </w:tc>
      </w:tr>
      <w:tr w:rsidR="000F5B4D" w14:paraId="7E3BFE24"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7EE8A77"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Tiekėjo PVM mokėtojo kodas(-ai)</w:t>
            </w:r>
            <w:r>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5542C993" w14:textId="77777777" w:rsidR="000F5B4D" w:rsidRDefault="000F5B4D">
            <w:pPr>
              <w:spacing w:after="0" w:line="240" w:lineRule="auto"/>
              <w:rPr>
                <w:rFonts w:ascii="Times New Roman" w:hAnsi="Times New Roman" w:cs="Times New Roman"/>
                <w:sz w:val="24"/>
                <w:szCs w:val="24"/>
              </w:rPr>
            </w:pPr>
          </w:p>
        </w:tc>
      </w:tr>
      <w:tr w:rsidR="000F5B4D" w14:paraId="626DFB5D"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E91A0F0"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13D80CC1" w14:textId="77777777" w:rsidR="000F5B4D" w:rsidRDefault="000F5B4D">
            <w:pPr>
              <w:spacing w:after="0" w:line="240" w:lineRule="auto"/>
              <w:rPr>
                <w:rFonts w:ascii="Times New Roman" w:hAnsi="Times New Roman" w:cs="Times New Roman"/>
                <w:sz w:val="24"/>
                <w:szCs w:val="24"/>
              </w:rPr>
            </w:pPr>
          </w:p>
        </w:tc>
      </w:tr>
      <w:tr w:rsidR="000F5B4D" w14:paraId="16712CF2"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05101EB"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2EC353C3" w14:textId="77777777" w:rsidR="000F5B4D" w:rsidRDefault="000F5B4D">
            <w:pPr>
              <w:spacing w:after="0" w:line="240" w:lineRule="auto"/>
              <w:rPr>
                <w:rFonts w:ascii="Times New Roman" w:hAnsi="Times New Roman" w:cs="Times New Roman"/>
                <w:sz w:val="24"/>
                <w:szCs w:val="24"/>
              </w:rPr>
            </w:pPr>
          </w:p>
        </w:tc>
      </w:tr>
      <w:tr w:rsidR="000F5B4D" w14:paraId="3D300987"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ED5EFDF"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405FFB14" w14:textId="77777777" w:rsidR="000F5B4D" w:rsidRDefault="000F5B4D">
            <w:pPr>
              <w:spacing w:after="0" w:line="240" w:lineRule="auto"/>
              <w:rPr>
                <w:rFonts w:ascii="Times New Roman" w:hAnsi="Times New Roman" w:cs="Times New Roman"/>
                <w:sz w:val="24"/>
                <w:szCs w:val="24"/>
              </w:rPr>
            </w:pPr>
          </w:p>
        </w:tc>
      </w:tr>
      <w:tr w:rsidR="000F5B4D" w14:paraId="3F5D6FFB"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6EA6305" w14:textId="77777777" w:rsidR="000F5B4D" w:rsidRDefault="00000000">
            <w:pPr>
              <w:tabs>
                <w:tab w:val="left" w:pos="22"/>
              </w:tabs>
              <w:spacing w:after="0" w:line="240" w:lineRule="auto"/>
              <w:rPr>
                <w:rFonts w:ascii="Times New Roman" w:hAnsi="Times New Roman" w:cs="Times New Roman"/>
                <w:sz w:val="24"/>
                <w:szCs w:val="24"/>
              </w:rPr>
            </w:pPr>
            <w:r>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18E5B500" w14:textId="77777777" w:rsidR="000F5B4D" w:rsidRDefault="000F5B4D">
            <w:pPr>
              <w:spacing w:after="0" w:line="240" w:lineRule="auto"/>
              <w:rPr>
                <w:rFonts w:ascii="Times New Roman" w:hAnsi="Times New Roman" w:cs="Times New Roman"/>
                <w:sz w:val="24"/>
                <w:szCs w:val="24"/>
              </w:rPr>
            </w:pPr>
          </w:p>
        </w:tc>
      </w:tr>
    </w:tbl>
    <w:p w14:paraId="7E9DC5C0" w14:textId="77777777" w:rsidR="000F5B4D" w:rsidRDefault="000F5B4D">
      <w:pPr>
        <w:spacing w:after="0" w:line="240" w:lineRule="auto"/>
        <w:rPr>
          <w:rFonts w:ascii="Times New Roman" w:hAnsi="Times New Roman" w:cs="Times New Roman"/>
          <w:sz w:val="24"/>
          <w:szCs w:val="24"/>
        </w:rPr>
      </w:pPr>
    </w:p>
    <w:p w14:paraId="05B8413A"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w:t>
      </w:r>
    </w:p>
    <w:p w14:paraId="08AB05E5"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1.1. skelbime apie pirkimą, paskelbtame Lietuvos Respublikos viešųjų pirkimų įstatymo nustatyta tvarka;</w:t>
      </w:r>
    </w:p>
    <w:p w14:paraId="240DE208"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1.2. šiose konkurso sąlygose;</w:t>
      </w:r>
    </w:p>
    <w:p w14:paraId="43A51D74"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1.3. kituose pirkimo dokumentuose (jų paaiškinimuose, papildymuose).</w:t>
      </w:r>
    </w:p>
    <w:p w14:paraId="3067CF19"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pacing w:val="-4"/>
          <w:sz w:val="24"/>
          <w:szCs w:val="24"/>
        </w:rPr>
        <w:t>1.4. Pateikdamas pasiūlymą</w:t>
      </w:r>
      <w:r>
        <w:rPr>
          <w:rFonts w:ascii="Times New Roman" w:hAnsi="Times New Roman" w:cs="Times New Roman"/>
          <w:sz w:val="24"/>
          <w:szCs w:val="24"/>
        </w:rPr>
        <w:t xml:space="preserve"> </w:t>
      </w:r>
      <w:r>
        <w:rPr>
          <w:rFonts w:ascii="Times New Roman" w:hAnsi="Times New Roman" w:cs="Times New Roman"/>
          <w:spacing w:val="-4"/>
          <w:sz w:val="24"/>
          <w:szCs w:val="24"/>
        </w:rPr>
        <w:t>CVP IS priemonėmis, patvirtinu, kad dokumentų skaitmeninės</w:t>
      </w:r>
      <w:r>
        <w:rPr>
          <w:rFonts w:ascii="Times New Roman" w:hAnsi="Times New Roman" w:cs="Times New Roman"/>
          <w:sz w:val="24"/>
          <w:szCs w:val="24"/>
        </w:rPr>
        <w:t xml:space="preserve"> kopijos ir elektroninėmis priemonėmis pateikti duomenys yra tikri.</w:t>
      </w:r>
    </w:p>
    <w:p w14:paraId="1980B166" w14:textId="77777777" w:rsidR="000F5B4D" w:rsidRDefault="00000000">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2. </w:t>
      </w:r>
      <w:r>
        <w:rPr>
          <w:rFonts w:ascii="Times New Roman" w:hAnsi="Times New Roman" w:cs="Times New Roman"/>
          <w:b/>
          <w:sz w:val="24"/>
          <w:szCs w:val="24"/>
          <w:u w:val="single"/>
        </w:rPr>
        <w:t>Perkančioji organizacija reikalauja, kad</w:t>
      </w:r>
      <w:r>
        <w:rPr>
          <w:rFonts w:ascii="Times New Roman" w:hAnsi="Times New Roman" w:cs="Times New Roman"/>
          <w:b/>
          <w:sz w:val="24"/>
          <w:szCs w:val="24"/>
        </w:rPr>
        <w:t>:</w:t>
      </w:r>
    </w:p>
    <w:p w14:paraId="79225C2F" w14:textId="77777777" w:rsidR="000F5B4D" w:rsidRDefault="00000000">
      <w:pPr>
        <w:tabs>
          <w:tab w:val="left" w:pos="0"/>
          <w:tab w:val="left" w:pos="1080"/>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2.1. </w:t>
      </w:r>
      <w:r>
        <w:rPr>
          <w:rFonts w:ascii="Times New Roman" w:hAnsi="Times New Roman" w:cs="Times New Roman"/>
          <w:b/>
          <w:sz w:val="24"/>
          <w:szCs w:val="24"/>
        </w:rPr>
        <w:t>kvalifikacinių reikalavimų atitikčiai remsiuosi ūkio subjektų pajėgumais (t. y. pasitelksiu ūkio subjektus, kurio pajėgumais remsiuosi*)</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i/>
          <w:sz w:val="24"/>
          <w:szCs w:val="24"/>
        </w:rPr>
        <w:t xml:space="preserve">jei taikoma): </w:t>
      </w:r>
    </w:p>
    <w:p w14:paraId="363777E0" w14:textId="77777777" w:rsidR="000F5B4D" w:rsidRDefault="000F5B4D">
      <w:pPr>
        <w:spacing w:after="0" w:line="240" w:lineRule="auto"/>
        <w:ind w:left="720"/>
        <w:contextualSpacing/>
        <w:rPr>
          <w:rFonts w:ascii="Times New Roman" w:hAnsi="Times New Roman" w:cs="Times New Roman"/>
          <w:i/>
          <w:sz w:val="24"/>
          <w:szCs w:val="24"/>
        </w:rPr>
      </w:pPr>
    </w:p>
    <w:tbl>
      <w:tblPr>
        <w:tblW w:w="9674" w:type="dxa"/>
        <w:tblInd w:w="3" w:type="dxa"/>
        <w:tblLayout w:type="fixed"/>
        <w:tblLook w:val="00A0" w:firstRow="1" w:lastRow="0" w:firstColumn="1" w:lastColumn="0" w:noHBand="0" w:noVBand="0"/>
      </w:tblPr>
      <w:tblGrid>
        <w:gridCol w:w="570"/>
        <w:gridCol w:w="2695"/>
        <w:gridCol w:w="3631"/>
        <w:gridCol w:w="2778"/>
      </w:tblGrid>
      <w:tr w:rsidR="000F5B4D" w14:paraId="2D62745B"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8FEAF82" w14:textId="77777777" w:rsidR="000F5B4D" w:rsidRDefault="00000000">
            <w:pPr>
              <w:spacing w:after="0" w:line="240" w:lineRule="auto"/>
              <w:rPr>
                <w:rFonts w:ascii="Times New Roman" w:hAnsi="Times New Roman" w:cs="Times New Roman"/>
                <w:i/>
                <w:sz w:val="24"/>
                <w:szCs w:val="24"/>
              </w:rPr>
            </w:pPr>
            <w:r>
              <w:rPr>
                <w:rFonts w:ascii="Times New Roman" w:hAnsi="Times New Roman" w:cs="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D9FCD9E" w14:textId="77777777" w:rsidR="000F5B4D" w:rsidRDefault="00000000">
            <w:pPr>
              <w:spacing w:after="0" w:line="240" w:lineRule="auto"/>
              <w:rPr>
                <w:rFonts w:ascii="Times New Roman" w:hAnsi="Times New Roman" w:cs="Times New Roman"/>
                <w:i/>
                <w:sz w:val="24"/>
                <w:szCs w:val="24"/>
              </w:rPr>
            </w:pPr>
            <w:r>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69FF37F" w14:textId="77777777" w:rsidR="000F5B4D" w:rsidRDefault="00000000">
            <w:pPr>
              <w:spacing w:after="0" w:line="240" w:lineRule="auto"/>
              <w:rPr>
                <w:rFonts w:ascii="Times New Roman" w:hAnsi="Times New Roman" w:cs="Times New Roman"/>
                <w:i/>
                <w:sz w:val="24"/>
                <w:szCs w:val="24"/>
              </w:rPr>
            </w:pPr>
            <w:r>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 w:type="dxa"/>
              <w:right w:w="10" w:type="dxa"/>
            </w:tcMar>
            <w:vAlign w:val="center"/>
          </w:tcPr>
          <w:p w14:paraId="214D4BD2" w14:textId="77777777" w:rsidR="000F5B4D" w:rsidRDefault="00000000">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Nurodomas dokumentas pridedamas kartu su pasiūlymu</w:t>
            </w:r>
          </w:p>
        </w:tc>
      </w:tr>
      <w:tr w:rsidR="000F5B4D" w14:paraId="303A308F"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516A252"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405E06C5"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2368B61" w14:textId="77777777" w:rsidR="000F5B4D" w:rsidRDefault="000F5B4D">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18E03F2" w14:textId="77777777" w:rsidR="000F5B4D" w:rsidRDefault="000F5B4D">
            <w:pPr>
              <w:spacing w:after="0" w:line="240" w:lineRule="auto"/>
              <w:ind w:left="34"/>
              <w:rPr>
                <w:rFonts w:ascii="Times New Roman" w:hAnsi="Times New Roman" w:cs="Times New Roman"/>
                <w:sz w:val="24"/>
                <w:szCs w:val="24"/>
              </w:rPr>
            </w:pPr>
          </w:p>
        </w:tc>
      </w:tr>
      <w:tr w:rsidR="000F5B4D" w14:paraId="47CBE4EB"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365A907" w14:textId="77777777" w:rsidR="000F5B4D" w:rsidRDefault="000F5B4D">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2E124B89" w14:textId="77777777" w:rsidR="000F5B4D" w:rsidRDefault="000F5B4D">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EE88005" w14:textId="77777777" w:rsidR="000F5B4D" w:rsidRDefault="000F5B4D">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883EA9B" w14:textId="77777777" w:rsidR="000F5B4D" w:rsidRDefault="000F5B4D">
            <w:pPr>
              <w:spacing w:after="0" w:line="240" w:lineRule="auto"/>
              <w:ind w:left="34"/>
              <w:rPr>
                <w:rFonts w:ascii="Times New Roman" w:hAnsi="Times New Roman" w:cs="Times New Roman"/>
                <w:sz w:val="24"/>
                <w:szCs w:val="24"/>
              </w:rPr>
            </w:pPr>
          </w:p>
        </w:tc>
      </w:tr>
      <w:tr w:rsidR="000F5B4D" w14:paraId="1AF2A8A8"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419F671" w14:textId="77777777" w:rsidR="000F5B4D" w:rsidRDefault="000F5B4D">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23103C8C" w14:textId="77777777" w:rsidR="000F5B4D" w:rsidRDefault="000F5B4D">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0EF8520" w14:textId="77777777" w:rsidR="000F5B4D" w:rsidRDefault="000F5B4D">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FD2F44B" w14:textId="77777777" w:rsidR="000F5B4D" w:rsidRDefault="000F5B4D">
            <w:pPr>
              <w:spacing w:after="0" w:line="240" w:lineRule="auto"/>
              <w:ind w:left="34"/>
              <w:rPr>
                <w:rFonts w:ascii="Times New Roman" w:hAnsi="Times New Roman" w:cs="Times New Roman"/>
                <w:sz w:val="24"/>
                <w:szCs w:val="24"/>
              </w:rPr>
            </w:pPr>
          </w:p>
        </w:tc>
      </w:tr>
      <w:tr w:rsidR="000F5B4D" w14:paraId="3E270563"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A3CEC7A" w14:textId="77777777" w:rsidR="000F5B4D" w:rsidRDefault="000F5B4D">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3E48EE0B" w14:textId="77777777" w:rsidR="000F5B4D" w:rsidRDefault="000F5B4D">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EE10127" w14:textId="77777777" w:rsidR="000F5B4D" w:rsidRDefault="000F5B4D">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8F5F0E2" w14:textId="77777777" w:rsidR="000F5B4D" w:rsidRDefault="000F5B4D">
            <w:pPr>
              <w:spacing w:after="0" w:line="240" w:lineRule="auto"/>
              <w:ind w:left="34"/>
              <w:rPr>
                <w:rFonts w:ascii="Times New Roman" w:hAnsi="Times New Roman" w:cs="Times New Roman"/>
                <w:sz w:val="24"/>
                <w:szCs w:val="24"/>
              </w:rPr>
            </w:pPr>
          </w:p>
        </w:tc>
      </w:tr>
    </w:tbl>
    <w:p w14:paraId="7A068765" w14:textId="77777777" w:rsidR="000F5B4D" w:rsidRDefault="00000000">
      <w:pPr>
        <w:spacing w:after="0" w:line="240" w:lineRule="auto"/>
        <w:ind w:firstLine="567"/>
        <w:textAlignment w:val="top"/>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 xml:space="preserve">Ūkio subjektas, kurio pajėgumais remiamasi – </w:t>
      </w:r>
      <w:r>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67852520" w14:textId="77777777" w:rsidR="000F5B4D" w:rsidRDefault="000F5B4D">
      <w:pPr>
        <w:spacing w:after="0" w:line="240" w:lineRule="auto"/>
        <w:contextualSpacing/>
        <w:rPr>
          <w:rFonts w:ascii="Times New Roman" w:hAnsi="Times New Roman" w:cs="Times New Roman"/>
          <w:b/>
          <w:bCs/>
          <w:sz w:val="24"/>
          <w:szCs w:val="24"/>
        </w:rPr>
      </w:pPr>
    </w:p>
    <w:p w14:paraId="79EE2B24" w14:textId="77777777" w:rsidR="000F5B4D" w:rsidRDefault="00000000">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2.2. kvalifikacinių reikalavimų atitikčiai remsiuosi </w:t>
      </w:r>
      <w:proofErr w:type="spellStart"/>
      <w:r>
        <w:rPr>
          <w:rFonts w:ascii="Times New Roman" w:hAnsi="Times New Roman" w:cs="Times New Roman"/>
          <w:b/>
          <w:bCs/>
          <w:sz w:val="24"/>
          <w:szCs w:val="24"/>
        </w:rPr>
        <w:t>kvazisubtiekėjų</w:t>
      </w:r>
      <w:proofErr w:type="spellEnd"/>
      <w:r>
        <w:rPr>
          <w:rFonts w:ascii="Times New Roman" w:hAnsi="Times New Roman" w:cs="Times New Roman"/>
          <w:b/>
          <w:bCs/>
          <w:sz w:val="24"/>
          <w:szCs w:val="24"/>
        </w:rPr>
        <w:t xml:space="preserve">** pajėgumais </w:t>
      </w:r>
      <w:r>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0FA0135" w14:textId="77777777" w:rsidR="000F5B4D" w:rsidRDefault="000F5B4D">
      <w:pPr>
        <w:spacing w:after="0" w:line="240" w:lineRule="auto"/>
        <w:contextualSpacing/>
        <w:rPr>
          <w:rFonts w:ascii="Times New Roman" w:hAnsi="Times New Roman" w:cs="Times New Roman"/>
          <w:b/>
          <w:bCs/>
          <w:i/>
          <w:sz w:val="24"/>
          <w:szCs w:val="24"/>
        </w:rPr>
      </w:pPr>
    </w:p>
    <w:tbl>
      <w:tblPr>
        <w:tblW w:w="9646" w:type="dxa"/>
        <w:tblInd w:w="3" w:type="dxa"/>
        <w:tblLayout w:type="fixed"/>
        <w:tblLook w:val="00A0" w:firstRow="1" w:lastRow="0" w:firstColumn="1" w:lastColumn="0" w:noHBand="0" w:noVBand="0"/>
      </w:tblPr>
      <w:tblGrid>
        <w:gridCol w:w="570"/>
        <w:gridCol w:w="1643"/>
        <w:gridCol w:w="2373"/>
        <w:gridCol w:w="2462"/>
        <w:gridCol w:w="2598"/>
      </w:tblGrid>
      <w:tr w:rsidR="000F5B4D" w14:paraId="2800E7C2" w14:textId="7777777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20D3548" w14:textId="77777777" w:rsidR="000F5B4D" w:rsidRDefault="00000000">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Eil. Nr.</w:t>
            </w:r>
          </w:p>
          <w:p w14:paraId="5FC1DBA1" w14:textId="77777777" w:rsidR="000F5B4D" w:rsidRDefault="000F5B4D">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B138C7A" w14:textId="77777777" w:rsidR="000F5B4D" w:rsidRDefault="00000000">
            <w:pPr>
              <w:spacing w:after="0" w:line="240" w:lineRule="auto"/>
              <w:contextualSpacing/>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Kvazisubtiekėjai</w:t>
            </w:r>
            <w:proofErr w:type="spellEnd"/>
            <w:r>
              <w:rPr>
                <w:rFonts w:ascii="Times New Roman" w:hAnsi="Times New Roman" w:cs="Times New Roman"/>
                <w:b/>
                <w:bCs/>
                <w:sz w:val="24"/>
                <w:szCs w:val="24"/>
                <w:u w:val="single"/>
              </w:rPr>
              <w:t>**</w:t>
            </w:r>
          </w:p>
        </w:tc>
      </w:tr>
      <w:tr w:rsidR="000F5B4D" w14:paraId="587DBC11" w14:textId="7777777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5C7C33C" w14:textId="77777777" w:rsidR="000F5B4D" w:rsidRDefault="000F5B4D">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B99B2C2" w14:textId="77777777" w:rsidR="000F5B4D" w:rsidRDefault="00000000">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26B8DC5" w14:textId="77777777" w:rsidR="000F5B4D" w:rsidRDefault="00000000">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Kokiems sutartiniams įsipareigojimams pasitelkiamas </w:t>
            </w:r>
            <w:proofErr w:type="spellStart"/>
            <w:r>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 w:type="dxa"/>
              <w:right w:w="10" w:type="dxa"/>
            </w:tcMar>
            <w:vAlign w:val="center"/>
          </w:tcPr>
          <w:p w14:paraId="232AC1D8" w14:textId="77777777" w:rsidR="000F5B4D" w:rsidRDefault="00000000">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Kokioje įmonėje (Tiekėjo ar ūkio subjekto, kurio pajėgumais remiamasi) bus įdarbintas šis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w:t>
            </w:r>
            <w:r>
              <w:rPr>
                <w:rFonts w:ascii="Times New Roman" w:hAnsi="Times New Roman" w:cs="Times New Roman"/>
                <w:b/>
                <w:bCs/>
                <w:i/>
                <w:sz w:val="24"/>
                <w:szCs w:val="24"/>
              </w:rPr>
              <w:lastRenderedPageBreak/>
              <w:t>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 w:type="dxa"/>
              <w:right w:w="10" w:type="dxa"/>
            </w:tcMar>
            <w:vAlign w:val="center"/>
          </w:tcPr>
          <w:p w14:paraId="3A5B37F0" w14:textId="77777777" w:rsidR="000F5B4D" w:rsidRDefault="00000000">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lastRenderedPageBreak/>
              <w:t>Nurodomas dokumentas pridedamas kartu su pasiūlymu</w:t>
            </w:r>
          </w:p>
        </w:tc>
      </w:tr>
      <w:tr w:rsidR="000F5B4D" w14:paraId="3140C408"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AA4B5C2" w14:textId="77777777" w:rsidR="000F5B4D" w:rsidRDefault="000F5B4D">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BDDCEA9" w14:textId="77777777" w:rsidR="000F5B4D" w:rsidRDefault="00000000">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74DF48D" w14:textId="77777777" w:rsidR="000F5B4D" w:rsidRDefault="000F5B4D">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AB7FD2" w14:textId="77777777" w:rsidR="000F5B4D" w:rsidRDefault="000F5B4D">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2535069" w14:textId="77777777" w:rsidR="000F5B4D" w:rsidRDefault="000F5B4D">
            <w:pPr>
              <w:spacing w:after="0" w:line="240" w:lineRule="auto"/>
              <w:contextualSpacing/>
              <w:rPr>
                <w:rFonts w:ascii="Times New Roman" w:hAnsi="Times New Roman" w:cs="Times New Roman"/>
                <w:b/>
                <w:bCs/>
                <w:sz w:val="24"/>
                <w:szCs w:val="24"/>
              </w:rPr>
            </w:pPr>
          </w:p>
        </w:tc>
      </w:tr>
      <w:tr w:rsidR="000F5B4D" w14:paraId="596CFBCA"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CAD325D" w14:textId="77777777" w:rsidR="000F5B4D" w:rsidRDefault="000F5B4D">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B71C9E4" w14:textId="77777777" w:rsidR="000F5B4D" w:rsidRDefault="000F5B4D">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75AFAD6" w14:textId="77777777" w:rsidR="000F5B4D" w:rsidRDefault="000F5B4D">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559067" w14:textId="77777777" w:rsidR="000F5B4D" w:rsidRDefault="000F5B4D">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917CC9" w14:textId="77777777" w:rsidR="000F5B4D" w:rsidRDefault="000F5B4D">
            <w:pPr>
              <w:spacing w:after="0" w:line="240" w:lineRule="auto"/>
              <w:contextualSpacing/>
              <w:rPr>
                <w:rFonts w:ascii="Times New Roman" w:hAnsi="Times New Roman" w:cs="Times New Roman"/>
                <w:b/>
                <w:bCs/>
                <w:sz w:val="24"/>
                <w:szCs w:val="24"/>
              </w:rPr>
            </w:pPr>
          </w:p>
        </w:tc>
      </w:tr>
      <w:tr w:rsidR="000F5B4D" w14:paraId="24E86F0B"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5046D3E" w14:textId="77777777" w:rsidR="000F5B4D" w:rsidRDefault="000F5B4D">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5DFBCD6" w14:textId="77777777" w:rsidR="000F5B4D" w:rsidRDefault="000F5B4D">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35C4B5E" w14:textId="77777777" w:rsidR="000F5B4D" w:rsidRDefault="000F5B4D">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C3FEAA" w14:textId="77777777" w:rsidR="000F5B4D" w:rsidRDefault="000F5B4D">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0D6500" w14:textId="77777777" w:rsidR="000F5B4D" w:rsidRDefault="000F5B4D">
            <w:pPr>
              <w:spacing w:after="0" w:line="240" w:lineRule="auto"/>
              <w:contextualSpacing/>
              <w:rPr>
                <w:rFonts w:ascii="Times New Roman" w:hAnsi="Times New Roman" w:cs="Times New Roman"/>
                <w:b/>
                <w:bCs/>
                <w:sz w:val="24"/>
                <w:szCs w:val="24"/>
              </w:rPr>
            </w:pPr>
          </w:p>
        </w:tc>
      </w:tr>
    </w:tbl>
    <w:p w14:paraId="03F8BBC3" w14:textId="77777777" w:rsidR="000F5B4D" w:rsidRDefault="00000000">
      <w:pPr>
        <w:spacing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 xml:space="preserve">** -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847D53E" w14:textId="77777777" w:rsidR="000F5B4D" w:rsidRDefault="00000000">
      <w:pPr>
        <w:spacing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 xml:space="preserve">*** - Jei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bus įdarbintas </w:t>
      </w:r>
      <w:bookmarkStart w:id="64" w:name="_Hlk64018374"/>
      <w:r>
        <w:rPr>
          <w:rFonts w:ascii="Times New Roman" w:hAnsi="Times New Roman" w:cs="Times New Roman"/>
          <w:b/>
          <w:bCs/>
          <w:i/>
          <w:sz w:val="24"/>
          <w:szCs w:val="24"/>
        </w:rPr>
        <w:t xml:space="preserve">ūkio subjekto, kurio pajėgumais remiamasi, </w:t>
      </w:r>
      <w:bookmarkEnd w:id="64"/>
      <w:r>
        <w:rPr>
          <w:rFonts w:ascii="Times New Roman" w:hAnsi="Times New Roman" w:cs="Times New Roman"/>
          <w:b/>
          <w:bCs/>
          <w:i/>
          <w:sz w:val="24"/>
          <w:szCs w:val="24"/>
        </w:rPr>
        <w:t xml:space="preserve">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sutarties laimėjimo atveju.</w:t>
      </w:r>
    </w:p>
    <w:p w14:paraId="76CCAE92" w14:textId="77777777" w:rsidR="000F5B4D" w:rsidRDefault="000F5B4D">
      <w:pPr>
        <w:spacing w:after="0" w:line="240" w:lineRule="auto"/>
        <w:contextualSpacing/>
        <w:rPr>
          <w:rFonts w:ascii="Times New Roman" w:hAnsi="Times New Roman" w:cs="Times New Roman"/>
          <w:b/>
          <w:bCs/>
          <w:sz w:val="24"/>
          <w:szCs w:val="24"/>
        </w:rPr>
      </w:pPr>
    </w:p>
    <w:p w14:paraId="25520B68" w14:textId="77777777" w:rsidR="000F5B4D" w:rsidRDefault="00000000">
      <w:pPr>
        <w:tabs>
          <w:tab w:val="left" w:pos="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u w:val="single"/>
        </w:rPr>
        <w:t>sutarties vykdymui pasitelksiu subtiekėjus**** (jei jie yra žinomi)</w:t>
      </w:r>
      <w:r>
        <w:rPr>
          <w:rFonts w:ascii="Times New Roman" w:hAnsi="Times New Roman" w:cs="Times New Roman"/>
          <w:sz w:val="24"/>
          <w:szCs w:val="24"/>
        </w:rPr>
        <w:t>:</w:t>
      </w:r>
    </w:p>
    <w:p w14:paraId="578C4BB4" w14:textId="77777777" w:rsidR="000F5B4D" w:rsidRDefault="000F5B4D">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3" w:type="dxa"/>
        <w:tblLayout w:type="fixed"/>
        <w:tblLook w:val="00A0" w:firstRow="1" w:lastRow="0" w:firstColumn="1" w:lastColumn="0" w:noHBand="0" w:noVBand="0"/>
      </w:tblPr>
      <w:tblGrid>
        <w:gridCol w:w="570"/>
        <w:gridCol w:w="3509"/>
        <w:gridCol w:w="5808"/>
      </w:tblGrid>
      <w:tr w:rsidR="000F5B4D" w14:paraId="15148D8F" w14:textId="7777777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C4117B3" w14:textId="77777777" w:rsidR="000F5B4D" w:rsidRDefault="0000000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83709AB" w14:textId="77777777" w:rsidR="000F5B4D" w:rsidRDefault="0000000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27A9E37" w14:textId="77777777" w:rsidR="000F5B4D" w:rsidRDefault="0000000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0F5B4D" w14:paraId="57DF30C8"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08757CD"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3403DCB"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Kita (</w:t>
            </w:r>
            <w:r>
              <w:rPr>
                <w:rFonts w:ascii="Times New Roman" w:hAnsi="Times New Roman" w:cs="Times New Roman"/>
                <w:i/>
                <w:sz w:val="24"/>
                <w:szCs w:val="24"/>
              </w:rPr>
              <w:t>pildoma, jei pasitelkiama</w:t>
            </w:r>
            <w:r>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028F8B49" w14:textId="77777777" w:rsidR="000F5B4D" w:rsidRDefault="000F5B4D">
            <w:pPr>
              <w:spacing w:after="0" w:line="240" w:lineRule="auto"/>
              <w:rPr>
                <w:rFonts w:ascii="Times New Roman" w:hAnsi="Times New Roman" w:cs="Times New Roman"/>
                <w:sz w:val="24"/>
                <w:szCs w:val="24"/>
              </w:rPr>
            </w:pPr>
          </w:p>
        </w:tc>
      </w:tr>
      <w:tr w:rsidR="000F5B4D" w14:paraId="6E004235"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85F4A84" w14:textId="77777777" w:rsidR="000F5B4D" w:rsidRDefault="000F5B4D">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ABA7CF9" w14:textId="77777777" w:rsidR="000F5B4D" w:rsidRDefault="000F5B4D">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0F594031" w14:textId="77777777" w:rsidR="000F5B4D" w:rsidRDefault="000F5B4D">
            <w:pPr>
              <w:spacing w:after="0" w:line="240" w:lineRule="auto"/>
              <w:rPr>
                <w:rFonts w:ascii="Times New Roman" w:hAnsi="Times New Roman" w:cs="Times New Roman"/>
                <w:sz w:val="24"/>
                <w:szCs w:val="24"/>
              </w:rPr>
            </w:pPr>
          </w:p>
        </w:tc>
      </w:tr>
      <w:tr w:rsidR="000F5B4D" w14:paraId="0D7BF2E9"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AF8E41E" w14:textId="77777777" w:rsidR="000F5B4D" w:rsidRDefault="000F5B4D">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95405EC" w14:textId="77777777" w:rsidR="000F5B4D" w:rsidRDefault="000F5B4D">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07742354" w14:textId="77777777" w:rsidR="000F5B4D" w:rsidRDefault="000F5B4D">
            <w:pPr>
              <w:spacing w:after="0" w:line="240" w:lineRule="auto"/>
              <w:rPr>
                <w:rFonts w:ascii="Times New Roman" w:hAnsi="Times New Roman" w:cs="Times New Roman"/>
                <w:sz w:val="24"/>
                <w:szCs w:val="24"/>
              </w:rPr>
            </w:pPr>
          </w:p>
        </w:tc>
      </w:tr>
    </w:tbl>
    <w:p w14:paraId="67227A42" w14:textId="77777777" w:rsidR="000F5B4D" w:rsidRDefault="00000000">
      <w:pPr>
        <w:tabs>
          <w:tab w:val="left" w:pos="993"/>
          <w:tab w:val="left" w:pos="1560"/>
        </w:tabs>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 xml:space="preserve">****- Subtiekėjas </w:t>
      </w:r>
      <w:r>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30B916DC" w14:textId="77777777" w:rsidR="000F5B4D" w:rsidRDefault="000F5B4D">
      <w:pPr>
        <w:tabs>
          <w:tab w:val="left" w:pos="0"/>
          <w:tab w:val="left" w:pos="1080"/>
        </w:tabs>
        <w:spacing w:after="0" w:line="240" w:lineRule="auto"/>
        <w:ind w:firstLine="450"/>
        <w:rPr>
          <w:rFonts w:ascii="Times New Roman" w:hAnsi="Times New Roman" w:cs="Times New Roman"/>
          <w:b/>
          <w:sz w:val="24"/>
          <w:szCs w:val="24"/>
        </w:rPr>
      </w:pPr>
    </w:p>
    <w:p w14:paraId="47AECA71" w14:textId="77777777" w:rsidR="000F5B4D" w:rsidRDefault="00000000">
      <w:pPr>
        <w:tabs>
          <w:tab w:val="left" w:pos="0"/>
          <w:tab w:val="left" w:pos="1080"/>
        </w:tabs>
        <w:spacing w:after="0" w:line="240" w:lineRule="auto"/>
        <w:ind w:firstLine="450"/>
        <w:rPr>
          <w:rFonts w:ascii="Times New Roman" w:hAnsi="Times New Roman" w:cs="Times New Roman"/>
          <w:sz w:val="24"/>
          <w:szCs w:val="24"/>
        </w:rPr>
      </w:pPr>
      <w:r>
        <w:rPr>
          <w:rFonts w:ascii="Times New Roman" w:hAnsi="Times New Roman" w:cs="Times New Roman"/>
          <w:b/>
          <w:sz w:val="24"/>
          <w:szCs w:val="24"/>
        </w:rPr>
        <w:t xml:space="preserve">2.4. </w:t>
      </w:r>
      <w:r>
        <w:rPr>
          <w:rFonts w:ascii="Times New Roman" w:hAnsi="Times New Roman" w:cs="Times New Roman"/>
          <w:b/>
          <w:sz w:val="24"/>
          <w:szCs w:val="24"/>
          <w:u w:val="single"/>
        </w:rPr>
        <w:t xml:space="preserve">sutarties vykdymui </w:t>
      </w:r>
      <w:r>
        <w:rPr>
          <w:rFonts w:ascii="Times New Roman" w:hAnsi="Times New Roman" w:cs="Times New Roman"/>
          <w:sz w:val="24"/>
          <w:szCs w:val="24"/>
        </w:rPr>
        <w:t>naudosiuosi trečiųjų asmenų***** (jei jie yra žinomi) priemonėmis:</w:t>
      </w:r>
    </w:p>
    <w:p w14:paraId="179926B2" w14:textId="77777777" w:rsidR="000F5B4D" w:rsidRDefault="000F5B4D">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3" w:type="dxa"/>
        <w:tblLayout w:type="fixed"/>
        <w:tblLook w:val="00A0" w:firstRow="1" w:lastRow="0" w:firstColumn="1" w:lastColumn="0" w:noHBand="0" w:noVBand="0"/>
      </w:tblPr>
      <w:tblGrid>
        <w:gridCol w:w="570"/>
        <w:gridCol w:w="2599"/>
        <w:gridCol w:w="3033"/>
        <w:gridCol w:w="3624"/>
      </w:tblGrid>
      <w:tr w:rsidR="000F5B4D" w14:paraId="66417752"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96E45BD" w14:textId="77777777" w:rsidR="000F5B4D" w:rsidRDefault="0000000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6766403" w14:textId="77777777" w:rsidR="000F5B4D" w:rsidRDefault="0000000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6E7A6B3" w14:textId="77777777" w:rsidR="000F5B4D" w:rsidRDefault="0000000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 w:type="dxa"/>
              <w:right w:w="10" w:type="dxa"/>
            </w:tcMar>
            <w:vAlign w:val="center"/>
          </w:tcPr>
          <w:p w14:paraId="3FF2F22D" w14:textId="77777777" w:rsidR="000F5B4D" w:rsidRDefault="0000000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Nurodomas dokumentas pridedamas kartu su pasiūlymu</w:t>
            </w:r>
          </w:p>
        </w:tc>
      </w:tr>
      <w:tr w:rsidR="000F5B4D" w14:paraId="4E50D602"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88B6FDC"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84F3A6B"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Kita (</w:t>
            </w:r>
            <w:r>
              <w:rPr>
                <w:rFonts w:ascii="Times New Roman" w:hAnsi="Times New Roman" w:cs="Times New Roman"/>
                <w:i/>
                <w:sz w:val="24"/>
                <w:szCs w:val="24"/>
              </w:rPr>
              <w:t>pildoma, jei pasitelkiama</w:t>
            </w:r>
            <w:r>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3280D923" w14:textId="77777777" w:rsidR="000F5B4D" w:rsidRDefault="000F5B4D">
            <w:pPr>
              <w:spacing w:after="0" w:line="240" w:lineRule="auto"/>
              <w:rPr>
                <w:rFonts w:ascii="Times New Roman" w:hAnsi="Times New Roman" w:cs="Times New Roman"/>
                <w:sz w:val="24"/>
                <w:szCs w:val="24"/>
              </w:rPr>
            </w:pP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416EB62" w14:textId="77777777" w:rsidR="000F5B4D" w:rsidRDefault="000F5B4D">
            <w:pPr>
              <w:spacing w:after="0" w:line="240" w:lineRule="auto"/>
              <w:rPr>
                <w:rFonts w:ascii="Times New Roman" w:hAnsi="Times New Roman" w:cs="Times New Roman"/>
                <w:sz w:val="24"/>
                <w:szCs w:val="24"/>
              </w:rPr>
            </w:pPr>
          </w:p>
        </w:tc>
      </w:tr>
      <w:tr w:rsidR="000F5B4D" w14:paraId="647FD6A2"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E2EE88A" w14:textId="77777777" w:rsidR="000F5B4D" w:rsidRDefault="000F5B4D">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389BB97E" w14:textId="77777777" w:rsidR="000F5B4D" w:rsidRDefault="000F5B4D">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4927FBED" w14:textId="77777777" w:rsidR="000F5B4D" w:rsidRDefault="000F5B4D">
            <w:pPr>
              <w:spacing w:after="0" w:line="240" w:lineRule="auto"/>
              <w:rPr>
                <w:rFonts w:ascii="Times New Roman" w:hAnsi="Times New Roman" w:cs="Times New Roman"/>
                <w:sz w:val="24"/>
                <w:szCs w:val="24"/>
              </w:rPr>
            </w:pP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DF8952E" w14:textId="77777777" w:rsidR="000F5B4D" w:rsidRDefault="000F5B4D">
            <w:pPr>
              <w:spacing w:after="0" w:line="240" w:lineRule="auto"/>
              <w:rPr>
                <w:rFonts w:ascii="Times New Roman" w:hAnsi="Times New Roman" w:cs="Times New Roman"/>
                <w:sz w:val="24"/>
                <w:szCs w:val="24"/>
              </w:rPr>
            </w:pPr>
          </w:p>
        </w:tc>
      </w:tr>
      <w:tr w:rsidR="000F5B4D" w14:paraId="67393C8B"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759E549" w14:textId="77777777" w:rsidR="000F5B4D" w:rsidRDefault="000F5B4D">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EBDF297" w14:textId="77777777" w:rsidR="000F5B4D" w:rsidRDefault="000F5B4D">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0810793B" w14:textId="77777777" w:rsidR="000F5B4D" w:rsidRDefault="000F5B4D">
            <w:pPr>
              <w:spacing w:after="0" w:line="240" w:lineRule="auto"/>
              <w:rPr>
                <w:rFonts w:ascii="Times New Roman" w:hAnsi="Times New Roman" w:cs="Times New Roman"/>
                <w:sz w:val="24"/>
                <w:szCs w:val="24"/>
              </w:rPr>
            </w:pP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B076EF9" w14:textId="77777777" w:rsidR="000F5B4D" w:rsidRDefault="000F5B4D">
            <w:pPr>
              <w:spacing w:after="0" w:line="240" w:lineRule="auto"/>
              <w:rPr>
                <w:rFonts w:ascii="Times New Roman" w:hAnsi="Times New Roman" w:cs="Times New Roman"/>
                <w:sz w:val="24"/>
                <w:szCs w:val="24"/>
              </w:rPr>
            </w:pPr>
          </w:p>
        </w:tc>
      </w:tr>
    </w:tbl>
    <w:p w14:paraId="19D48487" w14:textId="77777777" w:rsidR="000F5B4D" w:rsidRDefault="00000000">
      <w:pPr>
        <w:spacing w:after="0" w:line="240" w:lineRule="auto"/>
        <w:ind w:firstLine="567"/>
        <w:jc w:val="both"/>
        <w:textAlignment w:val="top"/>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Tretieji asmenys</w:t>
      </w:r>
      <w:r>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08ECF554" w14:textId="77777777" w:rsidR="000F5B4D" w:rsidRDefault="000F5B4D">
      <w:pPr>
        <w:tabs>
          <w:tab w:val="left" w:pos="810"/>
        </w:tabs>
        <w:spacing w:after="0" w:line="240" w:lineRule="auto"/>
        <w:rPr>
          <w:rFonts w:ascii="Times New Roman" w:hAnsi="Times New Roman" w:cs="Times New Roman"/>
          <w:b/>
          <w:bCs/>
          <w:sz w:val="24"/>
          <w:szCs w:val="24"/>
        </w:rPr>
      </w:pPr>
    </w:p>
    <w:p w14:paraId="058C5988" w14:textId="77777777" w:rsidR="000F5B4D" w:rsidRDefault="00000000">
      <w:pPr>
        <w:tabs>
          <w:tab w:val="left" w:pos="993"/>
          <w:tab w:val="left" w:pos="1560"/>
        </w:tabs>
        <w:spacing w:after="0" w:line="240" w:lineRule="auto"/>
        <w:textAlignment w:val="baseline"/>
        <w:rPr>
          <w:rFonts w:ascii="Times New Roman" w:hAnsi="Times New Roman" w:cs="Times New Roman"/>
          <w:i/>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Šiame pasiūlyme pateikta ši konfidenciali informacija</w:t>
      </w:r>
      <w:r>
        <w:rPr>
          <w:rFonts w:ascii="Times New Roman" w:hAnsi="Times New Roman" w:cs="Times New Roman"/>
          <w:sz w:val="24"/>
          <w:szCs w:val="24"/>
        </w:rPr>
        <w:t xml:space="preserve"> (</w:t>
      </w:r>
      <w:r>
        <w:rPr>
          <w:rFonts w:ascii="Times New Roman" w:hAnsi="Times New Roman" w:cs="Times New Roman"/>
          <w:i/>
          <w:sz w:val="24"/>
          <w:szCs w:val="24"/>
        </w:rPr>
        <w:t>pildyti tuomet, jei bus pateikta konfidenciali informacija:</w:t>
      </w:r>
    </w:p>
    <w:p w14:paraId="74536ADA" w14:textId="77777777" w:rsidR="000F5B4D" w:rsidRDefault="000F5B4D">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0F5B4D" w14:paraId="5A70A937" w14:textId="77777777">
        <w:tc>
          <w:tcPr>
            <w:tcW w:w="73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F373318" w14:textId="77777777" w:rsidR="000F5B4D" w:rsidRDefault="00000000">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3AFE9F9" w14:textId="77777777" w:rsidR="000F5B4D" w:rsidRDefault="00000000">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EAFCF85" w14:textId="77777777" w:rsidR="000F5B4D" w:rsidRDefault="00000000">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9B907E5" w14:textId="77777777" w:rsidR="000F5B4D" w:rsidRDefault="00000000">
            <w:pPr>
              <w:spacing w:after="0" w:line="240" w:lineRule="auto"/>
              <w:jc w:val="center"/>
              <w:rPr>
                <w:rFonts w:ascii="Times New Roman" w:hAnsi="Times New Roman" w:cs="Times New Roman"/>
                <w:b/>
                <w:i/>
                <w:iCs/>
                <w:sz w:val="24"/>
                <w:szCs w:val="24"/>
                <w:vertAlign w:val="superscript"/>
              </w:rPr>
            </w:pPr>
            <w:r>
              <w:rPr>
                <w:rFonts w:ascii="Times New Roman" w:hAnsi="Times New Roman" w:cs="Times New Roman"/>
                <w:b/>
                <w:i/>
                <w:iCs/>
                <w:sz w:val="24"/>
                <w:szCs w:val="24"/>
              </w:rPr>
              <w:t>Paaiškinimas kokia konkrečiai informacija, esanti dokumente yra konfidenciali ir kodėl</w:t>
            </w:r>
            <w:r>
              <w:rPr>
                <w:rFonts w:ascii="Times New Roman" w:hAnsi="Times New Roman" w:cs="Times New Roman"/>
                <w:b/>
                <w:i/>
                <w:iCs/>
                <w:sz w:val="24"/>
                <w:szCs w:val="24"/>
                <w:vertAlign w:val="superscript"/>
              </w:rPr>
              <w:t>1</w:t>
            </w:r>
          </w:p>
        </w:tc>
      </w:tr>
      <w:tr w:rsidR="000F5B4D" w14:paraId="4283A969" w14:textId="77777777">
        <w:tc>
          <w:tcPr>
            <w:tcW w:w="737" w:type="dxa"/>
            <w:tcBorders>
              <w:top w:val="single" w:sz="4" w:space="0" w:color="000000"/>
              <w:left w:val="single" w:sz="4" w:space="0" w:color="000000"/>
              <w:bottom w:val="single" w:sz="4" w:space="0" w:color="000000"/>
              <w:right w:val="single" w:sz="4" w:space="0" w:color="000000"/>
            </w:tcBorders>
          </w:tcPr>
          <w:p w14:paraId="2F1898B2" w14:textId="77777777" w:rsidR="000F5B4D" w:rsidRDefault="000F5B4D">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DA6A5DA" w14:textId="77777777" w:rsidR="000F5B4D" w:rsidRDefault="000F5B4D">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D357715" w14:textId="77777777" w:rsidR="000F5B4D" w:rsidRDefault="000F5B4D">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7264721" w14:textId="77777777" w:rsidR="000F5B4D" w:rsidRDefault="000F5B4D">
            <w:pPr>
              <w:spacing w:after="0" w:line="240" w:lineRule="auto"/>
              <w:rPr>
                <w:rFonts w:ascii="Times New Roman" w:hAnsi="Times New Roman" w:cs="Times New Roman"/>
                <w:sz w:val="24"/>
                <w:szCs w:val="24"/>
              </w:rPr>
            </w:pPr>
          </w:p>
        </w:tc>
      </w:tr>
      <w:tr w:rsidR="000F5B4D" w14:paraId="0F1B1812" w14:textId="77777777">
        <w:tc>
          <w:tcPr>
            <w:tcW w:w="737" w:type="dxa"/>
            <w:tcBorders>
              <w:top w:val="single" w:sz="4" w:space="0" w:color="000000"/>
              <w:left w:val="single" w:sz="4" w:space="0" w:color="000000"/>
              <w:bottom w:val="single" w:sz="4" w:space="0" w:color="000000"/>
              <w:right w:val="single" w:sz="4" w:space="0" w:color="000000"/>
            </w:tcBorders>
          </w:tcPr>
          <w:p w14:paraId="5006F49D" w14:textId="77777777" w:rsidR="000F5B4D" w:rsidRDefault="000F5B4D">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5E31236" w14:textId="77777777" w:rsidR="000F5B4D" w:rsidRDefault="000F5B4D">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33E8006" w14:textId="77777777" w:rsidR="000F5B4D" w:rsidRDefault="000F5B4D">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FC26149" w14:textId="77777777" w:rsidR="000F5B4D" w:rsidRDefault="000F5B4D">
            <w:pPr>
              <w:spacing w:after="0" w:line="240" w:lineRule="auto"/>
              <w:rPr>
                <w:rFonts w:ascii="Times New Roman" w:hAnsi="Times New Roman" w:cs="Times New Roman"/>
                <w:sz w:val="24"/>
                <w:szCs w:val="24"/>
              </w:rPr>
            </w:pPr>
          </w:p>
        </w:tc>
      </w:tr>
      <w:tr w:rsidR="000F5B4D" w14:paraId="2DAA2BEC" w14:textId="77777777">
        <w:tc>
          <w:tcPr>
            <w:tcW w:w="737" w:type="dxa"/>
            <w:tcBorders>
              <w:top w:val="single" w:sz="4" w:space="0" w:color="000000"/>
              <w:left w:val="single" w:sz="4" w:space="0" w:color="000000"/>
              <w:bottom w:val="single" w:sz="4" w:space="0" w:color="000000"/>
              <w:right w:val="single" w:sz="4" w:space="0" w:color="000000"/>
            </w:tcBorders>
          </w:tcPr>
          <w:p w14:paraId="1D772968" w14:textId="77777777" w:rsidR="000F5B4D" w:rsidRDefault="000F5B4D">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F7C3D77" w14:textId="77777777" w:rsidR="000F5B4D" w:rsidRDefault="000F5B4D">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C4EF165" w14:textId="77777777" w:rsidR="000F5B4D" w:rsidRDefault="000F5B4D">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B8F9093" w14:textId="77777777" w:rsidR="000F5B4D" w:rsidRDefault="000F5B4D">
            <w:pPr>
              <w:spacing w:after="0" w:line="240" w:lineRule="auto"/>
              <w:rPr>
                <w:rFonts w:ascii="Times New Roman" w:hAnsi="Times New Roman" w:cs="Times New Roman"/>
                <w:sz w:val="24"/>
                <w:szCs w:val="24"/>
              </w:rPr>
            </w:pPr>
          </w:p>
        </w:tc>
      </w:tr>
    </w:tbl>
    <w:p w14:paraId="7463D260" w14:textId="77777777" w:rsidR="000F5B4D" w:rsidRDefault="0000000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w:t>
      </w:r>
      <w:r>
        <w:rPr>
          <w:rFonts w:ascii="Times New Roman" w:hAnsi="Times New Roman" w:cs="Times New Roman"/>
          <w:b/>
          <w:i/>
          <w:sz w:val="24"/>
          <w:szCs w:val="24"/>
        </w:rPr>
        <w:t>Pastaba:</w:t>
      </w:r>
      <w:r>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48A9E51" w14:textId="77777777" w:rsidR="000F5B4D" w:rsidRDefault="0000000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44E86391" w14:textId="77777777" w:rsidR="000F5B4D" w:rsidRDefault="000F5B4D">
      <w:pPr>
        <w:pStyle w:val="Sraopastraipa"/>
        <w:spacing w:after="0" w:line="240" w:lineRule="auto"/>
        <w:rPr>
          <w:rFonts w:ascii="Times New Roman" w:hAnsi="Times New Roman" w:cs="Times New Roman"/>
          <w:b/>
          <w:iCs/>
          <w:sz w:val="24"/>
          <w:szCs w:val="24"/>
        </w:rPr>
      </w:pPr>
    </w:p>
    <w:p w14:paraId="224078DC" w14:textId="77777777" w:rsidR="000F5B4D" w:rsidRDefault="00000000">
      <w:pPr>
        <w:pStyle w:val="Sraopastraipa"/>
        <w:numPr>
          <w:ilvl w:val="0"/>
          <w:numId w:val="35"/>
        </w:numPr>
        <w:shd w:val="clear" w:color="auto" w:fill="FFFFFF"/>
        <w:spacing w:before="158"/>
        <w:rPr>
          <w:rFonts w:ascii="Times New Roman" w:hAnsi="Times New Roman" w:cs="Times New Roman"/>
        </w:rPr>
      </w:pPr>
      <w:r>
        <w:rPr>
          <w:rFonts w:ascii="Times New Roman" w:hAnsi="Times New Roman" w:cs="Times New Roman"/>
          <w:b/>
          <w:bCs/>
          <w:sz w:val="24"/>
          <w:szCs w:val="24"/>
        </w:rPr>
        <w:t>INFORMACIJA APIE TIEKĖJO SIŪLOMAS EKONOMIŠKAI NAUDINGIAUSIO PASIŪLYMO VERTINIMO REIKŠMES</w:t>
      </w:r>
    </w:p>
    <w:p w14:paraId="1E6958D4" w14:textId="77777777" w:rsidR="000F5B4D" w:rsidRDefault="000F5B4D">
      <w:pPr>
        <w:pStyle w:val="Sraopastraipa"/>
        <w:shd w:val="clear" w:color="auto" w:fill="FFFFFF"/>
        <w:spacing w:before="158"/>
        <w:rPr>
          <w:rFonts w:ascii="Times New Roman" w:hAnsi="Times New Roman" w:cs="Times New Roman"/>
          <w:u w:val="single"/>
        </w:rPr>
      </w:pPr>
    </w:p>
    <w:tbl>
      <w:tblPr>
        <w:tblW w:w="9931" w:type="dxa"/>
        <w:tblInd w:w="41" w:type="dxa"/>
        <w:tblLayout w:type="fixed"/>
        <w:tblCellMar>
          <w:left w:w="40" w:type="dxa"/>
          <w:right w:w="40" w:type="dxa"/>
        </w:tblCellMar>
        <w:tblLook w:val="0000" w:firstRow="0" w:lastRow="0" w:firstColumn="0" w:lastColumn="0" w:noHBand="0" w:noVBand="0"/>
      </w:tblPr>
      <w:tblGrid>
        <w:gridCol w:w="636"/>
        <w:gridCol w:w="4608"/>
        <w:gridCol w:w="4687"/>
      </w:tblGrid>
      <w:tr w:rsidR="000F5B4D" w14:paraId="65D2FA81" w14:textId="77777777">
        <w:tc>
          <w:tcPr>
            <w:tcW w:w="63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818CBD" w14:textId="77777777" w:rsidR="000F5B4D" w:rsidRDefault="00000000">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0112B0" w14:textId="77777777" w:rsidR="000F5B4D" w:rsidRDefault="00000000">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Kriterijus pagal pirkimo dokumentuose nustatytą pasiūlymų vertinimo tvarką</w:t>
            </w:r>
          </w:p>
        </w:tc>
        <w:tc>
          <w:tcPr>
            <w:tcW w:w="468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36D696" w14:textId="77777777" w:rsidR="000F5B4D" w:rsidRDefault="00000000">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Tiekėjo siūloma kriterijaus reikšmė</w:t>
            </w:r>
          </w:p>
        </w:tc>
      </w:tr>
      <w:tr w:rsidR="000F5B4D" w14:paraId="5F5AF1E6" w14:textId="77777777">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69E101AD" w14:textId="77777777" w:rsidR="000F5B4D" w:rsidRDefault="00000000">
            <w:pPr>
              <w:shd w:val="clear" w:color="auto" w:fill="FFFFFF"/>
              <w:jc w:val="center"/>
              <w:rPr>
                <w:rFonts w:ascii="Times New Roman" w:hAnsi="Times New Roman" w:cs="Times New Roman"/>
                <w:sz w:val="24"/>
                <w:szCs w:val="24"/>
              </w:rPr>
            </w:pPr>
            <w:r>
              <w:rPr>
                <w:rFonts w:ascii="Times New Roman" w:hAnsi="Times New Roman" w:cs="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val="clear" w:color="auto" w:fill="FFFFFF"/>
          </w:tcPr>
          <w:p w14:paraId="780A2961" w14:textId="77777777" w:rsidR="000F5B4D" w:rsidRDefault="00000000">
            <w:pPr>
              <w:shd w:val="clear" w:color="auto" w:fill="FFFFFF"/>
              <w:jc w:val="center"/>
              <w:rPr>
                <w:rFonts w:ascii="Times New Roman" w:hAnsi="Times New Roman" w:cs="Times New Roman"/>
                <w:sz w:val="24"/>
                <w:szCs w:val="24"/>
              </w:rPr>
            </w:pPr>
            <w:r>
              <w:rPr>
                <w:rFonts w:ascii="Times New Roman" w:hAnsi="Times New Roman" w:cs="Times New Roman"/>
                <w:i/>
                <w:iCs/>
                <w:sz w:val="24"/>
                <w:szCs w:val="24"/>
              </w:rPr>
              <w:t>2</w:t>
            </w:r>
          </w:p>
        </w:tc>
        <w:tc>
          <w:tcPr>
            <w:tcW w:w="4687" w:type="dxa"/>
            <w:tcBorders>
              <w:top w:val="single" w:sz="6" w:space="0" w:color="000000"/>
              <w:left w:val="single" w:sz="6" w:space="0" w:color="000000"/>
              <w:bottom w:val="single" w:sz="6" w:space="0" w:color="000000"/>
              <w:right w:val="single" w:sz="6" w:space="0" w:color="000000"/>
            </w:tcBorders>
            <w:shd w:val="clear" w:color="auto" w:fill="FFFFFF"/>
          </w:tcPr>
          <w:p w14:paraId="38E25EC8" w14:textId="77777777" w:rsidR="000F5B4D" w:rsidRDefault="00000000">
            <w:pPr>
              <w:shd w:val="clear" w:color="auto" w:fill="FFFFFF"/>
              <w:jc w:val="center"/>
              <w:rPr>
                <w:rFonts w:ascii="Times New Roman" w:hAnsi="Times New Roman" w:cs="Times New Roman"/>
                <w:sz w:val="24"/>
                <w:szCs w:val="24"/>
              </w:rPr>
            </w:pPr>
            <w:r>
              <w:rPr>
                <w:rFonts w:ascii="Times New Roman" w:hAnsi="Times New Roman" w:cs="Times New Roman"/>
                <w:i/>
                <w:iCs/>
                <w:sz w:val="24"/>
                <w:szCs w:val="24"/>
              </w:rPr>
              <w:t>3</w:t>
            </w:r>
          </w:p>
        </w:tc>
      </w:tr>
      <w:tr w:rsidR="000F5B4D" w14:paraId="03AA3EEA" w14:textId="77777777">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3EFEFD31" w14:textId="77777777" w:rsidR="000F5B4D" w:rsidRDefault="00000000">
            <w:pPr>
              <w:shd w:val="clear" w:color="auto" w:fill="FFFFFF"/>
              <w:rPr>
                <w:rFonts w:ascii="Times New Roman" w:hAnsi="Times New Roman" w:cs="Times New Roman"/>
                <w:sz w:val="20"/>
                <w:szCs w:val="20"/>
              </w:rPr>
            </w:pPr>
            <w:r>
              <w:rPr>
                <w:rFonts w:ascii="Times New Roman" w:hAnsi="Times New Roman" w:cs="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val="clear" w:color="auto" w:fill="FFFFFF"/>
          </w:tcPr>
          <w:p w14:paraId="57440536" w14:textId="77777777" w:rsidR="000F5B4D" w:rsidRDefault="000F5B4D">
            <w:pPr>
              <w:shd w:val="clear" w:color="auto" w:fill="FFFFFF"/>
              <w:jc w:val="both"/>
              <w:rPr>
                <w:rFonts w:ascii="Times New Roman" w:hAnsi="Times New Roman" w:cs="Times New Roman"/>
                <w:sz w:val="20"/>
                <w:szCs w:val="20"/>
              </w:rPr>
            </w:pPr>
          </w:p>
        </w:tc>
        <w:tc>
          <w:tcPr>
            <w:tcW w:w="4687" w:type="dxa"/>
            <w:tcBorders>
              <w:top w:val="single" w:sz="6" w:space="0" w:color="000000"/>
              <w:left w:val="single" w:sz="6" w:space="0" w:color="000000"/>
              <w:bottom w:val="single" w:sz="6" w:space="0" w:color="000000"/>
              <w:right w:val="single" w:sz="6" w:space="0" w:color="000000"/>
            </w:tcBorders>
            <w:shd w:val="clear" w:color="auto" w:fill="FFFFFF"/>
          </w:tcPr>
          <w:p w14:paraId="6788BC3C" w14:textId="77777777" w:rsidR="000F5B4D" w:rsidRDefault="000F5B4D">
            <w:pPr>
              <w:shd w:val="clear" w:color="auto" w:fill="FFFFFF"/>
              <w:jc w:val="both"/>
              <w:rPr>
                <w:rFonts w:ascii="Times New Roman" w:hAnsi="Times New Roman" w:cs="Times New Roman"/>
                <w:i/>
                <w:sz w:val="20"/>
                <w:szCs w:val="20"/>
              </w:rPr>
            </w:pPr>
          </w:p>
        </w:tc>
      </w:tr>
    </w:tbl>
    <w:p w14:paraId="353C46D0" w14:textId="77777777" w:rsidR="000F5B4D" w:rsidRDefault="00000000">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Kartu su pasiūlymo pateikiami dokumentai (diplomų kopijos, gyvenimo aprašymai) įrodantis, kad lektorius atitinka pasiūlyme siūloma išsilavinimą ir patirtį. </w:t>
      </w:r>
      <w:r>
        <w:rPr>
          <w:rFonts w:ascii="Times New Roman" w:hAnsi="Times New Roman" w:cs="Times New Roman"/>
          <w:sz w:val="24"/>
          <w:szCs w:val="24"/>
        </w:rPr>
        <w:t>Jei įrodantis dokumentai nebus pateikti, tai už konkretų kriterijų, dėl kurių dokumentai nepateikti, bus suteikiama kriterijaus reikšmė „0“.</w:t>
      </w:r>
    </w:p>
    <w:p w14:paraId="64756F0E" w14:textId="77777777" w:rsidR="000F5B4D" w:rsidRDefault="00000000">
      <w:pPr>
        <w:pStyle w:val="Sraopastraipa"/>
        <w:widowControl w:val="0"/>
        <w:numPr>
          <w:ilvl w:val="1"/>
          <w:numId w:val="26"/>
        </w:numPr>
        <w:shd w:val="clear" w:color="auto" w:fill="FFFFFF"/>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Teikdami šį pasiūlymą, mes patvirtiname, kad visa pasiūlyme</w:t>
      </w:r>
      <w:r>
        <w:rPr>
          <w:rFonts w:ascii="Times New Roman" w:eastAsia="Times New Roman" w:hAnsi="Times New Roman" w:cs="Times New Roman"/>
          <w:sz w:val="24"/>
          <w:szCs w:val="24"/>
        </w:rPr>
        <w:t xml:space="preserve"> pat</w:t>
      </w:r>
      <w:r>
        <w:rPr>
          <w:rFonts w:ascii="Times New Roman" w:hAnsi="Times New Roman" w:cs="Times New Roman"/>
          <w:sz w:val="24"/>
          <w:szCs w:val="24"/>
        </w:rPr>
        <w:t>eikta informacija yra teisinga, atitinka tikrovę ir apima viską, ko reikia visiškam ir tinkamam sutarties įvykdymui;</w:t>
      </w:r>
    </w:p>
    <w:p w14:paraId="08324F98" w14:textId="77777777" w:rsidR="000F5B4D" w:rsidRDefault="00000000">
      <w:pPr>
        <w:pStyle w:val="Sraopastraipa"/>
        <w:widowControl w:val="0"/>
        <w:numPr>
          <w:ilvl w:val="1"/>
          <w:numId w:val="26"/>
        </w:numPr>
        <w:shd w:val="clear" w:color="auto" w:fill="FFFFFF"/>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Patvirtiname, kad pirkimo objektas atitinka konkurso sąlygų priede Nr. 2 pateiktoje techninėje specifikacijoje nurodytus reikalavimus.</w:t>
      </w:r>
    </w:p>
    <w:p w14:paraId="0D243617" w14:textId="77777777" w:rsidR="000F5B4D" w:rsidRDefault="000F5B4D">
      <w:pPr>
        <w:widowControl w:val="0"/>
        <w:shd w:val="clear" w:color="auto" w:fill="FFFFFF"/>
        <w:tabs>
          <w:tab w:val="left" w:pos="360"/>
        </w:tabs>
        <w:spacing w:after="0" w:line="240" w:lineRule="auto"/>
        <w:jc w:val="both"/>
        <w:rPr>
          <w:rFonts w:ascii="Times New Roman" w:hAnsi="Times New Roman" w:cs="Times New Roman"/>
          <w:sz w:val="24"/>
          <w:szCs w:val="24"/>
          <w:shd w:val="clear" w:color="auto" w:fill="FFFFFF"/>
        </w:rPr>
      </w:pPr>
    </w:p>
    <w:p w14:paraId="413BC8DA" w14:textId="77777777" w:rsidR="000F5B4D" w:rsidRDefault="000F5B4D">
      <w:pPr>
        <w:widowControl w:val="0"/>
        <w:shd w:val="clear" w:color="auto" w:fill="FFFFFF"/>
        <w:tabs>
          <w:tab w:val="left" w:pos="360"/>
        </w:tabs>
        <w:spacing w:after="0" w:line="240" w:lineRule="auto"/>
        <w:jc w:val="both"/>
        <w:rPr>
          <w:rFonts w:ascii="Times New Roman" w:hAnsi="Times New Roman" w:cs="Times New Roman"/>
          <w:sz w:val="24"/>
          <w:szCs w:val="24"/>
          <w:shd w:val="clear" w:color="auto" w:fill="FFFFFF"/>
        </w:rPr>
      </w:pPr>
    </w:p>
    <w:p w14:paraId="2D952B63" w14:textId="77777777" w:rsidR="000F5B4D" w:rsidRDefault="00000000">
      <w:pPr>
        <w:pStyle w:val="Sraopastraipa"/>
        <w:numPr>
          <w:ilvl w:val="0"/>
          <w:numId w:val="26"/>
        </w:numPr>
        <w:spacing w:after="0" w:line="240" w:lineRule="auto"/>
        <w:jc w:val="both"/>
        <w:rPr>
          <w:shd w:val="clear" w:color="auto" w:fill="FFFFFF"/>
        </w:rPr>
      </w:pPr>
      <w:r>
        <w:rPr>
          <w:rFonts w:ascii="Times New Roman" w:hAnsi="Times New Roman" w:cs="Times New Roman"/>
          <w:b/>
          <w:iCs/>
          <w:sz w:val="24"/>
          <w:szCs w:val="24"/>
          <w:shd w:val="clear" w:color="auto" w:fill="FFFFFF"/>
        </w:rPr>
        <w:t>KAINA</w:t>
      </w:r>
    </w:p>
    <w:p w14:paraId="4EAE46C9" w14:textId="77777777" w:rsidR="000F5B4D" w:rsidRDefault="00000000">
      <w:pPr>
        <w:spacing w:after="0" w:line="240" w:lineRule="auto"/>
        <w:rPr>
          <w:shd w:val="clear" w:color="auto" w:fill="FFFFFF"/>
        </w:rPr>
      </w:pPr>
      <w:r>
        <w:rPr>
          <w:rFonts w:ascii="Times New Roman" w:hAnsi="Times New Roman" w:cs="Times New Roman"/>
          <w:b/>
          <w:sz w:val="24"/>
          <w:szCs w:val="24"/>
          <w:shd w:val="clear" w:color="auto" w:fill="FFFFFF"/>
        </w:rPr>
        <w:t xml:space="preserve">Mes siūlome pirkimo </w:t>
      </w:r>
      <w:r>
        <w:rPr>
          <w:rFonts w:ascii="Times New Roman" w:hAnsi="Times New Roman" w:cs="Times New Roman"/>
          <w:b/>
          <w:bCs/>
          <w:sz w:val="24"/>
          <w:szCs w:val="24"/>
          <w:shd w:val="clear" w:color="auto" w:fill="FFFFFF"/>
        </w:rPr>
        <w:t>objektą už šią kainą:</w:t>
      </w:r>
    </w:p>
    <w:p w14:paraId="0EDE7459" w14:textId="77777777" w:rsidR="000F5B4D" w:rsidRDefault="000F5B4D">
      <w:pPr>
        <w:spacing w:line="240" w:lineRule="auto"/>
        <w:jc w:val="both"/>
        <w:rPr>
          <w:rFonts w:ascii="Times New Roman" w:eastAsia="Arial" w:hAnsi="Times New Roman" w:cs="Times New Roman"/>
          <w:b/>
          <w:bCs/>
          <w:sz w:val="24"/>
          <w:szCs w:val="24"/>
          <w:u w:val="single"/>
          <w:shd w:val="clear" w:color="auto" w:fill="FFFFFF"/>
        </w:rPr>
      </w:pPr>
    </w:p>
    <w:tbl>
      <w:tblPr>
        <w:tblW w:w="9495" w:type="dxa"/>
        <w:tblInd w:w="-5" w:type="dxa"/>
        <w:tblLayout w:type="fixed"/>
        <w:tblLook w:val="00A0" w:firstRow="1" w:lastRow="0" w:firstColumn="1" w:lastColumn="0" w:noHBand="0" w:noVBand="0"/>
      </w:tblPr>
      <w:tblGrid>
        <w:gridCol w:w="709"/>
        <w:gridCol w:w="3611"/>
        <w:gridCol w:w="1730"/>
        <w:gridCol w:w="1459"/>
        <w:gridCol w:w="1986"/>
      </w:tblGrid>
      <w:tr w:rsidR="000F5B4D" w14:paraId="7680A864" w14:textId="77777777">
        <w:trPr>
          <w:trHeight w:val="308"/>
        </w:trPr>
        <w:tc>
          <w:tcPr>
            <w:tcW w:w="709" w:type="dxa"/>
            <w:tcBorders>
              <w:top w:val="single" w:sz="4" w:space="0" w:color="000000"/>
              <w:left w:val="single" w:sz="4" w:space="0" w:color="000000"/>
              <w:bottom w:val="single" w:sz="4" w:space="0" w:color="000000"/>
              <w:right w:val="single" w:sz="4" w:space="0" w:color="000000"/>
            </w:tcBorders>
          </w:tcPr>
          <w:p w14:paraId="07224052" w14:textId="77777777" w:rsidR="000F5B4D" w:rsidRDefault="00000000">
            <w:pPr>
              <w:spacing w:line="240" w:lineRule="auto"/>
              <w:jc w:val="both"/>
              <w:rPr>
                <w:shd w:val="clear" w:color="auto" w:fill="FFFFFF"/>
              </w:rPr>
            </w:pPr>
            <w:r>
              <w:rPr>
                <w:rFonts w:ascii="Times New Roman" w:hAnsi="Times New Roman" w:cs="Times New Roman"/>
                <w:b/>
                <w:bCs/>
                <w:kern w:val="2"/>
                <w:sz w:val="24"/>
                <w:szCs w:val="24"/>
                <w:shd w:val="clear" w:color="auto" w:fill="FFFFFF"/>
                <w:lang w:eastAsia="en-US"/>
                <w14:ligatures w14:val="standardContextual"/>
              </w:rPr>
              <w:lastRenderedPageBreak/>
              <w:t>Eil.</w:t>
            </w:r>
          </w:p>
          <w:p w14:paraId="480A2FED" w14:textId="77777777" w:rsidR="000F5B4D" w:rsidRDefault="00000000">
            <w:pPr>
              <w:spacing w:line="240" w:lineRule="auto"/>
              <w:jc w:val="both"/>
              <w:rPr>
                <w:shd w:val="clear" w:color="auto" w:fill="FFFFFF"/>
              </w:rPr>
            </w:pPr>
            <w:r>
              <w:rPr>
                <w:rFonts w:ascii="Times New Roman" w:hAnsi="Times New Roman" w:cs="Times New Roman"/>
                <w:b/>
                <w:bCs/>
                <w:kern w:val="2"/>
                <w:sz w:val="24"/>
                <w:szCs w:val="24"/>
                <w:shd w:val="clear" w:color="auto" w:fill="FFFFFF"/>
                <w:lang w:eastAsia="en-US"/>
                <w14:ligatures w14:val="standardContextual"/>
              </w:rPr>
              <w:t>Nr.</w:t>
            </w:r>
          </w:p>
        </w:tc>
        <w:tc>
          <w:tcPr>
            <w:tcW w:w="3611" w:type="dxa"/>
            <w:tcBorders>
              <w:top w:val="single" w:sz="4" w:space="0" w:color="000000"/>
              <w:left w:val="single" w:sz="4" w:space="0" w:color="000000"/>
              <w:bottom w:val="single" w:sz="4" w:space="0" w:color="000000"/>
              <w:right w:val="single" w:sz="4" w:space="0" w:color="000000"/>
            </w:tcBorders>
          </w:tcPr>
          <w:p w14:paraId="49DD8265" w14:textId="77777777" w:rsidR="000F5B4D" w:rsidRDefault="00000000">
            <w:pPr>
              <w:spacing w:line="240" w:lineRule="auto"/>
              <w:rPr>
                <w:shd w:val="clear" w:color="auto" w:fill="FFFFFF"/>
              </w:rPr>
            </w:pPr>
            <w:r>
              <w:rPr>
                <w:rFonts w:ascii="Times New Roman" w:hAnsi="Times New Roman" w:cs="Times New Roman"/>
                <w:b/>
                <w:bCs/>
                <w:kern w:val="2"/>
                <w:sz w:val="24"/>
                <w:szCs w:val="24"/>
                <w:shd w:val="clear" w:color="auto" w:fill="FFFFFF"/>
                <w:lang w:eastAsia="en-US"/>
                <w14:ligatures w14:val="standardContextual"/>
              </w:rPr>
              <w:t>Paslaugų pavadinimas</w:t>
            </w:r>
          </w:p>
        </w:tc>
        <w:tc>
          <w:tcPr>
            <w:tcW w:w="1730" w:type="dxa"/>
            <w:tcBorders>
              <w:top w:val="single" w:sz="4" w:space="0" w:color="000000"/>
              <w:left w:val="single" w:sz="4" w:space="0" w:color="000000"/>
              <w:bottom w:val="single" w:sz="4" w:space="0" w:color="000000"/>
              <w:right w:val="single" w:sz="4" w:space="0" w:color="000000"/>
            </w:tcBorders>
          </w:tcPr>
          <w:p w14:paraId="51E03ABA" w14:textId="77777777" w:rsidR="000F5B4D" w:rsidRDefault="00000000">
            <w:pPr>
              <w:tabs>
                <w:tab w:val="left" w:pos="200"/>
              </w:tabs>
              <w:jc w:val="center"/>
              <w:rPr>
                <w:shd w:val="clear" w:color="auto" w:fill="FFFFFF"/>
              </w:rPr>
            </w:pPr>
            <w:r>
              <w:rPr>
                <w:rFonts w:ascii="Times New Roman" w:hAnsi="Times New Roman" w:cs="Times New Roman"/>
                <w:kern w:val="2"/>
                <w:sz w:val="24"/>
                <w:szCs w:val="24"/>
                <w:shd w:val="clear" w:color="auto" w:fill="FFFFFF"/>
                <w:lang w:eastAsia="en-US"/>
                <w14:ligatures w14:val="standardContextual"/>
              </w:rPr>
              <w:t>Vieneto kaina (įkainis),</w:t>
            </w:r>
          </w:p>
          <w:p w14:paraId="2239C9D7" w14:textId="77777777" w:rsidR="000F5B4D" w:rsidRDefault="00000000">
            <w:pPr>
              <w:spacing w:line="240" w:lineRule="auto"/>
              <w:jc w:val="center"/>
              <w:rPr>
                <w:shd w:val="clear" w:color="auto" w:fill="FFFFFF"/>
              </w:rPr>
            </w:pPr>
            <w:r>
              <w:rPr>
                <w:rFonts w:ascii="Times New Roman" w:hAnsi="Times New Roman" w:cs="Times New Roman"/>
                <w:kern w:val="2"/>
                <w:sz w:val="24"/>
                <w:szCs w:val="24"/>
                <w:shd w:val="clear" w:color="auto" w:fill="FFFFFF"/>
                <w:lang w:eastAsia="en-US"/>
                <w14:ligatures w14:val="standardContextual"/>
              </w:rPr>
              <w:t>Eur be PVM*</w:t>
            </w:r>
          </w:p>
        </w:tc>
        <w:tc>
          <w:tcPr>
            <w:tcW w:w="1459" w:type="dxa"/>
            <w:tcBorders>
              <w:top w:val="single" w:sz="4" w:space="0" w:color="000000"/>
              <w:left w:val="single" w:sz="4" w:space="0" w:color="000000"/>
              <w:bottom w:val="single" w:sz="4" w:space="0" w:color="000000"/>
              <w:right w:val="single" w:sz="4" w:space="0" w:color="000000"/>
            </w:tcBorders>
          </w:tcPr>
          <w:p w14:paraId="1E00EF89" w14:textId="77777777" w:rsidR="000F5B4D" w:rsidRDefault="00000000">
            <w:pPr>
              <w:spacing w:line="240" w:lineRule="auto"/>
              <w:jc w:val="center"/>
              <w:rPr>
                <w:shd w:val="clear" w:color="auto" w:fill="FFFFFF"/>
              </w:rPr>
            </w:pPr>
            <w:r>
              <w:rPr>
                <w:rFonts w:ascii="Times New Roman" w:hAnsi="Times New Roman" w:cs="Times New Roman"/>
                <w:kern w:val="2"/>
                <w:sz w:val="24"/>
                <w:szCs w:val="24"/>
                <w:shd w:val="clear" w:color="auto" w:fill="FFFFFF"/>
                <w:lang w:eastAsia="en-US"/>
                <w14:ligatures w14:val="standardContextual"/>
              </w:rPr>
              <w:t>Preliminarus kiekis, stažuotės vnt.</w:t>
            </w:r>
          </w:p>
        </w:tc>
        <w:tc>
          <w:tcPr>
            <w:tcW w:w="1986" w:type="dxa"/>
            <w:tcBorders>
              <w:top w:val="single" w:sz="4" w:space="0" w:color="000000"/>
              <w:left w:val="single" w:sz="4" w:space="0" w:color="000000"/>
              <w:bottom w:val="single" w:sz="4" w:space="0" w:color="000000"/>
              <w:right w:val="single" w:sz="4" w:space="0" w:color="000000"/>
            </w:tcBorders>
          </w:tcPr>
          <w:p w14:paraId="24F2179D" w14:textId="77777777" w:rsidR="000F5B4D" w:rsidRDefault="00000000">
            <w:pPr>
              <w:spacing w:line="240" w:lineRule="auto"/>
              <w:jc w:val="center"/>
              <w:rPr>
                <w:shd w:val="clear" w:color="auto" w:fill="FFFFFF"/>
              </w:rPr>
            </w:pPr>
            <w:r>
              <w:rPr>
                <w:rFonts w:ascii="Times New Roman" w:hAnsi="Times New Roman" w:cs="Times New Roman"/>
                <w:kern w:val="2"/>
                <w:sz w:val="24"/>
                <w:szCs w:val="24"/>
                <w:shd w:val="clear" w:color="auto" w:fill="FFFFFF"/>
                <w:lang w:eastAsia="en-US"/>
                <w14:ligatures w14:val="standardContextual"/>
              </w:rPr>
              <w:t>Viso kaina (5=3x4), Eur be PVM*</w:t>
            </w:r>
          </w:p>
        </w:tc>
      </w:tr>
      <w:tr w:rsidR="000F5B4D" w14:paraId="5B26BB7B" w14:textId="77777777">
        <w:trPr>
          <w:trHeight w:val="308"/>
        </w:trPr>
        <w:tc>
          <w:tcPr>
            <w:tcW w:w="709" w:type="dxa"/>
            <w:tcBorders>
              <w:top w:val="single" w:sz="4" w:space="0" w:color="000000"/>
              <w:left w:val="single" w:sz="4" w:space="0" w:color="000000"/>
              <w:bottom w:val="single" w:sz="4" w:space="0" w:color="000000"/>
              <w:right w:val="single" w:sz="4" w:space="0" w:color="000000"/>
            </w:tcBorders>
          </w:tcPr>
          <w:p w14:paraId="40C8F3AC" w14:textId="77777777" w:rsidR="000F5B4D" w:rsidRDefault="00000000">
            <w:pPr>
              <w:spacing w:line="240" w:lineRule="auto"/>
              <w:jc w:val="center"/>
              <w:rPr>
                <w:shd w:val="clear" w:color="auto" w:fill="FFFFFF"/>
              </w:rPr>
            </w:pPr>
            <w:r>
              <w:rPr>
                <w:rFonts w:ascii="Times New Roman" w:hAnsi="Times New Roman" w:cs="Times New Roman"/>
                <w:b/>
                <w:bCs/>
                <w:kern w:val="2"/>
                <w:sz w:val="24"/>
                <w:szCs w:val="24"/>
                <w:shd w:val="clear" w:color="auto" w:fill="FFFFFF"/>
                <w:lang w:eastAsia="en-US"/>
                <w14:ligatures w14:val="standardContextual"/>
              </w:rPr>
              <w:t>1</w:t>
            </w:r>
          </w:p>
        </w:tc>
        <w:tc>
          <w:tcPr>
            <w:tcW w:w="3611" w:type="dxa"/>
            <w:tcBorders>
              <w:top w:val="single" w:sz="4" w:space="0" w:color="000000"/>
              <w:left w:val="single" w:sz="4" w:space="0" w:color="000000"/>
              <w:bottom w:val="single" w:sz="4" w:space="0" w:color="000000"/>
              <w:right w:val="single" w:sz="4" w:space="0" w:color="000000"/>
            </w:tcBorders>
          </w:tcPr>
          <w:p w14:paraId="7838E453" w14:textId="77777777" w:rsidR="000F5B4D" w:rsidRDefault="00000000">
            <w:pPr>
              <w:spacing w:line="240" w:lineRule="auto"/>
              <w:jc w:val="center"/>
              <w:rPr>
                <w:shd w:val="clear" w:color="auto" w:fill="FFFFFF"/>
              </w:rPr>
            </w:pPr>
            <w:r>
              <w:rPr>
                <w:rFonts w:ascii="Times New Roman" w:hAnsi="Times New Roman" w:cs="Times New Roman"/>
                <w:b/>
                <w:bCs/>
                <w:kern w:val="2"/>
                <w:sz w:val="24"/>
                <w:szCs w:val="24"/>
                <w:shd w:val="clear" w:color="auto" w:fill="FFFFFF"/>
                <w:lang w:eastAsia="en-US"/>
                <w14:ligatures w14:val="standardContextual"/>
              </w:rPr>
              <w:t>2</w:t>
            </w:r>
          </w:p>
        </w:tc>
        <w:tc>
          <w:tcPr>
            <w:tcW w:w="1730" w:type="dxa"/>
            <w:tcBorders>
              <w:top w:val="single" w:sz="4" w:space="0" w:color="000000"/>
              <w:left w:val="single" w:sz="4" w:space="0" w:color="000000"/>
              <w:bottom w:val="single" w:sz="4" w:space="0" w:color="000000"/>
              <w:right w:val="single" w:sz="4" w:space="0" w:color="000000"/>
            </w:tcBorders>
          </w:tcPr>
          <w:p w14:paraId="399C31FF" w14:textId="77777777" w:rsidR="000F5B4D" w:rsidRDefault="00000000">
            <w:pPr>
              <w:spacing w:line="240" w:lineRule="auto"/>
              <w:jc w:val="center"/>
              <w:rPr>
                <w:shd w:val="clear" w:color="auto" w:fill="FFFFFF"/>
              </w:rPr>
            </w:pPr>
            <w:r>
              <w:rPr>
                <w:rFonts w:ascii="Times New Roman" w:hAnsi="Times New Roman" w:cs="Times New Roman"/>
                <w:kern w:val="2"/>
                <w:sz w:val="24"/>
                <w:szCs w:val="24"/>
                <w:shd w:val="clear" w:color="auto" w:fill="FFFFFF"/>
                <w:lang w:eastAsia="en-US"/>
                <w14:ligatures w14:val="standardContextual"/>
              </w:rPr>
              <w:t>3</w:t>
            </w:r>
          </w:p>
        </w:tc>
        <w:tc>
          <w:tcPr>
            <w:tcW w:w="1459" w:type="dxa"/>
            <w:tcBorders>
              <w:top w:val="single" w:sz="4" w:space="0" w:color="000000"/>
              <w:left w:val="single" w:sz="4" w:space="0" w:color="000000"/>
              <w:bottom w:val="single" w:sz="4" w:space="0" w:color="000000"/>
              <w:right w:val="single" w:sz="4" w:space="0" w:color="000000"/>
            </w:tcBorders>
            <w:vAlign w:val="center"/>
          </w:tcPr>
          <w:p w14:paraId="3836E891" w14:textId="77777777" w:rsidR="000F5B4D" w:rsidRDefault="00000000">
            <w:pPr>
              <w:spacing w:line="240" w:lineRule="auto"/>
              <w:jc w:val="center"/>
              <w:rPr>
                <w:shd w:val="clear" w:color="auto" w:fill="FFFFFF"/>
              </w:rPr>
            </w:pPr>
            <w:r>
              <w:rPr>
                <w:rFonts w:ascii="Times New Roman" w:hAnsi="Times New Roman" w:cs="Times New Roman"/>
                <w:kern w:val="2"/>
                <w:sz w:val="24"/>
                <w:szCs w:val="24"/>
                <w:shd w:val="clear" w:color="auto" w:fill="FFFFFF"/>
                <w:lang w:eastAsia="en-US"/>
                <w14:ligatures w14:val="standardContextual"/>
              </w:rPr>
              <w:t>4</w:t>
            </w:r>
          </w:p>
        </w:tc>
        <w:tc>
          <w:tcPr>
            <w:tcW w:w="1986" w:type="dxa"/>
            <w:tcBorders>
              <w:top w:val="single" w:sz="4" w:space="0" w:color="000000"/>
              <w:left w:val="single" w:sz="4" w:space="0" w:color="000000"/>
              <w:bottom w:val="single" w:sz="4" w:space="0" w:color="000000"/>
              <w:right w:val="single" w:sz="4" w:space="0" w:color="000000"/>
            </w:tcBorders>
            <w:vAlign w:val="center"/>
          </w:tcPr>
          <w:p w14:paraId="2D84CFDA" w14:textId="77777777" w:rsidR="000F5B4D" w:rsidRDefault="00000000">
            <w:pPr>
              <w:spacing w:line="240" w:lineRule="auto"/>
              <w:jc w:val="center"/>
              <w:rPr>
                <w:shd w:val="clear" w:color="auto" w:fill="FFFFFF"/>
              </w:rPr>
            </w:pPr>
            <w:r>
              <w:rPr>
                <w:rFonts w:ascii="Times New Roman" w:hAnsi="Times New Roman" w:cs="Times New Roman"/>
                <w:kern w:val="2"/>
                <w:sz w:val="24"/>
                <w:szCs w:val="24"/>
                <w:shd w:val="clear" w:color="auto" w:fill="FFFFFF"/>
                <w:lang w:eastAsia="en-US"/>
                <w14:ligatures w14:val="standardContextual"/>
              </w:rPr>
              <w:t>5</w:t>
            </w:r>
          </w:p>
        </w:tc>
      </w:tr>
      <w:tr w:rsidR="000F5B4D" w14:paraId="71D6286E" w14:textId="77777777">
        <w:trPr>
          <w:trHeight w:val="308"/>
        </w:trPr>
        <w:tc>
          <w:tcPr>
            <w:tcW w:w="709" w:type="dxa"/>
            <w:tcBorders>
              <w:top w:val="single" w:sz="4" w:space="0" w:color="000000"/>
              <w:left w:val="single" w:sz="4" w:space="0" w:color="000000"/>
              <w:bottom w:val="single" w:sz="4" w:space="0" w:color="000000"/>
              <w:right w:val="single" w:sz="4" w:space="0" w:color="000000"/>
            </w:tcBorders>
          </w:tcPr>
          <w:p w14:paraId="77F33CFD" w14:textId="77777777" w:rsidR="000F5B4D" w:rsidRDefault="00000000">
            <w:pPr>
              <w:spacing w:line="240" w:lineRule="auto"/>
              <w:jc w:val="center"/>
              <w:rPr>
                <w:shd w:val="clear" w:color="auto" w:fill="FFFFFF"/>
              </w:rPr>
            </w:pPr>
            <w:r>
              <w:rPr>
                <w:rFonts w:ascii="Times New Roman" w:hAnsi="Times New Roman" w:cs="Times New Roman"/>
                <w:kern w:val="2"/>
                <w:sz w:val="24"/>
                <w:szCs w:val="24"/>
                <w:shd w:val="clear" w:color="auto" w:fill="FFFFFF"/>
                <w:lang w:eastAsia="en-US"/>
                <w14:ligatures w14:val="standardContextual"/>
              </w:rPr>
              <w:t>1.</w:t>
            </w:r>
          </w:p>
        </w:tc>
        <w:tc>
          <w:tcPr>
            <w:tcW w:w="3611" w:type="dxa"/>
            <w:tcBorders>
              <w:top w:val="single" w:sz="4" w:space="0" w:color="000000"/>
              <w:left w:val="single" w:sz="4" w:space="0" w:color="000000"/>
              <w:bottom w:val="single" w:sz="4" w:space="0" w:color="000000"/>
              <w:right w:val="single" w:sz="4" w:space="0" w:color="000000"/>
            </w:tcBorders>
          </w:tcPr>
          <w:p w14:paraId="4977B7E9" w14:textId="77777777" w:rsidR="000F5B4D" w:rsidRDefault="00000000">
            <w:pPr>
              <w:spacing w:line="240" w:lineRule="auto"/>
              <w:rPr>
                <w:shd w:val="clear" w:color="auto" w:fill="FFFFFF"/>
              </w:rPr>
            </w:pPr>
            <w:r>
              <w:rPr>
                <w:rFonts w:asciiTheme="majorBidi" w:hAnsiTheme="majorBidi" w:cstheme="majorBidi"/>
                <w:sz w:val="24"/>
                <w:szCs w:val="24"/>
                <w:shd w:val="clear" w:color="auto" w:fill="FFFFFF"/>
              </w:rPr>
              <w:t>Kvalifikacijos kėlimo užsienyje organizavimo paslaugos (dalyvio registracijos mokestis)</w:t>
            </w:r>
          </w:p>
        </w:tc>
        <w:tc>
          <w:tcPr>
            <w:tcW w:w="1730" w:type="dxa"/>
            <w:tcBorders>
              <w:top w:val="single" w:sz="4" w:space="0" w:color="000000"/>
              <w:left w:val="single" w:sz="4" w:space="0" w:color="000000"/>
              <w:bottom w:val="single" w:sz="4" w:space="0" w:color="000000"/>
              <w:right w:val="single" w:sz="4" w:space="0" w:color="000000"/>
            </w:tcBorders>
          </w:tcPr>
          <w:p w14:paraId="10D7452E" w14:textId="77777777" w:rsidR="000F5B4D" w:rsidRDefault="000F5B4D">
            <w:pPr>
              <w:spacing w:line="240" w:lineRule="auto"/>
              <w:jc w:val="center"/>
              <w:rPr>
                <w:rFonts w:ascii="Times New Roman" w:hAnsi="Times New Roman" w:cs="Times New Roman"/>
                <w:kern w:val="2"/>
                <w:sz w:val="24"/>
                <w:szCs w:val="24"/>
                <w:shd w:val="clear" w:color="auto" w:fill="FFFFFF"/>
                <w:lang w:eastAsia="en-US"/>
                <w14:ligatures w14:val="standardContextual"/>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2D85BFE4" w14:textId="77777777" w:rsidR="000F5B4D" w:rsidRDefault="00000000">
            <w:pPr>
              <w:spacing w:line="240" w:lineRule="auto"/>
              <w:jc w:val="center"/>
              <w:rPr>
                <w:shd w:val="clear" w:color="auto" w:fill="FFFFFF"/>
              </w:rPr>
            </w:pPr>
            <w:r>
              <w:rPr>
                <w:rFonts w:ascii="Times New Roman" w:hAnsi="Times New Roman" w:cs="Times New Roman"/>
                <w:kern w:val="2"/>
                <w:sz w:val="24"/>
                <w:szCs w:val="24"/>
                <w:shd w:val="clear" w:color="auto" w:fill="FFFFFF"/>
                <w:lang w:eastAsia="en-US"/>
                <w14:ligatures w14:val="standardContextual"/>
              </w:rPr>
              <w:t>60</w:t>
            </w:r>
          </w:p>
        </w:tc>
        <w:tc>
          <w:tcPr>
            <w:tcW w:w="1986" w:type="dxa"/>
            <w:tcBorders>
              <w:top w:val="single" w:sz="4" w:space="0" w:color="000000"/>
              <w:left w:val="single" w:sz="4" w:space="0" w:color="000000"/>
              <w:bottom w:val="single" w:sz="4" w:space="0" w:color="000000"/>
              <w:right w:val="single" w:sz="4" w:space="0" w:color="000000"/>
            </w:tcBorders>
            <w:vAlign w:val="center"/>
          </w:tcPr>
          <w:p w14:paraId="7F1F60EC" w14:textId="77777777" w:rsidR="000F5B4D" w:rsidRDefault="000F5B4D">
            <w:pPr>
              <w:spacing w:line="240" w:lineRule="auto"/>
              <w:jc w:val="center"/>
              <w:rPr>
                <w:rFonts w:ascii="Times New Roman" w:hAnsi="Times New Roman" w:cs="Times New Roman"/>
                <w:kern w:val="2"/>
                <w:sz w:val="24"/>
                <w:szCs w:val="24"/>
                <w:shd w:val="clear" w:color="auto" w:fill="FFFFFF"/>
                <w:lang w:eastAsia="en-US"/>
                <w14:ligatures w14:val="standardContextual"/>
              </w:rPr>
            </w:pPr>
          </w:p>
        </w:tc>
      </w:tr>
    </w:tbl>
    <w:tbl>
      <w:tblPr>
        <w:tblStyle w:val="Lentelstinklelis"/>
        <w:tblW w:w="9493" w:type="dxa"/>
        <w:tblLayout w:type="fixed"/>
        <w:tblLook w:val="04A0" w:firstRow="1" w:lastRow="0" w:firstColumn="1" w:lastColumn="0" w:noHBand="0" w:noVBand="1"/>
      </w:tblPr>
      <w:tblGrid>
        <w:gridCol w:w="7509"/>
        <w:gridCol w:w="1984"/>
      </w:tblGrid>
      <w:tr w:rsidR="000F5B4D" w14:paraId="0A04E6F8" w14:textId="77777777">
        <w:tc>
          <w:tcPr>
            <w:tcW w:w="7508" w:type="dxa"/>
          </w:tcPr>
          <w:p w14:paraId="3FD9F6FA" w14:textId="77777777" w:rsidR="000F5B4D" w:rsidRDefault="00000000">
            <w:pPr>
              <w:spacing w:after="0"/>
              <w:jc w:val="both"/>
              <w:rPr>
                <w:shd w:val="clear" w:color="auto" w:fill="FFFFFF"/>
              </w:rPr>
            </w:pPr>
            <w:r>
              <w:rPr>
                <w:rFonts w:ascii="Times New Roman" w:hAnsi="Times New Roman" w:cs="Times New Roman"/>
                <w:sz w:val="24"/>
                <w:szCs w:val="24"/>
                <w:shd w:val="clear" w:color="auto" w:fill="FFFFFF"/>
                <w:lang w:eastAsia="en-US"/>
              </w:rPr>
              <w:t xml:space="preserve">PVM </w:t>
            </w:r>
            <w:r>
              <w:rPr>
                <w:rFonts w:ascii="Times New Roman" w:hAnsi="Times New Roman" w:cs="Times New Roman"/>
                <w:bCs/>
                <w:i/>
                <w:iCs/>
                <w:sz w:val="24"/>
                <w:szCs w:val="24"/>
                <w:shd w:val="clear" w:color="auto" w:fill="FFFFFF"/>
              </w:rPr>
              <w:t>[nurodyti PVM tarifą]</w:t>
            </w:r>
            <w:r>
              <w:rPr>
                <w:rFonts w:ascii="Times New Roman" w:hAnsi="Times New Roman" w:cs="Times New Roman"/>
                <w:b/>
                <w:sz w:val="24"/>
                <w:szCs w:val="24"/>
                <w:shd w:val="clear" w:color="auto" w:fill="FFFFFF"/>
              </w:rPr>
              <w:t xml:space="preserve"> proc.</w:t>
            </w:r>
            <w:r>
              <w:rPr>
                <w:rFonts w:ascii="Times New Roman" w:hAnsi="Times New Roman" w:cs="Times New Roman"/>
                <w:sz w:val="24"/>
                <w:szCs w:val="24"/>
                <w:shd w:val="clear" w:color="auto" w:fill="FFFFFF"/>
                <w:lang w:eastAsia="en-US"/>
              </w:rPr>
              <w:t>, Eur</w:t>
            </w:r>
          </w:p>
        </w:tc>
        <w:tc>
          <w:tcPr>
            <w:tcW w:w="1984" w:type="dxa"/>
          </w:tcPr>
          <w:p w14:paraId="27E4A7C5" w14:textId="77777777" w:rsidR="000F5B4D" w:rsidRDefault="000F5B4D">
            <w:pPr>
              <w:spacing w:after="0"/>
              <w:jc w:val="both"/>
              <w:rPr>
                <w:rFonts w:cs="Times New Roman"/>
                <w:sz w:val="24"/>
                <w:szCs w:val="24"/>
                <w:shd w:val="clear" w:color="auto" w:fill="FFFFFF"/>
                <w:lang w:eastAsia="en-US"/>
              </w:rPr>
            </w:pPr>
          </w:p>
        </w:tc>
      </w:tr>
      <w:tr w:rsidR="000F5B4D" w14:paraId="541F7FB9" w14:textId="77777777">
        <w:tc>
          <w:tcPr>
            <w:tcW w:w="7508" w:type="dxa"/>
          </w:tcPr>
          <w:p w14:paraId="791D669F" w14:textId="77777777" w:rsidR="000F5B4D" w:rsidRDefault="00000000">
            <w:pPr>
              <w:spacing w:after="0"/>
              <w:jc w:val="both"/>
              <w:rPr>
                <w:shd w:val="clear" w:color="auto" w:fill="FFFFFF"/>
              </w:rPr>
            </w:pPr>
            <w:r>
              <w:rPr>
                <w:rFonts w:ascii="Times New Roman" w:hAnsi="Times New Roman" w:cs="Times New Roman"/>
                <w:b/>
                <w:sz w:val="24"/>
                <w:szCs w:val="24"/>
                <w:shd w:val="clear" w:color="auto" w:fill="FFFFFF"/>
              </w:rPr>
              <w:t>PRELIMINARI PASIŪLYMO KAINA, EUR SU PVM</w:t>
            </w:r>
            <w:r>
              <w:rPr>
                <w:rFonts w:ascii="Times New Roman" w:hAnsi="Times New Roman" w:cs="Times New Roman"/>
                <w:sz w:val="24"/>
                <w:szCs w:val="24"/>
                <w:shd w:val="clear" w:color="auto" w:fill="FFFFFF"/>
              </w:rPr>
              <w:t>*</w:t>
            </w:r>
          </w:p>
        </w:tc>
        <w:tc>
          <w:tcPr>
            <w:tcW w:w="1984" w:type="dxa"/>
          </w:tcPr>
          <w:p w14:paraId="77F6DA3E" w14:textId="77777777" w:rsidR="000F5B4D" w:rsidRDefault="000F5B4D">
            <w:pPr>
              <w:spacing w:after="0"/>
              <w:jc w:val="both"/>
              <w:rPr>
                <w:rFonts w:cs="Times New Roman"/>
                <w:sz w:val="24"/>
                <w:szCs w:val="24"/>
                <w:shd w:val="clear" w:color="auto" w:fill="FFFFFF"/>
                <w:lang w:eastAsia="en-US"/>
              </w:rPr>
            </w:pPr>
          </w:p>
        </w:tc>
      </w:tr>
    </w:tbl>
    <w:p w14:paraId="5773B825" w14:textId="77777777" w:rsidR="000F5B4D" w:rsidRDefault="00000000">
      <w:pPr>
        <w:spacing w:after="0" w:line="240" w:lineRule="auto"/>
        <w:rPr>
          <w:shd w:val="clear" w:color="auto" w:fill="FFFFFF"/>
        </w:rPr>
      </w:pPr>
      <w:r>
        <w:rPr>
          <w:rFonts w:ascii="Times New Roman" w:hAnsi="Times New Roman" w:cs="Times New Roman"/>
          <w:sz w:val="24"/>
          <w:szCs w:val="24"/>
          <w:shd w:val="clear" w:color="auto" w:fill="FFFFFF"/>
        </w:rPr>
        <w:t>Suma žodžiais: ___________________________________________________________</w:t>
      </w:r>
    </w:p>
    <w:p w14:paraId="0D6C386A" w14:textId="77777777" w:rsidR="000F5B4D" w:rsidRDefault="00000000">
      <w:pPr>
        <w:spacing w:after="0" w:line="240" w:lineRule="auto"/>
        <w:ind w:firstLine="600"/>
        <w:jc w:val="both"/>
        <w:rPr>
          <w:shd w:val="clear" w:color="auto" w:fill="FFFFFF"/>
        </w:rPr>
      </w:pPr>
      <w:r>
        <w:rPr>
          <w:rFonts w:ascii="Times New Roman" w:hAnsi="Times New Roman" w:cs="Times New Roman"/>
          <w:i/>
          <w:sz w:val="24"/>
          <w:szCs w:val="24"/>
          <w:shd w:val="clear" w:color="auto" w:fill="FFFFFF"/>
        </w:rPr>
        <w:t>* Į šią sumą įeina visos išlaidos ir visi mokesčiai.</w:t>
      </w:r>
    </w:p>
    <w:p w14:paraId="0BBCED3D" w14:textId="77777777" w:rsidR="000F5B4D" w:rsidRDefault="00000000">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Jei suma skaičiais neatitinka sumos žodžiais, teisinga laikoma suma žodžiais.</w:t>
      </w:r>
    </w:p>
    <w:p w14:paraId="69E5EF82" w14:textId="77777777" w:rsidR="000F5B4D"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52250D4"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Pastabos:</w:t>
      </w:r>
      <w:r>
        <w:rPr>
          <w:rFonts w:ascii="Times New Roman" w:hAnsi="Times New Roman" w:cs="Times New Roman"/>
          <w:sz w:val="24"/>
          <w:szCs w:val="24"/>
        </w:rPr>
        <w:t xml:space="preserve"> </w:t>
      </w:r>
    </w:p>
    <w:p w14:paraId="00839F80" w14:textId="77777777" w:rsidR="000F5B4D" w:rsidRDefault="000000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Bendra pasiūlymo kaina su PVM pasiūlyme nurodoma suapvalinta, paliekant ne daugiau kaip du skaitmenis po kablelio;</w:t>
      </w:r>
    </w:p>
    <w:p w14:paraId="548A93BE" w14:textId="77777777" w:rsidR="000F5B4D" w:rsidRDefault="000000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tais atvejais, kai pagal galiojančius teisės aktus tiekėjui nereikia mokėti PVM, Tiekėjas gali nepildyti eilutės „PVM (skaičiais)“, </w:t>
      </w:r>
      <w:r>
        <w:rPr>
          <w:rFonts w:ascii="Times New Roman" w:hAnsi="Times New Roman" w:cs="Times New Roman"/>
          <w:sz w:val="24"/>
          <w:szCs w:val="24"/>
          <w:u w:val="single"/>
        </w:rPr>
        <w:t>tačiau turi nurodyti priežastis, dėl kurių PVM nemoka:___________(nurodomos priežastys)</w:t>
      </w:r>
      <w:r>
        <w:rPr>
          <w:rFonts w:ascii="Times New Roman" w:hAnsi="Times New Roman" w:cs="Times New Roman"/>
          <w:sz w:val="24"/>
          <w:szCs w:val="24"/>
        </w:rPr>
        <w:t>;</w:t>
      </w:r>
    </w:p>
    <w:p w14:paraId="6352BA3D" w14:textId="77777777" w:rsidR="000F5B4D" w:rsidRDefault="00000000">
      <w:pPr>
        <w:spacing w:after="0" w:line="240" w:lineRule="auto"/>
        <w:ind w:left="720"/>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7BF8FC5" w14:textId="77777777" w:rsidR="000F5B4D" w:rsidRDefault="00000000">
      <w:pPr>
        <w:spacing w:after="0" w:line="240" w:lineRule="auto"/>
        <w:ind w:left="709"/>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AFB8210" w14:textId="77777777" w:rsidR="000F5B4D" w:rsidRDefault="00000000">
      <w:pPr>
        <w:spacing w:after="0" w:line="240" w:lineRule="auto"/>
        <w:ind w:left="709"/>
        <w:jc w:val="both"/>
        <w:textAlignment w:val="baseline"/>
        <w:rPr>
          <w:rFonts w:ascii="Times New Roman" w:hAnsi="Times New Roman" w:cs="Times New Roman"/>
          <w:b/>
          <w:caps/>
          <w:kern w:val="2"/>
          <w:sz w:val="24"/>
          <w:szCs w:val="24"/>
        </w:rPr>
      </w:pPr>
      <w:r>
        <w:rPr>
          <w:rFonts w:ascii="Times New Roman" w:hAnsi="Times New Roman" w:cs="Times New Roman"/>
          <w:kern w:val="2"/>
          <w:sz w:val="24"/>
          <w:szCs w:val="24"/>
        </w:rPr>
        <w:t xml:space="preserve">e) </w:t>
      </w:r>
      <w:r>
        <w:rPr>
          <w:rFonts w:ascii="Times New Roman" w:hAnsi="Times New Roman" w:cs="Times New Roman"/>
          <w:caps/>
          <w:kern w:val="2"/>
          <w:sz w:val="24"/>
          <w:szCs w:val="24"/>
        </w:rPr>
        <w:t>T</w:t>
      </w:r>
      <w:r>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DB95F46" w14:textId="77777777" w:rsidR="000F5B4D" w:rsidRDefault="000F5B4D">
      <w:pPr>
        <w:tabs>
          <w:tab w:val="left" w:pos="720"/>
        </w:tabs>
        <w:spacing w:after="0" w:line="240" w:lineRule="auto"/>
        <w:contextualSpacing/>
        <w:jc w:val="both"/>
        <w:rPr>
          <w:rFonts w:ascii="Times New Roman" w:hAnsi="Times New Roman" w:cs="Times New Roman"/>
          <w:sz w:val="24"/>
          <w:szCs w:val="24"/>
        </w:rPr>
      </w:pPr>
    </w:p>
    <w:p w14:paraId="7B88FADC" w14:textId="77777777" w:rsidR="000F5B4D" w:rsidRDefault="00000000">
      <w:pPr>
        <w:spacing w:after="0" w:line="240" w:lineRule="auto"/>
        <w:rPr>
          <w:rFonts w:ascii="Times New Roman" w:hAnsi="Times New Roman" w:cs="Times New Roman"/>
        </w:rPr>
      </w:pPr>
      <w:r>
        <w:br w:type="page"/>
      </w:r>
    </w:p>
    <w:p w14:paraId="510CC2A1" w14:textId="77777777" w:rsidR="000F5B4D" w:rsidRDefault="000F5B4D">
      <w:pPr>
        <w:spacing w:after="0" w:line="240" w:lineRule="auto"/>
        <w:rPr>
          <w:rFonts w:ascii="Times New Roman" w:hAnsi="Times New Roman" w:cs="Times New Roman"/>
          <w:b/>
          <w:bCs/>
          <w:smallCaps/>
          <w:sz w:val="22"/>
          <w:szCs w:val="22"/>
        </w:rPr>
      </w:pPr>
    </w:p>
    <w:p w14:paraId="71938C4D" w14:textId="77777777" w:rsidR="000F5B4D" w:rsidRDefault="00000000">
      <w:pPr>
        <w:pStyle w:val="Antrat2"/>
        <w:spacing w:before="0"/>
        <w:ind w:left="5103"/>
        <w:rPr>
          <w:rFonts w:ascii="Times New Roman" w:eastAsia="Calibri" w:hAnsi="Times New Roman" w:cs="Times New Roman"/>
          <w:color w:val="auto"/>
          <w:sz w:val="21"/>
          <w:szCs w:val="21"/>
        </w:rPr>
      </w:pPr>
      <w:bookmarkStart w:id="65" w:name="_Ref39484039"/>
      <w:bookmarkStart w:id="66" w:name="_Ref40278562"/>
      <w:bookmarkStart w:id="67" w:name="_Toc124404962"/>
      <w:r>
        <w:rPr>
          <w:rFonts w:ascii="Times New Roman" w:eastAsia="Calibri" w:hAnsi="Times New Roman" w:cs="Times New Roman"/>
          <w:color w:val="auto"/>
          <w:sz w:val="21"/>
          <w:szCs w:val="21"/>
        </w:rPr>
        <w:t>Pirkimo sąlygų 7 priedas „Pasiūlymų vertinimo kriterijai ir sąlygos“</w:t>
      </w:r>
      <w:bookmarkEnd w:id="65"/>
      <w:bookmarkEnd w:id="66"/>
      <w:bookmarkEnd w:id="67"/>
    </w:p>
    <w:p w14:paraId="447A62CE" w14:textId="77777777" w:rsidR="000F5B4D" w:rsidRDefault="000F5B4D">
      <w:pPr>
        <w:spacing w:after="0" w:line="240" w:lineRule="auto"/>
        <w:jc w:val="center"/>
        <w:rPr>
          <w:rFonts w:ascii="Times New Roman" w:hAnsi="Times New Roman" w:cs="Times New Roman"/>
          <w:b/>
          <w:szCs w:val="24"/>
        </w:rPr>
      </w:pPr>
    </w:p>
    <w:p w14:paraId="262D43FE" w14:textId="77777777" w:rsidR="000F5B4D" w:rsidRDefault="00000000">
      <w:pPr>
        <w:pStyle w:val="Paantrat"/>
        <w:spacing w:after="0" w:line="240" w:lineRule="auto"/>
        <w:jc w:val="center"/>
        <w:rPr>
          <w:rFonts w:ascii="Times New Roman" w:hAnsi="Times New Roman" w:cs="Times New Roman"/>
          <w:b/>
          <w:color w:val="auto"/>
          <w:spacing w:val="0"/>
          <w:sz w:val="24"/>
          <w:szCs w:val="24"/>
        </w:rPr>
      </w:pPr>
      <w:r>
        <w:rPr>
          <w:rFonts w:ascii="Times New Roman" w:hAnsi="Times New Roman" w:cs="Times New Roman"/>
          <w:b/>
          <w:color w:val="auto"/>
          <w:spacing w:val="0"/>
          <w:sz w:val="24"/>
          <w:szCs w:val="24"/>
        </w:rPr>
        <w:t>PASIŪLYMŲ VERTINIMO KRITERIJAI ir Sąlygos</w:t>
      </w:r>
    </w:p>
    <w:p w14:paraId="319621DE" w14:textId="77777777" w:rsidR="000F5B4D" w:rsidRDefault="000F5B4D">
      <w:pPr>
        <w:widowControl w:val="0"/>
        <w:shd w:val="clear" w:color="auto" w:fill="FFFFFF"/>
        <w:spacing w:before="326" w:after="0" w:line="240" w:lineRule="auto"/>
        <w:jc w:val="both"/>
        <w:rPr>
          <w:rFonts w:ascii="Times New Roman" w:hAnsi="Times New Roman" w:cs="Times New Roman"/>
          <w:bCs/>
          <w:iCs/>
          <w:sz w:val="22"/>
          <w:szCs w:val="22"/>
          <w:lang w:eastAsia="en-US"/>
        </w:rPr>
      </w:pPr>
    </w:p>
    <w:p w14:paraId="679E1D22" w14:textId="77777777" w:rsidR="000F5B4D" w:rsidRDefault="00000000">
      <w:pPr>
        <w:widowControl w:val="0"/>
        <w:numPr>
          <w:ilvl w:val="0"/>
          <w:numId w:val="36"/>
        </w:numPr>
        <w:shd w:val="clear" w:color="auto" w:fill="FFFFFF"/>
        <w:spacing w:before="326"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Perkančioji organizacija ekonomiškai naudingiausią pasiūlymą išrenka </w:t>
      </w:r>
      <w:r>
        <w:rPr>
          <w:rFonts w:ascii="Times New Roman" w:hAnsi="Times New Roman" w:cs="Times New Roman"/>
          <w:b/>
          <w:sz w:val="22"/>
          <w:szCs w:val="22"/>
          <w:lang w:eastAsia="en-US"/>
        </w:rPr>
        <w:t>pagal kainą.</w:t>
      </w:r>
    </w:p>
    <w:p w14:paraId="37D0993D" w14:textId="77777777" w:rsidR="000F5B4D" w:rsidRDefault="00000000">
      <w:pPr>
        <w:widowControl w:val="0"/>
        <w:numPr>
          <w:ilvl w:val="0"/>
          <w:numId w:val="37"/>
        </w:numPr>
        <w:shd w:val="clear" w:color="auto" w:fill="FFFFFF"/>
        <w:spacing w:before="326" w:after="0" w:line="240" w:lineRule="auto"/>
        <w:jc w:val="both"/>
        <w:rPr>
          <w:rFonts w:ascii="Times New Roman" w:hAnsi="Times New Roman" w:cs="Times New Roman"/>
          <w:sz w:val="22"/>
          <w:szCs w:val="22"/>
          <w:lang w:eastAsia="en-US"/>
        </w:rPr>
      </w:pPr>
      <w:r>
        <w:rPr>
          <w:rFonts w:ascii="Times New Roman" w:hAnsi="Times New Roman" w:cs="Times New Roman"/>
          <w:bCs/>
          <w:iCs/>
          <w:sz w:val="22"/>
          <w:szCs w:val="22"/>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893849D" w14:textId="77777777" w:rsidR="000F5B4D" w:rsidRDefault="00000000">
      <w:pPr>
        <w:widowControl w:val="0"/>
        <w:numPr>
          <w:ilvl w:val="0"/>
          <w:numId w:val="38"/>
        </w:numPr>
        <w:shd w:val="clear" w:color="auto" w:fill="FFFFFF"/>
        <w:spacing w:before="326"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Laimėjusiu Pasiūlymu bus pripažintas Pasiūlymas, atitinkantis visus Pirkimo dokumentuose nustatytus reikalavimus ir kurio pasiūlymo kaina be PVM bus mažiausia.</w:t>
      </w:r>
    </w:p>
    <w:p w14:paraId="2E535181" w14:textId="77777777" w:rsidR="000F5B4D" w:rsidRDefault="00000000">
      <w:pPr>
        <w:widowControl w:val="0"/>
        <w:numPr>
          <w:ilvl w:val="0"/>
          <w:numId w:val="39"/>
        </w:numPr>
        <w:shd w:val="clear" w:color="auto" w:fill="FFFFFF"/>
        <w:spacing w:before="326"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Tais atvejais, kai kelių dalyvių pasiūlymų kaina yra vienoda, nustatant pasiūlymų eilę, pirmesnis į šią eilę įrašomas dalyvis, kurio pasiūlymas pateiktas anksčiausiai.</w:t>
      </w:r>
    </w:p>
    <w:p w14:paraId="4D6A8CDE" w14:textId="77777777" w:rsidR="000F5B4D" w:rsidRDefault="00000000">
      <w:pPr>
        <w:spacing w:after="0" w:line="240" w:lineRule="auto"/>
        <w:jc w:val="center"/>
        <w:rPr>
          <w:rFonts w:ascii="Times New Roman" w:hAnsi="Times New Roman" w:cs="Times New Roman"/>
          <w:b/>
          <w:bCs/>
          <w:smallCaps/>
          <w:sz w:val="22"/>
          <w:szCs w:val="22"/>
        </w:rPr>
      </w:pPr>
      <w:r>
        <w:rPr>
          <w:rFonts w:ascii="Times New Roman" w:hAnsi="Times New Roman" w:cs="Times New Roman"/>
          <w:sz w:val="24"/>
          <w:szCs w:val="24"/>
        </w:rPr>
        <w:t>_____________</w:t>
      </w:r>
      <w:r>
        <w:rPr>
          <w:rFonts w:ascii="Times New Roman" w:hAnsi="Times New Roman" w:cs="Times New Roman"/>
        </w:rPr>
        <w:t>__________</w:t>
      </w:r>
      <w:r>
        <w:br w:type="page"/>
      </w:r>
    </w:p>
    <w:p w14:paraId="0BAAF3AC" w14:textId="77777777" w:rsidR="000F5B4D" w:rsidRDefault="000F5B4D">
      <w:pPr>
        <w:widowControl w:val="0"/>
        <w:shd w:val="clear" w:color="auto" w:fill="FFFFFF"/>
        <w:spacing w:after="0" w:line="240" w:lineRule="auto"/>
        <w:ind w:left="743"/>
        <w:jc w:val="both"/>
        <w:rPr>
          <w:rFonts w:ascii="Times New Roman" w:hAnsi="Times New Roman" w:cs="Times New Roman"/>
          <w:sz w:val="22"/>
          <w:szCs w:val="22"/>
          <w:lang w:eastAsia="en-US"/>
        </w:rPr>
      </w:pPr>
      <w:bookmarkStart w:id="68" w:name="_Hlk151126637_Copy_2"/>
      <w:bookmarkEnd w:id="68"/>
    </w:p>
    <w:p w14:paraId="3852CADA" w14:textId="77777777" w:rsidR="000F5B4D" w:rsidRDefault="000F5B4D">
      <w:pPr>
        <w:widowControl w:val="0"/>
        <w:shd w:val="clear" w:color="auto" w:fill="FFFFFF"/>
        <w:spacing w:after="0" w:line="240" w:lineRule="auto"/>
        <w:ind w:left="743"/>
        <w:jc w:val="both"/>
        <w:rPr>
          <w:rFonts w:ascii="Times New Roman" w:hAnsi="Times New Roman" w:cs="Times New Roman"/>
          <w:sz w:val="22"/>
          <w:szCs w:val="22"/>
          <w:lang w:eastAsia="en-US"/>
        </w:rPr>
      </w:pPr>
    </w:p>
    <w:p w14:paraId="5B3CDDF7" w14:textId="77777777" w:rsidR="000F5B4D" w:rsidRDefault="00000000">
      <w:pPr>
        <w:pStyle w:val="Antrat2"/>
        <w:spacing w:before="0"/>
        <w:ind w:left="5103"/>
        <w:rPr>
          <w:rFonts w:ascii="Times New Roman" w:hAnsi="Times New Roman" w:cs="Times New Roman"/>
          <w:color w:val="auto"/>
          <w:sz w:val="24"/>
          <w:szCs w:val="24"/>
        </w:rPr>
      </w:pPr>
      <w:bookmarkStart w:id="69" w:name="_Toc124404965"/>
      <w:r>
        <w:rPr>
          <w:rFonts w:ascii="Times New Roman" w:hAnsi="Times New Roman" w:cs="Times New Roman"/>
          <w:color w:val="auto"/>
          <w:sz w:val="24"/>
          <w:szCs w:val="24"/>
        </w:rPr>
        <w:t>Pirkimo sąlygų 8 priedas „Sutarties projektas“</w:t>
      </w:r>
      <w:bookmarkEnd w:id="69"/>
    </w:p>
    <w:p w14:paraId="55D74B1A" w14:textId="57738355" w:rsidR="000F5B4D" w:rsidRPr="00830D41" w:rsidRDefault="000F5B4D" w:rsidP="00830D41">
      <w:pPr>
        <w:pStyle w:val="S2lygis"/>
        <w:widowControl w:val="0"/>
        <w:numPr>
          <w:ilvl w:val="0"/>
          <w:numId w:val="0"/>
        </w:numPr>
        <w:tabs>
          <w:tab w:val="left" w:pos="180"/>
          <w:tab w:val="left" w:pos="1418"/>
        </w:tabs>
        <w:spacing w:after="0"/>
        <w:ind w:left="567"/>
        <w:textAlignment w:val="baseline"/>
        <w:rPr>
          <w:bCs/>
          <w:kern w:val="2"/>
          <w:shd w:val="clear" w:color="auto" w:fill="FFFF00"/>
        </w:rPr>
      </w:pPr>
    </w:p>
    <w:p w14:paraId="3F68F944" w14:textId="77777777" w:rsidR="000F5B4D" w:rsidRDefault="00000000">
      <w:pPr>
        <w:spacing w:line="259" w:lineRule="auto"/>
        <w:rPr>
          <w:rFonts w:ascii="Times New Roman" w:hAnsi="Times New Roman" w:cs="Times New Roman"/>
          <w:b/>
          <w:iCs/>
          <w:kern w:val="2"/>
          <w:sz w:val="24"/>
          <w:szCs w:val="24"/>
        </w:rPr>
      </w:pPr>
      <w:r>
        <w:br w:type="page"/>
      </w:r>
    </w:p>
    <w:p w14:paraId="392F70DB" w14:textId="77777777" w:rsidR="000F5B4D"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Paslaugų viešojo pirkimo–pardavimo sutarties 3 priedas</w:t>
      </w:r>
    </w:p>
    <w:p w14:paraId="6C096283" w14:textId="77777777" w:rsidR="000F5B4D" w:rsidRDefault="000F5B4D">
      <w:pPr>
        <w:widowControl w:val="0"/>
        <w:tabs>
          <w:tab w:val="left" w:pos="1130"/>
        </w:tabs>
        <w:spacing w:after="0" w:line="240" w:lineRule="auto"/>
        <w:jc w:val="center"/>
        <w:textAlignment w:val="baseline"/>
        <w:rPr>
          <w:rFonts w:ascii="Times New Roman" w:hAnsi="Times New Roman" w:cs="Times New Roman"/>
          <w:b/>
          <w:iCs/>
          <w:kern w:val="2"/>
          <w:sz w:val="24"/>
          <w:szCs w:val="24"/>
        </w:rPr>
      </w:pPr>
    </w:p>
    <w:p w14:paraId="3F153D71" w14:textId="77777777" w:rsidR="000F5B4D" w:rsidRDefault="00000000">
      <w:pPr>
        <w:pStyle w:val="Default"/>
        <w:jc w:val="center"/>
        <w:rPr>
          <w:b/>
        </w:rPr>
      </w:pPr>
      <w:r>
        <w:rPr>
          <w:b/>
        </w:rPr>
        <w:t xml:space="preserve">ASMENS DUOMENŲ TVARKYMO SUTARTIS </w:t>
      </w:r>
    </w:p>
    <w:p w14:paraId="2CE2E9A6" w14:textId="77777777" w:rsidR="000F5B4D" w:rsidRDefault="000F5B4D">
      <w:pPr>
        <w:pStyle w:val="Default"/>
        <w:jc w:val="center"/>
        <w:rPr>
          <w:b/>
        </w:rPr>
      </w:pPr>
    </w:p>
    <w:p w14:paraId="182A57BB" w14:textId="77777777" w:rsidR="000F5B4D" w:rsidRDefault="00000000">
      <w:pPr>
        <w:pStyle w:val="Default"/>
        <w:jc w:val="center"/>
        <w:rPr>
          <w:bCs/>
        </w:rPr>
      </w:pPr>
      <w:r>
        <w:rPr>
          <w:bCs/>
        </w:rPr>
        <w:t>202_ m. ................................ d.</w:t>
      </w:r>
    </w:p>
    <w:p w14:paraId="2B744CEB" w14:textId="77777777" w:rsidR="000F5B4D" w:rsidRDefault="00000000">
      <w:pPr>
        <w:pStyle w:val="Default"/>
        <w:jc w:val="center"/>
      </w:pPr>
      <w:r>
        <w:t>Vilnius</w:t>
      </w:r>
    </w:p>
    <w:p w14:paraId="27B79EC0" w14:textId="77777777" w:rsidR="000F5B4D" w:rsidRDefault="000F5B4D">
      <w:pPr>
        <w:pStyle w:val="Default"/>
        <w:jc w:val="both"/>
      </w:pPr>
    </w:p>
    <w:p w14:paraId="4A51FB40"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Užsakovas – (įvardyti Pirkėją, jį atstovaujantį asmenį ir teisinį atstovavimo pagrindą) </w:t>
      </w:r>
      <w:r>
        <w:rPr>
          <w:rFonts w:ascii="Times New Roman" w:hAnsi="Times New Roman" w:cs="Times New Roman"/>
          <w:b/>
          <w:bCs/>
          <w:sz w:val="24"/>
          <w:szCs w:val="24"/>
        </w:rPr>
        <w:t>(toliau – Duomenų valdytojas)</w:t>
      </w:r>
      <w:r>
        <w:rPr>
          <w:rFonts w:ascii="Times New Roman" w:hAnsi="Times New Roman" w:cs="Times New Roman"/>
          <w:sz w:val="24"/>
          <w:szCs w:val="24"/>
        </w:rPr>
        <w:t>, iš vienos pusės</w:t>
      </w:r>
    </w:p>
    <w:p w14:paraId="46209560" w14:textId="77777777" w:rsidR="000F5B4D" w:rsidRDefault="00000000">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ir</w:t>
      </w:r>
    </w:p>
    <w:p w14:paraId="6B0F5685" w14:textId="77777777" w:rsidR="000F5B4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w:t>
      </w:r>
      <w:r>
        <w:rPr>
          <w:rFonts w:ascii="Times New Roman" w:hAnsi="Times New Roman" w:cs="Times New Roman"/>
          <w:sz w:val="24"/>
          <w:szCs w:val="24"/>
        </w:rPr>
        <w:t xml:space="preserve">ų teikėjas – (įvardyti Paslaugų teikėją, jį atstovaujantį asmenį ir teisinį atstovavimo pagrindą) </w:t>
      </w:r>
      <w:r>
        <w:rPr>
          <w:rFonts w:ascii="Times New Roman" w:eastAsia="Times New Roman" w:hAnsi="Times New Roman" w:cs="Times New Roman"/>
          <w:b/>
          <w:bCs/>
          <w:sz w:val="24"/>
          <w:szCs w:val="24"/>
        </w:rPr>
        <w:t xml:space="preserve">(toliau – Duomenų tvarkytojas) </w:t>
      </w:r>
      <w:r>
        <w:rPr>
          <w:rFonts w:ascii="Times New Roman" w:eastAsia="Times New Roman" w:hAnsi="Times New Roman" w:cs="Times New Roman"/>
          <w:sz w:val="24"/>
          <w:szCs w:val="24"/>
        </w:rPr>
        <w:t xml:space="preserve">iš kitos pusės, </w:t>
      </w:r>
    </w:p>
    <w:p w14:paraId="46771391" w14:textId="77777777" w:rsidR="000F5B4D" w:rsidRDefault="000F5B4D">
      <w:pPr>
        <w:pStyle w:val="Default"/>
        <w:jc w:val="both"/>
      </w:pPr>
    </w:p>
    <w:p w14:paraId="61368734" w14:textId="77777777" w:rsidR="000F5B4D" w:rsidRDefault="00000000">
      <w:pPr>
        <w:pStyle w:val="Default"/>
        <w:jc w:val="both"/>
        <w:rPr>
          <w:bCs/>
        </w:rPr>
      </w:pPr>
      <w:r>
        <w:t xml:space="preserve">toliau kartu vadinami </w:t>
      </w:r>
      <w:r>
        <w:rPr>
          <w:bCs/>
        </w:rPr>
        <w:t>Šalimis, o kiekvienas atskirai – Šalimi, sudarė šią Asmens duomenų tvarkymo sutartį (toliau – Sutartis).</w:t>
      </w:r>
    </w:p>
    <w:p w14:paraId="03EDB474" w14:textId="77777777" w:rsidR="000F5B4D" w:rsidRDefault="000F5B4D">
      <w:pPr>
        <w:pStyle w:val="Default"/>
        <w:jc w:val="both"/>
      </w:pPr>
    </w:p>
    <w:p w14:paraId="51308275" w14:textId="77777777" w:rsidR="000F5B4D" w:rsidRDefault="00000000">
      <w:pPr>
        <w:pStyle w:val="Default"/>
        <w:jc w:val="center"/>
        <w:rPr>
          <w:b/>
        </w:rPr>
      </w:pPr>
      <w:r>
        <w:rPr>
          <w:b/>
        </w:rPr>
        <w:t>1</w:t>
      </w:r>
      <w:r>
        <w:t xml:space="preserve">. </w:t>
      </w:r>
      <w:r>
        <w:rPr>
          <w:b/>
          <w:bCs/>
        </w:rPr>
        <w:t>SUTARTIES DALYKAS</w:t>
      </w:r>
    </w:p>
    <w:p w14:paraId="4D09A4CF" w14:textId="77777777" w:rsidR="000F5B4D" w:rsidRDefault="000F5B4D">
      <w:pPr>
        <w:pStyle w:val="Default"/>
        <w:jc w:val="both"/>
        <w:rPr>
          <w:color w:val="212121"/>
        </w:rPr>
      </w:pPr>
    </w:p>
    <w:p w14:paraId="06047F08" w14:textId="77777777" w:rsidR="000F5B4D" w:rsidRDefault="00000000">
      <w:pPr>
        <w:pStyle w:val="Default"/>
        <w:numPr>
          <w:ilvl w:val="1"/>
          <w:numId w:val="3"/>
        </w:numPr>
        <w:tabs>
          <w:tab w:val="left" w:pos="426"/>
        </w:tabs>
        <w:ind w:left="0" w:firstLine="0"/>
        <w:jc w:val="both"/>
      </w:pPr>
      <w:r>
        <w:rPr>
          <w:color w:val="212121"/>
        </w:rPr>
        <w:t>Duomenų t</w:t>
      </w:r>
      <w:r>
        <w:t xml:space="preserve">varkytojas pagal Šalių 202_ m.. ................ d. pasirašytą Paslaugų </w:t>
      </w:r>
      <w:r>
        <w:rPr>
          <w:rFonts w:eastAsia="Times New Roman"/>
        </w:rPr>
        <w:t xml:space="preserve">viešojo pirkimo–pardavimo </w:t>
      </w:r>
      <w:r>
        <w:t xml:space="preserve">sutartį Nr. ...... (toliau – Paslaugų sutartis) dėl </w:t>
      </w:r>
      <w:r>
        <w:rPr>
          <w:b/>
          <w:bCs/>
        </w:rPr>
        <w:t>Kvalifikacijos kėlimo užsienyje organizavimo paslaugų (dalyvio registracijos mokestis)</w:t>
      </w:r>
      <w:r>
        <w:t xml:space="preserve"> teikimo (toliau – Paslaugos) tvarkys asmens duomenis Paslaugų sutartyje nustatytais tikslais Duomenų valdytojo vardu.</w:t>
      </w:r>
    </w:p>
    <w:p w14:paraId="758A039C" w14:textId="77777777" w:rsidR="000F5B4D" w:rsidRDefault="000F5B4D">
      <w:pPr>
        <w:pStyle w:val="Default"/>
        <w:jc w:val="both"/>
        <w:rPr>
          <w:color w:val="212121"/>
        </w:rPr>
      </w:pPr>
    </w:p>
    <w:p w14:paraId="4AB9703B" w14:textId="77777777" w:rsidR="000F5B4D" w:rsidRDefault="00000000">
      <w:pPr>
        <w:pStyle w:val="Default"/>
        <w:jc w:val="both"/>
        <w:rPr>
          <w:color w:val="212121"/>
        </w:rPr>
      </w:pPr>
      <w:r>
        <w:rPr>
          <w:color w:val="212121"/>
        </w:rPr>
        <w:t>1.2. Duomenų tvarkytojas privalo tvarkyti tik tuos asmens duomenis ir tik taip, kaip jam nurodė Duomenų valdytojas  ir tik tokia apimtimi, kokia būtina Paslaugų teikimui.</w:t>
      </w:r>
    </w:p>
    <w:p w14:paraId="47136B50" w14:textId="77777777" w:rsidR="000F5B4D" w:rsidRDefault="000F5B4D">
      <w:pPr>
        <w:pStyle w:val="Default"/>
        <w:jc w:val="both"/>
        <w:rPr>
          <w:color w:val="212121"/>
        </w:rPr>
      </w:pPr>
    </w:p>
    <w:p w14:paraId="4F08BAC5" w14:textId="77777777" w:rsidR="000F5B4D" w:rsidRDefault="00000000">
      <w:pPr>
        <w:pStyle w:val="Default"/>
        <w:jc w:val="both"/>
      </w:pPr>
      <w:r>
        <w:t xml:space="preserve">1.3. Šia Sutartimi siekiama, kad Šalys nuosekliai laikytųsi </w:t>
      </w:r>
      <w:r>
        <w:rPr>
          <w:bCs/>
        </w:rPr>
        <w:t>2016 m. balandžio 27 d. Europos Parlamento ir Tarybos reglamente (ES) 2016/679 dėl fizinių asmenų apsaugos tvarkant asmens duomenis ir dėl laisvo tokių duomenų judėjimo ir kuriuo panaikinama Direktyva 95/46/EB (toliau – Bendrasis du</w:t>
      </w:r>
      <w:r>
        <w:t xml:space="preserve">omenų apsaugos reglamentas) ir kituose teisės aktuose įtvirtintų asmens duomenų apsaugos reikalavimų (toliau – Duomenų apsaugos reikalavimai) ir yra taikoma visiems asmens duomenų tvarkymo veiksmams, atliekamiems pagal Sutartį. </w:t>
      </w:r>
    </w:p>
    <w:p w14:paraId="1CF20830" w14:textId="77777777" w:rsidR="000F5B4D" w:rsidRDefault="000F5B4D">
      <w:pPr>
        <w:pStyle w:val="Default"/>
        <w:jc w:val="both"/>
      </w:pPr>
    </w:p>
    <w:p w14:paraId="0C30CD24" w14:textId="77777777" w:rsidR="000F5B4D" w:rsidRDefault="00000000">
      <w:pPr>
        <w:pStyle w:val="Default"/>
        <w:jc w:val="both"/>
        <w:rPr>
          <w:color w:val="212121"/>
        </w:rPr>
      </w:pPr>
      <w: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14:paraId="473A9E4B" w14:textId="77777777" w:rsidR="000F5B4D" w:rsidRDefault="000F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ED77046" w14:textId="77777777" w:rsidR="000F5B4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Bendruoju duomenų apsaugos reglamentu, reglamentu šioje Sutartyje suprantamas </w:t>
      </w:r>
      <w:r>
        <w:rPr>
          <w:rFonts w:ascii="Times New Roman" w:hAnsi="Times New Roman" w:cs="Times New Roman"/>
          <w:bCs/>
          <w:sz w:val="24"/>
          <w:szCs w:val="24"/>
        </w:rPr>
        <w:t>2016 m. balandžio 27 d. Europos Parlamento ir Tarybos reglamentas (ES) 2016/679 dėl fizinių asmenų apsaugos tvarkant asmens duomenis ir dėl laisvo tokių duomenų judėjimo ir kuriuo panaikinama Direktyva 95/46/EB (Bendrasis du</w:t>
      </w:r>
      <w:r>
        <w:rPr>
          <w:rFonts w:ascii="Times New Roman" w:hAnsi="Times New Roman" w:cs="Times New Roman"/>
          <w:sz w:val="24"/>
          <w:szCs w:val="24"/>
        </w:rPr>
        <w:t>omenų apsaugos reglamentas).</w:t>
      </w:r>
    </w:p>
    <w:p w14:paraId="19FAFCC8" w14:textId="77777777" w:rsidR="000F5B4D" w:rsidRDefault="000F5B4D">
      <w:pPr>
        <w:pStyle w:val="Default"/>
        <w:jc w:val="both"/>
      </w:pPr>
    </w:p>
    <w:p w14:paraId="4CC045D8" w14:textId="77777777" w:rsidR="000F5B4D" w:rsidRDefault="00000000">
      <w:pPr>
        <w:pStyle w:val="Default"/>
        <w:numPr>
          <w:ilvl w:val="0"/>
          <w:numId w:val="3"/>
        </w:numPr>
        <w:jc w:val="center"/>
        <w:rPr>
          <w:b/>
          <w:bCs/>
        </w:rPr>
      </w:pPr>
      <w:r>
        <w:rPr>
          <w:b/>
          <w:bCs/>
        </w:rPr>
        <w:t>PAVEDAMAS ASMENS DUOMENŲ TVARKYMAS</w:t>
      </w:r>
    </w:p>
    <w:p w14:paraId="07444A5C" w14:textId="77777777" w:rsidR="000F5B4D" w:rsidRDefault="000F5B4D">
      <w:pPr>
        <w:pStyle w:val="Default"/>
        <w:ind w:left="444"/>
        <w:rPr>
          <w:b/>
          <w:bCs/>
        </w:rPr>
      </w:pPr>
    </w:p>
    <w:p w14:paraId="61E56B8F"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Duomenų tvarkytojui pavedama tvarkyti asmens duomenis, kurie yra būtini, kad Duomenų tvarkytojas galėtų teikti Paslaugas.</w:t>
      </w:r>
    </w:p>
    <w:p w14:paraId="395C395F" w14:textId="77777777" w:rsidR="000F5B4D" w:rsidRDefault="00000000">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2.2. </w:t>
      </w:r>
      <w:r>
        <w:rPr>
          <w:rFonts w:ascii="Times New Roman" w:eastAsia="Calibri" w:hAnsi="Times New Roman" w:cs="Times New Roman"/>
          <w:sz w:val="24"/>
          <w:szCs w:val="24"/>
        </w:rPr>
        <w:t>Asmens duomenų tvarkymo tikslas, duomenų subjektų, kurių asmens duomenys tvarkomi, kategorijos ir tvarkomų asmens duomenų kategorijos yra šie:</w:t>
      </w:r>
    </w:p>
    <w:p w14:paraId="2211C4FC" w14:textId="77777777" w:rsidR="000F5B4D" w:rsidRDefault="000F5B4D">
      <w:pPr>
        <w:spacing w:after="0" w:line="240" w:lineRule="auto"/>
        <w:jc w:val="both"/>
        <w:rPr>
          <w:rFonts w:ascii="Times New Roman" w:hAnsi="Times New Roman" w:cs="Times New Roman"/>
          <w:sz w:val="24"/>
          <w:szCs w:val="24"/>
        </w:rPr>
      </w:pPr>
    </w:p>
    <w:tbl>
      <w:tblPr>
        <w:tblW w:w="10036" w:type="dxa"/>
        <w:tblInd w:w="-5" w:type="dxa"/>
        <w:tblLayout w:type="fixed"/>
        <w:tblLook w:val="04A0" w:firstRow="1" w:lastRow="0" w:firstColumn="1" w:lastColumn="0" w:noHBand="0" w:noVBand="1"/>
      </w:tblPr>
      <w:tblGrid>
        <w:gridCol w:w="2579"/>
        <w:gridCol w:w="3202"/>
        <w:gridCol w:w="4255"/>
      </w:tblGrid>
      <w:tr w:rsidR="000F5B4D" w14:paraId="6E8506CF" w14:textId="77777777">
        <w:tc>
          <w:tcPr>
            <w:tcW w:w="2579" w:type="dxa"/>
          </w:tcPr>
          <w:p w14:paraId="1EBEB85D" w14:textId="77777777" w:rsidR="000F5B4D" w:rsidRDefault="00000000">
            <w:pPr>
              <w:spacing w:after="0" w:line="240" w:lineRule="auto"/>
              <w:jc w:val="center"/>
              <w:rPr>
                <w:rFonts w:eastAsia="Calibri" w:cs="Times New Roman"/>
                <w:b/>
                <w:bCs/>
                <w:sz w:val="24"/>
                <w:szCs w:val="24"/>
              </w:rPr>
            </w:pPr>
            <w:r>
              <w:rPr>
                <w:rFonts w:ascii="Times New Roman" w:eastAsia="Calibri" w:hAnsi="Times New Roman" w:cs="Times New Roman"/>
                <w:b/>
                <w:bCs/>
                <w:sz w:val="24"/>
                <w:szCs w:val="24"/>
              </w:rPr>
              <w:t>Duomenų tvarkymo tikslas</w:t>
            </w:r>
          </w:p>
        </w:tc>
        <w:tc>
          <w:tcPr>
            <w:tcW w:w="3202" w:type="dxa"/>
          </w:tcPr>
          <w:p w14:paraId="15B37FD6" w14:textId="77777777" w:rsidR="000F5B4D" w:rsidRDefault="00000000">
            <w:pPr>
              <w:spacing w:after="0" w:line="240" w:lineRule="auto"/>
              <w:jc w:val="center"/>
              <w:rPr>
                <w:rFonts w:eastAsia="Calibri" w:cs="Times New Roman"/>
                <w:b/>
                <w:bCs/>
                <w:sz w:val="24"/>
                <w:szCs w:val="24"/>
              </w:rPr>
            </w:pPr>
            <w:r>
              <w:rPr>
                <w:rFonts w:ascii="Times New Roman" w:eastAsia="Calibri" w:hAnsi="Times New Roman" w:cs="Times New Roman"/>
                <w:b/>
                <w:bCs/>
                <w:sz w:val="24"/>
                <w:szCs w:val="24"/>
              </w:rPr>
              <w:t>Duomenų subjektų kategorijos</w:t>
            </w:r>
          </w:p>
        </w:tc>
        <w:tc>
          <w:tcPr>
            <w:tcW w:w="4255" w:type="dxa"/>
          </w:tcPr>
          <w:p w14:paraId="223BE320" w14:textId="77777777" w:rsidR="000F5B4D" w:rsidRDefault="00000000">
            <w:pPr>
              <w:spacing w:after="0" w:line="240" w:lineRule="auto"/>
              <w:jc w:val="center"/>
              <w:rPr>
                <w:rFonts w:eastAsia="Calibri" w:cs="Times New Roman"/>
                <w:b/>
                <w:bCs/>
                <w:sz w:val="24"/>
                <w:szCs w:val="24"/>
              </w:rPr>
            </w:pPr>
            <w:r>
              <w:rPr>
                <w:rFonts w:ascii="Times New Roman" w:eastAsia="Calibri" w:hAnsi="Times New Roman" w:cs="Times New Roman"/>
                <w:b/>
                <w:bCs/>
                <w:sz w:val="24"/>
                <w:szCs w:val="24"/>
              </w:rPr>
              <w:t>Asmens duomenų kategorijos (toliau - Asmens duomenys)</w:t>
            </w:r>
          </w:p>
        </w:tc>
      </w:tr>
      <w:tr w:rsidR="000F5B4D" w14:paraId="4E87C37D" w14:textId="77777777">
        <w:trPr>
          <w:trHeight w:val="981"/>
        </w:trPr>
        <w:tc>
          <w:tcPr>
            <w:tcW w:w="2579" w:type="dxa"/>
          </w:tcPr>
          <w:p w14:paraId="00631848" w14:textId="77777777" w:rsidR="000F5B4D" w:rsidRDefault="00000000">
            <w:pPr>
              <w:spacing w:after="0" w:line="240" w:lineRule="auto"/>
              <w:rPr>
                <w:rFonts w:eastAsia="Calibri" w:cs="Times New Roman"/>
                <w:sz w:val="24"/>
                <w:szCs w:val="24"/>
              </w:rPr>
            </w:pPr>
            <w:r>
              <w:rPr>
                <w:rFonts w:ascii="Times New Roman" w:eastAsia="Calibri" w:hAnsi="Times New Roman" w:cs="Times New Roman"/>
                <w:sz w:val="24"/>
                <w:szCs w:val="24"/>
              </w:rPr>
              <w:t>Kvalifikacijos kėlimo užsienyje organizavimo paslaugų (dalyvio registracijos mokestis)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teikimas pagal Paslaugų sutartį</w:t>
            </w:r>
          </w:p>
        </w:tc>
        <w:tc>
          <w:tcPr>
            <w:tcW w:w="3202" w:type="dxa"/>
          </w:tcPr>
          <w:p w14:paraId="74A736FA" w14:textId="77777777" w:rsidR="000F5B4D" w:rsidRDefault="00000000">
            <w:pPr>
              <w:spacing w:after="0" w:line="240" w:lineRule="auto"/>
              <w:jc w:val="both"/>
              <w:rPr>
                <w:rFonts w:eastAsia="Calibri" w:cs="Times New Roman"/>
                <w:sz w:val="24"/>
                <w:szCs w:val="24"/>
              </w:rPr>
            </w:pPr>
            <w:r>
              <w:rPr>
                <w:rFonts w:ascii="Times New Roman" w:eastAsia="Calibri" w:hAnsi="Times New Roman" w:cs="Times New Roman"/>
                <w:sz w:val="24"/>
                <w:szCs w:val="24"/>
              </w:rPr>
              <w:t>Stažuočių dalyviai</w:t>
            </w:r>
          </w:p>
        </w:tc>
        <w:tc>
          <w:tcPr>
            <w:tcW w:w="4255" w:type="dxa"/>
          </w:tcPr>
          <w:p w14:paraId="4DF51732" w14:textId="77777777" w:rsidR="000F5B4D" w:rsidRDefault="00000000">
            <w:pPr>
              <w:spacing w:after="0" w:line="240" w:lineRule="auto"/>
              <w:jc w:val="both"/>
              <w:rPr>
                <w:rFonts w:eastAsia="Calibri" w:cs="Times New Roman"/>
                <w:sz w:val="24"/>
                <w:szCs w:val="24"/>
              </w:rPr>
            </w:pPr>
            <w:r>
              <w:rPr>
                <w:rFonts w:ascii="Times New Roman" w:hAnsi="Times New Roman" w:cs="Times New Roman"/>
                <w:bCs/>
                <w:color w:val="000000"/>
                <w:sz w:val="24"/>
                <w:szCs w:val="24"/>
              </w:rPr>
              <w:t>Stažuotės dalyvio vardas ir pavardė, gimimo data, profesinė kvalifikacija/ pareigos, elektroninio pašto adresas, atstovauja įstaiga, dalyvio žinių vertinimo duomenys ir tokio vertinimo rezultatas, Stažuotės data, tema, kiti būtini duomenys.</w:t>
            </w:r>
          </w:p>
        </w:tc>
      </w:tr>
    </w:tbl>
    <w:p w14:paraId="49636295" w14:textId="77777777" w:rsidR="000F5B4D" w:rsidRDefault="000F5B4D">
      <w:pPr>
        <w:pStyle w:val="Default"/>
        <w:rPr>
          <w:b/>
          <w:bCs/>
        </w:rPr>
      </w:pPr>
    </w:p>
    <w:p w14:paraId="04C9D59C" w14:textId="77777777" w:rsidR="000F5B4D" w:rsidRDefault="00000000">
      <w:pPr>
        <w:pStyle w:val="Default"/>
        <w:jc w:val="both"/>
      </w:pPr>
      <w:r>
        <w:t>2.3. Duomenų tvarkytojui pavedama Sutarties 2.2 punkte nurodytus asmens duomenis surinkti iš duomenų subjektų, juos naudoti bendraujant su duomenų subjektais Stažuotės organizavimo klausimais, saugoti, analizuoti vertinant žinių rezultatus, perduoti Duomenų valdytojui bei atlikti kitus tvarkymo veiksmus, kiek to reikia, kad būtų suteiktos Paslaugos, įvykdyta Paslaugų sutartis bei būtų įgyvendinti su Paslaugų teikimu susiję teisės aktų reikalavimai.</w:t>
      </w:r>
    </w:p>
    <w:p w14:paraId="4E146F3A" w14:textId="77777777" w:rsidR="000F5B4D" w:rsidRDefault="000F5B4D">
      <w:pPr>
        <w:pStyle w:val="Default"/>
      </w:pPr>
    </w:p>
    <w:p w14:paraId="00FBEEB3" w14:textId="77777777" w:rsidR="000F5B4D" w:rsidRDefault="00000000">
      <w:pPr>
        <w:pStyle w:val="Default"/>
        <w:jc w:val="center"/>
        <w:rPr>
          <w:b/>
          <w:bCs/>
        </w:rPr>
      </w:pPr>
      <w:r>
        <w:rPr>
          <w:b/>
          <w:bCs/>
        </w:rPr>
        <w:t>3. DUOMENŲ VALDYTOJO PAREIGOS</w:t>
      </w:r>
    </w:p>
    <w:p w14:paraId="5C00E859" w14:textId="77777777" w:rsidR="000F5B4D" w:rsidRDefault="000F5B4D">
      <w:pPr>
        <w:pStyle w:val="Default"/>
        <w:rPr>
          <w:b/>
          <w:bCs/>
        </w:rPr>
      </w:pPr>
    </w:p>
    <w:p w14:paraId="29DE7554" w14:textId="77777777" w:rsidR="000F5B4D" w:rsidRDefault="00000000">
      <w:pPr>
        <w:pStyle w:val="Default"/>
        <w:jc w:val="both"/>
      </w:pPr>
      <w:r>
        <w:t>3.1. Duomenų valdytojas įsipareigoja:</w:t>
      </w:r>
    </w:p>
    <w:p w14:paraId="5647D209" w14:textId="77777777" w:rsidR="000F5B4D" w:rsidRDefault="00000000">
      <w:pPr>
        <w:pStyle w:val="Default"/>
        <w:jc w:val="both"/>
      </w:pPr>
      <w: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14:paraId="1C5177CB" w14:textId="77777777" w:rsidR="000F5B4D" w:rsidRDefault="00000000">
      <w:pPr>
        <w:pStyle w:val="Default"/>
        <w:jc w:val="both"/>
      </w:pPr>
      <w:r>
        <w:t>3.1.2. priimti sprendimus dėl asmens duomenų tvarkymo tikslų ir priemonių;</w:t>
      </w:r>
    </w:p>
    <w:p w14:paraId="7C6D5606" w14:textId="77777777" w:rsidR="000F5B4D" w:rsidRDefault="00000000">
      <w:pPr>
        <w:pStyle w:val="Default"/>
        <w:jc w:val="both"/>
      </w:pPr>
      <w:r>
        <w:t>3.1.3. užtikrinti, kad asmens duomenų tvarkymas, kurį Duomenų tvarkytojui pavesta atlikti, turėtų teisinį pagrindą;</w:t>
      </w:r>
    </w:p>
    <w:p w14:paraId="098A15A0" w14:textId="77777777" w:rsidR="000F5B4D" w:rsidRDefault="00000000">
      <w:pPr>
        <w:pStyle w:val="Default"/>
        <w:jc w:val="both"/>
        <w:rPr>
          <w:b/>
          <w:bCs/>
        </w:rPr>
      </w:pPr>
      <w: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14:paraId="116C4EE7" w14:textId="77777777" w:rsidR="000F5B4D" w:rsidRDefault="000F5B4D">
      <w:pPr>
        <w:pStyle w:val="Default"/>
      </w:pPr>
    </w:p>
    <w:p w14:paraId="031BBB1B" w14:textId="77777777" w:rsidR="000F5B4D" w:rsidRDefault="00000000">
      <w:pPr>
        <w:pStyle w:val="Default"/>
        <w:jc w:val="center"/>
        <w:rPr>
          <w:b/>
          <w:bCs/>
        </w:rPr>
      </w:pPr>
      <w:r>
        <w:rPr>
          <w:b/>
          <w:bCs/>
        </w:rPr>
        <w:t>4. DUOMENŲ TVARKYTOJO PAREIGOS</w:t>
      </w:r>
    </w:p>
    <w:p w14:paraId="59E59D59" w14:textId="77777777" w:rsidR="000F5B4D" w:rsidRDefault="000F5B4D">
      <w:pPr>
        <w:pStyle w:val="Default"/>
        <w:rPr>
          <w:b/>
          <w:bCs/>
        </w:rPr>
      </w:pPr>
    </w:p>
    <w:p w14:paraId="58D2556C" w14:textId="77777777" w:rsidR="000F5B4D" w:rsidRDefault="00000000">
      <w:pPr>
        <w:pStyle w:val="Default"/>
        <w:jc w:val="both"/>
        <w:rPr>
          <w:bCs/>
        </w:rPr>
      </w:pPr>
      <w:r>
        <w:rPr>
          <w:bCs/>
        </w:rPr>
        <w:t>4.1. Duomenų tvarkytojas įsipareigoja:</w:t>
      </w:r>
    </w:p>
    <w:p w14:paraId="1823E4E8" w14:textId="77777777" w:rsidR="000F5B4D" w:rsidRDefault="00000000">
      <w:pPr>
        <w:pStyle w:val="Default"/>
        <w:jc w:val="both"/>
        <w:rPr>
          <w:bCs/>
        </w:rPr>
      </w:pPr>
      <w:r>
        <w:rPr>
          <w:bCs/>
        </w:rPr>
        <w:t xml:space="preserve">4.1.1. Tvarkyti asmens duomenis Duomenų valdytojo vardu ir interesais, tik pagal Duomenų valdytojo nurodymus ir tik tiek, kiek būtina tinkamam Paslaugų teikimui, kol galioja Paslaugų teikimo sutartis. </w:t>
      </w:r>
    </w:p>
    <w:p w14:paraId="34115580" w14:textId="77777777" w:rsidR="000F5B4D" w:rsidRDefault="00000000">
      <w:pPr>
        <w:pStyle w:val="Default"/>
        <w:jc w:val="both"/>
        <w:rPr>
          <w:bCs/>
        </w:rPr>
      </w:pPr>
      <w:r>
        <w:rPr>
          <w:bCs/>
        </w:rPr>
        <w:t>4.1.2. Tvarkyti asmens duomenis tik Europos Ekonominės Erdvės teritorijoje ir be išankstinio rašytinio Duomenų valdytojo sutikimo neperduoti jų į trečiąsias valstybes, t. y. valstybes nepriklausančias Europos Ekonominei Erdvei.</w:t>
      </w:r>
    </w:p>
    <w:p w14:paraId="1809D257"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4.1.3. Asmens duomenų tvarkymui nepasitelkti papildomų duomenų tvarkytojų (</w:t>
      </w:r>
      <w:proofErr w:type="spellStart"/>
      <w:r>
        <w:rPr>
          <w:rFonts w:ascii="Times New Roman" w:hAnsi="Times New Roman" w:cs="Times New Roman"/>
          <w:sz w:val="24"/>
          <w:szCs w:val="24"/>
        </w:rPr>
        <w:t>subtvarkytojų</w:t>
      </w:r>
      <w:proofErr w:type="spellEnd"/>
      <w:r>
        <w:rPr>
          <w:rFonts w:ascii="Times New Roman" w:hAnsi="Times New Roman" w:cs="Times New Roman"/>
          <w:sz w:val="24"/>
          <w:szCs w:val="24"/>
        </w:rPr>
        <w:t>) kitaip, nei nustatyta šiame punkte. Duomenų tvarkytojas Paslaugų teikimui turi teisę pasitelkti kitus subjektus - papildomus duomenų tvarkytojus (</w:t>
      </w:r>
      <w:proofErr w:type="spellStart"/>
      <w:r>
        <w:rPr>
          <w:rFonts w:ascii="Times New Roman" w:hAnsi="Times New Roman" w:cs="Times New Roman"/>
          <w:sz w:val="24"/>
          <w:szCs w:val="24"/>
        </w:rPr>
        <w:t>subtvarkytojus</w:t>
      </w:r>
      <w:proofErr w:type="spellEnd"/>
      <w:r>
        <w:rPr>
          <w:rFonts w:ascii="Times New Roman" w:hAnsi="Times New Roman" w:cs="Times New Roman"/>
          <w:sz w:val="24"/>
          <w:szCs w:val="24"/>
        </w:rPr>
        <w:t>). Apie kitų duomenų tvarkytojų (</w:t>
      </w:r>
      <w:proofErr w:type="spellStart"/>
      <w:r>
        <w:rPr>
          <w:rFonts w:ascii="Times New Roman" w:hAnsi="Times New Roman" w:cs="Times New Roman"/>
          <w:sz w:val="24"/>
          <w:szCs w:val="24"/>
        </w:rPr>
        <w:t>subtvarkytojų</w:t>
      </w:r>
      <w:proofErr w:type="spellEnd"/>
      <w:r>
        <w:rPr>
          <w:rFonts w:ascii="Times New Roman" w:hAnsi="Times New Roman" w:cs="Times New Roman"/>
          <w:sz w:val="24"/>
          <w:szCs w:val="24"/>
        </w:rPr>
        <w:t>) pasitelkimą ar jų pakeitimus iš anksto, bet ne vėliau kaip prieš 10 darbo dienų iki numatomo pasitelkimo, Duomenų tvarkytojas privalo informuoti Duomenų valdytoją pateikdamas Duomenų valdytojui informaciją apie pasitelkiamą papildomą duomenų tvarkytoją (</w:t>
      </w:r>
      <w:proofErr w:type="spellStart"/>
      <w:r>
        <w:rPr>
          <w:rFonts w:ascii="Times New Roman" w:hAnsi="Times New Roman" w:cs="Times New Roman"/>
          <w:sz w:val="24"/>
          <w:szCs w:val="24"/>
        </w:rPr>
        <w:t>subtvarkytoją</w:t>
      </w:r>
      <w:proofErr w:type="spellEnd"/>
      <w:r>
        <w:rPr>
          <w:rFonts w:ascii="Times New Roman" w:hAnsi="Times New Roman" w:cs="Times New Roman"/>
          <w:sz w:val="24"/>
          <w:szCs w:val="24"/>
        </w:rPr>
        <w:t xml:space="preserve">) (rekvizitus, jam pavedamus asmens duomenų tvarkymo veiksmus arba nurodydamas paslaugas, </w:t>
      </w:r>
      <w:r>
        <w:rPr>
          <w:rFonts w:ascii="Times New Roman" w:hAnsi="Times New Roman" w:cs="Times New Roman"/>
          <w:sz w:val="24"/>
          <w:szCs w:val="24"/>
        </w:rPr>
        <w:lastRenderedPageBreak/>
        <w:t>kurioms papildomą duomenų tvarkytoją (</w:t>
      </w:r>
      <w:proofErr w:type="spellStart"/>
      <w:r>
        <w:rPr>
          <w:rFonts w:ascii="Times New Roman" w:hAnsi="Times New Roman" w:cs="Times New Roman"/>
          <w:sz w:val="24"/>
          <w:szCs w:val="24"/>
        </w:rPr>
        <w:t>subtvarkytoją</w:t>
      </w:r>
      <w:proofErr w:type="spellEnd"/>
      <w:r>
        <w:rPr>
          <w:rFonts w:ascii="Times New Roman" w:hAnsi="Times New Roman" w:cs="Times New Roman"/>
          <w:sz w:val="24"/>
          <w:szCs w:val="24"/>
        </w:rPr>
        <w:t>)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w:t>
      </w:r>
      <w:proofErr w:type="spellStart"/>
      <w:r>
        <w:rPr>
          <w:rFonts w:ascii="Times New Roman" w:hAnsi="Times New Roman" w:cs="Times New Roman"/>
          <w:sz w:val="24"/>
          <w:szCs w:val="24"/>
        </w:rPr>
        <w:t>subtvarkytojo</w:t>
      </w:r>
      <w:proofErr w:type="spellEnd"/>
      <w:r>
        <w:rPr>
          <w:rFonts w:ascii="Times New Roman" w:hAnsi="Times New Roman" w:cs="Times New Roman"/>
          <w:sz w:val="24"/>
          <w:szCs w:val="24"/>
        </w:rPr>
        <w:t>) prievolių nevykdymą. Kai Duomenų tvarkytojas konkrečiai duomenų tvarkymo veiklai pasitelkia pagalbinį duomenų tvarkytoją (</w:t>
      </w:r>
      <w:proofErr w:type="spellStart"/>
      <w:r>
        <w:rPr>
          <w:rFonts w:ascii="Times New Roman" w:hAnsi="Times New Roman" w:cs="Times New Roman"/>
          <w:sz w:val="24"/>
          <w:szCs w:val="24"/>
        </w:rPr>
        <w:t>subtvarkytoją</w:t>
      </w:r>
      <w:proofErr w:type="spellEnd"/>
      <w:r>
        <w:rPr>
          <w:rFonts w:ascii="Times New Roman" w:hAnsi="Times New Roman" w:cs="Times New Roman"/>
          <w:sz w:val="24"/>
          <w:szCs w:val="24"/>
        </w:rPr>
        <w:t>), Duomenų tvarkytojas įsipareigoja sutartimi ar kitu teisės aktu pagal Sąjungos ar valstybės narės teisę, tam pagalbiniam duomenų tvarkytojui (</w:t>
      </w:r>
      <w:proofErr w:type="spellStart"/>
      <w:r>
        <w:rPr>
          <w:rFonts w:ascii="Times New Roman" w:hAnsi="Times New Roman" w:cs="Times New Roman"/>
          <w:sz w:val="24"/>
          <w:szCs w:val="24"/>
        </w:rPr>
        <w:t>subtvarkytojui</w:t>
      </w:r>
      <w:proofErr w:type="spellEnd"/>
      <w:r>
        <w:rPr>
          <w:rFonts w:ascii="Times New Roman" w:hAnsi="Times New Roman" w:cs="Times New Roman"/>
          <w:sz w:val="24"/>
          <w:szCs w:val="24"/>
        </w:rPr>
        <w:t>)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w:t>
      </w:r>
      <w:proofErr w:type="spellStart"/>
      <w:r>
        <w:rPr>
          <w:rFonts w:ascii="Times New Roman" w:hAnsi="Times New Roman" w:cs="Times New Roman"/>
          <w:sz w:val="24"/>
          <w:szCs w:val="24"/>
        </w:rPr>
        <w:t>subtvarkytojai</w:t>
      </w:r>
      <w:proofErr w:type="spellEnd"/>
      <w:r>
        <w:rPr>
          <w:rFonts w:ascii="Times New Roman" w:hAnsi="Times New Roman" w:cs="Times New Roman"/>
          <w:sz w:val="24"/>
          <w:szCs w:val="24"/>
        </w:rPr>
        <w:t>) nurodyti Sutarties 1 priede ir tokiam pagalbinių duomenų tvarkytojų (</w:t>
      </w:r>
      <w:proofErr w:type="spellStart"/>
      <w:r>
        <w:rPr>
          <w:rFonts w:ascii="Times New Roman" w:hAnsi="Times New Roman" w:cs="Times New Roman"/>
          <w:sz w:val="24"/>
          <w:szCs w:val="24"/>
        </w:rPr>
        <w:t>subtvarkytojų</w:t>
      </w:r>
      <w:proofErr w:type="spellEnd"/>
      <w:r>
        <w:rPr>
          <w:rFonts w:ascii="Times New Roman" w:hAnsi="Times New Roman" w:cs="Times New Roman"/>
          <w:sz w:val="24"/>
          <w:szCs w:val="24"/>
        </w:rPr>
        <w:t xml:space="preserve">) pasitelkimui Duomenų valdytojas neprieštarauja; </w:t>
      </w:r>
    </w:p>
    <w:p w14:paraId="4BD707FB"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 Užtikrinti, kad asmens duomenis tvarkytų tik įgalioti Duomenų tvarkytojo darbuotojai, kurie būtų raštu įsipareigoję užtikrinti asmens duomenų konfidencialumą ir saugumą.</w:t>
      </w:r>
    </w:p>
    <w:p w14:paraId="135A00C0"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4.1.5. Užtikrinti, kad asmens duomenys būtų išsaugomi Duomenų tvarkytojui priklausančiose laikmenose tik tais atvejais ir tik tiek laiko, kiek būtina Paslaugų suteikimui. </w:t>
      </w:r>
    </w:p>
    <w:p w14:paraId="7EDB940C" w14:textId="77777777" w:rsidR="000F5B4D" w:rsidRDefault="00000000">
      <w:pPr>
        <w:pStyle w:val="Pagrindinistekstas"/>
        <w:widowControl w:val="0"/>
        <w:tabs>
          <w:tab w:val="left" w:pos="560"/>
        </w:tabs>
        <w:spacing w:line="240" w:lineRule="auto"/>
        <w:ind w:firstLine="0"/>
        <w:rPr>
          <w:rFonts w:ascii="Times New Roman" w:eastAsia="Calibri" w:hAnsi="Times New Roman" w:cs="Times New Roman"/>
          <w:sz w:val="24"/>
          <w:szCs w:val="24"/>
        </w:rPr>
      </w:pPr>
      <w:r>
        <w:rPr>
          <w:rFonts w:ascii="Times New Roman" w:hAnsi="Times New Roman" w:cs="Times New Roman"/>
          <w:sz w:val="24"/>
          <w:szCs w:val="24"/>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ascii="Times New Roman" w:hAnsi="Times New Roman" w:cs="Times New Roman"/>
          <w:color w:val="000000"/>
          <w:sz w:val="24"/>
          <w:szCs w:val="24"/>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14:paraId="48CB8971" w14:textId="77777777" w:rsidR="000F5B4D" w:rsidRDefault="00000000">
      <w:pPr>
        <w:pStyle w:val="Default"/>
        <w:jc w:val="both"/>
      </w:pPr>
      <w: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14:paraId="4364A245" w14:textId="77777777" w:rsidR="000F5B4D" w:rsidRDefault="00000000">
      <w:pPr>
        <w:pStyle w:val="Default"/>
        <w:jc w:val="both"/>
      </w:pPr>
      <w:r>
        <w:t xml:space="preserve">4.1.8. Pranešti Duomenų valdytojui apie visus pasikeitimus, susijusius su taikomomis apsaugos priemonėmis, kurie gali turėti neigiamos įtakos asmens duomenų saugumui. </w:t>
      </w:r>
    </w:p>
    <w:p w14:paraId="06B21254"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4.1.9. Gavęs Duomenų valdytojo prašymą, įgyvendinti papildomas pagrįstas technines ir organizacines saugumo priemones, taip pat pakoreguoti asmens duomenų tvarkymo procedūras, už tai nereikalaudamas jokių papildomų kompensacijų. </w:t>
      </w:r>
    </w:p>
    <w:p w14:paraId="7875CB26" w14:textId="77777777" w:rsidR="000F5B4D" w:rsidRDefault="00000000">
      <w:pPr>
        <w:pStyle w:val="HTMLiankstoformatuotas"/>
        <w:jc w:val="both"/>
        <w:rPr>
          <w:rFonts w:ascii="Times New Roman" w:hAnsi="Times New Roman" w:cs="Times New Roman"/>
          <w:color w:val="000000"/>
          <w:szCs w:val="24"/>
          <w:lang w:val="lt-LT" w:eastAsia="en-US"/>
        </w:rPr>
      </w:pPr>
      <w:r>
        <w:rPr>
          <w:rFonts w:ascii="Times New Roman" w:hAnsi="Times New Roman" w:cs="Times New Roman"/>
          <w:color w:val="000000"/>
          <w:szCs w:val="24"/>
          <w:lang w:val="lt-LT"/>
        </w:rPr>
        <w:t xml:space="preserve">4.1.10. Imtis visų įmanomų priemonių siekiant užkirsti kelią galimoms neteisėto ar netyčinio asmens duomenų sunaikinimo, praradimo, </w:t>
      </w:r>
      <w:r>
        <w:rPr>
          <w:rFonts w:ascii="Times New Roman" w:hAnsi="Times New Roman" w:cs="Times New Roman"/>
          <w:color w:val="000000"/>
          <w:szCs w:val="24"/>
          <w:lang w:val="lt-LT" w:eastAsia="en-US"/>
        </w:rPr>
        <w:t>pakeitimo ar duomenų atskleidimo grėsmėms, o joms įvykus, imtis visų priemonių ištaisyti kilusias pasekmes ir pašalinti jų padarinius.</w:t>
      </w:r>
    </w:p>
    <w:p w14:paraId="59FF5834"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14:paraId="33E7B635"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4.1.12. Teikti informaciją ir kitaip bendradarbiauti su Duomenų valdytoju, kiek tai būtina Duomenų valdytojui siekiant įgyvendinti duomenų subjektų teises. Duomenų tvarkytojas, gavęs bet kokį </w:t>
      </w:r>
      <w:r>
        <w:rPr>
          <w:rFonts w:ascii="Times New Roman" w:hAnsi="Times New Roman" w:cs="Times New Roman"/>
          <w:sz w:val="24"/>
          <w:szCs w:val="24"/>
        </w:rPr>
        <w:lastRenderedPageBreak/>
        <w:t>paklausimą iš duomenų subjektų dėl Duomenų valdytojo vardu tvarkomų asmens duomenų, nedelsiant, bet ne vėliau kaip per 2 darbo dienas, tokį paklausimą perduoda Duomenų valdytojui.</w:t>
      </w:r>
    </w:p>
    <w:p w14:paraId="5B45D7A2"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4.1.13. Teikti pagalbą Duomenų valdytojui, užtikrinant Duomenų valdytojo pareigą vertinti duomenų tvarkymo keliamą riziką</w:t>
      </w:r>
      <w:r>
        <w:rPr>
          <w:rFonts w:ascii="Times New Roman" w:hAnsi="Times New Roman" w:cs="Times New Roman"/>
          <w:color w:val="000000"/>
          <w:sz w:val="24"/>
          <w:szCs w:val="24"/>
        </w:rPr>
        <w:t xml:space="preserve"> ir atlikti poveikio duomenų apsaugai</w:t>
      </w:r>
      <w:r>
        <w:rPr>
          <w:rFonts w:ascii="Times New Roman" w:hAnsi="Times New Roman" w:cs="Times New Roman"/>
          <w:sz w:val="24"/>
          <w:szCs w:val="24"/>
        </w:rPr>
        <w:t xml:space="preserve">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14:paraId="216E4D87"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4.1.14. Informaciją ir pagalbą teikti Duomenų valdytojui Duomenų valdytojo nustatytais terminais. </w:t>
      </w:r>
    </w:p>
    <w:p w14:paraId="1FA0E832"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14:paraId="7AF889D2" w14:textId="77777777" w:rsidR="000F5B4D" w:rsidRDefault="00000000">
      <w:pPr>
        <w:tabs>
          <w:tab w:val="left" w:pos="38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14:paraId="2BCC3E51" w14:textId="77777777" w:rsidR="000F5B4D" w:rsidRDefault="000F5B4D">
      <w:pPr>
        <w:spacing w:after="0" w:line="240" w:lineRule="auto"/>
        <w:jc w:val="both"/>
        <w:rPr>
          <w:rFonts w:ascii="Times New Roman" w:hAnsi="Times New Roman" w:cs="Times New Roman"/>
          <w:sz w:val="24"/>
          <w:szCs w:val="24"/>
        </w:rPr>
      </w:pPr>
    </w:p>
    <w:p w14:paraId="557F7B2C" w14:textId="77777777" w:rsidR="000F5B4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PRANEŠIMAS APIE DUOMENŲ SAUGUMO PAŽEIDIMĄ</w:t>
      </w:r>
    </w:p>
    <w:p w14:paraId="16A52758" w14:textId="77777777" w:rsidR="000F5B4D" w:rsidRDefault="000F5B4D">
      <w:pPr>
        <w:spacing w:after="0" w:line="240" w:lineRule="auto"/>
        <w:jc w:val="both"/>
        <w:rPr>
          <w:rFonts w:ascii="Times New Roman" w:hAnsi="Times New Roman" w:cs="Times New Roman"/>
          <w:b/>
          <w:sz w:val="24"/>
          <w:szCs w:val="24"/>
        </w:rPr>
      </w:pPr>
    </w:p>
    <w:p w14:paraId="58E32512"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Duomenų tvarkytojas, sužinojęs apie asmens </w:t>
      </w:r>
      <w:proofErr w:type="spellStart"/>
      <w:r>
        <w:rPr>
          <w:rFonts w:ascii="Times New Roman" w:hAnsi="Times New Roman" w:cs="Times New Roman"/>
          <w:sz w:val="24"/>
          <w:szCs w:val="24"/>
        </w:rPr>
        <w:t>duomenu</w:t>
      </w:r>
      <w:proofErr w:type="spellEnd"/>
      <w:r>
        <w:rPr>
          <w:rFonts w:ascii="Times New Roman" w:hAnsi="Times New Roman" w:cs="Times New Roman"/>
          <w:sz w:val="24"/>
          <w:szCs w:val="24"/>
        </w:rPr>
        <w:t xml:space="preserve">̨ saugumo </w:t>
      </w:r>
      <w:proofErr w:type="spellStart"/>
      <w:r>
        <w:rPr>
          <w:rFonts w:ascii="Times New Roman" w:hAnsi="Times New Roman" w:cs="Times New Roman"/>
          <w:sz w:val="24"/>
          <w:szCs w:val="24"/>
        </w:rPr>
        <w:t>pažeidima</w:t>
      </w:r>
      <w:proofErr w:type="spellEnd"/>
      <w:r>
        <w:rPr>
          <w:rFonts w:ascii="Times New Roman" w:hAnsi="Times New Roman" w:cs="Times New Roman"/>
          <w:sz w:val="24"/>
          <w:szCs w:val="24"/>
        </w:rPr>
        <w:t xml:space="preserve">̨, privalo </w:t>
      </w:r>
      <w:proofErr w:type="spellStart"/>
      <w:r>
        <w:rPr>
          <w:rFonts w:ascii="Times New Roman" w:hAnsi="Times New Roman" w:cs="Times New Roman"/>
          <w:sz w:val="24"/>
          <w:szCs w:val="24"/>
        </w:rPr>
        <w:t>nepagrįstai</w:t>
      </w:r>
      <w:proofErr w:type="spellEnd"/>
      <w:r>
        <w:rPr>
          <w:rFonts w:ascii="Times New Roman" w:hAnsi="Times New Roman" w:cs="Times New Roman"/>
          <w:sz w:val="24"/>
          <w:szCs w:val="24"/>
        </w:rPr>
        <w:t xml:space="preserve"> nedelsdamas, bet ne vėliau nei per 24 valandas nuo sužinojimo momento, apie šį pažeidimą informuoti Duomenų valdytoją Sutartyje nurodytu el. paštu. </w:t>
      </w:r>
      <w:proofErr w:type="spellStart"/>
      <w:r>
        <w:rPr>
          <w:rFonts w:ascii="Times New Roman" w:hAnsi="Times New Roman" w:cs="Times New Roman"/>
          <w:sz w:val="24"/>
          <w:szCs w:val="24"/>
        </w:rPr>
        <w:t>Pranešime</w:t>
      </w:r>
      <w:proofErr w:type="spellEnd"/>
      <w:r>
        <w:rPr>
          <w:rFonts w:ascii="Times New Roman" w:hAnsi="Times New Roman" w:cs="Times New Roman"/>
          <w:sz w:val="24"/>
          <w:szCs w:val="24"/>
        </w:rPr>
        <w:t xml:space="preserve"> apie pažeidimą turi </w:t>
      </w:r>
      <w:proofErr w:type="spellStart"/>
      <w:r>
        <w:rPr>
          <w:rFonts w:ascii="Times New Roman" w:hAnsi="Times New Roman" w:cs="Times New Roman"/>
          <w:sz w:val="24"/>
          <w:szCs w:val="24"/>
        </w:rPr>
        <w:t>būti</w:t>
      </w:r>
      <w:proofErr w:type="spellEnd"/>
      <w:r>
        <w:rPr>
          <w:rFonts w:ascii="Times New Roman" w:hAnsi="Times New Roman" w:cs="Times New Roman"/>
          <w:sz w:val="24"/>
          <w:szCs w:val="24"/>
        </w:rPr>
        <w:t xml:space="preserve"> pateikta bent ši informacija: </w:t>
      </w:r>
    </w:p>
    <w:p w14:paraId="1D121608"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5.1.1. Asmens </w:t>
      </w:r>
      <w:proofErr w:type="spellStart"/>
      <w:r>
        <w:rPr>
          <w:rFonts w:ascii="Times New Roman" w:hAnsi="Times New Roman" w:cs="Times New Roman"/>
          <w:sz w:val="24"/>
          <w:szCs w:val="24"/>
        </w:rPr>
        <w:t>duomenu</w:t>
      </w:r>
      <w:proofErr w:type="spellEnd"/>
      <w:r>
        <w:rPr>
          <w:rFonts w:ascii="Times New Roman" w:hAnsi="Times New Roman" w:cs="Times New Roman"/>
          <w:sz w:val="24"/>
          <w:szCs w:val="24"/>
        </w:rPr>
        <w:t xml:space="preserve">̨ saugumo </w:t>
      </w:r>
      <w:proofErr w:type="spellStart"/>
      <w:r>
        <w:rPr>
          <w:rFonts w:ascii="Times New Roman" w:hAnsi="Times New Roman" w:cs="Times New Roman"/>
          <w:sz w:val="24"/>
          <w:szCs w:val="24"/>
        </w:rPr>
        <w:t>pažeidimo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pobūdis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įskaitant</w:t>
      </w:r>
      <w:proofErr w:type="spellEnd"/>
      <w:r>
        <w:rPr>
          <w:rFonts w:ascii="Times New Roman" w:hAnsi="Times New Roman" w:cs="Times New Roman"/>
          <w:sz w:val="24"/>
          <w:szCs w:val="24"/>
        </w:rPr>
        <w:t xml:space="preserve">, jei </w:t>
      </w:r>
      <w:proofErr w:type="spellStart"/>
      <w:r>
        <w:rPr>
          <w:rFonts w:ascii="Times New Roman" w:hAnsi="Times New Roman" w:cs="Times New Roman"/>
          <w:sz w:val="24"/>
          <w:szCs w:val="24"/>
        </w:rPr>
        <w:t>įmanoma</w:t>
      </w:r>
      <w:proofErr w:type="spellEnd"/>
      <w:r>
        <w:rPr>
          <w:rFonts w:ascii="Times New Roman" w:hAnsi="Times New Roman" w:cs="Times New Roman"/>
          <w:sz w:val="24"/>
          <w:szCs w:val="24"/>
        </w:rPr>
        <w:t xml:space="preserve">, atitinkamų </w:t>
      </w:r>
      <w:proofErr w:type="spellStart"/>
      <w:r>
        <w:rPr>
          <w:rFonts w:ascii="Times New Roman" w:hAnsi="Times New Roman" w:cs="Times New Roman"/>
          <w:sz w:val="24"/>
          <w:szCs w:val="24"/>
        </w:rPr>
        <w:t>duomenu</w:t>
      </w:r>
      <w:proofErr w:type="spellEnd"/>
      <w:r>
        <w:rPr>
          <w:rFonts w:ascii="Times New Roman" w:hAnsi="Times New Roman" w:cs="Times New Roman"/>
          <w:sz w:val="24"/>
          <w:szCs w:val="24"/>
        </w:rPr>
        <w:t xml:space="preserve">̨ subjektų kategorijas ir apytikslį duomenų subjektų </w:t>
      </w:r>
      <w:proofErr w:type="spellStart"/>
      <w:r>
        <w:rPr>
          <w:rFonts w:ascii="Times New Roman" w:hAnsi="Times New Roman" w:cs="Times New Roman"/>
          <w:sz w:val="24"/>
          <w:szCs w:val="24"/>
        </w:rPr>
        <w:t>skaičiu</w:t>
      </w:r>
      <w:proofErr w:type="spellEnd"/>
      <w:r>
        <w:rPr>
          <w:rFonts w:ascii="Times New Roman" w:hAnsi="Times New Roman" w:cs="Times New Roman"/>
          <w:sz w:val="24"/>
          <w:szCs w:val="24"/>
        </w:rPr>
        <w:t xml:space="preserve">̨. </w:t>
      </w:r>
    </w:p>
    <w:p w14:paraId="59E3F95C"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5.1.2. Duomenų apsaugos pareigūno </w:t>
      </w:r>
      <w:proofErr w:type="spellStart"/>
      <w:r>
        <w:rPr>
          <w:rFonts w:ascii="Times New Roman" w:hAnsi="Times New Roman" w:cs="Times New Roman"/>
          <w:sz w:val="24"/>
          <w:szCs w:val="24"/>
        </w:rPr>
        <w:t>aar</w:t>
      </w:r>
      <w:proofErr w:type="spellEnd"/>
      <w:r>
        <w:rPr>
          <w:rFonts w:ascii="Times New Roman" w:hAnsi="Times New Roman" w:cs="Times New Roman"/>
          <w:sz w:val="24"/>
          <w:szCs w:val="24"/>
        </w:rPr>
        <w:t xml:space="preserve"> kito kontaktinio asmens, </w:t>
      </w:r>
      <w:proofErr w:type="spellStart"/>
      <w:r>
        <w:rPr>
          <w:rFonts w:ascii="Times New Roman" w:hAnsi="Times New Roman" w:cs="Times New Roman"/>
          <w:sz w:val="24"/>
          <w:szCs w:val="24"/>
        </w:rPr>
        <w:t>galinčio</w:t>
      </w:r>
      <w:proofErr w:type="spellEnd"/>
      <w:r>
        <w:rPr>
          <w:rFonts w:ascii="Times New Roman" w:hAnsi="Times New Roman" w:cs="Times New Roman"/>
          <w:sz w:val="24"/>
          <w:szCs w:val="24"/>
        </w:rPr>
        <w:t xml:space="preserve"> suteikti daugiau informacijos apie pažeidimą, vardas bei pavardė (pavadinimas) ir kontaktiniai duomenys. </w:t>
      </w:r>
    </w:p>
    <w:p w14:paraId="19E23111"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5.1.3. </w:t>
      </w:r>
      <w:proofErr w:type="spellStart"/>
      <w:r>
        <w:rPr>
          <w:rFonts w:ascii="Times New Roman" w:hAnsi="Times New Roman" w:cs="Times New Roman"/>
          <w:sz w:val="24"/>
          <w:szCs w:val="24"/>
        </w:rPr>
        <w:t>Tikėtinos</w:t>
      </w:r>
      <w:proofErr w:type="spellEnd"/>
      <w:r>
        <w:rPr>
          <w:rFonts w:ascii="Times New Roman" w:hAnsi="Times New Roman" w:cs="Times New Roman"/>
          <w:sz w:val="24"/>
          <w:szCs w:val="24"/>
        </w:rPr>
        <w:t xml:space="preserve"> asmens </w:t>
      </w:r>
      <w:proofErr w:type="spellStart"/>
      <w:r>
        <w:rPr>
          <w:rFonts w:ascii="Times New Roman" w:hAnsi="Times New Roman" w:cs="Times New Roman"/>
          <w:sz w:val="24"/>
          <w:szCs w:val="24"/>
        </w:rPr>
        <w:t>duomenu</w:t>
      </w:r>
      <w:proofErr w:type="spellEnd"/>
      <w:r>
        <w:rPr>
          <w:rFonts w:ascii="Times New Roman" w:hAnsi="Times New Roman" w:cs="Times New Roman"/>
          <w:sz w:val="24"/>
          <w:szCs w:val="24"/>
        </w:rPr>
        <w:t xml:space="preserve">̨ saugumo </w:t>
      </w:r>
      <w:proofErr w:type="spellStart"/>
      <w:r>
        <w:rPr>
          <w:rFonts w:ascii="Times New Roman" w:hAnsi="Times New Roman" w:cs="Times New Roman"/>
          <w:sz w:val="24"/>
          <w:szCs w:val="24"/>
        </w:rPr>
        <w:t>pažeidimo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pasekmės</w:t>
      </w:r>
      <w:proofErr w:type="spellEnd"/>
      <w:r>
        <w:rPr>
          <w:rFonts w:ascii="Times New Roman" w:hAnsi="Times New Roman" w:cs="Times New Roman"/>
          <w:sz w:val="24"/>
          <w:szCs w:val="24"/>
        </w:rPr>
        <w:t xml:space="preserve">. </w:t>
      </w:r>
    </w:p>
    <w:p w14:paraId="15810935"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5.1.4. </w:t>
      </w:r>
      <w:proofErr w:type="spellStart"/>
      <w:r>
        <w:rPr>
          <w:rFonts w:ascii="Times New Roman" w:hAnsi="Times New Roman" w:cs="Times New Roman"/>
          <w:sz w:val="24"/>
          <w:szCs w:val="24"/>
        </w:rPr>
        <w:t>Priemonės</w:t>
      </w:r>
      <w:proofErr w:type="spellEnd"/>
      <w:r>
        <w:rPr>
          <w:rFonts w:ascii="Times New Roman" w:hAnsi="Times New Roman" w:cs="Times New Roman"/>
          <w:sz w:val="24"/>
          <w:szCs w:val="24"/>
        </w:rPr>
        <w:t xml:space="preserve">, kurių </w:t>
      </w:r>
      <w:proofErr w:type="spellStart"/>
      <w:r>
        <w:rPr>
          <w:rFonts w:ascii="Times New Roman" w:hAnsi="Times New Roman" w:cs="Times New Roman"/>
          <w:sz w:val="24"/>
          <w:szCs w:val="24"/>
        </w:rPr>
        <w:t>ėmėsi</w:t>
      </w:r>
      <w:proofErr w:type="spellEnd"/>
      <w:r>
        <w:rPr>
          <w:rFonts w:ascii="Times New Roman" w:hAnsi="Times New Roman" w:cs="Times New Roman"/>
          <w:sz w:val="24"/>
          <w:szCs w:val="24"/>
        </w:rPr>
        <w:t xml:space="preserve"> arba </w:t>
      </w:r>
      <w:proofErr w:type="spellStart"/>
      <w:r>
        <w:rPr>
          <w:rFonts w:ascii="Times New Roman" w:hAnsi="Times New Roman" w:cs="Times New Roman"/>
          <w:sz w:val="24"/>
          <w:szCs w:val="24"/>
        </w:rPr>
        <w:t>pasiūle</w:t>
      </w:r>
      <w:proofErr w:type="spellEnd"/>
      <w:r>
        <w:rPr>
          <w:rFonts w:ascii="Times New Roman" w:hAnsi="Times New Roman" w:cs="Times New Roman"/>
          <w:sz w:val="24"/>
          <w:szCs w:val="24"/>
        </w:rPr>
        <w:t xml:space="preserve">̇ imtis </w:t>
      </w:r>
      <w:proofErr w:type="spellStart"/>
      <w:r>
        <w:rPr>
          <w:rFonts w:ascii="Times New Roman" w:hAnsi="Times New Roman" w:cs="Times New Roman"/>
          <w:sz w:val="24"/>
          <w:szCs w:val="24"/>
        </w:rPr>
        <w:t>Duomenu</w:t>
      </w:r>
      <w:proofErr w:type="spellEnd"/>
      <w:r>
        <w:rPr>
          <w:rFonts w:ascii="Times New Roman" w:hAnsi="Times New Roman" w:cs="Times New Roman"/>
          <w:sz w:val="24"/>
          <w:szCs w:val="24"/>
        </w:rPr>
        <w:t xml:space="preserve">̨ tvarkytojas, kad </w:t>
      </w:r>
      <w:proofErr w:type="spellStart"/>
      <w:r>
        <w:rPr>
          <w:rFonts w:ascii="Times New Roman" w:hAnsi="Times New Roman" w:cs="Times New Roman"/>
          <w:sz w:val="24"/>
          <w:szCs w:val="24"/>
        </w:rPr>
        <w:t>būtu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pašalintas</w:t>
      </w:r>
      <w:proofErr w:type="spellEnd"/>
      <w:r>
        <w:rPr>
          <w:rFonts w:ascii="Times New Roman" w:hAnsi="Times New Roman" w:cs="Times New Roman"/>
          <w:sz w:val="24"/>
          <w:szCs w:val="24"/>
        </w:rPr>
        <w:t xml:space="preserve"> asmens </w:t>
      </w:r>
      <w:proofErr w:type="spellStart"/>
      <w:r>
        <w:rPr>
          <w:rFonts w:ascii="Times New Roman" w:hAnsi="Times New Roman" w:cs="Times New Roman"/>
          <w:sz w:val="24"/>
          <w:szCs w:val="24"/>
        </w:rPr>
        <w:t>duomenu</w:t>
      </w:r>
      <w:proofErr w:type="spellEnd"/>
      <w:r>
        <w:rPr>
          <w:rFonts w:ascii="Times New Roman" w:hAnsi="Times New Roman" w:cs="Times New Roman"/>
          <w:sz w:val="24"/>
          <w:szCs w:val="24"/>
        </w:rPr>
        <w:t xml:space="preserve">̨ saugumo </w:t>
      </w:r>
      <w:proofErr w:type="spellStart"/>
      <w:r>
        <w:rPr>
          <w:rFonts w:ascii="Times New Roman" w:hAnsi="Times New Roman" w:cs="Times New Roman"/>
          <w:sz w:val="24"/>
          <w:szCs w:val="24"/>
        </w:rPr>
        <w:t>pažeidimas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įskaitant</w:t>
      </w:r>
      <w:proofErr w:type="spellEnd"/>
      <w:r>
        <w:rPr>
          <w:rFonts w:ascii="Times New Roman" w:hAnsi="Times New Roman" w:cs="Times New Roman"/>
          <w:sz w:val="24"/>
          <w:szCs w:val="24"/>
        </w:rPr>
        <w:t xml:space="preserve">, priemones galimoms neigiamoms jo </w:t>
      </w:r>
      <w:proofErr w:type="spellStart"/>
      <w:r>
        <w:rPr>
          <w:rFonts w:ascii="Times New Roman" w:hAnsi="Times New Roman" w:cs="Times New Roman"/>
          <w:sz w:val="24"/>
          <w:szCs w:val="24"/>
        </w:rPr>
        <w:t>pasekmėms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sumažinti</w:t>
      </w:r>
      <w:proofErr w:type="spellEnd"/>
      <w:r>
        <w:rPr>
          <w:rFonts w:ascii="Times New Roman" w:hAnsi="Times New Roman" w:cs="Times New Roman"/>
          <w:sz w:val="24"/>
          <w:szCs w:val="24"/>
        </w:rPr>
        <w:t xml:space="preserve">. </w:t>
      </w:r>
    </w:p>
    <w:p w14:paraId="124AFA4B" w14:textId="77777777" w:rsidR="000F5B4D" w:rsidRDefault="000F5B4D">
      <w:pPr>
        <w:tabs>
          <w:tab w:val="left" w:pos="676"/>
        </w:tabs>
        <w:spacing w:after="0" w:line="240" w:lineRule="auto"/>
        <w:jc w:val="both"/>
        <w:rPr>
          <w:rFonts w:ascii="Times New Roman" w:hAnsi="Times New Roman" w:cs="Times New Roman"/>
          <w:b/>
          <w:sz w:val="24"/>
          <w:szCs w:val="24"/>
        </w:rPr>
      </w:pPr>
    </w:p>
    <w:p w14:paraId="6170C006" w14:textId="77777777" w:rsidR="000F5B4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TEISĖ ATLIKTI PATIKRINIMĄ</w:t>
      </w:r>
    </w:p>
    <w:p w14:paraId="3D838989" w14:textId="77777777" w:rsidR="000F5B4D" w:rsidRDefault="000F5B4D">
      <w:pPr>
        <w:spacing w:after="0" w:line="240" w:lineRule="auto"/>
        <w:jc w:val="both"/>
        <w:rPr>
          <w:rFonts w:ascii="Times New Roman" w:hAnsi="Times New Roman" w:cs="Times New Roman"/>
          <w:b/>
          <w:sz w:val="24"/>
          <w:szCs w:val="24"/>
        </w:rPr>
      </w:pPr>
    </w:p>
    <w:p w14:paraId="7A402110"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14:paraId="094149EB"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 Duomenų tvarkytojas suteikia teisę Duomenų valdytojui arba jo pavedimu veikiantiems asmenims patikrinti tiek Duomenų tvarkytojo veiklą, įrangą ir patalpas, tiek ir Duomenų tvarkytojo pasitelktus papildomus duomenų tvarkytojus (</w:t>
      </w:r>
      <w:proofErr w:type="spellStart"/>
      <w:r>
        <w:rPr>
          <w:rFonts w:ascii="Times New Roman" w:hAnsi="Times New Roman" w:cs="Times New Roman"/>
          <w:sz w:val="24"/>
          <w:szCs w:val="24"/>
        </w:rPr>
        <w:t>subtvarkytojus</w:t>
      </w:r>
      <w:proofErr w:type="spellEnd"/>
      <w:r>
        <w:rPr>
          <w:rFonts w:ascii="Times New Roman" w:hAnsi="Times New Roman" w:cs="Times New Roman"/>
          <w:sz w:val="24"/>
          <w:szCs w:val="24"/>
        </w:rPr>
        <w:t xml:space="preserve">). Kiekviena Šalis padengia savo turėtas patikrinimo išlaidas. </w:t>
      </w:r>
    </w:p>
    <w:p w14:paraId="28BD6D73"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 Duomenų valdytojo vykdomas patikrinimas neapriboja ir neatleidžia Duomenų tvarkytojo ir jo pasitelkiamų papildomų duomenų tvarkytojų (</w:t>
      </w:r>
      <w:proofErr w:type="spellStart"/>
      <w:r>
        <w:rPr>
          <w:rFonts w:ascii="Times New Roman" w:hAnsi="Times New Roman" w:cs="Times New Roman"/>
          <w:sz w:val="24"/>
          <w:szCs w:val="24"/>
        </w:rPr>
        <w:t>subtvarkytojų</w:t>
      </w:r>
      <w:proofErr w:type="spellEnd"/>
      <w:r>
        <w:rPr>
          <w:rFonts w:ascii="Times New Roman" w:hAnsi="Times New Roman" w:cs="Times New Roman"/>
          <w:sz w:val="24"/>
          <w:szCs w:val="24"/>
        </w:rPr>
        <w:t xml:space="preserve">) nuo įsipareigojimų ir atsakomybės pagal šią Sutartį.  </w:t>
      </w:r>
    </w:p>
    <w:p w14:paraId="061CADA5" w14:textId="77777777" w:rsidR="000F5B4D" w:rsidRDefault="000F5B4D">
      <w:pPr>
        <w:pStyle w:val="HTMLiankstoformatuotas"/>
        <w:rPr>
          <w:rFonts w:ascii="Times New Roman" w:hAnsi="Times New Roman" w:cs="Times New Roman"/>
          <w:b/>
          <w:szCs w:val="24"/>
          <w:lang w:val="lt-LT"/>
        </w:rPr>
      </w:pPr>
    </w:p>
    <w:p w14:paraId="153E56C1" w14:textId="77777777" w:rsidR="000F5B4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ATSAKOMYBĖ IR KOMPENSACIJOS</w:t>
      </w:r>
    </w:p>
    <w:p w14:paraId="1392EC5A" w14:textId="77777777" w:rsidR="000F5B4D" w:rsidRDefault="000F5B4D">
      <w:pPr>
        <w:spacing w:after="0" w:line="240" w:lineRule="auto"/>
        <w:jc w:val="both"/>
        <w:rPr>
          <w:rFonts w:ascii="Times New Roman" w:hAnsi="Times New Roman" w:cs="Times New Roman"/>
          <w:b/>
          <w:sz w:val="24"/>
          <w:szCs w:val="24"/>
        </w:rPr>
      </w:pPr>
    </w:p>
    <w:p w14:paraId="0682020E"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7.1. Duomenų tvarkytojas neturi teisės gauti jokių kompensacijų dėl išlaidų, atsiradusių vykdant Sutartyje nustatytus įsipareigojimus. </w:t>
      </w:r>
    </w:p>
    <w:p w14:paraId="44957FE5" w14:textId="77777777" w:rsidR="000F5B4D" w:rsidRDefault="000F5B4D">
      <w:pPr>
        <w:spacing w:after="0" w:line="240" w:lineRule="auto"/>
        <w:jc w:val="both"/>
        <w:rPr>
          <w:rFonts w:ascii="Times New Roman" w:hAnsi="Times New Roman" w:cs="Times New Roman"/>
          <w:b/>
          <w:sz w:val="24"/>
          <w:szCs w:val="24"/>
        </w:rPr>
      </w:pPr>
    </w:p>
    <w:p w14:paraId="36583F7F" w14:textId="77777777" w:rsidR="000F5B4D" w:rsidRDefault="00000000">
      <w:pPr>
        <w:spacing w:after="0" w:line="240" w:lineRule="auto"/>
        <w:jc w:val="both"/>
        <w:rPr>
          <w:rFonts w:ascii="Times New Roman" w:hAnsi="Times New Roman" w:cs="Times New Roman"/>
          <w:color w:val="212121"/>
          <w:sz w:val="24"/>
          <w:szCs w:val="24"/>
        </w:rPr>
      </w:pPr>
      <w:r>
        <w:rPr>
          <w:rFonts w:ascii="Times New Roman" w:hAnsi="Times New Roman" w:cs="Times New Roman"/>
          <w:sz w:val="24"/>
          <w:szCs w:val="24"/>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w:t>
      </w:r>
      <w:proofErr w:type="spellStart"/>
      <w:r>
        <w:rPr>
          <w:rFonts w:ascii="Times New Roman" w:hAnsi="Times New Roman" w:cs="Times New Roman"/>
          <w:sz w:val="24"/>
          <w:szCs w:val="24"/>
        </w:rPr>
        <w:t>subtvarkytojų</w:t>
      </w:r>
      <w:proofErr w:type="spellEnd"/>
      <w:r>
        <w:rPr>
          <w:rFonts w:ascii="Times New Roman" w:hAnsi="Times New Roman" w:cs="Times New Roman"/>
          <w:sz w:val="24"/>
          <w:szCs w:val="24"/>
        </w:rPr>
        <w:t>) kaltės.</w:t>
      </w:r>
    </w:p>
    <w:p w14:paraId="7288B3AA" w14:textId="77777777" w:rsidR="000F5B4D" w:rsidRDefault="000F5B4D">
      <w:pPr>
        <w:spacing w:after="0" w:line="240" w:lineRule="auto"/>
        <w:jc w:val="both"/>
        <w:rPr>
          <w:rFonts w:ascii="Times New Roman" w:hAnsi="Times New Roman" w:cs="Times New Roman"/>
          <w:sz w:val="24"/>
          <w:szCs w:val="24"/>
        </w:rPr>
      </w:pPr>
    </w:p>
    <w:p w14:paraId="01617A5F" w14:textId="77777777" w:rsidR="000F5B4D" w:rsidRDefault="00000000">
      <w:pPr>
        <w:spacing w:after="0" w:line="240" w:lineRule="auto"/>
        <w:jc w:val="center"/>
        <w:rPr>
          <w:rFonts w:ascii="Times New Roman" w:hAnsi="Times New Roman" w:cs="Times New Roman"/>
          <w:sz w:val="24"/>
          <w:szCs w:val="24"/>
        </w:rPr>
      </w:pPr>
      <w:r>
        <w:rPr>
          <w:rFonts w:ascii="Times New Roman" w:hAnsi="Times New Roman" w:cs="Times New Roman"/>
          <w:b/>
          <w:color w:val="212121"/>
          <w:sz w:val="24"/>
          <w:szCs w:val="24"/>
        </w:rPr>
        <w:t>8. BAIGIAMOSIOS NUOSTATOS</w:t>
      </w:r>
    </w:p>
    <w:p w14:paraId="13A03A7F" w14:textId="77777777" w:rsidR="000F5B4D" w:rsidRDefault="000F5B4D">
      <w:pPr>
        <w:spacing w:after="0" w:line="240" w:lineRule="auto"/>
        <w:rPr>
          <w:rFonts w:ascii="Times New Roman" w:hAnsi="Times New Roman" w:cs="Times New Roman"/>
          <w:b/>
          <w:sz w:val="24"/>
          <w:szCs w:val="24"/>
        </w:rPr>
      </w:pPr>
    </w:p>
    <w:p w14:paraId="04F0E585" w14:textId="77777777" w:rsidR="000F5B4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14:paraId="28A1D3F5" w14:textId="77777777" w:rsidR="000F5B4D"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8.1.1. Siuntos pristatymo momentu, jeigu pristatymas teikiamas kurjerių (siuntų) tarnybos. </w:t>
      </w:r>
    </w:p>
    <w:p w14:paraId="634D1569" w14:textId="77777777" w:rsidR="000F5B4D"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8.1.2. 3 (trečią) darbo dieną nuo tos dienos, kai pranešimas buvo pateiktas paštui, kai siunčiama registruotu paštu.</w:t>
      </w:r>
    </w:p>
    <w:p w14:paraId="1F3B5691" w14:textId="77777777" w:rsidR="000F5B4D"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8.1.3. Šaliai patvirtinus gavimą, kai informacija siunčiama el. paštu. </w:t>
      </w:r>
    </w:p>
    <w:p w14:paraId="4274CCBF" w14:textId="77777777" w:rsidR="000F5B4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8.2. Sutarčiai taikoma Lietuvos Respublikos teisė. Ginčai, kylantys iš Sutarties, sprendžiami Šalių susitarimu, nesusitarus – kompetentinguose Lietuvos Respublikos teismuose.</w:t>
      </w:r>
    </w:p>
    <w:p w14:paraId="15DF8D96" w14:textId="77777777" w:rsidR="000F5B4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8.3. Informacija apie Duomenų tvarkytojo pasitelkiamus papildomus duomenų tvarkytojus (</w:t>
      </w:r>
      <w:proofErr w:type="spellStart"/>
      <w:r>
        <w:rPr>
          <w:rFonts w:ascii="Times New Roman" w:hAnsi="Times New Roman" w:cs="Times New Roman"/>
          <w:sz w:val="24"/>
          <w:szCs w:val="24"/>
        </w:rPr>
        <w:t>subtvarkytojus</w:t>
      </w:r>
      <w:proofErr w:type="spellEnd"/>
      <w:r>
        <w:rPr>
          <w:rFonts w:ascii="Times New Roman" w:hAnsi="Times New Roman" w:cs="Times New Roman"/>
          <w:sz w:val="24"/>
          <w:szCs w:val="24"/>
        </w:rPr>
        <w:t>) pateikiama Sutarties 1 priede. Duomenų tvarkytojo įgyvendinamos organizacinės ir techninės duomenų saugumo priemonės yra išdėstytos Sutarties 2 priede. Sutarties priedai yra neatskiriama Sutarties dalimi.</w:t>
      </w:r>
    </w:p>
    <w:p w14:paraId="3C4770EF" w14:textId="77777777" w:rsidR="000F5B4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8.4. Sutartis sudaryta dviem egzemplioriais, turinčiais vienodą juridinę galią, po vieną egzempliorių kiekvienai iš Šalių.</w:t>
      </w:r>
    </w:p>
    <w:p w14:paraId="1BC45891" w14:textId="77777777" w:rsidR="000F5B4D" w:rsidRDefault="000F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686810D" w14:textId="77777777" w:rsidR="000F5B4D" w:rsidRDefault="000F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111A96A" w14:textId="77777777" w:rsidR="000F5B4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ŠALIŲ REKVIZITAI IR PARAŠAI</w:t>
      </w:r>
    </w:p>
    <w:p w14:paraId="1D9D0B3F" w14:textId="77777777" w:rsidR="000F5B4D" w:rsidRDefault="000F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bl>
      <w:tblPr>
        <w:tblW w:w="10314" w:type="dxa"/>
        <w:tblLayout w:type="fixed"/>
        <w:tblLook w:val="0000" w:firstRow="0" w:lastRow="0" w:firstColumn="0" w:lastColumn="0" w:noHBand="0" w:noVBand="0"/>
      </w:tblPr>
      <w:tblGrid>
        <w:gridCol w:w="5389"/>
        <w:gridCol w:w="4925"/>
      </w:tblGrid>
      <w:tr w:rsidR="000F5B4D" w14:paraId="09703AAD" w14:textId="77777777">
        <w:tc>
          <w:tcPr>
            <w:tcW w:w="5388" w:type="dxa"/>
          </w:tcPr>
          <w:p w14:paraId="2CC52B28" w14:textId="77777777" w:rsidR="000F5B4D" w:rsidRDefault="00000000">
            <w:pPr>
              <w:pStyle w:val="NoSpacing1"/>
              <w:rPr>
                <w:b/>
                <w:bCs/>
              </w:rPr>
            </w:pPr>
            <w:r>
              <w:rPr>
                <w:b/>
                <w:bCs/>
              </w:rPr>
              <w:t>Duomenų valdytojas:</w:t>
            </w:r>
          </w:p>
        </w:tc>
        <w:tc>
          <w:tcPr>
            <w:tcW w:w="4925" w:type="dxa"/>
          </w:tcPr>
          <w:p w14:paraId="23157683" w14:textId="77777777" w:rsidR="000F5B4D" w:rsidRDefault="00000000">
            <w:pPr>
              <w:pStyle w:val="NoSpacing1"/>
              <w:rPr>
                <w:b/>
                <w:bCs/>
              </w:rPr>
            </w:pPr>
            <w:r>
              <w:rPr>
                <w:b/>
                <w:bCs/>
              </w:rPr>
              <w:t>Duomenų tvarkytojas:</w:t>
            </w:r>
          </w:p>
        </w:tc>
      </w:tr>
      <w:tr w:rsidR="000F5B4D" w14:paraId="1F084F84" w14:textId="77777777">
        <w:tc>
          <w:tcPr>
            <w:tcW w:w="5388" w:type="dxa"/>
          </w:tcPr>
          <w:p w14:paraId="3187A7B9" w14:textId="77777777" w:rsidR="000F5B4D" w:rsidRDefault="00000000">
            <w:pPr>
              <w:pStyle w:val="NoSpacing1"/>
            </w:pPr>
            <w:r>
              <w:t>Užsakovo rekvizitai</w:t>
            </w:r>
          </w:p>
        </w:tc>
        <w:tc>
          <w:tcPr>
            <w:tcW w:w="4925" w:type="dxa"/>
          </w:tcPr>
          <w:p w14:paraId="3C3A2E20" w14:textId="77777777" w:rsidR="000F5B4D" w:rsidRDefault="00000000">
            <w:pPr>
              <w:pStyle w:val="NoSpacing1"/>
            </w:pPr>
            <w:r>
              <w:t>Paslaugų teikėjo rekvizitai</w:t>
            </w:r>
          </w:p>
        </w:tc>
      </w:tr>
    </w:tbl>
    <w:p w14:paraId="1CDF3A7F" w14:textId="77777777" w:rsidR="000F5B4D" w:rsidRDefault="00000000">
      <w:pPr>
        <w:spacing w:line="259" w:lineRule="auto"/>
        <w:rPr>
          <w:rFonts w:ascii="Times New Roman" w:hAnsi="Times New Roman" w:cs="Times New Roman"/>
          <w:sz w:val="24"/>
          <w:szCs w:val="24"/>
        </w:rPr>
      </w:pPr>
      <w:r>
        <w:br w:type="page"/>
      </w:r>
    </w:p>
    <w:p w14:paraId="3AD3CED0" w14:textId="77777777" w:rsidR="000F5B4D" w:rsidRDefault="00000000">
      <w:pPr>
        <w:spacing w:after="0" w:line="240" w:lineRule="auto"/>
        <w:ind w:left="5040" w:firstLine="720"/>
        <w:rPr>
          <w:rFonts w:ascii="Times New Roman" w:hAnsi="Times New Roman" w:cs="Times New Roman"/>
          <w:sz w:val="24"/>
          <w:szCs w:val="24"/>
        </w:rPr>
      </w:pPr>
      <w:r>
        <w:rPr>
          <w:rFonts w:ascii="Times New Roman" w:hAnsi="Times New Roman" w:cs="Times New Roman"/>
          <w:sz w:val="24"/>
          <w:szCs w:val="24"/>
        </w:rPr>
        <w:lastRenderedPageBreak/>
        <w:t>Asmens duomenų tvarkymo sutarties</w:t>
      </w:r>
    </w:p>
    <w:p w14:paraId="6AB1CFA3" w14:textId="77777777" w:rsidR="000F5B4D" w:rsidRDefault="00000000">
      <w:pPr>
        <w:spacing w:after="0" w:line="240" w:lineRule="auto"/>
        <w:ind w:left="5040" w:firstLine="720"/>
        <w:rPr>
          <w:rFonts w:ascii="Times New Roman" w:hAnsi="Times New Roman" w:cs="Times New Roman"/>
          <w:sz w:val="24"/>
          <w:szCs w:val="24"/>
        </w:rPr>
      </w:pPr>
      <w:r>
        <w:rPr>
          <w:rFonts w:ascii="Times New Roman" w:hAnsi="Times New Roman" w:cs="Times New Roman"/>
          <w:sz w:val="24"/>
          <w:szCs w:val="24"/>
        </w:rPr>
        <w:t>1 priedas</w:t>
      </w:r>
    </w:p>
    <w:p w14:paraId="42778465" w14:textId="77777777" w:rsidR="000F5B4D" w:rsidRDefault="000F5B4D">
      <w:pPr>
        <w:spacing w:after="0" w:line="240" w:lineRule="auto"/>
        <w:ind w:left="5040" w:firstLine="720"/>
        <w:rPr>
          <w:rFonts w:ascii="Times New Roman" w:hAnsi="Times New Roman" w:cs="Times New Roman"/>
          <w:sz w:val="24"/>
          <w:szCs w:val="24"/>
        </w:rPr>
      </w:pPr>
    </w:p>
    <w:p w14:paraId="7E1EEAE8" w14:textId="77777777" w:rsidR="000F5B4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INFORMACIJA APIE PASITELKIAMUS PAGALBINIUS DUOMENŲ TVARKYTOJUS (SUBTVARKYTOJUS) </w:t>
      </w:r>
    </w:p>
    <w:p w14:paraId="0326CCC8" w14:textId="77777777" w:rsidR="000F5B4D" w:rsidRDefault="000F5B4D">
      <w:pPr>
        <w:spacing w:after="0" w:line="240" w:lineRule="auto"/>
        <w:rPr>
          <w:rFonts w:ascii="Times New Roman" w:hAnsi="Times New Roman" w:cs="Times New Roman"/>
          <w:sz w:val="24"/>
          <w:szCs w:val="24"/>
        </w:rPr>
      </w:pPr>
    </w:p>
    <w:p w14:paraId="028AC9EF" w14:textId="77777777" w:rsidR="000F5B4D" w:rsidRDefault="000F5B4D">
      <w:pPr>
        <w:spacing w:after="0" w:line="240" w:lineRule="auto"/>
        <w:rPr>
          <w:rFonts w:ascii="Times New Roman" w:hAnsi="Times New Roman" w:cs="Times New Roman"/>
          <w:sz w:val="24"/>
          <w:szCs w:val="24"/>
        </w:rPr>
      </w:pPr>
    </w:p>
    <w:p w14:paraId="21718EED" w14:textId="77777777" w:rsidR="000F5B4D" w:rsidRDefault="00000000">
      <w:pPr>
        <w:spacing w:after="0" w:line="240" w:lineRule="auto"/>
        <w:ind w:left="284" w:hanging="284"/>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Įgalioti pagalbiniai duomenų tvarkytojai (</w:t>
      </w:r>
      <w:proofErr w:type="spellStart"/>
      <w:r>
        <w:rPr>
          <w:rFonts w:ascii="Times New Roman" w:hAnsi="Times New Roman" w:cs="Times New Roman"/>
          <w:b/>
          <w:bCs/>
          <w:sz w:val="24"/>
          <w:szCs w:val="24"/>
        </w:rPr>
        <w:t>subtvarkytojai</w:t>
      </w:r>
      <w:proofErr w:type="spellEnd"/>
      <w:r>
        <w:rPr>
          <w:rFonts w:ascii="Times New Roman" w:hAnsi="Times New Roman" w:cs="Times New Roman"/>
          <w:b/>
          <w:bCs/>
          <w:sz w:val="24"/>
          <w:szCs w:val="24"/>
        </w:rPr>
        <w:t>):</w:t>
      </w:r>
    </w:p>
    <w:p w14:paraId="1C84CDF2" w14:textId="77777777" w:rsidR="000F5B4D" w:rsidRDefault="000F5B4D">
      <w:pPr>
        <w:spacing w:after="0" w:line="240" w:lineRule="auto"/>
        <w:rPr>
          <w:rFonts w:ascii="Times New Roman" w:hAnsi="Times New Roman" w:cs="Times New Roman"/>
          <w:b/>
          <w:bCs/>
          <w:sz w:val="24"/>
          <w:szCs w:val="24"/>
        </w:rPr>
      </w:pPr>
    </w:p>
    <w:p w14:paraId="2DDD836C" w14:textId="77777777" w:rsidR="000F5B4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Įsigaliojus Sutarčiai, Duomenų valdytojas leidžia Duomenų tvarkytojui pasitelkti šiuos pagalbinius duomenų tvarkytojus (</w:t>
      </w:r>
      <w:proofErr w:type="spellStart"/>
      <w:r>
        <w:rPr>
          <w:rFonts w:ascii="Times New Roman" w:hAnsi="Times New Roman" w:cs="Times New Roman"/>
          <w:sz w:val="24"/>
          <w:szCs w:val="24"/>
        </w:rPr>
        <w:t>subtvarkytojus</w:t>
      </w:r>
      <w:proofErr w:type="spellEnd"/>
      <w:r>
        <w:rPr>
          <w:rFonts w:ascii="Times New Roman" w:hAnsi="Times New Roman" w:cs="Times New Roman"/>
          <w:sz w:val="24"/>
          <w:szCs w:val="24"/>
        </w:rPr>
        <w:t>) laikantis Sutarties 4.1.3 punkte nustatytų reikalavimų:</w:t>
      </w:r>
    </w:p>
    <w:p w14:paraId="26079D27" w14:textId="77777777" w:rsidR="000F5B4D" w:rsidRDefault="000F5B4D">
      <w:pPr>
        <w:spacing w:after="0" w:line="240" w:lineRule="auto"/>
        <w:rPr>
          <w:rFonts w:ascii="Times New Roman" w:hAnsi="Times New Roman" w:cs="Times New Roman"/>
          <w:sz w:val="24"/>
          <w:szCs w:val="24"/>
        </w:rPr>
      </w:pPr>
    </w:p>
    <w:tbl>
      <w:tblPr>
        <w:tblW w:w="9628" w:type="dxa"/>
        <w:tblLayout w:type="fixed"/>
        <w:tblLook w:val="04A0" w:firstRow="1" w:lastRow="0" w:firstColumn="1" w:lastColumn="0" w:noHBand="0" w:noVBand="1"/>
      </w:tblPr>
      <w:tblGrid>
        <w:gridCol w:w="2386"/>
        <w:gridCol w:w="1471"/>
        <w:gridCol w:w="2024"/>
        <w:gridCol w:w="3747"/>
      </w:tblGrid>
      <w:tr w:rsidR="000F5B4D" w14:paraId="444EE93E" w14:textId="77777777">
        <w:tc>
          <w:tcPr>
            <w:tcW w:w="2385" w:type="dxa"/>
            <w:tcBorders>
              <w:top w:val="single" w:sz="4" w:space="0" w:color="000000"/>
              <w:left w:val="single" w:sz="4" w:space="0" w:color="000000"/>
              <w:bottom w:val="single" w:sz="4" w:space="0" w:color="000000"/>
              <w:right w:val="single" w:sz="4" w:space="0" w:color="000000"/>
            </w:tcBorders>
          </w:tcPr>
          <w:p w14:paraId="0D24AF9F" w14:textId="77777777" w:rsidR="000F5B4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Pavadinimas arba vardas, pavardė</w:t>
            </w:r>
          </w:p>
        </w:tc>
        <w:tc>
          <w:tcPr>
            <w:tcW w:w="1471" w:type="dxa"/>
            <w:tcBorders>
              <w:top w:val="single" w:sz="4" w:space="0" w:color="000000"/>
              <w:left w:val="single" w:sz="4" w:space="0" w:color="000000"/>
              <w:bottom w:val="single" w:sz="4" w:space="0" w:color="000000"/>
              <w:right w:val="single" w:sz="4" w:space="0" w:color="000000"/>
            </w:tcBorders>
          </w:tcPr>
          <w:p w14:paraId="5372210E" w14:textId="77777777" w:rsidR="000F5B4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Įmonės kodas / individualios veiklos pažymėjimo numeris arba verslo liudijimo numeris</w:t>
            </w:r>
          </w:p>
        </w:tc>
        <w:tc>
          <w:tcPr>
            <w:tcW w:w="2024" w:type="dxa"/>
            <w:tcBorders>
              <w:top w:val="single" w:sz="4" w:space="0" w:color="000000"/>
              <w:left w:val="single" w:sz="4" w:space="0" w:color="000000"/>
              <w:bottom w:val="single" w:sz="4" w:space="0" w:color="000000"/>
              <w:right w:val="single" w:sz="4" w:space="0" w:color="000000"/>
            </w:tcBorders>
          </w:tcPr>
          <w:p w14:paraId="5C6AFC10" w14:textId="77777777" w:rsidR="000F5B4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Buveinės adresas / gyvenamosios vietos adresas</w:t>
            </w:r>
          </w:p>
        </w:tc>
        <w:tc>
          <w:tcPr>
            <w:tcW w:w="3747" w:type="dxa"/>
            <w:tcBorders>
              <w:top w:val="single" w:sz="4" w:space="0" w:color="000000"/>
              <w:left w:val="single" w:sz="4" w:space="0" w:color="000000"/>
              <w:bottom w:val="single" w:sz="4" w:space="0" w:color="000000"/>
              <w:right w:val="single" w:sz="4" w:space="0" w:color="000000"/>
            </w:tcBorders>
          </w:tcPr>
          <w:p w14:paraId="0F54D3D2" w14:textId="77777777" w:rsidR="000F5B4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Asmens duomenų tvarkymo aprašymas</w:t>
            </w:r>
          </w:p>
        </w:tc>
      </w:tr>
      <w:tr w:rsidR="000F5B4D" w14:paraId="5A2B6C64" w14:textId="77777777">
        <w:tc>
          <w:tcPr>
            <w:tcW w:w="2385" w:type="dxa"/>
            <w:tcBorders>
              <w:top w:val="single" w:sz="4" w:space="0" w:color="000000"/>
              <w:left w:val="single" w:sz="4" w:space="0" w:color="000000"/>
              <w:bottom w:val="single" w:sz="4" w:space="0" w:color="000000"/>
              <w:right w:val="single" w:sz="4" w:space="0" w:color="000000"/>
            </w:tcBorders>
          </w:tcPr>
          <w:p w14:paraId="2256D414" w14:textId="77777777" w:rsidR="000F5B4D" w:rsidRDefault="000F5B4D">
            <w:pPr>
              <w:spacing w:after="0" w:line="240" w:lineRule="auto"/>
              <w:rPr>
                <w:rFonts w:ascii="Times New Roman" w:hAnsi="Times New Roman" w:cs="Times New Roman"/>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7812D3F6" w14:textId="77777777" w:rsidR="000F5B4D" w:rsidRDefault="000F5B4D">
            <w:pPr>
              <w:spacing w:after="0" w:line="240" w:lineRule="auto"/>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Pr>
          <w:p w14:paraId="055A7643" w14:textId="77777777" w:rsidR="000F5B4D" w:rsidRDefault="000F5B4D">
            <w:pPr>
              <w:spacing w:after="0" w:line="240" w:lineRule="auto"/>
              <w:rPr>
                <w:rFonts w:ascii="Times New Roman" w:hAnsi="Times New Roman" w:cs="Times New Roman"/>
                <w:sz w:val="24"/>
                <w:szCs w:val="24"/>
              </w:rPr>
            </w:pPr>
          </w:p>
        </w:tc>
        <w:tc>
          <w:tcPr>
            <w:tcW w:w="3747" w:type="dxa"/>
            <w:tcBorders>
              <w:top w:val="single" w:sz="4" w:space="0" w:color="000000"/>
              <w:left w:val="single" w:sz="4" w:space="0" w:color="000000"/>
              <w:bottom w:val="single" w:sz="4" w:space="0" w:color="000000"/>
              <w:right w:val="single" w:sz="4" w:space="0" w:color="000000"/>
            </w:tcBorders>
          </w:tcPr>
          <w:p w14:paraId="7A779F69" w14:textId="77777777" w:rsidR="000F5B4D" w:rsidRDefault="000F5B4D">
            <w:pPr>
              <w:spacing w:after="0" w:line="240" w:lineRule="auto"/>
              <w:rPr>
                <w:rFonts w:ascii="Times New Roman" w:hAnsi="Times New Roman" w:cs="Times New Roman"/>
                <w:sz w:val="24"/>
                <w:szCs w:val="24"/>
              </w:rPr>
            </w:pPr>
          </w:p>
        </w:tc>
      </w:tr>
      <w:tr w:rsidR="000F5B4D" w14:paraId="70D5C5CE" w14:textId="77777777">
        <w:tc>
          <w:tcPr>
            <w:tcW w:w="2385" w:type="dxa"/>
            <w:tcBorders>
              <w:top w:val="single" w:sz="4" w:space="0" w:color="000000"/>
              <w:left w:val="single" w:sz="4" w:space="0" w:color="000000"/>
              <w:bottom w:val="single" w:sz="4" w:space="0" w:color="000000"/>
              <w:right w:val="single" w:sz="4" w:space="0" w:color="000000"/>
            </w:tcBorders>
          </w:tcPr>
          <w:p w14:paraId="4EEA0BDF" w14:textId="77777777" w:rsidR="000F5B4D" w:rsidRDefault="000F5B4D">
            <w:pPr>
              <w:spacing w:after="0" w:line="240" w:lineRule="auto"/>
              <w:rPr>
                <w:rFonts w:ascii="Times New Roman" w:hAnsi="Times New Roman" w:cs="Times New Roman"/>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03D65829" w14:textId="77777777" w:rsidR="000F5B4D" w:rsidRDefault="000F5B4D">
            <w:pPr>
              <w:spacing w:after="0" w:line="240" w:lineRule="auto"/>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Pr>
          <w:p w14:paraId="5100D0D2" w14:textId="77777777" w:rsidR="000F5B4D" w:rsidRDefault="000F5B4D">
            <w:pPr>
              <w:spacing w:after="0" w:line="240" w:lineRule="auto"/>
              <w:rPr>
                <w:rFonts w:ascii="Times New Roman" w:hAnsi="Times New Roman" w:cs="Times New Roman"/>
                <w:sz w:val="24"/>
                <w:szCs w:val="24"/>
              </w:rPr>
            </w:pPr>
          </w:p>
        </w:tc>
        <w:tc>
          <w:tcPr>
            <w:tcW w:w="3747" w:type="dxa"/>
            <w:tcBorders>
              <w:top w:val="single" w:sz="4" w:space="0" w:color="000000"/>
              <w:left w:val="single" w:sz="4" w:space="0" w:color="000000"/>
              <w:bottom w:val="single" w:sz="4" w:space="0" w:color="000000"/>
              <w:right w:val="single" w:sz="4" w:space="0" w:color="000000"/>
            </w:tcBorders>
          </w:tcPr>
          <w:p w14:paraId="2757DD69" w14:textId="77777777" w:rsidR="000F5B4D" w:rsidRDefault="000F5B4D">
            <w:pPr>
              <w:spacing w:after="0" w:line="240" w:lineRule="auto"/>
              <w:rPr>
                <w:rFonts w:ascii="Times New Roman" w:hAnsi="Times New Roman" w:cs="Times New Roman"/>
                <w:sz w:val="24"/>
                <w:szCs w:val="24"/>
              </w:rPr>
            </w:pPr>
          </w:p>
        </w:tc>
      </w:tr>
      <w:tr w:rsidR="000F5B4D" w14:paraId="6EC54424" w14:textId="77777777">
        <w:tc>
          <w:tcPr>
            <w:tcW w:w="2385" w:type="dxa"/>
            <w:tcBorders>
              <w:top w:val="single" w:sz="4" w:space="0" w:color="000000"/>
              <w:left w:val="single" w:sz="4" w:space="0" w:color="000000"/>
              <w:bottom w:val="single" w:sz="4" w:space="0" w:color="000000"/>
              <w:right w:val="single" w:sz="4" w:space="0" w:color="000000"/>
            </w:tcBorders>
          </w:tcPr>
          <w:p w14:paraId="541266AC" w14:textId="77777777" w:rsidR="000F5B4D" w:rsidRDefault="000F5B4D">
            <w:pPr>
              <w:spacing w:after="0" w:line="240" w:lineRule="auto"/>
              <w:rPr>
                <w:rFonts w:ascii="Times New Roman" w:hAnsi="Times New Roman" w:cs="Times New Roman"/>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60F9B19E" w14:textId="77777777" w:rsidR="000F5B4D" w:rsidRDefault="000F5B4D">
            <w:pPr>
              <w:spacing w:after="0" w:line="240" w:lineRule="auto"/>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Pr>
          <w:p w14:paraId="661FF222" w14:textId="77777777" w:rsidR="000F5B4D" w:rsidRDefault="000F5B4D">
            <w:pPr>
              <w:spacing w:after="0" w:line="240" w:lineRule="auto"/>
              <w:rPr>
                <w:rFonts w:ascii="Times New Roman" w:hAnsi="Times New Roman" w:cs="Times New Roman"/>
                <w:sz w:val="24"/>
                <w:szCs w:val="24"/>
              </w:rPr>
            </w:pPr>
          </w:p>
        </w:tc>
        <w:tc>
          <w:tcPr>
            <w:tcW w:w="3747" w:type="dxa"/>
            <w:tcBorders>
              <w:top w:val="single" w:sz="4" w:space="0" w:color="000000"/>
              <w:left w:val="single" w:sz="4" w:space="0" w:color="000000"/>
              <w:bottom w:val="single" w:sz="4" w:space="0" w:color="000000"/>
              <w:right w:val="single" w:sz="4" w:space="0" w:color="000000"/>
            </w:tcBorders>
          </w:tcPr>
          <w:p w14:paraId="7298E63A" w14:textId="77777777" w:rsidR="000F5B4D" w:rsidRDefault="000F5B4D">
            <w:pPr>
              <w:spacing w:after="0" w:line="240" w:lineRule="auto"/>
              <w:rPr>
                <w:rFonts w:ascii="Times New Roman" w:hAnsi="Times New Roman" w:cs="Times New Roman"/>
                <w:sz w:val="24"/>
                <w:szCs w:val="24"/>
              </w:rPr>
            </w:pPr>
          </w:p>
        </w:tc>
      </w:tr>
    </w:tbl>
    <w:p w14:paraId="20D409B3" w14:textId="77777777" w:rsidR="000F5B4D" w:rsidRDefault="000F5B4D">
      <w:pPr>
        <w:spacing w:after="0" w:line="240" w:lineRule="auto"/>
        <w:rPr>
          <w:rFonts w:ascii="Times New Roman" w:hAnsi="Times New Roman" w:cs="Times New Roman"/>
          <w:sz w:val="24"/>
          <w:szCs w:val="24"/>
        </w:rPr>
      </w:pPr>
    </w:p>
    <w:p w14:paraId="0184CBCF" w14:textId="77777777" w:rsidR="000F5B4D" w:rsidRDefault="000F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E8B6504" w14:textId="77777777" w:rsidR="000F5B4D" w:rsidRDefault="000F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bl>
      <w:tblPr>
        <w:tblW w:w="10314" w:type="dxa"/>
        <w:tblLayout w:type="fixed"/>
        <w:tblLook w:val="0000" w:firstRow="0" w:lastRow="0" w:firstColumn="0" w:lastColumn="0" w:noHBand="0" w:noVBand="0"/>
      </w:tblPr>
      <w:tblGrid>
        <w:gridCol w:w="5389"/>
        <w:gridCol w:w="4925"/>
      </w:tblGrid>
      <w:tr w:rsidR="000F5B4D" w14:paraId="307A83B4" w14:textId="77777777">
        <w:tc>
          <w:tcPr>
            <w:tcW w:w="5388" w:type="dxa"/>
          </w:tcPr>
          <w:p w14:paraId="24AF39BA" w14:textId="77777777" w:rsidR="000F5B4D" w:rsidRDefault="00000000">
            <w:pPr>
              <w:pStyle w:val="NoSpacing1"/>
              <w:rPr>
                <w:b/>
                <w:bCs/>
              </w:rPr>
            </w:pPr>
            <w:r>
              <w:rPr>
                <w:b/>
                <w:bCs/>
              </w:rPr>
              <w:t>Duomenų valdytojas:</w:t>
            </w:r>
          </w:p>
        </w:tc>
        <w:tc>
          <w:tcPr>
            <w:tcW w:w="4925" w:type="dxa"/>
          </w:tcPr>
          <w:p w14:paraId="71464964" w14:textId="77777777" w:rsidR="000F5B4D" w:rsidRDefault="00000000">
            <w:pPr>
              <w:pStyle w:val="NoSpacing1"/>
              <w:rPr>
                <w:b/>
                <w:bCs/>
              </w:rPr>
            </w:pPr>
            <w:r>
              <w:rPr>
                <w:b/>
                <w:bCs/>
              </w:rPr>
              <w:t>Duomenų tvarkytojas:</w:t>
            </w:r>
          </w:p>
        </w:tc>
      </w:tr>
      <w:tr w:rsidR="000F5B4D" w14:paraId="00811924" w14:textId="77777777">
        <w:tc>
          <w:tcPr>
            <w:tcW w:w="5388" w:type="dxa"/>
          </w:tcPr>
          <w:p w14:paraId="671B6C53" w14:textId="77777777" w:rsidR="000F5B4D" w:rsidRDefault="00000000">
            <w:pPr>
              <w:pStyle w:val="NoSpacing1"/>
            </w:pPr>
            <w:r>
              <w:t>Užsakovo rekvizitai</w:t>
            </w:r>
          </w:p>
        </w:tc>
        <w:tc>
          <w:tcPr>
            <w:tcW w:w="4925" w:type="dxa"/>
          </w:tcPr>
          <w:p w14:paraId="2217A77D" w14:textId="77777777" w:rsidR="000F5B4D" w:rsidRDefault="00000000">
            <w:pPr>
              <w:pStyle w:val="NoSpacing1"/>
            </w:pPr>
            <w:r>
              <w:t>Paslaugų teikėjo rekvizitai</w:t>
            </w:r>
          </w:p>
        </w:tc>
      </w:tr>
    </w:tbl>
    <w:p w14:paraId="73AE2C6D" w14:textId="77777777" w:rsidR="000F5B4D" w:rsidRDefault="000F5B4D">
      <w:pPr>
        <w:spacing w:after="0" w:line="240" w:lineRule="auto"/>
        <w:ind w:left="284" w:hanging="284"/>
        <w:jc w:val="both"/>
        <w:rPr>
          <w:rFonts w:ascii="Times New Roman" w:hAnsi="Times New Roman" w:cs="Times New Roman"/>
          <w:bCs/>
          <w:sz w:val="24"/>
          <w:szCs w:val="24"/>
        </w:rPr>
      </w:pPr>
    </w:p>
    <w:p w14:paraId="7BEB5432" w14:textId="77777777" w:rsidR="000F5B4D" w:rsidRDefault="00000000">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p w14:paraId="0E09FEA0" w14:textId="77777777" w:rsidR="000F5B4D" w:rsidRDefault="000F5B4D">
      <w:pPr>
        <w:spacing w:after="0" w:line="240" w:lineRule="auto"/>
        <w:ind w:left="5040" w:firstLine="720"/>
        <w:rPr>
          <w:rFonts w:ascii="Times New Roman" w:hAnsi="Times New Roman" w:cs="Times New Roman"/>
          <w:sz w:val="24"/>
          <w:szCs w:val="24"/>
        </w:rPr>
      </w:pPr>
    </w:p>
    <w:p w14:paraId="3079E85D" w14:textId="77777777" w:rsidR="000F5B4D" w:rsidRDefault="00000000">
      <w:pPr>
        <w:spacing w:line="259" w:lineRule="auto"/>
        <w:rPr>
          <w:rFonts w:ascii="Times New Roman" w:hAnsi="Times New Roman" w:cs="Times New Roman"/>
          <w:sz w:val="24"/>
          <w:szCs w:val="24"/>
        </w:rPr>
      </w:pPr>
      <w:r>
        <w:br w:type="page"/>
      </w:r>
    </w:p>
    <w:p w14:paraId="4FD40004" w14:textId="77777777" w:rsidR="000F5B4D" w:rsidRDefault="00000000">
      <w:pPr>
        <w:spacing w:after="0" w:line="240" w:lineRule="auto"/>
        <w:ind w:left="5040" w:firstLine="720"/>
        <w:rPr>
          <w:rFonts w:ascii="Times New Roman" w:hAnsi="Times New Roman" w:cs="Times New Roman"/>
          <w:sz w:val="24"/>
          <w:szCs w:val="24"/>
        </w:rPr>
      </w:pPr>
      <w:r>
        <w:rPr>
          <w:rFonts w:ascii="Times New Roman" w:hAnsi="Times New Roman" w:cs="Times New Roman"/>
          <w:sz w:val="24"/>
          <w:szCs w:val="24"/>
        </w:rPr>
        <w:lastRenderedPageBreak/>
        <w:t>Asmens duomenų tvarkymo sutarties</w:t>
      </w:r>
    </w:p>
    <w:p w14:paraId="13117731" w14:textId="77777777" w:rsidR="000F5B4D" w:rsidRDefault="00000000">
      <w:pPr>
        <w:spacing w:after="0" w:line="240" w:lineRule="auto"/>
        <w:ind w:left="5040" w:firstLine="720"/>
        <w:rPr>
          <w:rFonts w:ascii="Times New Roman" w:hAnsi="Times New Roman" w:cs="Times New Roman"/>
          <w:sz w:val="24"/>
          <w:szCs w:val="24"/>
        </w:rPr>
      </w:pPr>
      <w:r>
        <w:rPr>
          <w:rFonts w:ascii="Times New Roman" w:hAnsi="Times New Roman" w:cs="Times New Roman"/>
          <w:sz w:val="24"/>
          <w:szCs w:val="24"/>
        </w:rPr>
        <w:t>2 priedas</w:t>
      </w:r>
    </w:p>
    <w:p w14:paraId="20164F32" w14:textId="77777777" w:rsidR="000F5B4D" w:rsidRDefault="00000000">
      <w:pPr>
        <w:spacing w:after="0" w:line="240" w:lineRule="auto"/>
        <w:ind w:firstLine="426"/>
        <w:jc w:val="center"/>
        <w:rPr>
          <w:rFonts w:ascii="Times New Roman" w:hAnsi="Times New Roman" w:cs="Times New Roman"/>
          <w:b/>
          <w:bCs/>
          <w:sz w:val="24"/>
          <w:szCs w:val="24"/>
        </w:rPr>
      </w:pPr>
      <w:r>
        <w:rPr>
          <w:rFonts w:ascii="Times New Roman" w:hAnsi="Times New Roman" w:cs="Times New Roman"/>
          <w:b/>
          <w:bCs/>
          <w:sz w:val="24"/>
          <w:szCs w:val="24"/>
        </w:rPr>
        <w:t>DUOMENŲ TVARKYTOJO ĮGYVENDINAMOS ORGANIZACINĖS IR TECHNINĖS DUOMENŲ SAUGUMO PRIEMONĖS</w:t>
      </w:r>
    </w:p>
    <w:p w14:paraId="12E8F414" w14:textId="77777777" w:rsidR="000F5B4D" w:rsidRDefault="00000000">
      <w:pPr>
        <w:spacing w:after="0" w:line="240" w:lineRule="auto"/>
        <w:ind w:firstLine="426"/>
        <w:jc w:val="both"/>
        <w:rPr>
          <w:rFonts w:ascii="Times New Roman" w:hAnsi="Times New Roman" w:cs="Times New Roman"/>
          <w:sz w:val="24"/>
          <w:szCs w:val="24"/>
        </w:rPr>
      </w:pPr>
      <w:bookmarkStart w:id="70" w:name="_Hlk152849511"/>
      <w:r>
        <w:rPr>
          <w:rFonts w:ascii="Times New Roman" w:hAnsi="Times New Roman" w:cs="Times New Roman"/>
          <w:sz w:val="24"/>
          <w:szCs w:val="24"/>
        </w:rPr>
        <w:t>Duomenų tvarkytojas, tvarkydamas asmens duomenis, privalo įgyvendinti šias duomenų saugumo priemones:</w:t>
      </w:r>
      <w:bookmarkEnd w:id="70"/>
    </w:p>
    <w:p w14:paraId="0DE85E9D" w14:textId="77777777" w:rsidR="000F5B4D" w:rsidRDefault="00000000">
      <w:pPr>
        <w:pStyle w:val="Sraopastraipa"/>
        <w:numPr>
          <w:ilvl w:val="3"/>
          <w:numId w:val="21"/>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asmens duomenų ir jų tvarkymo saugumas organizacijoje turi būti dokumentuotas kaip informacijos saugumo politikos dalis;</w:t>
      </w:r>
    </w:p>
    <w:p w14:paraId="26825B1E" w14:textId="77777777" w:rsidR="000F5B4D" w:rsidRDefault="00000000">
      <w:pPr>
        <w:pStyle w:val="Sraopastraipa"/>
        <w:numPr>
          <w:ilvl w:val="0"/>
          <w:numId w:val="21"/>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asmens duomenis tvarkyti gali tik tam įgaliotas darbuotojas ir</w:t>
      </w:r>
      <w:r>
        <w:rPr>
          <w:rFonts w:ascii="Times New Roman" w:eastAsia="Calibri" w:hAnsi="Times New Roman" w:cs="Times New Roman"/>
          <w:sz w:val="24"/>
          <w:szCs w:val="24"/>
        </w:rPr>
        <w:t xml:space="preserve"> prieiga prie asmens duomenų suteikiama tik tam darbuotojui</w:t>
      </w:r>
      <w:r>
        <w:rPr>
          <w:rFonts w:ascii="Times New Roman" w:hAnsi="Times New Roman" w:cs="Times New Roman"/>
          <w:sz w:val="24"/>
          <w:szCs w:val="24"/>
        </w:rPr>
        <w:t>;</w:t>
      </w:r>
      <w:r>
        <w:rPr>
          <w:rFonts w:ascii="Times New Roman" w:eastAsia="Calibri" w:hAnsi="Times New Roman" w:cs="Times New Roman"/>
          <w:sz w:val="24"/>
          <w:szCs w:val="24"/>
        </w:rPr>
        <w:t xml:space="preserve"> prieiga panaikinama jeigu pasibaigia darbo santykiai arba nebevykdomos funkcijos, susijusios su tokiu asmens duomenų tvarkymu. Prieiga panaikinama paskutinę darbo arba funkcijų vykdymo dieną;</w:t>
      </w:r>
    </w:p>
    <w:p w14:paraId="71EE5C92"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hAnsi="Times New Roman" w:cs="Times New Roman"/>
          <w:sz w:val="24"/>
          <w:szCs w:val="24"/>
        </w:rPr>
      </w:pPr>
      <w:r>
        <w:rPr>
          <w:rFonts w:ascii="Times New Roman" w:eastAsia="Calibri" w:hAnsi="Times New Roman" w:cs="Times New Roman"/>
          <w:sz w:val="24"/>
          <w:szCs w:val="24"/>
        </w:rPr>
        <w:t>užtikrinama, kad darbuotojai, kuriems pavedama tvarkyti asmens duomenis būtų susipažinę su asmens duomenų tvarkymą ir jų apsaugą reglamentuojančiais teisės aktais;</w:t>
      </w:r>
    </w:p>
    <w:p w14:paraId="6062429A"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hAnsi="Times New Roman" w:cs="Times New Roman"/>
          <w:sz w:val="24"/>
          <w:szCs w:val="24"/>
        </w:rPr>
      </w:pPr>
      <w:r>
        <w:rPr>
          <w:rFonts w:ascii="Times New Roman" w:eastAsia="Calibri" w:hAnsi="Times New Roman" w:cs="Times New Roman"/>
          <w:sz w:val="24"/>
          <w:szCs w:val="24"/>
        </w:rPr>
        <w:t>užtikrinama, kad visi su asmens duomenų tvarkymu susiję darbuotojai būtų įsipareigoję saugoti asmens duomenų paslaptį;</w:t>
      </w:r>
    </w:p>
    <w:p w14:paraId="34A1E7A3"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hAnsi="Times New Roman" w:cs="Times New Roman"/>
          <w:sz w:val="24"/>
          <w:szCs w:val="24"/>
        </w:rPr>
      </w:pPr>
      <w:r>
        <w:rPr>
          <w:rFonts w:ascii="Times New Roman" w:eastAsia="Calibri" w:hAnsi="Times New Roman" w:cs="Times New Roman"/>
          <w:sz w:val="24"/>
          <w:szCs w:val="24"/>
        </w:rPr>
        <w:t>prieiga prie asmens duomenų apsaugota pakankamo kompleksiškumo prisijungimo vardu ir slaptažodžiu;</w:t>
      </w:r>
    </w:p>
    <w:p w14:paraId="42401BF3"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hAnsi="Times New Roman" w:cs="Times New Roman"/>
          <w:sz w:val="24"/>
          <w:szCs w:val="24"/>
        </w:rPr>
      </w:pPr>
      <w:r>
        <w:rPr>
          <w:rFonts w:ascii="Times New Roman" w:eastAsia="Calibri" w:hAnsi="Times New Roman" w:cs="Times New Roman"/>
          <w:sz w:val="24"/>
          <w:szCs w:val="24"/>
        </w:rPr>
        <w:t>nenaudojamos bendros naudotojų paskyros;</w:t>
      </w:r>
    </w:p>
    <w:p w14:paraId="307D1AE9"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kontroliuojama prieiga prie asmens duomenų tokiomis organizacinėmis ir techninėmis asmens duomenų saugumo priemonėmis, kurios fiksuoja ir kontroliuoja registravimosi bei teisių gavimo pastangas;</w:t>
      </w:r>
    </w:p>
    <w:p w14:paraId="4A7E2A1F"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nustatomas leistinų nepavykusių prisijungimų prie programinės įrangos skaičius;</w:t>
      </w:r>
    </w:p>
    <w:p w14:paraId="6522BA0E"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hAnsi="Times New Roman" w:cs="Times New Roman"/>
          <w:sz w:val="24"/>
          <w:szCs w:val="24"/>
        </w:rPr>
      </w:pPr>
      <w:r>
        <w:rPr>
          <w:rFonts w:ascii="Times New Roman" w:eastAsia="Calibri" w:hAnsi="Times New Roman" w:cs="Times New Roman"/>
          <w:sz w:val="24"/>
          <w:szCs w:val="24"/>
        </w:rPr>
        <w:t xml:space="preserve">užtikrinama, kad asmens duomenų tvarkymui skirti informacinių technologijų ištekliai būtų registruoti ir apskaitomi tam skirtame registre; </w:t>
      </w:r>
    </w:p>
    <w:p w14:paraId="0048A047"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hAnsi="Times New Roman" w:cs="Times New Roman"/>
          <w:sz w:val="24"/>
          <w:szCs w:val="24"/>
        </w:rPr>
      </w:pPr>
      <w:r>
        <w:rPr>
          <w:rFonts w:ascii="Times New Roman" w:eastAsia="Calibri" w:hAnsi="Times New Roman" w:cs="Times New Roman"/>
          <w:sz w:val="24"/>
          <w:szCs w:val="24"/>
        </w:rPr>
        <w:t>asmens duomenų tvarkymui naudojama tik legali programinė įranga;</w:t>
      </w:r>
    </w:p>
    <w:p w14:paraId="7D397A90"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hAnsi="Times New Roman" w:cs="Times New Roman"/>
          <w:sz w:val="24"/>
          <w:szCs w:val="24"/>
        </w:rPr>
      </w:pPr>
      <w:r>
        <w:rPr>
          <w:rFonts w:ascii="Times New Roman" w:eastAsia="Calibri" w:hAnsi="Times New Roman" w:cs="Times New Roman"/>
          <w:sz w:val="24"/>
          <w:szCs w:val="24"/>
        </w:rPr>
        <w:t xml:space="preserve">darbo vietų kompiuteriuose įdiegta ekrano užsklanda, kuri įsijungia po 15 min. neatlikus kompiuteriu jokių veiksmų;  </w:t>
      </w:r>
    </w:p>
    <w:p w14:paraId="211FDE0D" w14:textId="77777777" w:rsidR="000F5B4D" w:rsidRDefault="00000000">
      <w:pPr>
        <w:pStyle w:val="Sraopastraipa"/>
        <w:numPr>
          <w:ilvl w:val="0"/>
          <w:numId w:val="21"/>
        </w:numPr>
        <w:tabs>
          <w:tab w:val="left" w:pos="709"/>
          <w:tab w:val="left" w:pos="851"/>
        </w:tabs>
        <w:spacing w:after="0" w:line="240" w:lineRule="auto"/>
        <w:ind w:left="0" w:firstLine="426"/>
        <w:jc w:val="both"/>
        <w:rPr>
          <w:rFonts w:ascii="Times New Roman" w:eastAsia="Calibri" w:hAnsi="Times New Roman" w:cs="Times New Roman"/>
          <w:sz w:val="24"/>
          <w:szCs w:val="24"/>
        </w:rPr>
      </w:pPr>
      <w:r>
        <w:rPr>
          <w:rFonts w:ascii="Times New Roman" w:hAnsi="Times New Roman" w:cs="Times New Roman"/>
          <w:sz w:val="24"/>
          <w:szCs w:val="24"/>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14:paraId="5E9664A0" w14:textId="77777777" w:rsidR="000F5B4D" w:rsidRDefault="00000000">
      <w:pPr>
        <w:pStyle w:val="Sraopastraipa"/>
        <w:numPr>
          <w:ilvl w:val="0"/>
          <w:numId w:val="21"/>
        </w:numPr>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programinė įranga yra apsaugota nuo pagrindinių per tinklą vykdomų atakų: SQL </w:t>
      </w:r>
      <w:proofErr w:type="spellStart"/>
      <w:r>
        <w:rPr>
          <w:rFonts w:ascii="Times New Roman" w:hAnsi="Times New Roman" w:cs="Times New Roman"/>
          <w:sz w:val="24"/>
          <w:szCs w:val="24"/>
        </w:rPr>
        <w:t>įskverbties</w:t>
      </w:r>
      <w:proofErr w:type="spellEnd"/>
      <w:r>
        <w:rPr>
          <w:rFonts w:ascii="Times New Roman" w:hAnsi="Times New Roman" w:cs="Times New Roman"/>
          <w:sz w:val="24"/>
          <w:szCs w:val="24"/>
        </w:rPr>
        <w:t xml:space="preserve"> (angl. </w:t>
      </w:r>
      <w:r>
        <w:rPr>
          <w:rFonts w:ascii="Times New Roman" w:hAnsi="Times New Roman" w:cs="Times New Roman"/>
          <w:i/>
          <w:iCs/>
          <w:sz w:val="24"/>
          <w:szCs w:val="24"/>
        </w:rPr>
        <w:t xml:space="preserve">SQL </w:t>
      </w:r>
      <w:proofErr w:type="spellStart"/>
      <w:r>
        <w:rPr>
          <w:rFonts w:ascii="Times New Roman" w:hAnsi="Times New Roman" w:cs="Times New Roman"/>
          <w:i/>
          <w:iCs/>
          <w:sz w:val="24"/>
          <w:szCs w:val="24"/>
        </w:rPr>
        <w:t>injection</w:t>
      </w:r>
      <w:proofErr w:type="spellEnd"/>
      <w:r>
        <w:rPr>
          <w:rFonts w:ascii="Times New Roman" w:hAnsi="Times New Roman" w:cs="Times New Roman"/>
          <w:sz w:val="24"/>
          <w:szCs w:val="24"/>
        </w:rPr>
        <w:t xml:space="preserve">), XSS (angl. </w:t>
      </w:r>
      <w:proofErr w:type="spellStart"/>
      <w:r>
        <w:rPr>
          <w:rFonts w:ascii="Times New Roman" w:hAnsi="Times New Roman" w:cs="Times New Roman"/>
          <w:i/>
          <w:iCs/>
          <w:sz w:val="24"/>
          <w:szCs w:val="24"/>
        </w:rPr>
        <w:t>Cross-sitescripting</w:t>
      </w:r>
      <w:proofErr w:type="spellEnd"/>
      <w:r>
        <w:rPr>
          <w:rFonts w:ascii="Times New Roman" w:hAnsi="Times New Roman" w:cs="Times New Roman"/>
          <w:sz w:val="24"/>
          <w:szCs w:val="24"/>
        </w:rPr>
        <w:t xml:space="preserve">), paslaugos trikdymo atakos (angl. </w:t>
      </w:r>
      <w:r>
        <w:rPr>
          <w:rFonts w:ascii="Times New Roman" w:hAnsi="Times New Roman" w:cs="Times New Roman"/>
          <w:i/>
          <w:iCs/>
          <w:sz w:val="24"/>
          <w:szCs w:val="24"/>
        </w:rPr>
        <w:t>DOS</w:t>
      </w:r>
      <w:r>
        <w:rPr>
          <w:rFonts w:ascii="Times New Roman" w:hAnsi="Times New Roman" w:cs="Times New Roman"/>
          <w:sz w:val="24"/>
          <w:szCs w:val="24"/>
        </w:rPr>
        <w:t xml:space="preserve">), paskirstytosios paslaugos trikdymo atakos (angl. </w:t>
      </w:r>
      <w:r>
        <w:rPr>
          <w:rFonts w:ascii="Times New Roman" w:hAnsi="Times New Roman" w:cs="Times New Roman"/>
          <w:i/>
          <w:iCs/>
          <w:sz w:val="24"/>
          <w:szCs w:val="24"/>
        </w:rPr>
        <w:t>DDOS</w:t>
      </w:r>
      <w:r>
        <w:rPr>
          <w:rFonts w:ascii="Times New Roman" w:hAnsi="Times New Roman" w:cs="Times New Roman"/>
          <w:sz w:val="24"/>
          <w:szCs w:val="24"/>
        </w:rPr>
        <w:t>);</w:t>
      </w:r>
    </w:p>
    <w:p w14:paraId="4A9F280A" w14:textId="77777777" w:rsidR="000F5B4D" w:rsidRDefault="00000000">
      <w:pPr>
        <w:pStyle w:val="Sraopastraipa"/>
        <w:numPr>
          <w:ilvl w:val="0"/>
          <w:numId w:val="21"/>
        </w:numPr>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užtikrinamas saugių protokolų ir slaptažodžių naudojimas, kai asmens duomenys perduodami išoriniais duomenų perdavimo tinklais;</w:t>
      </w:r>
    </w:p>
    <w:p w14:paraId="56CFE046" w14:textId="77777777" w:rsidR="000F5B4D" w:rsidRDefault="00000000">
      <w:pPr>
        <w:pStyle w:val="Sraopastraipa"/>
        <w:numPr>
          <w:ilvl w:val="0"/>
          <w:numId w:val="21"/>
        </w:numPr>
        <w:tabs>
          <w:tab w:val="left" w:pos="851"/>
        </w:tabs>
        <w:spacing w:after="0" w:line="240" w:lineRule="auto"/>
        <w:ind w:left="0" w:firstLine="426"/>
        <w:jc w:val="both"/>
        <w:rPr>
          <w:rFonts w:ascii="Times New Roman" w:hAnsi="Times New Roman" w:cs="Times New Roman"/>
          <w:sz w:val="24"/>
          <w:szCs w:val="24"/>
        </w:rPr>
      </w:pPr>
      <w:r>
        <w:rPr>
          <w:rFonts w:ascii="Times New Roman" w:eastAsia="Calibri" w:hAnsi="Times New Roman" w:cs="Times New Roman"/>
          <w:sz w:val="24"/>
          <w:szCs w:val="24"/>
        </w:rPr>
        <w:t>taisant kompiuterius ne Duomenų tvarkytojo patalpose arba perduodant juos tretiesiems asmenims, informacijos kaupikliai išimami arba juose esanti informacija sunaikinama;</w:t>
      </w:r>
    </w:p>
    <w:p w14:paraId="7FDBB2B2" w14:textId="77777777" w:rsidR="000F5B4D" w:rsidRDefault="00000000">
      <w:pPr>
        <w:pStyle w:val="Sraopastraipa"/>
        <w:numPr>
          <w:ilvl w:val="0"/>
          <w:numId w:val="21"/>
        </w:numPr>
        <w:tabs>
          <w:tab w:val="left" w:pos="851"/>
        </w:tabs>
        <w:spacing w:after="0" w:line="240" w:lineRule="auto"/>
        <w:ind w:left="0"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valdomi, fiksuojami ir dokumentuojami įvykę asmens duomenų saugumo pažeidimai;</w:t>
      </w:r>
    </w:p>
    <w:p w14:paraId="2A634BA1" w14:textId="77777777" w:rsidR="000F5B4D" w:rsidRDefault="00000000">
      <w:pPr>
        <w:pStyle w:val="Sraopastraipa"/>
        <w:numPr>
          <w:ilvl w:val="0"/>
          <w:numId w:val="21"/>
        </w:numPr>
        <w:tabs>
          <w:tab w:val="left" w:pos="851"/>
        </w:tabs>
        <w:spacing w:after="0" w:line="240" w:lineRule="auto"/>
        <w:ind w:left="0"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užtikrinama asmens duomenų apsauga nuo neteisėto prisijungimo prie vidinio kompiuterinio tinklo elektroninių ryšių priemonėmis;</w:t>
      </w:r>
    </w:p>
    <w:p w14:paraId="3E5927CB" w14:textId="77777777" w:rsidR="000F5B4D" w:rsidRDefault="00000000">
      <w:pPr>
        <w:pStyle w:val="Sraopastraipa"/>
        <w:numPr>
          <w:ilvl w:val="0"/>
          <w:numId w:val="21"/>
        </w:numPr>
        <w:tabs>
          <w:tab w:val="left" w:pos="851"/>
        </w:tabs>
        <w:spacing w:after="0" w:line="240" w:lineRule="auto"/>
        <w:ind w:left="0"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užtikrinamas patalpų, kuriose saugomi asmens duomenys, saugumas (apribojamas neįgaliotų asmenų patekimas į atitinkamas patalpas ir pan.);</w:t>
      </w:r>
    </w:p>
    <w:p w14:paraId="7D587B72" w14:textId="77777777" w:rsidR="000F5B4D" w:rsidRDefault="00000000">
      <w:pPr>
        <w:pStyle w:val="Sraopastraipa"/>
        <w:numPr>
          <w:ilvl w:val="0"/>
          <w:numId w:val="21"/>
        </w:numPr>
        <w:tabs>
          <w:tab w:val="left" w:pos="851"/>
        </w:tabs>
        <w:spacing w:after="0" w:line="240" w:lineRule="auto"/>
        <w:ind w:left="0" w:firstLine="426"/>
        <w:jc w:val="both"/>
        <w:rPr>
          <w:rFonts w:ascii="Times New Roman" w:eastAsia="Calibri" w:hAnsi="Times New Roman" w:cs="Times New Roman"/>
          <w:sz w:val="24"/>
          <w:szCs w:val="24"/>
        </w:rPr>
      </w:pPr>
      <w:r>
        <w:rPr>
          <w:rFonts w:ascii="Times New Roman" w:hAnsi="Times New Roman" w:cs="Times New Roman"/>
          <w:sz w:val="24"/>
          <w:szCs w:val="24"/>
        </w:rPr>
        <w:t>daromos atsarginės duomenų kopijos, registruojami asmens duomenų kopijavimo ir atkūrimo jų avarinio praradimo atveju veiksmai (kada ir kas atliko šiuos veiksmus);</w:t>
      </w:r>
    </w:p>
    <w:p w14:paraId="4684C969" w14:textId="77777777" w:rsidR="000F5B4D" w:rsidRDefault="00000000">
      <w:pPr>
        <w:pStyle w:val="Sraopastraipa"/>
        <w:numPr>
          <w:ilvl w:val="0"/>
          <w:numId w:val="21"/>
        </w:numPr>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įgyvendinamos kitos, asmens duomenų tvarkymo pobūdį ir jo keliamą riziką atitinkančios, duomenų saugumo priemonės. </w:t>
      </w:r>
    </w:p>
    <w:p w14:paraId="6F2FAADE" w14:textId="77777777" w:rsidR="000F5B4D" w:rsidRDefault="00000000">
      <w:pPr>
        <w:pStyle w:val="Sraopastraipa"/>
        <w:tabs>
          <w:tab w:val="left" w:pos="851"/>
        </w:tabs>
        <w:spacing w:after="0" w:line="240" w:lineRule="auto"/>
        <w:ind w:left="426"/>
        <w:jc w:val="center"/>
        <w:rPr>
          <w:rFonts w:ascii="Times New Roman" w:hAnsi="Times New Roman" w:cs="Times New Roman"/>
          <w:b/>
          <w:iCs/>
          <w:kern w:val="2"/>
          <w:sz w:val="24"/>
          <w:szCs w:val="24"/>
        </w:rPr>
      </w:pPr>
      <w:bookmarkStart w:id="71" w:name="_Ref39586171"/>
      <w:bookmarkStart w:id="72" w:name="_Ref39673580"/>
      <w:bookmarkStart w:id="73" w:name="_Ref39674283"/>
      <w:r>
        <w:rPr>
          <w:rFonts w:ascii="Times New Roman" w:hAnsi="Times New Roman" w:cs="Times New Roman"/>
          <w:sz w:val="24"/>
          <w:szCs w:val="24"/>
        </w:rPr>
        <w:t>___________________</w:t>
      </w:r>
      <w:bookmarkEnd w:id="71"/>
      <w:bookmarkEnd w:id="72"/>
      <w:bookmarkEnd w:id="73"/>
    </w:p>
    <w:sectPr w:rsidR="000F5B4D">
      <w:headerReference w:type="default" r:id="rId25"/>
      <w:footerReference w:type="default" r:id="rId26"/>
      <w:headerReference w:type="first" r:id="rId27"/>
      <w:footerReference w:type="first" r:id="rId28"/>
      <w:pgSz w:w="11906" w:h="16838"/>
      <w:pgMar w:top="1701"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DC82" w14:textId="77777777" w:rsidR="00FF0FE9" w:rsidRDefault="00FF0FE9">
      <w:pPr>
        <w:spacing w:after="0" w:line="240" w:lineRule="auto"/>
      </w:pPr>
      <w:r>
        <w:separator/>
      </w:r>
    </w:p>
  </w:endnote>
  <w:endnote w:type="continuationSeparator" w:id="0">
    <w:p w14:paraId="52AF8BEB" w14:textId="77777777" w:rsidR="00FF0FE9" w:rsidRDefault="00FF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07A21D66" w14:textId="77777777" w:rsidR="000F5B4D" w:rsidRDefault="00000000">
        <w:pPr>
          <w:pStyle w:val="Porat"/>
          <w:jc w:val="right"/>
        </w:pPr>
        <w:r>
          <w:fldChar w:fldCharType="begin"/>
        </w:r>
        <w:r>
          <w:instrText xml:space="preserve"> PAGE </w:instrText>
        </w:r>
        <w:r>
          <w:fldChar w:fldCharType="separate"/>
        </w:r>
        <w:r>
          <w:t>4</w:t>
        </w:r>
        <w:r>
          <w:fldChar w:fldCharType="end"/>
        </w:r>
      </w:p>
    </w:sdtContent>
  </w:sdt>
  <w:p w14:paraId="714E8959" w14:textId="77777777" w:rsidR="000F5B4D" w:rsidRDefault="000F5B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E528" w14:textId="77777777" w:rsidR="000F5B4D" w:rsidRDefault="000F5B4D">
    <w:pPr>
      <w:pStyle w:val="Porat"/>
      <w:jc w:val="right"/>
    </w:pPr>
  </w:p>
  <w:p w14:paraId="7C56F18A" w14:textId="77777777" w:rsidR="000F5B4D" w:rsidRDefault="000F5B4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2040"/>
      <w:docPartObj>
        <w:docPartGallery w:val="Page Numbers (Bottom of Page)"/>
        <w:docPartUnique/>
      </w:docPartObj>
    </w:sdtPr>
    <w:sdtContent>
      <w:p w14:paraId="36847168" w14:textId="77777777" w:rsidR="000F5B4D" w:rsidRDefault="00000000">
        <w:pPr>
          <w:pStyle w:val="Porat"/>
          <w:jc w:val="right"/>
        </w:pPr>
        <w:r>
          <w:fldChar w:fldCharType="begin"/>
        </w:r>
        <w:r>
          <w:instrText xml:space="preserve"> PAGE </w:instrText>
        </w:r>
        <w:r>
          <w:fldChar w:fldCharType="separate"/>
        </w:r>
        <w:r>
          <w:t>2</w:t>
        </w:r>
        <w:r>
          <w:t>2</w:t>
        </w:r>
        <w:r>
          <w:fldChar w:fldCharType="end"/>
        </w:r>
      </w:p>
    </w:sdtContent>
  </w:sdt>
  <w:p w14:paraId="11FF75BB" w14:textId="77777777" w:rsidR="000F5B4D" w:rsidRDefault="000F5B4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9F90" w14:textId="77777777" w:rsidR="000F5B4D" w:rsidRDefault="000F5B4D">
    <w:pPr>
      <w:pStyle w:val="Porat"/>
      <w:jc w:val="right"/>
    </w:pPr>
  </w:p>
  <w:p w14:paraId="34B90CD0" w14:textId="77777777" w:rsidR="000F5B4D" w:rsidRDefault="000F5B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EABF" w14:textId="77777777" w:rsidR="00FF0FE9" w:rsidRDefault="00FF0FE9">
      <w:pPr>
        <w:rPr>
          <w:sz w:val="12"/>
        </w:rPr>
      </w:pPr>
      <w:r>
        <w:separator/>
      </w:r>
    </w:p>
  </w:footnote>
  <w:footnote w:type="continuationSeparator" w:id="0">
    <w:p w14:paraId="1CBF9645" w14:textId="77777777" w:rsidR="00FF0FE9" w:rsidRDefault="00FF0FE9">
      <w:pPr>
        <w:rPr>
          <w:sz w:val="12"/>
        </w:rPr>
      </w:pPr>
      <w:r>
        <w:continuationSeparator/>
      </w:r>
    </w:p>
  </w:footnote>
  <w:footnote w:id="1">
    <w:p w14:paraId="23C2B706" w14:textId="77777777" w:rsidR="000F5B4D" w:rsidRDefault="00000000">
      <w:pPr>
        <w:pStyle w:val="Puslapioinaostekstas"/>
        <w:spacing w:after="0" w:line="240" w:lineRule="auto"/>
        <w:ind w:right="49"/>
        <w:jc w:val="both"/>
        <w:rPr>
          <w:rFonts w:ascii="Times New Roman" w:hAnsi="Times New Roman" w:cs="Times New Roman"/>
          <w:i/>
          <w:iCs/>
        </w:rPr>
      </w:pPr>
      <w:r>
        <w:rPr>
          <w:rStyle w:val="FootnoteCharacters"/>
        </w:rPr>
        <w:footnoteRef/>
      </w:r>
      <w:r>
        <w:rPr>
          <w:rFonts w:eastAsia="Yu Mincho"/>
          <w:i/>
          <w:iCs/>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F41AA5" w14:textId="77777777" w:rsidR="000F5B4D" w:rsidRDefault="00000000">
      <w:pPr>
        <w:pStyle w:val="Puslapioinaostekstas"/>
        <w:numPr>
          <w:ilvl w:val="0"/>
          <w:numId w:val="13"/>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2AF385B" w14:textId="77777777" w:rsidR="000F5B4D" w:rsidRDefault="00000000">
      <w:pPr>
        <w:pStyle w:val="Puslapioinaostekstas"/>
        <w:numPr>
          <w:ilvl w:val="0"/>
          <w:numId w:val="13"/>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11E42F" w14:textId="77777777" w:rsidR="000F5B4D" w:rsidRDefault="00000000">
      <w:pPr>
        <w:pStyle w:val="Puslapioinaostekstas"/>
        <w:ind w:right="49"/>
        <w:jc w:val="both"/>
        <w:rPr>
          <w:rFonts w:ascii="Times New Roman" w:hAnsi="Times New Roman" w:cs="Times New Roman"/>
          <w:i/>
          <w:iCs/>
        </w:rPr>
      </w:pPr>
      <w:r>
        <w:rPr>
          <w:rStyle w:val="FootnoteCharacters"/>
        </w:rPr>
        <w:footnoteRef/>
      </w:r>
      <w:r>
        <w:rPr>
          <w:rFonts w:eastAsia="Yu Mincho"/>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6BB2D7" w14:textId="77777777" w:rsidR="000F5B4D" w:rsidRDefault="00000000">
      <w:pPr>
        <w:pStyle w:val="Puslapioinaostekstas"/>
        <w:numPr>
          <w:ilvl w:val="0"/>
          <w:numId w:val="14"/>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2B8E527" w14:textId="77777777" w:rsidR="000F5B4D" w:rsidRDefault="00000000">
      <w:pPr>
        <w:pStyle w:val="Puslapioinaostekstas"/>
        <w:numPr>
          <w:ilvl w:val="0"/>
          <w:numId w:val="14"/>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BFD88" w14:textId="77777777" w:rsidR="000F5B4D" w:rsidRDefault="00000000">
      <w:pPr>
        <w:pStyle w:val="Puslapioinaostekstas"/>
        <w:ind w:right="49"/>
        <w:jc w:val="both"/>
        <w:rPr>
          <w:rFonts w:ascii="Times New Roman" w:hAnsi="Times New Roman" w:cs="Times New Roman"/>
          <w:i/>
          <w:iCs/>
        </w:rPr>
      </w:pPr>
      <w:r>
        <w:rPr>
          <w:rStyle w:val="FootnoteCharacters"/>
        </w:rPr>
        <w:footnoteRef/>
      </w:r>
      <w:r>
        <w:rPr>
          <w:rFonts w:eastAsia="Yu Mincho"/>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7A279F" w14:textId="77777777" w:rsidR="000F5B4D" w:rsidRDefault="00000000">
      <w:pPr>
        <w:pStyle w:val="Puslapioinaostekstas"/>
        <w:numPr>
          <w:ilvl w:val="0"/>
          <w:numId w:val="15"/>
        </w:numPr>
        <w:spacing w:after="0" w:line="240" w:lineRule="auto"/>
        <w:ind w:left="720"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B4EB0BD" w14:textId="77777777" w:rsidR="000F5B4D" w:rsidRDefault="00000000">
      <w:pPr>
        <w:pStyle w:val="Puslapioinaostekstas"/>
        <w:numPr>
          <w:ilvl w:val="0"/>
          <w:numId w:val="15"/>
        </w:numPr>
        <w:spacing w:after="0" w:line="240" w:lineRule="auto"/>
        <w:ind w:left="720" w:right="49"/>
        <w:jc w:val="both"/>
        <w:rPr>
          <w:rFonts w:eastAsia="Yu Mincho"/>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i/>
          <w:iCs/>
        </w:rPr>
        <w:t>.</w:t>
      </w:r>
    </w:p>
  </w:footnote>
  <w:footnote w:id="4">
    <w:p w14:paraId="74DF226A" w14:textId="77777777" w:rsidR="000F5B4D" w:rsidRDefault="00000000">
      <w:pPr>
        <w:pStyle w:val="Puslapioinaostekstas"/>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48166"/>
      <w:docPartObj>
        <w:docPartGallery w:val="Page Numbers (Top of Page)"/>
        <w:docPartUnique/>
      </w:docPartObj>
    </w:sdtPr>
    <w:sdtContent>
      <w:p w14:paraId="408CD400" w14:textId="77777777" w:rsidR="000F5B4D" w:rsidRDefault="00000000">
        <w:pPr>
          <w:pStyle w:val="Antrats"/>
          <w:jc w:val="center"/>
        </w:pPr>
        <w:r>
          <w:fldChar w:fldCharType="begin"/>
        </w:r>
        <w:r>
          <w:instrText xml:space="preserve"> PAGE </w:instrText>
        </w:r>
        <w:r>
          <w:fldChar w:fldCharType="separate"/>
        </w:r>
        <w:r>
          <w:t>4</w:t>
        </w:r>
        <w:r>
          <w:fldChar w:fldCharType="end"/>
        </w:r>
      </w:p>
      <w:p w14:paraId="75ADDE23" w14:textId="77777777" w:rsidR="000F5B4D" w:rsidRDefault="00000000">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823C" w14:textId="77777777" w:rsidR="000F5B4D" w:rsidRDefault="00000000">
    <w:pPr>
      <w:pStyle w:val="Antrats"/>
      <w:jc w:val="center"/>
    </w:pPr>
    <w:r>
      <w:fldChar w:fldCharType="begin"/>
    </w:r>
    <w:r>
      <w:instrText xml:space="preserve"> PAGE </w:instrText>
    </w:r>
    <w:r>
      <w:fldChar w:fldCharType="separate"/>
    </w:r>
    <w:r>
      <w:t>2</w:t>
    </w:r>
    <w:r>
      <w:t>3</w:t>
    </w:r>
    <w:r>
      <w:fldChar w:fldCharType="end"/>
    </w:r>
  </w:p>
  <w:p w14:paraId="57B401FA" w14:textId="77777777" w:rsidR="000F5B4D" w:rsidRDefault="000F5B4D"/>
  <w:p w14:paraId="2FBCA6EB" w14:textId="77777777" w:rsidR="000F5B4D" w:rsidRDefault="000F5B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BAC7" w14:textId="77777777" w:rsidR="000F5B4D" w:rsidRDefault="000F5B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E2"/>
    <w:multiLevelType w:val="multilevel"/>
    <w:tmpl w:val="764EED4A"/>
    <w:lvl w:ilvl="0">
      <w:start w:val="1"/>
      <w:numFmt w:val="decimal"/>
      <w:lvlText w:val="%1."/>
      <w:lvlJc w:val="left"/>
      <w:pPr>
        <w:tabs>
          <w:tab w:val="num" w:pos="0"/>
        </w:tabs>
        <w:ind w:left="72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5701D3"/>
    <w:multiLevelType w:val="multilevel"/>
    <w:tmpl w:val="41ACDE5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9666CD"/>
    <w:multiLevelType w:val="multilevel"/>
    <w:tmpl w:val="1714D520"/>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3" w15:restartNumberingAfterBreak="0">
    <w:nsid w:val="02DA1286"/>
    <w:multiLevelType w:val="multilevel"/>
    <w:tmpl w:val="9EB881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21978A7"/>
    <w:multiLevelType w:val="multilevel"/>
    <w:tmpl w:val="DCC058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44F465A"/>
    <w:multiLevelType w:val="multilevel"/>
    <w:tmpl w:val="3D30CB34"/>
    <w:lvl w:ilvl="0">
      <w:start w:val="1"/>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6" w15:restartNumberingAfterBreak="0">
    <w:nsid w:val="19D52C08"/>
    <w:multiLevelType w:val="multilevel"/>
    <w:tmpl w:val="EB6C30D2"/>
    <w:lvl w:ilvl="0">
      <w:start w:val="1"/>
      <w:numFmt w:val="decimal"/>
      <w:lvlText w:val="%1."/>
      <w:lvlJc w:val="left"/>
      <w:pPr>
        <w:tabs>
          <w:tab w:val="num" w:pos="0"/>
        </w:tabs>
        <w:ind w:left="0" w:firstLine="0"/>
      </w:pPr>
    </w:lvl>
    <w:lvl w:ilvl="1">
      <w:start w:val="1"/>
      <w:numFmt w:val="decimal"/>
      <w:pStyle w:val="StiliusAntrat2Tarpaitarpeilui15eiluts"/>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26A25CBB"/>
    <w:multiLevelType w:val="multilevel"/>
    <w:tmpl w:val="5D22571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293464F3"/>
    <w:multiLevelType w:val="multilevel"/>
    <w:tmpl w:val="F96651B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9" w15:restartNumberingAfterBreak="0">
    <w:nsid w:val="2A7B6333"/>
    <w:multiLevelType w:val="multilevel"/>
    <w:tmpl w:val="D652A304"/>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10" w15:restartNumberingAfterBreak="0">
    <w:nsid w:val="30B25F24"/>
    <w:multiLevelType w:val="multilevel"/>
    <w:tmpl w:val="4FC25A9A"/>
    <w:lvl w:ilvl="0">
      <w:start w:val="8"/>
      <w:numFmt w:val="decimal"/>
      <w:lvlText w:val="%1."/>
      <w:lvlJc w:val="left"/>
      <w:pPr>
        <w:tabs>
          <w:tab w:val="num" w:pos="0"/>
        </w:tabs>
        <w:ind w:left="540" w:hanging="540"/>
      </w:pPr>
    </w:lvl>
    <w:lvl w:ilvl="1">
      <w:start w:val="3"/>
      <w:numFmt w:val="decimal"/>
      <w:lvlText w:val="%1.%2."/>
      <w:lvlJc w:val="left"/>
      <w:pPr>
        <w:tabs>
          <w:tab w:val="num" w:pos="0"/>
        </w:tabs>
        <w:ind w:left="1391" w:hanging="540"/>
      </w:pPr>
      <w:rPr>
        <w:i w:val="0"/>
        <w:color w:val="auto"/>
      </w:rPr>
    </w:lvl>
    <w:lvl w:ilvl="2">
      <w:start w:val="1"/>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1" w15:restartNumberingAfterBreak="0">
    <w:nsid w:val="35C04326"/>
    <w:multiLevelType w:val="multilevel"/>
    <w:tmpl w:val="E8860B94"/>
    <w:lvl w:ilvl="0">
      <w:start w:val="1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3BA84C7F"/>
    <w:multiLevelType w:val="multilevel"/>
    <w:tmpl w:val="DA7AF448"/>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13" w15:restartNumberingAfterBreak="0">
    <w:nsid w:val="3F0C626C"/>
    <w:multiLevelType w:val="multilevel"/>
    <w:tmpl w:val="432A14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B763B08"/>
    <w:multiLevelType w:val="multilevel"/>
    <w:tmpl w:val="B5421362"/>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4CFD4583"/>
    <w:multiLevelType w:val="multilevel"/>
    <w:tmpl w:val="E0886DCA"/>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6" w15:restartNumberingAfterBreak="0">
    <w:nsid w:val="4ECA6146"/>
    <w:multiLevelType w:val="multilevel"/>
    <w:tmpl w:val="22CE7C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F303993"/>
    <w:multiLevelType w:val="multilevel"/>
    <w:tmpl w:val="0986DE54"/>
    <w:lvl w:ilvl="0">
      <w:start w:val="17"/>
      <w:numFmt w:val="decimal"/>
      <w:lvlText w:val="%1."/>
      <w:lvlJc w:val="left"/>
      <w:pPr>
        <w:tabs>
          <w:tab w:val="num" w:pos="0"/>
        </w:tabs>
        <w:ind w:left="480" w:hanging="480"/>
      </w:p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8" w15:restartNumberingAfterBreak="0">
    <w:nsid w:val="5996136E"/>
    <w:multiLevelType w:val="multilevel"/>
    <w:tmpl w:val="43B2845C"/>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9" w15:restartNumberingAfterBreak="0">
    <w:nsid w:val="5C1F6842"/>
    <w:multiLevelType w:val="multilevel"/>
    <w:tmpl w:val="DAC67E80"/>
    <w:lvl w:ilvl="0">
      <w:start w:val="1"/>
      <w:numFmt w:val="bullet"/>
      <w:pStyle w:val="Lentelssraa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F0918EA"/>
    <w:multiLevelType w:val="multilevel"/>
    <w:tmpl w:val="1B1C458E"/>
    <w:lvl w:ilvl="0">
      <w:start w:val="8"/>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1" w15:restartNumberingAfterBreak="0">
    <w:nsid w:val="5FC71532"/>
    <w:multiLevelType w:val="multilevel"/>
    <w:tmpl w:val="96AAA4FC"/>
    <w:lvl w:ilvl="0">
      <w:start w:val="1"/>
      <w:numFmt w:val="bullet"/>
      <w:pStyle w:val="TaBult1"/>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E16747"/>
    <w:multiLevelType w:val="multilevel"/>
    <w:tmpl w:val="981AA03C"/>
    <w:lvl w:ilvl="0">
      <w:start w:val="1"/>
      <w:numFmt w:val="decimal"/>
      <w:lvlText w:val="%1."/>
      <w:lvlJc w:val="left"/>
      <w:pPr>
        <w:tabs>
          <w:tab w:val="num" w:pos="0"/>
        </w:tabs>
        <w:ind w:left="72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6244A83"/>
    <w:multiLevelType w:val="multilevel"/>
    <w:tmpl w:val="7DDA784C"/>
    <w:lvl w:ilvl="0">
      <w:start w:val="1"/>
      <w:numFmt w:val="decimal"/>
      <w:lvlText w:val="%1."/>
      <w:lvlJc w:val="left"/>
      <w:pPr>
        <w:tabs>
          <w:tab w:val="num" w:pos="0"/>
        </w:tabs>
        <w:ind w:left="72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8E4487D"/>
    <w:multiLevelType w:val="multilevel"/>
    <w:tmpl w:val="3CE0CA5C"/>
    <w:lvl w:ilvl="0">
      <w:start w:val="1"/>
      <w:numFmt w:val="bullet"/>
      <w:pStyle w:val="LENBUL1arial"/>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A0E5BDB"/>
    <w:multiLevelType w:val="multilevel"/>
    <w:tmpl w:val="730885AE"/>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6" w15:restartNumberingAfterBreak="0">
    <w:nsid w:val="74BB00BD"/>
    <w:multiLevelType w:val="multilevel"/>
    <w:tmpl w:val="0C0A48E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75AD4E99"/>
    <w:multiLevelType w:val="multilevel"/>
    <w:tmpl w:val="F38A831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i w:val="0"/>
        <w:iCs/>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8150EB5"/>
    <w:multiLevelType w:val="multilevel"/>
    <w:tmpl w:val="C122E8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E52747E"/>
    <w:multiLevelType w:val="multilevel"/>
    <w:tmpl w:val="8FC60BCE"/>
    <w:lvl w:ilvl="0">
      <w:start w:val="16"/>
      <w:numFmt w:val="decimal"/>
      <w:lvlText w:val="%1."/>
      <w:lvlJc w:val="left"/>
      <w:pPr>
        <w:tabs>
          <w:tab w:val="num" w:pos="0"/>
        </w:tabs>
        <w:ind w:left="480" w:hanging="480"/>
      </w:p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rPr>
        <w:i w:val="0"/>
        <w:iCs w:val="0"/>
      </w:r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0" w15:restartNumberingAfterBreak="0">
    <w:nsid w:val="7EAF5D9E"/>
    <w:multiLevelType w:val="multilevel"/>
    <w:tmpl w:val="9422720C"/>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1" w15:restartNumberingAfterBreak="0">
    <w:nsid w:val="7FAA7E51"/>
    <w:multiLevelType w:val="multilevel"/>
    <w:tmpl w:val="5E345EFC"/>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num w:numId="1" w16cid:durableId="24716795">
    <w:abstractNumId w:val="26"/>
  </w:num>
  <w:num w:numId="2" w16cid:durableId="766730749">
    <w:abstractNumId w:val="27"/>
  </w:num>
  <w:num w:numId="3" w16cid:durableId="1387099698">
    <w:abstractNumId w:val="18"/>
  </w:num>
  <w:num w:numId="4" w16cid:durableId="841161806">
    <w:abstractNumId w:val="7"/>
  </w:num>
  <w:num w:numId="5" w16cid:durableId="1011683335">
    <w:abstractNumId w:val="2"/>
  </w:num>
  <w:num w:numId="6" w16cid:durableId="1337995681">
    <w:abstractNumId w:val="15"/>
  </w:num>
  <w:num w:numId="7" w16cid:durableId="1677920245">
    <w:abstractNumId w:val="8"/>
  </w:num>
  <w:num w:numId="8" w16cid:durableId="1376193245">
    <w:abstractNumId w:val="4"/>
  </w:num>
  <w:num w:numId="9" w16cid:durableId="354238466">
    <w:abstractNumId w:val="3"/>
  </w:num>
  <w:num w:numId="10" w16cid:durableId="1103838060">
    <w:abstractNumId w:val="14"/>
  </w:num>
  <w:num w:numId="11" w16cid:durableId="1736120622">
    <w:abstractNumId w:val="10"/>
  </w:num>
  <w:num w:numId="12" w16cid:durableId="770203882">
    <w:abstractNumId w:val="30"/>
  </w:num>
  <w:num w:numId="13" w16cid:durableId="2050253436">
    <w:abstractNumId w:val="13"/>
  </w:num>
  <w:num w:numId="14" w16cid:durableId="1706710322">
    <w:abstractNumId w:val="1"/>
  </w:num>
  <w:num w:numId="15" w16cid:durableId="1181049494">
    <w:abstractNumId w:val="31"/>
  </w:num>
  <w:num w:numId="16" w16cid:durableId="1531603730">
    <w:abstractNumId w:val="21"/>
  </w:num>
  <w:num w:numId="17" w16cid:durableId="319233903">
    <w:abstractNumId w:val="24"/>
  </w:num>
  <w:num w:numId="18" w16cid:durableId="1509246839">
    <w:abstractNumId w:val="19"/>
  </w:num>
  <w:num w:numId="19" w16cid:durableId="650594612">
    <w:abstractNumId w:val="23"/>
  </w:num>
  <w:num w:numId="20" w16cid:durableId="1226991695">
    <w:abstractNumId w:val="22"/>
  </w:num>
  <w:num w:numId="21" w16cid:durableId="1691949648">
    <w:abstractNumId w:val="0"/>
  </w:num>
  <w:num w:numId="22" w16cid:durableId="1091321022">
    <w:abstractNumId w:val="6"/>
  </w:num>
  <w:num w:numId="23" w16cid:durableId="573778402">
    <w:abstractNumId w:val="28"/>
  </w:num>
  <w:num w:numId="24" w16cid:durableId="753478142">
    <w:abstractNumId w:val="29"/>
  </w:num>
  <w:num w:numId="25" w16cid:durableId="983462232">
    <w:abstractNumId w:val="17"/>
  </w:num>
  <w:num w:numId="26" w16cid:durableId="878051366">
    <w:abstractNumId w:val="25"/>
  </w:num>
  <w:num w:numId="27" w16cid:durableId="1507206519">
    <w:abstractNumId w:val="9"/>
  </w:num>
  <w:num w:numId="28" w16cid:durableId="1066029427">
    <w:abstractNumId w:val="12"/>
  </w:num>
  <w:num w:numId="29" w16cid:durableId="269897134">
    <w:abstractNumId w:val="5"/>
  </w:num>
  <w:num w:numId="30" w16cid:durableId="1627083776">
    <w:abstractNumId w:val="20"/>
  </w:num>
  <w:num w:numId="31" w16cid:durableId="106395272">
    <w:abstractNumId w:val="16"/>
  </w:num>
  <w:num w:numId="32" w16cid:durableId="1248880710">
    <w:abstractNumId w:val="22"/>
    <w:lvlOverride w:ilvl="0">
      <w:startOverride w:val="1"/>
    </w:lvlOverride>
  </w:num>
  <w:num w:numId="33" w16cid:durableId="147139089">
    <w:abstractNumId w:val="22"/>
  </w:num>
  <w:num w:numId="34" w16cid:durableId="1014648806">
    <w:abstractNumId w:val="22"/>
  </w:num>
  <w:num w:numId="35" w16cid:durableId="1506049559">
    <w:abstractNumId w:val="22"/>
  </w:num>
  <w:num w:numId="36" w16cid:durableId="1190676920">
    <w:abstractNumId w:val="9"/>
    <w:lvlOverride w:ilvl="0">
      <w:startOverride w:val="1"/>
    </w:lvlOverride>
  </w:num>
  <w:num w:numId="37" w16cid:durableId="1654215708">
    <w:abstractNumId w:val="9"/>
    <w:lvlOverride w:ilvl="0">
      <w:startOverride w:val="1"/>
    </w:lvlOverride>
  </w:num>
  <w:num w:numId="38" w16cid:durableId="1526477162">
    <w:abstractNumId w:val="9"/>
  </w:num>
  <w:num w:numId="39" w16cid:durableId="1736079077">
    <w:abstractNumId w:val="9"/>
  </w:num>
  <w:num w:numId="40" w16cid:durableId="846404757">
    <w:abstractNumId w:val="22"/>
  </w:num>
  <w:num w:numId="41" w16cid:durableId="1493908612">
    <w:abstractNumId w:val="22"/>
  </w:num>
  <w:num w:numId="42" w16cid:durableId="1448548374">
    <w:abstractNumId w:val="22"/>
  </w:num>
  <w:num w:numId="43" w16cid:durableId="1097675786">
    <w:abstractNumId w:val="22"/>
  </w:num>
  <w:num w:numId="44" w16cid:durableId="1099451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4D"/>
    <w:rsid w:val="00002760"/>
    <w:rsid w:val="000F5B4D"/>
    <w:rsid w:val="004555F7"/>
    <w:rsid w:val="00830D41"/>
    <w:rsid w:val="00FF0FE9"/>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69FD"/>
  <w15:docId w15:val="{7DA5FB35-6E54-41DF-A4CC-742E7BBF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3C6D"/>
    <w:pPr>
      <w:spacing w:after="160" w:line="276" w:lineRule="auto"/>
    </w:pPr>
    <w:rPr>
      <w:rFonts w:ascii="Calibri" w:eastAsiaTheme="minorEastAsia" w:hAnsi="Calibri" w:cs="Arial"/>
      <w:sz w:val="21"/>
      <w:szCs w:val="21"/>
      <w:lang w:eastAsia="lt-LT"/>
    </w:rPr>
  </w:style>
  <w:style w:type="paragraph" w:styleId="Antrat1">
    <w:name w:val="heading 1"/>
    <w:basedOn w:val="prastasis"/>
    <w:next w:val="prastasis"/>
    <w:link w:val="Antrat1Diagrama"/>
    <w:uiPriority w:val="9"/>
    <w:qFormat/>
    <w:rsid w:val="005F3C6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5F3C6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F3C6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F3C6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F3C6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F3C6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F3C6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F3C6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F3C6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5F3C6D"/>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qFormat/>
    <w:rsid w:val="005F3C6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qFormat/>
    <w:rsid w:val="005F3C6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qFormat/>
    <w:rsid w:val="005F3C6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qFormat/>
    <w:rsid w:val="005F3C6D"/>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qFormat/>
    <w:rsid w:val="005F3C6D"/>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qFormat/>
    <w:rsid w:val="005F3C6D"/>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qFormat/>
    <w:rsid w:val="005F3C6D"/>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qFormat/>
    <w:rsid w:val="005F3C6D"/>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5F3C6D"/>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5F3C6D"/>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qFormat/>
    <w:rsid w:val="005F3C6D"/>
    <w:rPr>
      <w:rFonts w:eastAsiaTheme="minorEastAsia"/>
      <w:sz w:val="20"/>
      <w:szCs w:val="20"/>
      <w:lang w:eastAsia="lt-LT"/>
    </w:rPr>
  </w:style>
  <w:style w:type="character" w:customStyle="1" w:styleId="PaantratDiagrama">
    <w:name w:val="Paantraštė Diagrama"/>
    <w:basedOn w:val="Numatytasispastraiposriftas"/>
    <w:link w:val="Paantrat"/>
    <w:uiPriority w:val="11"/>
    <w:qFormat/>
    <w:rsid w:val="005F3C6D"/>
    <w:rPr>
      <w:rFonts w:eastAsiaTheme="minorEastAsia"/>
      <w:caps/>
      <w:color w:val="404040" w:themeColor="text1" w:themeTint="BF"/>
      <w:spacing w:val="20"/>
      <w:sz w:val="28"/>
      <w:szCs w:val="28"/>
      <w:lang w:eastAsia="lt-LT"/>
    </w:rPr>
  </w:style>
  <w:style w:type="character" w:customStyle="1" w:styleId="SraopastraipaDiagrama">
    <w:name w:val="Sąrašo pastraipa Diagrama"/>
    <w:basedOn w:val="Numatytasispastraiposriftas"/>
    <w:link w:val="Sraopastraipa"/>
    <w:uiPriority w:val="34"/>
    <w:qFormat/>
    <w:locked/>
    <w:rsid w:val="005F3C6D"/>
  </w:style>
  <w:style w:type="character" w:customStyle="1" w:styleId="FootnoteCharacters">
    <w:name w:val="Footnote Characters"/>
    <w:unhideWhenUsed/>
    <w:qFormat/>
    <w:rsid w:val="005F3C6D"/>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5F3C6D"/>
    <w:rPr>
      <w:sz w:val="16"/>
      <w:szCs w:val="16"/>
    </w:rPr>
  </w:style>
  <w:style w:type="character" w:customStyle="1" w:styleId="DebesliotekstasDiagrama">
    <w:name w:val="Debesėlio tekstas Diagrama"/>
    <w:basedOn w:val="Numatytasispastraiposriftas"/>
    <w:link w:val="Debesliotekstas"/>
    <w:uiPriority w:val="99"/>
    <w:semiHidden/>
    <w:qFormat/>
    <w:rsid w:val="005F3C6D"/>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qFormat/>
    <w:rsid w:val="005F3C6D"/>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5F3C6D"/>
    <w:rPr>
      <w:rFonts w:eastAsiaTheme="minorEastAsia"/>
      <w:b/>
      <w:bCs/>
      <w:sz w:val="20"/>
      <w:szCs w:val="20"/>
      <w:lang w:eastAsia="lt-LT"/>
    </w:rPr>
  </w:style>
  <w:style w:type="character" w:customStyle="1" w:styleId="pildymui">
    <w:name w:val="pildymui"/>
    <w:basedOn w:val="Numatytasispastraiposriftas"/>
    <w:qFormat/>
    <w:rsid w:val="005F3C6D"/>
  </w:style>
  <w:style w:type="character" w:customStyle="1" w:styleId="PagrindinistekstasDiagrama">
    <w:name w:val="Pagrindinis tekstas Diagrama"/>
    <w:basedOn w:val="Numatytasispastraiposriftas"/>
    <w:link w:val="Pagrindinistekstas"/>
    <w:qFormat/>
    <w:rsid w:val="005F3C6D"/>
    <w:rPr>
      <w:rFonts w:eastAsiaTheme="minorEastAsia"/>
      <w:sz w:val="21"/>
      <w:szCs w:val="20"/>
      <w:lang w:eastAsia="lt-LT"/>
    </w:rPr>
  </w:style>
  <w:style w:type="character" w:customStyle="1" w:styleId="Internetlink">
    <w:name w:val="Internet link"/>
    <w:qFormat/>
    <w:rsid w:val="005F3C6D"/>
    <w:rPr>
      <w:color w:val="000080"/>
      <w:u w:val="single"/>
    </w:rPr>
  </w:style>
  <w:style w:type="character" w:customStyle="1" w:styleId="AntratsDiagrama">
    <w:name w:val="Antraštės Diagrama"/>
    <w:basedOn w:val="Numatytasispastraiposriftas"/>
    <w:link w:val="Antrats"/>
    <w:uiPriority w:val="99"/>
    <w:qFormat/>
    <w:rsid w:val="005F3C6D"/>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5F3C6D"/>
    <w:rPr>
      <w:rFonts w:eastAsiaTheme="minorEastAsia"/>
      <w:sz w:val="21"/>
      <w:szCs w:val="21"/>
      <w:lang w:eastAsia="lt-LT"/>
    </w:rPr>
  </w:style>
  <w:style w:type="character" w:styleId="Nerykuspabraukimas">
    <w:name w:val="Subtle Emphasis"/>
    <w:basedOn w:val="Numatytasispastraiposriftas"/>
    <w:uiPriority w:val="19"/>
    <w:qFormat/>
    <w:rsid w:val="005F3C6D"/>
    <w:rPr>
      <w:i/>
      <w:iCs/>
      <w:color w:val="595959" w:themeColor="text1" w:themeTint="A6"/>
    </w:rPr>
  </w:style>
  <w:style w:type="character" w:customStyle="1" w:styleId="PavadinimasDiagrama">
    <w:name w:val="Pavadinimas Diagrama"/>
    <w:basedOn w:val="Numatytasispastraiposriftas"/>
    <w:link w:val="Pavadinimas"/>
    <w:uiPriority w:val="10"/>
    <w:qFormat/>
    <w:rsid w:val="005F3C6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F3C6D"/>
    <w:rPr>
      <w:b/>
      <w:bCs/>
    </w:rPr>
  </w:style>
  <w:style w:type="character" w:styleId="Emfaz">
    <w:name w:val="Emphasis"/>
    <w:basedOn w:val="Numatytasispastraiposriftas"/>
    <w:uiPriority w:val="20"/>
    <w:qFormat/>
    <w:rsid w:val="005F3C6D"/>
    <w:rPr>
      <w:i/>
      <w:iCs/>
      <w:color w:val="000000" w:themeColor="text1"/>
    </w:rPr>
  </w:style>
  <w:style w:type="character" w:customStyle="1" w:styleId="CitataDiagrama">
    <w:name w:val="Citata Diagrama"/>
    <w:basedOn w:val="Numatytasispastraiposriftas"/>
    <w:link w:val="Citata"/>
    <w:uiPriority w:val="29"/>
    <w:qFormat/>
    <w:rsid w:val="005F3C6D"/>
    <w:rPr>
      <w:rFonts w:asciiTheme="majorHAnsi" w:eastAsiaTheme="majorEastAsia" w:hAnsiTheme="majorHAnsi" w:cstheme="majorBidi"/>
      <w:color w:val="000000" w:themeColor="text1"/>
      <w:sz w:val="24"/>
      <w:szCs w:val="24"/>
      <w:lang w:eastAsia="lt-LT"/>
    </w:rPr>
  </w:style>
  <w:style w:type="character" w:customStyle="1" w:styleId="IskirtacitataDiagrama">
    <w:name w:val="Išskirta citata Diagrama"/>
    <w:basedOn w:val="Numatytasispastraiposriftas"/>
    <w:link w:val="Iskirtacitata"/>
    <w:uiPriority w:val="30"/>
    <w:qFormat/>
    <w:rsid w:val="005F3C6D"/>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F3C6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3C6D"/>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5F3C6D"/>
    <w:rPr>
      <w:b/>
      <w:bCs/>
      <w:smallCaps/>
      <w:color w:val="auto"/>
      <w:spacing w:val="0"/>
      <w:u w:val="single"/>
    </w:rPr>
  </w:style>
  <w:style w:type="character" w:styleId="Knygospavadinimas">
    <w:name w:val="Book Title"/>
    <w:basedOn w:val="Numatytasispastraiposriftas"/>
    <w:uiPriority w:val="33"/>
    <w:qFormat/>
    <w:rsid w:val="005F3C6D"/>
    <w:rPr>
      <w:b/>
      <w:bCs/>
      <w:smallCaps/>
      <w:spacing w:val="0"/>
    </w:rPr>
  </w:style>
  <w:style w:type="character" w:customStyle="1" w:styleId="BetarpDiagrama">
    <w:name w:val="Be tarpų Diagrama"/>
    <w:basedOn w:val="Numatytasispastraiposriftas"/>
    <w:link w:val="Betarp"/>
    <w:uiPriority w:val="1"/>
    <w:qFormat/>
    <w:rsid w:val="005F3C6D"/>
    <w:rPr>
      <w:rFonts w:eastAsiaTheme="minorEastAsia"/>
      <w:sz w:val="21"/>
      <w:szCs w:val="21"/>
      <w:lang w:eastAsia="lt-LT"/>
    </w:rPr>
  </w:style>
  <w:style w:type="character" w:styleId="Vietosrezervavimoenklotekstas">
    <w:name w:val="Placeholder Text"/>
    <w:basedOn w:val="Numatytasispastraiposriftas"/>
    <w:uiPriority w:val="99"/>
    <w:semiHidden/>
    <w:qFormat/>
    <w:rsid w:val="005F3C6D"/>
    <w:rPr>
      <w:color w:val="808080"/>
    </w:rPr>
  </w:style>
  <w:style w:type="character" w:styleId="Perirtashipersaitas">
    <w:name w:val="FollowedHyperlink"/>
    <w:basedOn w:val="Numatytasispastraiposriftas"/>
    <w:uiPriority w:val="99"/>
    <w:semiHidden/>
    <w:unhideWhenUsed/>
    <w:rsid w:val="005F3C6D"/>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5F3C6D"/>
    <w:rPr>
      <w:rFonts w:eastAsiaTheme="minorEastAsia"/>
      <w:sz w:val="20"/>
      <w:szCs w:val="20"/>
      <w:lang w:eastAsia="lt-LT"/>
    </w:rPr>
  </w:style>
  <w:style w:type="character" w:customStyle="1" w:styleId="EndnoteCharacters">
    <w:name w:val="Endnote Characters"/>
    <w:uiPriority w:val="99"/>
    <w:semiHidden/>
    <w:unhideWhenUsed/>
    <w:qFormat/>
    <w:rsid w:val="005F3C6D"/>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5F3C6D"/>
  </w:style>
  <w:style w:type="character" w:customStyle="1" w:styleId="cf01">
    <w:name w:val="cf01"/>
    <w:basedOn w:val="Numatytasispastraiposriftas"/>
    <w:qFormat/>
    <w:rsid w:val="005F3C6D"/>
    <w:rPr>
      <w:rFonts w:ascii="Segoe UI" w:hAnsi="Segoe UI" w:cs="Segoe UI"/>
      <w:sz w:val="18"/>
      <w:szCs w:val="18"/>
    </w:rPr>
  </w:style>
  <w:style w:type="character" w:customStyle="1" w:styleId="Mention1">
    <w:name w:val="Mention1"/>
    <w:basedOn w:val="Numatytasispastraiposriftas"/>
    <w:uiPriority w:val="99"/>
    <w:unhideWhenUsed/>
    <w:qFormat/>
    <w:rsid w:val="005F3C6D"/>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5F3C6D"/>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semiHidden/>
    <w:qFormat/>
    <w:rsid w:val="005F3C6D"/>
    <w:rPr>
      <w:rFonts w:eastAsiaTheme="minorEastAsia"/>
      <w:sz w:val="21"/>
      <w:szCs w:val="21"/>
      <w:lang w:eastAsia="lt-LT"/>
    </w:rPr>
  </w:style>
  <w:style w:type="character" w:customStyle="1" w:styleId="cf11">
    <w:name w:val="cf11"/>
    <w:basedOn w:val="Numatytasispastraiposriftas"/>
    <w:qFormat/>
    <w:rsid w:val="005F3C6D"/>
    <w:rPr>
      <w:rFonts w:ascii="Segoe UI" w:hAnsi="Segoe UI" w:cs="Segoe UI"/>
      <w:color w:val="0000FF"/>
      <w:sz w:val="18"/>
      <w:szCs w:val="18"/>
    </w:rPr>
  </w:style>
  <w:style w:type="character" w:customStyle="1" w:styleId="cf21">
    <w:name w:val="cf21"/>
    <w:basedOn w:val="Numatytasispastraiposriftas"/>
    <w:qFormat/>
    <w:rsid w:val="005F3C6D"/>
    <w:rPr>
      <w:rFonts w:ascii="Segoe UI" w:hAnsi="Segoe UI" w:cs="Segoe UI"/>
      <w:color w:val="538135"/>
      <w:sz w:val="18"/>
      <w:szCs w:val="18"/>
    </w:rPr>
  </w:style>
  <w:style w:type="character" w:customStyle="1" w:styleId="normaltextrun">
    <w:name w:val="normaltextrun"/>
    <w:basedOn w:val="Numatytasispastraiposriftas"/>
    <w:qFormat/>
    <w:rsid w:val="00C26545"/>
  </w:style>
  <w:style w:type="character" w:customStyle="1" w:styleId="superscript">
    <w:name w:val="superscript"/>
    <w:basedOn w:val="Numatytasispastraiposriftas"/>
    <w:uiPriority w:val="1"/>
    <w:qFormat/>
    <w:rsid w:val="00C26545"/>
  </w:style>
  <w:style w:type="character" w:customStyle="1" w:styleId="Pagrindiniotekstotrauka3Diagrama">
    <w:name w:val="Pagrindinio teksto įtrauka 3 Diagrama"/>
    <w:basedOn w:val="Numatytasispastraiposriftas"/>
    <w:link w:val="Pagrindiniotekstotrauka3"/>
    <w:uiPriority w:val="99"/>
    <w:semiHidden/>
    <w:qFormat/>
    <w:rsid w:val="00447130"/>
    <w:rPr>
      <w:rFonts w:eastAsiaTheme="minorEastAsia"/>
      <w:sz w:val="16"/>
      <w:szCs w:val="16"/>
      <w:lang w:eastAsia="lt-LT"/>
    </w:rPr>
  </w:style>
  <w:style w:type="character" w:customStyle="1" w:styleId="TableChar">
    <w:name w:val="Table Char"/>
    <w:link w:val="Table"/>
    <w:qFormat/>
    <w:rsid w:val="001C7CFC"/>
    <w:rPr>
      <w:rFonts w:ascii="Arial" w:eastAsia="Arial Unicode MS" w:hAnsi="Arial" w:cs="Arial"/>
      <w:sz w:val="20"/>
      <w:szCs w:val="20"/>
    </w:rPr>
  </w:style>
  <w:style w:type="character" w:customStyle="1" w:styleId="CaptionChar">
    <w:name w:val="Caption Char"/>
    <w:link w:val="caption11"/>
    <w:qFormat/>
    <w:rsid w:val="001C7CFC"/>
    <w:rPr>
      <w:rFonts w:eastAsiaTheme="minorEastAsia"/>
      <w:b/>
      <w:bCs/>
      <w:color w:val="404040" w:themeColor="text1" w:themeTint="BF"/>
      <w:sz w:val="16"/>
      <w:szCs w:val="16"/>
      <w:lang w:eastAsia="lt-LT"/>
    </w:rPr>
  </w:style>
  <w:style w:type="character" w:customStyle="1" w:styleId="LentekstasarialChar">
    <w:name w:val="Len_tekstas_arial Char"/>
    <w:link w:val="Lentekstasarial"/>
    <w:qFormat/>
    <w:locked/>
    <w:rsid w:val="001C7CFC"/>
    <w:rPr>
      <w:rFonts w:ascii="Arial" w:eastAsia="Calibri" w:hAnsi="Arial" w:cs="Arial"/>
      <w:color w:val="103C5E"/>
      <w:sz w:val="18"/>
      <w:szCs w:val="18"/>
    </w:rPr>
  </w:style>
  <w:style w:type="character" w:customStyle="1" w:styleId="LENBUL1arialChar">
    <w:name w:val="LEN_BUL1_arial Char"/>
    <w:link w:val="LENBUL1arial"/>
    <w:qFormat/>
    <w:locked/>
    <w:rsid w:val="001C7CFC"/>
    <w:rPr>
      <w:rFonts w:ascii="Arial" w:eastAsia="Calibri" w:hAnsi="Arial" w:cs="Arial"/>
      <w:color w:val="103C5E"/>
      <w:sz w:val="18"/>
      <w:szCs w:val="18"/>
    </w:rPr>
  </w:style>
  <w:style w:type="character" w:customStyle="1" w:styleId="LenheadarialChar">
    <w:name w:val="Len_head_arial Char"/>
    <w:link w:val="Lenheadarial"/>
    <w:qFormat/>
    <w:locked/>
    <w:rsid w:val="001C7CFC"/>
    <w:rPr>
      <w:rFonts w:ascii="Arial" w:eastAsia="Calibri" w:hAnsi="Arial" w:cs="Arial"/>
      <w:color w:val="FFFFFF"/>
      <w:sz w:val="18"/>
      <w:szCs w:val="20"/>
    </w:rPr>
  </w:style>
  <w:style w:type="character" w:customStyle="1" w:styleId="LentelssraasChar">
    <w:name w:val="Lentelės sąraas Char"/>
    <w:link w:val="Lentelssraas"/>
    <w:uiPriority w:val="99"/>
    <w:qFormat/>
    <w:locked/>
    <w:rsid w:val="001C7CFC"/>
    <w:rPr>
      <w:rFonts w:ascii="Times New Roman" w:eastAsia="Times New Roman" w:hAnsi="Times New Roman" w:cs="Times New Roman"/>
      <w:sz w:val="20"/>
      <w:szCs w:val="20"/>
    </w:rPr>
  </w:style>
  <w:style w:type="character" w:customStyle="1" w:styleId="1NUMarialChar">
    <w:name w:val="1NUM_arial Char"/>
    <w:link w:val="1NUMarial"/>
    <w:qFormat/>
    <w:rsid w:val="000A4126"/>
    <w:rPr>
      <w:rFonts w:ascii="Arial" w:eastAsia="Calibri" w:hAnsi="Arial" w:cs="Arial"/>
      <w:color w:val="103C5E"/>
      <w:sz w:val="20"/>
      <w:szCs w:val="20"/>
      <w:lang w:eastAsia="lt-LT"/>
    </w:rPr>
  </w:style>
  <w:style w:type="character" w:customStyle="1" w:styleId="Pagrindinistekstas2Diagrama">
    <w:name w:val="Pagrindinis tekstas 2 Diagrama"/>
    <w:basedOn w:val="Numatytasispastraiposriftas"/>
    <w:link w:val="Pagrindinistekstas2"/>
    <w:uiPriority w:val="99"/>
    <w:qFormat/>
    <w:rsid w:val="00553ABF"/>
    <w:rPr>
      <w:rFonts w:ascii="Times New Roman" w:eastAsia="Times New Roman" w:hAnsi="Times New Roman" w:cs="Times New Roman"/>
      <w:sz w:val="24"/>
      <w:szCs w:val="20"/>
      <w:lang w:eastAsia="lt-LT"/>
    </w:rPr>
  </w:style>
  <w:style w:type="character" w:customStyle="1" w:styleId="NormaltextChar">
    <w:name w:val="Normal text Char"/>
    <w:link w:val="Normaltext"/>
    <w:uiPriority w:val="99"/>
    <w:qFormat/>
    <w:locked/>
    <w:rsid w:val="00553ABF"/>
    <w:rPr>
      <w:rFonts w:ascii="Times New Roman" w:eastAsia="Times New Roman" w:hAnsi="Times New Roman" w:cs="Times New Roman"/>
      <w:sz w:val="24"/>
      <w:szCs w:val="24"/>
    </w:rPr>
  </w:style>
  <w:style w:type="character" w:customStyle="1" w:styleId="Typewriter">
    <w:name w:val="Typewriter"/>
    <w:qFormat/>
    <w:rsid w:val="009574D6"/>
    <w:rPr>
      <w:rFonts w:ascii="Courier New" w:hAnsi="Courier New"/>
      <w:sz w:val="20"/>
    </w:rPr>
  </w:style>
  <w:style w:type="character" w:customStyle="1" w:styleId="FontStyle21">
    <w:name w:val="Font Style21"/>
    <w:uiPriority w:val="99"/>
    <w:qFormat/>
    <w:rsid w:val="009574D6"/>
    <w:rPr>
      <w:rFonts w:ascii="Times New Roman" w:hAnsi="Times New Roman" w:cs="Times New Roman"/>
      <w:sz w:val="18"/>
      <w:szCs w:val="18"/>
    </w:rPr>
  </w:style>
  <w:style w:type="character" w:customStyle="1" w:styleId="HTMLiankstoformatuotasDiagrama">
    <w:name w:val="HTML iš anksto formatuotas Diagrama"/>
    <w:basedOn w:val="Numatytasispastraiposriftas"/>
    <w:link w:val="HTMLiankstoformatuotas"/>
    <w:qFormat/>
    <w:rsid w:val="00561B76"/>
    <w:rPr>
      <w:rFonts w:ascii="Courier New" w:eastAsia="Times New Roman" w:hAnsi="Courier New" w:cs="Courier New"/>
      <w:sz w:val="24"/>
      <w:szCs w:val="20"/>
      <w:lang w:val="en-US" w:eastAsia="lt-LT"/>
    </w:rPr>
  </w:style>
  <w:style w:type="character" w:customStyle="1" w:styleId="IndexLink">
    <w:name w:val="Index Link"/>
    <w:qFormat/>
  </w:style>
  <w:style w:type="character" w:styleId="Neapdorotaspaminjimas">
    <w:name w:val="Unresolved Mention"/>
    <w:basedOn w:val="Numatytasispastraiposriftas"/>
    <w:uiPriority w:val="99"/>
    <w:semiHidden/>
    <w:unhideWhenUsed/>
    <w:qFormat/>
    <w:rsid w:val="00FB2D93"/>
    <w:rPr>
      <w:color w:val="605E5C"/>
      <w:shd w:val="clear" w:color="auto" w:fill="E1DFDD"/>
    </w:rPr>
  </w:style>
  <w:style w:type="character" w:customStyle="1" w:styleId="PagrindiniotekstotraukaDiagrama">
    <w:name w:val="Pagrindinio teksto įtrauka Diagrama"/>
    <w:basedOn w:val="Numatytasispastraiposriftas"/>
    <w:link w:val="Pagrindiniotekstotrauka"/>
    <w:qFormat/>
    <w:rsid w:val="00225917"/>
    <w:rPr>
      <w:rFonts w:ascii="Times New Roman" w:eastAsia="Times New Roman" w:hAnsi="Times New Roman" w:cs="Times New Roman"/>
      <w:sz w:val="24"/>
      <w:szCs w:val="20"/>
      <w:lang w:eastAsia="ar-SA"/>
    </w:rPr>
  </w:style>
  <w:style w:type="paragraph" w:customStyle="1" w:styleId="Heading">
    <w:name w:val="Heading"/>
    <w:next w:val="Body2"/>
    <w:qFormat/>
    <w:rsid w:val="005F3C6D"/>
    <w:pPr>
      <w:outlineLvl w:val="0"/>
    </w:pPr>
    <w:rPr>
      <w:rFonts w:ascii="Times New Roman" w:eastAsia="Arial Unicode MS" w:hAnsi="Times New Roman" w:cs="Arial Unicode MS"/>
      <w:b/>
      <w:bCs/>
      <w:caps/>
      <w:color w:val="434343"/>
      <w:spacing w:val="4"/>
      <w:lang w:val="en-US" w:eastAsia="lt-LT"/>
    </w:rPr>
  </w:style>
  <w:style w:type="paragraph" w:styleId="Pagrindinistekstas">
    <w:name w:val="Body Text"/>
    <w:basedOn w:val="prastasis"/>
    <w:link w:val="PagrindinistekstasDiagrama"/>
    <w:rsid w:val="005F3C6D"/>
    <w:pPr>
      <w:ind w:firstLine="567"/>
      <w:jc w:val="both"/>
    </w:pPr>
    <w:rPr>
      <w:szCs w:val="20"/>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i/>
      <w:iCs/>
      <w:sz w:val="24"/>
      <w:szCs w:val="24"/>
    </w:rPr>
  </w:style>
  <w:style w:type="paragraph" w:styleId="Puslapioinaostekstas">
    <w:name w:val="footnote text"/>
    <w:basedOn w:val="prastasis"/>
    <w:link w:val="PuslapioinaostekstasDiagrama"/>
    <w:uiPriority w:val="99"/>
    <w:unhideWhenUsed/>
    <w:rsid w:val="005F3C6D"/>
    <w:rPr>
      <w:sz w:val="20"/>
      <w:szCs w:val="20"/>
    </w:rPr>
  </w:style>
  <w:style w:type="paragraph" w:styleId="Komentarotekstas">
    <w:name w:val="annotation text"/>
    <w:basedOn w:val="prastasis"/>
    <w:link w:val="KomentarotekstasDiagrama"/>
    <w:uiPriority w:val="99"/>
    <w:unhideWhenUsed/>
    <w:qFormat/>
    <w:rsid w:val="005F3C6D"/>
    <w:rPr>
      <w:sz w:val="20"/>
      <w:szCs w:val="20"/>
    </w:rPr>
  </w:style>
  <w:style w:type="paragraph" w:styleId="Paantrat">
    <w:name w:val="Subtitle"/>
    <w:basedOn w:val="prastasis"/>
    <w:next w:val="prastasis"/>
    <w:link w:val="PaantratDiagrama"/>
    <w:uiPriority w:val="11"/>
    <w:qFormat/>
    <w:rsid w:val="005F3C6D"/>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5F3C6D"/>
    <w:pPr>
      <w:ind w:left="720"/>
      <w:contextualSpacing/>
    </w:pPr>
    <w:rPr>
      <w:rFonts w:eastAsiaTheme="minorHAnsi"/>
      <w:sz w:val="22"/>
      <w:szCs w:val="22"/>
      <w:lang w:eastAsia="en-US"/>
    </w:rPr>
  </w:style>
  <w:style w:type="paragraph" w:styleId="Debesliotekstas">
    <w:name w:val="Balloon Text"/>
    <w:basedOn w:val="prastasis"/>
    <w:link w:val="DebesliotekstasDiagrama"/>
    <w:uiPriority w:val="99"/>
    <w:semiHidden/>
    <w:unhideWhenUsed/>
    <w:qFormat/>
    <w:rsid w:val="005F3C6D"/>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5F3C6D"/>
    <w:rPr>
      <w:b/>
      <w:bCs/>
    </w:rPr>
  </w:style>
  <w:style w:type="paragraph" w:styleId="prastasiniatinklio">
    <w:name w:val="Normal (Web)"/>
    <w:basedOn w:val="prastasis"/>
    <w:uiPriority w:val="99"/>
    <w:semiHidden/>
    <w:unhideWhenUsed/>
    <w:qFormat/>
    <w:rsid w:val="005F3C6D"/>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F3C6D"/>
    <w:pPr>
      <w:tabs>
        <w:tab w:val="center" w:pos="4513"/>
        <w:tab w:val="right" w:pos="9026"/>
      </w:tabs>
    </w:pPr>
  </w:style>
  <w:style w:type="paragraph" w:styleId="Porat">
    <w:name w:val="footer"/>
    <w:basedOn w:val="prastasis"/>
    <w:link w:val="PoratDiagrama"/>
    <w:uiPriority w:val="99"/>
    <w:unhideWhenUsed/>
    <w:rsid w:val="005F3C6D"/>
    <w:pPr>
      <w:tabs>
        <w:tab w:val="center" w:pos="4513"/>
        <w:tab w:val="right" w:pos="9026"/>
      </w:tabs>
    </w:pPr>
  </w:style>
  <w:style w:type="paragraph" w:styleId="Pataisymai">
    <w:name w:val="Revision"/>
    <w:uiPriority w:val="99"/>
    <w:semiHidden/>
    <w:qFormat/>
    <w:rsid w:val="005F3C6D"/>
    <w:rPr>
      <w:rFonts w:ascii="Times New Roman" w:eastAsiaTheme="minorEastAsia" w:hAnsi="Times New Roman" w:cs="Arial"/>
      <w:sz w:val="24"/>
      <w:szCs w:val="24"/>
    </w:rPr>
  </w:style>
  <w:style w:type="paragraph" w:customStyle="1" w:styleId="caption11">
    <w:name w:val="caption11"/>
    <w:basedOn w:val="prastasis"/>
    <w:next w:val="prastasis"/>
    <w:link w:val="CaptionChar"/>
    <w:unhideWhenUsed/>
    <w:qFormat/>
    <w:rsid w:val="005F3C6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F3C6D"/>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5F3C6D"/>
    <w:rPr>
      <w:rFonts w:ascii="Calibri" w:eastAsiaTheme="minorEastAsia" w:hAnsi="Calibri" w:cs="Arial"/>
      <w:sz w:val="21"/>
      <w:szCs w:val="21"/>
      <w:lang w:eastAsia="lt-LT"/>
    </w:rPr>
  </w:style>
  <w:style w:type="paragraph" w:styleId="Citata">
    <w:name w:val="Quote"/>
    <w:basedOn w:val="prastasis"/>
    <w:next w:val="prastasis"/>
    <w:link w:val="CitataDiagrama"/>
    <w:uiPriority w:val="29"/>
    <w:qFormat/>
    <w:rsid w:val="005F3C6D"/>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5F3C6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5F3C6D"/>
    <w:pPr>
      <w:outlineLvl w:val="9"/>
    </w:pPr>
  </w:style>
  <w:style w:type="paragraph" w:styleId="Turinys1">
    <w:name w:val="toc 1"/>
    <w:basedOn w:val="prastasis"/>
    <w:next w:val="prastasis"/>
    <w:autoRedefine/>
    <w:uiPriority w:val="39"/>
    <w:unhideWhenUsed/>
    <w:rsid w:val="005F3C6D"/>
    <w:pPr>
      <w:tabs>
        <w:tab w:val="left" w:pos="142"/>
        <w:tab w:val="right" w:leader="dot" w:pos="9962"/>
      </w:tabs>
      <w:spacing w:after="0"/>
      <w:ind w:left="426" w:hanging="284"/>
    </w:pPr>
  </w:style>
  <w:style w:type="paragraph" w:customStyle="1" w:styleId="tajtip">
    <w:name w:val="tajtip"/>
    <w:basedOn w:val="prastasis"/>
    <w:qFormat/>
    <w:rsid w:val="005F3C6D"/>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5F3C6D"/>
    <w:pPr>
      <w:spacing w:after="40"/>
      <w:jc w:val="both"/>
    </w:pPr>
    <w:rPr>
      <w:rFonts w:ascii="Times New Roman" w:eastAsia="Arial Unicode MS" w:hAnsi="Times New Roman" w:cs="Arial Unicode MS"/>
      <w:color w:val="000000"/>
      <w:sz w:val="21"/>
      <w:szCs w:val="21"/>
      <w:lang w:val="en-US"/>
    </w:rPr>
  </w:style>
  <w:style w:type="paragraph" w:styleId="Turinys2">
    <w:name w:val="toc 2"/>
    <w:basedOn w:val="prastasis"/>
    <w:next w:val="prastasis"/>
    <w:autoRedefine/>
    <w:uiPriority w:val="39"/>
    <w:unhideWhenUsed/>
    <w:rsid w:val="00E53626"/>
    <w:pPr>
      <w:tabs>
        <w:tab w:val="right" w:leader="dot" w:pos="9962"/>
      </w:tabs>
      <w:spacing w:after="0" w:line="240" w:lineRule="auto"/>
      <w:ind w:left="284"/>
    </w:pPr>
  </w:style>
  <w:style w:type="paragraph" w:customStyle="1" w:styleId="S1lygis">
    <w:name w:val="_S 1 lygis"/>
    <w:basedOn w:val="prastasis"/>
    <w:qFormat/>
    <w:rsid w:val="005F3C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5F3C6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5F3C6D"/>
  </w:style>
  <w:style w:type="paragraph" w:styleId="Dokumentoinaostekstas">
    <w:name w:val="endnote text"/>
    <w:basedOn w:val="prastasis"/>
    <w:link w:val="DokumentoinaostekstasDiagrama"/>
    <w:uiPriority w:val="99"/>
    <w:semiHidden/>
    <w:unhideWhenUsed/>
    <w:rsid w:val="005F3C6D"/>
    <w:pPr>
      <w:spacing w:after="0" w:line="240" w:lineRule="auto"/>
    </w:pPr>
    <w:rPr>
      <w:sz w:val="20"/>
      <w:szCs w:val="20"/>
    </w:rPr>
  </w:style>
  <w:style w:type="paragraph" w:customStyle="1" w:styleId="Normal12pt">
    <w:name w:val="Normal + 12 pt"/>
    <w:basedOn w:val="prastasis"/>
    <w:link w:val="Normal12ptChar"/>
    <w:qFormat/>
    <w:rsid w:val="005F3C6D"/>
    <w:pPr>
      <w:spacing w:after="0" w:line="240" w:lineRule="auto"/>
      <w:ind w:right="-283"/>
      <w:jc w:val="both"/>
    </w:pPr>
    <w:rPr>
      <w:rFonts w:eastAsiaTheme="minorHAnsi"/>
      <w:sz w:val="22"/>
      <w:szCs w:val="22"/>
      <w:lang w:eastAsia="en-US"/>
    </w:rPr>
  </w:style>
  <w:style w:type="paragraph" w:customStyle="1" w:styleId="pf0">
    <w:name w:val="pf0"/>
    <w:basedOn w:val="prastasis"/>
    <w:qFormat/>
    <w:rsid w:val="005F3C6D"/>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5F3C6D"/>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5F3C6D"/>
    <w:pPr>
      <w:spacing w:after="120" w:line="480" w:lineRule="auto"/>
      <w:ind w:left="283"/>
    </w:pPr>
  </w:style>
  <w:style w:type="paragraph" w:customStyle="1" w:styleId="paragraph">
    <w:name w:val="paragraph"/>
    <w:basedOn w:val="prastasis"/>
    <w:qFormat/>
    <w:rsid w:val="00C26545"/>
    <w:pPr>
      <w:spacing w:before="100" w:after="100"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qFormat/>
    <w:rsid w:val="00447130"/>
    <w:pPr>
      <w:spacing w:after="120"/>
      <w:ind w:left="283"/>
    </w:pPr>
    <w:rPr>
      <w:sz w:val="16"/>
      <w:szCs w:val="16"/>
    </w:rPr>
  </w:style>
  <w:style w:type="paragraph" w:customStyle="1" w:styleId="Table">
    <w:name w:val="Table"/>
    <w:basedOn w:val="prastasis"/>
    <w:link w:val="TableChar"/>
    <w:qFormat/>
    <w:rsid w:val="001C7CFC"/>
    <w:pPr>
      <w:spacing w:before="40" w:after="40" w:line="240" w:lineRule="auto"/>
    </w:pPr>
    <w:rPr>
      <w:rFonts w:ascii="Arial" w:eastAsia="Arial Unicode MS" w:hAnsi="Arial"/>
      <w:sz w:val="20"/>
      <w:szCs w:val="20"/>
      <w:lang w:eastAsia="en-US"/>
    </w:rPr>
  </w:style>
  <w:style w:type="paragraph" w:customStyle="1" w:styleId="TableTitle">
    <w:name w:val="Table Title"/>
    <w:basedOn w:val="Table"/>
    <w:qFormat/>
    <w:rsid w:val="001C7CFC"/>
    <w:pPr>
      <w:keepNext/>
      <w:spacing w:before="80" w:after="80"/>
      <w:jc w:val="center"/>
    </w:pPr>
    <w:rPr>
      <w:b/>
    </w:rPr>
  </w:style>
  <w:style w:type="paragraph" w:customStyle="1" w:styleId="Normalnumbered4">
    <w:name w:val="Normal numbered 4"/>
    <w:basedOn w:val="Normalnumbered3"/>
    <w:uiPriority w:val="99"/>
    <w:qFormat/>
    <w:rsid w:val="001C7CFC"/>
  </w:style>
  <w:style w:type="paragraph" w:customStyle="1" w:styleId="Normalnumbered1">
    <w:name w:val="Normal numbered 1"/>
    <w:basedOn w:val="prastasis"/>
    <w:uiPriority w:val="99"/>
    <w:qFormat/>
    <w:rsid w:val="001C7CFC"/>
    <w:pPr>
      <w:tabs>
        <w:tab w:val="left" w:pos="1191"/>
      </w:tabs>
      <w:spacing w:before="120" w:after="0" w:line="240" w:lineRule="auto"/>
      <w:ind w:left="1191" w:hanging="340"/>
      <w:jc w:val="both"/>
    </w:pPr>
    <w:rPr>
      <w:rFonts w:ascii="Arial" w:eastAsia="Arial Unicode MS" w:hAnsi="Arial"/>
      <w:sz w:val="20"/>
      <w:szCs w:val="20"/>
      <w:lang w:eastAsia="en-US"/>
    </w:rPr>
  </w:style>
  <w:style w:type="paragraph" w:customStyle="1" w:styleId="Normalnumbered3">
    <w:name w:val="Normal numbered 3"/>
    <w:basedOn w:val="Normalnumbered2"/>
    <w:uiPriority w:val="99"/>
    <w:qFormat/>
    <w:rsid w:val="001C7CFC"/>
  </w:style>
  <w:style w:type="paragraph" w:customStyle="1" w:styleId="Normalnumbered2">
    <w:name w:val="Normal numbered 2"/>
    <w:basedOn w:val="Normalnumbered1"/>
    <w:uiPriority w:val="99"/>
    <w:qFormat/>
    <w:rsid w:val="001C7CFC"/>
  </w:style>
  <w:style w:type="paragraph" w:customStyle="1" w:styleId="TaBult1">
    <w:name w:val="TaBult 1"/>
    <w:basedOn w:val="Table"/>
    <w:qFormat/>
    <w:rsid w:val="001C7CFC"/>
    <w:pPr>
      <w:numPr>
        <w:numId w:val="16"/>
      </w:numPr>
      <w:tabs>
        <w:tab w:val="left" w:pos="360"/>
        <w:tab w:val="left" w:pos="743"/>
        <w:tab w:val="left" w:pos="1477"/>
      </w:tabs>
      <w:ind w:left="0" w:firstLine="0"/>
    </w:pPr>
  </w:style>
  <w:style w:type="paragraph" w:customStyle="1" w:styleId="Lentekstasarial">
    <w:name w:val="Len_tekstas_arial"/>
    <w:basedOn w:val="prastasis"/>
    <w:link w:val="LentekstasarialChar"/>
    <w:qFormat/>
    <w:rsid w:val="001C7CFC"/>
    <w:pPr>
      <w:spacing w:before="120" w:after="120"/>
      <w:jc w:val="both"/>
    </w:pPr>
    <w:rPr>
      <w:rFonts w:ascii="Arial" w:eastAsia="Calibri" w:hAnsi="Arial"/>
      <w:color w:val="103C5E"/>
      <w:sz w:val="18"/>
      <w:szCs w:val="18"/>
      <w:lang w:eastAsia="en-US"/>
    </w:rPr>
  </w:style>
  <w:style w:type="paragraph" w:customStyle="1" w:styleId="LENBUL1arial">
    <w:name w:val="LEN_BUL1_arial"/>
    <w:basedOn w:val="Lentekstasarial"/>
    <w:link w:val="LENBUL1arialChar"/>
    <w:qFormat/>
    <w:rsid w:val="001C7CFC"/>
    <w:pPr>
      <w:numPr>
        <w:numId w:val="17"/>
      </w:numPr>
      <w:tabs>
        <w:tab w:val="left" w:pos="241"/>
        <w:tab w:val="left" w:pos="479"/>
      </w:tabs>
      <w:contextualSpacing/>
    </w:pPr>
  </w:style>
  <w:style w:type="paragraph" w:customStyle="1" w:styleId="Lenheadarial">
    <w:name w:val="Len_head_arial"/>
    <w:basedOn w:val="prastasis"/>
    <w:link w:val="LenheadarialChar"/>
    <w:qFormat/>
    <w:rsid w:val="001C7CFC"/>
    <w:pPr>
      <w:spacing w:before="120" w:after="120"/>
    </w:pPr>
    <w:rPr>
      <w:rFonts w:ascii="Arial" w:eastAsia="Calibri" w:hAnsi="Arial"/>
      <w:color w:val="FFFFFF"/>
      <w:sz w:val="18"/>
      <w:szCs w:val="20"/>
      <w:lang w:eastAsia="en-US"/>
    </w:rPr>
  </w:style>
  <w:style w:type="paragraph" w:styleId="Sraassunumeriais">
    <w:name w:val="List Number"/>
    <w:basedOn w:val="prastasis"/>
    <w:uiPriority w:val="99"/>
    <w:semiHidden/>
    <w:unhideWhenUsed/>
    <w:rsid w:val="001C7CFC"/>
    <w:pPr>
      <w:spacing w:after="0" w:line="240" w:lineRule="auto"/>
      <w:contextualSpacing/>
    </w:pPr>
    <w:rPr>
      <w:rFonts w:ascii="Times New Roman" w:eastAsia="Times New Roman" w:hAnsi="Times New Roman" w:cs="Times New Roman"/>
      <w:sz w:val="24"/>
      <w:szCs w:val="24"/>
      <w:lang w:val="en-US" w:eastAsia="en-US"/>
    </w:rPr>
  </w:style>
  <w:style w:type="paragraph" w:customStyle="1" w:styleId="Lentelssraas">
    <w:name w:val="Lentelės sąraas"/>
    <w:basedOn w:val="prastasis"/>
    <w:link w:val="LentelssraasChar"/>
    <w:uiPriority w:val="99"/>
    <w:qFormat/>
    <w:rsid w:val="001C7CFC"/>
    <w:pPr>
      <w:keepNext/>
      <w:numPr>
        <w:numId w:val="18"/>
      </w:numPr>
      <w:spacing w:after="100" w:line="240" w:lineRule="auto"/>
      <w:jc w:val="both"/>
    </w:pPr>
    <w:rPr>
      <w:rFonts w:ascii="Times New Roman" w:eastAsia="Times New Roman" w:hAnsi="Times New Roman" w:cs="Times New Roman"/>
      <w:sz w:val="20"/>
      <w:szCs w:val="20"/>
      <w:lang w:eastAsia="en-US"/>
    </w:rPr>
  </w:style>
  <w:style w:type="paragraph" w:customStyle="1" w:styleId="1NUMarial">
    <w:name w:val="1NUM_arial"/>
    <w:basedOn w:val="prastasis"/>
    <w:link w:val="1NUMarialChar"/>
    <w:qFormat/>
    <w:rsid w:val="000A4126"/>
    <w:pPr>
      <w:spacing w:after="0"/>
      <w:contextualSpacing/>
      <w:jc w:val="both"/>
    </w:pPr>
    <w:rPr>
      <w:rFonts w:ascii="Arial" w:eastAsia="Calibri" w:hAnsi="Arial"/>
      <w:color w:val="103C5E"/>
      <w:sz w:val="20"/>
      <w:szCs w:val="20"/>
    </w:rPr>
  </w:style>
  <w:style w:type="paragraph" w:styleId="Pagrindinistekstas2">
    <w:name w:val="Body Text 2"/>
    <w:basedOn w:val="prastasis"/>
    <w:link w:val="Pagrindinistekstas2Diagrama"/>
    <w:uiPriority w:val="99"/>
    <w:qFormat/>
    <w:rsid w:val="00553ABF"/>
    <w:pPr>
      <w:spacing w:after="120" w:line="480" w:lineRule="auto"/>
    </w:pPr>
    <w:rPr>
      <w:rFonts w:ascii="Times New Roman" w:eastAsia="Times New Roman" w:hAnsi="Times New Roman" w:cs="Times New Roman"/>
      <w:sz w:val="24"/>
      <w:szCs w:val="20"/>
    </w:rPr>
  </w:style>
  <w:style w:type="paragraph" w:customStyle="1" w:styleId="Style-20">
    <w:name w:val="Style-20"/>
    <w:uiPriority w:val="99"/>
    <w:qFormat/>
    <w:rsid w:val="00553ABF"/>
    <w:rPr>
      <w:rFonts w:ascii="Times New Roman" w:eastAsia="Times New Roman" w:hAnsi="Times New Roman" w:cs="Times New Roman"/>
      <w:sz w:val="20"/>
      <w:szCs w:val="20"/>
      <w:lang w:val="en-US"/>
    </w:rPr>
  </w:style>
  <w:style w:type="paragraph" w:customStyle="1" w:styleId="Normaltext">
    <w:name w:val="Normal text"/>
    <w:basedOn w:val="prastasis"/>
    <w:link w:val="NormaltextChar"/>
    <w:uiPriority w:val="99"/>
    <w:qFormat/>
    <w:rsid w:val="00553ABF"/>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Default">
    <w:name w:val="Default"/>
    <w:qFormat/>
    <w:rsid w:val="009574D6"/>
    <w:rPr>
      <w:rFonts w:ascii="Times New Roman" w:eastAsia="Calibri" w:hAnsi="Times New Roman" w:cs="Times New Roman"/>
      <w:color w:val="000000"/>
      <w:sz w:val="24"/>
      <w:szCs w:val="24"/>
    </w:rPr>
  </w:style>
  <w:style w:type="paragraph" w:customStyle="1" w:styleId="prastasis1">
    <w:name w:val="Įprastasis1"/>
    <w:qFormat/>
    <w:rsid w:val="00107CD8"/>
    <w:pPr>
      <w:spacing w:after="160" w:line="252" w:lineRule="auto"/>
    </w:pPr>
    <w:rPr>
      <w:rFonts w:cs="Calibri"/>
    </w:rPr>
  </w:style>
  <w:style w:type="paragraph" w:styleId="HTMLiankstoformatuotas">
    <w:name w:val="HTML Preformatted"/>
    <w:basedOn w:val="prastasis"/>
    <w:link w:val="HTMLiankstoformatuotasDiagrama"/>
    <w:qFormat/>
    <w:rsid w:val="0056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paragraph" w:customStyle="1" w:styleId="NoSpacing1">
    <w:name w:val="No Spacing1"/>
    <w:qFormat/>
    <w:rsid w:val="00561B76"/>
    <w:rPr>
      <w:rFonts w:ascii="Times New Roman" w:eastAsia="Times New Roman" w:hAnsi="Times New Roman" w:cs="Times New Roman"/>
      <w:sz w:val="24"/>
      <w:szCs w:val="24"/>
    </w:rPr>
  </w:style>
  <w:style w:type="paragraph" w:customStyle="1" w:styleId="StiliusAntrat2Tarpaitarpeilui15eiluts">
    <w:name w:val="Stilius Antraštė 2 + Tarpai tarp eilučių:  1.5 eilutės"/>
    <w:basedOn w:val="Antrat2"/>
    <w:qFormat/>
    <w:rsid w:val="00225917"/>
    <w:pPr>
      <w:keepNext w:val="0"/>
      <w:keepLines w:val="0"/>
      <w:numPr>
        <w:ilvl w:val="1"/>
        <w:numId w:val="22"/>
      </w:numPr>
      <w:tabs>
        <w:tab w:val="left" w:pos="1440"/>
      </w:tabs>
      <w:spacing w:before="0"/>
      <w:ind w:left="1440" w:hanging="360"/>
      <w:jc w:val="both"/>
    </w:pPr>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225917"/>
    <w:pPr>
      <w:spacing w:after="120" w:line="240" w:lineRule="auto"/>
      <w:ind w:left="283"/>
    </w:pPr>
    <w:rPr>
      <w:rFonts w:ascii="Times New Roman" w:eastAsia="Times New Roman" w:hAnsi="Times New Roman" w:cs="Times New Roman"/>
      <w:sz w:val="24"/>
      <w:szCs w:val="20"/>
      <w:lang w:eastAsia="ar-SA"/>
    </w:rPr>
  </w:style>
  <w:style w:type="numbering" w:customStyle="1" w:styleId="List51">
    <w:name w:val="List 51"/>
    <w:qFormat/>
    <w:rsid w:val="005F3C6D"/>
  </w:style>
  <w:style w:type="table" w:styleId="Lentelstinklelis">
    <w:name w:val="Table Grid"/>
    <w:basedOn w:val="prastojilentel"/>
    <w:uiPriority w:val="39"/>
    <w:rsid w:val="005F3C6D"/>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5F3C6D"/>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5F3C6D"/>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uiPriority w:val="39"/>
    <w:rsid w:val="003409A1"/>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institutas@hi.lt"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dai.lrv.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11798</Words>
  <Characters>67255</Characters>
  <Application>Microsoft Office Word</Application>
  <DocSecurity>0</DocSecurity>
  <Lines>560</Lines>
  <Paragraphs>157</Paragraphs>
  <ScaleCrop>false</ScaleCrop>
  <Company>Nacionaline svietimo agentura</Company>
  <LinksUpToDate>false</LinksUpToDate>
  <CharactersWithSpaces>78896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Juratė Miceikienė</cp:lastModifiedBy>
  <cp:revision>2</cp:revision>
  <dcterms:created xsi:type="dcterms:W3CDTF">2025-03-13T08:43:00Z</dcterms:created>
  <dcterms:modified xsi:type="dcterms:W3CDTF">2025-03-13T08:43:00Z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