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1412C" w14:textId="77777777" w:rsidR="008E1F7B" w:rsidRPr="002018C6" w:rsidRDefault="008E1F7B" w:rsidP="008E1F7B">
      <w:pPr>
        <w:pStyle w:val="Antrat2"/>
        <w:spacing w:before="0"/>
        <w:ind w:left="5103"/>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4404957"/>
      <w:r w:rsidRPr="002018C6">
        <w:rPr>
          <w:rFonts w:ascii="Times New Roman" w:eastAsia="Calibri" w:hAnsi="Times New Roman" w:cs="Times New Roman"/>
          <w:color w:val="auto"/>
          <w:sz w:val="24"/>
          <w:szCs w:val="24"/>
        </w:rPr>
        <w:t>Pirkimo sąlygų 2 priedas „Techninė specifikacija“</w:t>
      </w:r>
      <w:bookmarkEnd w:id="0"/>
      <w:bookmarkEnd w:id="1"/>
      <w:bookmarkEnd w:id="2"/>
      <w:bookmarkEnd w:id="3"/>
      <w:bookmarkEnd w:id="4"/>
    </w:p>
    <w:p w14:paraId="5AAE1D6F" w14:textId="77777777" w:rsidR="008E1F7B" w:rsidRPr="002018C6" w:rsidRDefault="008E1F7B" w:rsidP="008E1F7B">
      <w:pPr>
        <w:spacing w:after="0" w:line="240" w:lineRule="auto"/>
        <w:rPr>
          <w:rFonts w:ascii="Times New Roman" w:hAnsi="Times New Roman" w:cs="Times New Roman"/>
          <w:b/>
          <w:bCs/>
          <w:sz w:val="24"/>
          <w:szCs w:val="24"/>
        </w:rPr>
      </w:pPr>
    </w:p>
    <w:p w14:paraId="64AC0D1B"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TECHNINĖ SPECIFIKACIJA</w:t>
      </w:r>
    </w:p>
    <w:p w14:paraId="377FA039"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36327543" w14:textId="77777777" w:rsidR="008E1F7B" w:rsidRPr="002018C6" w:rsidRDefault="008E1F7B" w:rsidP="008E1F7B">
      <w:pPr>
        <w:jc w:val="center"/>
        <w:rPr>
          <w:rFonts w:ascii="Times New Roman" w:hAnsi="Times New Roman" w:cs="Times New Roman"/>
          <w:b/>
          <w:bCs/>
          <w:color w:val="000000"/>
          <w:sz w:val="24"/>
          <w:szCs w:val="24"/>
        </w:rPr>
      </w:pPr>
      <w:bookmarkStart w:id="5" w:name="_Hlk159080123"/>
      <w:r w:rsidRPr="002018C6">
        <w:rPr>
          <w:rFonts w:ascii="Times New Roman" w:hAnsi="Times New Roman" w:cs="Times New Roman"/>
          <w:b/>
          <w:bCs/>
          <w:color w:val="000000"/>
          <w:sz w:val="24"/>
          <w:szCs w:val="24"/>
        </w:rPr>
        <w:t>ĮVADINĖ INFORMACIJA APIE PROJEKTĄ</w:t>
      </w:r>
    </w:p>
    <w:p w14:paraId="48C95AEA" w14:textId="77777777" w:rsidR="008E1F7B" w:rsidRPr="002018C6" w:rsidRDefault="008E1F7B" w:rsidP="008E1F7B">
      <w:pPr>
        <w:pStyle w:val="Sraopastraipa"/>
        <w:widowControl w:val="0"/>
        <w:numPr>
          <w:ilvl w:val="0"/>
          <w:numId w:val="10"/>
        </w:numPr>
        <w:shd w:val="clear" w:color="auto" w:fill="FFFFFF"/>
        <w:tabs>
          <w:tab w:val="left" w:pos="426"/>
        </w:tabs>
        <w:spacing w:after="0" w:line="240" w:lineRule="auto"/>
        <w:ind w:left="0" w:firstLine="0"/>
        <w:jc w:val="both"/>
        <w:rPr>
          <w:rFonts w:ascii="Times New Roman" w:hAnsi="Times New Roman" w:cs="Times New Roman"/>
          <w:color w:val="000000"/>
          <w:sz w:val="24"/>
          <w:szCs w:val="24"/>
        </w:rPr>
      </w:pPr>
      <w:r w:rsidRPr="002018C6">
        <w:rPr>
          <w:rFonts w:asciiTheme="majorBidi" w:hAnsiTheme="majorBidi" w:cs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sidRPr="002018C6">
        <w:rPr>
          <w:rFonts w:asciiTheme="majorBidi" w:hAnsiTheme="majorBidi" w:cstheme="majorBidi"/>
          <w:color w:val="000000"/>
          <w:sz w:val="24"/>
          <w:szCs w:val="24"/>
          <w:shd w:val="clear" w:color="auto" w:fill="FFFFFF"/>
        </w:rPr>
        <w:t>Nr. 09-018-P-0001 (toliau – Projektas).</w:t>
      </w:r>
    </w:p>
    <w:p w14:paraId="6FB19919" w14:textId="77777777" w:rsidR="008E1F7B" w:rsidRPr="002018C6" w:rsidRDefault="008E1F7B" w:rsidP="008E1F7B">
      <w:pPr>
        <w:pStyle w:val="Sraopastraipa"/>
        <w:widowControl w:val="0"/>
        <w:numPr>
          <w:ilvl w:val="0"/>
          <w:numId w:val="10"/>
        </w:numPr>
        <w:shd w:val="clear" w:color="auto" w:fill="FFFFFF"/>
        <w:tabs>
          <w:tab w:val="left" w:pos="426"/>
        </w:tabs>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Projekto veiklos:</w:t>
      </w:r>
    </w:p>
    <w:p w14:paraId="0B4B48F9" w14:textId="77777777" w:rsidR="008E1F7B" w:rsidRPr="002018C6" w:rsidRDefault="008E1F7B" w:rsidP="008E1F7B">
      <w:pPr>
        <w:pStyle w:val="Sraopastraipa"/>
        <w:widowControl w:val="0"/>
        <w:numPr>
          <w:ilvl w:val="1"/>
          <w:numId w:val="10"/>
        </w:numPr>
        <w:shd w:val="clear" w:color="auto" w:fill="FFFFFF"/>
        <w:tabs>
          <w:tab w:val="left" w:pos="426"/>
        </w:tabs>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Specialistų mokymas ir kvalifikacijos kėlimas Sostinės regione (Vilniaus apskritis);</w:t>
      </w:r>
    </w:p>
    <w:p w14:paraId="623B39B8" w14:textId="77777777" w:rsidR="008E1F7B" w:rsidRPr="002018C6" w:rsidRDefault="008E1F7B" w:rsidP="008E1F7B">
      <w:pPr>
        <w:pStyle w:val="Sraopastraipa"/>
        <w:widowControl w:val="0"/>
        <w:numPr>
          <w:ilvl w:val="1"/>
          <w:numId w:val="10"/>
        </w:numPr>
        <w:shd w:val="clear" w:color="auto" w:fill="FFFFFF"/>
        <w:tabs>
          <w:tab w:val="left" w:pos="426"/>
        </w:tabs>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Specialistų mokymas ir kvalifikacijos kėlimas </w:t>
      </w:r>
      <w:bookmarkStart w:id="6" w:name="_Hlk159074911"/>
      <w:r w:rsidRPr="002018C6">
        <w:rPr>
          <w:rFonts w:ascii="Times New Roman" w:hAnsi="Times New Roman" w:cs="Times New Roman"/>
          <w:color w:val="000000"/>
          <w:sz w:val="24"/>
          <w:szCs w:val="24"/>
        </w:rPr>
        <w:t>Vidurio ir vakarų Lietuvos regione (visos apskritys, išskyrus Vilniaus apskritį).</w:t>
      </w:r>
    </w:p>
    <w:p w14:paraId="152229B4" w14:textId="77777777" w:rsidR="008E1F7B" w:rsidRPr="002018C6" w:rsidRDefault="008E1F7B" w:rsidP="008E1F7B">
      <w:pPr>
        <w:pStyle w:val="Sraopastraipa"/>
        <w:widowControl w:val="0"/>
        <w:numPr>
          <w:ilvl w:val="1"/>
          <w:numId w:val="10"/>
        </w:numPr>
        <w:shd w:val="clear" w:color="auto" w:fill="FFFFFF" w:themeFill="background1"/>
        <w:tabs>
          <w:tab w:val="left" w:pos="426"/>
        </w:tabs>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Projekto </w:t>
      </w:r>
      <w:proofErr w:type="spellStart"/>
      <w:r w:rsidRPr="002018C6">
        <w:rPr>
          <w:rFonts w:ascii="Times New Roman" w:hAnsi="Times New Roman" w:cs="Times New Roman"/>
          <w:color w:val="000000" w:themeColor="text1"/>
          <w:sz w:val="24"/>
          <w:szCs w:val="24"/>
        </w:rPr>
        <w:t>poveiklė</w:t>
      </w:r>
      <w:proofErr w:type="spellEnd"/>
      <w:r w:rsidRPr="002018C6">
        <w:rPr>
          <w:rFonts w:ascii="Times New Roman" w:hAnsi="Times New Roman" w:cs="Times New Roman"/>
          <w:color w:val="000000" w:themeColor="text1"/>
          <w:sz w:val="24"/>
          <w:szCs w:val="24"/>
        </w:rPr>
        <w:t xml:space="preserve"> – Mokymai sveikatos priežiūros paslaugų organizavimo įvykių, ekstremaliųjų įvykių, krizių ar ekstremaliųjų situacijų, nepaprastosios padėties, mobilizacijos ir karo padėties metu klausimais.</w:t>
      </w:r>
    </w:p>
    <w:bookmarkEnd w:id="6"/>
    <w:p w14:paraId="5AA69A68" w14:textId="77777777" w:rsidR="008E1F7B" w:rsidRPr="002018C6" w:rsidRDefault="008E1F7B" w:rsidP="008E1F7B">
      <w:pPr>
        <w:pStyle w:val="Sraopastraipa"/>
        <w:widowControl w:val="0"/>
        <w:numPr>
          <w:ilvl w:val="0"/>
          <w:numId w:val="10"/>
        </w:numPr>
        <w:shd w:val="clear" w:color="auto" w:fill="FFFFFF"/>
        <w:tabs>
          <w:tab w:val="left" w:pos="426"/>
        </w:tabs>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5"/>
    </w:p>
    <w:p w14:paraId="447E7494"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bookmarkStart w:id="7" w:name="_Hlk159083609"/>
    </w:p>
    <w:p w14:paraId="424B21B7"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 PIRKIMO DALIS</w:t>
      </w:r>
    </w:p>
    <w:p w14:paraId="57593C0D"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p>
    <w:p w14:paraId="15619F02" w14:textId="77777777" w:rsidR="008E1F7B" w:rsidRPr="002018C6" w:rsidRDefault="008E1F7B" w:rsidP="008E1F7B">
      <w:pPr>
        <w:autoSpaceDE w:val="0"/>
        <w:autoSpaceDN w:val="0"/>
        <w:adjustRightInd w:val="0"/>
        <w:spacing w:after="0" w:line="240" w:lineRule="auto"/>
        <w:ind w:left="360"/>
        <w:contextualSpacing/>
        <w:jc w:val="center"/>
        <w:rPr>
          <w:rFonts w:ascii="Times New Roman" w:hAnsi="Times New Roman" w:cs="Times New Roman"/>
          <w:b/>
          <w:bCs/>
          <w:color w:val="000000"/>
          <w:sz w:val="24"/>
          <w:szCs w:val="24"/>
          <w:lang w:eastAsia="en-US"/>
        </w:rPr>
      </w:pPr>
      <w:r w:rsidRPr="002018C6">
        <w:rPr>
          <w:rFonts w:ascii="Times New Roman" w:hAnsi="Times New Roman" w:cs="Times New Roman"/>
          <w:b/>
          <w:bCs/>
          <w:color w:val="000000" w:themeColor="text1"/>
          <w:sz w:val="24"/>
          <w:szCs w:val="24"/>
          <w:lang w:eastAsia="en-US"/>
        </w:rPr>
        <w:t xml:space="preserve">PASIRENGIMO VEIKLAI IR JOS  ORGANIZAVIMO EKSTREMALIŲ SVEIKATAI SITUACIJŲ METU  MOKYTOJŲ PARENGIMO ORGANIZUOTI IR VYKDYTI MOKYMUS </w:t>
      </w:r>
      <w:bookmarkStart w:id="8" w:name="_Hlk189747400"/>
      <w:r w:rsidRPr="002018C6">
        <w:rPr>
          <w:rFonts w:ascii="Times New Roman" w:hAnsi="Times New Roman" w:cs="Times New Roman"/>
          <w:b/>
          <w:bCs/>
          <w:color w:val="000000" w:themeColor="text1"/>
          <w:sz w:val="24"/>
          <w:szCs w:val="24"/>
          <w:lang w:eastAsia="en-US"/>
        </w:rPr>
        <w:t xml:space="preserve">SVEIKATOS PRIEŽIŪROS SPECIALISTAMS IR SPECIALISTAMS ATSAKINGIEMS UŽ MOKYMŲ VYKDYMĄ SAVO ĮSTAIGOSE  </w:t>
      </w:r>
      <w:bookmarkEnd w:id="8"/>
      <w:r w:rsidRPr="002018C6">
        <w:rPr>
          <w:rFonts w:ascii="Times New Roman" w:hAnsi="Times New Roman" w:cs="Times New Roman"/>
          <w:b/>
          <w:bCs/>
          <w:color w:val="000000" w:themeColor="text1"/>
          <w:sz w:val="24"/>
          <w:szCs w:val="24"/>
          <w:lang w:eastAsia="en-US"/>
        </w:rPr>
        <w:t xml:space="preserve">PASLAUGOS </w:t>
      </w:r>
    </w:p>
    <w:p w14:paraId="5D1DD2DC"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5C2F3888"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 SKYRIUS</w:t>
      </w:r>
    </w:p>
    <w:p w14:paraId="1A98A7DA"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6D6C25FE"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BENDRA INFORMACIJA APIE PIRKIMĄ</w:t>
      </w:r>
    </w:p>
    <w:p w14:paraId="68FA6C45"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6A187B97" w14:textId="77777777" w:rsidR="008E1F7B" w:rsidRPr="002018C6" w:rsidRDefault="008E1F7B" w:rsidP="008E1F7B">
      <w:pPr>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Perkančioji organizacija – Higienos institutas, valstybės biudžetinė įstaiga, adresas: Studentų g. 45A, 08107, Vilnius, tel. + 370 5 262 4583, el. p. </w:t>
      </w:r>
      <w:proofErr w:type="spellStart"/>
      <w:r w:rsidRPr="002018C6">
        <w:rPr>
          <w:rFonts w:ascii="Times New Roman" w:hAnsi="Times New Roman" w:cs="Times New Roman"/>
          <w:color w:val="000000"/>
          <w:sz w:val="24"/>
          <w:szCs w:val="24"/>
        </w:rPr>
        <w:t>institutas@hi.lt</w:t>
      </w:r>
      <w:proofErr w:type="spellEnd"/>
      <w:r w:rsidRPr="002018C6">
        <w:rPr>
          <w:rFonts w:ascii="Times New Roman" w:hAnsi="Times New Roman" w:cs="Times New Roman"/>
          <w:color w:val="000000"/>
          <w:sz w:val="24"/>
          <w:szCs w:val="24"/>
        </w:rPr>
        <w:t xml:space="preserve">, įmonės kodas 111958286. </w:t>
      </w:r>
    </w:p>
    <w:p w14:paraId="484A389B" w14:textId="77777777" w:rsidR="008E1F7B" w:rsidRPr="002018C6" w:rsidRDefault="008E1F7B" w:rsidP="008E1F7B">
      <w:pPr>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Pirkimo objektas – </w:t>
      </w:r>
      <w:bookmarkStart w:id="9" w:name="_Hlk189747483"/>
      <w:r w:rsidRPr="002018C6">
        <w:rPr>
          <w:rFonts w:ascii="Times New Roman" w:hAnsi="Times New Roman" w:cs="Times New Roman"/>
          <w:color w:val="000000"/>
          <w:sz w:val="24"/>
          <w:szCs w:val="24"/>
        </w:rPr>
        <w:t>sveikatos priežiūros specialistams, bei specialistams atsakingiems už mokymų vykdymą savo įstaigose</w:t>
      </w:r>
      <w:bookmarkEnd w:id="9"/>
      <w:r w:rsidRPr="002018C6">
        <w:rPr>
          <w:rFonts w:ascii="Times New Roman" w:hAnsi="Times New Roman" w:cs="Times New Roman"/>
          <w:color w:val="000000" w:themeColor="text1"/>
          <w:sz w:val="24"/>
          <w:szCs w:val="24"/>
        </w:rPr>
        <w:t>, vykdantiems pasirengimo veiklai ir jos organizavimo ekstremalių sveikatai situacijų metu mokymą, mokymų organizavimo ir vykdymo, paslaugos (toliau – Mokymai).</w:t>
      </w:r>
    </w:p>
    <w:p w14:paraId="626A6999" w14:textId="77777777" w:rsidR="008E1F7B" w:rsidRPr="002018C6" w:rsidRDefault="008E1F7B" w:rsidP="008E1F7B">
      <w:pPr>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lang w:eastAsia="en-US"/>
        </w:rPr>
        <w:t xml:space="preserve">Mokymų tikslas – parengti pasirengimo veiklai ir jos organizavimo ekstremalių sveikatai situacijų metu  mokytojus, </w:t>
      </w:r>
      <w:r w:rsidRPr="002018C6">
        <w:rPr>
          <w:rFonts w:ascii="Times New Roman" w:hAnsi="Times New Roman" w:cs="Times New Roman"/>
          <w:color w:val="000000" w:themeColor="text1"/>
          <w:sz w:val="24"/>
          <w:szCs w:val="24"/>
        </w:rPr>
        <w:t xml:space="preserve">organizuoti ir vykdyti mokymus </w:t>
      </w:r>
      <w:r w:rsidRPr="002018C6">
        <w:rPr>
          <w:rFonts w:ascii="Times New Roman" w:hAnsi="Times New Roman" w:cs="Times New Roman"/>
          <w:color w:val="000000"/>
          <w:sz w:val="24"/>
          <w:szCs w:val="24"/>
        </w:rPr>
        <w:t>sveikatos priežiūros specialistams, bei  specialistams atsakingiems už mokymų vykdymą savo įstaigose</w:t>
      </w:r>
      <w:r w:rsidRPr="002018C6">
        <w:rPr>
          <w:rFonts w:ascii="Times New Roman" w:hAnsi="Times New Roman" w:cs="Times New Roman"/>
          <w:color w:val="000000" w:themeColor="text1"/>
          <w:sz w:val="24"/>
          <w:szCs w:val="24"/>
        </w:rPr>
        <w:t>.</w:t>
      </w:r>
      <w:r w:rsidRPr="002018C6" w:rsidDel="00D6392E">
        <w:rPr>
          <w:rFonts w:ascii="Times New Roman" w:hAnsi="Times New Roman" w:cs="Times New Roman"/>
          <w:color w:val="000000" w:themeColor="text1"/>
          <w:sz w:val="24"/>
          <w:szCs w:val="24"/>
        </w:rPr>
        <w:t xml:space="preserve"> </w:t>
      </w:r>
      <w:r w:rsidRPr="002018C6">
        <w:rPr>
          <w:rFonts w:ascii="Times New Roman" w:hAnsi="Times New Roman" w:cs="Times New Roman"/>
          <w:color w:val="000000" w:themeColor="text1"/>
          <w:sz w:val="24"/>
          <w:szCs w:val="24"/>
        </w:rPr>
        <w:t xml:space="preserve">Mokymų tikslinė grupė (toliau – tikslinė grupė): sveikatos priežiūros specialistai, specialistai </w:t>
      </w:r>
      <w:r w:rsidRPr="002018C6">
        <w:rPr>
          <w:rFonts w:ascii="Times New Roman" w:hAnsi="Times New Roman" w:cs="Times New Roman"/>
          <w:color w:val="000000"/>
          <w:sz w:val="24"/>
          <w:szCs w:val="24"/>
        </w:rPr>
        <w:t>atsakingiems už mokymų vykdymą savo įstaigose</w:t>
      </w:r>
      <w:r w:rsidRPr="002018C6">
        <w:rPr>
          <w:rFonts w:ascii="Times New Roman" w:hAnsi="Times New Roman" w:cs="Times New Roman"/>
          <w:color w:val="000000" w:themeColor="text1"/>
          <w:sz w:val="24"/>
          <w:szCs w:val="24"/>
        </w:rPr>
        <w:t>, dirbantys Radiacinės saugos centre, Higienos institute, Nacionalinėje visuomenės sveikatos priežiūros laboratorijoje, Sveikatos apsaugos ministerijos Ekstremalių sveikatai situacijų centre.</w:t>
      </w:r>
    </w:p>
    <w:p w14:paraId="276203E0" w14:textId="77777777" w:rsidR="008E1F7B" w:rsidRPr="002018C6" w:rsidRDefault="008E1F7B" w:rsidP="008E1F7B">
      <w:pPr>
        <w:tabs>
          <w:tab w:val="left" w:pos="284"/>
        </w:tabs>
        <w:autoSpaceDE w:val="0"/>
        <w:autoSpaceDN w:val="0"/>
        <w:adjustRightInd w:val="0"/>
        <w:spacing w:after="0" w:line="240" w:lineRule="auto"/>
        <w:contextualSpacing/>
        <w:jc w:val="both"/>
        <w:rPr>
          <w:rFonts w:ascii="Times New Roman" w:eastAsiaTheme="minorHAnsi" w:hAnsi="Times New Roman" w:cs="Times New Roman"/>
          <w:color w:val="000000"/>
          <w:sz w:val="24"/>
          <w:szCs w:val="24"/>
        </w:rPr>
      </w:pPr>
    </w:p>
    <w:p w14:paraId="763B746D" w14:textId="77777777" w:rsidR="008E1F7B" w:rsidRPr="002018C6" w:rsidRDefault="008E1F7B" w:rsidP="008E1F7B">
      <w:pPr>
        <w:tabs>
          <w:tab w:val="left" w:pos="284"/>
        </w:tabs>
        <w:autoSpaceDE w:val="0"/>
        <w:autoSpaceDN w:val="0"/>
        <w:adjustRightInd w:val="0"/>
        <w:spacing w:after="0" w:line="240" w:lineRule="auto"/>
        <w:contextualSpacing/>
        <w:jc w:val="center"/>
        <w:rPr>
          <w:rFonts w:ascii="Times New Roman" w:hAnsi="Times New Roman" w:cs="Times New Roman"/>
          <w:color w:val="000000"/>
          <w:sz w:val="24"/>
          <w:szCs w:val="24"/>
        </w:rPr>
      </w:pPr>
      <w:r w:rsidRPr="002018C6">
        <w:rPr>
          <w:rFonts w:ascii="Times New Roman" w:hAnsi="Times New Roman" w:cs="Times New Roman"/>
          <w:b/>
          <w:bCs/>
          <w:color w:val="000000"/>
          <w:sz w:val="24"/>
          <w:szCs w:val="24"/>
        </w:rPr>
        <w:t>II SKYRIUS</w:t>
      </w:r>
    </w:p>
    <w:p w14:paraId="61EE6172"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ORGANIZAVIMUI IR STRUKTŪRAI</w:t>
      </w:r>
    </w:p>
    <w:p w14:paraId="111D4954" w14:textId="77777777" w:rsidR="008E1F7B" w:rsidRPr="002018C6" w:rsidRDefault="008E1F7B" w:rsidP="008E1F7B">
      <w:pPr>
        <w:tabs>
          <w:tab w:val="left" w:pos="426"/>
        </w:tabs>
        <w:autoSpaceDE w:val="0"/>
        <w:autoSpaceDN w:val="0"/>
        <w:adjustRightInd w:val="0"/>
        <w:spacing w:after="0" w:line="240" w:lineRule="auto"/>
        <w:rPr>
          <w:rFonts w:ascii="Times New Roman" w:hAnsi="Times New Roman" w:cs="Times New Roman"/>
          <w:bCs/>
          <w:color w:val="000000"/>
          <w:sz w:val="24"/>
          <w:szCs w:val="24"/>
        </w:rPr>
      </w:pPr>
    </w:p>
    <w:p w14:paraId="2B92D91C" w14:textId="77777777" w:rsidR="008E1F7B" w:rsidRPr="002018C6" w:rsidRDefault="008E1F7B" w:rsidP="008E1F7B">
      <w:pPr>
        <w:pStyle w:val="Sraopastraipa"/>
        <w:widowControl w:val="0"/>
        <w:numPr>
          <w:ilvl w:val="0"/>
          <w:numId w:val="8"/>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Paslaugų teikėjas turi </w:t>
      </w:r>
      <w:r w:rsidRPr="002018C6">
        <w:rPr>
          <w:rFonts w:ascii="Times New Roman" w:hAnsi="Times New Roman" w:cs="Times New Roman"/>
          <w:bCs/>
          <w:color w:val="000000" w:themeColor="text1"/>
          <w:sz w:val="24"/>
          <w:szCs w:val="24"/>
        </w:rPr>
        <w:t xml:space="preserve">iki </w:t>
      </w:r>
      <w:r w:rsidRPr="002018C6">
        <w:rPr>
          <w:rFonts w:ascii="Times New Roman" w:hAnsi="Times New Roman" w:cs="Times New Roman"/>
          <w:b/>
          <w:bCs/>
          <w:color w:val="000000" w:themeColor="text1"/>
          <w:sz w:val="24"/>
          <w:szCs w:val="24"/>
        </w:rPr>
        <w:t xml:space="preserve">2025 m. </w:t>
      </w:r>
      <w:r w:rsidRPr="002018C6">
        <w:rPr>
          <w:rFonts w:ascii="Times New Roman" w:hAnsi="Times New Roman" w:cs="Times New Roman"/>
          <w:b/>
          <w:bCs/>
          <w:color w:val="000000"/>
          <w:sz w:val="24"/>
          <w:szCs w:val="24"/>
        </w:rPr>
        <w:t>gruodžio 5 d.</w:t>
      </w:r>
      <w:r w:rsidRPr="002018C6">
        <w:rPr>
          <w:rFonts w:ascii="Times New Roman" w:hAnsi="Times New Roman" w:cs="Times New Roman"/>
          <w:bCs/>
          <w:color w:val="000000" w:themeColor="text1"/>
          <w:sz w:val="24"/>
          <w:szCs w:val="24"/>
        </w:rPr>
        <w:t xml:space="preserve"> </w:t>
      </w:r>
      <w:r w:rsidRPr="002018C6">
        <w:rPr>
          <w:rFonts w:ascii="Times New Roman" w:hAnsi="Times New Roman" w:cs="Times New Roman"/>
          <w:bCs/>
          <w:color w:val="000000"/>
          <w:sz w:val="24"/>
          <w:szCs w:val="24"/>
        </w:rPr>
        <w:t xml:space="preserve">pravesti </w:t>
      </w:r>
      <w:r w:rsidRPr="002018C6">
        <w:rPr>
          <w:rFonts w:ascii="Times New Roman" w:hAnsi="Times New Roman" w:cs="Times New Roman"/>
          <w:b/>
          <w:bCs/>
          <w:color w:val="000000"/>
          <w:sz w:val="24"/>
          <w:szCs w:val="24"/>
          <w:u w:val="single"/>
        </w:rPr>
        <w:t>3 mokymo grupes</w:t>
      </w:r>
      <w:r w:rsidRPr="002018C6">
        <w:rPr>
          <w:rFonts w:ascii="Times New Roman" w:hAnsi="Times New Roman" w:cs="Times New Roman"/>
          <w:bCs/>
          <w:color w:val="000000"/>
          <w:sz w:val="24"/>
          <w:szCs w:val="24"/>
        </w:rPr>
        <w:t xml:space="preserve"> gyvai</w:t>
      </w:r>
      <w:r w:rsidRPr="002018C6">
        <w:rPr>
          <w:rFonts w:ascii="Times New Roman" w:hAnsi="Times New Roman" w:cs="Times New Roman"/>
          <w:sz w:val="24"/>
          <w:szCs w:val="24"/>
        </w:rPr>
        <w:t xml:space="preserve"> </w:t>
      </w:r>
      <w:r w:rsidRPr="002018C6">
        <w:rPr>
          <w:rFonts w:ascii="Times New Roman" w:hAnsi="Times New Roman" w:cs="Times New Roman"/>
          <w:bCs/>
          <w:color w:val="000000"/>
          <w:sz w:val="24"/>
          <w:szCs w:val="24"/>
        </w:rPr>
        <w:t xml:space="preserve">bei apmokyti ne mažiau kaip </w:t>
      </w:r>
      <w:r w:rsidRPr="002018C6">
        <w:rPr>
          <w:rFonts w:ascii="Times New Roman" w:hAnsi="Times New Roman" w:cs="Times New Roman"/>
          <w:b/>
          <w:bCs/>
          <w:color w:val="000000"/>
          <w:sz w:val="24"/>
          <w:szCs w:val="24"/>
        </w:rPr>
        <w:t xml:space="preserve">20 </w:t>
      </w:r>
      <w:r w:rsidRPr="002018C6">
        <w:rPr>
          <w:rFonts w:ascii="Times New Roman" w:hAnsi="Times New Roman" w:cs="Times New Roman"/>
          <w:bCs/>
          <w:color w:val="000000"/>
          <w:sz w:val="24"/>
          <w:szCs w:val="24"/>
        </w:rPr>
        <w:t>tikslinės grupės</w:t>
      </w:r>
      <w:r w:rsidRPr="002018C6">
        <w:rPr>
          <w:rFonts w:ascii="Times New Roman" w:hAnsi="Times New Roman" w:cs="Times New Roman"/>
          <w:b/>
          <w:bCs/>
          <w:color w:val="000000"/>
          <w:sz w:val="24"/>
          <w:szCs w:val="24"/>
        </w:rPr>
        <w:t xml:space="preserve"> </w:t>
      </w:r>
      <w:r w:rsidRPr="002018C6">
        <w:rPr>
          <w:rFonts w:ascii="Times New Roman" w:hAnsi="Times New Roman" w:cs="Times New Roman"/>
          <w:bCs/>
          <w:color w:val="000000"/>
          <w:sz w:val="24"/>
          <w:szCs w:val="24"/>
        </w:rPr>
        <w:t xml:space="preserve">specialistų </w:t>
      </w:r>
      <w:r w:rsidRPr="002018C6">
        <w:rPr>
          <w:rFonts w:ascii="Times New Roman" w:hAnsi="Times New Roman" w:cs="Times New Roman"/>
          <w:b/>
          <w:color w:val="000000"/>
          <w:sz w:val="24"/>
          <w:szCs w:val="24"/>
        </w:rPr>
        <w:t xml:space="preserve">Sostinės regione (Vilniaus apskritis) ir 40 </w:t>
      </w:r>
      <w:r w:rsidRPr="002018C6">
        <w:rPr>
          <w:rFonts w:ascii="Times New Roman" w:hAnsi="Times New Roman" w:cs="Times New Roman"/>
          <w:bCs/>
          <w:color w:val="000000"/>
          <w:sz w:val="24"/>
          <w:szCs w:val="24"/>
        </w:rPr>
        <w:t>tikslinės grupės</w:t>
      </w:r>
      <w:r w:rsidRPr="002018C6">
        <w:rPr>
          <w:rFonts w:ascii="Times New Roman" w:hAnsi="Times New Roman" w:cs="Times New Roman"/>
          <w:b/>
          <w:bCs/>
          <w:color w:val="000000"/>
          <w:sz w:val="24"/>
          <w:szCs w:val="24"/>
        </w:rPr>
        <w:t xml:space="preserve"> </w:t>
      </w:r>
      <w:r w:rsidRPr="002018C6">
        <w:rPr>
          <w:rFonts w:ascii="Times New Roman" w:hAnsi="Times New Roman" w:cs="Times New Roman"/>
          <w:bCs/>
          <w:color w:val="000000"/>
          <w:sz w:val="24"/>
          <w:szCs w:val="24"/>
        </w:rPr>
        <w:t>specialistų</w:t>
      </w:r>
      <w:r w:rsidRPr="002018C6">
        <w:rPr>
          <w:rFonts w:ascii="Times New Roman" w:hAnsi="Times New Roman" w:cs="Times New Roman"/>
          <w:b/>
          <w:color w:val="000000"/>
          <w:sz w:val="24"/>
          <w:szCs w:val="24"/>
        </w:rPr>
        <w:t xml:space="preserve"> Vidurio ir vakarų Lietuvos regione (visos apskritys, išskyrus Vilniaus </w:t>
      </w:r>
      <w:r w:rsidRPr="002018C6">
        <w:rPr>
          <w:rFonts w:ascii="Times New Roman" w:hAnsi="Times New Roman" w:cs="Times New Roman"/>
          <w:b/>
          <w:color w:val="000000"/>
          <w:sz w:val="24"/>
          <w:szCs w:val="24"/>
        </w:rPr>
        <w:lastRenderedPageBreak/>
        <w:t xml:space="preserve">apskritį). </w:t>
      </w:r>
      <w:bookmarkStart w:id="10" w:name="_Hlk178240899"/>
      <w:r w:rsidRPr="002018C6">
        <w:rPr>
          <w:rFonts w:ascii="Times New Roman" w:hAnsi="Times New Roman" w:cs="Times New Roman"/>
          <w:bCs/>
          <w:color w:val="000000"/>
          <w:sz w:val="24"/>
          <w:szCs w:val="24"/>
        </w:rPr>
        <w:t>Vieną mokymosi grupę sudaro 20 tikslinės grupės specialistai. Dalyvių skaičius gali keistis, kitimo ribos ne daugiau kaip 20 procentų.</w:t>
      </w:r>
    </w:p>
    <w:bookmarkEnd w:id="10"/>
    <w:p w14:paraId="3B9FC67D" w14:textId="77777777" w:rsidR="008E1F7B" w:rsidRPr="002018C6" w:rsidRDefault="008E1F7B" w:rsidP="008E1F7B">
      <w:pPr>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Pirmieji mokymai turi būti įvykdyti ne vėliau kaip </w:t>
      </w:r>
      <w:r w:rsidRPr="002018C6">
        <w:rPr>
          <w:rFonts w:ascii="Times New Roman" w:hAnsi="Times New Roman" w:cs="Times New Roman"/>
          <w:b/>
          <w:bCs/>
          <w:color w:val="000000"/>
          <w:sz w:val="24"/>
          <w:szCs w:val="24"/>
        </w:rPr>
        <w:t>60 darbo dienų</w:t>
      </w:r>
      <w:r w:rsidRPr="002018C6">
        <w:rPr>
          <w:rFonts w:ascii="Times New Roman" w:hAnsi="Times New Roman" w:cs="Times New Roman"/>
          <w:bCs/>
          <w:color w:val="000000"/>
          <w:sz w:val="24"/>
          <w:szCs w:val="24"/>
        </w:rPr>
        <w:t xml:space="preserve"> nuo sutarties pasirašymo datos ir įvykdyti iki </w:t>
      </w:r>
      <w:r w:rsidRPr="002018C6">
        <w:rPr>
          <w:rFonts w:ascii="Times New Roman" w:hAnsi="Times New Roman" w:cs="Times New Roman"/>
          <w:b/>
          <w:bCs/>
          <w:color w:val="000000"/>
          <w:sz w:val="24"/>
          <w:szCs w:val="24"/>
        </w:rPr>
        <w:t>2025 m. gruodžio 5 d</w:t>
      </w:r>
      <w:r w:rsidRPr="002018C6">
        <w:rPr>
          <w:rFonts w:ascii="Times New Roman" w:hAnsi="Times New Roman" w:cs="Times New Roman"/>
          <w:b/>
          <w:color w:val="000000"/>
          <w:sz w:val="24"/>
          <w:szCs w:val="24"/>
        </w:rPr>
        <w:t>.</w:t>
      </w:r>
      <w:r w:rsidRPr="002018C6">
        <w:rPr>
          <w:rFonts w:ascii="Times New Roman" w:hAnsi="Times New Roman" w:cs="Times New Roman"/>
          <w:bCs/>
          <w:color w:val="000000" w:themeColor="text1"/>
          <w:sz w:val="24"/>
          <w:szCs w:val="24"/>
        </w:rPr>
        <w:t xml:space="preserve"> </w:t>
      </w:r>
    </w:p>
    <w:p w14:paraId="7B8E6F8A" w14:textId="77777777" w:rsidR="008E1F7B" w:rsidRPr="002018C6" w:rsidRDefault="008E1F7B" w:rsidP="008E1F7B">
      <w:pPr>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Vienų mokymų trukmė – </w:t>
      </w:r>
      <w:r w:rsidRPr="002018C6">
        <w:rPr>
          <w:rFonts w:ascii="Times New Roman" w:hAnsi="Times New Roman" w:cs="Times New Roman"/>
          <w:b/>
          <w:sz w:val="24"/>
          <w:szCs w:val="24"/>
        </w:rPr>
        <w:t>16 akad. val.</w:t>
      </w:r>
      <w:r w:rsidRPr="002018C6">
        <w:rPr>
          <w:rFonts w:ascii="Times New Roman" w:hAnsi="Times New Roman" w:cs="Times New Roman"/>
          <w:sz w:val="24"/>
          <w:szCs w:val="24"/>
        </w:rPr>
        <w:t xml:space="preserve"> (dvi dienos). Mokymų laikas – </w:t>
      </w:r>
      <w:r w:rsidRPr="002018C6">
        <w:rPr>
          <w:rFonts w:ascii="Times New Roman" w:hAnsi="Times New Roman" w:cs="Times New Roman"/>
          <w:b/>
          <w:sz w:val="24"/>
          <w:szCs w:val="24"/>
        </w:rPr>
        <w:t>9.00–17.00</w:t>
      </w:r>
      <w:r w:rsidRPr="002018C6">
        <w:rPr>
          <w:rFonts w:ascii="Times New Roman" w:hAnsi="Times New Roman" w:cs="Times New Roman"/>
          <w:sz w:val="24"/>
          <w:szCs w:val="24"/>
        </w:rPr>
        <w:t xml:space="preserve"> val. Į šį laiką turi būti įskaičiuotos dvi pertraukėlės po 30 min. ir viena 1 val. trukmės pietų pertrauka. </w:t>
      </w:r>
    </w:p>
    <w:p w14:paraId="225A01F0" w14:textId="77777777" w:rsidR="008E1F7B" w:rsidRPr="002018C6" w:rsidRDefault="008E1F7B" w:rsidP="008E1F7B">
      <w:pPr>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b/>
          <w:bCs/>
          <w:color w:val="000000"/>
          <w:sz w:val="24"/>
          <w:szCs w:val="24"/>
        </w:rPr>
      </w:pPr>
      <w:r w:rsidRPr="002018C6">
        <w:rPr>
          <w:rFonts w:ascii="Times New Roman" w:hAnsi="Times New Roman" w:cs="Times New Roman"/>
          <w:sz w:val="24"/>
          <w:szCs w:val="24"/>
        </w:rPr>
        <w:t xml:space="preserve">Mokymų vieta – </w:t>
      </w:r>
      <w:r w:rsidRPr="002018C6">
        <w:rPr>
          <w:rFonts w:ascii="Times New Roman" w:hAnsi="Times New Roman" w:cs="Times New Roman"/>
          <w:b/>
          <w:bCs/>
          <w:color w:val="000000"/>
          <w:sz w:val="24"/>
          <w:szCs w:val="24"/>
        </w:rPr>
        <w:t>Sostinės regionas (Vilniaus apskritis)</w:t>
      </w:r>
      <w:r w:rsidRPr="002018C6">
        <w:rPr>
          <w:rFonts w:ascii="Times New Roman" w:hAnsi="Times New Roman" w:cs="Times New Roman"/>
          <w:b/>
          <w:color w:val="000000"/>
          <w:sz w:val="24"/>
          <w:szCs w:val="24"/>
        </w:rPr>
        <w:t xml:space="preserve"> ir</w:t>
      </w:r>
      <w:r w:rsidRPr="002018C6">
        <w:rPr>
          <w:rFonts w:ascii="Times New Roman" w:hAnsi="Times New Roman" w:cs="Times New Roman"/>
          <w:b/>
          <w:bCs/>
          <w:color w:val="000000"/>
          <w:sz w:val="24"/>
          <w:szCs w:val="24"/>
        </w:rPr>
        <w:t xml:space="preserve"> Vidurio ir vakarų Lietuvos regionas (visos apskritys, išskyrus Vilniaus apskritį)</w:t>
      </w:r>
      <w:r w:rsidRPr="002018C6">
        <w:rPr>
          <w:rFonts w:ascii="Times New Roman" w:hAnsi="Times New Roman" w:cs="Times New Roman"/>
          <w:b/>
          <w:color w:val="000000"/>
          <w:sz w:val="24"/>
          <w:szCs w:val="24"/>
        </w:rPr>
        <w:t>.</w:t>
      </w:r>
    </w:p>
    <w:p w14:paraId="720910F4" w14:textId="77777777" w:rsidR="008E1F7B" w:rsidRPr="002018C6" w:rsidRDefault="008E1F7B" w:rsidP="008E1F7B">
      <w:pPr>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hAnsi="Times New Roman" w:cs="Times New Roman"/>
          <w:bCs/>
          <w:sz w:val="24"/>
          <w:szCs w:val="24"/>
        </w:rPr>
        <w:t>Mokymo programą turi sudaryti šios temos:</w:t>
      </w:r>
    </w:p>
    <w:p w14:paraId="60DC4664" w14:textId="77777777" w:rsidR="008E1F7B" w:rsidRPr="002018C6" w:rsidRDefault="008E1F7B" w:rsidP="008E1F7B">
      <w:pPr>
        <w:pStyle w:val="Betarp"/>
        <w:tabs>
          <w:tab w:val="left" w:pos="567"/>
        </w:tabs>
        <w:ind w:right="137"/>
        <w:jc w:val="both"/>
        <w:rPr>
          <w:rFonts w:ascii="Times New Roman" w:eastAsia="Times New Roman" w:hAnsi="Times New Roman" w:cs="Times New Roman"/>
          <w:sz w:val="24"/>
          <w:szCs w:val="24"/>
          <w:lang w:val="lt" w:eastAsia="en-US"/>
        </w:rPr>
      </w:pPr>
      <w:r w:rsidRPr="002018C6">
        <w:rPr>
          <w:rFonts w:ascii="Times New Roman" w:hAnsi="Times New Roman" w:cs="Times New Roman"/>
          <w:color w:val="000000" w:themeColor="text1"/>
          <w:sz w:val="24"/>
          <w:szCs w:val="24"/>
        </w:rPr>
        <w:t xml:space="preserve">11.1. Specialiosios žinios apie pasirengimą </w:t>
      </w:r>
      <w:r w:rsidRPr="002018C6">
        <w:rPr>
          <w:rFonts w:ascii="Times New Roman" w:eastAsia="Times New Roman" w:hAnsi="Times New Roman" w:cs="Times New Roman"/>
          <w:kern w:val="2"/>
          <w:sz w:val="24"/>
          <w:szCs w:val="24"/>
          <w:lang w:val="lt"/>
          <w14:ligatures w14:val="standardContextual"/>
        </w:rPr>
        <w:t>ekstremalioms sveikatai situacijoms ir veiklos valdymą joms nutikus.</w:t>
      </w:r>
      <w:r w:rsidRPr="002018C6">
        <w:rPr>
          <w:rFonts w:ascii="Times New Roman" w:eastAsia="Times New Roman" w:hAnsi="Times New Roman" w:cs="Times New Roman"/>
          <w:color w:val="000000" w:themeColor="text1"/>
          <w:kern w:val="2"/>
          <w:sz w:val="24"/>
          <w:szCs w:val="24"/>
          <w14:ligatures w14:val="standardContextual"/>
        </w:rPr>
        <w:t xml:space="preserve"> Ekstremalių sveikatai situacijų valdymo organizavimas: pasirengimo </w:t>
      </w:r>
      <w:r w:rsidRPr="002018C6">
        <w:rPr>
          <w:rFonts w:ascii="Times New Roman" w:eastAsia="Times New Roman" w:hAnsi="Times New Roman" w:cs="Times New Roman"/>
          <w:sz w:val="24"/>
          <w:szCs w:val="24"/>
          <w:lang w:val="lt" w:eastAsia="en-US"/>
        </w:rPr>
        <w:t>ekstremalioms sveikatai situacijoms ir jų valdymo principai,</w:t>
      </w:r>
      <w:r w:rsidRPr="002018C6">
        <w:rPr>
          <w:rFonts w:ascii="Times New Roman" w:eastAsia="Times New Roman" w:hAnsi="Times New Roman" w:cs="Times New Roman"/>
          <w:kern w:val="2"/>
          <w:sz w:val="24"/>
          <w:szCs w:val="24"/>
          <w14:ligatures w14:val="standardContextual"/>
        </w:rPr>
        <w:t xml:space="preserve"> </w:t>
      </w:r>
      <w:r w:rsidRPr="002018C6">
        <w:rPr>
          <w:rFonts w:ascii="Times New Roman" w:eastAsia="Times New Roman" w:hAnsi="Times New Roman" w:cs="Times New Roman"/>
          <w:color w:val="000000" w:themeColor="text1"/>
          <w:kern w:val="2"/>
          <w:sz w:val="24"/>
          <w:szCs w:val="24"/>
          <w:lang w:val="lt" w:eastAsia="en-US"/>
          <w14:ligatures w14:val="standardContextual"/>
        </w:rPr>
        <w:t>p</w:t>
      </w:r>
      <w:r w:rsidRPr="002018C6">
        <w:rPr>
          <w:rFonts w:ascii="Times New Roman" w:eastAsia="Times New Roman" w:hAnsi="Times New Roman" w:cs="Times New Roman"/>
          <w:kern w:val="2"/>
          <w:sz w:val="24"/>
          <w:szCs w:val="24"/>
          <w:lang w:val="lt" w:eastAsia="en-US"/>
          <w14:ligatures w14:val="standardContextual"/>
        </w:rPr>
        <w:t>asirengimas, reagavimas, vadovavimas ir koordinavimas, komunikacija, atsakas į ekstremaliąją situaciją, nepertraukiamos veiklos užtikrinimas,  veiklos atkūrimas</w:t>
      </w:r>
      <w:r w:rsidRPr="002018C6">
        <w:rPr>
          <w:rFonts w:ascii="Times New Roman" w:eastAsia="Times New Roman" w:hAnsi="Times New Roman" w:cs="Times New Roman"/>
          <w:sz w:val="24"/>
          <w:szCs w:val="24"/>
          <w:lang w:val="lt" w:eastAsia="en-US"/>
        </w:rPr>
        <w:t>;</w:t>
      </w:r>
    </w:p>
    <w:p w14:paraId="7D855DF0" w14:textId="77777777" w:rsidR="008E1F7B" w:rsidRPr="002018C6" w:rsidRDefault="008E1F7B" w:rsidP="008E1F7B">
      <w:pPr>
        <w:pStyle w:val="Betarp"/>
        <w:tabs>
          <w:tab w:val="left" w:pos="567"/>
        </w:tabs>
        <w:ind w:right="137"/>
        <w:jc w:val="both"/>
        <w:rPr>
          <w:rFonts w:ascii="Times New Roman" w:eastAsia="Times New Roman" w:hAnsi="Times New Roman" w:cs="Times New Roman"/>
          <w:color w:val="000000" w:themeColor="text1"/>
          <w:kern w:val="2"/>
          <w:sz w:val="24"/>
          <w:szCs w:val="24"/>
          <w:lang w:val="lt" w:eastAsia="en-US"/>
          <w14:ligatures w14:val="standardContextual"/>
        </w:rPr>
      </w:pPr>
      <w:r w:rsidRPr="002018C6">
        <w:rPr>
          <w:rFonts w:ascii="Times New Roman" w:eastAsia="Times New Roman" w:hAnsi="Times New Roman" w:cs="Times New Roman"/>
          <w:sz w:val="24"/>
          <w:szCs w:val="24"/>
          <w:lang w:val="lt" w:eastAsia="en-US"/>
        </w:rPr>
        <w:t xml:space="preserve">11.2. Pratybų organizavimas įstaigos viduje. Apmokyti, kaip kokybiškai atlikti pratybas darbuotojams įstaigos viduje, kad padėtų darbuotojams efektyviai reaguoti ir veikti krizių, ekstremaliųjų situacijų ar karo padėties metu, užtikrinant efektyvią ASPĮ veiklą. </w:t>
      </w:r>
    </w:p>
    <w:p w14:paraId="0071CACF" w14:textId="77777777" w:rsidR="008E1F7B" w:rsidRPr="002018C6" w:rsidRDefault="008E1F7B" w:rsidP="008E1F7B">
      <w:pPr>
        <w:pStyle w:val="Sraopastraipa"/>
        <w:tabs>
          <w:tab w:val="left" w:pos="567"/>
        </w:tabs>
        <w:spacing w:after="200" w:line="240" w:lineRule="auto"/>
        <w:ind w:left="0" w:right="137"/>
        <w:jc w:val="both"/>
        <w:rPr>
          <w:rFonts w:ascii="Times New Roman" w:eastAsia="Times New Roman" w:hAnsi="Times New Roman" w:cs="Times New Roman"/>
          <w:sz w:val="24"/>
          <w:szCs w:val="24"/>
        </w:rPr>
      </w:pPr>
      <w:r w:rsidRPr="002018C6">
        <w:rPr>
          <w:rFonts w:ascii="Times New Roman" w:hAnsi="Times New Roman" w:cs="Times New Roman"/>
          <w:bCs/>
          <w:color w:val="000000" w:themeColor="text1"/>
          <w:sz w:val="24"/>
          <w:szCs w:val="24"/>
        </w:rPr>
        <w:t xml:space="preserve">11.3. Bendri mokymosi ir mokymo proceso principai. Mokymų tikslas ir rezultatai. Mokymų grupės dinamika. </w:t>
      </w:r>
      <w:r w:rsidRPr="002018C6">
        <w:rPr>
          <w:rFonts w:ascii="Times New Roman" w:eastAsia="Times New Roman" w:hAnsi="Times New Roman" w:cs="Times New Roman"/>
          <w:sz w:val="24"/>
          <w:szCs w:val="24"/>
        </w:rPr>
        <w:t>Mokymų struktūra ir dinamika (įžanga, eiga ir užbaigimas). Aktyvaus mokymosi metodai, jų panaudojimas mokymų eigoje. Mokymo dalyvių vertinimas ir refleksija.</w:t>
      </w:r>
    </w:p>
    <w:p w14:paraId="287E1C2D" w14:textId="77777777" w:rsidR="008E1F7B" w:rsidRPr="002018C6" w:rsidRDefault="008E1F7B" w:rsidP="008E1F7B">
      <w:pPr>
        <w:pStyle w:val="Sraopastraipa"/>
        <w:tabs>
          <w:tab w:val="left" w:pos="567"/>
        </w:tabs>
        <w:spacing w:after="200" w:line="240" w:lineRule="auto"/>
        <w:ind w:left="0" w:right="137"/>
        <w:jc w:val="both"/>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 xml:space="preserve">11.4. Lektoriaus pasirengimas mokymo procesui ir mokymų vedimas. Mokymo turinio ir mokymo proceso planavimas. Lektoriaus viešojo kalbėjimo įgūdžiai. Lektoriaus asmeninės savybės ir dalykiniai gebėjimai. Mokymo proceso valdymas. </w:t>
      </w:r>
    </w:p>
    <w:p w14:paraId="090BADF0" w14:textId="77777777" w:rsidR="008E1F7B" w:rsidRPr="002018C6" w:rsidRDefault="008E1F7B" w:rsidP="008E1F7B">
      <w:pPr>
        <w:pStyle w:val="Sraopastraipa"/>
        <w:tabs>
          <w:tab w:val="left" w:pos="567"/>
        </w:tabs>
        <w:spacing w:after="200" w:line="240" w:lineRule="auto"/>
        <w:ind w:left="0" w:right="137"/>
        <w:jc w:val="both"/>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11.5. Vaizdinių priemonių pasirengimas ir naudojimas mokymo procese. Mokymo dalyvių dėmesio valdymas ir paveikios prezentacijos. Efektyvių skaidrių kūrimas: 30:20:10 principas, 2s taisyklė, 5 dėmesio valdymo principai, reikalavimai paveikslėliams, lentelėms, tekstams, animacijoms, dažnai daromų klaidų pavyzdžiai, gerosios praktikos. Vaizdinių istorijų kūrimas skaidrėse: animacijos esminiams dėmesio valdymo principams panaudoti.</w:t>
      </w:r>
    </w:p>
    <w:p w14:paraId="201C8906" w14:textId="77777777" w:rsidR="008E1F7B" w:rsidRPr="002018C6" w:rsidRDefault="008E1F7B" w:rsidP="008E1F7B">
      <w:pPr>
        <w:pStyle w:val="Sraopastraipa"/>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eastAsia="Times New Roman" w:hAnsi="Times New Roman"/>
          <w:sz w:val="24"/>
          <w:szCs w:val="24"/>
        </w:rPr>
        <w:t>Mokymo programoje turi būti nurodyti šiuolaikiniai ir inovatyvūs mokymo metodai ir priemonės, padedantys įgyti reikiamas kompetencijas. Mokymų metu pateikta medžiaga turi būti iliustruota praktinėmis užduotimis bei pavyzdžiais orientuotais į siekiamą rezultatą.</w:t>
      </w:r>
    </w:p>
    <w:p w14:paraId="01C16930" w14:textId="77777777" w:rsidR="008E1F7B" w:rsidRPr="002018C6" w:rsidRDefault="008E1F7B" w:rsidP="008E1F7B">
      <w:pPr>
        <w:pStyle w:val="Sraopastraipa"/>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nustatyta tvarka.</w:t>
      </w:r>
    </w:p>
    <w:p w14:paraId="73ED0288" w14:textId="77777777" w:rsidR="008E1F7B" w:rsidRPr="002018C6" w:rsidRDefault="008E1F7B" w:rsidP="008E1F7B">
      <w:pPr>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hAnsi="Times New Roman" w:cs="Times New Roman"/>
          <w:bCs/>
          <w:color w:val="000000"/>
          <w:sz w:val="24"/>
          <w:szCs w:val="24"/>
        </w:rPr>
        <w:t xml:space="preserve">Paslaugų teikėjas iki einamojo mėnesio 10 d. </w:t>
      </w:r>
      <w:r w:rsidRPr="002018C6">
        <w:rPr>
          <w:rFonts w:ascii="Times New Roman" w:hAnsi="Times New Roman" w:cs="Times New Roman"/>
          <w:sz w:val="24"/>
          <w:szCs w:val="24"/>
        </w:rPr>
        <w:t xml:space="preserve">Perkančiajai organizacijai </w:t>
      </w:r>
      <w:r w:rsidRPr="002018C6">
        <w:rPr>
          <w:rFonts w:ascii="Times New Roman" w:hAnsi="Times New Roman" w:cs="Times New Roman"/>
          <w:bCs/>
          <w:color w:val="000000"/>
          <w:sz w:val="24"/>
          <w:szCs w:val="24"/>
        </w:rPr>
        <w:t>pateikia kito mėnesio mokymų grafiką</w:t>
      </w:r>
      <w:r w:rsidRPr="002018C6">
        <w:rPr>
          <w:rFonts w:ascii="Times New Roman" w:hAnsi="Times New Roman" w:cs="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sidRPr="002018C6">
        <w:rPr>
          <w:rFonts w:ascii="Times New Roman" w:hAnsi="Times New Roman" w:cs="Times New Roman"/>
          <w:bCs/>
          <w:color w:val="000000"/>
          <w:sz w:val="24"/>
          <w:szCs w:val="24"/>
        </w:rPr>
        <w:t xml:space="preserve">Paslaugų teikėjas </w:t>
      </w:r>
      <w:r w:rsidRPr="002018C6">
        <w:rPr>
          <w:rFonts w:ascii="Times New Roman" w:hAnsi="Times New Roman" w:cs="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14:paraId="6687046B" w14:textId="77777777" w:rsidR="008E1F7B" w:rsidRPr="002018C6" w:rsidRDefault="008E1F7B" w:rsidP="008E1F7B">
      <w:pPr>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Paslaugų teikėjas atsakingas už: mokymo programos parengimą ir suderinimą teisės aktų nustatyta tvarka, patalpas mokymams, mitybą mokymų metu (2 kavos pertraukos ir pietūs), mokymo dalyvių surinkimą, mokymų tvarkaraščio sudarymą, registraciją pagal Perkančiosios organizacijos pateiktą Projekto dalyvių sąrašo formą, duomenų surinkimą pagal Perkančiosios organizacijos pateiktą Projekto dalyvio anketą, Perkančiosios organizacijos pateikto pranešimo apie asmens duomenų tvarkymą įteikimą mokymų </w:t>
      </w:r>
      <w:r w:rsidRPr="002018C6">
        <w:rPr>
          <w:rFonts w:ascii="Times New Roman" w:hAnsi="Times New Roman" w:cs="Times New Roman"/>
          <w:bCs/>
          <w:sz w:val="24"/>
          <w:szCs w:val="24"/>
        </w:rPr>
        <w:t xml:space="preserve">dalyviams, laisvos formos darbdavio pažymų, patvirtinančių, </w:t>
      </w:r>
      <w:r w:rsidRPr="002018C6">
        <w:rPr>
          <w:rFonts w:ascii="Times New Roman" w:hAnsi="Times New Roman" w:cs="Times New Roman"/>
          <w:bCs/>
          <w:sz w:val="24"/>
          <w:szCs w:val="24"/>
        </w:rPr>
        <w:lastRenderedPageBreak/>
        <w:t>kad</w:t>
      </w:r>
      <w:r w:rsidRPr="002018C6">
        <w:rPr>
          <w:rFonts w:ascii="Times New Roman" w:hAnsi="Times New Roman" w:cs="Times New Roman"/>
          <w:sz w:val="24"/>
          <w:szCs w:val="24"/>
        </w:rPr>
        <w:t xml:space="preserve"> asmuo dirba 6 punkte nurodytoje įstaigoje</w:t>
      </w:r>
      <w:r w:rsidRPr="002018C6">
        <w:rPr>
          <w:rFonts w:ascii="Times New Roman" w:hAnsi="Times New Roman" w:cs="Times New Roman"/>
          <w:bCs/>
          <w:sz w:val="24"/>
          <w:szCs w:val="24"/>
        </w:rPr>
        <w:t xml:space="preserve">, surinkimą, dalijamosios </w:t>
      </w:r>
      <w:r w:rsidRPr="002018C6">
        <w:rPr>
          <w:rFonts w:ascii="Times New Roman" w:hAnsi="Times New Roman" w:cs="Times New Roman"/>
          <w:bCs/>
          <w:color w:val="000000"/>
          <w:sz w:val="24"/>
          <w:szCs w:val="24"/>
        </w:rPr>
        <w:t xml:space="preserve">mokymo medžiagos parengimą ir pateikimą dalyviams, baigiamojo dalyvių žinių vertinimo testo parengimą ir dalyvių žinių vertinimą, mokymų kokybės vertinimą, informacijos apie mokymų baigimą pateikimą Lietuvos sveikatos priežiūros specialistų kompetencijų platformos informacinėje sistemoje. </w:t>
      </w:r>
    </w:p>
    <w:p w14:paraId="64C1707C"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6C05294C"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III SKYRIUS</w:t>
      </w:r>
    </w:p>
    <w:p w14:paraId="1D0E4A2A"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VEDIMO PATALPOMS BEI MOKYMO DALYVIŲ MITYBAI</w:t>
      </w:r>
    </w:p>
    <w:p w14:paraId="483FE2FB"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55F39A17" w14:textId="77777777" w:rsidR="008E1F7B" w:rsidRPr="002018C6" w:rsidRDefault="008E1F7B" w:rsidP="008E1F7B">
      <w:pPr>
        <w:numPr>
          <w:ilvl w:val="0"/>
          <w:numId w:val="8"/>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Kiekvieniems mokymams turi būti užtikrinamos higienos normas bei saugos reikalavimus pagal epidemiologinę situaciją šalyje atitinkančios patalpos:</w:t>
      </w:r>
    </w:p>
    <w:p w14:paraId="7D6B3533" w14:textId="77777777" w:rsidR="008E1F7B" w:rsidRPr="002018C6" w:rsidRDefault="008E1F7B" w:rsidP="008E1F7B">
      <w:pPr>
        <w:pStyle w:val="Sraopastraipa"/>
        <w:numPr>
          <w:ilvl w:val="1"/>
          <w:numId w:val="14"/>
        </w:numPr>
        <w:tabs>
          <w:tab w:val="left" w:pos="0"/>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14:paraId="14E4E55C" w14:textId="77777777" w:rsidR="008E1F7B" w:rsidRPr="002018C6" w:rsidRDefault="008E1F7B" w:rsidP="008E1F7B">
      <w:pPr>
        <w:pStyle w:val="Sraopastraipa"/>
        <w:numPr>
          <w:ilvl w:val="1"/>
          <w:numId w:val="14"/>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patalpa turi būti aprūpinta baldais, statant juos „U formos“ arba klasės stiliumi (netaikoma praktinių užsiėmimu metu);</w:t>
      </w:r>
    </w:p>
    <w:p w14:paraId="2C3FA967" w14:textId="77777777" w:rsidR="008E1F7B" w:rsidRPr="002018C6" w:rsidRDefault="008E1F7B" w:rsidP="008E1F7B">
      <w:pPr>
        <w:numPr>
          <w:ilvl w:val="1"/>
          <w:numId w:val="14"/>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patalpoje turi būti sąlygos gerai matyti ir girdėti pateikiamą informaciją;</w:t>
      </w:r>
    </w:p>
    <w:p w14:paraId="2152A9FD" w14:textId="77777777" w:rsidR="008E1F7B" w:rsidRPr="002018C6" w:rsidRDefault="008E1F7B" w:rsidP="008E1F7B">
      <w:pPr>
        <w:numPr>
          <w:ilvl w:val="1"/>
          <w:numId w:val="14"/>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sz w:val="24"/>
          <w:szCs w:val="24"/>
        </w:rPr>
        <w:t>mokymų patalpa turi talpinti specifikacijos 7 punkte nurodytą dalyvių skaičių</w:t>
      </w:r>
    </w:p>
    <w:p w14:paraId="7B501304" w14:textId="77777777" w:rsidR="008E1F7B" w:rsidRPr="002018C6" w:rsidRDefault="008E1F7B" w:rsidP="008E1F7B">
      <w:pPr>
        <w:numPr>
          <w:ilvl w:val="1"/>
          <w:numId w:val="14"/>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mokymų patalpoje turi būti parengtos darbo vietos ne mažiau kaip 1 lektoriui;</w:t>
      </w:r>
    </w:p>
    <w:p w14:paraId="49F684ED" w14:textId="77777777" w:rsidR="008E1F7B" w:rsidRPr="002018C6" w:rsidRDefault="008E1F7B" w:rsidP="008E1F7B">
      <w:pPr>
        <w:pStyle w:val="Sraopastraipa"/>
        <w:numPr>
          <w:ilvl w:val="1"/>
          <w:numId w:val="14"/>
        </w:numPr>
        <w:tabs>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patalpa turi atitikti darbo saugos, sveikatos ir higienos reikalavimus;</w:t>
      </w:r>
    </w:p>
    <w:p w14:paraId="11565756" w14:textId="77777777" w:rsidR="008E1F7B" w:rsidRPr="002018C6" w:rsidRDefault="008E1F7B" w:rsidP="008E1F7B">
      <w:pPr>
        <w:pStyle w:val="Sraopastraipa"/>
        <w:numPr>
          <w:ilvl w:val="1"/>
          <w:numId w:val="14"/>
        </w:numPr>
        <w:tabs>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turi būti rūbinė (nebūtinai atskira mokymų dalyviams) ir higienos reikalavimus atitinkantys tualetai (aprūpinti būtinomis higienos priemonėmis);</w:t>
      </w:r>
    </w:p>
    <w:p w14:paraId="38612C8C" w14:textId="77777777" w:rsidR="008E1F7B" w:rsidRPr="002018C6" w:rsidRDefault="008E1F7B" w:rsidP="008E1F7B">
      <w:pPr>
        <w:pStyle w:val="Sraopastraipa"/>
        <w:numPr>
          <w:ilvl w:val="1"/>
          <w:numId w:val="14"/>
        </w:numPr>
        <w:tabs>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pasirinkta mokymų vieta turi turėti galimybę organizuoti dalyvių maitinimą vietoje arba netoli jos (ne toliau kaip </w:t>
      </w:r>
      <w:smartTag w:uri="schemas-tilde-lv/tildestengine" w:element="metric2">
        <w:smartTagPr>
          <w:attr w:name="metric_text" w:val="m"/>
          <w:attr w:name="metric_value" w:val="500"/>
        </w:smartTagPr>
        <w:r w:rsidRPr="002018C6">
          <w:rPr>
            <w:rFonts w:ascii="Times New Roman" w:hAnsi="Times New Roman" w:cs="Times New Roman"/>
            <w:sz w:val="24"/>
            <w:szCs w:val="24"/>
          </w:rPr>
          <w:t>500 m</w:t>
        </w:r>
      </w:smartTag>
      <w:r w:rsidRPr="002018C6">
        <w:rPr>
          <w:rFonts w:ascii="Times New Roman" w:hAnsi="Times New Roman" w:cs="Times New Roman"/>
          <w:sz w:val="24"/>
          <w:szCs w:val="24"/>
        </w:rPr>
        <w:t xml:space="preserve"> nuo mokymų vietos);</w:t>
      </w:r>
    </w:p>
    <w:p w14:paraId="02F6DA71" w14:textId="77777777" w:rsidR="008E1F7B" w:rsidRPr="002018C6" w:rsidRDefault="008E1F7B" w:rsidP="008E1F7B">
      <w:pPr>
        <w:numPr>
          <w:ilvl w:val="1"/>
          <w:numId w:val="14"/>
        </w:numPr>
        <w:tabs>
          <w:tab w:val="left" w:pos="426"/>
          <w:tab w:val="left" w:pos="567"/>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atvykstantiems mokymų dalyviams matomoje vietoje turi būti paskelbta informacija apie vykdomą Projektą ir mokymų tvarkaraštį.</w:t>
      </w:r>
    </w:p>
    <w:p w14:paraId="5326E3E3" w14:textId="77777777" w:rsidR="008E1F7B" w:rsidRPr="002018C6" w:rsidRDefault="008E1F7B" w:rsidP="008E1F7B">
      <w:pPr>
        <w:numPr>
          <w:ilvl w:val="0"/>
          <w:numId w:val="9"/>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Reikalavimai mokymų dalyvių maitinimo organizavimui:</w:t>
      </w:r>
    </w:p>
    <w:p w14:paraId="16015635" w14:textId="77777777" w:rsidR="008E1F7B" w:rsidRPr="002018C6" w:rsidRDefault="008E1F7B" w:rsidP="008E1F7B">
      <w:pPr>
        <w:numPr>
          <w:ilvl w:val="1"/>
          <w:numId w:val="9"/>
        </w:numPr>
        <w:tabs>
          <w:tab w:val="left" w:pos="426"/>
          <w:tab w:val="left" w:pos="540"/>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dalyvių kavos pertraukėlė: kava ir arbata, pienas/grietinėlė, cukrus, užkandžiai (sausainis/pyragaitis, ne mažiau nei 40 </w:t>
      </w:r>
      <w:proofErr w:type="spellStart"/>
      <w:r w:rsidRPr="002018C6">
        <w:rPr>
          <w:rFonts w:ascii="Times New Roman" w:hAnsi="Times New Roman" w:cs="Times New Roman"/>
          <w:sz w:val="24"/>
          <w:szCs w:val="24"/>
        </w:rPr>
        <w:t>gr</w:t>
      </w:r>
      <w:proofErr w:type="spellEnd"/>
      <w:r w:rsidRPr="002018C6">
        <w:rPr>
          <w:rFonts w:ascii="Times New Roman" w:hAnsi="Times New Roman" w:cs="Times New Roman"/>
          <w:sz w:val="24"/>
          <w:szCs w:val="24"/>
        </w:rPr>
        <w:t>. vienam dalyviui), riešutai, vaisiai, geriamasis vanduo;</w:t>
      </w:r>
    </w:p>
    <w:p w14:paraId="4C54F875" w14:textId="77777777" w:rsidR="008E1F7B" w:rsidRPr="002018C6" w:rsidRDefault="008E1F7B" w:rsidP="008E1F7B">
      <w:pPr>
        <w:numPr>
          <w:ilvl w:val="1"/>
          <w:numId w:val="9"/>
        </w:numPr>
        <w:tabs>
          <w:tab w:val="left" w:pos="426"/>
          <w:tab w:val="left" w:pos="540"/>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pietūs: sriuba, karštas mėsos/žuvies/daržovių patiekalas (ne maltos mėsos ar maltos žuvies patiekalai), gėrimas (sultys/stalo vanduo). Paslaugų teikėjas privalo užtikrinti maisto įvairovę, galimybę pasirinkti dietinių ir vegetariškų patiekalų; </w:t>
      </w:r>
    </w:p>
    <w:p w14:paraId="72CC8C19" w14:textId="77777777" w:rsidR="008E1F7B" w:rsidRPr="002018C6" w:rsidRDefault="008E1F7B" w:rsidP="008E1F7B">
      <w:pPr>
        <w:numPr>
          <w:ilvl w:val="1"/>
          <w:numId w:val="9"/>
        </w:numPr>
        <w:tabs>
          <w:tab w:val="left" w:pos="426"/>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vedantiesiems ir dalyviams ant stalo privalo būti geriamojo vandens ne mažiau nei 0,5 litro vienam asmeniui (indo talpa – 0,3–0,5 litro) per dieną.</w:t>
      </w:r>
    </w:p>
    <w:p w14:paraId="2C2794FE" w14:textId="77777777" w:rsidR="008E1F7B" w:rsidRPr="002018C6" w:rsidRDefault="008E1F7B" w:rsidP="008E1F7B">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058B9C22"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IV SKYRIUS</w:t>
      </w:r>
    </w:p>
    <w:p w14:paraId="57F17F3E"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BENDRI REIKALAVIMAI PIRKIMUI</w:t>
      </w:r>
    </w:p>
    <w:p w14:paraId="66AB64E2"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584A1980" w14:textId="77777777" w:rsidR="008E1F7B" w:rsidRPr="002018C6" w:rsidRDefault="008E1F7B" w:rsidP="008E1F7B">
      <w:pPr>
        <w:pStyle w:val="Betarp"/>
        <w:numPr>
          <w:ilvl w:val="0"/>
          <w:numId w:val="9"/>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14:paraId="2DC136D1" w14:textId="77777777" w:rsidR="008E1F7B" w:rsidRPr="002018C6" w:rsidRDefault="008E1F7B" w:rsidP="008E1F7B">
      <w:pPr>
        <w:pStyle w:val="Betarp"/>
        <w:numPr>
          <w:ilvl w:val="0"/>
          <w:numId w:val="9"/>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14:paraId="6860B84E" w14:textId="77777777" w:rsidR="008E1F7B" w:rsidRPr="002018C6" w:rsidRDefault="008E1F7B" w:rsidP="008E1F7B">
      <w:pPr>
        <w:pStyle w:val="Betarp"/>
        <w:numPr>
          <w:ilvl w:val="0"/>
          <w:numId w:val="9"/>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hAnsi="Times New Roman" w:cs="Times New Roman"/>
          <w:sz w:val="24"/>
          <w:szCs w:val="24"/>
        </w:rPr>
        <w:t xml:space="preserve"> </w:t>
      </w:r>
      <w:r w:rsidRPr="002018C6">
        <w:rPr>
          <w:rFonts w:ascii="Times New Roman" w:hAnsi="Times New Roman" w:cs="Times New Roman"/>
          <w:sz w:val="24"/>
          <w:szCs w:val="24"/>
        </w:rPr>
        <w:t>turi paskirti atsakingą asmenį, į kurį Perkančioji organizacija galėtų kreiptis dėl teikiamų paslaugų.</w:t>
      </w:r>
    </w:p>
    <w:p w14:paraId="618B7402" w14:textId="77777777" w:rsidR="008E1F7B" w:rsidRPr="002018C6" w:rsidRDefault="008E1F7B" w:rsidP="008E1F7B">
      <w:pPr>
        <w:pStyle w:val="Betarp"/>
        <w:numPr>
          <w:ilvl w:val="0"/>
          <w:numId w:val="9"/>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eastAsia="Times New Roman" w:hAnsi="Times New Roman" w:cs="Times New Roman"/>
          <w:sz w:val="24"/>
          <w:szCs w:val="24"/>
        </w:rPr>
        <w:t xml:space="preserve"> </w:t>
      </w:r>
      <w:r w:rsidRPr="002018C6">
        <w:rPr>
          <w:rFonts w:ascii="Times New Roman" w:eastAsia="Times New Roman" w:hAnsi="Times New Roman" w:cs="Times New Roman"/>
          <w:sz w:val="24"/>
          <w:szCs w:val="24"/>
        </w:rPr>
        <w:t xml:space="preserve">turi atitikti Perkančiosios organizacijos nustatytus kvalifikacijos reikalavimus. </w:t>
      </w:r>
    </w:p>
    <w:p w14:paraId="3DEE4B3E" w14:textId="77777777" w:rsidR="008E1F7B" w:rsidRPr="002018C6" w:rsidRDefault="008E1F7B" w:rsidP="008E1F7B">
      <w:pPr>
        <w:pStyle w:val="Betarp"/>
        <w:numPr>
          <w:ilvl w:val="0"/>
          <w:numId w:val="9"/>
        </w:numPr>
        <w:tabs>
          <w:tab w:val="left" w:pos="426"/>
        </w:tabs>
        <w:autoSpaceDE w:val="0"/>
        <w:autoSpaceDN w:val="0"/>
        <w:adjustRightInd w:val="0"/>
        <w:ind w:left="0" w:firstLine="0"/>
        <w:jc w:val="both"/>
        <w:rPr>
          <w:rFonts w:ascii="Times New Roman" w:hAnsi="Times New Roman" w:cs="Times New Roman"/>
          <w:b/>
          <w:color w:val="000000"/>
          <w:sz w:val="24"/>
          <w:szCs w:val="24"/>
        </w:rPr>
      </w:pPr>
      <w:r w:rsidRPr="002018C6">
        <w:rPr>
          <w:rFonts w:ascii="Times New Roman" w:eastAsia="Times New Roman" w:hAnsi="Times New Roman" w:cs="Times New Roman"/>
          <w:sz w:val="24"/>
          <w:szCs w:val="24"/>
        </w:rPr>
        <w:lastRenderedPageBreak/>
        <w:t>P</w:t>
      </w:r>
      <w:r w:rsidRPr="002018C6">
        <w:rPr>
          <w:rFonts w:asciiTheme="majorBidi" w:hAnsiTheme="majorBidi" w:cs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14:paraId="79C94D2E"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p>
    <w:p w14:paraId="3AA2DEBD"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V SKYRIUS</w:t>
      </w:r>
    </w:p>
    <w:p w14:paraId="1547CA69"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REIKALAVIMAI ATSISKAITYMO TVARKAI</w:t>
      </w:r>
    </w:p>
    <w:p w14:paraId="7E2CD823"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color w:val="000000"/>
          <w:sz w:val="24"/>
          <w:szCs w:val="24"/>
        </w:rPr>
      </w:pPr>
    </w:p>
    <w:p w14:paraId="196CA72F" w14:textId="77777777" w:rsidR="008E1F7B" w:rsidRPr="002018C6" w:rsidRDefault="008E1F7B" w:rsidP="008E1F7B">
      <w:pPr>
        <w:numPr>
          <w:ilvl w:val="0"/>
          <w:numId w:val="9"/>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bookmarkStart w:id="11" w:name="_Hlk159167654"/>
      <w:r w:rsidRPr="002018C6">
        <w:rPr>
          <w:rFonts w:ascii="Times New Roman" w:hAnsi="Times New Roman" w:cs="Times New Roman"/>
          <w:sz w:val="24"/>
          <w:szCs w:val="24"/>
        </w:rPr>
        <w:t xml:space="preserve">Kartu su Paslaugų perdavimo-priėmimo aktu Paslaugų teikėjas turi pateikti Perkančiajai organizacijai: </w:t>
      </w:r>
      <w:r w:rsidRPr="002018C6">
        <w:rPr>
          <w:rFonts w:ascii="Times New Roman" w:hAnsi="Times New Roman" w:cs="Times New Roman"/>
          <w:bCs/>
          <w:sz w:val="24"/>
          <w:szCs w:val="24"/>
        </w:rPr>
        <w:t xml:space="preserve">Projekto dalyvių sąrašą su patvirtinimu, kad informacija apie mokymų baigimą pateikta Lietuvos </w:t>
      </w:r>
      <w:r w:rsidRPr="002018C6">
        <w:rPr>
          <w:rFonts w:ascii="Times New Roman" w:hAnsi="Times New Roman" w:cs="Times New Roman"/>
          <w:bCs/>
          <w:color w:val="000000"/>
          <w:sz w:val="24"/>
          <w:szCs w:val="24"/>
        </w:rPr>
        <w:t>sveikatos priežiūros specialistų kompetencijų platformos informacinėje sistemoje</w:t>
      </w:r>
      <w:r w:rsidRPr="002018C6">
        <w:rPr>
          <w:rFonts w:ascii="Times New Roman" w:hAnsi="Times New Roman" w:cs="Times New Roman"/>
          <w:bCs/>
          <w:sz w:val="24"/>
          <w:szCs w:val="24"/>
        </w:rPr>
        <w:t>, Projekto dalyvio anketas, mokymų tvarkaraštį, laisvos formos darbdavio pažymas, patvirtinančias, kad</w:t>
      </w:r>
      <w:r w:rsidRPr="002018C6">
        <w:rPr>
          <w:rFonts w:ascii="Times New Roman" w:hAnsi="Times New Roman" w:cs="Times New Roman"/>
          <w:sz w:val="24"/>
          <w:szCs w:val="24"/>
        </w:rPr>
        <w:t>, jog asmuo dirba 6 punkte nurodytoje įstaigoje</w:t>
      </w:r>
      <w:r w:rsidRPr="002018C6">
        <w:rPr>
          <w:rFonts w:ascii="Times New Roman" w:hAnsi="Times New Roman" w:cs="Times New Roman"/>
          <w:bCs/>
          <w:sz w:val="24"/>
          <w:szCs w:val="24"/>
        </w:rPr>
        <w:t>, dalijamąją mokymo medžiagą, baigiamojo dalyvių žinių bei praktinių įgūdžių vertinimo priemones bei vertinimo rezultatus, mokymų kokybės vertinimo rezultatus</w:t>
      </w:r>
      <w:r w:rsidRPr="002018C6">
        <w:rPr>
          <w:rFonts w:ascii="Times New Roman" w:hAnsi="Times New Roman" w:cs="Times New Roman"/>
          <w:bCs/>
          <w:color w:val="000000"/>
          <w:sz w:val="24"/>
          <w:szCs w:val="24"/>
        </w:rPr>
        <w:t xml:space="preserve">. </w:t>
      </w:r>
    </w:p>
    <w:p w14:paraId="78568246" w14:textId="77777777" w:rsidR="008E1F7B" w:rsidRPr="002018C6" w:rsidRDefault="008E1F7B" w:rsidP="008E1F7B">
      <w:pPr>
        <w:numPr>
          <w:ilvl w:val="0"/>
          <w:numId w:val="9"/>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color w:val="000000"/>
          <w:sz w:val="24"/>
          <w:szCs w:val="24"/>
        </w:rPr>
        <w:t xml:space="preserve">Po visų mokymų </w:t>
      </w:r>
      <w:r w:rsidRPr="002018C6">
        <w:rPr>
          <w:rFonts w:ascii="Times New Roman" w:hAnsi="Times New Roman" w:cs="Times New Roman"/>
          <w:sz w:val="24"/>
          <w:szCs w:val="24"/>
        </w:rPr>
        <w:t>Paslaugų teikėjas</w:t>
      </w:r>
      <w:r w:rsidRPr="002018C6" w:rsidDel="007E0011">
        <w:rPr>
          <w:rFonts w:ascii="Times New Roman" w:hAnsi="Times New Roman" w:cs="Times New Roman"/>
          <w:color w:val="000000"/>
          <w:sz w:val="24"/>
          <w:szCs w:val="24"/>
        </w:rPr>
        <w:t xml:space="preserve"> </w:t>
      </w:r>
      <w:r w:rsidRPr="002018C6">
        <w:rPr>
          <w:rFonts w:ascii="Times New Roman" w:hAnsi="Times New Roman" w:cs="Times New Roman"/>
          <w:color w:val="000000"/>
          <w:sz w:val="24"/>
          <w:szCs w:val="24"/>
        </w:rPr>
        <w:t>turi pateikti detalią paslaugų įvykdymo ataskaitą</w:t>
      </w:r>
      <w:r w:rsidRPr="002018C6">
        <w:rPr>
          <w:rFonts w:ascii="Times New Roman" w:hAnsi="Times New Roman" w:cs="Times New Roman"/>
          <w:sz w:val="24"/>
          <w:szCs w:val="24"/>
        </w:rPr>
        <w:t>.</w:t>
      </w:r>
    </w:p>
    <w:bookmarkEnd w:id="11"/>
    <w:p w14:paraId="29D0AD38"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p>
    <w:p w14:paraId="45920580"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VI SKYRIUS</w:t>
      </w:r>
    </w:p>
    <w:p w14:paraId="0DE9D645"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ASMENS DUOMENŲ TVARKYMAS</w:t>
      </w:r>
    </w:p>
    <w:p w14:paraId="5ECDD594" w14:textId="77777777" w:rsidR="008E1F7B" w:rsidRPr="002018C6" w:rsidRDefault="008E1F7B" w:rsidP="008E1F7B">
      <w:pPr>
        <w:spacing w:after="0" w:line="240" w:lineRule="auto"/>
        <w:jc w:val="both"/>
        <w:rPr>
          <w:rFonts w:ascii="Times New Roman" w:eastAsia="Calibri" w:hAnsi="Times New Roman" w:cs="Times New Roman"/>
          <w:b/>
          <w:bCs/>
          <w:sz w:val="24"/>
          <w:szCs w:val="24"/>
          <w:lang w:eastAsia="en-US"/>
        </w:rPr>
      </w:pPr>
    </w:p>
    <w:p w14:paraId="198777AB" w14:textId="77777777" w:rsidR="008E1F7B" w:rsidRPr="002018C6" w:rsidRDefault="008E1F7B" w:rsidP="008E1F7B">
      <w:pPr>
        <w:pStyle w:val="Sraopastraipa"/>
        <w:numPr>
          <w:ilvl w:val="0"/>
          <w:numId w:val="9"/>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14:paraId="7D0699FC" w14:textId="77777777" w:rsidR="008E1F7B" w:rsidRPr="002018C6" w:rsidRDefault="008E1F7B" w:rsidP="008E1F7B">
      <w:pPr>
        <w:pStyle w:val="Sraopastraipa"/>
        <w:numPr>
          <w:ilvl w:val="0"/>
          <w:numId w:val="9"/>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14:paraId="014E419A" w14:textId="77777777" w:rsidR="008E1F7B" w:rsidRPr="002018C6" w:rsidRDefault="008E1F7B" w:rsidP="008E1F7B">
      <w:pPr>
        <w:pStyle w:val="Sraopastraipa"/>
        <w:numPr>
          <w:ilvl w:val="0"/>
          <w:numId w:val="9"/>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Kilus ginčams dėl viešųjų pirkimų organizavimo ar Sutarties vykdymo, Perkančioji organizacija gali tvarkyti 23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14:paraId="32375789" w14:textId="77777777" w:rsidR="008E1F7B" w:rsidRPr="002018C6" w:rsidRDefault="008E1F7B" w:rsidP="008E1F7B">
      <w:pPr>
        <w:pStyle w:val="Sraopastraipa"/>
        <w:numPr>
          <w:ilvl w:val="0"/>
          <w:numId w:val="9"/>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14:paraId="1025EB28" w14:textId="77777777" w:rsidR="008E1F7B" w:rsidRPr="002018C6" w:rsidRDefault="008E1F7B" w:rsidP="008E1F7B">
      <w:pPr>
        <w:pStyle w:val="Sraopastraipa"/>
        <w:numPr>
          <w:ilvl w:val="0"/>
          <w:numId w:val="9"/>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lastRenderedPageBreak/>
        <w:t>Asmens duomenų pateikimas yra privalomas. Nepateikus asmens duomenų Paslaugų teikėjo pasiūlymas negalės būti vertinamas bei nebus galima sudaryti ir vykdyti Sutarties.</w:t>
      </w:r>
    </w:p>
    <w:p w14:paraId="19BB07FB" w14:textId="77777777" w:rsidR="008E1F7B" w:rsidRPr="002018C6" w:rsidRDefault="008E1F7B" w:rsidP="008E1F7B">
      <w:pPr>
        <w:pStyle w:val="Sraopastraipa"/>
        <w:numPr>
          <w:ilvl w:val="0"/>
          <w:numId w:val="9"/>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14:paraId="372DEAFC" w14:textId="77777777" w:rsidR="008E1F7B" w:rsidRPr="002018C6" w:rsidRDefault="008E1F7B" w:rsidP="008E1F7B">
      <w:pPr>
        <w:pStyle w:val="Sraopastraipa"/>
        <w:numPr>
          <w:ilvl w:val="0"/>
          <w:numId w:val="9"/>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w:t>
      </w:r>
      <w:proofErr w:type="spellStart"/>
      <w:r w:rsidRPr="002018C6">
        <w:rPr>
          <w:rFonts w:ascii="Times New Roman" w:hAnsi="Times New Roman" w:cs="Times New Roman"/>
          <w:sz w:val="24"/>
          <w:szCs w:val="24"/>
        </w:rPr>
        <w:t>perkeliamumą</w:t>
      </w:r>
      <w:proofErr w:type="spellEnd"/>
      <w:r w:rsidRPr="002018C6">
        <w:rPr>
          <w:rFonts w:ascii="Times New Roman" w:hAnsi="Times New Roman" w:cs="Times New Roman"/>
          <w:sz w:val="24"/>
          <w:szCs w:val="24"/>
        </w:rPr>
        <w:t xml:space="preserve">, tuo atveju, kai asmens duomenys tvarkomi sutarties sudarymo ir vykdymo pagrindu; 8) teisę pateikti skundą Valstybinei duomenų apsaugos inspekcijai, kurios kontaktai skelbiami čia: </w:t>
      </w:r>
      <w:hyperlink r:id="rId5" w:history="1">
        <w:r w:rsidRPr="002018C6">
          <w:rPr>
            <w:rFonts w:ascii="Times New Roman" w:hAnsi="Times New Roman" w:cs="Times New Roman"/>
            <w:sz w:val="24"/>
            <w:szCs w:val="24"/>
          </w:rPr>
          <w:t>https://vdai.lrv.lt/</w:t>
        </w:r>
      </w:hyperlink>
      <w:r w:rsidRPr="002018C6">
        <w:rPr>
          <w:rFonts w:ascii="Times New Roman" w:hAnsi="Times New Roman" w:cs="Times New Roman"/>
          <w:sz w:val="24"/>
          <w:szCs w:val="24"/>
        </w:rPr>
        <w:t xml:space="preserve">. </w:t>
      </w:r>
    </w:p>
    <w:p w14:paraId="779C899E" w14:textId="77777777" w:rsidR="008E1F7B" w:rsidRPr="002018C6" w:rsidRDefault="008E1F7B" w:rsidP="008E1F7B">
      <w:pPr>
        <w:pStyle w:val="Sraopastraipa"/>
        <w:numPr>
          <w:ilvl w:val="0"/>
          <w:numId w:val="9"/>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6" w:history="1">
        <w:r w:rsidRPr="002018C6">
          <w:rPr>
            <w:rFonts w:ascii="Times New Roman" w:hAnsi="Times New Roman" w:cs="Times New Roman"/>
            <w:sz w:val="24"/>
            <w:szCs w:val="24"/>
          </w:rPr>
          <w:t>institutas@hi.lt</w:t>
        </w:r>
      </w:hyperlink>
      <w:r w:rsidRPr="002018C6">
        <w:rPr>
          <w:rFonts w:ascii="Times New Roman" w:hAnsi="Times New Roman" w:cs="Times New Roman"/>
          <w:sz w:val="24"/>
          <w:szCs w:val="24"/>
        </w:rPr>
        <w:t xml:space="preserve"> ar jo duomenų apsaugos pareigūnui el. paštu ada.ekspertai@gmail.com. </w:t>
      </w:r>
    </w:p>
    <w:p w14:paraId="4B58603E" w14:textId="77777777" w:rsidR="008E1F7B" w:rsidRPr="002018C6" w:rsidRDefault="008E1F7B" w:rsidP="008E1F7B">
      <w:pPr>
        <w:pStyle w:val="Sraopastraipa"/>
        <w:numPr>
          <w:ilvl w:val="0"/>
          <w:numId w:val="9"/>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prieš teikdamas pasiūlymą ir prieš sudarydamas Sutartį, nurodytus fizinius asmenis privalo supažindinti su 25–32 punktuose pateikta informacija apie Perkančiosios organizacijos vykdomą asmens duomenų tvarkymą. </w:t>
      </w:r>
    </w:p>
    <w:p w14:paraId="18710F74" w14:textId="77777777" w:rsidR="008E1F7B" w:rsidRPr="002018C6" w:rsidRDefault="008E1F7B" w:rsidP="008E1F7B">
      <w:pPr>
        <w:pStyle w:val="Sraopastraipa"/>
        <w:widowControl w:val="0"/>
        <w:numPr>
          <w:ilvl w:val="0"/>
          <w:numId w:val="9"/>
        </w:numPr>
        <w:shd w:val="clear" w:color="auto" w:fill="FFFFFF"/>
        <w:tabs>
          <w:tab w:val="left" w:pos="284"/>
          <w:tab w:val="left" w:pos="426"/>
          <w:tab w:val="left" w:pos="851"/>
          <w:tab w:val="left" w:pos="909"/>
          <w:tab w:val="left" w:pos="993"/>
          <w:tab w:val="left" w:pos="1193"/>
        </w:tabs>
        <w:spacing w:after="0" w:line="240" w:lineRule="auto"/>
        <w:ind w:left="0" w:right="-1" w:firstLine="0"/>
        <w:jc w:val="both"/>
        <w:rPr>
          <w:rFonts w:ascii="Times New Roman" w:eastAsia="Times New Roman" w:hAnsi="Times New Roman" w:cs="Times New Roman"/>
          <w:sz w:val="24"/>
          <w:szCs w:val="24"/>
        </w:rPr>
      </w:pPr>
      <w:r w:rsidRPr="002018C6">
        <w:rPr>
          <w:rFonts w:ascii="Times New Roman" w:hAnsi="Times New Roman" w:cs="Times New Roman"/>
          <w:sz w:val="24"/>
          <w:szCs w:val="24"/>
        </w:rPr>
        <w:t>Paslaugų teikėjas, su kuriuo bus pasirašyta Sutartis, paslaugų teikimo tikslu tvarkys mokymų dalyvių asmens duomenis Perkančiosios organizacijos vardu ir pagal jos nurodymus, laikydamasis asmens duomenų tvarkymo sutartyje nurodytų sąlygų.</w:t>
      </w:r>
    </w:p>
    <w:bookmarkEnd w:id="7"/>
    <w:p w14:paraId="446AA251"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both"/>
        <w:rPr>
          <w:rFonts w:ascii="Times New Roman" w:eastAsia="Times New Roman" w:hAnsi="Times New Roman" w:cs="Times New Roman"/>
          <w:sz w:val="24"/>
          <w:szCs w:val="24"/>
        </w:rPr>
      </w:pPr>
    </w:p>
    <w:p w14:paraId="49E1DAB6"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center"/>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_____________________</w:t>
      </w:r>
    </w:p>
    <w:p w14:paraId="7890576C"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both"/>
        <w:rPr>
          <w:rFonts w:ascii="Times New Roman" w:eastAsia="Times New Roman" w:hAnsi="Times New Roman" w:cs="Times New Roman"/>
          <w:sz w:val="24"/>
          <w:szCs w:val="24"/>
        </w:rPr>
      </w:pPr>
    </w:p>
    <w:p w14:paraId="5476CC3C" w14:textId="77777777" w:rsidR="008E1F7B" w:rsidRPr="002018C6" w:rsidRDefault="008E1F7B" w:rsidP="008E1F7B">
      <w:pPr>
        <w:spacing w:line="259" w:lineRule="auto"/>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br w:type="page"/>
      </w:r>
    </w:p>
    <w:p w14:paraId="6C85F954"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lastRenderedPageBreak/>
        <w:t>II PIRKIMO DALIS</w:t>
      </w:r>
    </w:p>
    <w:p w14:paraId="6ABAFC0E"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p>
    <w:p w14:paraId="22649EB2"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color w:val="000000" w:themeColor="text1"/>
          <w:sz w:val="24"/>
          <w:szCs w:val="24"/>
        </w:rPr>
      </w:pPr>
      <w:r w:rsidRPr="002018C6">
        <w:rPr>
          <w:rFonts w:ascii="Times New Roman" w:hAnsi="Times New Roman" w:cs="Times New Roman"/>
          <w:b/>
          <w:color w:val="000000" w:themeColor="text1"/>
          <w:sz w:val="24"/>
          <w:szCs w:val="24"/>
        </w:rPr>
        <w:t xml:space="preserve">VISUOMENĖS SVEIKATOS PRIEŽIŪROS ĮSTAIGOS EKSTREMALIŲJŲ SITUACIJŲ VALDYMO PLANO  PARENGIMO IR VEIKLOS ORGANIZAVIMO MOKYMŲ ORGANIZAVIMO IR VYKDYMO PASLAUGOS </w:t>
      </w:r>
    </w:p>
    <w:p w14:paraId="0928E4F0"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p>
    <w:p w14:paraId="00E38F9A"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BENDRA INFORMACIJA APIE PIRKIMĄ</w:t>
      </w:r>
    </w:p>
    <w:p w14:paraId="3508B434"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29F5FDA5" w14:textId="77777777" w:rsidR="008E1F7B" w:rsidRPr="002018C6" w:rsidRDefault="008E1F7B" w:rsidP="008E1F7B">
      <w:pPr>
        <w:numPr>
          <w:ilvl w:val="0"/>
          <w:numId w:val="15"/>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Perkančioji organizacija – Higienos institutas, valstybės biudžetinė įstaiga, adresas: Studentų g. 45A, 08107, Vilnius, tel. + 370 5 262 4583, el. p. </w:t>
      </w:r>
      <w:proofErr w:type="spellStart"/>
      <w:r w:rsidRPr="002018C6">
        <w:rPr>
          <w:rFonts w:ascii="Times New Roman" w:hAnsi="Times New Roman" w:cs="Times New Roman"/>
          <w:color w:val="000000"/>
          <w:sz w:val="24"/>
          <w:szCs w:val="24"/>
        </w:rPr>
        <w:t>institutas@hi.lt</w:t>
      </w:r>
      <w:proofErr w:type="spellEnd"/>
      <w:r w:rsidRPr="002018C6">
        <w:rPr>
          <w:rFonts w:ascii="Times New Roman" w:hAnsi="Times New Roman" w:cs="Times New Roman"/>
          <w:color w:val="000000"/>
          <w:sz w:val="24"/>
          <w:szCs w:val="24"/>
        </w:rPr>
        <w:t xml:space="preserve">, įmonės kodas 111958286. </w:t>
      </w:r>
    </w:p>
    <w:p w14:paraId="5D105E3F" w14:textId="77777777" w:rsidR="008E1F7B" w:rsidRPr="002018C6" w:rsidRDefault="008E1F7B" w:rsidP="008E1F7B">
      <w:pPr>
        <w:numPr>
          <w:ilvl w:val="0"/>
          <w:numId w:val="15"/>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Pirkimo objektas – </w:t>
      </w:r>
      <w:r w:rsidRPr="002018C6">
        <w:rPr>
          <w:rFonts w:ascii="Times New Roman" w:hAnsi="Times New Roman" w:cs="Times New Roman"/>
          <w:color w:val="000000"/>
          <w:sz w:val="24"/>
          <w:szCs w:val="24"/>
        </w:rPr>
        <w:t xml:space="preserve">sveikatos priežiūros specialistų, bei specialistų atsakingų už </w:t>
      </w:r>
      <w:r w:rsidRPr="002018C6">
        <w:rPr>
          <w:rFonts w:ascii="Times New Roman" w:hAnsi="Times New Roman" w:cs="Times New Roman"/>
          <w:color w:val="000000" w:themeColor="text1"/>
          <w:sz w:val="24"/>
          <w:szCs w:val="24"/>
        </w:rPr>
        <w:t>ekstremaliųjų situacijų valdymo plano (toliau – ESVP) parengimą ir veiklos organizavimą mokymų organizavimo ir vykdymo paslaugos (toliau – Mokymai).</w:t>
      </w:r>
    </w:p>
    <w:p w14:paraId="57FC7B07" w14:textId="77777777" w:rsidR="008E1F7B" w:rsidRPr="002018C6" w:rsidRDefault="008E1F7B" w:rsidP="008E1F7B">
      <w:pPr>
        <w:pStyle w:val="Sraopastraipa"/>
        <w:numPr>
          <w:ilvl w:val="0"/>
          <w:numId w:val="15"/>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Mokymų tikslas – suteikti </w:t>
      </w:r>
      <w:r w:rsidRPr="002018C6">
        <w:rPr>
          <w:rFonts w:ascii="Times New Roman" w:hAnsi="Times New Roman" w:cs="Times New Roman"/>
          <w:color w:val="000000"/>
          <w:sz w:val="24"/>
          <w:szCs w:val="24"/>
        </w:rPr>
        <w:t xml:space="preserve">sveikatos priežiūros specialistams, bei specialistams atsakingiems savo įstaigose už </w:t>
      </w:r>
      <w:r w:rsidRPr="002018C6">
        <w:rPr>
          <w:rFonts w:ascii="Times New Roman" w:hAnsi="Times New Roman" w:cs="Times New Roman"/>
          <w:color w:val="000000" w:themeColor="text1"/>
          <w:sz w:val="24"/>
          <w:szCs w:val="24"/>
        </w:rPr>
        <w:t xml:space="preserve">pasirengimą </w:t>
      </w:r>
      <w:bookmarkStart w:id="12" w:name="_Hlk188272030"/>
      <w:r w:rsidRPr="002018C6">
        <w:rPr>
          <w:rFonts w:ascii="Times New Roman" w:hAnsi="Times New Roman" w:cs="Times New Roman"/>
          <w:color w:val="000000" w:themeColor="text1"/>
          <w:sz w:val="24"/>
          <w:szCs w:val="24"/>
        </w:rPr>
        <w:t xml:space="preserve">įvykiams, ekstremaliesiems įvykiams, krizėms ar ekstremaliosioms situacijoms </w:t>
      </w:r>
      <w:bookmarkEnd w:id="12"/>
      <w:r w:rsidRPr="002018C6">
        <w:rPr>
          <w:rFonts w:ascii="Times New Roman" w:hAnsi="Times New Roman" w:cs="Times New Roman"/>
          <w:color w:val="000000" w:themeColor="text1"/>
          <w:sz w:val="24"/>
          <w:szCs w:val="24"/>
        </w:rPr>
        <w:t xml:space="preserve">bei veiklos vykdymą joms nutikus  žinias ir praktinius įgūdžius apie ESVP sudarymą bei veiklos organizavimą įvykių, ekstremaliųjų įvykių, krizės ar ekstremaliųjų situacijų metu. </w:t>
      </w:r>
    </w:p>
    <w:p w14:paraId="0C089F80" w14:textId="77777777" w:rsidR="008E1F7B" w:rsidRPr="002018C6" w:rsidRDefault="008E1F7B" w:rsidP="008E1F7B">
      <w:pPr>
        <w:pStyle w:val="Sraopastraipa"/>
        <w:numPr>
          <w:ilvl w:val="0"/>
          <w:numId w:val="15"/>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Mokymų tikslinė grupė (toliau – tikslinė grupė): sveikatos priežiūros specialistai, bei  specialistai atsakingi už pasirengimą įvykiams, ekstremaliesiems įvykiams, krizėms ar ekstremaliosioms situacijoms ir veiklos organizavimą bei vykdymą joms nutikus (darbuotojai, kuriems priskirtos civilinės saugos funkcijos, asmens ir visuomenės sveikatos priežiūros įstaigų ekstremaliųjų situacijų valdymo grupės nariai, darbuotojai, kurie atsakingi už ESVP rengimą), taip pat specialistai, dirbantys Higienos institute, Nacionalinėje visuomenės sveikatos priežiūros laboratorijoje, Nacionaliniame visuomenės sveikatos centre prie Sveikatos apsaugos ministerijos, Lietuvos Respublikos Sveikatos apsaugos ministerijos Ekstremalių sveikatai situacijų centre.</w:t>
      </w:r>
    </w:p>
    <w:p w14:paraId="41DBB0D1" w14:textId="77777777" w:rsidR="008E1F7B" w:rsidRPr="002018C6" w:rsidRDefault="008E1F7B" w:rsidP="008E1F7B">
      <w:pPr>
        <w:pStyle w:val="Sraopastraipa"/>
        <w:tabs>
          <w:tab w:val="left" w:pos="426"/>
        </w:tabs>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241B0810"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II SKYRIUS</w:t>
      </w:r>
    </w:p>
    <w:p w14:paraId="3C1101E3"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ORGANIZAVIMUI IR STRUKTŪRAI</w:t>
      </w:r>
    </w:p>
    <w:p w14:paraId="73824484" w14:textId="77777777" w:rsidR="008E1F7B" w:rsidRPr="002018C6" w:rsidRDefault="008E1F7B" w:rsidP="008E1F7B">
      <w:pPr>
        <w:tabs>
          <w:tab w:val="left" w:pos="426"/>
        </w:tabs>
        <w:autoSpaceDE w:val="0"/>
        <w:autoSpaceDN w:val="0"/>
        <w:adjustRightInd w:val="0"/>
        <w:spacing w:after="0" w:line="240" w:lineRule="auto"/>
        <w:rPr>
          <w:rFonts w:ascii="Times New Roman" w:hAnsi="Times New Roman" w:cs="Times New Roman"/>
          <w:bCs/>
          <w:color w:val="000000"/>
          <w:sz w:val="24"/>
          <w:szCs w:val="24"/>
        </w:rPr>
      </w:pPr>
    </w:p>
    <w:p w14:paraId="678B8119" w14:textId="77777777" w:rsidR="008E1F7B" w:rsidRPr="002018C6" w:rsidRDefault="008E1F7B" w:rsidP="008E1F7B">
      <w:pPr>
        <w:pStyle w:val="Sraopastraipa"/>
        <w:widowControl w:val="0"/>
        <w:numPr>
          <w:ilvl w:val="0"/>
          <w:numId w:val="15"/>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Paslaugų teikėjas turi </w:t>
      </w:r>
      <w:r w:rsidRPr="002018C6">
        <w:rPr>
          <w:rFonts w:ascii="Times New Roman" w:hAnsi="Times New Roman" w:cs="Times New Roman"/>
          <w:bCs/>
          <w:sz w:val="24"/>
          <w:szCs w:val="24"/>
        </w:rPr>
        <w:t xml:space="preserve">iki </w:t>
      </w:r>
      <w:r w:rsidRPr="002018C6">
        <w:rPr>
          <w:rFonts w:ascii="Times New Roman" w:hAnsi="Times New Roman" w:cs="Times New Roman"/>
          <w:b/>
          <w:bCs/>
          <w:sz w:val="24"/>
          <w:szCs w:val="24"/>
        </w:rPr>
        <w:t xml:space="preserve">2026 </w:t>
      </w:r>
      <w:r w:rsidRPr="002018C6">
        <w:rPr>
          <w:rFonts w:ascii="Times New Roman" w:hAnsi="Times New Roman" w:cs="Times New Roman"/>
          <w:b/>
          <w:bCs/>
          <w:color w:val="000000" w:themeColor="text1"/>
          <w:sz w:val="24"/>
          <w:szCs w:val="24"/>
        </w:rPr>
        <w:t>m. gruodžio 4 d.</w:t>
      </w:r>
      <w:r w:rsidRPr="002018C6">
        <w:rPr>
          <w:rFonts w:ascii="Times New Roman" w:hAnsi="Times New Roman" w:cs="Times New Roman"/>
          <w:bCs/>
          <w:color w:val="000000" w:themeColor="text1"/>
          <w:sz w:val="24"/>
          <w:szCs w:val="24"/>
        </w:rPr>
        <w:t xml:space="preserve"> </w:t>
      </w:r>
      <w:r w:rsidRPr="002018C6">
        <w:rPr>
          <w:rFonts w:ascii="Times New Roman" w:hAnsi="Times New Roman" w:cs="Times New Roman"/>
          <w:bCs/>
          <w:color w:val="000000"/>
          <w:sz w:val="24"/>
          <w:szCs w:val="24"/>
        </w:rPr>
        <w:t xml:space="preserve">pravesti </w:t>
      </w:r>
      <w:r w:rsidRPr="002018C6">
        <w:rPr>
          <w:rFonts w:ascii="Times New Roman" w:hAnsi="Times New Roman" w:cs="Times New Roman"/>
          <w:b/>
          <w:bCs/>
          <w:color w:val="000000"/>
          <w:sz w:val="24"/>
          <w:szCs w:val="24"/>
          <w:u w:val="single"/>
        </w:rPr>
        <w:t>6</w:t>
      </w:r>
      <w:r w:rsidRPr="002018C6">
        <w:rPr>
          <w:rFonts w:ascii="Times New Roman" w:hAnsi="Times New Roman" w:cs="Times New Roman"/>
          <w:bCs/>
          <w:color w:val="000000"/>
          <w:sz w:val="24"/>
          <w:szCs w:val="24"/>
          <w:u w:val="single"/>
        </w:rPr>
        <w:t xml:space="preserve"> </w:t>
      </w:r>
      <w:r w:rsidRPr="002018C6">
        <w:rPr>
          <w:rFonts w:ascii="Times New Roman" w:hAnsi="Times New Roman" w:cs="Times New Roman"/>
          <w:b/>
          <w:color w:val="000000"/>
          <w:sz w:val="24"/>
          <w:szCs w:val="24"/>
          <w:u w:val="single"/>
        </w:rPr>
        <w:t>mokymo grupes</w:t>
      </w:r>
      <w:r w:rsidRPr="002018C6">
        <w:rPr>
          <w:rFonts w:ascii="Times New Roman" w:hAnsi="Times New Roman" w:cs="Times New Roman"/>
          <w:bCs/>
          <w:color w:val="000000"/>
          <w:sz w:val="24"/>
          <w:szCs w:val="24"/>
        </w:rPr>
        <w:t xml:space="preserve"> gyvai</w:t>
      </w:r>
      <w:r w:rsidRPr="002018C6">
        <w:rPr>
          <w:rFonts w:ascii="Times New Roman" w:hAnsi="Times New Roman" w:cs="Times New Roman"/>
          <w:sz w:val="24"/>
          <w:szCs w:val="24"/>
        </w:rPr>
        <w:t xml:space="preserve"> </w:t>
      </w:r>
      <w:r w:rsidRPr="002018C6">
        <w:rPr>
          <w:rFonts w:ascii="Times New Roman" w:hAnsi="Times New Roman" w:cs="Times New Roman"/>
          <w:bCs/>
          <w:color w:val="000000"/>
          <w:sz w:val="24"/>
          <w:szCs w:val="24"/>
        </w:rPr>
        <w:t xml:space="preserve">bei apmokyti ne mažiau kaip </w:t>
      </w:r>
      <w:r w:rsidRPr="002018C6">
        <w:rPr>
          <w:rFonts w:ascii="Times New Roman" w:hAnsi="Times New Roman" w:cs="Times New Roman"/>
          <w:b/>
          <w:color w:val="000000"/>
          <w:sz w:val="24"/>
          <w:szCs w:val="24"/>
        </w:rPr>
        <w:t xml:space="preserve">20 tikslinės grupės </w:t>
      </w:r>
      <w:r w:rsidRPr="002018C6">
        <w:rPr>
          <w:rFonts w:ascii="Times New Roman" w:hAnsi="Times New Roman" w:cs="Times New Roman"/>
          <w:bCs/>
          <w:color w:val="000000"/>
          <w:sz w:val="24"/>
          <w:szCs w:val="24"/>
        </w:rPr>
        <w:t xml:space="preserve">specialistų </w:t>
      </w:r>
      <w:r w:rsidRPr="002018C6">
        <w:rPr>
          <w:rFonts w:ascii="Times New Roman" w:hAnsi="Times New Roman" w:cs="Times New Roman"/>
          <w:b/>
          <w:color w:val="000000"/>
          <w:sz w:val="24"/>
          <w:szCs w:val="24"/>
        </w:rPr>
        <w:t>Sostinės regione (Vilniaus apskritis) ir</w:t>
      </w:r>
      <w:r w:rsidRPr="002018C6">
        <w:rPr>
          <w:rFonts w:ascii="Times New Roman" w:hAnsi="Times New Roman" w:cs="Times New Roman"/>
          <w:b/>
          <w:bCs/>
          <w:color w:val="000000"/>
          <w:sz w:val="24"/>
          <w:szCs w:val="24"/>
        </w:rPr>
        <w:t xml:space="preserve"> </w:t>
      </w:r>
      <w:r w:rsidRPr="002018C6">
        <w:rPr>
          <w:rFonts w:ascii="Times New Roman" w:hAnsi="Times New Roman" w:cs="Times New Roman"/>
          <w:b/>
          <w:color w:val="000000"/>
          <w:sz w:val="24"/>
          <w:szCs w:val="24"/>
        </w:rPr>
        <w:t xml:space="preserve">100 tikslinės grupės </w:t>
      </w:r>
      <w:r w:rsidRPr="002018C6">
        <w:rPr>
          <w:rFonts w:ascii="Times New Roman" w:hAnsi="Times New Roman" w:cs="Times New Roman"/>
          <w:bCs/>
          <w:color w:val="000000"/>
          <w:sz w:val="24"/>
          <w:szCs w:val="24"/>
        </w:rPr>
        <w:t xml:space="preserve">specialistų </w:t>
      </w:r>
      <w:r w:rsidRPr="002018C6">
        <w:rPr>
          <w:rFonts w:ascii="Times New Roman" w:hAnsi="Times New Roman" w:cs="Times New Roman"/>
          <w:b/>
          <w:color w:val="000000"/>
          <w:sz w:val="24"/>
          <w:szCs w:val="24"/>
        </w:rPr>
        <w:t xml:space="preserve">Vidurio ir vakarų Lietuvos regione (visos apskritys, išskyrus Vilniaus apskritį). </w:t>
      </w:r>
      <w:bookmarkStart w:id="13" w:name="_Hlk178241030"/>
      <w:r w:rsidRPr="002018C6">
        <w:rPr>
          <w:rFonts w:ascii="Times New Roman" w:hAnsi="Times New Roman" w:cs="Times New Roman"/>
          <w:bCs/>
          <w:color w:val="000000"/>
          <w:sz w:val="24"/>
          <w:szCs w:val="24"/>
        </w:rPr>
        <w:t xml:space="preserve">Vieną mokymosi grupę sudaro </w:t>
      </w:r>
      <w:r w:rsidRPr="002018C6">
        <w:rPr>
          <w:rFonts w:ascii="Times New Roman" w:hAnsi="Times New Roman" w:cs="Times New Roman"/>
          <w:b/>
          <w:color w:val="000000"/>
          <w:sz w:val="24"/>
          <w:szCs w:val="24"/>
        </w:rPr>
        <w:t>20</w:t>
      </w:r>
      <w:r w:rsidRPr="002018C6">
        <w:rPr>
          <w:rFonts w:ascii="Times New Roman" w:hAnsi="Times New Roman" w:cs="Times New Roman"/>
          <w:bCs/>
          <w:color w:val="000000"/>
          <w:sz w:val="24"/>
          <w:szCs w:val="24"/>
        </w:rPr>
        <w:t xml:space="preserve"> tikslinės grupės specialistai. Dalyvių skaičius gali keistis, kitimo ribos ne daugiau kaip 20 procentų.</w:t>
      </w:r>
    </w:p>
    <w:bookmarkEnd w:id="13"/>
    <w:p w14:paraId="6DE493BD" w14:textId="77777777" w:rsidR="008E1F7B" w:rsidRPr="002018C6" w:rsidRDefault="008E1F7B" w:rsidP="008E1F7B">
      <w:pPr>
        <w:pStyle w:val="Sraopastraipa"/>
        <w:widowControl w:val="0"/>
        <w:numPr>
          <w:ilvl w:val="0"/>
          <w:numId w:val="15"/>
        </w:numPr>
        <w:shd w:val="clear" w:color="auto" w:fill="FFFFFF"/>
        <w:tabs>
          <w:tab w:val="left" w:pos="426"/>
          <w:tab w:val="left" w:pos="709"/>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Pirmieji mokymai turi būti įvykdyti ne vėliau kaip </w:t>
      </w:r>
      <w:r w:rsidRPr="002018C6">
        <w:rPr>
          <w:rFonts w:ascii="Times New Roman" w:hAnsi="Times New Roman" w:cs="Times New Roman"/>
          <w:b/>
          <w:bCs/>
          <w:color w:val="000000"/>
          <w:sz w:val="24"/>
          <w:szCs w:val="24"/>
        </w:rPr>
        <w:t xml:space="preserve">60 </w:t>
      </w:r>
      <w:r w:rsidRPr="002018C6">
        <w:rPr>
          <w:rFonts w:ascii="Times New Roman" w:hAnsi="Times New Roman" w:cs="Times New Roman"/>
          <w:bCs/>
          <w:color w:val="000000"/>
          <w:sz w:val="24"/>
          <w:szCs w:val="24"/>
        </w:rPr>
        <w:t>darbo dienų nuo sutarties pasirašymo datos.</w:t>
      </w:r>
      <w:r w:rsidRPr="002018C6">
        <w:rPr>
          <w:rFonts w:ascii="Times New Roman" w:hAnsi="Times New Roman" w:cs="Times New Roman"/>
          <w:bCs/>
          <w:color w:val="000000" w:themeColor="text1"/>
          <w:sz w:val="24"/>
          <w:szCs w:val="24"/>
        </w:rPr>
        <w:t xml:space="preserve"> </w:t>
      </w:r>
    </w:p>
    <w:p w14:paraId="7504BCEE" w14:textId="77777777" w:rsidR="008E1F7B" w:rsidRPr="002018C6" w:rsidRDefault="008E1F7B" w:rsidP="008E1F7B">
      <w:pPr>
        <w:numPr>
          <w:ilvl w:val="0"/>
          <w:numId w:val="15"/>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Vienų mokymų trukmė – </w:t>
      </w:r>
      <w:r w:rsidRPr="002018C6">
        <w:rPr>
          <w:rFonts w:ascii="Times New Roman" w:hAnsi="Times New Roman" w:cs="Times New Roman"/>
          <w:b/>
          <w:sz w:val="24"/>
          <w:szCs w:val="24"/>
        </w:rPr>
        <w:t>16 akad. val.</w:t>
      </w:r>
      <w:r w:rsidRPr="002018C6">
        <w:rPr>
          <w:rFonts w:ascii="Times New Roman" w:hAnsi="Times New Roman" w:cs="Times New Roman"/>
          <w:sz w:val="24"/>
          <w:szCs w:val="24"/>
        </w:rPr>
        <w:t xml:space="preserve"> (dvi dienos). Mokymų laikas – </w:t>
      </w:r>
      <w:r w:rsidRPr="002018C6">
        <w:rPr>
          <w:rFonts w:ascii="Times New Roman" w:hAnsi="Times New Roman" w:cs="Times New Roman"/>
          <w:b/>
          <w:sz w:val="24"/>
          <w:szCs w:val="24"/>
        </w:rPr>
        <w:t>9.00–17.00</w:t>
      </w:r>
      <w:r w:rsidRPr="002018C6">
        <w:rPr>
          <w:rFonts w:ascii="Times New Roman" w:hAnsi="Times New Roman" w:cs="Times New Roman"/>
          <w:sz w:val="24"/>
          <w:szCs w:val="24"/>
        </w:rPr>
        <w:t xml:space="preserve"> val. Į šį laiką turi būti įskaičiuotos dvi pertraukėlės po 30 min. ir viena 1 val. trukmės pietų pertrauka. </w:t>
      </w:r>
    </w:p>
    <w:p w14:paraId="51D0FFA7" w14:textId="77777777" w:rsidR="008E1F7B" w:rsidRPr="002018C6" w:rsidRDefault="008E1F7B" w:rsidP="008E1F7B">
      <w:pPr>
        <w:numPr>
          <w:ilvl w:val="0"/>
          <w:numId w:val="15"/>
        </w:numPr>
        <w:tabs>
          <w:tab w:val="left" w:pos="426"/>
        </w:tabs>
        <w:autoSpaceDE w:val="0"/>
        <w:autoSpaceDN w:val="0"/>
        <w:adjustRightInd w:val="0"/>
        <w:spacing w:after="0" w:line="240" w:lineRule="auto"/>
        <w:ind w:left="0" w:firstLine="0"/>
        <w:jc w:val="both"/>
        <w:rPr>
          <w:rFonts w:ascii="Times New Roman" w:hAnsi="Times New Roman" w:cs="Times New Roman"/>
          <w:b/>
          <w:bCs/>
          <w:color w:val="000000"/>
          <w:sz w:val="24"/>
          <w:szCs w:val="24"/>
        </w:rPr>
      </w:pPr>
      <w:r w:rsidRPr="002018C6">
        <w:rPr>
          <w:rFonts w:ascii="Times New Roman" w:hAnsi="Times New Roman" w:cs="Times New Roman"/>
          <w:sz w:val="24"/>
          <w:szCs w:val="24"/>
        </w:rPr>
        <w:t xml:space="preserve">Mokymų vieta – </w:t>
      </w:r>
      <w:r w:rsidRPr="002018C6">
        <w:rPr>
          <w:rFonts w:ascii="Times New Roman" w:hAnsi="Times New Roman" w:cs="Times New Roman"/>
          <w:b/>
          <w:color w:val="000000"/>
          <w:sz w:val="24"/>
          <w:szCs w:val="24"/>
        </w:rPr>
        <w:t xml:space="preserve">Sostinės regionas (Vilniaus apskritis) ir </w:t>
      </w:r>
      <w:r w:rsidRPr="002018C6">
        <w:rPr>
          <w:rFonts w:ascii="Times New Roman" w:eastAsiaTheme="minorHAnsi" w:hAnsi="Times New Roman" w:cs="Times New Roman"/>
          <w:b/>
          <w:color w:val="000000"/>
          <w:sz w:val="24"/>
          <w:szCs w:val="24"/>
        </w:rPr>
        <w:t xml:space="preserve">Vidurio ir vakarų Lietuvos </w:t>
      </w:r>
      <w:r w:rsidRPr="002018C6">
        <w:rPr>
          <w:rFonts w:ascii="Times New Roman" w:hAnsi="Times New Roman" w:cs="Times New Roman"/>
          <w:b/>
          <w:color w:val="000000"/>
          <w:sz w:val="24"/>
          <w:szCs w:val="24"/>
        </w:rPr>
        <w:t>regionas (visos apskritys, išskyrus Vilniaus apskritį)</w:t>
      </w:r>
      <w:r w:rsidRPr="002018C6">
        <w:rPr>
          <w:rFonts w:ascii="Times New Roman" w:eastAsiaTheme="minorHAnsi" w:hAnsi="Times New Roman" w:cs="Times New Roman"/>
          <w:b/>
          <w:color w:val="000000"/>
          <w:sz w:val="24"/>
          <w:szCs w:val="24"/>
        </w:rPr>
        <w:t>.</w:t>
      </w:r>
    </w:p>
    <w:p w14:paraId="59EC99FC" w14:textId="77777777" w:rsidR="008E1F7B" w:rsidRPr="002018C6" w:rsidRDefault="008E1F7B" w:rsidP="008E1F7B">
      <w:pPr>
        <w:pStyle w:val="Sraopastraipa"/>
        <w:numPr>
          <w:ilvl w:val="0"/>
          <w:numId w:val="15"/>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Mokymo programą turi sudaryti šios temos:</w:t>
      </w:r>
    </w:p>
    <w:p w14:paraId="64DC3D19" w14:textId="77777777" w:rsidR="008E1F7B" w:rsidRPr="002018C6" w:rsidRDefault="008E1F7B" w:rsidP="008E1F7B">
      <w:pPr>
        <w:pStyle w:val="Sraopastraipa"/>
        <w:numPr>
          <w:ilvl w:val="1"/>
          <w:numId w:val="16"/>
        </w:numPr>
        <w:tabs>
          <w:tab w:val="left" w:pos="567"/>
        </w:tabs>
        <w:spacing w:after="0" w:line="240" w:lineRule="auto"/>
        <w:ind w:left="0" w:right="137" w:firstLine="0"/>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sz w:val="24"/>
          <w:szCs w:val="24"/>
          <w:lang w:val="lt"/>
        </w:rPr>
        <w:t>Civilinės saugos sistema, jos valdymo, veikimo principai ir teisiniai pagrindai. Krizių valdymo ir civilinės saugos įstatymas (pasikeitimai);</w:t>
      </w:r>
    </w:p>
    <w:p w14:paraId="7020DF24" w14:textId="77777777" w:rsidR="008E1F7B" w:rsidRPr="002018C6" w:rsidRDefault="008E1F7B" w:rsidP="008E1F7B">
      <w:pPr>
        <w:pStyle w:val="Sraopastraipa"/>
        <w:numPr>
          <w:ilvl w:val="1"/>
          <w:numId w:val="16"/>
        </w:numPr>
        <w:tabs>
          <w:tab w:val="left" w:pos="567"/>
        </w:tabs>
        <w:spacing w:after="0" w:line="240" w:lineRule="auto"/>
        <w:ind w:left="0" w:right="137"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t xml:space="preserve"> Įvadas į pasirengimą įvykiams, ekstremaliesiems įvykiams, krizėms ir ekstremaliosioms situacijoms, mobilizacijai, karinio konflikto atvejui. Sąvokų apibrėžimai. Pasirengimo ir reagavimo svarba. Pagrindiniai </w:t>
      </w:r>
      <w:r w:rsidRPr="002018C6">
        <w:rPr>
          <w:rFonts w:ascii="Times New Roman" w:eastAsia="Times New Roman" w:hAnsi="Times New Roman" w:cs="Times New Roman"/>
          <w:sz w:val="24"/>
          <w:szCs w:val="24"/>
          <w:lang w:val="lt"/>
        </w:rPr>
        <w:t xml:space="preserve"> </w:t>
      </w:r>
      <w:bookmarkStart w:id="14" w:name="_Hlk188273864"/>
      <w:r w:rsidRPr="002018C6">
        <w:rPr>
          <w:rFonts w:ascii="Times New Roman" w:eastAsia="Times New Roman" w:hAnsi="Times New Roman" w:cs="Times New Roman"/>
          <w:sz w:val="24"/>
          <w:szCs w:val="24"/>
          <w:lang w:val="lt"/>
        </w:rPr>
        <w:t>įvykių, ekstremaliųjų įvykių, krizių, ir ekstremaliųjų situacijų, mobilizacijos ir karinio konflikto</w:t>
      </w:r>
      <w:bookmarkEnd w:id="14"/>
      <w:r w:rsidRPr="002018C6">
        <w:rPr>
          <w:rFonts w:ascii="Times New Roman" w:eastAsia="Times New Roman" w:hAnsi="Times New Roman" w:cs="Times New Roman"/>
          <w:kern w:val="2"/>
          <w:sz w:val="24"/>
          <w:szCs w:val="24"/>
          <w:lang w:val="lt"/>
          <w14:ligatures w14:val="standardContextual"/>
        </w:rPr>
        <w:t xml:space="preserve"> valdymo principai;</w:t>
      </w:r>
    </w:p>
    <w:p w14:paraId="381D59F8" w14:textId="77777777" w:rsidR="008E1F7B" w:rsidRPr="002018C6" w:rsidRDefault="008E1F7B" w:rsidP="008E1F7B">
      <w:pPr>
        <w:pStyle w:val="Sraopastraipa"/>
        <w:numPr>
          <w:ilvl w:val="1"/>
          <w:numId w:val="16"/>
        </w:numPr>
        <w:tabs>
          <w:tab w:val="left" w:pos="567"/>
        </w:tabs>
        <w:spacing w:after="0" w:line="240" w:lineRule="auto"/>
        <w:ind w:left="0" w:right="137"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t xml:space="preserve"> </w:t>
      </w:r>
      <w:r w:rsidRPr="002018C6">
        <w:rPr>
          <w:rFonts w:ascii="Times New Roman" w:eastAsia="Times New Roman" w:hAnsi="Times New Roman" w:cs="Times New Roman"/>
          <w:sz w:val="24"/>
          <w:szCs w:val="24"/>
          <w:lang w:val="lt"/>
        </w:rPr>
        <w:t>Ekstremaliųjų situacijų operacijų centro (ESOC) struktūra ir funkcijos, valdymas.</w:t>
      </w:r>
    </w:p>
    <w:p w14:paraId="59115C87" w14:textId="77777777" w:rsidR="008E1F7B" w:rsidRPr="002018C6" w:rsidRDefault="008E1F7B" w:rsidP="008E1F7B">
      <w:pPr>
        <w:pStyle w:val="Sraopastraipa"/>
        <w:numPr>
          <w:ilvl w:val="1"/>
          <w:numId w:val="16"/>
        </w:numPr>
        <w:tabs>
          <w:tab w:val="left" w:pos="567"/>
        </w:tabs>
        <w:spacing w:after="0" w:line="240" w:lineRule="auto"/>
        <w:ind w:left="0" w:right="137"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sz w:val="24"/>
          <w:szCs w:val="24"/>
          <w:lang w:val="lt"/>
        </w:rPr>
        <w:t xml:space="preserve"> Rizikos analizės atlikimas: galimų pavojų nustatymas, rizikos vertinimas, </w:t>
      </w:r>
      <w:r w:rsidRPr="002018C6">
        <w:rPr>
          <w:rFonts w:ascii="Times New Roman" w:eastAsia="Times New Roman" w:hAnsi="Times New Roman" w:cs="Times New Roman"/>
          <w:color w:val="000000" w:themeColor="text1"/>
          <w:sz w:val="24"/>
          <w:szCs w:val="24"/>
          <w:lang w:val="lt"/>
        </w:rPr>
        <w:t>rizikos lygio ir jos priimtinumo nustatymas;</w:t>
      </w:r>
    </w:p>
    <w:p w14:paraId="0A17944B" w14:textId="77777777" w:rsidR="008E1F7B" w:rsidRPr="002018C6" w:rsidRDefault="008E1F7B" w:rsidP="008E1F7B">
      <w:pPr>
        <w:pStyle w:val="Sraopastraipa"/>
        <w:numPr>
          <w:ilvl w:val="1"/>
          <w:numId w:val="16"/>
        </w:numPr>
        <w:tabs>
          <w:tab w:val="left" w:pos="567"/>
        </w:tabs>
        <w:spacing w:after="0" w:line="240" w:lineRule="auto"/>
        <w:ind w:left="0" w:right="137"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color w:val="000000" w:themeColor="text1"/>
          <w:sz w:val="24"/>
          <w:szCs w:val="24"/>
          <w:lang w:val="lt"/>
        </w:rPr>
        <w:t xml:space="preserve"> Ekstremaliųjų situacijų prevencijos priemonių planas ir jo parengimas. Ekstremaliųjų situacijų valdymo planas (toliau – ESVP):</w:t>
      </w:r>
      <w:r w:rsidRPr="002018C6">
        <w:rPr>
          <w:rFonts w:ascii="Times New Roman" w:eastAsia="Times New Roman" w:hAnsi="Times New Roman" w:cs="Times New Roman"/>
          <w:sz w:val="24"/>
          <w:szCs w:val="24"/>
        </w:rPr>
        <w:t xml:space="preserve"> teisinė bazė, ESVP rengimas, derinimas, tvirtinimas, aktyvavimas;</w:t>
      </w:r>
    </w:p>
    <w:p w14:paraId="45A0AE47" w14:textId="77777777" w:rsidR="008E1F7B" w:rsidRPr="002018C6" w:rsidRDefault="008E1F7B" w:rsidP="008E1F7B">
      <w:pPr>
        <w:pStyle w:val="Sraopastraipa"/>
        <w:numPr>
          <w:ilvl w:val="1"/>
          <w:numId w:val="16"/>
        </w:numPr>
        <w:tabs>
          <w:tab w:val="left" w:pos="567"/>
        </w:tabs>
        <w:spacing w:after="0" w:line="240" w:lineRule="auto"/>
        <w:ind w:left="0" w:right="137" w:firstLine="0"/>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sz w:val="24"/>
          <w:szCs w:val="24"/>
          <w:lang w:val="lt"/>
        </w:rPr>
        <w:lastRenderedPageBreak/>
        <w:t xml:space="preserve">Visuomenės sveikatos priežiūros įstaigos (toliau – VSPĮ) ESVP pagal </w:t>
      </w:r>
      <w:r w:rsidRPr="002018C6">
        <w:rPr>
          <w:rFonts w:ascii="Times New Roman" w:eastAsia="Times New Roman" w:hAnsi="Times New Roman" w:cs="Times New Roman"/>
          <w:color w:val="000000" w:themeColor="text1"/>
          <w:sz w:val="24"/>
          <w:szCs w:val="24"/>
          <w:lang w:val="lt"/>
        </w:rPr>
        <w:t>Įsakymo Nr. V-1170</w:t>
      </w:r>
      <w:r w:rsidRPr="002018C6">
        <w:rPr>
          <w:rFonts w:ascii="Times New Roman" w:eastAsia="Times New Roman" w:hAnsi="Times New Roman" w:cs="Times New Roman"/>
          <w:sz w:val="24"/>
          <w:szCs w:val="24"/>
          <w:lang w:val="lt"/>
        </w:rPr>
        <w:t xml:space="preserve"> VSPĮ ESVP rengimo rekomendacijas. Veiklos tęstinumo užtikrinimas. ESVP rengimas, derinimas su kitomis institucijomis, tvirtinimas, atnaujinimas. Vidiniai ir išoriniai rizikos veiksniai ir galimas jų poveikis. Personalas ir įranga. Struktūrinių padalinių veiklos organizavimas ir ištekliai veiklai, įvykių, ekstremaliųjų įvykių, ypatingų įvykių, krizių ar ekstremaliųjų situacijų metu užtikrinti. Įvykių, ekstremaliųjų įvykių, ypatingų įvykių, krizių ar ekstremaliųjų situacijų valdymas ir veiksmų koordinavimas. Keitimasis informacija įvykių, ekstremaliųjų įvykių, ypatingų įvykių, krizių ar ekstremaliųjų situacijų atvejais. Darbuotojų informavimas įvykių, ekstremaliųjų įvykių, ypatingų įvykių, krizių ar ekstremaliųjų situacijų atvejais. Ryšys su kitais civilinės saugos sistemos subjektais. Evakavimas iš įstaigos įvykių, ekstremaliųjų įvykių, ypatingų įvykių, krizių, ekstremaliųjų situacijų atvejais ir mobilizacijos atvejais. Personalo parengimas veiklai įvykių, ekstremaliųjų įvykių, ypatingų įvykių, krizių ar ekstremaliųjų situacijų metu;</w:t>
      </w:r>
    </w:p>
    <w:p w14:paraId="404ABA00" w14:textId="77777777" w:rsidR="008E1F7B" w:rsidRPr="002018C6" w:rsidRDefault="008E1F7B" w:rsidP="008E1F7B">
      <w:pPr>
        <w:pStyle w:val="Sraopastraipa"/>
        <w:numPr>
          <w:ilvl w:val="1"/>
          <w:numId w:val="16"/>
        </w:numPr>
        <w:tabs>
          <w:tab w:val="left" w:pos="709"/>
        </w:tabs>
        <w:spacing w:after="0" w:line="240" w:lineRule="auto"/>
        <w:ind w:left="0" w:right="137"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sz w:val="24"/>
          <w:szCs w:val="24"/>
        </w:rPr>
        <w:t>Ekstremaliųjų situacijų valdymo grupė, pareigų paskirstymas;</w:t>
      </w:r>
    </w:p>
    <w:p w14:paraId="0DCE7489" w14:textId="77777777" w:rsidR="008E1F7B" w:rsidRPr="002018C6" w:rsidRDefault="008E1F7B" w:rsidP="008E1F7B">
      <w:pPr>
        <w:pStyle w:val="Sraopastraipa"/>
        <w:numPr>
          <w:ilvl w:val="1"/>
          <w:numId w:val="16"/>
        </w:numPr>
        <w:tabs>
          <w:tab w:val="left" w:pos="709"/>
        </w:tabs>
        <w:spacing w:after="0" w:line="240" w:lineRule="auto"/>
        <w:ind w:left="0" w:right="137"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hAnsi="Times New Roman" w:cs="Times New Roman"/>
          <w:kern w:val="2"/>
          <w:sz w:val="24"/>
          <w:szCs w:val="24"/>
          <w14:ligatures w14:val="standardContextual"/>
        </w:rPr>
        <w:t>Ištekliai ekstremaliųjų situacijų metu ir veiklos tęstinumui.</w:t>
      </w:r>
    </w:p>
    <w:p w14:paraId="445959C7" w14:textId="77777777" w:rsidR="008E1F7B" w:rsidRPr="002018C6" w:rsidRDefault="008E1F7B" w:rsidP="008E1F7B">
      <w:pPr>
        <w:pStyle w:val="Sraopastraipa"/>
        <w:numPr>
          <w:ilvl w:val="0"/>
          <w:numId w:val="12"/>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Mokymo programoje turi būti numatyta teoriniai ir praktiniai užsiėmimai (pratybos).</w:t>
      </w:r>
    </w:p>
    <w:p w14:paraId="32D5EF00" w14:textId="77777777" w:rsidR="008E1F7B" w:rsidRPr="002018C6" w:rsidRDefault="008E1F7B" w:rsidP="008E1F7B">
      <w:pPr>
        <w:pStyle w:val="Sraopastraipa"/>
        <w:numPr>
          <w:ilvl w:val="0"/>
          <w:numId w:val="12"/>
        </w:numPr>
        <w:tabs>
          <w:tab w:val="left" w:pos="426"/>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eastAsia="Times New Roman" w:hAnsi="Times New Roman"/>
          <w:sz w:val="24"/>
          <w:szCs w:val="24"/>
        </w:rPr>
        <w:t>Mokymo programoje turi būti nurodyti šiuolaikiniai ir inovatyvūs mokymo metodai ir priemonės, padedantys įgyti reikiamas kompetencijas. Mokymų metu pateikta medžiaga turi būti iliustruota praktinėmis užduotimis bei pavyzdžiais orientuotais į siekiamą rezultatą.</w:t>
      </w:r>
    </w:p>
    <w:p w14:paraId="543EA652" w14:textId="77777777" w:rsidR="008E1F7B" w:rsidRPr="002018C6" w:rsidRDefault="008E1F7B" w:rsidP="008E1F7B">
      <w:pPr>
        <w:pStyle w:val="Sraopastraipa"/>
        <w:numPr>
          <w:ilvl w:val="0"/>
          <w:numId w:val="12"/>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nustatyta tvarka.</w:t>
      </w:r>
    </w:p>
    <w:p w14:paraId="027F7108" w14:textId="77777777" w:rsidR="008E1F7B" w:rsidRPr="002018C6" w:rsidRDefault="008E1F7B" w:rsidP="008E1F7B">
      <w:pPr>
        <w:numPr>
          <w:ilvl w:val="0"/>
          <w:numId w:val="12"/>
        </w:numPr>
        <w:tabs>
          <w:tab w:val="left" w:pos="426"/>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hAnsi="Times New Roman" w:cs="Times New Roman"/>
          <w:bCs/>
          <w:color w:val="000000"/>
          <w:sz w:val="24"/>
          <w:szCs w:val="24"/>
        </w:rPr>
        <w:t xml:space="preserve">Paslaugų teikėjas iki einamojo mėnesio 10 d. </w:t>
      </w:r>
      <w:r w:rsidRPr="002018C6">
        <w:rPr>
          <w:rFonts w:ascii="Times New Roman" w:hAnsi="Times New Roman" w:cs="Times New Roman"/>
          <w:sz w:val="24"/>
          <w:szCs w:val="24"/>
        </w:rPr>
        <w:t xml:space="preserve">Perkančiajai organizacijai </w:t>
      </w:r>
      <w:r w:rsidRPr="002018C6">
        <w:rPr>
          <w:rFonts w:ascii="Times New Roman" w:hAnsi="Times New Roman" w:cs="Times New Roman"/>
          <w:bCs/>
          <w:color w:val="000000"/>
          <w:sz w:val="24"/>
          <w:szCs w:val="24"/>
        </w:rPr>
        <w:t>pateikia kito mėnesio mokymų grafiką</w:t>
      </w:r>
      <w:r w:rsidRPr="002018C6">
        <w:rPr>
          <w:rFonts w:ascii="Times New Roman" w:hAnsi="Times New Roman" w:cs="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sidRPr="002018C6">
        <w:rPr>
          <w:rFonts w:ascii="Times New Roman" w:hAnsi="Times New Roman" w:cs="Times New Roman"/>
          <w:bCs/>
          <w:color w:val="000000"/>
          <w:sz w:val="24"/>
          <w:szCs w:val="24"/>
        </w:rPr>
        <w:t xml:space="preserve">Paslaugų teikėjas </w:t>
      </w:r>
      <w:r w:rsidRPr="002018C6">
        <w:rPr>
          <w:rFonts w:ascii="Times New Roman" w:hAnsi="Times New Roman" w:cs="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14:paraId="6E200031" w14:textId="77777777" w:rsidR="008E1F7B" w:rsidRPr="002018C6" w:rsidRDefault="008E1F7B" w:rsidP="008E1F7B">
      <w:pPr>
        <w:numPr>
          <w:ilvl w:val="0"/>
          <w:numId w:val="1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Paslaugų teikėjas atsakingas už: mokymo programos parengimą ir suderinimą teisės aktų nustatyta tvarka, patalpas mokymams, mitybą mokymų metu (2 kavos pertraukos ir pietūs), mokymo dalyvių surinkimą, mokymų tvarkaraščio sudarymą, registraciją pagal Perkančiosios organizacijos pateiktą Projekto dalyvių sąrašo formą, duomenų surinkimą pagal Perkančiosios organizacijos pateiktą Projekto dalyvio anketą, Perkančiosios organizacijos pateikto pranešimo apie asmens duomenų tvarkymą įteikimą mokymų dalyviams</w:t>
      </w:r>
      <w:r w:rsidRPr="002018C6">
        <w:rPr>
          <w:rFonts w:ascii="Times New Roman" w:hAnsi="Times New Roman" w:cs="Times New Roman"/>
          <w:sz w:val="24"/>
          <w:szCs w:val="24"/>
        </w:rPr>
        <w:t xml:space="preserve">, </w:t>
      </w:r>
      <w:r w:rsidRPr="002018C6">
        <w:rPr>
          <w:rFonts w:ascii="Times New Roman" w:hAnsi="Times New Roman" w:cs="Times New Roman"/>
          <w:bCs/>
          <w:sz w:val="24"/>
          <w:szCs w:val="24"/>
        </w:rPr>
        <w:t>laisvos formos darbdavio pažymų, patvirtinančių, kad</w:t>
      </w:r>
      <w:r w:rsidRPr="002018C6">
        <w:rPr>
          <w:rFonts w:ascii="Times New Roman" w:hAnsi="Times New Roman" w:cs="Times New Roman"/>
          <w:sz w:val="24"/>
          <w:szCs w:val="24"/>
        </w:rPr>
        <w:t xml:space="preserve"> asmuo dirba visuomenės sveikatos priežiūros arba 38 punkte nurodytoje įstaigoje</w:t>
      </w:r>
      <w:r w:rsidRPr="002018C6">
        <w:rPr>
          <w:rFonts w:ascii="Times New Roman" w:hAnsi="Times New Roman" w:cs="Times New Roman"/>
          <w:bCs/>
          <w:sz w:val="24"/>
          <w:szCs w:val="24"/>
        </w:rPr>
        <w:t>, surinkimą,</w:t>
      </w:r>
      <w:r w:rsidRPr="002018C6">
        <w:rPr>
          <w:rFonts w:ascii="Times New Roman" w:hAnsi="Times New Roman" w:cs="Times New Roman"/>
          <w:sz w:val="24"/>
          <w:szCs w:val="24"/>
        </w:rPr>
        <w:t xml:space="preserve"> dalijamosios </w:t>
      </w:r>
      <w:r w:rsidRPr="002018C6">
        <w:rPr>
          <w:rFonts w:ascii="Times New Roman" w:hAnsi="Times New Roman" w:cs="Times New Roman"/>
          <w:color w:val="000000" w:themeColor="text1"/>
          <w:sz w:val="24"/>
          <w:szCs w:val="24"/>
        </w:rPr>
        <w:t xml:space="preserve">mokymo medžiagos parengimą ir pateikimą dalyviams, baigiamojo dalyvių žinių vertinimo testo parengimą ir dalyvių žinių vertinimą, mokymų kokybės vertinimą, </w:t>
      </w:r>
      <w:r w:rsidRPr="002018C6">
        <w:rPr>
          <w:rFonts w:ascii="Times New Roman" w:hAnsi="Times New Roman" w:cs="Times New Roman"/>
          <w:bCs/>
          <w:color w:val="000000"/>
          <w:sz w:val="24"/>
          <w:szCs w:val="24"/>
        </w:rPr>
        <w:t>informacijos apie mokymų baigimą pateikimą Lietuvos sveikatos priežiūros specialistų kompetencijų platformos informacinėje sistemoje</w:t>
      </w:r>
      <w:r w:rsidRPr="002018C6">
        <w:rPr>
          <w:rFonts w:ascii="Times New Roman" w:hAnsi="Times New Roman" w:cs="Times New Roman"/>
          <w:color w:val="000000" w:themeColor="text1"/>
          <w:sz w:val="24"/>
          <w:szCs w:val="24"/>
        </w:rPr>
        <w:t>.</w:t>
      </w:r>
    </w:p>
    <w:p w14:paraId="5CB45229" w14:textId="77777777" w:rsidR="008E1F7B" w:rsidRPr="002018C6" w:rsidRDefault="008E1F7B" w:rsidP="008E1F7B">
      <w:pPr>
        <w:tabs>
          <w:tab w:val="left" w:pos="426"/>
        </w:tabs>
        <w:autoSpaceDE w:val="0"/>
        <w:autoSpaceDN w:val="0"/>
        <w:adjustRightInd w:val="0"/>
        <w:spacing w:after="0" w:line="240" w:lineRule="auto"/>
        <w:jc w:val="both"/>
        <w:rPr>
          <w:rFonts w:ascii="Times New Roman" w:hAnsi="Times New Roman" w:cs="Times New Roman"/>
          <w:bCs/>
          <w:color w:val="000000"/>
          <w:sz w:val="24"/>
          <w:szCs w:val="24"/>
        </w:rPr>
      </w:pPr>
    </w:p>
    <w:p w14:paraId="0CC0D121"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III SKYRIUS</w:t>
      </w:r>
    </w:p>
    <w:p w14:paraId="5C23977C"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VEDIMO PATALPOMS BEI MOKYMO DALYVIŲ MITYBAI</w:t>
      </w:r>
    </w:p>
    <w:p w14:paraId="5C77483C"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671B1DFB" w14:textId="77777777" w:rsidR="008E1F7B" w:rsidRPr="002018C6" w:rsidRDefault="008E1F7B" w:rsidP="008E1F7B">
      <w:pPr>
        <w:numPr>
          <w:ilvl w:val="0"/>
          <w:numId w:val="12"/>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Kiekvieniems mokymams turi būti užtikrinamos higienos normas bei saugos reikalavimus pagal epidemiologinę situaciją šalyje atitinkančios patalpos:</w:t>
      </w:r>
    </w:p>
    <w:p w14:paraId="165A0D83" w14:textId="77777777" w:rsidR="008E1F7B" w:rsidRPr="002018C6" w:rsidRDefault="008E1F7B" w:rsidP="008E1F7B">
      <w:pPr>
        <w:pStyle w:val="Sraopastraipa"/>
        <w:numPr>
          <w:ilvl w:val="1"/>
          <w:numId w:val="17"/>
        </w:numPr>
        <w:tabs>
          <w:tab w:val="left" w:pos="0"/>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lastRenderedPageBreak/>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14:paraId="17C52093" w14:textId="77777777" w:rsidR="008E1F7B" w:rsidRPr="002018C6" w:rsidRDefault="008E1F7B" w:rsidP="008E1F7B">
      <w:pPr>
        <w:pStyle w:val="Sraopastraipa"/>
        <w:numPr>
          <w:ilvl w:val="1"/>
          <w:numId w:val="17"/>
        </w:numPr>
        <w:tabs>
          <w:tab w:val="left" w:pos="0"/>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patalpa turi būti aprūpinta baldais, statant juos „U formos“ arba klasės stiliumi (netaikoma praktinių užsiėmimu metu);</w:t>
      </w:r>
    </w:p>
    <w:p w14:paraId="007F73E9" w14:textId="77777777" w:rsidR="008E1F7B" w:rsidRPr="002018C6" w:rsidRDefault="008E1F7B" w:rsidP="008E1F7B">
      <w:pPr>
        <w:pStyle w:val="Sraopastraipa"/>
        <w:numPr>
          <w:ilvl w:val="1"/>
          <w:numId w:val="17"/>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patalpoje turi būti sąlygos gerai matyti ir girdėti pateikiamą informaciją;</w:t>
      </w:r>
    </w:p>
    <w:p w14:paraId="348E5037" w14:textId="77777777" w:rsidR="008E1F7B" w:rsidRPr="002018C6" w:rsidRDefault="008E1F7B" w:rsidP="008E1F7B">
      <w:pPr>
        <w:pStyle w:val="Sraopastraipa"/>
        <w:numPr>
          <w:ilvl w:val="1"/>
          <w:numId w:val="17"/>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w:t>
      </w:r>
      <w:r w:rsidRPr="002018C6">
        <w:rPr>
          <w:rFonts w:ascii="Times New Roman" w:hAnsi="Times New Roman" w:cs="Times New Roman"/>
          <w:sz w:val="24"/>
          <w:szCs w:val="24"/>
        </w:rPr>
        <w:t>mokymų patalpa turi talpinti specifikacijos 39 punkte nurodytą dalyvių skaičių</w:t>
      </w:r>
    </w:p>
    <w:p w14:paraId="52A82C04" w14:textId="77777777" w:rsidR="008E1F7B" w:rsidRPr="002018C6" w:rsidRDefault="008E1F7B" w:rsidP="008E1F7B">
      <w:pPr>
        <w:pStyle w:val="Sraopastraipa"/>
        <w:numPr>
          <w:ilvl w:val="1"/>
          <w:numId w:val="17"/>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mokymų patalpoje turi būti parengtos darbo vietos ne mažiau kaip 1 lektoriui;</w:t>
      </w:r>
    </w:p>
    <w:p w14:paraId="18AD7939" w14:textId="77777777" w:rsidR="008E1F7B" w:rsidRPr="002018C6" w:rsidRDefault="008E1F7B" w:rsidP="008E1F7B">
      <w:pPr>
        <w:pStyle w:val="Sraopastraipa"/>
        <w:numPr>
          <w:ilvl w:val="1"/>
          <w:numId w:val="17"/>
        </w:numPr>
        <w:tabs>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patalpa turi atitikti darbo saugos, sveikatos ir higienos reikalavimus;</w:t>
      </w:r>
    </w:p>
    <w:p w14:paraId="521040BE" w14:textId="77777777" w:rsidR="008E1F7B" w:rsidRPr="002018C6" w:rsidRDefault="008E1F7B" w:rsidP="008E1F7B">
      <w:pPr>
        <w:pStyle w:val="Sraopastraipa"/>
        <w:numPr>
          <w:ilvl w:val="1"/>
          <w:numId w:val="17"/>
        </w:numPr>
        <w:tabs>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turi būti rūbinė (nebūtinai atskira mokymų dalyviams) ir higienos reikalavimus atitinkantys tualetai (aprūpinti būtinomis higienos priemonėmis);</w:t>
      </w:r>
    </w:p>
    <w:p w14:paraId="5490AC56" w14:textId="77777777" w:rsidR="008E1F7B" w:rsidRPr="002018C6" w:rsidRDefault="008E1F7B" w:rsidP="008E1F7B">
      <w:pPr>
        <w:pStyle w:val="Sraopastraipa"/>
        <w:numPr>
          <w:ilvl w:val="1"/>
          <w:numId w:val="17"/>
        </w:numPr>
        <w:tabs>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pasirinkta mokymų vieta turi turėti galimybę organizuoti dalyvių maitinimą vietoje arba netoli jos (ne toliau kaip </w:t>
      </w:r>
      <w:smartTag w:uri="schemas-tilde-lv/tildestengine" w:element="metric2">
        <w:smartTagPr>
          <w:attr w:name="metric_text" w:val="m"/>
          <w:attr w:name="metric_value" w:val="500"/>
        </w:smartTagPr>
        <w:r w:rsidRPr="002018C6">
          <w:rPr>
            <w:rFonts w:ascii="Times New Roman" w:hAnsi="Times New Roman" w:cs="Times New Roman"/>
            <w:sz w:val="24"/>
            <w:szCs w:val="24"/>
          </w:rPr>
          <w:t>500 m</w:t>
        </w:r>
      </w:smartTag>
      <w:r w:rsidRPr="002018C6">
        <w:rPr>
          <w:rFonts w:ascii="Times New Roman" w:hAnsi="Times New Roman" w:cs="Times New Roman"/>
          <w:sz w:val="24"/>
          <w:szCs w:val="24"/>
        </w:rPr>
        <w:t xml:space="preserve"> nuo mokymų vietos);</w:t>
      </w:r>
    </w:p>
    <w:p w14:paraId="4D304DFC" w14:textId="77777777" w:rsidR="008E1F7B" w:rsidRPr="002018C6" w:rsidRDefault="008E1F7B" w:rsidP="008E1F7B">
      <w:pPr>
        <w:pStyle w:val="Sraopastraipa"/>
        <w:numPr>
          <w:ilvl w:val="1"/>
          <w:numId w:val="17"/>
        </w:numPr>
        <w:tabs>
          <w:tab w:val="left" w:pos="426"/>
          <w:tab w:val="left" w:pos="567"/>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atvykstantiems mokymų dalyviams matomoje vietoje turi būti paskelbta informacija apie vykdomą Projektą ir mokymų tvarkaraštį.</w:t>
      </w:r>
    </w:p>
    <w:p w14:paraId="512CA838" w14:textId="77777777" w:rsidR="008E1F7B" w:rsidRPr="002018C6" w:rsidRDefault="008E1F7B" w:rsidP="008E1F7B">
      <w:pPr>
        <w:numPr>
          <w:ilvl w:val="0"/>
          <w:numId w:val="18"/>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Reikalavimai mokymų dalyvių maitinimo organizavimui:</w:t>
      </w:r>
    </w:p>
    <w:p w14:paraId="393E46DC" w14:textId="77777777" w:rsidR="008E1F7B" w:rsidRPr="002018C6" w:rsidRDefault="008E1F7B" w:rsidP="008E1F7B">
      <w:pPr>
        <w:pStyle w:val="Sraopastraipa"/>
        <w:numPr>
          <w:ilvl w:val="1"/>
          <w:numId w:val="26"/>
        </w:numPr>
        <w:tabs>
          <w:tab w:val="left" w:pos="426"/>
          <w:tab w:val="left" w:pos="540"/>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dalyvių kavos pertraukėlė: kava ir arbata, pienas/grietinėlė, cukrus, užkandžiai (sausainis/pyragaitis, ne mažiau nei 40 </w:t>
      </w:r>
      <w:proofErr w:type="spellStart"/>
      <w:r w:rsidRPr="002018C6">
        <w:rPr>
          <w:rFonts w:ascii="Times New Roman" w:hAnsi="Times New Roman" w:cs="Times New Roman"/>
          <w:sz w:val="24"/>
          <w:szCs w:val="24"/>
        </w:rPr>
        <w:t>gr</w:t>
      </w:r>
      <w:proofErr w:type="spellEnd"/>
      <w:r w:rsidRPr="002018C6">
        <w:rPr>
          <w:rFonts w:ascii="Times New Roman" w:hAnsi="Times New Roman" w:cs="Times New Roman"/>
          <w:sz w:val="24"/>
          <w:szCs w:val="24"/>
        </w:rPr>
        <w:t>. vienam dalyviui), riešutai, vaisiai, geriamasis vanduo;</w:t>
      </w:r>
    </w:p>
    <w:p w14:paraId="25312996" w14:textId="77777777" w:rsidR="008E1F7B" w:rsidRPr="002018C6" w:rsidRDefault="008E1F7B" w:rsidP="008E1F7B">
      <w:pPr>
        <w:pStyle w:val="Sraopastraipa"/>
        <w:numPr>
          <w:ilvl w:val="1"/>
          <w:numId w:val="26"/>
        </w:numPr>
        <w:tabs>
          <w:tab w:val="left" w:pos="426"/>
          <w:tab w:val="left" w:pos="540"/>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pietūs: sriuba, karštas mėsos/žuvies/daržovių patiekalas (ne maltos mėsos ar maltos žuvies patiekalai), gėrimas (sultys/stalo vanduo). Paslaugų teikėjas privalo užtikrinti maisto įvairovę, galimybę pasirinkti dietinių ir vegetariškų patiekalų; </w:t>
      </w:r>
    </w:p>
    <w:p w14:paraId="6A1513CA" w14:textId="77777777" w:rsidR="008E1F7B" w:rsidRPr="002018C6" w:rsidRDefault="008E1F7B" w:rsidP="008E1F7B">
      <w:pPr>
        <w:pStyle w:val="Sraopastraipa"/>
        <w:numPr>
          <w:ilvl w:val="1"/>
          <w:numId w:val="26"/>
        </w:numPr>
        <w:tabs>
          <w:tab w:val="left" w:pos="426"/>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vedantiesiems ir dalyviams ant stalo privalo būti geriamojo vandens ne mažiau nei 0,5 litro vienam asmeniui (indo talpa – 0,3–0,5 litro) per dieną.</w:t>
      </w:r>
    </w:p>
    <w:p w14:paraId="45A52458" w14:textId="77777777" w:rsidR="008E1F7B" w:rsidRPr="002018C6" w:rsidRDefault="008E1F7B" w:rsidP="008E1F7B">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6B701663"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IV SKYRIUS</w:t>
      </w:r>
    </w:p>
    <w:p w14:paraId="4617CCAD"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BENDRI REIKALAVIMAI PIRKIMUI</w:t>
      </w:r>
    </w:p>
    <w:p w14:paraId="1A13D44E"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05C46472" w14:textId="77777777" w:rsidR="008E1F7B" w:rsidRPr="002018C6" w:rsidRDefault="008E1F7B" w:rsidP="008E1F7B">
      <w:pPr>
        <w:pStyle w:val="Betarp"/>
        <w:numPr>
          <w:ilvl w:val="0"/>
          <w:numId w:val="18"/>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14:paraId="5A4E0E0D" w14:textId="77777777" w:rsidR="008E1F7B" w:rsidRPr="002018C6" w:rsidRDefault="008E1F7B" w:rsidP="008E1F7B">
      <w:pPr>
        <w:pStyle w:val="Betarp"/>
        <w:numPr>
          <w:ilvl w:val="0"/>
          <w:numId w:val="18"/>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14:paraId="7F7E021A" w14:textId="77777777" w:rsidR="008E1F7B" w:rsidRPr="002018C6" w:rsidRDefault="008E1F7B" w:rsidP="008E1F7B">
      <w:pPr>
        <w:pStyle w:val="Betarp"/>
        <w:numPr>
          <w:ilvl w:val="0"/>
          <w:numId w:val="18"/>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hAnsi="Times New Roman" w:cs="Times New Roman"/>
          <w:sz w:val="24"/>
          <w:szCs w:val="24"/>
        </w:rPr>
        <w:t xml:space="preserve"> </w:t>
      </w:r>
      <w:r w:rsidRPr="002018C6">
        <w:rPr>
          <w:rFonts w:ascii="Times New Roman" w:hAnsi="Times New Roman" w:cs="Times New Roman"/>
          <w:sz w:val="24"/>
          <w:szCs w:val="24"/>
        </w:rPr>
        <w:t>turi paskirti atsakingą asmenį, į kurį Perkančioji organizacija galėtų kreiptis dėl teikiamų paslaugų.</w:t>
      </w:r>
    </w:p>
    <w:p w14:paraId="2023A98A" w14:textId="77777777" w:rsidR="008E1F7B" w:rsidRPr="002018C6" w:rsidRDefault="008E1F7B" w:rsidP="008E1F7B">
      <w:pPr>
        <w:pStyle w:val="Betarp"/>
        <w:numPr>
          <w:ilvl w:val="0"/>
          <w:numId w:val="18"/>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eastAsia="Times New Roman" w:hAnsi="Times New Roman" w:cs="Times New Roman"/>
          <w:sz w:val="24"/>
          <w:szCs w:val="24"/>
        </w:rPr>
        <w:t xml:space="preserve"> </w:t>
      </w:r>
      <w:r w:rsidRPr="002018C6">
        <w:rPr>
          <w:rFonts w:ascii="Times New Roman" w:eastAsia="Times New Roman" w:hAnsi="Times New Roman" w:cs="Times New Roman"/>
          <w:sz w:val="24"/>
          <w:szCs w:val="24"/>
        </w:rPr>
        <w:t xml:space="preserve">turi atitikti Perkančiosios organizacijos nustatytus kvalifikacijos reikalavimus. </w:t>
      </w:r>
    </w:p>
    <w:p w14:paraId="132BE3FC" w14:textId="77777777" w:rsidR="008E1F7B" w:rsidRPr="002018C6" w:rsidRDefault="008E1F7B" w:rsidP="008E1F7B">
      <w:pPr>
        <w:pStyle w:val="Betarp"/>
        <w:numPr>
          <w:ilvl w:val="0"/>
          <w:numId w:val="18"/>
        </w:numPr>
        <w:tabs>
          <w:tab w:val="left" w:pos="426"/>
        </w:tabs>
        <w:autoSpaceDE w:val="0"/>
        <w:autoSpaceDN w:val="0"/>
        <w:adjustRightInd w:val="0"/>
        <w:ind w:left="0" w:firstLine="0"/>
        <w:jc w:val="both"/>
        <w:rPr>
          <w:rFonts w:ascii="Times New Roman" w:hAnsi="Times New Roman" w:cs="Times New Roman"/>
          <w:b/>
          <w:color w:val="000000"/>
          <w:sz w:val="24"/>
          <w:szCs w:val="24"/>
        </w:rPr>
      </w:pPr>
      <w:r w:rsidRPr="002018C6">
        <w:rPr>
          <w:rFonts w:ascii="Times New Roman" w:eastAsia="Times New Roman" w:hAnsi="Times New Roman" w:cs="Times New Roman"/>
          <w:sz w:val="24"/>
          <w:szCs w:val="24"/>
        </w:rPr>
        <w:t>P</w:t>
      </w:r>
      <w:r w:rsidRPr="002018C6">
        <w:rPr>
          <w:rFonts w:asciiTheme="majorBidi" w:hAnsiTheme="majorBidi" w:cs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14:paraId="15D5EDA7"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p>
    <w:p w14:paraId="4B0ACE7F"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V SKYRIUS</w:t>
      </w:r>
    </w:p>
    <w:p w14:paraId="78A0CC21"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REIKALAVIMAI ATSISKAITYMO TVARKAI</w:t>
      </w:r>
    </w:p>
    <w:p w14:paraId="4BC400B4"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color w:val="000000"/>
          <w:sz w:val="24"/>
          <w:szCs w:val="24"/>
        </w:rPr>
      </w:pPr>
    </w:p>
    <w:p w14:paraId="395BD6D4" w14:textId="77777777" w:rsidR="008E1F7B" w:rsidRPr="002018C6" w:rsidRDefault="008E1F7B" w:rsidP="008E1F7B">
      <w:pPr>
        <w:numPr>
          <w:ilvl w:val="0"/>
          <w:numId w:val="18"/>
        </w:numPr>
        <w:tabs>
          <w:tab w:val="left" w:pos="426"/>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hAnsi="Times New Roman" w:cs="Times New Roman"/>
          <w:sz w:val="24"/>
          <w:szCs w:val="24"/>
        </w:rPr>
        <w:t xml:space="preserve">Kartu su Paslaugų perdavimo-priėmimo aktu Paslaugų teikėjas turi pateikti Perkančiajai organizacijai: </w:t>
      </w:r>
      <w:r w:rsidRPr="002018C6">
        <w:rPr>
          <w:rFonts w:ascii="Times New Roman" w:hAnsi="Times New Roman" w:cs="Times New Roman"/>
          <w:bCs/>
          <w:sz w:val="24"/>
          <w:szCs w:val="24"/>
        </w:rPr>
        <w:t xml:space="preserve">Projekto dalyvių sąrašą su patvirtinimu, kad informacija apie mokymų baigimą pateikta Lietuvos </w:t>
      </w:r>
      <w:r w:rsidRPr="002018C6">
        <w:rPr>
          <w:rFonts w:ascii="Times New Roman" w:hAnsi="Times New Roman" w:cs="Times New Roman"/>
          <w:bCs/>
          <w:color w:val="000000"/>
          <w:sz w:val="24"/>
          <w:szCs w:val="24"/>
        </w:rPr>
        <w:t>sveikatos priežiūros specialistų kompetencijų platformos informacinėje sistemoje</w:t>
      </w:r>
      <w:r w:rsidRPr="002018C6">
        <w:rPr>
          <w:rFonts w:ascii="Times New Roman" w:hAnsi="Times New Roman" w:cs="Times New Roman"/>
          <w:bCs/>
          <w:sz w:val="24"/>
          <w:szCs w:val="24"/>
        </w:rPr>
        <w:t>, Projekto dalyvio anketas, mokymų tvarkaraštį, laisvos formos darbdavio pažymas, patvirtinančias, kad</w:t>
      </w:r>
      <w:r w:rsidRPr="002018C6">
        <w:rPr>
          <w:rFonts w:ascii="Times New Roman" w:hAnsi="Times New Roman" w:cs="Times New Roman"/>
          <w:sz w:val="24"/>
          <w:szCs w:val="24"/>
        </w:rPr>
        <w:t>, jog asmuo dirba visuomenės sveikatos priežiūros arba 38 punkte nurodytoje įstaigoje</w:t>
      </w:r>
      <w:r w:rsidRPr="002018C6">
        <w:rPr>
          <w:rFonts w:ascii="Times New Roman" w:hAnsi="Times New Roman" w:cs="Times New Roman"/>
          <w:bCs/>
          <w:sz w:val="24"/>
          <w:szCs w:val="24"/>
        </w:rPr>
        <w:t xml:space="preserve">, dalijamąją </w:t>
      </w:r>
      <w:r w:rsidRPr="002018C6">
        <w:rPr>
          <w:rFonts w:ascii="Times New Roman" w:hAnsi="Times New Roman" w:cs="Times New Roman"/>
          <w:bCs/>
          <w:sz w:val="24"/>
          <w:szCs w:val="24"/>
        </w:rPr>
        <w:lastRenderedPageBreak/>
        <w:t>mokymo medžiagą, baigiamojo dalyvių žinių bei praktinių įgūdžių vertinimo priemones bei vertinimo rezultatus, mokymų kokybės vertinimo rezultatus</w:t>
      </w:r>
      <w:r w:rsidRPr="002018C6">
        <w:rPr>
          <w:rFonts w:ascii="Times New Roman" w:hAnsi="Times New Roman" w:cs="Times New Roman"/>
          <w:bCs/>
          <w:color w:val="000000"/>
          <w:sz w:val="24"/>
          <w:szCs w:val="24"/>
        </w:rPr>
        <w:t>.</w:t>
      </w:r>
      <w:r w:rsidRPr="002018C6">
        <w:rPr>
          <w:rFonts w:ascii="Times New Roman" w:hAnsi="Times New Roman" w:cs="Times New Roman"/>
          <w:bCs/>
          <w:sz w:val="24"/>
          <w:szCs w:val="24"/>
        </w:rPr>
        <w:t xml:space="preserve"> </w:t>
      </w:r>
    </w:p>
    <w:p w14:paraId="134D49E7" w14:textId="77777777" w:rsidR="008E1F7B" w:rsidRPr="002018C6" w:rsidRDefault="008E1F7B" w:rsidP="008E1F7B">
      <w:pPr>
        <w:numPr>
          <w:ilvl w:val="0"/>
          <w:numId w:val="18"/>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color w:val="000000"/>
          <w:sz w:val="24"/>
          <w:szCs w:val="24"/>
        </w:rPr>
        <w:t xml:space="preserve">Po visų mokymų </w:t>
      </w:r>
      <w:r w:rsidRPr="002018C6">
        <w:rPr>
          <w:rFonts w:ascii="Times New Roman" w:hAnsi="Times New Roman" w:cs="Times New Roman"/>
          <w:sz w:val="24"/>
          <w:szCs w:val="24"/>
        </w:rPr>
        <w:t>Paslaugų teikėjas</w:t>
      </w:r>
      <w:r w:rsidRPr="002018C6" w:rsidDel="007E0011">
        <w:rPr>
          <w:rFonts w:ascii="Times New Roman" w:hAnsi="Times New Roman" w:cs="Times New Roman"/>
          <w:color w:val="000000"/>
          <w:sz w:val="24"/>
          <w:szCs w:val="24"/>
        </w:rPr>
        <w:t xml:space="preserve"> </w:t>
      </w:r>
      <w:r w:rsidRPr="002018C6">
        <w:rPr>
          <w:rFonts w:ascii="Times New Roman" w:hAnsi="Times New Roman" w:cs="Times New Roman"/>
          <w:color w:val="000000"/>
          <w:sz w:val="24"/>
          <w:szCs w:val="24"/>
        </w:rPr>
        <w:t>turi pateikti detalią paslaugų įvykdymo ataskaitą</w:t>
      </w:r>
      <w:r w:rsidRPr="002018C6">
        <w:rPr>
          <w:rFonts w:ascii="Times New Roman" w:hAnsi="Times New Roman" w:cs="Times New Roman"/>
          <w:sz w:val="24"/>
          <w:szCs w:val="24"/>
        </w:rPr>
        <w:t>.</w:t>
      </w:r>
    </w:p>
    <w:p w14:paraId="1718CFF4"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p>
    <w:p w14:paraId="2DEE7D7D"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VI SKYRIUS</w:t>
      </w:r>
    </w:p>
    <w:p w14:paraId="3150E094"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ASMENS DUOMENŲ TVARKYMAS</w:t>
      </w:r>
    </w:p>
    <w:p w14:paraId="06C46224" w14:textId="77777777" w:rsidR="008E1F7B" w:rsidRPr="002018C6" w:rsidRDefault="008E1F7B" w:rsidP="008E1F7B">
      <w:pPr>
        <w:spacing w:after="0" w:line="240" w:lineRule="auto"/>
        <w:jc w:val="both"/>
        <w:rPr>
          <w:rFonts w:ascii="Times New Roman" w:eastAsia="Calibri" w:hAnsi="Times New Roman" w:cs="Times New Roman"/>
          <w:b/>
          <w:bCs/>
          <w:sz w:val="24"/>
          <w:szCs w:val="24"/>
          <w:lang w:eastAsia="en-US"/>
        </w:rPr>
      </w:pPr>
    </w:p>
    <w:p w14:paraId="36F5A06C" w14:textId="77777777" w:rsidR="008E1F7B" w:rsidRPr="002018C6" w:rsidRDefault="008E1F7B" w:rsidP="008E1F7B">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14:paraId="0818228F" w14:textId="77777777" w:rsidR="008E1F7B" w:rsidRPr="002018C6" w:rsidRDefault="008E1F7B" w:rsidP="008E1F7B">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14:paraId="20F27AD4" w14:textId="77777777" w:rsidR="008E1F7B" w:rsidRPr="002018C6" w:rsidRDefault="008E1F7B" w:rsidP="008E1F7B">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Kilus ginčams dėl viešųjų pirkimų organizavimo ar Sutarties vykdymo, Perkančioji organizacija gali tvarkyti 23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14:paraId="115ED74F" w14:textId="77777777" w:rsidR="008E1F7B" w:rsidRPr="002018C6" w:rsidRDefault="008E1F7B" w:rsidP="008E1F7B">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14:paraId="7E769F54" w14:textId="77777777" w:rsidR="008E1F7B" w:rsidRPr="002018C6" w:rsidRDefault="008E1F7B" w:rsidP="008E1F7B">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Asmens duomenų pateikimas yra privalomas. Nepateikus asmens duomenų Paslaugų teikėjo pasiūlymas negalės būti vertinamas bei nebus galima sudaryti ir vykdyti Sutarties.</w:t>
      </w:r>
    </w:p>
    <w:p w14:paraId="27CB4B1C" w14:textId="77777777" w:rsidR="008E1F7B" w:rsidRPr="002018C6" w:rsidRDefault="008E1F7B" w:rsidP="008E1F7B">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14:paraId="3D0D32BC" w14:textId="77777777" w:rsidR="008E1F7B" w:rsidRPr="002018C6" w:rsidRDefault="008E1F7B" w:rsidP="008E1F7B">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w:t>
      </w:r>
      <w:r w:rsidRPr="002018C6">
        <w:rPr>
          <w:rFonts w:ascii="Times New Roman" w:hAnsi="Times New Roman" w:cs="Times New Roman"/>
          <w:sz w:val="24"/>
          <w:szCs w:val="24"/>
        </w:rPr>
        <w:lastRenderedPageBreak/>
        <w:t xml:space="preserve">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w:t>
      </w:r>
      <w:proofErr w:type="spellStart"/>
      <w:r w:rsidRPr="002018C6">
        <w:rPr>
          <w:rFonts w:ascii="Times New Roman" w:hAnsi="Times New Roman" w:cs="Times New Roman"/>
          <w:sz w:val="24"/>
          <w:szCs w:val="24"/>
        </w:rPr>
        <w:t>perkeliamumą</w:t>
      </w:r>
      <w:proofErr w:type="spellEnd"/>
      <w:r w:rsidRPr="002018C6">
        <w:rPr>
          <w:rFonts w:ascii="Times New Roman" w:hAnsi="Times New Roman" w:cs="Times New Roman"/>
          <w:sz w:val="24"/>
          <w:szCs w:val="24"/>
        </w:rPr>
        <w:t xml:space="preserve">, tuo atveju, kai asmens duomenys tvarkomi sutarties sudarymo ir vykdymo pagrindu; 8) teisę pateikti skundą Valstybinei duomenų apsaugos inspekcijai, kurios kontaktai skelbiami čia: </w:t>
      </w:r>
      <w:hyperlink r:id="rId7" w:history="1">
        <w:r w:rsidRPr="002018C6">
          <w:rPr>
            <w:rFonts w:ascii="Times New Roman" w:hAnsi="Times New Roman" w:cs="Times New Roman"/>
            <w:sz w:val="24"/>
            <w:szCs w:val="24"/>
          </w:rPr>
          <w:t>https://vdai.lrv.lt/</w:t>
        </w:r>
      </w:hyperlink>
      <w:r w:rsidRPr="002018C6">
        <w:rPr>
          <w:rFonts w:ascii="Times New Roman" w:hAnsi="Times New Roman" w:cs="Times New Roman"/>
          <w:sz w:val="24"/>
          <w:szCs w:val="24"/>
        </w:rPr>
        <w:t xml:space="preserve">. </w:t>
      </w:r>
    </w:p>
    <w:p w14:paraId="3E602DAA" w14:textId="77777777" w:rsidR="008E1F7B" w:rsidRPr="002018C6" w:rsidRDefault="008E1F7B" w:rsidP="008E1F7B">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8" w:history="1">
        <w:r w:rsidRPr="002018C6">
          <w:rPr>
            <w:rFonts w:ascii="Times New Roman" w:hAnsi="Times New Roman" w:cs="Times New Roman"/>
            <w:sz w:val="24"/>
            <w:szCs w:val="24"/>
          </w:rPr>
          <w:t>institutas@hi.lt</w:t>
        </w:r>
      </w:hyperlink>
      <w:r w:rsidRPr="002018C6">
        <w:rPr>
          <w:rFonts w:ascii="Times New Roman" w:hAnsi="Times New Roman" w:cs="Times New Roman"/>
          <w:sz w:val="24"/>
          <w:szCs w:val="24"/>
        </w:rPr>
        <w:t xml:space="preserve"> ar jo duomenų apsaugos pareigūnui el. paštu ada.ekspertai@gmail.com. </w:t>
      </w:r>
    </w:p>
    <w:p w14:paraId="0AC4A4A8" w14:textId="77777777" w:rsidR="008E1F7B" w:rsidRPr="002018C6" w:rsidRDefault="008E1F7B" w:rsidP="008E1F7B">
      <w:pPr>
        <w:pStyle w:val="Sraopastraipa"/>
        <w:numPr>
          <w:ilvl w:val="0"/>
          <w:numId w:val="18"/>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prieš teikdamas pasiūlymą ir prieš sudarydamas Sutartį, nurodytus fizinius asmenis privalo supažindinti su 58–65 punktuose pateikta informacija apie Perkančiosios organizacijos vykdomą asmens duomenų tvarkymą. </w:t>
      </w:r>
    </w:p>
    <w:p w14:paraId="34ED88F7" w14:textId="77777777" w:rsidR="008E1F7B" w:rsidRPr="002018C6" w:rsidRDefault="008E1F7B" w:rsidP="008E1F7B">
      <w:pPr>
        <w:pStyle w:val="Sraopastraipa"/>
        <w:widowControl w:val="0"/>
        <w:numPr>
          <w:ilvl w:val="0"/>
          <w:numId w:val="18"/>
        </w:numPr>
        <w:shd w:val="clear" w:color="auto" w:fill="FFFFFF"/>
        <w:tabs>
          <w:tab w:val="left" w:pos="284"/>
          <w:tab w:val="left" w:pos="426"/>
          <w:tab w:val="left" w:pos="851"/>
          <w:tab w:val="left" w:pos="909"/>
          <w:tab w:val="left" w:pos="993"/>
          <w:tab w:val="left" w:pos="1193"/>
        </w:tabs>
        <w:spacing w:after="0" w:line="240" w:lineRule="auto"/>
        <w:ind w:left="0" w:right="-1" w:firstLine="0"/>
        <w:jc w:val="both"/>
        <w:rPr>
          <w:rFonts w:ascii="Times New Roman" w:eastAsia="Times New Roman" w:hAnsi="Times New Roman" w:cs="Times New Roman"/>
          <w:sz w:val="24"/>
          <w:szCs w:val="24"/>
        </w:rPr>
      </w:pPr>
      <w:r w:rsidRPr="002018C6">
        <w:rPr>
          <w:rFonts w:ascii="Times New Roman" w:hAnsi="Times New Roman" w:cs="Times New Roman"/>
          <w:sz w:val="24"/>
          <w:szCs w:val="24"/>
        </w:rPr>
        <w:t>Paslaugų teikėjas, su kuriuo bus pasirašyta Sutartis, paslaugų teikimo tikslu tvarkys mokymų dalyvių asmens duomenis Perkančiosios organizacijos vardu ir pagal jos nurodymus, laikydamasis asmens duomenų tvarkymo sutartyje nurodytų sąlygų.</w:t>
      </w:r>
    </w:p>
    <w:p w14:paraId="17AC2D98"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both"/>
        <w:rPr>
          <w:rFonts w:ascii="Times New Roman" w:eastAsia="Times New Roman" w:hAnsi="Times New Roman" w:cs="Times New Roman"/>
          <w:sz w:val="24"/>
          <w:szCs w:val="24"/>
        </w:rPr>
      </w:pPr>
    </w:p>
    <w:p w14:paraId="435DED18"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center"/>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_____________________</w:t>
      </w:r>
    </w:p>
    <w:p w14:paraId="055D9980" w14:textId="77777777" w:rsidR="008E1F7B" w:rsidRPr="002018C6" w:rsidRDefault="008E1F7B" w:rsidP="008E1F7B">
      <w:pPr>
        <w:spacing w:line="259" w:lineRule="auto"/>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br w:type="page"/>
      </w:r>
    </w:p>
    <w:p w14:paraId="72D66690"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lastRenderedPageBreak/>
        <w:t>III PIRKIMO DALIS</w:t>
      </w:r>
    </w:p>
    <w:p w14:paraId="2629A2D1"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p>
    <w:p w14:paraId="2657F32F"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color w:val="000000" w:themeColor="text1"/>
          <w:sz w:val="24"/>
          <w:szCs w:val="24"/>
        </w:rPr>
      </w:pPr>
      <w:r w:rsidRPr="002018C6">
        <w:rPr>
          <w:rFonts w:ascii="Times New Roman" w:hAnsi="Times New Roman" w:cs="Times New Roman"/>
          <w:b/>
          <w:color w:val="000000" w:themeColor="text1"/>
          <w:sz w:val="24"/>
          <w:szCs w:val="24"/>
        </w:rPr>
        <w:t xml:space="preserve">ASMENS SVEIKATOS PRIEŽIŪROS ĮSTAIGOS EKSTREMALIŲJŲ SITUACIJŲ VALDYMO PLANO  PARENGIMO IR VEIKLOS ORGANIZAVIMO MOKYMŲ ORGANIZAVIMO IR VYKDYMO PASLAUGOS </w:t>
      </w:r>
    </w:p>
    <w:p w14:paraId="171921F3"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p>
    <w:p w14:paraId="3A3832E1"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BENDRA INFORMACIJA APIE PIRKIMĄ</w:t>
      </w:r>
    </w:p>
    <w:p w14:paraId="1904C625"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67323C33" w14:textId="77777777" w:rsidR="008E1F7B" w:rsidRPr="002018C6" w:rsidRDefault="008E1F7B" w:rsidP="008E1F7B">
      <w:pPr>
        <w:numPr>
          <w:ilvl w:val="0"/>
          <w:numId w:val="15"/>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Perkančioji organizacija – Higienos institutas, valstybės biudžetinė įstaiga, adresas: Studentų g. 45A, 08107, Vilnius, tel. + 370 5 262 4583, el. p. </w:t>
      </w:r>
      <w:proofErr w:type="spellStart"/>
      <w:r w:rsidRPr="002018C6">
        <w:rPr>
          <w:rFonts w:ascii="Times New Roman" w:hAnsi="Times New Roman" w:cs="Times New Roman"/>
          <w:color w:val="000000"/>
          <w:sz w:val="24"/>
          <w:szCs w:val="24"/>
        </w:rPr>
        <w:t>institutas@hi.lt</w:t>
      </w:r>
      <w:proofErr w:type="spellEnd"/>
      <w:r w:rsidRPr="002018C6">
        <w:rPr>
          <w:rFonts w:ascii="Times New Roman" w:hAnsi="Times New Roman" w:cs="Times New Roman"/>
          <w:color w:val="000000"/>
          <w:sz w:val="24"/>
          <w:szCs w:val="24"/>
        </w:rPr>
        <w:t xml:space="preserve">, įmonės kodas 111958286. </w:t>
      </w:r>
    </w:p>
    <w:p w14:paraId="0D3C6AAA" w14:textId="77777777" w:rsidR="008E1F7B" w:rsidRPr="002018C6" w:rsidRDefault="008E1F7B" w:rsidP="008E1F7B">
      <w:pPr>
        <w:numPr>
          <w:ilvl w:val="0"/>
          <w:numId w:val="15"/>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Pirkimo objektas – </w:t>
      </w:r>
      <w:r w:rsidRPr="002018C6">
        <w:rPr>
          <w:rFonts w:ascii="Times New Roman" w:hAnsi="Times New Roman" w:cs="Times New Roman"/>
          <w:color w:val="000000"/>
          <w:sz w:val="24"/>
          <w:szCs w:val="24"/>
        </w:rPr>
        <w:t xml:space="preserve">sveikatos priežiūros specialistų, bei specialistų atsakingų už </w:t>
      </w:r>
      <w:r w:rsidRPr="002018C6">
        <w:rPr>
          <w:rFonts w:ascii="Times New Roman" w:hAnsi="Times New Roman" w:cs="Times New Roman"/>
          <w:color w:val="000000" w:themeColor="text1"/>
          <w:sz w:val="24"/>
          <w:szCs w:val="24"/>
        </w:rPr>
        <w:t>ekstremaliųjų situacijų valdymo plano (toliau – ESVP) parengimą ir veiklos organizavimą mokymų organizavimo ir vykdymo paslaugos (toliau – Mokymai).</w:t>
      </w:r>
    </w:p>
    <w:p w14:paraId="61D4B214" w14:textId="77777777" w:rsidR="008E1F7B" w:rsidRPr="002018C6" w:rsidRDefault="008E1F7B" w:rsidP="008E1F7B">
      <w:pPr>
        <w:pStyle w:val="Sraopastraipa"/>
        <w:numPr>
          <w:ilvl w:val="0"/>
          <w:numId w:val="15"/>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Mokymų tikslas – suteikti </w:t>
      </w:r>
      <w:r w:rsidRPr="002018C6">
        <w:rPr>
          <w:rFonts w:ascii="Times New Roman" w:hAnsi="Times New Roman" w:cs="Times New Roman"/>
          <w:color w:val="000000"/>
          <w:sz w:val="24"/>
          <w:szCs w:val="24"/>
        </w:rPr>
        <w:t xml:space="preserve">sveikatos priežiūros specialistams, bei specialistams atsakingiems savo įstaigose už </w:t>
      </w:r>
      <w:r w:rsidRPr="002018C6">
        <w:rPr>
          <w:rFonts w:ascii="Times New Roman" w:hAnsi="Times New Roman" w:cs="Times New Roman"/>
          <w:color w:val="000000" w:themeColor="text1"/>
          <w:sz w:val="24"/>
          <w:szCs w:val="24"/>
        </w:rPr>
        <w:t xml:space="preserve">pasirengimą įvykiams, ekstremaliesiems įvykiams, krizėms ar ekstremaliosioms situacijoms bei veiklos vykdymą joms nutikus  žinias ir praktinius įgūdžius apie ESVP sudarymą bei veiklos organizavimą įvykių, ekstremaliųjų įvykių, krizės ar ekstremaliųjų situacijų metu. </w:t>
      </w:r>
    </w:p>
    <w:p w14:paraId="37C09D8E" w14:textId="77777777" w:rsidR="008E1F7B" w:rsidRPr="002018C6" w:rsidRDefault="008E1F7B" w:rsidP="008E1F7B">
      <w:pPr>
        <w:pStyle w:val="Sraopastraipa"/>
        <w:numPr>
          <w:ilvl w:val="0"/>
          <w:numId w:val="15"/>
        </w:numPr>
        <w:tabs>
          <w:tab w:val="left" w:pos="426"/>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2018C6">
        <w:rPr>
          <w:rFonts w:ascii="Times New Roman" w:hAnsi="Times New Roman" w:cs="Times New Roman"/>
          <w:sz w:val="24"/>
          <w:szCs w:val="24"/>
        </w:rPr>
        <w:t>Mokymų tikslinė grupė (toliau – tikslinė grupė): sveikatos priežiūros specialistai, bei  specialistai atsakingi už pasirengimą įvykiams, ekstremaliesiems įvykiams, krizėms ar ekstremaliosioms situacijoms ir veiklos organizavimą bei vykdymą joms nutikus (darbuotojai, kuriems priskirtos civilinės saugos funkcijos, asmens ir visuomenės sveikatos priežiūros įstaigų ekstremaliųjų situacijų valdymo grupės nariai, darbuotojai, kurie atsakingi už ESVP rengimą), taip pat specialistai,  dirbantys Nacionaliniame kraujo centre, Valstybinėje teismo medicinos tarnyboje, Respublikiniame priklausomybės ligų centre, Radiacinės saugos centre, Lietuvos Respublikos Sveikatos apsaugos ministerijos Ekstremalių sveikatai situacijų centre.</w:t>
      </w:r>
    </w:p>
    <w:p w14:paraId="736926D3" w14:textId="77777777" w:rsidR="008E1F7B" w:rsidRPr="002018C6" w:rsidRDefault="008E1F7B" w:rsidP="008E1F7B">
      <w:pPr>
        <w:pStyle w:val="Sraopastraipa"/>
        <w:tabs>
          <w:tab w:val="left" w:pos="426"/>
        </w:tabs>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24036F7B"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II SKYRIUS</w:t>
      </w:r>
    </w:p>
    <w:p w14:paraId="32D87ADB"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ORGANIZAVIMUI IR STRUKTŪRAI</w:t>
      </w:r>
    </w:p>
    <w:p w14:paraId="35EDEDBD" w14:textId="77777777" w:rsidR="008E1F7B" w:rsidRPr="002018C6" w:rsidRDefault="008E1F7B" w:rsidP="008E1F7B">
      <w:pPr>
        <w:tabs>
          <w:tab w:val="left" w:pos="426"/>
        </w:tabs>
        <w:autoSpaceDE w:val="0"/>
        <w:autoSpaceDN w:val="0"/>
        <w:adjustRightInd w:val="0"/>
        <w:spacing w:after="0" w:line="240" w:lineRule="auto"/>
        <w:rPr>
          <w:rFonts w:ascii="Times New Roman" w:hAnsi="Times New Roman" w:cs="Times New Roman"/>
          <w:bCs/>
          <w:color w:val="000000"/>
          <w:sz w:val="24"/>
          <w:szCs w:val="24"/>
        </w:rPr>
      </w:pPr>
    </w:p>
    <w:p w14:paraId="03C63EC2" w14:textId="77777777" w:rsidR="008E1F7B" w:rsidRPr="002018C6" w:rsidRDefault="008E1F7B" w:rsidP="008E1F7B">
      <w:pPr>
        <w:pStyle w:val="Sraopastraipa"/>
        <w:widowControl w:val="0"/>
        <w:numPr>
          <w:ilvl w:val="0"/>
          <w:numId w:val="15"/>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bookmarkStart w:id="15" w:name="_Hlk192495931"/>
      <w:r w:rsidRPr="002018C6">
        <w:rPr>
          <w:rFonts w:ascii="Times New Roman" w:hAnsi="Times New Roman" w:cs="Times New Roman"/>
          <w:bCs/>
          <w:color w:val="000000"/>
          <w:sz w:val="24"/>
          <w:szCs w:val="24"/>
        </w:rPr>
        <w:t xml:space="preserve">Paslaugų teikėjas turi </w:t>
      </w:r>
      <w:r w:rsidRPr="002018C6">
        <w:rPr>
          <w:rFonts w:ascii="Times New Roman" w:hAnsi="Times New Roman" w:cs="Times New Roman"/>
          <w:bCs/>
          <w:sz w:val="24"/>
          <w:szCs w:val="24"/>
        </w:rPr>
        <w:t xml:space="preserve">iki </w:t>
      </w:r>
      <w:r w:rsidRPr="002018C6">
        <w:rPr>
          <w:rFonts w:ascii="Times New Roman" w:hAnsi="Times New Roman" w:cs="Times New Roman"/>
          <w:b/>
          <w:bCs/>
          <w:sz w:val="24"/>
          <w:szCs w:val="24"/>
        </w:rPr>
        <w:t xml:space="preserve">2026 </w:t>
      </w:r>
      <w:r w:rsidRPr="002018C6">
        <w:rPr>
          <w:rFonts w:ascii="Times New Roman" w:hAnsi="Times New Roman" w:cs="Times New Roman"/>
          <w:b/>
          <w:bCs/>
          <w:color w:val="000000" w:themeColor="text1"/>
          <w:sz w:val="24"/>
          <w:szCs w:val="24"/>
        </w:rPr>
        <w:t>m. gruodžio 4 d.</w:t>
      </w:r>
      <w:r w:rsidRPr="002018C6">
        <w:rPr>
          <w:rFonts w:ascii="Times New Roman" w:hAnsi="Times New Roman" w:cs="Times New Roman"/>
          <w:bCs/>
          <w:color w:val="000000" w:themeColor="text1"/>
          <w:sz w:val="24"/>
          <w:szCs w:val="24"/>
        </w:rPr>
        <w:t xml:space="preserve"> </w:t>
      </w:r>
      <w:r w:rsidRPr="002018C6">
        <w:rPr>
          <w:rFonts w:ascii="Times New Roman" w:hAnsi="Times New Roman" w:cs="Times New Roman"/>
          <w:bCs/>
          <w:color w:val="000000"/>
          <w:sz w:val="24"/>
          <w:szCs w:val="24"/>
        </w:rPr>
        <w:t xml:space="preserve">pravesti </w:t>
      </w:r>
      <w:r w:rsidRPr="002018C6">
        <w:rPr>
          <w:rFonts w:ascii="Times New Roman" w:hAnsi="Times New Roman" w:cs="Times New Roman"/>
          <w:b/>
          <w:color w:val="000000"/>
          <w:sz w:val="24"/>
          <w:szCs w:val="24"/>
          <w:u w:val="single"/>
        </w:rPr>
        <w:t>9 mokymo grupes</w:t>
      </w:r>
      <w:r w:rsidRPr="002018C6">
        <w:rPr>
          <w:rFonts w:ascii="Times New Roman" w:hAnsi="Times New Roman" w:cs="Times New Roman"/>
          <w:bCs/>
          <w:color w:val="000000"/>
          <w:sz w:val="24"/>
          <w:szCs w:val="24"/>
        </w:rPr>
        <w:t xml:space="preserve"> gyvai</w:t>
      </w:r>
      <w:r w:rsidRPr="002018C6">
        <w:rPr>
          <w:rFonts w:ascii="Times New Roman" w:hAnsi="Times New Roman" w:cs="Times New Roman"/>
          <w:sz w:val="24"/>
          <w:szCs w:val="24"/>
        </w:rPr>
        <w:t xml:space="preserve"> </w:t>
      </w:r>
      <w:r w:rsidRPr="002018C6">
        <w:rPr>
          <w:rFonts w:ascii="Times New Roman" w:hAnsi="Times New Roman" w:cs="Times New Roman"/>
          <w:bCs/>
          <w:color w:val="000000"/>
          <w:sz w:val="24"/>
          <w:szCs w:val="24"/>
        </w:rPr>
        <w:t xml:space="preserve">bei apmokyti ne mažiau kaip </w:t>
      </w:r>
      <w:r w:rsidRPr="002018C6">
        <w:rPr>
          <w:rFonts w:ascii="Times New Roman" w:hAnsi="Times New Roman" w:cs="Times New Roman"/>
          <w:b/>
          <w:color w:val="000000"/>
          <w:sz w:val="24"/>
          <w:szCs w:val="24"/>
        </w:rPr>
        <w:t xml:space="preserve">180 tikslinės grupės </w:t>
      </w:r>
      <w:r w:rsidRPr="002018C6">
        <w:rPr>
          <w:rFonts w:ascii="Times New Roman" w:hAnsi="Times New Roman" w:cs="Times New Roman"/>
          <w:bCs/>
          <w:color w:val="000000"/>
          <w:sz w:val="24"/>
          <w:szCs w:val="24"/>
        </w:rPr>
        <w:t xml:space="preserve">specialistų </w:t>
      </w:r>
      <w:r w:rsidRPr="002018C6">
        <w:rPr>
          <w:rFonts w:ascii="Times New Roman" w:hAnsi="Times New Roman" w:cs="Times New Roman"/>
          <w:b/>
          <w:color w:val="000000"/>
          <w:sz w:val="24"/>
          <w:szCs w:val="24"/>
        </w:rPr>
        <w:t xml:space="preserve">Sostinės regione (Vilniaus apskritis). </w:t>
      </w:r>
      <w:r w:rsidRPr="002018C6">
        <w:rPr>
          <w:rFonts w:ascii="Times New Roman" w:hAnsi="Times New Roman" w:cs="Times New Roman"/>
          <w:bCs/>
          <w:color w:val="000000"/>
          <w:sz w:val="24"/>
          <w:szCs w:val="24"/>
        </w:rPr>
        <w:t>Vieną mokymosi grupę sudaro 20 tikslinės grupės specialistai. Dalyvių skaičius gali keistis, kitimo ribos ne daugiau kaip 20 procentų.</w:t>
      </w:r>
    </w:p>
    <w:bookmarkEnd w:id="15"/>
    <w:p w14:paraId="67625CCF" w14:textId="77777777" w:rsidR="008E1F7B" w:rsidRPr="002018C6" w:rsidRDefault="008E1F7B" w:rsidP="008E1F7B">
      <w:pPr>
        <w:pStyle w:val="Sraopastraipa"/>
        <w:widowControl w:val="0"/>
        <w:numPr>
          <w:ilvl w:val="0"/>
          <w:numId w:val="15"/>
        </w:numPr>
        <w:shd w:val="clear" w:color="auto" w:fill="FFFFFF"/>
        <w:tabs>
          <w:tab w:val="left" w:pos="426"/>
          <w:tab w:val="left" w:pos="709"/>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Pirmieji mokymai turi būti įvykdyti ne vėliau kaip </w:t>
      </w:r>
      <w:r w:rsidRPr="002018C6">
        <w:rPr>
          <w:rFonts w:ascii="Times New Roman" w:hAnsi="Times New Roman" w:cs="Times New Roman"/>
          <w:b/>
          <w:bCs/>
          <w:color w:val="000000"/>
          <w:sz w:val="24"/>
          <w:szCs w:val="24"/>
        </w:rPr>
        <w:t xml:space="preserve">60 </w:t>
      </w:r>
      <w:r w:rsidRPr="002018C6">
        <w:rPr>
          <w:rFonts w:ascii="Times New Roman" w:hAnsi="Times New Roman" w:cs="Times New Roman"/>
          <w:bCs/>
          <w:color w:val="000000"/>
          <w:sz w:val="24"/>
          <w:szCs w:val="24"/>
        </w:rPr>
        <w:t>darbo dienų nuo sutarties pasirašymo datos.</w:t>
      </w:r>
      <w:r w:rsidRPr="002018C6">
        <w:rPr>
          <w:rFonts w:ascii="Times New Roman" w:hAnsi="Times New Roman" w:cs="Times New Roman"/>
          <w:bCs/>
          <w:color w:val="000000" w:themeColor="text1"/>
          <w:sz w:val="24"/>
          <w:szCs w:val="24"/>
        </w:rPr>
        <w:t xml:space="preserve"> </w:t>
      </w:r>
    </w:p>
    <w:p w14:paraId="438F6437" w14:textId="77777777" w:rsidR="008E1F7B" w:rsidRPr="002018C6" w:rsidRDefault="008E1F7B" w:rsidP="008E1F7B">
      <w:pPr>
        <w:numPr>
          <w:ilvl w:val="0"/>
          <w:numId w:val="15"/>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Vienų mokymų trukmė – </w:t>
      </w:r>
      <w:r w:rsidRPr="002018C6">
        <w:rPr>
          <w:rFonts w:ascii="Times New Roman" w:hAnsi="Times New Roman" w:cs="Times New Roman"/>
          <w:b/>
          <w:sz w:val="24"/>
          <w:szCs w:val="24"/>
        </w:rPr>
        <w:t>16 akad. val.</w:t>
      </w:r>
      <w:r w:rsidRPr="002018C6">
        <w:rPr>
          <w:rFonts w:ascii="Times New Roman" w:hAnsi="Times New Roman" w:cs="Times New Roman"/>
          <w:sz w:val="24"/>
          <w:szCs w:val="24"/>
        </w:rPr>
        <w:t xml:space="preserve"> (dvi dienos). Mokymų laikas – </w:t>
      </w:r>
      <w:r w:rsidRPr="002018C6">
        <w:rPr>
          <w:rFonts w:ascii="Times New Roman" w:hAnsi="Times New Roman" w:cs="Times New Roman"/>
          <w:b/>
          <w:sz w:val="24"/>
          <w:szCs w:val="24"/>
        </w:rPr>
        <w:t>9.00–17.00</w:t>
      </w:r>
      <w:r w:rsidRPr="002018C6">
        <w:rPr>
          <w:rFonts w:ascii="Times New Roman" w:hAnsi="Times New Roman" w:cs="Times New Roman"/>
          <w:sz w:val="24"/>
          <w:szCs w:val="24"/>
        </w:rPr>
        <w:t xml:space="preserve"> val. Į šį laiką turi būti įskaičiuotos dvi pertraukėlės po 30 min. ir viena 1 val. trukmės pietų pertrauka. </w:t>
      </w:r>
    </w:p>
    <w:p w14:paraId="6F0464D9" w14:textId="77777777" w:rsidR="008E1F7B" w:rsidRPr="002018C6" w:rsidRDefault="008E1F7B" w:rsidP="008E1F7B">
      <w:pPr>
        <w:numPr>
          <w:ilvl w:val="0"/>
          <w:numId w:val="15"/>
        </w:numPr>
        <w:tabs>
          <w:tab w:val="left" w:pos="426"/>
        </w:tabs>
        <w:autoSpaceDE w:val="0"/>
        <w:autoSpaceDN w:val="0"/>
        <w:adjustRightInd w:val="0"/>
        <w:spacing w:after="0" w:line="240" w:lineRule="auto"/>
        <w:ind w:left="0" w:firstLine="0"/>
        <w:jc w:val="both"/>
        <w:rPr>
          <w:rFonts w:ascii="Times New Roman" w:hAnsi="Times New Roman" w:cs="Times New Roman"/>
          <w:b/>
          <w:bCs/>
          <w:color w:val="000000"/>
          <w:sz w:val="24"/>
          <w:szCs w:val="24"/>
        </w:rPr>
      </w:pPr>
      <w:r w:rsidRPr="002018C6">
        <w:rPr>
          <w:rFonts w:ascii="Times New Roman" w:hAnsi="Times New Roman" w:cs="Times New Roman"/>
          <w:sz w:val="24"/>
          <w:szCs w:val="24"/>
        </w:rPr>
        <w:t xml:space="preserve">Mokymų vieta – </w:t>
      </w:r>
      <w:r w:rsidRPr="002018C6">
        <w:rPr>
          <w:rFonts w:ascii="Times New Roman" w:hAnsi="Times New Roman" w:cs="Times New Roman"/>
          <w:b/>
          <w:color w:val="000000"/>
          <w:sz w:val="24"/>
          <w:szCs w:val="24"/>
        </w:rPr>
        <w:t>Sostinės regionas (Vilniaus apskritis)</w:t>
      </w:r>
      <w:r w:rsidRPr="002018C6">
        <w:rPr>
          <w:rFonts w:ascii="Times New Roman" w:eastAsiaTheme="minorHAnsi" w:hAnsi="Times New Roman" w:cs="Times New Roman"/>
          <w:b/>
          <w:color w:val="000000"/>
          <w:sz w:val="24"/>
          <w:szCs w:val="24"/>
        </w:rPr>
        <w:t>.</w:t>
      </w:r>
    </w:p>
    <w:p w14:paraId="169DD4FE" w14:textId="77777777" w:rsidR="008E1F7B" w:rsidRPr="002018C6" w:rsidRDefault="008E1F7B" w:rsidP="008E1F7B">
      <w:pPr>
        <w:pStyle w:val="Sraopastraipa"/>
        <w:numPr>
          <w:ilvl w:val="0"/>
          <w:numId w:val="15"/>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Mokymo programą turi sudaryti šios temos:</w:t>
      </w:r>
    </w:p>
    <w:p w14:paraId="4000C700"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w:t>
      </w:r>
      <w:r w:rsidRPr="002018C6">
        <w:rPr>
          <w:rFonts w:ascii="Times New Roman" w:eastAsia="Times New Roman" w:hAnsi="Times New Roman" w:cs="Times New Roman"/>
          <w:sz w:val="24"/>
          <w:szCs w:val="24"/>
          <w:lang w:val="lt"/>
        </w:rPr>
        <w:t>Civilinės saugos sistema, jos valdymo, veikimo principai ir teisiniai pagrindai. Krizių valdymo ir civilinės saugos įstatymas (pasikeitimai);</w:t>
      </w:r>
    </w:p>
    <w:p w14:paraId="78DF23B6"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kern w:val="2"/>
          <w:sz w:val="24"/>
          <w:szCs w:val="24"/>
          <w:lang w:val="lt"/>
          <w14:ligatures w14:val="standardContextual"/>
        </w:rPr>
        <w:t xml:space="preserve">Įvadas į pasirengimą įvykiams, ekstremaliesiems įvykiams, krizėms ir ekstremaliosioms situacijoms, mobilizacijai, karinio konflikto atvejui. Sąvokų apibrėžimai. Pasirengimo ir reagavimo svarba. Pagrindiniai </w:t>
      </w:r>
      <w:r w:rsidRPr="002018C6">
        <w:rPr>
          <w:rFonts w:ascii="Times New Roman" w:eastAsia="Times New Roman" w:hAnsi="Times New Roman" w:cs="Times New Roman"/>
          <w:sz w:val="24"/>
          <w:szCs w:val="24"/>
          <w:lang w:val="lt"/>
        </w:rPr>
        <w:t xml:space="preserve"> įvykių, ekstremaliųjų įvykių, krizių, ir ekstremaliųjų situacijų, mobilizacijos ir karinio konflikto</w:t>
      </w:r>
      <w:r w:rsidRPr="002018C6">
        <w:rPr>
          <w:rFonts w:ascii="Times New Roman" w:eastAsia="Times New Roman" w:hAnsi="Times New Roman" w:cs="Times New Roman"/>
          <w:kern w:val="2"/>
          <w:sz w:val="24"/>
          <w:szCs w:val="24"/>
          <w:lang w:val="lt"/>
          <w14:ligatures w14:val="standardContextual"/>
        </w:rPr>
        <w:t xml:space="preserve"> valdymo principai;</w:t>
      </w:r>
    </w:p>
    <w:p w14:paraId="2369FFB8"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sz w:val="24"/>
          <w:szCs w:val="24"/>
          <w:lang w:val="lt"/>
        </w:rPr>
        <w:t>Ekstremaliųjų situacijų operacijų centro (ESOC) struktūra ir funkcijos, valdymas.</w:t>
      </w:r>
    </w:p>
    <w:p w14:paraId="34840066"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sz w:val="24"/>
          <w:szCs w:val="24"/>
          <w:lang w:val="lt"/>
        </w:rPr>
        <w:t xml:space="preserve">Rizikos analizės atlikimas: galimų pavojų nustatymas, rizikos vertinimas, </w:t>
      </w:r>
      <w:r w:rsidRPr="002018C6">
        <w:rPr>
          <w:rFonts w:ascii="Times New Roman" w:eastAsia="Times New Roman" w:hAnsi="Times New Roman" w:cs="Times New Roman"/>
          <w:color w:val="000000" w:themeColor="text1"/>
          <w:sz w:val="24"/>
          <w:szCs w:val="24"/>
          <w:lang w:val="lt"/>
        </w:rPr>
        <w:t>rizikos lygio ir jos priimtinumo nustatymas;</w:t>
      </w:r>
    </w:p>
    <w:p w14:paraId="471018A1"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color w:val="000000" w:themeColor="text1"/>
          <w:sz w:val="24"/>
          <w:szCs w:val="24"/>
          <w:lang w:val="lt"/>
        </w:rPr>
        <w:t>Ekstremaliųjų situacijų prevencijos priemonių planas ir jo parengimas. Ekstremaliųjų situacijų valdymo planas (toliau – ESVP):</w:t>
      </w:r>
      <w:r w:rsidRPr="002018C6">
        <w:rPr>
          <w:rFonts w:ascii="Times New Roman" w:eastAsia="Times New Roman" w:hAnsi="Times New Roman" w:cs="Times New Roman"/>
          <w:sz w:val="24"/>
          <w:szCs w:val="24"/>
        </w:rPr>
        <w:t xml:space="preserve"> teisinė bazė, ESVP rengimas, derinimas, tvirtinimas, aktyvavimas;</w:t>
      </w:r>
    </w:p>
    <w:p w14:paraId="4F8DAE95"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sz w:val="24"/>
          <w:szCs w:val="24"/>
          <w:lang w:val="lt"/>
        </w:rPr>
        <w:t xml:space="preserve">Asmens sveikatos priežiūros įstaigos (toliau – ASPĮ) ESVP pagal </w:t>
      </w:r>
      <w:r w:rsidRPr="002018C6">
        <w:rPr>
          <w:rFonts w:ascii="Times New Roman" w:eastAsia="Times New Roman" w:hAnsi="Times New Roman" w:cs="Times New Roman"/>
          <w:color w:val="000000" w:themeColor="text1"/>
          <w:sz w:val="24"/>
          <w:szCs w:val="24"/>
          <w:lang w:val="lt"/>
        </w:rPr>
        <w:t xml:space="preserve">Lietuvos Respublikos sveikatos apsaugos ministro 2024 m. lapkričio 26 d. įsakymo Nr. V-1170 „Dėl asmens ir visuomenės sveikatos priežiūros įstaigų pasirengimo ir veiklos organizavimo įvykių, krizių ar ekstremaliųjų </w:t>
      </w:r>
      <w:r w:rsidRPr="002018C6">
        <w:rPr>
          <w:rFonts w:ascii="Times New Roman" w:eastAsia="Times New Roman" w:hAnsi="Times New Roman" w:cs="Times New Roman"/>
          <w:color w:val="000000" w:themeColor="text1"/>
          <w:sz w:val="24"/>
          <w:szCs w:val="24"/>
          <w:lang w:val="lt"/>
        </w:rPr>
        <w:lastRenderedPageBreak/>
        <w:t>situacijų atvejais“ (toliau - Įsakymas Nr. V-1170)</w:t>
      </w:r>
      <w:r w:rsidRPr="002018C6">
        <w:rPr>
          <w:rFonts w:ascii="Times New Roman" w:eastAsia="Times New Roman" w:hAnsi="Times New Roman" w:cs="Times New Roman"/>
          <w:sz w:val="24"/>
          <w:szCs w:val="24"/>
          <w:lang w:val="lt"/>
        </w:rPr>
        <w:t>ASPĮ ESVP rengimo rekomendacijas. Asmens sveikatos priežiūros įstaigų pasirengimas veikti įvykių, ekstremaliųjų įvykių, krizės ar ekstremaliųjų situacijų metu.  Ekstremaliųjų situacijų valdymo plano rengimas, derinimas su kitomis institucijomis, tvirtinimas, atnaujinimas. Vidiniai ir išoriniai rizikos veiksniai ir galimas jų poveikis. Asmens sveikatos priežiūros įstaigų personalas ir įranga. Struktūrinių padalinių veiklos organizavimas ir ištekliai ASPĮ veiklai įvykių, ekstremaliųjų įvykių, ypatingų įvykių, krizių ar ekstremaliųjų situacijų metu užtikrinti. Įvykių, ekstremaliųjų įvykių, ypatingų įvykių, krizių ar ekstremaliųjų situacijų valdymas ir veiksmų koordinavimas. Keitimasis informacija įvykių, ekstremaliųjų įvykių, ypatingų įvykių, krizių ar ekstremaliųjų situacijų atvejais. ASPĮ darbuotojų informavimas įvykių, ekstremaliųjų įvykių, ypatingų įvykių, krizių ar ekstremaliųjų situacijų atvejais. Ryšys su kitais civilinės saugos sistemos subjektais. Nukentėjusiųjų priėmimas, rūšiavimas, skubios medicinos pagalbos teikimas, registravimas, transportavimas. ASPĮ pasirengimas teikti būtinąją medicinos pagalbą ekstremaliųjų situacijų, sukeltų cheminių, biologinių veiksnių, branduolinių ar radiologinių avarijų atvejais. Medicinos pagalbos teikimo masinės nelaimės atveju organizavimas ir koordinavimas. Pirmines asmens sveikatos priežiūros paslaugas teikiančių ASPĮ pasirengimas teikti būtinąją medicinos pagalbą masinės nelaimės atveju. Evakavimas iš ASPĮ įvykių, ekstremaliųjų įvykių, ypatingų įvykių, krizių, ekstremaliųjų situacijų ar mobilizacijos atvejais. Psichologinės ir socialinės pagalbos teikimas nukentėjusiems ir asmens sveikatos priežiūros įstaigų personalui planavimas. ASPĮ personalo parengimas veiklai  įvykių, ekstremaliųjų įvykių, ypatingų įvykių, krizių ar ekstremaliųjų situacijų metu. Nepertraukiamos veiklos užtikrinimas ir veiklos atkūrimas;</w:t>
      </w:r>
    </w:p>
    <w:p w14:paraId="096F58A8"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sz w:val="24"/>
          <w:szCs w:val="24"/>
        </w:rPr>
        <w:t>Ekstremaliųjų situacijų valdymo grupė, pareigų paskirstymas;</w:t>
      </w:r>
    </w:p>
    <w:p w14:paraId="0FA8E64C"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hAnsi="Times New Roman" w:cs="Times New Roman"/>
          <w:kern w:val="2"/>
          <w:sz w:val="24"/>
          <w:szCs w:val="24"/>
          <w14:ligatures w14:val="standardContextual"/>
        </w:rPr>
        <w:t>Ištekliai ekstremaliųjų situacijų metu ir veiklos tęstinumui.</w:t>
      </w:r>
    </w:p>
    <w:p w14:paraId="5D97AD1A"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Mokymo programoje turi būti numatyta teoriniai ir praktiniai užsiėmimai (pratybos).</w:t>
      </w:r>
    </w:p>
    <w:p w14:paraId="1ED8A0D4"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eastAsia="Times New Roman" w:hAnsi="Times New Roman"/>
          <w:sz w:val="24"/>
          <w:szCs w:val="24"/>
        </w:rPr>
        <w:t>Mokymo programoje turi būti nurodyti šiuolaikiniai ir inovatyvūs mokymo metodai ir priemonės, padedantys įgyti reikiamas kompetencijas. Mokymų metu pateikta medžiaga turi būti iliustruota praktinėmis užduotimis bei pavyzdžiais orientuotais į siekiamą rezultatą.</w:t>
      </w:r>
    </w:p>
    <w:p w14:paraId="779EAB72"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nustatyta tvarka.</w:t>
      </w:r>
    </w:p>
    <w:p w14:paraId="1D242ABA"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hAnsi="Times New Roman" w:cs="Times New Roman"/>
          <w:bCs/>
          <w:color w:val="000000"/>
          <w:sz w:val="24"/>
          <w:szCs w:val="24"/>
        </w:rPr>
        <w:t xml:space="preserve">Paslaugų teikėjas iki einamojo mėnesio 10 d. </w:t>
      </w:r>
      <w:r w:rsidRPr="002018C6">
        <w:rPr>
          <w:rFonts w:ascii="Times New Roman" w:hAnsi="Times New Roman" w:cs="Times New Roman"/>
          <w:sz w:val="24"/>
          <w:szCs w:val="24"/>
        </w:rPr>
        <w:t xml:space="preserve">Perkančiajai organizacijai </w:t>
      </w:r>
      <w:r w:rsidRPr="002018C6">
        <w:rPr>
          <w:rFonts w:ascii="Times New Roman" w:hAnsi="Times New Roman" w:cs="Times New Roman"/>
          <w:bCs/>
          <w:color w:val="000000"/>
          <w:sz w:val="24"/>
          <w:szCs w:val="24"/>
        </w:rPr>
        <w:t>pateikia kito mėnesio mokymų grafiką</w:t>
      </w:r>
      <w:r w:rsidRPr="002018C6">
        <w:rPr>
          <w:rFonts w:ascii="Times New Roman" w:hAnsi="Times New Roman" w:cs="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sidRPr="002018C6">
        <w:rPr>
          <w:rFonts w:ascii="Times New Roman" w:hAnsi="Times New Roman" w:cs="Times New Roman"/>
          <w:bCs/>
          <w:color w:val="000000"/>
          <w:sz w:val="24"/>
          <w:szCs w:val="24"/>
        </w:rPr>
        <w:t xml:space="preserve">Paslaugų teikėjas </w:t>
      </w:r>
      <w:r w:rsidRPr="002018C6">
        <w:rPr>
          <w:rFonts w:ascii="Times New Roman" w:hAnsi="Times New Roman" w:cs="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14:paraId="0F87F438"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Paslaugų teikėjas atsakingas už: mokymo programos parengimą ir suderinimą teisės aktų nustatyta tvarka, patalpas mokymams, mitybą mokymų metu (2 kavos pertraukos ir pietūs), mokymo dalyvių surinkimą, mokymų tvarkaraščio sudarymą, registraciją pagal Perkančiosios organizacijos pateiktą Projekto dalyvių sąrašo formą, duomenų surinkimą pagal Perkančiosios organizacijos pateiktą Projekto dalyvio anketą, </w:t>
      </w:r>
      <w:r w:rsidRPr="002018C6">
        <w:rPr>
          <w:rFonts w:ascii="Times New Roman" w:hAnsi="Times New Roman" w:cs="Times New Roman"/>
          <w:sz w:val="24"/>
          <w:szCs w:val="24"/>
        </w:rPr>
        <w:t xml:space="preserve">Perkančiosios organizacijos pateikto pranešimo apie asmens duomenų tvarkymą įteikimą mokymų dalyviams, </w:t>
      </w:r>
      <w:r w:rsidRPr="002018C6">
        <w:rPr>
          <w:rFonts w:ascii="Times New Roman" w:hAnsi="Times New Roman" w:cs="Times New Roman"/>
          <w:bCs/>
          <w:sz w:val="24"/>
          <w:szCs w:val="24"/>
        </w:rPr>
        <w:t>laisvos formos darbdavio pažymų, patvirtinančių, kad</w:t>
      </w:r>
      <w:r w:rsidRPr="002018C6">
        <w:rPr>
          <w:rFonts w:ascii="Times New Roman" w:hAnsi="Times New Roman" w:cs="Times New Roman"/>
          <w:sz w:val="24"/>
          <w:szCs w:val="24"/>
        </w:rPr>
        <w:t xml:space="preserve"> asmuo dirba asmens sveikatos priežiūros arba 47 punkte nurodytoje įstaigoje</w:t>
      </w:r>
      <w:r w:rsidRPr="002018C6">
        <w:rPr>
          <w:rFonts w:ascii="Times New Roman" w:hAnsi="Times New Roman" w:cs="Times New Roman"/>
          <w:bCs/>
          <w:sz w:val="24"/>
          <w:szCs w:val="24"/>
        </w:rPr>
        <w:t>, surinkimą,</w:t>
      </w:r>
      <w:r w:rsidRPr="002018C6">
        <w:rPr>
          <w:rFonts w:ascii="Times New Roman" w:hAnsi="Times New Roman" w:cs="Times New Roman"/>
          <w:sz w:val="24"/>
          <w:szCs w:val="24"/>
        </w:rPr>
        <w:t xml:space="preserve"> dalijamosios </w:t>
      </w:r>
      <w:r w:rsidRPr="002018C6">
        <w:rPr>
          <w:rFonts w:ascii="Times New Roman" w:hAnsi="Times New Roman" w:cs="Times New Roman"/>
          <w:color w:val="000000" w:themeColor="text1"/>
          <w:sz w:val="24"/>
          <w:szCs w:val="24"/>
        </w:rPr>
        <w:t xml:space="preserve">mokymo medžiagos parengimą ir pateikimą dalyviams, baigiamojo dalyvių žinių vertinimo testo parengimą ir dalyvių žinių vertinimą, mokymų kokybės vertinimą, </w:t>
      </w:r>
      <w:r w:rsidRPr="002018C6">
        <w:rPr>
          <w:rFonts w:ascii="Times New Roman" w:hAnsi="Times New Roman" w:cs="Times New Roman"/>
          <w:bCs/>
          <w:color w:val="000000"/>
          <w:sz w:val="24"/>
          <w:szCs w:val="24"/>
        </w:rPr>
        <w:t>informacijos apie mokymų baigimą pateikimą Lietuvos sveikatos priežiūros specialistų kompetencijų platformos informacinėje sistemoje</w:t>
      </w:r>
      <w:r w:rsidRPr="002018C6">
        <w:rPr>
          <w:rFonts w:ascii="Times New Roman" w:hAnsi="Times New Roman" w:cs="Times New Roman"/>
          <w:color w:val="000000" w:themeColor="text1"/>
          <w:sz w:val="24"/>
          <w:szCs w:val="24"/>
        </w:rPr>
        <w:t>.</w:t>
      </w:r>
    </w:p>
    <w:p w14:paraId="6DB0C93B" w14:textId="77777777" w:rsidR="008E1F7B" w:rsidRPr="002018C6" w:rsidRDefault="008E1F7B" w:rsidP="008E1F7B">
      <w:pPr>
        <w:tabs>
          <w:tab w:val="left" w:pos="426"/>
        </w:tabs>
        <w:autoSpaceDE w:val="0"/>
        <w:autoSpaceDN w:val="0"/>
        <w:adjustRightInd w:val="0"/>
        <w:spacing w:after="0" w:line="240" w:lineRule="auto"/>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lastRenderedPageBreak/>
        <w:t xml:space="preserve"> </w:t>
      </w:r>
    </w:p>
    <w:p w14:paraId="3224C1D0"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III SKYRIUS</w:t>
      </w:r>
    </w:p>
    <w:p w14:paraId="472C1943"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VEDIMO PATALPOMS BEI MOKYMO DALYVIŲ MITYBAI</w:t>
      </w:r>
    </w:p>
    <w:p w14:paraId="01D1EADF"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6D2C2415"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Kiekvieniems mokymams turi būti užtikrinamos higienos normas bei saugos reikalavimus pagal epidemiologinę situaciją šalyje atitinkančios patalpos:</w:t>
      </w:r>
    </w:p>
    <w:p w14:paraId="517126E0" w14:textId="77777777" w:rsidR="008E1F7B" w:rsidRPr="002018C6" w:rsidRDefault="008E1F7B" w:rsidP="008E1F7B">
      <w:pPr>
        <w:pStyle w:val="Sraopastraipa"/>
        <w:numPr>
          <w:ilvl w:val="1"/>
          <w:numId w:val="43"/>
        </w:numPr>
        <w:tabs>
          <w:tab w:val="left" w:pos="0"/>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14:paraId="7CED49D8" w14:textId="77777777" w:rsidR="008E1F7B" w:rsidRPr="002018C6" w:rsidRDefault="008E1F7B" w:rsidP="008E1F7B">
      <w:pPr>
        <w:pStyle w:val="Sraopastraipa"/>
        <w:numPr>
          <w:ilvl w:val="1"/>
          <w:numId w:val="43"/>
        </w:numPr>
        <w:tabs>
          <w:tab w:val="left" w:pos="0"/>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patalpa turi būti aprūpinta baldais, statant juos „U formos“ arba klasės stiliumi (netaikoma praktinių užsiėmimu metu);</w:t>
      </w:r>
    </w:p>
    <w:p w14:paraId="3636E7F1"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patalpoje turi būti sąlygos gerai matyti ir girdėti pateikiamą informaciją;</w:t>
      </w:r>
    </w:p>
    <w:p w14:paraId="736CE7C8"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w:t>
      </w:r>
      <w:r w:rsidRPr="002018C6">
        <w:rPr>
          <w:rFonts w:ascii="Times New Roman" w:hAnsi="Times New Roman" w:cs="Times New Roman"/>
          <w:sz w:val="24"/>
          <w:szCs w:val="24"/>
        </w:rPr>
        <w:t>mokymų patalpa turi talpinti specifikacijos 48 punkte nurodytą dalyvių skaičių;</w:t>
      </w:r>
    </w:p>
    <w:p w14:paraId="3404DEB1"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mokymų patalpoje turi būti parengtos darbo vietos ne mažiau kaip 1 lektoriui;</w:t>
      </w:r>
    </w:p>
    <w:p w14:paraId="39DFE9AB" w14:textId="77777777" w:rsidR="008E1F7B" w:rsidRPr="002018C6" w:rsidRDefault="008E1F7B" w:rsidP="008E1F7B">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patalpa turi atitikti darbo saugos, sveikatos ir higienos reikalavimus;</w:t>
      </w:r>
    </w:p>
    <w:p w14:paraId="5E1415E4" w14:textId="77777777" w:rsidR="008E1F7B" w:rsidRPr="002018C6" w:rsidRDefault="008E1F7B" w:rsidP="008E1F7B">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turi būti rūbinė (nebūtinai atskira mokymų dalyviams) ir higienos reikalavimus atitinkantys tualetai (aprūpinti būtinomis higienos priemonėmis);</w:t>
      </w:r>
    </w:p>
    <w:p w14:paraId="4398C4B0" w14:textId="77777777" w:rsidR="008E1F7B" w:rsidRPr="002018C6" w:rsidRDefault="008E1F7B" w:rsidP="008E1F7B">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pasirinkta mokymų vieta turi turėti galimybę organizuoti dalyvių maitinimą vietoje arba netoli jos (ne toliau kaip </w:t>
      </w:r>
      <w:smartTag w:uri="schemas-tilde-lv/tildestengine" w:element="metric2">
        <w:smartTagPr>
          <w:attr w:name="metric_text" w:val="m"/>
          <w:attr w:name="metric_value" w:val="500"/>
        </w:smartTagPr>
        <w:r w:rsidRPr="002018C6">
          <w:rPr>
            <w:rFonts w:ascii="Times New Roman" w:hAnsi="Times New Roman" w:cs="Times New Roman"/>
            <w:sz w:val="24"/>
            <w:szCs w:val="24"/>
          </w:rPr>
          <w:t>500 m</w:t>
        </w:r>
      </w:smartTag>
      <w:r w:rsidRPr="002018C6">
        <w:rPr>
          <w:rFonts w:ascii="Times New Roman" w:hAnsi="Times New Roman" w:cs="Times New Roman"/>
          <w:sz w:val="24"/>
          <w:szCs w:val="24"/>
        </w:rPr>
        <w:t xml:space="preserve"> nuo mokymų vietos);</w:t>
      </w:r>
    </w:p>
    <w:p w14:paraId="56BE6D40" w14:textId="77777777" w:rsidR="008E1F7B" w:rsidRPr="002018C6" w:rsidRDefault="008E1F7B" w:rsidP="008E1F7B">
      <w:pPr>
        <w:pStyle w:val="Sraopastraipa"/>
        <w:numPr>
          <w:ilvl w:val="1"/>
          <w:numId w:val="43"/>
        </w:numPr>
        <w:tabs>
          <w:tab w:val="left" w:pos="426"/>
          <w:tab w:val="left" w:pos="567"/>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atvykstantiems mokymų dalyviams matomoje vietoje turi būti paskelbta informacija apie vykdomą Projektą ir mokymų tvarkaraštį.</w:t>
      </w:r>
    </w:p>
    <w:p w14:paraId="62721DDE"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Reikalavimai mokymų dalyvių maitinimo organizavimui:</w:t>
      </w:r>
    </w:p>
    <w:p w14:paraId="4EF0C3E2" w14:textId="77777777" w:rsidR="008E1F7B" w:rsidRPr="002018C6" w:rsidRDefault="008E1F7B" w:rsidP="008E1F7B">
      <w:pPr>
        <w:pStyle w:val="Sraopastraipa"/>
        <w:numPr>
          <w:ilvl w:val="1"/>
          <w:numId w:val="43"/>
        </w:numPr>
        <w:tabs>
          <w:tab w:val="left" w:pos="426"/>
          <w:tab w:val="left" w:pos="540"/>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dalyvių kavos pertraukėlė: kava ir arbata, pienas/grietinėlė, cukrus, užkandžiai (sausainis/pyragaitis, ne mažiau nei 40 </w:t>
      </w:r>
      <w:proofErr w:type="spellStart"/>
      <w:r w:rsidRPr="002018C6">
        <w:rPr>
          <w:rFonts w:ascii="Times New Roman" w:hAnsi="Times New Roman" w:cs="Times New Roman"/>
          <w:sz w:val="24"/>
          <w:szCs w:val="24"/>
        </w:rPr>
        <w:t>gr</w:t>
      </w:r>
      <w:proofErr w:type="spellEnd"/>
      <w:r w:rsidRPr="002018C6">
        <w:rPr>
          <w:rFonts w:ascii="Times New Roman" w:hAnsi="Times New Roman" w:cs="Times New Roman"/>
          <w:sz w:val="24"/>
          <w:szCs w:val="24"/>
        </w:rPr>
        <w:t>. vienam dalyviui), riešutai, vaisiai, geriamasis vanduo;</w:t>
      </w:r>
    </w:p>
    <w:p w14:paraId="0597A712" w14:textId="77777777" w:rsidR="008E1F7B" w:rsidRPr="002018C6" w:rsidRDefault="008E1F7B" w:rsidP="008E1F7B">
      <w:pPr>
        <w:pStyle w:val="Sraopastraipa"/>
        <w:numPr>
          <w:ilvl w:val="1"/>
          <w:numId w:val="43"/>
        </w:numPr>
        <w:tabs>
          <w:tab w:val="left" w:pos="426"/>
          <w:tab w:val="left" w:pos="540"/>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pietūs: sriuba, karštas mėsos/žuvies/daržovių patiekalas (ne maltos mėsos ar maltos žuvies patiekalai), gėrimas (sultys/stalo vanduo). Paslaugų teikėjas privalo užtikrinti maisto įvairovę, galimybę pasirinkti dietinių ir vegetariškų patiekalų; </w:t>
      </w:r>
    </w:p>
    <w:p w14:paraId="25F11B95" w14:textId="77777777" w:rsidR="008E1F7B" w:rsidRPr="002018C6" w:rsidRDefault="008E1F7B" w:rsidP="008E1F7B">
      <w:pPr>
        <w:pStyle w:val="Sraopastraipa"/>
        <w:numPr>
          <w:ilvl w:val="1"/>
          <w:numId w:val="43"/>
        </w:numPr>
        <w:tabs>
          <w:tab w:val="left" w:pos="426"/>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vedantiesiems ir dalyviams ant stalo privalo būti geriamojo vandens ne mažiau nei 0,5 litro vienam asmeniui (indo talpa – 0,3–0,5 litro) per dieną.</w:t>
      </w:r>
    </w:p>
    <w:p w14:paraId="2DBBE5E4" w14:textId="77777777" w:rsidR="008E1F7B" w:rsidRPr="002018C6" w:rsidRDefault="008E1F7B" w:rsidP="008E1F7B">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1C6F2F9A"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IV SKYRIUS</w:t>
      </w:r>
    </w:p>
    <w:p w14:paraId="7081DD44"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BENDRI REIKALAVIMAI PIRKIMUI</w:t>
      </w:r>
    </w:p>
    <w:p w14:paraId="41126DFE"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7B127F83"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14:paraId="0FB2C76B"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14:paraId="58990D0A"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hAnsi="Times New Roman" w:cs="Times New Roman"/>
          <w:sz w:val="24"/>
          <w:szCs w:val="24"/>
        </w:rPr>
        <w:t xml:space="preserve"> </w:t>
      </w:r>
      <w:r w:rsidRPr="002018C6">
        <w:rPr>
          <w:rFonts w:ascii="Times New Roman" w:hAnsi="Times New Roman" w:cs="Times New Roman"/>
          <w:sz w:val="24"/>
          <w:szCs w:val="24"/>
        </w:rPr>
        <w:t>turi paskirti atsakingą asmenį, į kurį Perkančioji organizacija galėtų kreiptis dėl teikiamų paslaugų.</w:t>
      </w:r>
    </w:p>
    <w:p w14:paraId="0296292E"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eastAsia="Times New Roman" w:hAnsi="Times New Roman" w:cs="Times New Roman"/>
          <w:sz w:val="24"/>
          <w:szCs w:val="24"/>
        </w:rPr>
        <w:t xml:space="preserve"> </w:t>
      </w:r>
      <w:r w:rsidRPr="002018C6">
        <w:rPr>
          <w:rFonts w:ascii="Times New Roman" w:eastAsia="Times New Roman" w:hAnsi="Times New Roman" w:cs="Times New Roman"/>
          <w:sz w:val="24"/>
          <w:szCs w:val="24"/>
        </w:rPr>
        <w:t xml:space="preserve">turi atitikti Perkančiosios organizacijos nustatytus kvalifikacijos reikalavimus. </w:t>
      </w:r>
    </w:p>
    <w:p w14:paraId="55B67671" w14:textId="77777777" w:rsidR="008E1F7B" w:rsidRPr="002018C6" w:rsidRDefault="008E1F7B" w:rsidP="008E1F7B">
      <w:pPr>
        <w:pStyle w:val="Betarp"/>
        <w:numPr>
          <w:ilvl w:val="0"/>
          <w:numId w:val="43"/>
        </w:numPr>
        <w:tabs>
          <w:tab w:val="left" w:pos="426"/>
        </w:tabs>
        <w:autoSpaceDE w:val="0"/>
        <w:autoSpaceDN w:val="0"/>
        <w:adjustRightInd w:val="0"/>
        <w:ind w:left="0" w:firstLine="0"/>
        <w:jc w:val="both"/>
        <w:rPr>
          <w:rFonts w:ascii="Times New Roman" w:hAnsi="Times New Roman" w:cs="Times New Roman"/>
          <w:b/>
          <w:color w:val="000000"/>
          <w:sz w:val="24"/>
          <w:szCs w:val="24"/>
        </w:rPr>
      </w:pPr>
      <w:r w:rsidRPr="002018C6">
        <w:rPr>
          <w:rFonts w:ascii="Times New Roman" w:eastAsia="Times New Roman" w:hAnsi="Times New Roman" w:cs="Times New Roman"/>
          <w:sz w:val="24"/>
          <w:szCs w:val="24"/>
        </w:rPr>
        <w:t>P</w:t>
      </w:r>
      <w:r w:rsidRPr="002018C6">
        <w:rPr>
          <w:rFonts w:asciiTheme="majorBidi" w:hAnsiTheme="majorBidi" w:cs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14:paraId="53EAB7C0"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p>
    <w:p w14:paraId="6E982467"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V SKYRIUS</w:t>
      </w:r>
    </w:p>
    <w:p w14:paraId="5DB97396"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lastRenderedPageBreak/>
        <w:t>REIKALAVIMAI ATSISKAITYMO TVARKAI</w:t>
      </w:r>
    </w:p>
    <w:p w14:paraId="2E941830"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color w:val="000000"/>
          <w:sz w:val="24"/>
          <w:szCs w:val="24"/>
        </w:rPr>
      </w:pPr>
    </w:p>
    <w:p w14:paraId="0270A2FD"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Kartu su Paslaugų perdavimo-priėmimo aktu Paslaugų teikėjas turi pateikti Perkančiajai organizacijai: </w:t>
      </w:r>
      <w:r w:rsidRPr="002018C6">
        <w:rPr>
          <w:rFonts w:ascii="Times New Roman" w:hAnsi="Times New Roman" w:cs="Times New Roman"/>
          <w:bCs/>
          <w:sz w:val="24"/>
          <w:szCs w:val="24"/>
        </w:rPr>
        <w:t xml:space="preserve">Projekto dalyvių sąrašą su patvirtinimu, kad informacija apie mokymų baigimą pateikta Lietuvos </w:t>
      </w:r>
      <w:r w:rsidRPr="002018C6">
        <w:rPr>
          <w:rFonts w:ascii="Times New Roman" w:hAnsi="Times New Roman" w:cs="Times New Roman"/>
          <w:bCs/>
          <w:color w:val="000000"/>
          <w:sz w:val="24"/>
          <w:szCs w:val="24"/>
        </w:rPr>
        <w:t>sveikatos priežiūros specialistų kompetencijų platformos informacinėje sistemoje</w:t>
      </w:r>
      <w:r w:rsidRPr="002018C6">
        <w:rPr>
          <w:rFonts w:ascii="Times New Roman" w:hAnsi="Times New Roman" w:cs="Times New Roman"/>
          <w:bCs/>
          <w:sz w:val="24"/>
          <w:szCs w:val="24"/>
        </w:rPr>
        <w:t>, Projekto dalyvio anketas, mokymų tvarkaraštį, laisvos formos darbdavio pažymas, patvirtinančias, kad</w:t>
      </w:r>
      <w:r w:rsidRPr="002018C6">
        <w:rPr>
          <w:rFonts w:ascii="Times New Roman" w:hAnsi="Times New Roman" w:cs="Times New Roman"/>
          <w:sz w:val="24"/>
          <w:szCs w:val="24"/>
        </w:rPr>
        <w:t>, jog asmuo dirba asmens sveikatos priežiūros arba 47 punkte nurodytoje įstaigoje</w:t>
      </w:r>
      <w:r w:rsidRPr="002018C6">
        <w:rPr>
          <w:rFonts w:ascii="Times New Roman" w:hAnsi="Times New Roman" w:cs="Times New Roman"/>
          <w:bCs/>
          <w:sz w:val="24"/>
          <w:szCs w:val="24"/>
        </w:rPr>
        <w:t>, dalijamąją mokymo medžiagą, baigiamojo dalyvių žinių bei praktinių įgūdžių vertinimo priemones bei vertinimo rezultatus, mokymų kokybės vertinimo rezultatus</w:t>
      </w:r>
      <w:r w:rsidRPr="002018C6">
        <w:rPr>
          <w:rFonts w:ascii="Times New Roman" w:hAnsi="Times New Roman" w:cs="Times New Roman"/>
          <w:bCs/>
          <w:color w:val="000000"/>
          <w:sz w:val="24"/>
          <w:szCs w:val="24"/>
        </w:rPr>
        <w:t xml:space="preserve">. </w:t>
      </w:r>
    </w:p>
    <w:p w14:paraId="36296435"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color w:val="000000"/>
          <w:sz w:val="24"/>
          <w:szCs w:val="24"/>
        </w:rPr>
        <w:t xml:space="preserve">Po visų mokymų </w:t>
      </w:r>
      <w:r w:rsidRPr="002018C6">
        <w:rPr>
          <w:rFonts w:ascii="Times New Roman" w:hAnsi="Times New Roman" w:cs="Times New Roman"/>
          <w:sz w:val="24"/>
          <w:szCs w:val="24"/>
        </w:rPr>
        <w:t>Paslaugų teikėjas</w:t>
      </w:r>
      <w:r w:rsidRPr="002018C6" w:rsidDel="007E0011">
        <w:rPr>
          <w:rFonts w:ascii="Times New Roman" w:hAnsi="Times New Roman" w:cs="Times New Roman"/>
          <w:color w:val="000000"/>
          <w:sz w:val="24"/>
          <w:szCs w:val="24"/>
        </w:rPr>
        <w:t xml:space="preserve"> </w:t>
      </w:r>
      <w:r w:rsidRPr="002018C6">
        <w:rPr>
          <w:rFonts w:ascii="Times New Roman" w:hAnsi="Times New Roman" w:cs="Times New Roman"/>
          <w:color w:val="000000"/>
          <w:sz w:val="24"/>
          <w:szCs w:val="24"/>
        </w:rPr>
        <w:t>turi pateikti detalią paslaugų įvykdymo ataskaitą</w:t>
      </w:r>
      <w:r w:rsidRPr="002018C6">
        <w:rPr>
          <w:rFonts w:ascii="Times New Roman" w:hAnsi="Times New Roman" w:cs="Times New Roman"/>
          <w:sz w:val="24"/>
          <w:szCs w:val="24"/>
        </w:rPr>
        <w:t>.</w:t>
      </w:r>
    </w:p>
    <w:p w14:paraId="6CF603BE"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p>
    <w:p w14:paraId="34FA9399"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VI SKYRIUS</w:t>
      </w:r>
    </w:p>
    <w:p w14:paraId="0BFD2CED"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ASMENS DUOMENŲ TVARKYMAS</w:t>
      </w:r>
    </w:p>
    <w:p w14:paraId="0AB1397F" w14:textId="77777777" w:rsidR="008E1F7B" w:rsidRPr="002018C6" w:rsidRDefault="008E1F7B" w:rsidP="008E1F7B">
      <w:pPr>
        <w:spacing w:after="0" w:line="240" w:lineRule="auto"/>
        <w:jc w:val="both"/>
        <w:rPr>
          <w:rFonts w:ascii="Times New Roman" w:eastAsia="Calibri" w:hAnsi="Times New Roman" w:cs="Times New Roman"/>
          <w:b/>
          <w:bCs/>
          <w:sz w:val="24"/>
          <w:szCs w:val="24"/>
          <w:lang w:eastAsia="en-US"/>
        </w:rPr>
      </w:pPr>
    </w:p>
    <w:p w14:paraId="4BF775DB"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14:paraId="6F713FA7"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14:paraId="66A3D57D"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Kilus ginčams dėl viešųjų pirkimų organizavimo ar Sutarties vykdymo, Perkančioji organizacija gali tvarkyti 23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14:paraId="364204F0"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14:paraId="1DC42D94"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Asmens duomenų pateikimas yra privalomas. Nepateikus asmens duomenų Paslaugų teikėjo pasiūlymas negalės būti vertinamas bei nebus galima sudaryti ir vykdyti Sutarties.</w:t>
      </w:r>
    </w:p>
    <w:p w14:paraId="0A1537B3"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w:t>
      </w:r>
      <w:r w:rsidRPr="002018C6">
        <w:rPr>
          <w:rFonts w:ascii="Times New Roman" w:hAnsi="Times New Roman" w:cs="Times New Roman"/>
          <w:sz w:val="24"/>
          <w:szCs w:val="24"/>
        </w:rPr>
        <w:lastRenderedPageBreak/>
        <w:t xml:space="preserve">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14:paraId="6B067297"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w:t>
      </w:r>
      <w:proofErr w:type="spellStart"/>
      <w:r w:rsidRPr="002018C6">
        <w:rPr>
          <w:rFonts w:ascii="Times New Roman" w:hAnsi="Times New Roman" w:cs="Times New Roman"/>
          <w:sz w:val="24"/>
          <w:szCs w:val="24"/>
        </w:rPr>
        <w:t>perkeliamumą</w:t>
      </w:r>
      <w:proofErr w:type="spellEnd"/>
      <w:r w:rsidRPr="002018C6">
        <w:rPr>
          <w:rFonts w:ascii="Times New Roman" w:hAnsi="Times New Roman" w:cs="Times New Roman"/>
          <w:sz w:val="24"/>
          <w:szCs w:val="24"/>
        </w:rPr>
        <w:t xml:space="preserve">, tuo atveju, kai asmens duomenys tvarkomi sutarties sudarymo ir vykdymo pagrindu; 8) teisę pateikti skundą Valstybinei duomenų apsaugos inspekcijai, kurios kontaktai skelbiami čia: </w:t>
      </w:r>
      <w:hyperlink r:id="rId9" w:history="1">
        <w:r w:rsidRPr="002018C6">
          <w:rPr>
            <w:rFonts w:ascii="Times New Roman" w:hAnsi="Times New Roman" w:cs="Times New Roman"/>
            <w:sz w:val="24"/>
            <w:szCs w:val="24"/>
          </w:rPr>
          <w:t>https://vdai.lrv.lt/</w:t>
        </w:r>
      </w:hyperlink>
      <w:r w:rsidRPr="002018C6">
        <w:rPr>
          <w:rFonts w:ascii="Times New Roman" w:hAnsi="Times New Roman" w:cs="Times New Roman"/>
          <w:sz w:val="24"/>
          <w:szCs w:val="24"/>
        </w:rPr>
        <w:t xml:space="preserve">. </w:t>
      </w:r>
    </w:p>
    <w:p w14:paraId="7166FD45"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10" w:history="1">
        <w:r w:rsidRPr="002018C6">
          <w:rPr>
            <w:rFonts w:ascii="Times New Roman" w:hAnsi="Times New Roman" w:cs="Times New Roman"/>
            <w:sz w:val="24"/>
            <w:szCs w:val="24"/>
          </w:rPr>
          <w:t>institutas@hi.lt</w:t>
        </w:r>
      </w:hyperlink>
      <w:r w:rsidRPr="002018C6">
        <w:rPr>
          <w:rFonts w:ascii="Times New Roman" w:hAnsi="Times New Roman" w:cs="Times New Roman"/>
          <w:sz w:val="24"/>
          <w:szCs w:val="24"/>
        </w:rPr>
        <w:t xml:space="preserve"> ar jo duomenų apsaugos pareigūnui el. paštu ada.ekspertai@gmail.com. </w:t>
      </w:r>
    </w:p>
    <w:p w14:paraId="170F27FF"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prieš teikdamas pasiūlymą ir prieš sudarydamas Sutartį, nurodytus fizinius asmenis privalo supažindinti su 67–74 punktuose pateikta informacija apie Perkančiosios organizacijos vykdomą asmens duomenų tvarkymą. </w:t>
      </w:r>
    </w:p>
    <w:p w14:paraId="3B7E12B7" w14:textId="77777777" w:rsidR="008E1F7B" w:rsidRPr="002018C6" w:rsidRDefault="008E1F7B" w:rsidP="008E1F7B">
      <w:pPr>
        <w:pStyle w:val="Sraopastraipa"/>
        <w:widowControl w:val="0"/>
        <w:numPr>
          <w:ilvl w:val="0"/>
          <w:numId w:val="43"/>
        </w:numPr>
        <w:shd w:val="clear" w:color="auto" w:fill="FFFFFF"/>
        <w:tabs>
          <w:tab w:val="left" w:pos="284"/>
          <w:tab w:val="left" w:pos="426"/>
          <w:tab w:val="left" w:pos="851"/>
          <w:tab w:val="left" w:pos="909"/>
          <w:tab w:val="left" w:pos="993"/>
          <w:tab w:val="left" w:pos="1193"/>
        </w:tabs>
        <w:spacing w:after="0" w:line="240" w:lineRule="auto"/>
        <w:ind w:left="0" w:right="-1" w:firstLine="0"/>
        <w:jc w:val="both"/>
        <w:rPr>
          <w:rFonts w:ascii="Times New Roman" w:eastAsia="Times New Roman" w:hAnsi="Times New Roman" w:cs="Times New Roman"/>
          <w:sz w:val="24"/>
          <w:szCs w:val="24"/>
        </w:rPr>
      </w:pPr>
      <w:r w:rsidRPr="002018C6">
        <w:rPr>
          <w:rFonts w:ascii="Times New Roman" w:hAnsi="Times New Roman" w:cs="Times New Roman"/>
          <w:sz w:val="24"/>
          <w:szCs w:val="24"/>
        </w:rPr>
        <w:t>Paslaugų teikėjas, su kuriuo bus pasirašyta Sutartis, paslaugų teikimo tikslu tvarkys mokymų dalyvių asmens duomenis Perkančiosios organizacijos vardu ir pagal jos nurodymus, laikydamasis asmens duomenų tvarkymo sutartyje nurodytų sąlygų.</w:t>
      </w:r>
    </w:p>
    <w:p w14:paraId="6EA0CF58"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both"/>
        <w:rPr>
          <w:rFonts w:ascii="Times New Roman" w:eastAsia="Times New Roman" w:hAnsi="Times New Roman" w:cs="Times New Roman"/>
          <w:sz w:val="24"/>
          <w:szCs w:val="24"/>
        </w:rPr>
      </w:pPr>
    </w:p>
    <w:p w14:paraId="2A3F4D25"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center"/>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_____________________</w:t>
      </w:r>
    </w:p>
    <w:p w14:paraId="597F46C0" w14:textId="77777777" w:rsidR="008E1F7B" w:rsidRPr="002018C6" w:rsidRDefault="008E1F7B" w:rsidP="008E1F7B">
      <w:pPr>
        <w:spacing w:line="259" w:lineRule="auto"/>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br w:type="page"/>
      </w:r>
    </w:p>
    <w:p w14:paraId="02CA2A71"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lastRenderedPageBreak/>
        <w:t>IV PIRKIMO DALIS</w:t>
      </w:r>
    </w:p>
    <w:p w14:paraId="20CAD9BD"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p>
    <w:p w14:paraId="210FF358"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color w:val="000000" w:themeColor="text1"/>
          <w:sz w:val="24"/>
          <w:szCs w:val="24"/>
        </w:rPr>
      </w:pPr>
      <w:r w:rsidRPr="002018C6">
        <w:rPr>
          <w:rFonts w:ascii="Times New Roman" w:hAnsi="Times New Roman" w:cs="Times New Roman"/>
          <w:b/>
          <w:color w:val="000000" w:themeColor="text1"/>
          <w:sz w:val="24"/>
          <w:szCs w:val="24"/>
        </w:rPr>
        <w:t xml:space="preserve">ASMENS SVEIKATOS PRIEŽIŪROS ĮSTAIGOS EKSTREMALIŲJŲ SITUACIJŲ VALDYMO PLANO  PARENGIMO IR VEIKLOS ORGANIZAVIMO MOKYMŲ ORGANIZAVIMO IR VYKDYMO PASLAUGOS </w:t>
      </w:r>
    </w:p>
    <w:p w14:paraId="7BF72C9D"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p>
    <w:p w14:paraId="54778556"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BENDRA INFORMACIJA APIE PIRKIMĄ</w:t>
      </w:r>
    </w:p>
    <w:p w14:paraId="0843094A"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0EC81595"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Perkančioji organizacija – Higienos institutas, valstybės biudžetinė įstaiga, adresas: Studentų g. 45A, 08107, Vilnius, tel. + 370 5 262 4583, el. p. </w:t>
      </w:r>
      <w:proofErr w:type="spellStart"/>
      <w:r w:rsidRPr="002018C6">
        <w:rPr>
          <w:rFonts w:ascii="Times New Roman" w:hAnsi="Times New Roman" w:cs="Times New Roman"/>
          <w:color w:val="000000"/>
          <w:sz w:val="24"/>
          <w:szCs w:val="24"/>
        </w:rPr>
        <w:t>institutas@hi.lt</w:t>
      </w:r>
      <w:proofErr w:type="spellEnd"/>
      <w:r w:rsidRPr="002018C6">
        <w:rPr>
          <w:rFonts w:ascii="Times New Roman" w:hAnsi="Times New Roman" w:cs="Times New Roman"/>
          <w:color w:val="000000"/>
          <w:sz w:val="24"/>
          <w:szCs w:val="24"/>
        </w:rPr>
        <w:t xml:space="preserve">, įmonės kodas 111958286. </w:t>
      </w:r>
    </w:p>
    <w:p w14:paraId="2CF0A35C"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Pirkimo objektas – </w:t>
      </w:r>
      <w:r w:rsidRPr="002018C6">
        <w:rPr>
          <w:rFonts w:ascii="Times New Roman" w:hAnsi="Times New Roman" w:cs="Times New Roman"/>
          <w:color w:val="000000"/>
          <w:sz w:val="24"/>
          <w:szCs w:val="24"/>
        </w:rPr>
        <w:t xml:space="preserve">sveikatos priežiūros specialistų, bei specialistų atsakingų už </w:t>
      </w:r>
      <w:r w:rsidRPr="002018C6">
        <w:rPr>
          <w:rFonts w:ascii="Times New Roman" w:hAnsi="Times New Roman" w:cs="Times New Roman"/>
          <w:color w:val="000000" w:themeColor="text1"/>
          <w:sz w:val="24"/>
          <w:szCs w:val="24"/>
        </w:rPr>
        <w:t>ekstremaliųjų situacijų valdymo plano (toliau – ESVP) parengimą ir veiklos organizavimą mokymų organizavimo ir vykdymo paslaugos (toliau – Mokymai).</w:t>
      </w:r>
    </w:p>
    <w:p w14:paraId="26B7DD09"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Mokymų tikslas – suteikti </w:t>
      </w:r>
      <w:r w:rsidRPr="002018C6">
        <w:rPr>
          <w:rFonts w:ascii="Times New Roman" w:hAnsi="Times New Roman" w:cs="Times New Roman"/>
          <w:color w:val="000000"/>
          <w:sz w:val="24"/>
          <w:szCs w:val="24"/>
        </w:rPr>
        <w:t xml:space="preserve">sveikatos priežiūros specialistams, bei specialistams atsakingiems savo įstaigose už </w:t>
      </w:r>
      <w:r w:rsidRPr="002018C6">
        <w:rPr>
          <w:rFonts w:ascii="Times New Roman" w:hAnsi="Times New Roman" w:cs="Times New Roman"/>
          <w:color w:val="000000" w:themeColor="text1"/>
          <w:sz w:val="24"/>
          <w:szCs w:val="24"/>
        </w:rPr>
        <w:t xml:space="preserve">pasirengimą įvykiams, ekstremaliesiems įvykiams, krizėms ar ekstremaliosioms situacijoms bei veiklos vykdymą joms nutikus  žinias ir praktinius įgūdžius apie ESVP sudarymą bei veiklos organizavimą įvykių, ekstremaliųjų įvykių, krizės ar ekstremaliųjų situacijų metu. </w:t>
      </w:r>
    </w:p>
    <w:p w14:paraId="76A76939"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2018C6">
        <w:rPr>
          <w:rFonts w:ascii="Times New Roman" w:hAnsi="Times New Roman" w:cs="Times New Roman"/>
          <w:sz w:val="24"/>
          <w:szCs w:val="24"/>
        </w:rPr>
        <w:t>Mokymų tikslinė grupė (toliau – tikslinė grupė): sveikatos priežiūros specialistai, bei  specialistai atsakingi už pasirengimą įvykiams, ekstremaliesiems įvykiams, krizėms ar ekstremaliosioms situacijoms ir veiklos organizavimą bei vykdymą joms nutikus (darbuotojai, kuriems priskirtos civilinės saugos funkcijos, asmens ir visuomenės sveikatos priežiūros įstaigų ekstremaliųjų situacijų valdymo grupės nariai, darbuotojai, kurie atsakingi už ESVP rengimą), taip pat specialistai,  dirbantys Nacionaliniame kraujo centre, Valstybinėje teismo medicinos tarnyboje, Respublikiniame priklausomybės ligų centre, Radiacinės saugos centre, Lietuvos Respublikos Sveikatos apsaugos ministerijos Ekstremalių sveikatai situacijų centre.</w:t>
      </w:r>
    </w:p>
    <w:p w14:paraId="0F7CB070" w14:textId="77777777" w:rsidR="008E1F7B" w:rsidRPr="002018C6" w:rsidRDefault="008E1F7B" w:rsidP="008E1F7B">
      <w:pPr>
        <w:pStyle w:val="Sraopastraipa"/>
        <w:tabs>
          <w:tab w:val="left" w:pos="426"/>
        </w:tabs>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3D896E90"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II SKYRIUS</w:t>
      </w:r>
    </w:p>
    <w:p w14:paraId="5C6354CA"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ORGANIZAVIMUI IR STRUKTŪRAI</w:t>
      </w:r>
    </w:p>
    <w:p w14:paraId="69B8B859" w14:textId="77777777" w:rsidR="008E1F7B" w:rsidRPr="002018C6" w:rsidRDefault="008E1F7B" w:rsidP="008E1F7B">
      <w:pPr>
        <w:tabs>
          <w:tab w:val="left" w:pos="426"/>
        </w:tabs>
        <w:autoSpaceDE w:val="0"/>
        <w:autoSpaceDN w:val="0"/>
        <w:adjustRightInd w:val="0"/>
        <w:spacing w:after="0" w:line="240" w:lineRule="auto"/>
        <w:rPr>
          <w:rFonts w:ascii="Times New Roman" w:hAnsi="Times New Roman" w:cs="Times New Roman"/>
          <w:bCs/>
          <w:color w:val="000000"/>
          <w:sz w:val="24"/>
          <w:szCs w:val="24"/>
        </w:rPr>
      </w:pPr>
    </w:p>
    <w:p w14:paraId="6E852EE8" w14:textId="77777777" w:rsidR="008E1F7B" w:rsidRPr="002018C6" w:rsidRDefault="008E1F7B" w:rsidP="008E1F7B">
      <w:pPr>
        <w:pStyle w:val="Sraopastraipa"/>
        <w:widowControl w:val="0"/>
        <w:numPr>
          <w:ilvl w:val="0"/>
          <w:numId w:val="43"/>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Paslaugų teikėjas turi </w:t>
      </w:r>
      <w:r w:rsidRPr="002018C6">
        <w:rPr>
          <w:rFonts w:ascii="Times New Roman" w:hAnsi="Times New Roman" w:cs="Times New Roman"/>
          <w:bCs/>
          <w:sz w:val="24"/>
          <w:szCs w:val="24"/>
        </w:rPr>
        <w:t xml:space="preserve">iki </w:t>
      </w:r>
      <w:r w:rsidRPr="002018C6">
        <w:rPr>
          <w:rFonts w:ascii="Times New Roman" w:hAnsi="Times New Roman" w:cs="Times New Roman"/>
          <w:b/>
          <w:bCs/>
          <w:sz w:val="24"/>
          <w:szCs w:val="24"/>
        </w:rPr>
        <w:t xml:space="preserve">2026 </w:t>
      </w:r>
      <w:r w:rsidRPr="002018C6">
        <w:rPr>
          <w:rFonts w:ascii="Times New Roman" w:hAnsi="Times New Roman" w:cs="Times New Roman"/>
          <w:b/>
          <w:bCs/>
          <w:color w:val="000000" w:themeColor="text1"/>
          <w:sz w:val="24"/>
          <w:szCs w:val="24"/>
        </w:rPr>
        <w:t>m. gruodžio 4 d.</w:t>
      </w:r>
      <w:r w:rsidRPr="002018C6">
        <w:rPr>
          <w:rFonts w:ascii="Times New Roman" w:hAnsi="Times New Roman" w:cs="Times New Roman"/>
          <w:bCs/>
          <w:color w:val="000000" w:themeColor="text1"/>
          <w:sz w:val="24"/>
          <w:szCs w:val="24"/>
        </w:rPr>
        <w:t xml:space="preserve"> </w:t>
      </w:r>
      <w:r w:rsidRPr="002018C6">
        <w:rPr>
          <w:rFonts w:ascii="Times New Roman" w:hAnsi="Times New Roman" w:cs="Times New Roman"/>
          <w:bCs/>
          <w:color w:val="000000"/>
          <w:sz w:val="24"/>
          <w:szCs w:val="24"/>
        </w:rPr>
        <w:t xml:space="preserve">pravesti </w:t>
      </w:r>
      <w:r w:rsidRPr="002018C6">
        <w:rPr>
          <w:rFonts w:ascii="Times New Roman" w:hAnsi="Times New Roman" w:cs="Times New Roman"/>
          <w:b/>
          <w:color w:val="000000"/>
          <w:sz w:val="24"/>
          <w:szCs w:val="24"/>
          <w:u w:val="single"/>
        </w:rPr>
        <w:t>32 mokymo grupes</w:t>
      </w:r>
      <w:r w:rsidRPr="002018C6">
        <w:rPr>
          <w:rFonts w:ascii="Times New Roman" w:hAnsi="Times New Roman" w:cs="Times New Roman"/>
          <w:bCs/>
          <w:color w:val="000000"/>
          <w:sz w:val="24"/>
          <w:szCs w:val="24"/>
        </w:rPr>
        <w:t xml:space="preserve"> gyvai</w:t>
      </w:r>
      <w:r w:rsidRPr="002018C6">
        <w:rPr>
          <w:rFonts w:ascii="Times New Roman" w:hAnsi="Times New Roman" w:cs="Times New Roman"/>
          <w:sz w:val="24"/>
          <w:szCs w:val="24"/>
        </w:rPr>
        <w:t xml:space="preserve"> </w:t>
      </w:r>
      <w:r w:rsidRPr="002018C6">
        <w:rPr>
          <w:rFonts w:ascii="Times New Roman" w:hAnsi="Times New Roman" w:cs="Times New Roman"/>
          <w:bCs/>
          <w:color w:val="000000"/>
          <w:sz w:val="24"/>
          <w:szCs w:val="24"/>
        </w:rPr>
        <w:t xml:space="preserve">bei apmokyti ne mažiau kaip </w:t>
      </w:r>
      <w:r w:rsidRPr="002018C6">
        <w:rPr>
          <w:rFonts w:ascii="Times New Roman" w:hAnsi="Times New Roman" w:cs="Times New Roman"/>
          <w:b/>
          <w:color w:val="000000"/>
          <w:sz w:val="24"/>
          <w:szCs w:val="24"/>
        </w:rPr>
        <w:t xml:space="preserve">800 tikslinės grupės </w:t>
      </w:r>
      <w:r w:rsidRPr="002018C6">
        <w:rPr>
          <w:rFonts w:ascii="Times New Roman" w:hAnsi="Times New Roman" w:cs="Times New Roman"/>
          <w:bCs/>
          <w:color w:val="000000"/>
          <w:sz w:val="24"/>
          <w:szCs w:val="24"/>
        </w:rPr>
        <w:t xml:space="preserve">specialistų </w:t>
      </w:r>
      <w:r w:rsidRPr="002018C6">
        <w:rPr>
          <w:rFonts w:ascii="Times New Roman" w:hAnsi="Times New Roman" w:cs="Times New Roman"/>
          <w:b/>
          <w:color w:val="000000"/>
          <w:sz w:val="24"/>
          <w:szCs w:val="24"/>
        </w:rPr>
        <w:t xml:space="preserve">Vidurio Lietuvos regione (Utenos, Panevėžio, Kauno, Alytaus, Marijampolės apskritys). </w:t>
      </w:r>
      <w:r w:rsidRPr="002018C6">
        <w:rPr>
          <w:rFonts w:ascii="Times New Roman" w:hAnsi="Times New Roman" w:cs="Times New Roman"/>
          <w:bCs/>
          <w:color w:val="000000"/>
          <w:sz w:val="24"/>
          <w:szCs w:val="24"/>
        </w:rPr>
        <w:t>Vieną mokymosi grupę sudaro 25 tikslinės grupės specialistai. Dalyvių skaičius gali keistis, kitimo ribos ne daugiau kaip 20 procentų.</w:t>
      </w:r>
    </w:p>
    <w:p w14:paraId="06656ECC" w14:textId="77777777" w:rsidR="008E1F7B" w:rsidRPr="002018C6" w:rsidRDefault="008E1F7B" w:rsidP="008E1F7B">
      <w:pPr>
        <w:pStyle w:val="Sraopastraipa"/>
        <w:widowControl w:val="0"/>
        <w:numPr>
          <w:ilvl w:val="0"/>
          <w:numId w:val="43"/>
        </w:numPr>
        <w:shd w:val="clear" w:color="auto" w:fill="FFFFFF"/>
        <w:tabs>
          <w:tab w:val="left" w:pos="426"/>
          <w:tab w:val="left" w:pos="709"/>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Pirmieji mokymai turi būti įvykdyti ne vėliau kaip </w:t>
      </w:r>
      <w:r w:rsidRPr="002018C6">
        <w:rPr>
          <w:rFonts w:ascii="Times New Roman" w:hAnsi="Times New Roman" w:cs="Times New Roman"/>
          <w:b/>
          <w:bCs/>
          <w:color w:val="000000"/>
          <w:sz w:val="24"/>
          <w:szCs w:val="24"/>
        </w:rPr>
        <w:t xml:space="preserve">60 </w:t>
      </w:r>
      <w:r w:rsidRPr="002018C6">
        <w:rPr>
          <w:rFonts w:ascii="Times New Roman" w:hAnsi="Times New Roman" w:cs="Times New Roman"/>
          <w:bCs/>
          <w:color w:val="000000"/>
          <w:sz w:val="24"/>
          <w:szCs w:val="24"/>
        </w:rPr>
        <w:t>darbo dienų nuo sutarties pasirašymo datos.</w:t>
      </w:r>
      <w:r w:rsidRPr="002018C6">
        <w:rPr>
          <w:rFonts w:ascii="Times New Roman" w:hAnsi="Times New Roman" w:cs="Times New Roman"/>
          <w:bCs/>
          <w:color w:val="000000" w:themeColor="text1"/>
          <w:sz w:val="24"/>
          <w:szCs w:val="24"/>
        </w:rPr>
        <w:t xml:space="preserve"> </w:t>
      </w:r>
    </w:p>
    <w:p w14:paraId="7C584CF7"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Vienų mokymų trukmė – </w:t>
      </w:r>
      <w:r w:rsidRPr="002018C6">
        <w:rPr>
          <w:rFonts w:ascii="Times New Roman" w:hAnsi="Times New Roman" w:cs="Times New Roman"/>
          <w:b/>
          <w:sz w:val="24"/>
          <w:szCs w:val="24"/>
        </w:rPr>
        <w:t>16 akad. val.</w:t>
      </w:r>
      <w:r w:rsidRPr="002018C6">
        <w:rPr>
          <w:rFonts w:ascii="Times New Roman" w:hAnsi="Times New Roman" w:cs="Times New Roman"/>
          <w:sz w:val="24"/>
          <w:szCs w:val="24"/>
        </w:rPr>
        <w:t xml:space="preserve"> (dvi dienos). Mokymų laikas – </w:t>
      </w:r>
      <w:r w:rsidRPr="002018C6">
        <w:rPr>
          <w:rFonts w:ascii="Times New Roman" w:hAnsi="Times New Roman" w:cs="Times New Roman"/>
          <w:b/>
          <w:sz w:val="24"/>
          <w:szCs w:val="24"/>
        </w:rPr>
        <w:t>9.00–17.00</w:t>
      </w:r>
      <w:r w:rsidRPr="002018C6">
        <w:rPr>
          <w:rFonts w:ascii="Times New Roman" w:hAnsi="Times New Roman" w:cs="Times New Roman"/>
          <w:sz w:val="24"/>
          <w:szCs w:val="24"/>
        </w:rPr>
        <w:t xml:space="preserve"> val. Į šį laiką turi būti įskaičiuotos dvi pertraukėlės po 30 min. ir viena 1 val. trukmės pietų pertrauka. </w:t>
      </w:r>
    </w:p>
    <w:p w14:paraId="628D9D29"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
          <w:bCs/>
          <w:color w:val="000000"/>
          <w:sz w:val="24"/>
          <w:szCs w:val="24"/>
        </w:rPr>
      </w:pPr>
      <w:r w:rsidRPr="002018C6">
        <w:rPr>
          <w:rFonts w:ascii="Times New Roman" w:hAnsi="Times New Roman" w:cs="Times New Roman"/>
          <w:sz w:val="24"/>
          <w:szCs w:val="24"/>
        </w:rPr>
        <w:t xml:space="preserve">Mokymų vieta – </w:t>
      </w:r>
      <w:r w:rsidRPr="002018C6">
        <w:rPr>
          <w:rFonts w:ascii="Times New Roman" w:hAnsi="Times New Roman" w:cs="Times New Roman"/>
          <w:b/>
          <w:color w:val="000000"/>
          <w:sz w:val="24"/>
          <w:szCs w:val="24"/>
        </w:rPr>
        <w:t>Vidurio Lietuvos regione (Utenos, Panevėžio, Kauno, Alytaus, Marijampolės apskritys)</w:t>
      </w:r>
      <w:r w:rsidRPr="002018C6">
        <w:rPr>
          <w:rFonts w:ascii="Times New Roman" w:eastAsiaTheme="minorHAnsi" w:hAnsi="Times New Roman" w:cs="Times New Roman"/>
          <w:b/>
          <w:color w:val="000000"/>
          <w:sz w:val="24"/>
          <w:szCs w:val="24"/>
        </w:rPr>
        <w:t>.</w:t>
      </w:r>
    </w:p>
    <w:p w14:paraId="6DD30A6E"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Mokymo programą turi sudaryti šios temos:</w:t>
      </w:r>
    </w:p>
    <w:p w14:paraId="54440450"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w:t>
      </w:r>
      <w:r w:rsidRPr="002018C6">
        <w:rPr>
          <w:rFonts w:ascii="Times New Roman" w:eastAsia="Times New Roman" w:hAnsi="Times New Roman" w:cs="Times New Roman"/>
          <w:sz w:val="24"/>
          <w:szCs w:val="24"/>
          <w:lang w:val="lt"/>
        </w:rPr>
        <w:t>Civilinės saugos sistema, jos valdymo, veikimo principai ir teisiniai pagrindai. Krizių valdymo ir civilinės saugos įstatymas (pasikeitimai);</w:t>
      </w:r>
    </w:p>
    <w:p w14:paraId="50664FB2"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kern w:val="2"/>
          <w:sz w:val="24"/>
          <w:szCs w:val="24"/>
          <w:lang w:val="lt"/>
          <w14:ligatures w14:val="standardContextual"/>
        </w:rPr>
        <w:t xml:space="preserve">Įvadas į pasirengimą įvykiams, ekstremaliesiems įvykiams, krizėms ir ekstremaliosioms situacijoms, mobilizacijai, karinio konflikto atvejui. Sąvokų apibrėžimai. Pasirengimo ir reagavimo svarba. Pagrindiniai </w:t>
      </w:r>
      <w:r w:rsidRPr="002018C6">
        <w:rPr>
          <w:rFonts w:ascii="Times New Roman" w:eastAsia="Times New Roman" w:hAnsi="Times New Roman" w:cs="Times New Roman"/>
          <w:sz w:val="24"/>
          <w:szCs w:val="24"/>
          <w:lang w:val="lt"/>
        </w:rPr>
        <w:t xml:space="preserve"> įvykių, ekstremaliųjų įvykių, krizių, ir ekstremaliųjų situacijų, mobilizacijos ir karinio konflikto</w:t>
      </w:r>
      <w:r w:rsidRPr="002018C6">
        <w:rPr>
          <w:rFonts w:ascii="Times New Roman" w:eastAsia="Times New Roman" w:hAnsi="Times New Roman" w:cs="Times New Roman"/>
          <w:kern w:val="2"/>
          <w:sz w:val="24"/>
          <w:szCs w:val="24"/>
          <w:lang w:val="lt"/>
          <w14:ligatures w14:val="standardContextual"/>
        </w:rPr>
        <w:t xml:space="preserve"> valdymo principai;</w:t>
      </w:r>
    </w:p>
    <w:p w14:paraId="000C4951"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sz w:val="24"/>
          <w:szCs w:val="24"/>
          <w:lang w:val="lt"/>
        </w:rPr>
        <w:t>Ekstremaliųjų situacijų operacijų centro (ESOC) struktūra ir funkcijos, valdymas.</w:t>
      </w:r>
    </w:p>
    <w:p w14:paraId="7265603F"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sz w:val="24"/>
          <w:szCs w:val="24"/>
          <w:lang w:val="lt"/>
        </w:rPr>
        <w:t xml:space="preserve">Rizikos analizės atlikimas: galimų pavojų nustatymas, rizikos vertinimas, </w:t>
      </w:r>
      <w:r w:rsidRPr="002018C6">
        <w:rPr>
          <w:rFonts w:ascii="Times New Roman" w:eastAsia="Times New Roman" w:hAnsi="Times New Roman" w:cs="Times New Roman"/>
          <w:color w:val="000000" w:themeColor="text1"/>
          <w:sz w:val="24"/>
          <w:szCs w:val="24"/>
          <w:lang w:val="lt"/>
        </w:rPr>
        <w:t>rizikos lygio ir jos priimtinumo nustatymas;</w:t>
      </w:r>
    </w:p>
    <w:p w14:paraId="362A3717"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color w:val="000000" w:themeColor="text1"/>
          <w:sz w:val="24"/>
          <w:szCs w:val="24"/>
          <w:lang w:val="lt"/>
        </w:rPr>
        <w:t>Ekstremaliųjų situacijų prevencijos priemonių planas ir jo parengimas. Ekstremaliųjų situacijų valdymo planas (toliau – ESVP):</w:t>
      </w:r>
      <w:r w:rsidRPr="002018C6">
        <w:rPr>
          <w:rFonts w:ascii="Times New Roman" w:eastAsia="Times New Roman" w:hAnsi="Times New Roman" w:cs="Times New Roman"/>
          <w:sz w:val="24"/>
          <w:szCs w:val="24"/>
        </w:rPr>
        <w:t xml:space="preserve"> teisinė bazė, ESVP rengimas, derinimas, tvirtinimas, aktyvavimas;</w:t>
      </w:r>
    </w:p>
    <w:p w14:paraId="0C904BB2"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sz w:val="24"/>
          <w:szCs w:val="24"/>
          <w:lang w:val="lt"/>
        </w:rPr>
        <w:t xml:space="preserve">Asmens sveikatos priežiūros įstaigos (toliau – ASPĮ) ESVP pagal </w:t>
      </w:r>
      <w:r w:rsidRPr="002018C6">
        <w:rPr>
          <w:rFonts w:ascii="Times New Roman" w:eastAsia="Times New Roman" w:hAnsi="Times New Roman" w:cs="Times New Roman"/>
          <w:color w:val="000000" w:themeColor="text1"/>
          <w:sz w:val="24"/>
          <w:szCs w:val="24"/>
          <w:lang w:val="lt"/>
        </w:rPr>
        <w:t xml:space="preserve">Lietuvos Respublikos sveikatos apsaugos ministro 2024 m. lapkričio 26 d. įsakymo Nr. V-1170 „Dėl asmens ir visuomenės </w:t>
      </w:r>
      <w:r w:rsidRPr="002018C6">
        <w:rPr>
          <w:rFonts w:ascii="Times New Roman" w:eastAsia="Times New Roman" w:hAnsi="Times New Roman" w:cs="Times New Roman"/>
          <w:color w:val="000000" w:themeColor="text1"/>
          <w:sz w:val="24"/>
          <w:szCs w:val="24"/>
          <w:lang w:val="lt"/>
        </w:rPr>
        <w:lastRenderedPageBreak/>
        <w:t>sveikatos priežiūros įstaigų pasirengimo ir veiklos organizavimo įvykių, krizių ar ekstremaliųjų situacijų atvejais“ (toliau - Įsakymas Nr. V-1170)</w:t>
      </w:r>
      <w:r w:rsidRPr="002018C6">
        <w:rPr>
          <w:rFonts w:ascii="Times New Roman" w:eastAsia="Times New Roman" w:hAnsi="Times New Roman" w:cs="Times New Roman"/>
          <w:sz w:val="24"/>
          <w:szCs w:val="24"/>
          <w:lang w:val="lt"/>
        </w:rPr>
        <w:t>ASPĮ ESVP rengimo rekomendacijas. Asmens sveikatos priežiūros įstaigų pasirengimas veikti įvykių, ekstremaliųjų įvykių, krizės ar ekstremaliųjų situacijų metu.  Ekstremaliųjų situacijų valdymo plano rengimas, derinimas su kitomis institucijomis, tvirtinimas, atnaujinimas. Vidiniai ir išoriniai rizikos veiksniai ir galimas jų poveikis. Asmens sveikatos priežiūros įstaigų personalas ir įranga. Struktūrinių padalinių veiklos organizavimas ir ištekliai ASPĮ veiklai įvykių, ekstremaliųjų įvykių, ypatingų įvykių, krizių ar ekstremaliųjų situacijų metu užtikrinti. Įvykių, ekstremaliųjų įvykių, ypatingų įvykių, krizių ar ekstremaliųjų situacijų valdymas ir veiksmų koordinavimas. Keitimasis informacija įvykių, ekstremaliųjų įvykių, ypatingų įvykių, krizių ar ekstremaliųjų situacijų atvejais. ASPĮ darbuotojų informavimas įvykių, ekstremaliųjų įvykių, ypatingų įvykių, krizių ar ekstremaliųjų situacijų atvejais. Ryšys su kitais civilinės saugos sistemos subjektais. Nukentėjusiųjų priėmimas, rūšiavimas, skubios medicinos pagalbos teikimas, registravimas, transportavimas. ASPĮ pasirengimas teikti būtinąją medicinos pagalbą ekstremaliųjų situacijų, sukeltų cheminių, biologinių veiksnių, branduolinių ar radiologinių avarijų atvejais. Medicinos pagalbos teikimo masinės nelaimės atveju organizavimas ir koordinavimas. Pirmines asmens sveikatos priežiūros paslaugas teikiančių ASPĮ pasirengimas teikti būtinąją medicinos pagalbą masinės nelaimės atveju. Evakavimas iš ASPĮ įvykių, ekstremaliųjų įvykių, ypatingų įvykių, krizių, ekstremaliųjų situacijų ar mobilizacijos atvejais. Psichologinės ir socialinės pagalbos teikimas nukentėjusiems ir asmens sveikatos priežiūros įstaigų personalui planavimas. ASPĮ personalo parengimas veiklai  įvykių, ekstremaliųjų įvykių, ypatingų įvykių, krizių ar ekstremaliųjų situacijų metu. Nepertraukiamos veiklos užtikrinimas ir veiklos atkūrimas;</w:t>
      </w:r>
    </w:p>
    <w:p w14:paraId="16B49314"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sz w:val="24"/>
          <w:szCs w:val="24"/>
        </w:rPr>
        <w:t>Ekstremaliųjų situacijų valdymo grupė, pareigų paskirstymas;</w:t>
      </w:r>
    </w:p>
    <w:p w14:paraId="287B2E93"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hAnsi="Times New Roman" w:cs="Times New Roman"/>
          <w:kern w:val="2"/>
          <w:sz w:val="24"/>
          <w:szCs w:val="24"/>
          <w14:ligatures w14:val="standardContextual"/>
        </w:rPr>
        <w:t>Ištekliai ekstremaliųjų situacijų metu ir veiklos tęstinumui.</w:t>
      </w:r>
    </w:p>
    <w:p w14:paraId="18B67BBF"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Mokymo programoje turi būti numatyta teoriniai ir praktiniai užsiėmimai (pratybos).</w:t>
      </w:r>
    </w:p>
    <w:p w14:paraId="2BB606A9"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eastAsia="Times New Roman" w:hAnsi="Times New Roman"/>
          <w:sz w:val="24"/>
          <w:szCs w:val="24"/>
        </w:rPr>
        <w:t>Mokymo programoje turi būti nurodyti šiuolaikiniai ir inovatyvūs mokymo metodai ir priemonės, padedantys įgyti reikiamas kompetencijas. Mokymų metu pateikta medžiaga turi būti iliustruota praktinėmis užduotimis bei pavyzdžiais orientuotais į siekiamą rezultatą.</w:t>
      </w:r>
    </w:p>
    <w:p w14:paraId="012A44AF"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nustatyta tvarka.</w:t>
      </w:r>
    </w:p>
    <w:p w14:paraId="4D99A565"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hAnsi="Times New Roman" w:cs="Times New Roman"/>
          <w:bCs/>
          <w:color w:val="000000"/>
          <w:sz w:val="24"/>
          <w:szCs w:val="24"/>
        </w:rPr>
        <w:t xml:space="preserve">Paslaugų teikėjas iki einamojo mėnesio 10 d. </w:t>
      </w:r>
      <w:r w:rsidRPr="002018C6">
        <w:rPr>
          <w:rFonts w:ascii="Times New Roman" w:hAnsi="Times New Roman" w:cs="Times New Roman"/>
          <w:sz w:val="24"/>
          <w:szCs w:val="24"/>
        </w:rPr>
        <w:t xml:space="preserve">Perkančiajai organizacijai </w:t>
      </w:r>
      <w:r w:rsidRPr="002018C6">
        <w:rPr>
          <w:rFonts w:ascii="Times New Roman" w:hAnsi="Times New Roman" w:cs="Times New Roman"/>
          <w:bCs/>
          <w:color w:val="000000"/>
          <w:sz w:val="24"/>
          <w:szCs w:val="24"/>
        </w:rPr>
        <w:t>pateikia kito mėnesio mokymų grafiką</w:t>
      </w:r>
      <w:r w:rsidRPr="002018C6">
        <w:rPr>
          <w:rFonts w:ascii="Times New Roman" w:hAnsi="Times New Roman" w:cs="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sidRPr="002018C6">
        <w:rPr>
          <w:rFonts w:ascii="Times New Roman" w:hAnsi="Times New Roman" w:cs="Times New Roman"/>
          <w:bCs/>
          <w:color w:val="000000"/>
          <w:sz w:val="24"/>
          <w:szCs w:val="24"/>
        </w:rPr>
        <w:t xml:space="preserve">Paslaugų teikėjas </w:t>
      </w:r>
      <w:r w:rsidRPr="002018C6">
        <w:rPr>
          <w:rFonts w:ascii="Times New Roman" w:hAnsi="Times New Roman" w:cs="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14:paraId="1A6AF9E6"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Paslaugų teikėjas atsakingas už: mokymo programos parengimą ir suderinimą teisės aktų nustatyta tvarka, patalpas mokymams, mitybą mokymų metu (2 kavos pertraukos ir pietūs), mokymo dalyvių surinkimą, mokymų tvarkaraščio sudarymą, registraciją pagal Perkančiosios organizacijos pateiktą Projekto dalyvių sąrašo formą, duomenų surinkimą pagal Perkančiosios organizacijos pateiktą Projekto dalyvio anketą, </w:t>
      </w:r>
      <w:r w:rsidRPr="002018C6">
        <w:rPr>
          <w:rFonts w:ascii="Times New Roman" w:hAnsi="Times New Roman" w:cs="Times New Roman"/>
          <w:sz w:val="24"/>
          <w:szCs w:val="24"/>
        </w:rPr>
        <w:t xml:space="preserve">Perkančiosios organizacijos pateikto pranešimo apie asmens duomenų tvarkymą įteikimą mokymų dalyviams, </w:t>
      </w:r>
      <w:r w:rsidRPr="002018C6">
        <w:rPr>
          <w:rFonts w:ascii="Times New Roman" w:hAnsi="Times New Roman" w:cs="Times New Roman"/>
          <w:bCs/>
          <w:sz w:val="24"/>
          <w:szCs w:val="24"/>
        </w:rPr>
        <w:t>laisvos formos darbdavio pažymų, patvirtinančių, kad</w:t>
      </w:r>
      <w:r w:rsidRPr="002018C6">
        <w:rPr>
          <w:rFonts w:ascii="Times New Roman" w:hAnsi="Times New Roman" w:cs="Times New Roman"/>
          <w:sz w:val="24"/>
          <w:szCs w:val="24"/>
        </w:rPr>
        <w:t>, jog asmuo dirba asmens sveikatos priežiūros arba 80 punkte nurodytoje įstaigoje</w:t>
      </w:r>
      <w:r w:rsidRPr="002018C6">
        <w:rPr>
          <w:rFonts w:ascii="Times New Roman" w:hAnsi="Times New Roman" w:cs="Times New Roman"/>
          <w:bCs/>
          <w:sz w:val="24"/>
          <w:szCs w:val="24"/>
        </w:rPr>
        <w:t>, surinkimą,</w:t>
      </w:r>
      <w:r w:rsidRPr="002018C6">
        <w:rPr>
          <w:rFonts w:ascii="Times New Roman" w:hAnsi="Times New Roman" w:cs="Times New Roman"/>
          <w:sz w:val="24"/>
          <w:szCs w:val="24"/>
        </w:rPr>
        <w:t xml:space="preserve"> dalijamosios </w:t>
      </w:r>
      <w:r w:rsidRPr="002018C6">
        <w:rPr>
          <w:rFonts w:ascii="Times New Roman" w:hAnsi="Times New Roman" w:cs="Times New Roman"/>
          <w:color w:val="000000" w:themeColor="text1"/>
          <w:sz w:val="24"/>
          <w:szCs w:val="24"/>
        </w:rPr>
        <w:t xml:space="preserve">mokymo medžiagos parengimą ir pateikimą dalyviams, baigiamojo dalyvių žinių vertinimo testo parengimą ir dalyvių žinių vertinimą, mokymų kokybės vertinimą, </w:t>
      </w:r>
      <w:r w:rsidRPr="002018C6">
        <w:rPr>
          <w:rFonts w:ascii="Times New Roman" w:hAnsi="Times New Roman" w:cs="Times New Roman"/>
          <w:bCs/>
          <w:color w:val="000000"/>
          <w:sz w:val="24"/>
          <w:szCs w:val="24"/>
        </w:rPr>
        <w:t xml:space="preserve">informacijos apie </w:t>
      </w:r>
      <w:r w:rsidRPr="002018C6">
        <w:rPr>
          <w:rFonts w:ascii="Times New Roman" w:hAnsi="Times New Roman" w:cs="Times New Roman"/>
          <w:bCs/>
          <w:color w:val="000000"/>
          <w:sz w:val="24"/>
          <w:szCs w:val="24"/>
        </w:rPr>
        <w:lastRenderedPageBreak/>
        <w:t>mokymų baigimą pateikimą Lietuvos sveikatos priežiūros specialistų kompetencijų platformos informacinėje sistemoje</w:t>
      </w:r>
      <w:r w:rsidRPr="002018C6">
        <w:rPr>
          <w:rFonts w:ascii="Times New Roman" w:hAnsi="Times New Roman" w:cs="Times New Roman"/>
          <w:color w:val="000000" w:themeColor="text1"/>
          <w:sz w:val="24"/>
          <w:szCs w:val="24"/>
        </w:rPr>
        <w:t>.</w:t>
      </w:r>
    </w:p>
    <w:p w14:paraId="1501A235"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III SKYRIUS</w:t>
      </w:r>
    </w:p>
    <w:p w14:paraId="7AB880D3"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VEDIMO PATALPOMS BEI MOKYMO DALYVIŲ MITYBAI</w:t>
      </w:r>
    </w:p>
    <w:p w14:paraId="133319FD"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2A78B1CA"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Kiekvieniems mokymams turi būti užtikrinamos higienos normas bei saugos reikalavimus pagal epidemiologinę situaciją šalyje atitinkančios patalpos:</w:t>
      </w:r>
    </w:p>
    <w:p w14:paraId="734952AB" w14:textId="77777777" w:rsidR="008E1F7B" w:rsidRPr="002018C6" w:rsidRDefault="008E1F7B" w:rsidP="008E1F7B">
      <w:pPr>
        <w:pStyle w:val="Sraopastraipa"/>
        <w:numPr>
          <w:ilvl w:val="1"/>
          <w:numId w:val="43"/>
        </w:numPr>
        <w:tabs>
          <w:tab w:val="left" w:pos="0"/>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14:paraId="5EF5647A" w14:textId="77777777" w:rsidR="008E1F7B" w:rsidRPr="002018C6" w:rsidRDefault="008E1F7B" w:rsidP="008E1F7B">
      <w:pPr>
        <w:pStyle w:val="Sraopastraipa"/>
        <w:numPr>
          <w:ilvl w:val="1"/>
          <w:numId w:val="43"/>
        </w:numPr>
        <w:tabs>
          <w:tab w:val="left" w:pos="0"/>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patalpa turi būti aprūpinta baldais, statant juos „U formos“ arba klasės stiliumi (netaikoma praktinių užsiėmimu metu);</w:t>
      </w:r>
    </w:p>
    <w:p w14:paraId="071C8DFE"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patalpoje turi būti sąlygos gerai matyti ir girdėti pateikiamą informaciją;</w:t>
      </w:r>
    </w:p>
    <w:p w14:paraId="6D7FEB70"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w:t>
      </w:r>
      <w:r w:rsidRPr="002018C6">
        <w:rPr>
          <w:rFonts w:ascii="Times New Roman" w:hAnsi="Times New Roman" w:cs="Times New Roman"/>
          <w:sz w:val="24"/>
          <w:szCs w:val="24"/>
        </w:rPr>
        <w:t>mokymų patalpa turi talpinti specifikacijos 81 punkte nurodytą dalyvių skaičių;</w:t>
      </w:r>
    </w:p>
    <w:p w14:paraId="5F78214B" w14:textId="77777777" w:rsidR="008E1F7B" w:rsidRPr="002018C6" w:rsidRDefault="008E1F7B" w:rsidP="008E1F7B">
      <w:pPr>
        <w:pStyle w:val="Sraopastraipa"/>
        <w:numPr>
          <w:ilvl w:val="1"/>
          <w:numId w:val="43"/>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mokymų patalpoje turi būti parengtos darbo vietos ne mažiau kaip 1 lektoriui;</w:t>
      </w:r>
    </w:p>
    <w:p w14:paraId="1EA232F5" w14:textId="77777777" w:rsidR="008E1F7B" w:rsidRPr="002018C6" w:rsidRDefault="008E1F7B" w:rsidP="008E1F7B">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patalpa turi atitikti darbo saugos, sveikatos ir higienos reikalavimus;</w:t>
      </w:r>
    </w:p>
    <w:p w14:paraId="4F89AC62" w14:textId="77777777" w:rsidR="008E1F7B" w:rsidRPr="002018C6" w:rsidRDefault="008E1F7B" w:rsidP="008E1F7B">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turi būti rūbinė (nebūtinai atskira mokymų dalyviams) ir higienos reikalavimus atitinkantys tualetai (aprūpinti būtinomis higienos priemonėmis);</w:t>
      </w:r>
    </w:p>
    <w:p w14:paraId="6FA6FB19" w14:textId="77777777" w:rsidR="008E1F7B" w:rsidRPr="002018C6" w:rsidRDefault="008E1F7B" w:rsidP="008E1F7B">
      <w:pPr>
        <w:pStyle w:val="Sraopastraipa"/>
        <w:numPr>
          <w:ilvl w:val="1"/>
          <w:numId w:val="43"/>
        </w:numPr>
        <w:tabs>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pasirinkta mokymų vieta turi turėti galimybę organizuoti dalyvių maitinimą vietoje arba netoli jos (ne toliau kaip </w:t>
      </w:r>
      <w:smartTag w:uri="schemas-tilde-lv/tildestengine" w:element="metric2">
        <w:smartTagPr>
          <w:attr w:name="metric_text" w:val="m"/>
          <w:attr w:name="metric_value" w:val="500"/>
        </w:smartTagPr>
        <w:r w:rsidRPr="002018C6">
          <w:rPr>
            <w:rFonts w:ascii="Times New Roman" w:hAnsi="Times New Roman" w:cs="Times New Roman"/>
            <w:sz w:val="24"/>
            <w:szCs w:val="24"/>
          </w:rPr>
          <w:t>500 m</w:t>
        </w:r>
      </w:smartTag>
      <w:r w:rsidRPr="002018C6">
        <w:rPr>
          <w:rFonts w:ascii="Times New Roman" w:hAnsi="Times New Roman" w:cs="Times New Roman"/>
          <w:sz w:val="24"/>
          <w:szCs w:val="24"/>
        </w:rPr>
        <w:t xml:space="preserve"> nuo mokymų vietos);</w:t>
      </w:r>
    </w:p>
    <w:p w14:paraId="73FBE391" w14:textId="77777777" w:rsidR="008E1F7B" w:rsidRPr="002018C6" w:rsidRDefault="008E1F7B" w:rsidP="008E1F7B">
      <w:pPr>
        <w:pStyle w:val="Sraopastraipa"/>
        <w:numPr>
          <w:ilvl w:val="1"/>
          <w:numId w:val="43"/>
        </w:numPr>
        <w:tabs>
          <w:tab w:val="left" w:pos="426"/>
          <w:tab w:val="left" w:pos="567"/>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atvykstantiems mokymų dalyviams matomoje vietoje turi būti paskelbta informacija apie vykdomą Projektą ir mokymų tvarkaraštį.</w:t>
      </w:r>
    </w:p>
    <w:p w14:paraId="21562AB0"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Reikalavimai mokymų dalyvių maitinimo organizavimui:</w:t>
      </w:r>
    </w:p>
    <w:p w14:paraId="01B062E8" w14:textId="77777777" w:rsidR="008E1F7B" w:rsidRPr="002018C6" w:rsidRDefault="008E1F7B" w:rsidP="008E1F7B">
      <w:pPr>
        <w:pStyle w:val="Sraopastraipa"/>
        <w:numPr>
          <w:ilvl w:val="1"/>
          <w:numId w:val="43"/>
        </w:numPr>
        <w:tabs>
          <w:tab w:val="left" w:pos="426"/>
          <w:tab w:val="left" w:pos="540"/>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dalyvių kavos pertraukėlė: kava ir arbata, pienas/grietinėlė, cukrus, užkandžiai (sausainis/pyragaitis, ne mažiau nei 40 </w:t>
      </w:r>
      <w:proofErr w:type="spellStart"/>
      <w:r w:rsidRPr="002018C6">
        <w:rPr>
          <w:rFonts w:ascii="Times New Roman" w:hAnsi="Times New Roman" w:cs="Times New Roman"/>
          <w:sz w:val="24"/>
          <w:szCs w:val="24"/>
        </w:rPr>
        <w:t>gr</w:t>
      </w:r>
      <w:proofErr w:type="spellEnd"/>
      <w:r w:rsidRPr="002018C6">
        <w:rPr>
          <w:rFonts w:ascii="Times New Roman" w:hAnsi="Times New Roman" w:cs="Times New Roman"/>
          <w:sz w:val="24"/>
          <w:szCs w:val="24"/>
        </w:rPr>
        <w:t>. vienam dalyviui), riešutai, vaisiai, geriamasis vanduo;</w:t>
      </w:r>
    </w:p>
    <w:p w14:paraId="66CEFDE6" w14:textId="77777777" w:rsidR="008E1F7B" w:rsidRPr="002018C6" w:rsidRDefault="008E1F7B" w:rsidP="008E1F7B">
      <w:pPr>
        <w:pStyle w:val="Sraopastraipa"/>
        <w:numPr>
          <w:ilvl w:val="1"/>
          <w:numId w:val="43"/>
        </w:numPr>
        <w:tabs>
          <w:tab w:val="left" w:pos="426"/>
          <w:tab w:val="left" w:pos="540"/>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pietūs: sriuba, karštas mėsos/žuvies/daržovių patiekalas (ne maltos mėsos ar maltos žuvies patiekalai), gėrimas (sultys/stalo vanduo). Paslaugų teikėjas privalo užtikrinti maisto įvairovę, galimybę pasirinkti dietinių ir vegetariškų patiekalų; </w:t>
      </w:r>
    </w:p>
    <w:p w14:paraId="2DEF536C" w14:textId="77777777" w:rsidR="008E1F7B" w:rsidRPr="002018C6" w:rsidRDefault="008E1F7B" w:rsidP="008E1F7B">
      <w:pPr>
        <w:pStyle w:val="Sraopastraipa"/>
        <w:numPr>
          <w:ilvl w:val="1"/>
          <w:numId w:val="43"/>
        </w:numPr>
        <w:tabs>
          <w:tab w:val="left" w:pos="426"/>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vedantiesiems ir dalyviams ant stalo privalo būti geriamojo vandens ne mažiau nei 0,5 litro vienam asmeniui (indo talpa – 0,3–0,5 litro) per dieną.</w:t>
      </w:r>
    </w:p>
    <w:p w14:paraId="5160322C" w14:textId="77777777" w:rsidR="008E1F7B" w:rsidRPr="002018C6" w:rsidRDefault="008E1F7B" w:rsidP="008E1F7B">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727196F3"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IV SKYRIUS</w:t>
      </w:r>
    </w:p>
    <w:p w14:paraId="0AB8E7BC"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BENDRI REIKALAVIMAI PIRKIMUI</w:t>
      </w:r>
    </w:p>
    <w:p w14:paraId="729EC9B9"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50ADA169"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14:paraId="301625DE"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14:paraId="5CB77EA1"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hAnsi="Times New Roman" w:cs="Times New Roman"/>
          <w:sz w:val="24"/>
          <w:szCs w:val="24"/>
        </w:rPr>
        <w:t xml:space="preserve"> </w:t>
      </w:r>
      <w:r w:rsidRPr="002018C6">
        <w:rPr>
          <w:rFonts w:ascii="Times New Roman" w:hAnsi="Times New Roman" w:cs="Times New Roman"/>
          <w:sz w:val="24"/>
          <w:szCs w:val="24"/>
        </w:rPr>
        <w:t>turi paskirti atsakingą asmenį, į kurį Perkančioji organizacija galėtų kreiptis dėl teikiamų paslaugų.</w:t>
      </w:r>
    </w:p>
    <w:p w14:paraId="0681BD2F"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eastAsia="Times New Roman" w:hAnsi="Times New Roman" w:cs="Times New Roman"/>
          <w:sz w:val="24"/>
          <w:szCs w:val="24"/>
        </w:rPr>
        <w:t xml:space="preserve"> </w:t>
      </w:r>
      <w:r w:rsidRPr="002018C6">
        <w:rPr>
          <w:rFonts w:ascii="Times New Roman" w:eastAsia="Times New Roman" w:hAnsi="Times New Roman" w:cs="Times New Roman"/>
          <w:sz w:val="24"/>
          <w:szCs w:val="24"/>
        </w:rPr>
        <w:t xml:space="preserve">turi atitikti Perkančiosios organizacijos nustatytus kvalifikacijos reikalavimus. </w:t>
      </w:r>
    </w:p>
    <w:p w14:paraId="3A436D9F" w14:textId="77777777" w:rsidR="008E1F7B" w:rsidRPr="002018C6" w:rsidRDefault="008E1F7B" w:rsidP="008E1F7B">
      <w:pPr>
        <w:pStyle w:val="Betarp"/>
        <w:numPr>
          <w:ilvl w:val="0"/>
          <w:numId w:val="43"/>
        </w:numPr>
        <w:tabs>
          <w:tab w:val="left" w:pos="426"/>
        </w:tabs>
        <w:autoSpaceDE w:val="0"/>
        <w:autoSpaceDN w:val="0"/>
        <w:adjustRightInd w:val="0"/>
        <w:ind w:left="0" w:firstLine="0"/>
        <w:jc w:val="both"/>
        <w:rPr>
          <w:rFonts w:ascii="Times New Roman" w:hAnsi="Times New Roman" w:cs="Times New Roman"/>
          <w:b/>
          <w:color w:val="000000"/>
          <w:sz w:val="24"/>
          <w:szCs w:val="24"/>
        </w:rPr>
      </w:pPr>
      <w:r w:rsidRPr="002018C6">
        <w:rPr>
          <w:rFonts w:ascii="Times New Roman" w:eastAsia="Times New Roman" w:hAnsi="Times New Roman" w:cs="Times New Roman"/>
          <w:sz w:val="24"/>
          <w:szCs w:val="24"/>
        </w:rPr>
        <w:t>P</w:t>
      </w:r>
      <w:r w:rsidRPr="002018C6">
        <w:rPr>
          <w:rFonts w:asciiTheme="majorBidi" w:hAnsiTheme="majorBidi" w:cs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14:paraId="47D1336B"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p>
    <w:p w14:paraId="3FAE74BA"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lastRenderedPageBreak/>
        <w:t>V SKYRIUS</w:t>
      </w:r>
    </w:p>
    <w:p w14:paraId="22C0C9C8"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REIKALAVIMAI ATSISKAITYMO TVARKAI</w:t>
      </w:r>
    </w:p>
    <w:p w14:paraId="5909B8B3"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color w:val="000000"/>
          <w:sz w:val="24"/>
          <w:szCs w:val="24"/>
        </w:rPr>
      </w:pPr>
    </w:p>
    <w:p w14:paraId="64FF89F6"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Kartu su Paslaugų perdavimo-priėmimo aktu Paslaugų teikėjas turi pateikti Perkančiajai organizacijai: </w:t>
      </w:r>
      <w:r w:rsidRPr="002018C6">
        <w:rPr>
          <w:rFonts w:ascii="Times New Roman" w:hAnsi="Times New Roman" w:cs="Times New Roman"/>
          <w:bCs/>
          <w:sz w:val="24"/>
          <w:szCs w:val="24"/>
        </w:rPr>
        <w:t xml:space="preserve">Projekto dalyvių sąrašą su patvirtinimu, kad informacija apie mokymų baigimą pateikta Lietuvos </w:t>
      </w:r>
      <w:r w:rsidRPr="002018C6">
        <w:rPr>
          <w:rFonts w:ascii="Times New Roman" w:hAnsi="Times New Roman" w:cs="Times New Roman"/>
          <w:bCs/>
          <w:color w:val="000000"/>
          <w:sz w:val="24"/>
          <w:szCs w:val="24"/>
        </w:rPr>
        <w:t>sveikatos priežiūros specialistų kompetencijų platformos informacinėje sistemoje</w:t>
      </w:r>
      <w:r w:rsidRPr="002018C6">
        <w:rPr>
          <w:rFonts w:ascii="Times New Roman" w:hAnsi="Times New Roman" w:cs="Times New Roman"/>
          <w:bCs/>
          <w:sz w:val="24"/>
          <w:szCs w:val="24"/>
        </w:rPr>
        <w:t>, Projekto dalyvio anketas, mokymų tvarkaraštį, laisvos formos darbdavio pažymas, patvirtinančias, kad</w:t>
      </w:r>
      <w:r w:rsidRPr="002018C6">
        <w:rPr>
          <w:rFonts w:ascii="Times New Roman" w:hAnsi="Times New Roman" w:cs="Times New Roman"/>
          <w:sz w:val="24"/>
          <w:szCs w:val="24"/>
        </w:rPr>
        <w:t>, jog asmuo dirba asmens sveikatos priežiūros arba 80 punkte nurodytoje įstaigoje</w:t>
      </w:r>
      <w:r w:rsidRPr="002018C6">
        <w:rPr>
          <w:rFonts w:ascii="Times New Roman" w:hAnsi="Times New Roman" w:cs="Times New Roman"/>
          <w:bCs/>
          <w:sz w:val="24"/>
          <w:szCs w:val="24"/>
        </w:rPr>
        <w:t>, dalijamąją mokymo medžiagą, baigiamojo dalyvių žinių bei praktinių įgūdžių vertinimo priemones bei vertinimo rezultatus, mokymų kokybės vertinimo rezultatus</w:t>
      </w:r>
      <w:r w:rsidRPr="002018C6">
        <w:rPr>
          <w:rFonts w:ascii="Times New Roman" w:hAnsi="Times New Roman" w:cs="Times New Roman"/>
          <w:bCs/>
          <w:color w:val="000000"/>
          <w:sz w:val="24"/>
          <w:szCs w:val="24"/>
        </w:rPr>
        <w:t xml:space="preserve">. </w:t>
      </w:r>
    </w:p>
    <w:p w14:paraId="3A5C8187"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color w:val="000000"/>
          <w:sz w:val="24"/>
          <w:szCs w:val="24"/>
        </w:rPr>
        <w:t xml:space="preserve">Po visų mokymų </w:t>
      </w:r>
      <w:r w:rsidRPr="002018C6">
        <w:rPr>
          <w:rFonts w:ascii="Times New Roman" w:hAnsi="Times New Roman" w:cs="Times New Roman"/>
          <w:sz w:val="24"/>
          <w:szCs w:val="24"/>
        </w:rPr>
        <w:t>Paslaugų teikėjas</w:t>
      </w:r>
      <w:r w:rsidRPr="002018C6" w:rsidDel="007E0011">
        <w:rPr>
          <w:rFonts w:ascii="Times New Roman" w:hAnsi="Times New Roman" w:cs="Times New Roman"/>
          <w:color w:val="000000"/>
          <w:sz w:val="24"/>
          <w:szCs w:val="24"/>
        </w:rPr>
        <w:t xml:space="preserve"> </w:t>
      </w:r>
      <w:r w:rsidRPr="002018C6">
        <w:rPr>
          <w:rFonts w:ascii="Times New Roman" w:hAnsi="Times New Roman" w:cs="Times New Roman"/>
          <w:color w:val="000000"/>
          <w:sz w:val="24"/>
          <w:szCs w:val="24"/>
        </w:rPr>
        <w:t>turi pateikti detalią paslaugų įvykdymo ataskaitą</w:t>
      </w:r>
      <w:r w:rsidRPr="002018C6">
        <w:rPr>
          <w:rFonts w:ascii="Times New Roman" w:hAnsi="Times New Roman" w:cs="Times New Roman"/>
          <w:sz w:val="24"/>
          <w:szCs w:val="24"/>
        </w:rPr>
        <w:t>.</w:t>
      </w:r>
    </w:p>
    <w:p w14:paraId="09E1E5BF"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p>
    <w:p w14:paraId="3A3791BA"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VI SKYRIUS</w:t>
      </w:r>
    </w:p>
    <w:p w14:paraId="00DE4F09"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ASMENS DUOMENŲ TVARKYMAS</w:t>
      </w:r>
    </w:p>
    <w:p w14:paraId="6B8AC42A" w14:textId="77777777" w:rsidR="008E1F7B" w:rsidRPr="002018C6" w:rsidRDefault="008E1F7B" w:rsidP="008E1F7B">
      <w:pPr>
        <w:spacing w:after="0" w:line="240" w:lineRule="auto"/>
        <w:jc w:val="both"/>
        <w:rPr>
          <w:rFonts w:ascii="Times New Roman" w:eastAsia="Calibri" w:hAnsi="Times New Roman" w:cs="Times New Roman"/>
          <w:b/>
          <w:bCs/>
          <w:sz w:val="24"/>
          <w:szCs w:val="24"/>
          <w:lang w:eastAsia="en-US"/>
        </w:rPr>
      </w:pPr>
    </w:p>
    <w:p w14:paraId="45946C6E"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14:paraId="6A109000"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14:paraId="18713A40"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Kilus ginčams dėl viešųjų pirkimų organizavimo ar Sutarties vykdymo, Perkančioji organizacija gali tvarkyti 23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14:paraId="4AD47274"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14:paraId="5337B7BD"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Asmens duomenų pateikimas yra privalomas. Nepateikus asmens duomenų Paslaugų teikėjo pasiūlymas negalės būti vertinamas bei nebus galima sudaryti ir vykdyti Sutarties.</w:t>
      </w:r>
    </w:p>
    <w:p w14:paraId="1B90A135"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w:t>
      </w:r>
      <w:r w:rsidRPr="002018C6">
        <w:rPr>
          <w:rFonts w:ascii="Times New Roman" w:hAnsi="Times New Roman" w:cs="Times New Roman"/>
          <w:sz w:val="24"/>
          <w:szCs w:val="24"/>
        </w:rPr>
        <w:lastRenderedPageBreak/>
        <w:t xml:space="preserve">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14:paraId="1685360A"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w:t>
      </w:r>
      <w:proofErr w:type="spellStart"/>
      <w:r w:rsidRPr="002018C6">
        <w:rPr>
          <w:rFonts w:ascii="Times New Roman" w:hAnsi="Times New Roman" w:cs="Times New Roman"/>
          <w:sz w:val="24"/>
          <w:szCs w:val="24"/>
        </w:rPr>
        <w:t>perkeliamumą</w:t>
      </w:r>
      <w:proofErr w:type="spellEnd"/>
      <w:r w:rsidRPr="002018C6">
        <w:rPr>
          <w:rFonts w:ascii="Times New Roman" w:hAnsi="Times New Roman" w:cs="Times New Roman"/>
          <w:sz w:val="24"/>
          <w:szCs w:val="24"/>
        </w:rPr>
        <w:t xml:space="preserve">, tuo atveju, kai asmens duomenys tvarkomi sutarties sudarymo ir vykdymo pagrindu; 8) teisę pateikti skundą Valstybinei duomenų apsaugos inspekcijai, kurios kontaktai skelbiami čia: </w:t>
      </w:r>
      <w:hyperlink r:id="rId11" w:history="1">
        <w:r w:rsidRPr="002018C6">
          <w:rPr>
            <w:rFonts w:ascii="Times New Roman" w:hAnsi="Times New Roman" w:cs="Times New Roman"/>
            <w:sz w:val="24"/>
            <w:szCs w:val="24"/>
          </w:rPr>
          <w:t>https://vdai.lrv.lt/</w:t>
        </w:r>
      </w:hyperlink>
      <w:r w:rsidRPr="002018C6">
        <w:rPr>
          <w:rFonts w:ascii="Times New Roman" w:hAnsi="Times New Roman" w:cs="Times New Roman"/>
          <w:sz w:val="24"/>
          <w:szCs w:val="24"/>
        </w:rPr>
        <w:t xml:space="preserve">. </w:t>
      </w:r>
    </w:p>
    <w:p w14:paraId="0F76D190"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12" w:history="1">
        <w:r w:rsidRPr="002018C6">
          <w:rPr>
            <w:rFonts w:ascii="Times New Roman" w:hAnsi="Times New Roman" w:cs="Times New Roman"/>
            <w:sz w:val="24"/>
            <w:szCs w:val="24"/>
          </w:rPr>
          <w:t>institutas@hi.lt</w:t>
        </w:r>
      </w:hyperlink>
      <w:r w:rsidRPr="002018C6">
        <w:rPr>
          <w:rFonts w:ascii="Times New Roman" w:hAnsi="Times New Roman" w:cs="Times New Roman"/>
          <w:sz w:val="24"/>
          <w:szCs w:val="24"/>
        </w:rPr>
        <w:t xml:space="preserve"> ar jo duomenų apsaugos pareigūnui el. paštu ada.ekspertai@gmail.com. </w:t>
      </w:r>
    </w:p>
    <w:p w14:paraId="5C523011"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 prieš teikdamas pasiūlymą ir prieš sudarydamas Sutartį, nurodytus fizinius asmenis privalo supažindinti su 100–107 punktuose pateikta informacija apie Perkančiosios organizacijos vykdomą asmens duomenų tvarkymą. </w:t>
      </w:r>
    </w:p>
    <w:p w14:paraId="580AE333" w14:textId="77777777" w:rsidR="008E1F7B" w:rsidRPr="002018C6" w:rsidRDefault="008E1F7B" w:rsidP="008E1F7B">
      <w:pPr>
        <w:pStyle w:val="Sraopastraipa"/>
        <w:widowControl w:val="0"/>
        <w:numPr>
          <w:ilvl w:val="0"/>
          <w:numId w:val="43"/>
        </w:numPr>
        <w:shd w:val="clear" w:color="auto" w:fill="FFFFFF"/>
        <w:tabs>
          <w:tab w:val="left" w:pos="284"/>
          <w:tab w:val="left" w:pos="426"/>
          <w:tab w:val="left" w:pos="851"/>
          <w:tab w:val="left" w:pos="909"/>
          <w:tab w:val="left" w:pos="993"/>
          <w:tab w:val="left" w:pos="1193"/>
        </w:tabs>
        <w:spacing w:after="0" w:line="240" w:lineRule="auto"/>
        <w:ind w:left="0" w:right="-1" w:firstLine="0"/>
        <w:jc w:val="both"/>
        <w:rPr>
          <w:rFonts w:ascii="Times New Roman" w:eastAsia="Times New Roman" w:hAnsi="Times New Roman" w:cs="Times New Roman"/>
          <w:sz w:val="24"/>
          <w:szCs w:val="24"/>
        </w:rPr>
      </w:pPr>
      <w:r w:rsidRPr="002018C6">
        <w:rPr>
          <w:rFonts w:ascii="Times New Roman" w:hAnsi="Times New Roman" w:cs="Times New Roman"/>
          <w:sz w:val="24"/>
          <w:szCs w:val="24"/>
        </w:rPr>
        <w:t xml:space="preserve"> Paslaugų teikėjas, su kuriuo bus pasirašyta Sutartis, paslaugų teikimo tikslu tvarkys mokymų dalyvių asmens duomenis Perkančiosios organizacijos vardu ir pagal jos nurodymus, laikydamasis asmens duomenų tvarkymo sutartyje nurodytų sąlygų.</w:t>
      </w:r>
    </w:p>
    <w:p w14:paraId="34BB125D"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both"/>
        <w:rPr>
          <w:rFonts w:ascii="Times New Roman" w:eastAsia="Times New Roman" w:hAnsi="Times New Roman" w:cs="Times New Roman"/>
          <w:sz w:val="24"/>
          <w:szCs w:val="24"/>
        </w:rPr>
      </w:pPr>
    </w:p>
    <w:p w14:paraId="07BC56C6"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center"/>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_____________________</w:t>
      </w:r>
    </w:p>
    <w:p w14:paraId="5F59AD5D" w14:textId="77777777" w:rsidR="008E1F7B" w:rsidRPr="002018C6" w:rsidRDefault="008E1F7B" w:rsidP="008E1F7B">
      <w:pPr>
        <w:spacing w:line="259" w:lineRule="auto"/>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br w:type="page"/>
      </w:r>
    </w:p>
    <w:p w14:paraId="0E5CB4E9"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lastRenderedPageBreak/>
        <w:t>V PIRKIMO DALIS</w:t>
      </w:r>
    </w:p>
    <w:p w14:paraId="1595063F"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p>
    <w:p w14:paraId="111D49D3"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color w:val="000000" w:themeColor="text1"/>
          <w:sz w:val="24"/>
          <w:szCs w:val="24"/>
        </w:rPr>
      </w:pPr>
      <w:r w:rsidRPr="002018C6">
        <w:rPr>
          <w:rFonts w:ascii="Times New Roman" w:hAnsi="Times New Roman" w:cs="Times New Roman"/>
          <w:b/>
          <w:color w:val="000000" w:themeColor="text1"/>
          <w:sz w:val="24"/>
          <w:szCs w:val="24"/>
        </w:rPr>
        <w:t xml:space="preserve">ASMENS SVEIKATOS PRIEŽIŪROS ĮSTAIGOS EKSTREMALIŲJŲ SITUACIJŲ VALDYMO PLANO  PARENGIMO IR VEIKLOS ORGANIZAVIMO MOKYMŲ ORGANIZAVIMO IR VYKDYMO PASLAUGOS </w:t>
      </w:r>
    </w:p>
    <w:p w14:paraId="2BA5DA34" w14:textId="77777777" w:rsidR="008E1F7B" w:rsidRPr="002018C6" w:rsidRDefault="008E1F7B" w:rsidP="008E1F7B">
      <w:pPr>
        <w:pStyle w:val="Sraopastraipa"/>
        <w:autoSpaceDE w:val="0"/>
        <w:autoSpaceDN w:val="0"/>
        <w:adjustRightInd w:val="0"/>
        <w:spacing w:after="0" w:line="240" w:lineRule="auto"/>
        <w:ind w:left="360"/>
        <w:jc w:val="center"/>
        <w:rPr>
          <w:rFonts w:ascii="Times New Roman" w:hAnsi="Times New Roman" w:cs="Times New Roman"/>
          <w:b/>
          <w:bCs/>
          <w:color w:val="000000"/>
          <w:sz w:val="24"/>
          <w:szCs w:val="24"/>
        </w:rPr>
      </w:pPr>
    </w:p>
    <w:p w14:paraId="14B0B95C"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BENDRA INFORMACIJA APIE PIRKIMĄ</w:t>
      </w:r>
    </w:p>
    <w:p w14:paraId="5AC3C84D"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23E80F8F"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Perkančioji organizacija – Higienos institutas, valstybės biudžetinė įstaiga, adresas: Studentų g. 45A, 08107, Vilnius, tel. + 370 5 262 4583, el. p. </w:t>
      </w:r>
      <w:proofErr w:type="spellStart"/>
      <w:r w:rsidRPr="002018C6">
        <w:rPr>
          <w:rFonts w:ascii="Times New Roman" w:hAnsi="Times New Roman" w:cs="Times New Roman"/>
          <w:color w:val="000000"/>
          <w:sz w:val="24"/>
          <w:szCs w:val="24"/>
        </w:rPr>
        <w:t>institutas@hi.lt</w:t>
      </w:r>
      <w:proofErr w:type="spellEnd"/>
      <w:r w:rsidRPr="002018C6">
        <w:rPr>
          <w:rFonts w:ascii="Times New Roman" w:hAnsi="Times New Roman" w:cs="Times New Roman"/>
          <w:color w:val="000000"/>
          <w:sz w:val="24"/>
          <w:szCs w:val="24"/>
        </w:rPr>
        <w:t xml:space="preserve">, įmonės kodas 111958286. </w:t>
      </w:r>
    </w:p>
    <w:p w14:paraId="18A9B5C5"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Pirkimo objektas – </w:t>
      </w:r>
      <w:r w:rsidRPr="002018C6">
        <w:rPr>
          <w:rFonts w:ascii="Times New Roman" w:hAnsi="Times New Roman" w:cs="Times New Roman"/>
          <w:color w:val="000000"/>
          <w:sz w:val="24"/>
          <w:szCs w:val="24"/>
        </w:rPr>
        <w:t xml:space="preserve">sveikatos priežiūros specialistų, bei specialistų atsakingų už </w:t>
      </w:r>
      <w:r w:rsidRPr="002018C6">
        <w:rPr>
          <w:rFonts w:ascii="Times New Roman" w:hAnsi="Times New Roman" w:cs="Times New Roman"/>
          <w:color w:val="000000" w:themeColor="text1"/>
          <w:sz w:val="24"/>
          <w:szCs w:val="24"/>
        </w:rPr>
        <w:t>ekstremaliųjų situacijų valdymo plano (toliau – ESVP) parengimą ir veiklos organizavimą mokymų organizavimo ir vykdymo paslaugos (toliau – Mokymai).</w:t>
      </w:r>
    </w:p>
    <w:p w14:paraId="41AF11B8"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color w:val="000000" w:themeColor="text1"/>
          <w:sz w:val="24"/>
          <w:szCs w:val="24"/>
        </w:rPr>
        <w:t xml:space="preserve"> Mokymų tikslas – suteikti </w:t>
      </w:r>
      <w:r w:rsidRPr="002018C6">
        <w:rPr>
          <w:rFonts w:ascii="Times New Roman" w:hAnsi="Times New Roman" w:cs="Times New Roman"/>
          <w:color w:val="000000"/>
          <w:sz w:val="24"/>
          <w:szCs w:val="24"/>
        </w:rPr>
        <w:t xml:space="preserve">sveikatos priežiūros specialistams, bei specialistams atsakingiems savo įstaigose už </w:t>
      </w:r>
      <w:r w:rsidRPr="002018C6">
        <w:rPr>
          <w:rFonts w:ascii="Times New Roman" w:hAnsi="Times New Roman" w:cs="Times New Roman"/>
          <w:color w:val="000000" w:themeColor="text1"/>
          <w:sz w:val="24"/>
          <w:szCs w:val="24"/>
        </w:rPr>
        <w:t xml:space="preserve">pasirengimą įvykiams, ekstremaliesiems įvykiams, krizėms ar ekstremaliosioms situacijoms bei veiklos vykdymą joms nutikus  žinias ir </w:t>
      </w:r>
      <w:r w:rsidRPr="002018C6">
        <w:rPr>
          <w:rFonts w:ascii="Times New Roman" w:hAnsi="Times New Roman" w:cs="Times New Roman"/>
          <w:sz w:val="24"/>
          <w:szCs w:val="24"/>
        </w:rPr>
        <w:t xml:space="preserve">praktinius įgūdžius apie ESVP sudarymą bei veiklos organizavimą įvykių, ekstremaliųjų įvykių, krizės ar ekstremaliųjų situacijų metu. </w:t>
      </w:r>
    </w:p>
    <w:p w14:paraId="7447A0CC"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2018C6">
        <w:rPr>
          <w:rFonts w:ascii="Times New Roman" w:hAnsi="Times New Roman" w:cs="Times New Roman"/>
          <w:sz w:val="24"/>
          <w:szCs w:val="24"/>
        </w:rPr>
        <w:t xml:space="preserve"> Mokymų tikslinė grupė (toliau – tikslinė grupė): sveikatos priežiūros specialistai, bei  specialistai atsakingi už pasirengimą įvykiams, ekstremaliesiems įvykiams, krizėms ar ekstremaliosioms situacijoms ir veiklos organizavimą bei vykdymą joms nutikus (darbuotojai, kuriems priskirtos civilinės saugos funkcijos, asmens ir visuomenės sveikatos priežiūros įstaigų ekstremaliųjų situacijų valdymo grupės nariai, darbuotojai, kurie atsakingi už ESVP rengimą), taip pat specialistai,  dirbantys Nacionaliniame kraujo centre, Valstybinėje teismo medicinos tarnyboje, Respublikiniame priklausomybės ligų centre, Radiacinės saugos centre, Lietuvos Respublikos Sveikatos apsaugos ministerijos Ekstremalių sveikatai situacijų centre.</w:t>
      </w:r>
    </w:p>
    <w:p w14:paraId="7AF0B3F5" w14:textId="77777777" w:rsidR="008E1F7B" w:rsidRPr="002018C6" w:rsidRDefault="008E1F7B" w:rsidP="008E1F7B">
      <w:pPr>
        <w:pStyle w:val="Sraopastraipa"/>
        <w:tabs>
          <w:tab w:val="left" w:pos="426"/>
        </w:tabs>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7F34B5F6"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II SKYRIUS</w:t>
      </w:r>
    </w:p>
    <w:p w14:paraId="2435973B"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ORGANIZAVIMUI IR STRUKTŪRAI</w:t>
      </w:r>
    </w:p>
    <w:p w14:paraId="36F76576" w14:textId="77777777" w:rsidR="008E1F7B" w:rsidRPr="002018C6" w:rsidRDefault="008E1F7B" w:rsidP="008E1F7B">
      <w:pPr>
        <w:tabs>
          <w:tab w:val="left" w:pos="426"/>
        </w:tabs>
        <w:autoSpaceDE w:val="0"/>
        <w:autoSpaceDN w:val="0"/>
        <w:adjustRightInd w:val="0"/>
        <w:spacing w:after="0" w:line="240" w:lineRule="auto"/>
        <w:rPr>
          <w:rFonts w:ascii="Times New Roman" w:hAnsi="Times New Roman" w:cs="Times New Roman"/>
          <w:bCs/>
          <w:color w:val="000000"/>
          <w:sz w:val="24"/>
          <w:szCs w:val="24"/>
        </w:rPr>
      </w:pPr>
    </w:p>
    <w:p w14:paraId="4BFC2E18" w14:textId="77777777" w:rsidR="008E1F7B" w:rsidRPr="002018C6" w:rsidRDefault="008E1F7B" w:rsidP="008E1F7B">
      <w:pPr>
        <w:pStyle w:val="Sraopastraipa"/>
        <w:widowControl w:val="0"/>
        <w:numPr>
          <w:ilvl w:val="0"/>
          <w:numId w:val="43"/>
        </w:numPr>
        <w:shd w:val="clear" w:color="auto" w:fill="FFFFFF"/>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 Paslaugų teikėjas turi </w:t>
      </w:r>
      <w:r w:rsidRPr="002018C6">
        <w:rPr>
          <w:rFonts w:ascii="Times New Roman" w:hAnsi="Times New Roman" w:cs="Times New Roman"/>
          <w:bCs/>
          <w:sz w:val="24"/>
          <w:szCs w:val="24"/>
        </w:rPr>
        <w:t xml:space="preserve">iki </w:t>
      </w:r>
      <w:r w:rsidRPr="002018C6">
        <w:rPr>
          <w:rFonts w:ascii="Times New Roman" w:hAnsi="Times New Roman" w:cs="Times New Roman"/>
          <w:b/>
          <w:bCs/>
          <w:sz w:val="24"/>
          <w:szCs w:val="24"/>
        </w:rPr>
        <w:t xml:space="preserve">2026 </w:t>
      </w:r>
      <w:r w:rsidRPr="002018C6">
        <w:rPr>
          <w:rFonts w:ascii="Times New Roman" w:hAnsi="Times New Roman" w:cs="Times New Roman"/>
          <w:b/>
          <w:bCs/>
          <w:color w:val="000000" w:themeColor="text1"/>
          <w:sz w:val="24"/>
          <w:szCs w:val="24"/>
        </w:rPr>
        <w:t>m. gruodžio 4 d.</w:t>
      </w:r>
      <w:r w:rsidRPr="002018C6">
        <w:rPr>
          <w:rFonts w:ascii="Times New Roman" w:hAnsi="Times New Roman" w:cs="Times New Roman"/>
          <w:bCs/>
          <w:color w:val="000000" w:themeColor="text1"/>
          <w:sz w:val="24"/>
          <w:szCs w:val="24"/>
        </w:rPr>
        <w:t xml:space="preserve"> </w:t>
      </w:r>
      <w:r w:rsidRPr="002018C6">
        <w:rPr>
          <w:rFonts w:ascii="Times New Roman" w:hAnsi="Times New Roman" w:cs="Times New Roman"/>
          <w:bCs/>
          <w:color w:val="000000"/>
          <w:sz w:val="24"/>
          <w:szCs w:val="24"/>
        </w:rPr>
        <w:t xml:space="preserve">pravesti </w:t>
      </w:r>
      <w:r w:rsidRPr="002018C6">
        <w:rPr>
          <w:rFonts w:ascii="Times New Roman" w:hAnsi="Times New Roman" w:cs="Times New Roman"/>
          <w:b/>
          <w:color w:val="000000"/>
          <w:sz w:val="24"/>
          <w:szCs w:val="24"/>
          <w:u w:val="single"/>
        </w:rPr>
        <w:t>28 mokymo grupes</w:t>
      </w:r>
      <w:r w:rsidRPr="002018C6">
        <w:rPr>
          <w:rFonts w:ascii="Times New Roman" w:hAnsi="Times New Roman" w:cs="Times New Roman"/>
          <w:bCs/>
          <w:color w:val="000000"/>
          <w:sz w:val="24"/>
          <w:szCs w:val="24"/>
        </w:rPr>
        <w:t xml:space="preserve"> gyvai</w:t>
      </w:r>
      <w:r w:rsidRPr="002018C6">
        <w:rPr>
          <w:rFonts w:ascii="Times New Roman" w:hAnsi="Times New Roman" w:cs="Times New Roman"/>
          <w:sz w:val="24"/>
          <w:szCs w:val="24"/>
        </w:rPr>
        <w:t xml:space="preserve"> </w:t>
      </w:r>
      <w:r w:rsidRPr="002018C6">
        <w:rPr>
          <w:rFonts w:ascii="Times New Roman" w:hAnsi="Times New Roman" w:cs="Times New Roman"/>
          <w:bCs/>
          <w:color w:val="000000"/>
          <w:sz w:val="24"/>
          <w:szCs w:val="24"/>
        </w:rPr>
        <w:t xml:space="preserve">bei apmokyti ne mažiau kaip </w:t>
      </w:r>
      <w:r w:rsidRPr="002018C6">
        <w:rPr>
          <w:rFonts w:ascii="Times New Roman" w:hAnsi="Times New Roman" w:cs="Times New Roman"/>
          <w:b/>
          <w:color w:val="000000"/>
          <w:sz w:val="24"/>
          <w:szCs w:val="24"/>
        </w:rPr>
        <w:t xml:space="preserve">700 tikslinės grupės </w:t>
      </w:r>
      <w:r w:rsidRPr="002018C6">
        <w:rPr>
          <w:rFonts w:ascii="Times New Roman" w:hAnsi="Times New Roman" w:cs="Times New Roman"/>
          <w:bCs/>
          <w:color w:val="000000"/>
          <w:sz w:val="24"/>
          <w:szCs w:val="24"/>
        </w:rPr>
        <w:t xml:space="preserve">specialistų </w:t>
      </w:r>
      <w:r w:rsidRPr="002018C6">
        <w:rPr>
          <w:rFonts w:ascii="Times New Roman" w:hAnsi="Times New Roman" w:cs="Times New Roman"/>
          <w:b/>
          <w:color w:val="000000"/>
          <w:sz w:val="24"/>
          <w:szCs w:val="24"/>
        </w:rPr>
        <w:t xml:space="preserve">Vakarų Lietuvos regione (Šiaulių, Tauragės, Telšių, Klaipėdos apskritys). </w:t>
      </w:r>
      <w:r w:rsidRPr="002018C6">
        <w:rPr>
          <w:rFonts w:ascii="Times New Roman" w:hAnsi="Times New Roman" w:cs="Times New Roman"/>
          <w:bCs/>
          <w:color w:val="000000"/>
          <w:sz w:val="24"/>
          <w:szCs w:val="24"/>
        </w:rPr>
        <w:t>Vieną mokymosi grupę sudaro 25 tikslinės grupės specialistai. Dalyvių skaičius gali keistis, kitimo ribos ne daugiau kaip 20 procentų.</w:t>
      </w:r>
    </w:p>
    <w:p w14:paraId="24811A79" w14:textId="77777777" w:rsidR="008E1F7B" w:rsidRPr="002018C6" w:rsidRDefault="008E1F7B" w:rsidP="008E1F7B">
      <w:pPr>
        <w:pStyle w:val="Sraopastraipa"/>
        <w:widowControl w:val="0"/>
        <w:numPr>
          <w:ilvl w:val="0"/>
          <w:numId w:val="43"/>
        </w:numPr>
        <w:shd w:val="clear" w:color="auto" w:fill="FFFFFF"/>
        <w:tabs>
          <w:tab w:val="left" w:pos="426"/>
          <w:tab w:val="left" w:pos="709"/>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 Pirmieji mokymai turi būti įvykdyti ne vėliau kaip </w:t>
      </w:r>
      <w:r w:rsidRPr="002018C6">
        <w:rPr>
          <w:rFonts w:ascii="Times New Roman" w:hAnsi="Times New Roman" w:cs="Times New Roman"/>
          <w:b/>
          <w:bCs/>
          <w:color w:val="000000"/>
          <w:sz w:val="24"/>
          <w:szCs w:val="24"/>
        </w:rPr>
        <w:t xml:space="preserve">60 </w:t>
      </w:r>
      <w:r w:rsidRPr="002018C6">
        <w:rPr>
          <w:rFonts w:ascii="Times New Roman" w:hAnsi="Times New Roman" w:cs="Times New Roman"/>
          <w:bCs/>
          <w:color w:val="000000"/>
          <w:sz w:val="24"/>
          <w:szCs w:val="24"/>
        </w:rPr>
        <w:t>darbo dienų nuo sutarties pasirašymo datos.</w:t>
      </w:r>
      <w:r w:rsidRPr="002018C6">
        <w:rPr>
          <w:rFonts w:ascii="Times New Roman" w:hAnsi="Times New Roman" w:cs="Times New Roman"/>
          <w:bCs/>
          <w:color w:val="000000" w:themeColor="text1"/>
          <w:sz w:val="24"/>
          <w:szCs w:val="24"/>
        </w:rPr>
        <w:t xml:space="preserve"> </w:t>
      </w:r>
    </w:p>
    <w:p w14:paraId="07E15FF0"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 Vienų mokymų trukmė – </w:t>
      </w:r>
      <w:r w:rsidRPr="002018C6">
        <w:rPr>
          <w:rFonts w:ascii="Times New Roman" w:hAnsi="Times New Roman" w:cs="Times New Roman"/>
          <w:b/>
          <w:sz w:val="24"/>
          <w:szCs w:val="24"/>
        </w:rPr>
        <w:t>16 akad. val.</w:t>
      </w:r>
      <w:r w:rsidRPr="002018C6">
        <w:rPr>
          <w:rFonts w:ascii="Times New Roman" w:hAnsi="Times New Roman" w:cs="Times New Roman"/>
          <w:sz w:val="24"/>
          <w:szCs w:val="24"/>
        </w:rPr>
        <w:t xml:space="preserve"> (dvi dienos). Mokymų laikas – </w:t>
      </w:r>
      <w:r w:rsidRPr="002018C6">
        <w:rPr>
          <w:rFonts w:ascii="Times New Roman" w:hAnsi="Times New Roman" w:cs="Times New Roman"/>
          <w:b/>
          <w:sz w:val="24"/>
          <w:szCs w:val="24"/>
        </w:rPr>
        <w:t>9.00–17.00</w:t>
      </w:r>
      <w:r w:rsidRPr="002018C6">
        <w:rPr>
          <w:rFonts w:ascii="Times New Roman" w:hAnsi="Times New Roman" w:cs="Times New Roman"/>
          <w:sz w:val="24"/>
          <w:szCs w:val="24"/>
        </w:rPr>
        <w:t xml:space="preserve"> val. Į šį laiką turi būti įskaičiuotos dvi pertraukėlės po 30 min. ir viena 1 val. trukmės pietų pertrauka. </w:t>
      </w:r>
    </w:p>
    <w:p w14:paraId="6C2A34B4"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
          <w:bCs/>
          <w:color w:val="000000"/>
          <w:sz w:val="24"/>
          <w:szCs w:val="24"/>
        </w:rPr>
      </w:pPr>
      <w:r w:rsidRPr="002018C6">
        <w:rPr>
          <w:rFonts w:ascii="Times New Roman" w:hAnsi="Times New Roman" w:cs="Times New Roman"/>
          <w:sz w:val="24"/>
          <w:szCs w:val="24"/>
        </w:rPr>
        <w:t xml:space="preserve"> Mokymų vieta – </w:t>
      </w:r>
      <w:r w:rsidRPr="002018C6">
        <w:rPr>
          <w:rFonts w:ascii="Times New Roman" w:hAnsi="Times New Roman" w:cs="Times New Roman"/>
          <w:b/>
          <w:color w:val="000000"/>
          <w:sz w:val="24"/>
          <w:szCs w:val="24"/>
        </w:rPr>
        <w:t>Vakarų Lietuvos regionas (Šiaulių, Tauragės, Telšių, Klaipėdos apskritys)</w:t>
      </w:r>
      <w:r w:rsidRPr="002018C6">
        <w:rPr>
          <w:rFonts w:ascii="Times New Roman" w:eastAsiaTheme="minorHAnsi" w:hAnsi="Times New Roman" w:cs="Times New Roman"/>
          <w:b/>
          <w:color w:val="000000"/>
          <w:sz w:val="24"/>
          <w:szCs w:val="24"/>
        </w:rPr>
        <w:t>.</w:t>
      </w:r>
    </w:p>
    <w:p w14:paraId="2A34D846"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 Mokymo programą turi sudaryti šios temos:</w:t>
      </w:r>
    </w:p>
    <w:p w14:paraId="4859CB13"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w:t>
      </w:r>
      <w:r w:rsidRPr="002018C6">
        <w:rPr>
          <w:rFonts w:ascii="Times New Roman" w:eastAsia="Times New Roman" w:hAnsi="Times New Roman" w:cs="Times New Roman"/>
          <w:sz w:val="24"/>
          <w:szCs w:val="24"/>
          <w:lang w:val="lt"/>
        </w:rPr>
        <w:t>Civilinės saugos sistema, jos valdymo, veikimo principai ir teisiniai pagrindai. Krizių valdymo ir civilinės saugos įstatymas (pasikeitimai);</w:t>
      </w:r>
    </w:p>
    <w:p w14:paraId="37D062FB"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kern w:val="2"/>
          <w:sz w:val="24"/>
          <w:szCs w:val="24"/>
          <w:lang w:val="lt"/>
          <w14:ligatures w14:val="standardContextual"/>
        </w:rPr>
        <w:t xml:space="preserve">Įvadas į pasirengimą įvykiams, ekstremaliesiems įvykiams, krizėms ir ekstremaliosioms situacijoms, mobilizacijai, karinio konflikto atvejui. Sąvokų apibrėžimai. Pasirengimo ir reagavimo svarba. Pagrindiniai </w:t>
      </w:r>
      <w:r w:rsidRPr="002018C6">
        <w:rPr>
          <w:rFonts w:ascii="Times New Roman" w:eastAsia="Times New Roman" w:hAnsi="Times New Roman" w:cs="Times New Roman"/>
          <w:sz w:val="24"/>
          <w:szCs w:val="24"/>
          <w:lang w:val="lt"/>
        </w:rPr>
        <w:t xml:space="preserve"> įvykių, ekstremaliųjų įvykių, krizių, ir ekstremaliųjų situacijų, mobilizacijos ir karinio konflikto</w:t>
      </w:r>
      <w:r w:rsidRPr="002018C6">
        <w:rPr>
          <w:rFonts w:ascii="Times New Roman" w:eastAsia="Times New Roman" w:hAnsi="Times New Roman" w:cs="Times New Roman"/>
          <w:kern w:val="2"/>
          <w:sz w:val="24"/>
          <w:szCs w:val="24"/>
          <w:lang w:val="lt"/>
          <w14:ligatures w14:val="standardContextual"/>
        </w:rPr>
        <w:t xml:space="preserve"> valdymo principai;</w:t>
      </w:r>
    </w:p>
    <w:p w14:paraId="5072112C"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sz w:val="24"/>
          <w:szCs w:val="24"/>
          <w:lang w:val="lt"/>
        </w:rPr>
        <w:t>Ekstremaliųjų situacijų operacijų centro (ESOC) struktūra ir funkcijos, valdymas.</w:t>
      </w:r>
    </w:p>
    <w:p w14:paraId="4309A498"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sz w:val="24"/>
          <w:szCs w:val="24"/>
          <w:lang w:val="lt"/>
        </w:rPr>
        <w:t xml:space="preserve">Rizikos analizės atlikimas: galimų pavojų nustatymas, rizikos vertinimas, </w:t>
      </w:r>
      <w:r w:rsidRPr="002018C6">
        <w:rPr>
          <w:rFonts w:ascii="Times New Roman" w:eastAsia="Times New Roman" w:hAnsi="Times New Roman" w:cs="Times New Roman"/>
          <w:color w:val="000000" w:themeColor="text1"/>
          <w:sz w:val="24"/>
          <w:szCs w:val="24"/>
          <w:lang w:val="lt"/>
        </w:rPr>
        <w:t>rizikos lygio ir jos priimtinumo nustatymas;</w:t>
      </w:r>
    </w:p>
    <w:p w14:paraId="63FC2C5D"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color w:val="000000" w:themeColor="text1"/>
          <w:sz w:val="24"/>
          <w:szCs w:val="24"/>
          <w:lang w:val="lt"/>
        </w:rPr>
        <w:t>Ekstremaliųjų situacijų prevencijos priemonių planas ir jo parengimas. Ekstremaliųjų situacijų valdymo planas (toliau – ESVP):</w:t>
      </w:r>
      <w:r w:rsidRPr="002018C6">
        <w:rPr>
          <w:rFonts w:ascii="Times New Roman" w:eastAsia="Times New Roman" w:hAnsi="Times New Roman" w:cs="Times New Roman"/>
          <w:sz w:val="24"/>
          <w:szCs w:val="24"/>
        </w:rPr>
        <w:t xml:space="preserve"> teisinė bazė, ESVP rengimas, derinimas, tvirtinimas, aktyvavimas;</w:t>
      </w:r>
    </w:p>
    <w:p w14:paraId="5C3EE11F"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sz w:val="24"/>
          <w:szCs w:val="24"/>
          <w:lang w:val="lt"/>
        </w:rPr>
        <w:lastRenderedPageBreak/>
        <w:t xml:space="preserve">Asmens sveikatos priežiūros įstaigos (toliau – ASPĮ) ESVP pagal </w:t>
      </w:r>
      <w:r w:rsidRPr="002018C6">
        <w:rPr>
          <w:rFonts w:ascii="Times New Roman" w:eastAsia="Times New Roman" w:hAnsi="Times New Roman" w:cs="Times New Roman"/>
          <w:color w:val="000000" w:themeColor="text1"/>
          <w:sz w:val="24"/>
          <w:szCs w:val="24"/>
          <w:lang w:val="lt"/>
        </w:rPr>
        <w:t>Lietuvos Respublikos sveikatos apsaugos ministro 2024 m. lapkričio 26 d. įsakymo Nr. V-1170 „Dėl asmens ir visuomenės sveikatos priežiūros įstaigų pasirengimo ir veiklos organizavimo įvykių, krizių ar ekstremaliųjų situacijų atvejais“ (toliau – Įsakymas Nr. V-1170)</w:t>
      </w:r>
      <w:r w:rsidRPr="002018C6">
        <w:rPr>
          <w:rFonts w:ascii="Times New Roman" w:eastAsia="Times New Roman" w:hAnsi="Times New Roman" w:cs="Times New Roman"/>
          <w:sz w:val="24"/>
          <w:szCs w:val="24"/>
          <w:lang w:val="lt"/>
        </w:rPr>
        <w:t>ASPĮ ESVP rengimo rekomendacijas. Asmens sveikatos priežiūros įstaigų pasirengimas veikti įvykių, ekstremaliųjų įvykių, krizės ar ekstremaliųjų situacijų metu.  Ekstremaliųjų situacijų valdymo plano rengimas, derinimas su kitomis institucijomis, tvirtinimas, atnaujinimas. Vidiniai ir išoriniai rizikos veiksniai ir galimas jų poveikis. Asmens sveikatos priežiūros įstaigų personalas ir įranga. Struktūrinių padalinių veiklos organizavimas ir ištekliai ASPĮ veiklai įvykių, ekstremaliųjų įvykių, ypatingų įvykių, krizių ar ekstremaliųjų situacijų metu užtikrinti. Įvykių, ekstremaliųjų įvykių, ypatingų įvykių, krizių ar ekstremaliųjų situacijų valdymas ir veiksmų koordinavimas. Keitimasis informacija įvykių, ekstremaliųjų įvykių, ypatingų įvykių, krizių ar ekstremaliųjų situacijų atvejais. ASPĮ darbuotojų informavimas įvykių, ekstremaliųjų įvykių, ypatingų įvykių, krizių ar ekstremaliųjų situacijų atvejais. Ryšys su kitais civilinės saugos sistemos subjektais. Nukentėjusiųjų priėmimas, rūšiavimas, skubios medicinos pagalbos teikimas, registravimas, transportavimas. ASPĮ pasirengimas teikti būtinąją medicinos pagalbą ekstremaliųjų situacijų, sukeltų cheminių, biologinių veiksnių, branduolinių ar radiologinių avarijų atvejais. Medicinos pagalbos teikimo masinės nelaimės atveju organizavimas ir koordinavimas. Pirmines asmens sveikatos priežiūros paslaugas teikiančių ASPĮ pasirengimas teikti būtinąją medicinos pagalbą masinės nelaimės atveju. Evakavimas iš ASPĮ įvykių, ekstremaliųjų įvykių, ypatingų įvykių, krizių, ekstremaliųjų situacijų ar mobilizacijos atvejais. Psichologinės ir socialinės pagalbos teikimas nukentėjusiems ir asmens sveikatos priežiūros įstaigų personalui planavimas. ASPĮ personalo parengimas veiklai  įvykių, ekstremaliųjų įvykių, ypatingų įvykių, krizių ar ekstremaliųjų situacijų metu. Nepertraukiamos veiklos užtikrinimas ir veiklos atkūrimas;</w:t>
      </w:r>
    </w:p>
    <w:p w14:paraId="734F4D55"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eastAsia="Times New Roman" w:hAnsi="Times New Roman" w:cs="Times New Roman"/>
          <w:sz w:val="24"/>
          <w:szCs w:val="24"/>
        </w:rPr>
        <w:t>Ekstremaliųjų situacijų valdymo grupė, pareigų paskirstymas;</w:t>
      </w:r>
    </w:p>
    <w:p w14:paraId="4456A55F"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hAnsi="Times New Roman" w:cs="Times New Roman"/>
          <w:kern w:val="2"/>
          <w:sz w:val="24"/>
          <w:szCs w:val="24"/>
          <w14:ligatures w14:val="standardContextual"/>
        </w:rPr>
        <w:t>Ištekliai ekstremaliųjų situacijų metu ir veiklos tęstinumui.</w:t>
      </w:r>
    </w:p>
    <w:p w14:paraId="4B131224"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 Mokymo programoje turi būti numatyta teoriniai ir praktiniai užsiėmimai (pratybos).</w:t>
      </w:r>
    </w:p>
    <w:p w14:paraId="35ABC6BF"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eastAsia="Times New Roman" w:hAnsi="Times New Roman"/>
          <w:sz w:val="24"/>
          <w:szCs w:val="24"/>
        </w:rPr>
        <w:t xml:space="preserve"> Mokymo programoje turi būti nurodyti šiuolaikiniai ir inovatyvūs mokymo metodai ir priemonės, padedantys įgyti reikiamas kompetencijas. Mokymų metu pateikta medžiaga turi būti iliustruota praktinėmis užduotimis bei pavyzdžiais orientuotais į siekiamą rezultatą.</w:t>
      </w:r>
    </w:p>
    <w:p w14:paraId="19F454CC"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 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nustatyta tvarka.</w:t>
      </w:r>
    </w:p>
    <w:p w14:paraId="4D65CD8E"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hAnsi="Times New Roman" w:cs="Times New Roman"/>
          <w:bCs/>
          <w:color w:val="000000"/>
          <w:sz w:val="24"/>
          <w:szCs w:val="24"/>
        </w:rPr>
        <w:t xml:space="preserve"> Paslaugų teikėjas iki einamojo mėnesio 10 d. </w:t>
      </w:r>
      <w:r w:rsidRPr="002018C6">
        <w:rPr>
          <w:rFonts w:ascii="Times New Roman" w:hAnsi="Times New Roman" w:cs="Times New Roman"/>
          <w:sz w:val="24"/>
          <w:szCs w:val="24"/>
        </w:rPr>
        <w:t xml:space="preserve">Perkančiajai organizacijai </w:t>
      </w:r>
      <w:r w:rsidRPr="002018C6">
        <w:rPr>
          <w:rFonts w:ascii="Times New Roman" w:hAnsi="Times New Roman" w:cs="Times New Roman"/>
          <w:bCs/>
          <w:color w:val="000000"/>
          <w:sz w:val="24"/>
          <w:szCs w:val="24"/>
        </w:rPr>
        <w:t>pateikia kito mėnesio mokymų grafiką</w:t>
      </w:r>
      <w:r w:rsidRPr="002018C6">
        <w:rPr>
          <w:rFonts w:ascii="Times New Roman" w:hAnsi="Times New Roman" w:cs="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sidRPr="002018C6">
        <w:rPr>
          <w:rFonts w:ascii="Times New Roman" w:hAnsi="Times New Roman" w:cs="Times New Roman"/>
          <w:bCs/>
          <w:color w:val="000000"/>
          <w:sz w:val="24"/>
          <w:szCs w:val="24"/>
        </w:rPr>
        <w:t xml:space="preserve">Paslaugų teikėjas </w:t>
      </w:r>
      <w:r w:rsidRPr="002018C6">
        <w:rPr>
          <w:rFonts w:ascii="Times New Roman" w:hAnsi="Times New Roman" w:cs="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14:paraId="558BAA4F"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 Paslaugų teikėjas atsakingas už: mokymo programos parengimą ir suderinimą teisės aktų nustatyta tvarka, patalpas mokymams, mitybą mokymų metu (2 kavos pertraukos ir pietūs), mokymo dalyvių surinkimą, mokymų tvarkaraščio sudarymą, registraciją pagal Perkančiosios organizacijos pateiktą Projekto dalyvių sąrašo formą, duomenų surinkimą pagal Perkančiosios organizacijos pateiktą Projekto dalyvio anketą, </w:t>
      </w:r>
      <w:r w:rsidRPr="002018C6">
        <w:rPr>
          <w:rFonts w:ascii="Times New Roman" w:hAnsi="Times New Roman" w:cs="Times New Roman"/>
          <w:sz w:val="24"/>
          <w:szCs w:val="24"/>
        </w:rPr>
        <w:t xml:space="preserve">Perkančiosios organizacijos pateikto pranešimo apie asmens duomenų tvarkymą įteikimą mokymų dalyviams, </w:t>
      </w:r>
      <w:r w:rsidRPr="002018C6">
        <w:rPr>
          <w:rFonts w:ascii="Times New Roman" w:hAnsi="Times New Roman" w:cs="Times New Roman"/>
          <w:bCs/>
          <w:sz w:val="24"/>
          <w:szCs w:val="24"/>
        </w:rPr>
        <w:t>laisvos formos darbdavio pažymų, patvirtinančių, kad</w:t>
      </w:r>
      <w:r w:rsidRPr="002018C6">
        <w:rPr>
          <w:rFonts w:ascii="Times New Roman" w:hAnsi="Times New Roman" w:cs="Times New Roman"/>
          <w:sz w:val="24"/>
          <w:szCs w:val="24"/>
        </w:rPr>
        <w:t>, jog asmuo dirba asmens sveikatos priežiūros arba 113 punkte nurodytoje įstaigoje</w:t>
      </w:r>
      <w:r w:rsidRPr="002018C6">
        <w:rPr>
          <w:rFonts w:ascii="Times New Roman" w:hAnsi="Times New Roman" w:cs="Times New Roman"/>
          <w:bCs/>
          <w:sz w:val="24"/>
          <w:szCs w:val="24"/>
        </w:rPr>
        <w:t>, surinkimą,</w:t>
      </w:r>
      <w:r w:rsidRPr="002018C6">
        <w:rPr>
          <w:rFonts w:ascii="Times New Roman" w:hAnsi="Times New Roman" w:cs="Times New Roman"/>
          <w:sz w:val="24"/>
          <w:szCs w:val="24"/>
        </w:rPr>
        <w:t xml:space="preserve"> dalijamosios </w:t>
      </w:r>
      <w:r w:rsidRPr="002018C6">
        <w:rPr>
          <w:rFonts w:ascii="Times New Roman" w:hAnsi="Times New Roman" w:cs="Times New Roman"/>
          <w:color w:val="000000" w:themeColor="text1"/>
          <w:sz w:val="24"/>
          <w:szCs w:val="24"/>
        </w:rPr>
        <w:t xml:space="preserve">mokymo medžiagos parengimą ir pateikimą dalyviams, baigiamojo dalyvių žinių </w:t>
      </w:r>
      <w:r w:rsidRPr="002018C6">
        <w:rPr>
          <w:rFonts w:ascii="Times New Roman" w:hAnsi="Times New Roman" w:cs="Times New Roman"/>
          <w:color w:val="000000" w:themeColor="text1"/>
          <w:sz w:val="24"/>
          <w:szCs w:val="24"/>
        </w:rPr>
        <w:lastRenderedPageBreak/>
        <w:t xml:space="preserve">vertinimo testo parengimą ir dalyvių žinių vertinimą, mokymų kokybės vertinimą, </w:t>
      </w:r>
      <w:r w:rsidRPr="002018C6">
        <w:rPr>
          <w:rFonts w:ascii="Times New Roman" w:hAnsi="Times New Roman" w:cs="Times New Roman"/>
          <w:bCs/>
          <w:color w:val="000000"/>
          <w:sz w:val="24"/>
          <w:szCs w:val="24"/>
        </w:rPr>
        <w:t>informacijos apie mokymų baigimą pateikimą Lietuvos sveikatos priežiūros specialistų kompetencijų platformos informacinėje sistemoje</w:t>
      </w:r>
      <w:r w:rsidRPr="002018C6">
        <w:rPr>
          <w:rFonts w:ascii="Times New Roman" w:hAnsi="Times New Roman" w:cs="Times New Roman"/>
          <w:color w:val="000000" w:themeColor="text1"/>
          <w:sz w:val="24"/>
          <w:szCs w:val="24"/>
        </w:rPr>
        <w:t>.</w:t>
      </w:r>
    </w:p>
    <w:p w14:paraId="6A117DDA"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p>
    <w:p w14:paraId="3C15F647"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III SKYRIUS</w:t>
      </w:r>
    </w:p>
    <w:p w14:paraId="3195D2B7"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VEDIMO PATALPOMS BEI MOKYMO DALYVIŲ MITYBAI</w:t>
      </w:r>
    </w:p>
    <w:p w14:paraId="5BC196E9"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2CC76015"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Kiekvieniems mokymams turi būti užtikrinamos higienos normas bei saugos reikalavimus pagal epidemiologinę situaciją šalyje atitinkančios patalpos:</w:t>
      </w:r>
    </w:p>
    <w:p w14:paraId="77BDCDA2" w14:textId="77777777" w:rsidR="008E1F7B" w:rsidRPr="002018C6" w:rsidRDefault="008E1F7B" w:rsidP="008E1F7B">
      <w:pPr>
        <w:pStyle w:val="Sraopastraipa"/>
        <w:numPr>
          <w:ilvl w:val="1"/>
          <w:numId w:val="43"/>
        </w:numPr>
        <w:tabs>
          <w:tab w:val="left" w:pos="0"/>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14:paraId="4786AF0C" w14:textId="77777777" w:rsidR="008E1F7B" w:rsidRPr="002018C6" w:rsidRDefault="008E1F7B" w:rsidP="008E1F7B">
      <w:pPr>
        <w:pStyle w:val="Sraopastraipa"/>
        <w:numPr>
          <w:ilvl w:val="1"/>
          <w:numId w:val="43"/>
        </w:numPr>
        <w:tabs>
          <w:tab w:val="left" w:pos="0"/>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patalpa turi būti aprūpinta baldais, statant juos „U formos“ arba klasės stiliumi (netaikoma praktinių užsiėmimu metu);</w:t>
      </w:r>
    </w:p>
    <w:p w14:paraId="14F6281E"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patalpoje turi būti sąlygos gerai matyti ir girdėti pateikiamą informaciją;</w:t>
      </w:r>
    </w:p>
    <w:p w14:paraId="426DC8B0"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w:t>
      </w:r>
      <w:r w:rsidRPr="002018C6">
        <w:rPr>
          <w:rFonts w:ascii="Times New Roman" w:hAnsi="Times New Roman" w:cs="Times New Roman"/>
          <w:sz w:val="24"/>
          <w:szCs w:val="24"/>
        </w:rPr>
        <w:t>mokymų patalpa turi talpinti specifikacijos 114 punkte nurodytą dalyvių skaičių;</w:t>
      </w:r>
    </w:p>
    <w:p w14:paraId="08B8CDD9"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mokymų patalpoje turi būti parengtos darbo vietos ne mažiau kaip 1 lektoriui;</w:t>
      </w:r>
    </w:p>
    <w:p w14:paraId="34BDC35E"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patalpa turi atitikti darbo saugos, sveikatos ir higienos reikalavimus;</w:t>
      </w:r>
    </w:p>
    <w:p w14:paraId="6EFCB633"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turi būti rūbinė (nebūtinai atskira mokymų dalyviams) ir higienos reikalavimus atitinkantys tualetai (aprūpinti būtinomis higienos priemonėmis);</w:t>
      </w:r>
    </w:p>
    <w:p w14:paraId="6FE6C68C"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pasirinkta mokymų vieta turi turėti galimybę organizuoti dalyvių maitinimą vietoje arba netoli jos (ne toliau kaip </w:t>
      </w:r>
      <w:smartTag w:uri="schemas-tilde-lv/tildestengine" w:element="metric2">
        <w:smartTagPr>
          <w:attr w:name="metric_value" w:val="500"/>
          <w:attr w:name="metric_text" w:val="m"/>
        </w:smartTagPr>
        <w:r w:rsidRPr="002018C6">
          <w:rPr>
            <w:rFonts w:ascii="Times New Roman" w:hAnsi="Times New Roman" w:cs="Times New Roman"/>
            <w:sz w:val="24"/>
            <w:szCs w:val="24"/>
          </w:rPr>
          <w:t>500 m</w:t>
        </w:r>
      </w:smartTag>
      <w:r w:rsidRPr="002018C6">
        <w:rPr>
          <w:rFonts w:ascii="Times New Roman" w:hAnsi="Times New Roman" w:cs="Times New Roman"/>
          <w:sz w:val="24"/>
          <w:szCs w:val="24"/>
        </w:rPr>
        <w:t xml:space="preserve"> nuo mokymų vietos);</w:t>
      </w:r>
    </w:p>
    <w:p w14:paraId="035BEB2A" w14:textId="77777777" w:rsidR="008E1F7B" w:rsidRPr="002018C6" w:rsidRDefault="008E1F7B" w:rsidP="008E1F7B">
      <w:pPr>
        <w:pStyle w:val="Sraopastraipa"/>
        <w:numPr>
          <w:ilvl w:val="1"/>
          <w:numId w:val="43"/>
        </w:numPr>
        <w:tabs>
          <w:tab w:val="left" w:pos="426"/>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atvykstantiems mokymų dalyviams matomoje vietoje turi būti paskelbta informacija apie vykdomą Projektą ir mokymų tvarkaraštį.</w:t>
      </w:r>
    </w:p>
    <w:p w14:paraId="785958EF" w14:textId="77777777" w:rsidR="008E1F7B" w:rsidRPr="002018C6" w:rsidRDefault="008E1F7B" w:rsidP="008E1F7B">
      <w:pPr>
        <w:pStyle w:val="Sraopastraipa"/>
        <w:numPr>
          <w:ilvl w:val="0"/>
          <w:numId w:val="43"/>
        </w:numPr>
        <w:tabs>
          <w:tab w:val="left" w:pos="426"/>
          <w:tab w:val="left" w:pos="709"/>
        </w:tabs>
        <w:autoSpaceDE w:val="0"/>
        <w:autoSpaceDN w:val="0"/>
        <w:adjustRightInd w:val="0"/>
        <w:spacing w:after="0" w:line="240" w:lineRule="auto"/>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Reikalavimai mokymų dalyvių maitinimo organizavimui:</w:t>
      </w:r>
    </w:p>
    <w:p w14:paraId="16B5CF40" w14:textId="77777777" w:rsidR="008E1F7B" w:rsidRPr="002018C6" w:rsidRDefault="008E1F7B" w:rsidP="008E1F7B">
      <w:pPr>
        <w:pStyle w:val="Sraopastraipa"/>
        <w:numPr>
          <w:ilvl w:val="1"/>
          <w:numId w:val="43"/>
        </w:numPr>
        <w:tabs>
          <w:tab w:val="left" w:pos="426"/>
          <w:tab w:val="left" w:pos="540"/>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dalyvių kavos pertraukėlė: kava ir arbata, pienas/grietinėlė, cukrus, užkandžiai (sausainis/pyragaitis, ne mažiau nei 40 </w:t>
      </w:r>
      <w:proofErr w:type="spellStart"/>
      <w:r w:rsidRPr="002018C6">
        <w:rPr>
          <w:rFonts w:ascii="Times New Roman" w:hAnsi="Times New Roman" w:cs="Times New Roman"/>
          <w:sz w:val="24"/>
          <w:szCs w:val="24"/>
        </w:rPr>
        <w:t>gr</w:t>
      </w:r>
      <w:proofErr w:type="spellEnd"/>
      <w:r w:rsidRPr="002018C6">
        <w:rPr>
          <w:rFonts w:ascii="Times New Roman" w:hAnsi="Times New Roman" w:cs="Times New Roman"/>
          <w:sz w:val="24"/>
          <w:szCs w:val="24"/>
        </w:rPr>
        <w:t>. vienam dalyviui), riešutai, vaisiai, geriamasis vanduo;</w:t>
      </w:r>
    </w:p>
    <w:p w14:paraId="57DC78A1" w14:textId="77777777" w:rsidR="008E1F7B" w:rsidRPr="002018C6" w:rsidRDefault="008E1F7B" w:rsidP="008E1F7B">
      <w:pPr>
        <w:pStyle w:val="Sraopastraipa"/>
        <w:numPr>
          <w:ilvl w:val="1"/>
          <w:numId w:val="43"/>
        </w:numPr>
        <w:tabs>
          <w:tab w:val="left" w:pos="426"/>
          <w:tab w:val="left" w:pos="540"/>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pietūs: sriuba, karštas mėsos/žuvies/daržovių patiekalas (ne maltos mėsos ar maltos žuvies patiekalai), gėrimas (sultys/stalo vanduo). Paslaugų teikėjas privalo užtikrinti maisto įvairovę, galimybę pasirinkti dietinių ir vegetariškų patiekalų; </w:t>
      </w:r>
    </w:p>
    <w:p w14:paraId="400CA309" w14:textId="77777777" w:rsidR="008E1F7B" w:rsidRPr="002018C6" w:rsidRDefault="008E1F7B" w:rsidP="008E1F7B">
      <w:pPr>
        <w:pStyle w:val="Sraopastraipa"/>
        <w:numPr>
          <w:ilvl w:val="1"/>
          <w:numId w:val="43"/>
        </w:numPr>
        <w:tabs>
          <w:tab w:val="left" w:pos="426"/>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vedantiesiems ir dalyviams ant stalo privalo būti geriamojo vandens ne mažiau nei 0,5 litro vienam asmeniui (indo talpa – 0,3–0,5 litro) per dieną.</w:t>
      </w:r>
    </w:p>
    <w:p w14:paraId="3FD77559" w14:textId="77777777" w:rsidR="008E1F7B" w:rsidRPr="002018C6" w:rsidRDefault="008E1F7B" w:rsidP="008E1F7B">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47BDB272"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IV SKYRIUS</w:t>
      </w:r>
    </w:p>
    <w:p w14:paraId="53739475"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BENDRI REIKALAVIMAI PIRKIMUI</w:t>
      </w:r>
    </w:p>
    <w:p w14:paraId="14132C91"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3EA164E8"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14:paraId="50A8F4E4"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14:paraId="7CC7BC25"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w:t>
      </w:r>
      <w:r w:rsidRPr="002018C6" w:rsidDel="007E0011">
        <w:rPr>
          <w:rFonts w:ascii="Times New Roman" w:hAnsi="Times New Roman" w:cs="Times New Roman"/>
          <w:sz w:val="24"/>
          <w:szCs w:val="24"/>
        </w:rPr>
        <w:t xml:space="preserve"> </w:t>
      </w:r>
      <w:r w:rsidRPr="002018C6">
        <w:rPr>
          <w:rFonts w:ascii="Times New Roman" w:hAnsi="Times New Roman" w:cs="Times New Roman"/>
          <w:sz w:val="24"/>
          <w:szCs w:val="24"/>
        </w:rPr>
        <w:t>turi paskirti atsakingą asmenį, į kurį Perkančioji organizacija galėtų kreiptis dėl teikiamų paslaugų.</w:t>
      </w:r>
    </w:p>
    <w:p w14:paraId="1589D82C"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w:t>
      </w:r>
      <w:r w:rsidRPr="002018C6" w:rsidDel="007E0011">
        <w:rPr>
          <w:rFonts w:ascii="Times New Roman" w:eastAsia="Times New Roman" w:hAnsi="Times New Roman" w:cs="Times New Roman"/>
          <w:sz w:val="24"/>
          <w:szCs w:val="24"/>
        </w:rPr>
        <w:t xml:space="preserve"> </w:t>
      </w:r>
      <w:r w:rsidRPr="002018C6">
        <w:rPr>
          <w:rFonts w:ascii="Times New Roman" w:eastAsia="Times New Roman" w:hAnsi="Times New Roman" w:cs="Times New Roman"/>
          <w:sz w:val="24"/>
          <w:szCs w:val="24"/>
        </w:rPr>
        <w:t xml:space="preserve">turi atitikti Perkančiosios organizacijos nustatytus kvalifikacijos reikalavimus. </w:t>
      </w:r>
    </w:p>
    <w:p w14:paraId="6436C5DB" w14:textId="77777777" w:rsidR="008E1F7B" w:rsidRPr="002018C6" w:rsidRDefault="008E1F7B" w:rsidP="008E1F7B">
      <w:pPr>
        <w:pStyle w:val="Betarp"/>
        <w:numPr>
          <w:ilvl w:val="0"/>
          <w:numId w:val="43"/>
        </w:numPr>
        <w:tabs>
          <w:tab w:val="left" w:pos="426"/>
        </w:tabs>
        <w:autoSpaceDE w:val="0"/>
        <w:autoSpaceDN w:val="0"/>
        <w:adjustRightInd w:val="0"/>
        <w:ind w:left="0" w:firstLine="0"/>
        <w:jc w:val="both"/>
        <w:rPr>
          <w:rFonts w:ascii="Times New Roman" w:hAnsi="Times New Roman" w:cs="Times New Roman"/>
          <w:b/>
          <w:color w:val="000000"/>
          <w:sz w:val="24"/>
          <w:szCs w:val="24"/>
        </w:rPr>
      </w:pPr>
      <w:r w:rsidRPr="002018C6">
        <w:rPr>
          <w:rFonts w:ascii="Times New Roman" w:eastAsia="Times New Roman" w:hAnsi="Times New Roman" w:cs="Times New Roman"/>
          <w:sz w:val="24"/>
          <w:szCs w:val="24"/>
        </w:rPr>
        <w:lastRenderedPageBreak/>
        <w:t xml:space="preserve"> P</w:t>
      </w:r>
      <w:r w:rsidRPr="002018C6">
        <w:rPr>
          <w:rFonts w:asciiTheme="majorBidi" w:hAnsiTheme="majorBidi" w:cs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14:paraId="24515367"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p>
    <w:p w14:paraId="5EF95F06"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V SKYRIUS</w:t>
      </w:r>
    </w:p>
    <w:p w14:paraId="1FBF4365"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REIKALAVIMAI ATSISKAITYMO TVARKAI</w:t>
      </w:r>
    </w:p>
    <w:p w14:paraId="078947D8"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color w:val="000000"/>
          <w:sz w:val="24"/>
          <w:szCs w:val="24"/>
        </w:rPr>
      </w:pPr>
    </w:p>
    <w:p w14:paraId="3895EE41"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 Kartu su Paslaugų perdavimo-priėmimo aktu Paslaugų teikėjas turi pateikti Perkančiajai organizacijai: </w:t>
      </w:r>
      <w:r w:rsidRPr="002018C6">
        <w:rPr>
          <w:rFonts w:ascii="Times New Roman" w:hAnsi="Times New Roman" w:cs="Times New Roman"/>
          <w:bCs/>
          <w:sz w:val="24"/>
          <w:szCs w:val="24"/>
        </w:rPr>
        <w:t xml:space="preserve">Projekto dalyvių sąrašą su patvirtinimu, kad informacija apie mokymų baigimą pateikta Lietuvos </w:t>
      </w:r>
      <w:r w:rsidRPr="002018C6">
        <w:rPr>
          <w:rFonts w:ascii="Times New Roman" w:hAnsi="Times New Roman" w:cs="Times New Roman"/>
          <w:bCs/>
          <w:color w:val="000000"/>
          <w:sz w:val="24"/>
          <w:szCs w:val="24"/>
        </w:rPr>
        <w:t>sveikatos priežiūros specialistų kompetencijų platformos informacinėje sistemoje</w:t>
      </w:r>
      <w:r w:rsidRPr="002018C6">
        <w:rPr>
          <w:rFonts w:ascii="Times New Roman" w:hAnsi="Times New Roman" w:cs="Times New Roman"/>
          <w:bCs/>
          <w:sz w:val="24"/>
          <w:szCs w:val="24"/>
        </w:rPr>
        <w:t>, Projekto dalyvio anketas, mokymų tvarkaraštį, laisvos formos darbdavio pažymas, patvirtinančias, kad</w:t>
      </w:r>
      <w:r w:rsidRPr="002018C6">
        <w:rPr>
          <w:rFonts w:ascii="Times New Roman" w:hAnsi="Times New Roman" w:cs="Times New Roman"/>
          <w:sz w:val="24"/>
          <w:szCs w:val="24"/>
        </w:rPr>
        <w:t>, jog asmuo dirba asmens sveikatos priežiūros arba 113 punkte nurodytoje įstaigoje</w:t>
      </w:r>
      <w:r w:rsidRPr="002018C6">
        <w:rPr>
          <w:rFonts w:ascii="Times New Roman" w:hAnsi="Times New Roman" w:cs="Times New Roman"/>
          <w:bCs/>
          <w:sz w:val="24"/>
          <w:szCs w:val="24"/>
        </w:rPr>
        <w:t>, dalijamąją mokymo medžiagą, baigiamojo dalyvių žinių bei praktinių įgūdžių vertinimo priemones bei vertinimo rezultatus, mokymų kokybės vertinimo rezultatus</w:t>
      </w:r>
      <w:r w:rsidRPr="002018C6">
        <w:rPr>
          <w:rFonts w:ascii="Times New Roman" w:hAnsi="Times New Roman" w:cs="Times New Roman"/>
          <w:bCs/>
          <w:color w:val="000000"/>
          <w:sz w:val="24"/>
          <w:szCs w:val="24"/>
        </w:rPr>
        <w:t xml:space="preserve">. </w:t>
      </w:r>
    </w:p>
    <w:p w14:paraId="6AE203B6"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color w:val="000000"/>
          <w:sz w:val="24"/>
          <w:szCs w:val="24"/>
        </w:rPr>
        <w:t xml:space="preserve"> Po visų mokymų </w:t>
      </w:r>
      <w:r w:rsidRPr="002018C6">
        <w:rPr>
          <w:rFonts w:ascii="Times New Roman" w:hAnsi="Times New Roman" w:cs="Times New Roman"/>
          <w:sz w:val="24"/>
          <w:szCs w:val="24"/>
        </w:rPr>
        <w:t>Paslaugų teikėjas</w:t>
      </w:r>
      <w:r w:rsidRPr="002018C6" w:rsidDel="007E0011">
        <w:rPr>
          <w:rFonts w:ascii="Times New Roman" w:hAnsi="Times New Roman" w:cs="Times New Roman"/>
          <w:color w:val="000000"/>
          <w:sz w:val="24"/>
          <w:szCs w:val="24"/>
        </w:rPr>
        <w:t xml:space="preserve"> </w:t>
      </w:r>
      <w:r w:rsidRPr="002018C6">
        <w:rPr>
          <w:rFonts w:ascii="Times New Roman" w:hAnsi="Times New Roman" w:cs="Times New Roman"/>
          <w:color w:val="000000"/>
          <w:sz w:val="24"/>
          <w:szCs w:val="24"/>
        </w:rPr>
        <w:t>turi pateikti detalią paslaugų įvykdymo ataskaitą</w:t>
      </w:r>
      <w:r w:rsidRPr="002018C6">
        <w:rPr>
          <w:rFonts w:ascii="Times New Roman" w:hAnsi="Times New Roman" w:cs="Times New Roman"/>
          <w:sz w:val="24"/>
          <w:szCs w:val="24"/>
        </w:rPr>
        <w:t>.</w:t>
      </w:r>
    </w:p>
    <w:p w14:paraId="7BB53D9F"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p>
    <w:p w14:paraId="7309FB2A"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VI SKYRIUS</w:t>
      </w:r>
    </w:p>
    <w:p w14:paraId="60F56494"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ASMENS DUOMENŲ TVARKYMAS</w:t>
      </w:r>
    </w:p>
    <w:p w14:paraId="41207861" w14:textId="77777777" w:rsidR="008E1F7B" w:rsidRPr="002018C6" w:rsidRDefault="008E1F7B" w:rsidP="008E1F7B">
      <w:pPr>
        <w:spacing w:after="0" w:line="240" w:lineRule="auto"/>
        <w:jc w:val="both"/>
        <w:rPr>
          <w:rFonts w:ascii="Times New Roman" w:eastAsia="Calibri" w:hAnsi="Times New Roman" w:cs="Times New Roman"/>
          <w:b/>
          <w:bCs/>
          <w:sz w:val="24"/>
          <w:szCs w:val="24"/>
          <w:lang w:eastAsia="en-US"/>
        </w:rPr>
      </w:pPr>
    </w:p>
    <w:p w14:paraId="15B6E952"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14:paraId="2521BE97"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14:paraId="1A996B7E"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Kilus ginčams dėl viešųjų pirkimų organizavimo ar Sutarties vykdymo, Perkančioji organizacija gali tvarkyti 23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14:paraId="0ABD82F0"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14:paraId="2354F393"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lastRenderedPageBreak/>
        <w:t xml:space="preserve"> Asmens duomenų pateikimas yra privalomas. Nepateikus asmens duomenų Paslaugų teikėjo pasiūlymas negalės būti vertinamas bei nebus galima sudaryti ir vykdyti Sutarties.</w:t>
      </w:r>
    </w:p>
    <w:p w14:paraId="0D1125B2"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14:paraId="65DFE897"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w:t>
      </w:r>
      <w:proofErr w:type="spellStart"/>
      <w:r w:rsidRPr="002018C6">
        <w:rPr>
          <w:rFonts w:ascii="Times New Roman" w:hAnsi="Times New Roman" w:cs="Times New Roman"/>
          <w:sz w:val="24"/>
          <w:szCs w:val="24"/>
        </w:rPr>
        <w:t>perkeliamumą</w:t>
      </w:r>
      <w:proofErr w:type="spellEnd"/>
      <w:r w:rsidRPr="002018C6">
        <w:rPr>
          <w:rFonts w:ascii="Times New Roman" w:hAnsi="Times New Roman" w:cs="Times New Roman"/>
          <w:sz w:val="24"/>
          <w:szCs w:val="24"/>
        </w:rPr>
        <w:t xml:space="preserve">, tuo atveju, kai asmens duomenys tvarkomi sutarties sudarymo ir vykdymo pagrindu; 8) teisę pateikti skundą Valstybinei duomenų apsaugos inspekcijai, kurios kontaktai skelbiami čia: </w:t>
      </w:r>
      <w:hyperlink r:id="rId13" w:history="1">
        <w:r w:rsidRPr="002018C6">
          <w:rPr>
            <w:rFonts w:ascii="Times New Roman" w:hAnsi="Times New Roman" w:cs="Times New Roman"/>
            <w:sz w:val="24"/>
            <w:szCs w:val="24"/>
          </w:rPr>
          <w:t>https://vdai.lrv.lt/</w:t>
        </w:r>
      </w:hyperlink>
      <w:r w:rsidRPr="002018C6">
        <w:rPr>
          <w:rFonts w:ascii="Times New Roman" w:hAnsi="Times New Roman" w:cs="Times New Roman"/>
          <w:sz w:val="24"/>
          <w:szCs w:val="24"/>
        </w:rPr>
        <w:t xml:space="preserve">. </w:t>
      </w:r>
    </w:p>
    <w:p w14:paraId="59EADB45"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14" w:history="1">
        <w:r w:rsidRPr="002018C6">
          <w:rPr>
            <w:rFonts w:ascii="Times New Roman" w:hAnsi="Times New Roman" w:cs="Times New Roman"/>
            <w:sz w:val="24"/>
            <w:szCs w:val="24"/>
          </w:rPr>
          <w:t>institutas@hi.lt</w:t>
        </w:r>
      </w:hyperlink>
      <w:r w:rsidRPr="002018C6">
        <w:rPr>
          <w:rFonts w:ascii="Times New Roman" w:hAnsi="Times New Roman" w:cs="Times New Roman"/>
          <w:sz w:val="24"/>
          <w:szCs w:val="24"/>
        </w:rPr>
        <w:t xml:space="preserve"> ar jo duomenų apsaugos pareigūnui el. paštu ada.ekspertai@gmail.com. </w:t>
      </w:r>
    </w:p>
    <w:p w14:paraId="21EACDEB"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 prieš teikdamas pasiūlymą ir prieš sudarydamas Sutartį, nurodytus fizinius asmenis privalo supažindinti su 133–140 punktuose pateikta informacija apie Perkančiosios organizacijos vykdomą asmens duomenų tvarkymą. </w:t>
      </w:r>
    </w:p>
    <w:p w14:paraId="47EA80C5" w14:textId="77777777" w:rsidR="008E1F7B" w:rsidRPr="002018C6" w:rsidRDefault="008E1F7B" w:rsidP="008E1F7B">
      <w:pPr>
        <w:pStyle w:val="Sraopastraipa"/>
        <w:widowControl w:val="0"/>
        <w:numPr>
          <w:ilvl w:val="0"/>
          <w:numId w:val="43"/>
        </w:numPr>
        <w:shd w:val="clear" w:color="auto" w:fill="FFFFFF"/>
        <w:tabs>
          <w:tab w:val="left" w:pos="284"/>
          <w:tab w:val="left" w:pos="426"/>
          <w:tab w:val="left" w:pos="851"/>
          <w:tab w:val="left" w:pos="909"/>
          <w:tab w:val="left" w:pos="993"/>
          <w:tab w:val="left" w:pos="1193"/>
        </w:tabs>
        <w:spacing w:after="0" w:line="240" w:lineRule="auto"/>
        <w:ind w:left="0" w:right="-1" w:firstLine="0"/>
        <w:jc w:val="both"/>
        <w:rPr>
          <w:rFonts w:ascii="Times New Roman" w:eastAsia="Times New Roman" w:hAnsi="Times New Roman" w:cs="Times New Roman"/>
          <w:sz w:val="24"/>
          <w:szCs w:val="24"/>
        </w:rPr>
      </w:pPr>
      <w:r w:rsidRPr="002018C6">
        <w:rPr>
          <w:rFonts w:ascii="Times New Roman" w:hAnsi="Times New Roman" w:cs="Times New Roman"/>
          <w:sz w:val="24"/>
          <w:szCs w:val="24"/>
        </w:rPr>
        <w:t xml:space="preserve"> Paslaugų teikėjas, su kuriuo bus pasirašyta Sutartis, paslaugų teikimo tikslu tvarkys mokymų dalyvių asmens duomenis Perkančiosios organizacijos vardu ir pagal jos nurodymus, laikydamasis asmens duomenų tvarkymo sutartyje nurodytų sąlygų.</w:t>
      </w:r>
    </w:p>
    <w:p w14:paraId="0A5ADB96"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center"/>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_____________________________</w:t>
      </w:r>
    </w:p>
    <w:p w14:paraId="5AA6D10C" w14:textId="77777777" w:rsidR="008E1F7B" w:rsidRPr="002018C6" w:rsidRDefault="008E1F7B" w:rsidP="008E1F7B">
      <w:pPr>
        <w:spacing w:line="259" w:lineRule="auto"/>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br w:type="page"/>
      </w:r>
    </w:p>
    <w:p w14:paraId="4CAEA51B"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center"/>
        <w:rPr>
          <w:rFonts w:ascii="Times New Roman" w:eastAsia="Times New Roman" w:hAnsi="Times New Roman" w:cs="Times New Roman"/>
          <w:sz w:val="24"/>
          <w:szCs w:val="24"/>
        </w:rPr>
      </w:pPr>
    </w:p>
    <w:p w14:paraId="6300DE4A"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2018C6">
        <w:rPr>
          <w:rFonts w:ascii="Times New Roman" w:hAnsi="Times New Roman" w:cs="Times New Roman"/>
          <w:b/>
          <w:color w:val="000000" w:themeColor="text1"/>
          <w:sz w:val="24"/>
          <w:szCs w:val="24"/>
        </w:rPr>
        <w:t>VI PIRKIMŲ DALIS</w:t>
      </w:r>
    </w:p>
    <w:p w14:paraId="335CA2C9"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3DDD410" w14:textId="77777777" w:rsidR="008E1F7B" w:rsidRPr="002018C6" w:rsidRDefault="008E1F7B" w:rsidP="008E1F7B">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sidRPr="002018C6">
        <w:rPr>
          <w:rFonts w:ascii="Times New Roman" w:hAnsi="Times New Roman" w:cs="Times New Roman"/>
          <w:b/>
          <w:color w:val="000000" w:themeColor="text1"/>
          <w:sz w:val="24"/>
          <w:szCs w:val="24"/>
        </w:rPr>
        <w:t>ASMENS SVEIKATOS PRIEŽIŪROS ĮSTAIGŲ EKSTREMALIŲJŲ SITUACIJŲ VALDYMO GRUPĖS NARIŲ</w:t>
      </w:r>
      <w:r w:rsidRPr="002018C6">
        <w:rPr>
          <w:rFonts w:ascii="Times New Roman" w:hAnsi="Times New Roman" w:cs="Times New Roman"/>
          <w:b/>
          <w:color w:val="000000" w:themeColor="text1"/>
          <w:sz w:val="20"/>
          <w:szCs w:val="20"/>
        </w:rPr>
        <w:t xml:space="preserve"> </w:t>
      </w:r>
      <w:r w:rsidRPr="002018C6">
        <w:rPr>
          <w:rFonts w:ascii="Times New Roman" w:eastAsiaTheme="minorHAnsi" w:hAnsi="Times New Roman" w:cs="Times New Roman"/>
          <w:b/>
          <w:bCs/>
          <w:color w:val="000000"/>
          <w:sz w:val="24"/>
          <w:szCs w:val="24"/>
          <w:lang w:eastAsia="en-US"/>
        </w:rPr>
        <w:t>MOKYMŲ ORGANIZAVIMO IR VYKDYMO PASLAUGOS</w:t>
      </w:r>
    </w:p>
    <w:p w14:paraId="701D1186" w14:textId="77777777" w:rsidR="008E1F7B" w:rsidRPr="002018C6" w:rsidRDefault="008E1F7B" w:rsidP="008E1F7B">
      <w:pPr>
        <w:autoSpaceDE w:val="0"/>
        <w:autoSpaceDN w:val="0"/>
        <w:adjustRightInd w:val="0"/>
        <w:spacing w:after="0" w:line="240" w:lineRule="auto"/>
        <w:rPr>
          <w:rFonts w:ascii="Times New Roman" w:hAnsi="Times New Roman" w:cs="Times New Roman"/>
          <w:b/>
          <w:bCs/>
          <w:color w:val="000000"/>
          <w:sz w:val="24"/>
          <w:szCs w:val="24"/>
        </w:rPr>
      </w:pPr>
    </w:p>
    <w:p w14:paraId="263625DC"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 SKYRIUS</w:t>
      </w:r>
    </w:p>
    <w:p w14:paraId="06573D38"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5BD44E15"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BENDRA INFORMACIJA APIE PIRKIMĄ</w:t>
      </w:r>
    </w:p>
    <w:p w14:paraId="7AC45311"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58B3B267" w14:textId="77777777" w:rsidR="008E1F7B" w:rsidRPr="002018C6" w:rsidRDefault="008E1F7B" w:rsidP="008E1F7B">
      <w:pPr>
        <w:pStyle w:val="Sraopastraipa"/>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Perkančioji organizacija – Higienos institutas, valstybės biudžetinė įstaiga, adresas: Studentų g. 45A, 08107, Vilnius, tel. + 370 5 262 4583, el. p. </w:t>
      </w:r>
      <w:proofErr w:type="spellStart"/>
      <w:r w:rsidRPr="002018C6">
        <w:rPr>
          <w:rFonts w:ascii="Times New Roman" w:hAnsi="Times New Roman" w:cs="Times New Roman"/>
          <w:color w:val="000000"/>
          <w:sz w:val="24"/>
          <w:szCs w:val="24"/>
        </w:rPr>
        <w:t>institutas@hi.lt</w:t>
      </w:r>
      <w:proofErr w:type="spellEnd"/>
      <w:r w:rsidRPr="002018C6">
        <w:rPr>
          <w:rFonts w:ascii="Times New Roman" w:hAnsi="Times New Roman" w:cs="Times New Roman"/>
          <w:color w:val="000000"/>
          <w:sz w:val="24"/>
          <w:szCs w:val="24"/>
        </w:rPr>
        <w:t xml:space="preserve">, įmonės kodas 111958286. </w:t>
      </w:r>
    </w:p>
    <w:p w14:paraId="00D003BF"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 Pirkimo objektas – asmens sveikatos priežiūros įstaigų (toliau – ASPĮ) ekstremaliųjų situacijų valdymo grupės (toliau – ESVG) narių mokymo organizavimo ir vykdymo paslaugos (toliau – Mokymai).</w:t>
      </w:r>
    </w:p>
    <w:p w14:paraId="472C6032"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 Mokymų tikslas – suteikti </w:t>
      </w:r>
      <w:bookmarkStart w:id="16" w:name="_Hlk188274009"/>
      <w:r w:rsidRPr="002018C6">
        <w:rPr>
          <w:rFonts w:ascii="Times New Roman" w:hAnsi="Times New Roman" w:cs="Times New Roman"/>
          <w:color w:val="000000" w:themeColor="text1"/>
          <w:sz w:val="24"/>
          <w:szCs w:val="24"/>
        </w:rPr>
        <w:t>ASPĮ vadovams, juos pavaduojantiems ar įgaliotiems asmenims</w:t>
      </w:r>
      <w:bookmarkEnd w:id="16"/>
      <w:r w:rsidRPr="002018C6">
        <w:rPr>
          <w:rFonts w:ascii="Times New Roman" w:hAnsi="Times New Roman" w:cs="Times New Roman"/>
          <w:color w:val="000000" w:themeColor="text1"/>
          <w:sz w:val="24"/>
          <w:szCs w:val="24"/>
        </w:rPr>
        <w:t xml:space="preserve">, ESVG nariams žinias ir praktinius įgūdžius apie </w:t>
      </w:r>
      <w:r w:rsidRPr="002018C6">
        <w:rPr>
          <w:rFonts w:ascii="Times New Roman" w:eastAsia="Times New Roman" w:hAnsi="Times New Roman" w:cs="Times New Roman"/>
          <w:sz w:val="24"/>
          <w:szCs w:val="24"/>
          <w:lang w:val="lt"/>
        </w:rPr>
        <w:t>įvykių, ekstremaliųjų įvykių, krizių, ir ekstremaliųjų situacijų, mobilizacijos ir karinio konflikto</w:t>
      </w:r>
      <w:r w:rsidRPr="002018C6">
        <w:rPr>
          <w:rFonts w:ascii="Times New Roman" w:hAnsi="Times New Roman" w:cs="Times New Roman"/>
          <w:color w:val="000000" w:themeColor="text1"/>
          <w:sz w:val="24"/>
          <w:szCs w:val="24"/>
        </w:rPr>
        <w:t xml:space="preserve"> valdymą sveikatos priežiūros įstaigoje bei veiklos organizavimą joms nutikus. </w:t>
      </w:r>
    </w:p>
    <w:p w14:paraId="0C7345A5" w14:textId="77777777" w:rsidR="008E1F7B" w:rsidRPr="002018C6" w:rsidRDefault="008E1F7B" w:rsidP="008E1F7B">
      <w:pPr>
        <w:pStyle w:val="Sraopastraipa"/>
        <w:numPr>
          <w:ilvl w:val="0"/>
          <w:numId w:val="43"/>
        </w:numPr>
        <w:tabs>
          <w:tab w:val="left" w:pos="426"/>
        </w:tabs>
        <w:spacing w:after="0"/>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 Mokymų tikslinė grupė (toliau – tikslinė grupė): ASPĮ vadovai, juos pavaduojantys ar įgalioti asmenys, ASPĮ ESVG nariai.</w:t>
      </w:r>
    </w:p>
    <w:p w14:paraId="3D4383F6" w14:textId="77777777" w:rsidR="008E1F7B" w:rsidRPr="002018C6" w:rsidRDefault="008E1F7B" w:rsidP="008E1F7B">
      <w:pPr>
        <w:tabs>
          <w:tab w:val="left" w:pos="284"/>
        </w:tabs>
        <w:autoSpaceDE w:val="0"/>
        <w:autoSpaceDN w:val="0"/>
        <w:adjustRightInd w:val="0"/>
        <w:spacing w:after="0" w:line="240" w:lineRule="auto"/>
        <w:contextualSpacing/>
        <w:jc w:val="both"/>
        <w:rPr>
          <w:rFonts w:ascii="Times New Roman" w:eastAsiaTheme="minorHAnsi" w:hAnsi="Times New Roman" w:cs="Times New Roman"/>
          <w:color w:val="000000"/>
          <w:sz w:val="24"/>
          <w:szCs w:val="24"/>
        </w:rPr>
      </w:pPr>
    </w:p>
    <w:p w14:paraId="622A56F9" w14:textId="77777777" w:rsidR="008E1F7B" w:rsidRPr="002018C6" w:rsidRDefault="008E1F7B" w:rsidP="008E1F7B">
      <w:pPr>
        <w:tabs>
          <w:tab w:val="left" w:pos="284"/>
        </w:tabs>
        <w:autoSpaceDE w:val="0"/>
        <w:autoSpaceDN w:val="0"/>
        <w:adjustRightInd w:val="0"/>
        <w:spacing w:after="0" w:line="240" w:lineRule="auto"/>
        <w:contextualSpacing/>
        <w:jc w:val="center"/>
        <w:rPr>
          <w:rFonts w:ascii="Times New Roman" w:hAnsi="Times New Roman" w:cs="Times New Roman"/>
          <w:color w:val="000000"/>
          <w:sz w:val="24"/>
          <w:szCs w:val="24"/>
        </w:rPr>
      </w:pPr>
      <w:r w:rsidRPr="002018C6">
        <w:rPr>
          <w:rFonts w:ascii="Times New Roman" w:hAnsi="Times New Roman" w:cs="Times New Roman"/>
          <w:b/>
          <w:bCs/>
          <w:color w:val="000000"/>
          <w:sz w:val="24"/>
          <w:szCs w:val="24"/>
        </w:rPr>
        <w:t>II SKYRIUS</w:t>
      </w:r>
    </w:p>
    <w:p w14:paraId="0D5769CC"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ORGANIZAVIMUI IR STRUKTŪRAI</w:t>
      </w:r>
    </w:p>
    <w:p w14:paraId="6D827AB1" w14:textId="77777777" w:rsidR="008E1F7B" w:rsidRPr="002018C6" w:rsidRDefault="008E1F7B" w:rsidP="008E1F7B">
      <w:pPr>
        <w:tabs>
          <w:tab w:val="left" w:pos="426"/>
        </w:tabs>
        <w:autoSpaceDE w:val="0"/>
        <w:autoSpaceDN w:val="0"/>
        <w:adjustRightInd w:val="0"/>
        <w:spacing w:after="0" w:line="240" w:lineRule="auto"/>
        <w:rPr>
          <w:rFonts w:ascii="Times New Roman" w:hAnsi="Times New Roman" w:cs="Times New Roman"/>
          <w:bCs/>
          <w:color w:val="000000"/>
          <w:sz w:val="24"/>
          <w:szCs w:val="24"/>
        </w:rPr>
      </w:pPr>
    </w:p>
    <w:p w14:paraId="41A9D25C" w14:textId="77777777" w:rsidR="008E1F7B" w:rsidRPr="002018C6" w:rsidRDefault="008E1F7B" w:rsidP="008E1F7B">
      <w:pPr>
        <w:pStyle w:val="Sraopastraipa"/>
        <w:widowControl w:val="0"/>
        <w:numPr>
          <w:ilvl w:val="0"/>
          <w:numId w:val="43"/>
        </w:numPr>
        <w:shd w:val="clear" w:color="auto" w:fill="FFFFFF"/>
        <w:tabs>
          <w:tab w:val="left" w:pos="426"/>
        </w:tabs>
        <w:autoSpaceDE w:val="0"/>
        <w:autoSpaceDN w:val="0"/>
        <w:adjustRightInd w:val="0"/>
        <w:spacing w:after="0" w:line="240" w:lineRule="auto"/>
        <w:ind w:left="0" w:firstLine="1"/>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 Paslaugų teikėjas turi </w:t>
      </w:r>
      <w:r w:rsidRPr="002018C6">
        <w:rPr>
          <w:rFonts w:ascii="Times New Roman" w:hAnsi="Times New Roman" w:cs="Times New Roman"/>
          <w:bCs/>
          <w:color w:val="000000" w:themeColor="text1"/>
          <w:sz w:val="24"/>
          <w:szCs w:val="24"/>
        </w:rPr>
        <w:t xml:space="preserve">iki </w:t>
      </w:r>
      <w:r w:rsidRPr="002018C6">
        <w:rPr>
          <w:rFonts w:ascii="Times New Roman" w:hAnsi="Times New Roman" w:cs="Times New Roman"/>
          <w:b/>
          <w:bCs/>
          <w:color w:val="000000" w:themeColor="text1"/>
          <w:sz w:val="24"/>
          <w:szCs w:val="24"/>
        </w:rPr>
        <w:t>2026 m. gruodžio 4 d.</w:t>
      </w:r>
      <w:r w:rsidRPr="002018C6">
        <w:rPr>
          <w:rFonts w:ascii="Times New Roman" w:hAnsi="Times New Roman" w:cs="Times New Roman"/>
          <w:bCs/>
          <w:color w:val="000000" w:themeColor="text1"/>
          <w:sz w:val="24"/>
          <w:szCs w:val="24"/>
        </w:rPr>
        <w:t xml:space="preserve"> </w:t>
      </w:r>
      <w:r w:rsidRPr="002018C6">
        <w:rPr>
          <w:rFonts w:ascii="Times New Roman" w:hAnsi="Times New Roman" w:cs="Times New Roman"/>
          <w:bCs/>
          <w:color w:val="000000"/>
          <w:sz w:val="24"/>
          <w:szCs w:val="24"/>
        </w:rPr>
        <w:t xml:space="preserve">pravesti </w:t>
      </w:r>
      <w:r w:rsidRPr="002018C6">
        <w:rPr>
          <w:rFonts w:ascii="Times New Roman" w:hAnsi="Times New Roman" w:cs="Times New Roman"/>
          <w:b/>
          <w:bCs/>
          <w:color w:val="000000"/>
          <w:sz w:val="24"/>
          <w:szCs w:val="24"/>
          <w:u w:val="single"/>
        </w:rPr>
        <w:t>10 mokymo grupių</w:t>
      </w:r>
      <w:r w:rsidRPr="002018C6">
        <w:rPr>
          <w:rFonts w:ascii="Times New Roman" w:hAnsi="Times New Roman" w:cs="Times New Roman"/>
          <w:bCs/>
          <w:color w:val="000000"/>
          <w:sz w:val="24"/>
          <w:szCs w:val="24"/>
        </w:rPr>
        <w:t xml:space="preserve"> gyvai</w:t>
      </w:r>
      <w:r w:rsidRPr="002018C6">
        <w:rPr>
          <w:rFonts w:ascii="Times New Roman" w:hAnsi="Times New Roman" w:cs="Times New Roman"/>
          <w:sz w:val="24"/>
          <w:szCs w:val="24"/>
        </w:rPr>
        <w:t xml:space="preserve"> </w:t>
      </w:r>
      <w:r w:rsidRPr="002018C6">
        <w:rPr>
          <w:rFonts w:ascii="Times New Roman" w:hAnsi="Times New Roman" w:cs="Times New Roman"/>
          <w:bCs/>
          <w:color w:val="000000"/>
          <w:sz w:val="24"/>
          <w:szCs w:val="24"/>
        </w:rPr>
        <w:t xml:space="preserve">bei apmokyti ne mažiau kaip </w:t>
      </w:r>
      <w:r w:rsidRPr="002018C6">
        <w:rPr>
          <w:rFonts w:ascii="Times New Roman" w:hAnsi="Times New Roman" w:cs="Times New Roman"/>
          <w:b/>
          <w:bCs/>
          <w:color w:val="000000"/>
          <w:sz w:val="24"/>
          <w:szCs w:val="24"/>
        </w:rPr>
        <w:t xml:space="preserve">250 </w:t>
      </w:r>
      <w:r w:rsidRPr="002018C6">
        <w:rPr>
          <w:rFonts w:ascii="Times New Roman" w:hAnsi="Times New Roman" w:cs="Times New Roman"/>
          <w:bCs/>
          <w:color w:val="000000"/>
          <w:sz w:val="24"/>
          <w:szCs w:val="24"/>
        </w:rPr>
        <w:t>tikslinės grupės</w:t>
      </w:r>
      <w:r w:rsidRPr="002018C6">
        <w:rPr>
          <w:rFonts w:ascii="Times New Roman" w:hAnsi="Times New Roman" w:cs="Times New Roman"/>
          <w:b/>
          <w:bCs/>
          <w:color w:val="000000"/>
          <w:sz w:val="24"/>
          <w:szCs w:val="24"/>
        </w:rPr>
        <w:t xml:space="preserve"> </w:t>
      </w:r>
      <w:r w:rsidRPr="002018C6">
        <w:rPr>
          <w:rFonts w:ascii="Times New Roman" w:hAnsi="Times New Roman" w:cs="Times New Roman"/>
          <w:bCs/>
          <w:color w:val="000000"/>
          <w:sz w:val="24"/>
          <w:szCs w:val="24"/>
        </w:rPr>
        <w:t xml:space="preserve">specialistų </w:t>
      </w:r>
      <w:r w:rsidRPr="002018C6">
        <w:rPr>
          <w:rFonts w:ascii="Times New Roman" w:hAnsi="Times New Roman" w:cs="Times New Roman"/>
          <w:b/>
          <w:color w:val="000000"/>
          <w:sz w:val="24"/>
          <w:szCs w:val="24"/>
        </w:rPr>
        <w:t xml:space="preserve">Sostinės regione (Vilniaus apskritis) </w:t>
      </w:r>
      <w:r w:rsidRPr="002018C6">
        <w:rPr>
          <w:rFonts w:ascii="Times New Roman" w:hAnsi="Times New Roman" w:cs="Times New Roman"/>
          <w:bCs/>
          <w:color w:val="000000"/>
          <w:sz w:val="24"/>
          <w:szCs w:val="24"/>
        </w:rPr>
        <w:t xml:space="preserve">Vieną mokymosi grupę gali sudaryti ne daugiau kaip </w:t>
      </w:r>
      <w:r w:rsidRPr="002018C6">
        <w:rPr>
          <w:rFonts w:ascii="Times New Roman" w:hAnsi="Times New Roman" w:cs="Times New Roman"/>
          <w:b/>
          <w:color w:val="000000"/>
          <w:sz w:val="24"/>
          <w:szCs w:val="24"/>
        </w:rPr>
        <w:t>25</w:t>
      </w:r>
      <w:r w:rsidRPr="002018C6">
        <w:rPr>
          <w:rFonts w:ascii="Times New Roman" w:hAnsi="Times New Roman" w:cs="Times New Roman"/>
          <w:bCs/>
          <w:color w:val="000000"/>
          <w:sz w:val="24"/>
          <w:szCs w:val="24"/>
        </w:rPr>
        <w:t xml:space="preserve"> tikslinės grupės specialistai. Dalyvių skaičius gali keistis, kitimo ribos ne daugiau kaip 20 procentų.</w:t>
      </w:r>
    </w:p>
    <w:p w14:paraId="2AF7E937" w14:textId="77777777" w:rsidR="008E1F7B" w:rsidRPr="002018C6" w:rsidRDefault="008E1F7B" w:rsidP="008E1F7B">
      <w:pPr>
        <w:pStyle w:val="Sraopastraipa"/>
        <w:widowControl w:val="0"/>
        <w:numPr>
          <w:ilvl w:val="0"/>
          <w:numId w:val="43"/>
        </w:numPr>
        <w:shd w:val="clear" w:color="auto" w:fill="FFFFFF"/>
        <w:tabs>
          <w:tab w:val="left" w:pos="426"/>
          <w:tab w:val="left" w:pos="709"/>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Pirmieji mokymai turi būti įvykdyti ne vėliau kaip </w:t>
      </w:r>
      <w:r w:rsidRPr="002018C6">
        <w:rPr>
          <w:rFonts w:ascii="Times New Roman" w:hAnsi="Times New Roman" w:cs="Times New Roman"/>
          <w:b/>
          <w:bCs/>
          <w:color w:val="000000"/>
          <w:sz w:val="24"/>
          <w:szCs w:val="24"/>
        </w:rPr>
        <w:t xml:space="preserve">60 </w:t>
      </w:r>
      <w:r w:rsidRPr="002018C6">
        <w:rPr>
          <w:rFonts w:ascii="Times New Roman" w:hAnsi="Times New Roman" w:cs="Times New Roman"/>
          <w:bCs/>
          <w:color w:val="000000"/>
          <w:sz w:val="24"/>
          <w:szCs w:val="24"/>
        </w:rPr>
        <w:t xml:space="preserve">darbo dienų nuo sutarties pasirašymo datos. </w:t>
      </w:r>
    </w:p>
    <w:p w14:paraId="03BABC00"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Vienų mokymų trukmė – </w:t>
      </w:r>
      <w:r w:rsidRPr="002018C6">
        <w:rPr>
          <w:rFonts w:ascii="Times New Roman" w:hAnsi="Times New Roman" w:cs="Times New Roman"/>
          <w:b/>
          <w:sz w:val="24"/>
          <w:szCs w:val="24"/>
        </w:rPr>
        <w:t>16 akad. val.</w:t>
      </w:r>
      <w:r w:rsidRPr="002018C6">
        <w:rPr>
          <w:rFonts w:ascii="Times New Roman" w:hAnsi="Times New Roman" w:cs="Times New Roman"/>
          <w:sz w:val="24"/>
          <w:szCs w:val="24"/>
        </w:rPr>
        <w:t xml:space="preserve"> (dvi dienos). Mokymų laikas – </w:t>
      </w:r>
      <w:r w:rsidRPr="002018C6">
        <w:rPr>
          <w:rFonts w:ascii="Times New Roman" w:hAnsi="Times New Roman" w:cs="Times New Roman"/>
          <w:b/>
          <w:sz w:val="24"/>
          <w:szCs w:val="24"/>
        </w:rPr>
        <w:t>9.00–17.00</w:t>
      </w:r>
      <w:r w:rsidRPr="002018C6">
        <w:rPr>
          <w:rFonts w:ascii="Times New Roman" w:hAnsi="Times New Roman" w:cs="Times New Roman"/>
          <w:sz w:val="24"/>
          <w:szCs w:val="24"/>
        </w:rPr>
        <w:t xml:space="preserve"> val. Į šį laiką turi būti įskaičiuotos dvi pertraukėlės po 30 min. ir viena 1 val. trukmės pietų pertrauka. </w:t>
      </w:r>
    </w:p>
    <w:p w14:paraId="2DCAF763"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
          <w:bCs/>
          <w:color w:val="000000"/>
          <w:sz w:val="24"/>
          <w:szCs w:val="24"/>
        </w:rPr>
      </w:pPr>
      <w:r w:rsidRPr="002018C6">
        <w:rPr>
          <w:rFonts w:ascii="Times New Roman" w:hAnsi="Times New Roman" w:cs="Times New Roman"/>
          <w:sz w:val="24"/>
          <w:szCs w:val="24"/>
        </w:rPr>
        <w:t xml:space="preserve">Mokymų vieta – </w:t>
      </w:r>
      <w:r w:rsidRPr="002018C6">
        <w:rPr>
          <w:rFonts w:ascii="Times New Roman" w:hAnsi="Times New Roman" w:cs="Times New Roman"/>
          <w:b/>
          <w:bCs/>
          <w:color w:val="000000"/>
          <w:sz w:val="24"/>
          <w:szCs w:val="24"/>
        </w:rPr>
        <w:t>Sostinės regionas (Vilniaus apskritis)</w:t>
      </w:r>
      <w:r w:rsidRPr="002018C6">
        <w:rPr>
          <w:rFonts w:ascii="Times New Roman" w:hAnsi="Times New Roman" w:cs="Times New Roman"/>
          <w:b/>
          <w:color w:val="000000"/>
          <w:sz w:val="24"/>
          <w:szCs w:val="24"/>
        </w:rPr>
        <w:t>.</w:t>
      </w:r>
    </w:p>
    <w:p w14:paraId="5E814AF5"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themeColor="text1"/>
          <w:sz w:val="24"/>
          <w:szCs w:val="24"/>
        </w:rPr>
        <w:t>Mokymo programą turi sudaryti šios temos:</w:t>
      </w:r>
    </w:p>
    <w:p w14:paraId="21258979" w14:textId="77777777" w:rsidR="008E1F7B" w:rsidRPr="002018C6" w:rsidRDefault="008E1F7B" w:rsidP="008E1F7B">
      <w:pPr>
        <w:pStyle w:val="Sraopastraipa"/>
        <w:numPr>
          <w:ilvl w:val="1"/>
          <w:numId w:val="43"/>
        </w:numPr>
        <w:tabs>
          <w:tab w:val="left" w:pos="567"/>
          <w:tab w:val="left" w:pos="709"/>
        </w:tabs>
        <w:spacing w:after="0" w:line="240" w:lineRule="auto"/>
        <w:ind w:left="0" w:right="-20" w:firstLine="0"/>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sz w:val="24"/>
          <w:szCs w:val="24"/>
          <w:lang w:val="lt"/>
        </w:rPr>
        <w:t>Civilinės saugos sistema, jos valdymo ir veikimo principai, teisiniai pagrindai. Krizių valdymo ir civilinės saugos įstatymas (pasikeitimai);</w:t>
      </w:r>
    </w:p>
    <w:p w14:paraId="3817B316" w14:textId="77777777" w:rsidR="008E1F7B" w:rsidRPr="002018C6" w:rsidRDefault="008E1F7B" w:rsidP="008E1F7B">
      <w:pPr>
        <w:pStyle w:val="Sraopastraipa"/>
        <w:numPr>
          <w:ilvl w:val="1"/>
          <w:numId w:val="43"/>
        </w:numPr>
        <w:tabs>
          <w:tab w:val="left" w:pos="567"/>
          <w:tab w:val="left" w:pos="709"/>
        </w:tabs>
        <w:spacing w:after="0" w:line="240" w:lineRule="auto"/>
        <w:ind w:left="0" w:right="-20" w:firstLine="0"/>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kern w:val="2"/>
          <w:sz w:val="24"/>
          <w:szCs w:val="24"/>
          <w:lang w:val="lt"/>
          <w14:ligatures w14:val="standardContextual"/>
        </w:rPr>
        <w:t xml:space="preserve">Įvadas į pasirengimą įvykiams, ekstremaliesiems įvykiams, krizėms ir ekstremaliosioms situacijoms, mobilizacijai, karinio konflikto atvejui. Sąvokų apibrėžimai. Pasirengimo ir reagavimo svarba. Pagrindiniai </w:t>
      </w:r>
      <w:r w:rsidRPr="002018C6">
        <w:rPr>
          <w:rFonts w:ascii="Times New Roman" w:eastAsia="Times New Roman" w:hAnsi="Times New Roman" w:cs="Times New Roman"/>
          <w:sz w:val="24"/>
          <w:szCs w:val="24"/>
          <w:lang w:val="lt"/>
        </w:rPr>
        <w:t xml:space="preserve"> įvykių, ekstremaliųjų įvykių, krizių, ir ekstremaliųjų situacijų, mobilizacijos ir karinio konflikto</w:t>
      </w:r>
      <w:r w:rsidRPr="002018C6">
        <w:rPr>
          <w:rFonts w:ascii="Times New Roman" w:eastAsia="Times New Roman" w:hAnsi="Times New Roman" w:cs="Times New Roman"/>
          <w:kern w:val="2"/>
          <w:sz w:val="24"/>
          <w:szCs w:val="24"/>
          <w:lang w:val="lt"/>
          <w14:ligatures w14:val="standardContextual"/>
        </w:rPr>
        <w:t xml:space="preserve"> valdymo principai</w:t>
      </w:r>
      <w:r w:rsidRPr="002018C6">
        <w:rPr>
          <w:rFonts w:ascii="Times New Roman" w:eastAsia="Times New Roman" w:hAnsi="Times New Roman" w:cs="Times New Roman"/>
          <w:sz w:val="24"/>
          <w:szCs w:val="24"/>
          <w:lang w:val="lt"/>
        </w:rPr>
        <w:t xml:space="preserve">. Ekstremaliųjų situacijų prevencijos priemonių planas ir jo parengimas. Ekstremaliųjų situacijų valdymo planas (toliau – ESVP): teisinė bazė, ESVP rengimas, derinimas, tvirtinimas, aktyvavimas. Ekstremalių situacijų operacijų centro (toliau – ESOC) struktūra ir funkcijos, valdymas. Komunikacija ir darbas su žiniasklaida </w:t>
      </w:r>
      <w:bookmarkStart w:id="17" w:name="_Hlk188274520"/>
      <w:r w:rsidRPr="002018C6">
        <w:rPr>
          <w:rFonts w:ascii="Times New Roman" w:eastAsia="Times New Roman" w:hAnsi="Times New Roman" w:cs="Times New Roman"/>
          <w:sz w:val="24"/>
          <w:szCs w:val="24"/>
          <w:lang w:val="lt"/>
        </w:rPr>
        <w:t>įvykių, ekstremaliųjų įvykių, krizių ir</w:t>
      </w:r>
      <w:bookmarkEnd w:id="17"/>
      <w:r w:rsidRPr="002018C6">
        <w:rPr>
          <w:rFonts w:ascii="Times New Roman" w:eastAsia="Times New Roman" w:hAnsi="Times New Roman" w:cs="Times New Roman"/>
          <w:sz w:val="24"/>
          <w:szCs w:val="24"/>
          <w:lang w:val="lt"/>
        </w:rPr>
        <w:t xml:space="preserve"> ekstremaliųjų situacijų atvejais. Tarpinstitucinis komunikavimas ir koordinavimas. Duomenų ir dokumentų valdymo pagrindai įvykių, ekstremaliųjų įvykių, krizių ir ekstremalių situacijų atveju;</w:t>
      </w:r>
    </w:p>
    <w:p w14:paraId="003E1B74" w14:textId="77777777" w:rsidR="008E1F7B" w:rsidRPr="002018C6" w:rsidRDefault="008E1F7B" w:rsidP="008E1F7B">
      <w:pPr>
        <w:pStyle w:val="Sraopastraipa"/>
        <w:numPr>
          <w:ilvl w:val="1"/>
          <w:numId w:val="43"/>
        </w:numPr>
        <w:tabs>
          <w:tab w:val="left" w:pos="567"/>
          <w:tab w:val="left" w:pos="709"/>
        </w:tabs>
        <w:autoSpaceDE w:val="0"/>
        <w:autoSpaceDN w:val="0"/>
        <w:adjustRightInd w:val="0"/>
        <w:spacing w:after="0" w:line="240" w:lineRule="auto"/>
        <w:ind w:left="0" w:right="-2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Incidentų valdymo sistema. Struktūros ir funkcijų apžvalga. Pagrindinių darbuotojų (incidento vado, operacijų, planavimo, planavimo, logistikos, finansų) vaidmenys ir pareigos. </w:t>
      </w:r>
      <w:r w:rsidRPr="002018C6">
        <w:rPr>
          <w:rFonts w:ascii="Times New Roman" w:eastAsia="Times New Roman" w:hAnsi="Times New Roman" w:cs="Times New Roman"/>
          <w:kern w:val="2"/>
          <w:sz w:val="24"/>
          <w:szCs w:val="24"/>
          <w:lang w:val="lt"/>
          <w14:ligatures w14:val="standardContextual"/>
        </w:rPr>
        <w:t>Koordinavimas ir bendravimas sistemoje;</w:t>
      </w:r>
    </w:p>
    <w:p w14:paraId="69AFD70D" w14:textId="77777777" w:rsidR="008E1F7B" w:rsidRPr="002018C6" w:rsidRDefault="008E1F7B" w:rsidP="008E1F7B">
      <w:pPr>
        <w:pStyle w:val="Sraopastraipa"/>
        <w:numPr>
          <w:ilvl w:val="1"/>
          <w:numId w:val="43"/>
        </w:numPr>
        <w:tabs>
          <w:tab w:val="left" w:pos="284"/>
          <w:tab w:val="left" w:pos="567"/>
          <w:tab w:val="left" w:pos="709"/>
        </w:tabs>
        <w:spacing w:after="0" w:line="240" w:lineRule="auto"/>
        <w:ind w:left="0" w:right="-2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t xml:space="preserve">Ryšiai ir informacijos valdymas </w:t>
      </w:r>
      <w:r w:rsidRPr="002018C6">
        <w:rPr>
          <w:rFonts w:ascii="Times New Roman" w:eastAsia="Times New Roman" w:hAnsi="Times New Roman" w:cs="Times New Roman"/>
          <w:sz w:val="24"/>
          <w:szCs w:val="24"/>
          <w:lang w:val="lt"/>
        </w:rPr>
        <w:t>įvykių, ekstremaliųjų įvykių, krizių ir</w:t>
      </w:r>
      <w:r w:rsidRPr="002018C6">
        <w:rPr>
          <w:rFonts w:ascii="Times New Roman" w:eastAsia="Times New Roman" w:hAnsi="Times New Roman" w:cs="Times New Roman"/>
          <w:kern w:val="2"/>
          <w:sz w:val="24"/>
          <w:szCs w:val="24"/>
          <w:lang w:val="lt"/>
          <w14:ligatures w14:val="standardContextual"/>
        </w:rPr>
        <w:t xml:space="preserve"> ekstremaliųjų situacijų atvejais. </w:t>
      </w:r>
      <w:r w:rsidRPr="002018C6">
        <w:rPr>
          <w:rFonts w:ascii="Times New Roman" w:eastAsia="Times New Roman" w:hAnsi="Times New Roman" w:cs="Times New Roman"/>
          <w:sz w:val="24"/>
          <w:szCs w:val="24"/>
          <w:lang w:val="lt"/>
        </w:rPr>
        <w:t>Įvykių, ekstremaliųjų įvykių, krizių ir</w:t>
      </w:r>
      <w:r w:rsidRPr="002018C6" w:rsidDel="00472194">
        <w:rPr>
          <w:rFonts w:ascii="Times New Roman" w:eastAsia="Times New Roman" w:hAnsi="Times New Roman" w:cs="Times New Roman"/>
          <w:kern w:val="2"/>
          <w:sz w:val="24"/>
          <w:szCs w:val="24"/>
          <w:lang w:val="lt"/>
          <w14:ligatures w14:val="standardContextual"/>
        </w:rPr>
        <w:t xml:space="preserve"> </w:t>
      </w:r>
      <w:r w:rsidRPr="002018C6">
        <w:rPr>
          <w:rFonts w:ascii="Times New Roman" w:eastAsia="Times New Roman" w:hAnsi="Times New Roman" w:cs="Times New Roman"/>
          <w:kern w:val="2"/>
          <w:sz w:val="24"/>
          <w:szCs w:val="24"/>
          <w:lang w:val="lt"/>
          <w14:ligatures w14:val="standardContextual"/>
        </w:rPr>
        <w:t>ekstremaliųjų situacijų komunikacijos strategijų kūrimas. Visuomenės informavimas ir informavimas apie riziką. Technologijų ir socialinės žiniasklaidos naudojimas informacijai skleisti;</w:t>
      </w:r>
      <w:r w:rsidRPr="002018C6">
        <w:rPr>
          <w:rFonts w:ascii="Times New Roman" w:eastAsia="Times New Roman" w:hAnsi="Times New Roman" w:cs="Times New Roman"/>
          <w:sz w:val="24"/>
          <w:szCs w:val="24"/>
          <w:lang w:val="lt"/>
        </w:rPr>
        <w:t xml:space="preserve"> </w:t>
      </w:r>
    </w:p>
    <w:p w14:paraId="19DA0A7B" w14:textId="77777777" w:rsidR="008E1F7B" w:rsidRPr="002018C6" w:rsidRDefault="008E1F7B" w:rsidP="008E1F7B">
      <w:pPr>
        <w:pStyle w:val="Sraopastraipa"/>
        <w:numPr>
          <w:ilvl w:val="1"/>
          <w:numId w:val="43"/>
        </w:numPr>
        <w:tabs>
          <w:tab w:val="left" w:pos="284"/>
          <w:tab w:val="left" w:pos="567"/>
          <w:tab w:val="left" w:pos="709"/>
        </w:tabs>
        <w:spacing w:after="0" w:line="240" w:lineRule="auto"/>
        <w:ind w:left="0" w:right="-2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lastRenderedPageBreak/>
        <w:t>Logistika ir išteklių valdymas. Tiekimo grandinės valdymas ir paskirstymas. Medicinos įrangos ir vaistų valdymas. Efektyvus išteklių mobilizavimas ir panaudojimas;</w:t>
      </w:r>
    </w:p>
    <w:p w14:paraId="5CD0E31A" w14:textId="77777777" w:rsidR="008E1F7B" w:rsidRPr="002018C6" w:rsidRDefault="008E1F7B" w:rsidP="008E1F7B">
      <w:pPr>
        <w:pStyle w:val="Sraopastraipa"/>
        <w:numPr>
          <w:ilvl w:val="1"/>
          <w:numId w:val="43"/>
        </w:numPr>
        <w:tabs>
          <w:tab w:val="left" w:pos="284"/>
          <w:tab w:val="left" w:pos="567"/>
          <w:tab w:val="left" w:pos="709"/>
        </w:tabs>
        <w:spacing w:after="0" w:line="240" w:lineRule="auto"/>
        <w:ind w:left="0" w:right="-2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t xml:space="preserve">Tarptautiniai sveikatos priežiūros politikos įgyvendinimas bei įrankiai (taisyklės, reglamentai, direktyvos) bei bendradarbiavimas. Tarptautinių sveikatos priežiūros taisyklių (TSPT, angl. International </w:t>
      </w:r>
      <w:proofErr w:type="spellStart"/>
      <w:r w:rsidRPr="002018C6">
        <w:rPr>
          <w:rFonts w:ascii="Times New Roman" w:eastAsia="Times New Roman" w:hAnsi="Times New Roman" w:cs="Times New Roman"/>
          <w:kern w:val="2"/>
          <w:sz w:val="24"/>
          <w:szCs w:val="24"/>
          <w:lang w:val="lt"/>
          <w14:ligatures w14:val="standardContextual"/>
        </w:rPr>
        <w:t>Health</w:t>
      </w:r>
      <w:proofErr w:type="spellEnd"/>
      <w:r w:rsidRPr="002018C6">
        <w:rPr>
          <w:rFonts w:ascii="Times New Roman" w:eastAsia="Times New Roman" w:hAnsi="Times New Roman" w:cs="Times New Roman"/>
          <w:kern w:val="2"/>
          <w:sz w:val="24"/>
          <w:szCs w:val="24"/>
          <w:lang w:val="lt"/>
          <w14:ligatures w14:val="standardContextual"/>
        </w:rPr>
        <w:t xml:space="preserve"> </w:t>
      </w:r>
      <w:proofErr w:type="spellStart"/>
      <w:r w:rsidRPr="002018C6">
        <w:rPr>
          <w:rFonts w:ascii="Times New Roman" w:eastAsia="Times New Roman" w:hAnsi="Times New Roman" w:cs="Times New Roman"/>
          <w:kern w:val="2"/>
          <w:sz w:val="24"/>
          <w:szCs w:val="24"/>
          <w:lang w:val="lt"/>
          <w14:ligatures w14:val="standardContextual"/>
        </w:rPr>
        <w:t>Regulations</w:t>
      </w:r>
      <w:proofErr w:type="spellEnd"/>
      <w:r w:rsidRPr="002018C6">
        <w:rPr>
          <w:rFonts w:ascii="Times New Roman" w:eastAsia="Times New Roman" w:hAnsi="Times New Roman" w:cs="Times New Roman"/>
          <w:kern w:val="2"/>
          <w:sz w:val="24"/>
          <w:szCs w:val="24"/>
          <w:lang w:val="lt"/>
          <w14:ligatures w14:val="standardContextual"/>
        </w:rPr>
        <w:t xml:space="preserve"> (IHR)) apžvalga. Tarptautinių organizacijų (PSO, Europos ligų kontrolės ir prevencijos centro, Europos komisijos, DG </w:t>
      </w:r>
      <w:proofErr w:type="spellStart"/>
      <w:r w:rsidRPr="002018C6">
        <w:rPr>
          <w:rFonts w:ascii="Times New Roman" w:eastAsia="Times New Roman" w:hAnsi="Times New Roman" w:cs="Times New Roman"/>
          <w:kern w:val="2"/>
          <w:sz w:val="24"/>
          <w:szCs w:val="24"/>
          <w:lang w:val="lt"/>
          <w14:ligatures w14:val="standardContextual"/>
        </w:rPr>
        <w:t>Sante</w:t>
      </w:r>
      <w:proofErr w:type="spellEnd"/>
      <w:r w:rsidRPr="002018C6">
        <w:rPr>
          <w:rFonts w:ascii="Times New Roman" w:eastAsia="Times New Roman" w:hAnsi="Times New Roman" w:cs="Times New Roman"/>
          <w:kern w:val="2"/>
          <w:sz w:val="24"/>
          <w:szCs w:val="24"/>
          <w:lang w:val="lt"/>
          <w14:ligatures w14:val="standardContextual"/>
        </w:rPr>
        <w:t>, UNICEF) vaidmuo. Tarpvalstybinis bendradarbiavimas ir dalijimasis informacija;</w:t>
      </w:r>
    </w:p>
    <w:p w14:paraId="54A55527" w14:textId="77777777" w:rsidR="008E1F7B" w:rsidRPr="002018C6" w:rsidRDefault="008E1F7B" w:rsidP="008E1F7B">
      <w:pPr>
        <w:pStyle w:val="Betarp"/>
        <w:numPr>
          <w:ilvl w:val="1"/>
          <w:numId w:val="43"/>
        </w:numPr>
        <w:tabs>
          <w:tab w:val="left" w:pos="284"/>
          <w:tab w:val="left" w:pos="567"/>
          <w:tab w:val="left" w:pos="709"/>
        </w:tabs>
        <w:ind w:left="0" w:right="-20" w:firstLine="0"/>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kern w:val="2"/>
          <w:sz w:val="24"/>
          <w:szCs w:val="24"/>
          <w:lang w:val="lt" w:eastAsia="en-US"/>
          <w14:ligatures w14:val="standardContextual"/>
        </w:rPr>
        <w:t xml:space="preserve">Veiklos atkūrimas po </w:t>
      </w:r>
      <w:r w:rsidRPr="002018C6">
        <w:rPr>
          <w:rFonts w:ascii="Times New Roman" w:eastAsia="Times New Roman" w:hAnsi="Times New Roman" w:cs="Times New Roman"/>
          <w:sz w:val="24"/>
          <w:szCs w:val="24"/>
          <w:lang w:val="lt"/>
        </w:rPr>
        <w:t>įvykių, ekstremaliųjų įvykių, krizių ir</w:t>
      </w:r>
      <w:r w:rsidRPr="002018C6">
        <w:rPr>
          <w:rFonts w:ascii="Times New Roman" w:eastAsia="Times New Roman" w:hAnsi="Times New Roman" w:cs="Times New Roman"/>
          <w:kern w:val="2"/>
          <w:sz w:val="24"/>
          <w:szCs w:val="24"/>
          <w:lang w:val="lt" w:eastAsia="en-US"/>
          <w14:ligatures w14:val="standardContextual"/>
        </w:rPr>
        <w:t xml:space="preserve"> ekstremaliosios situacijos ir vertinimas. Perėjimas nuo reagavimo į </w:t>
      </w:r>
      <w:r w:rsidRPr="002018C6">
        <w:rPr>
          <w:rFonts w:ascii="Times New Roman" w:eastAsia="Times New Roman" w:hAnsi="Times New Roman" w:cs="Times New Roman"/>
          <w:sz w:val="24"/>
          <w:szCs w:val="24"/>
          <w:lang w:val="lt"/>
        </w:rPr>
        <w:t>įvykius, ekstremaliuosius įvykius, krizes ir</w:t>
      </w:r>
      <w:r w:rsidRPr="002018C6">
        <w:rPr>
          <w:rFonts w:ascii="Times New Roman" w:eastAsia="Times New Roman" w:hAnsi="Times New Roman" w:cs="Times New Roman"/>
          <w:kern w:val="2"/>
          <w:sz w:val="24"/>
          <w:szCs w:val="24"/>
          <w:lang w:val="lt" w:eastAsia="en-US"/>
          <w14:ligatures w14:val="standardContextual"/>
        </w:rPr>
        <w:t xml:space="preserve"> ekstremaliąją situaciją prie veiklos atkūrimo etapo.</w:t>
      </w:r>
      <w:r w:rsidRPr="002018C6">
        <w:rPr>
          <w:rFonts w:ascii="Times New Roman" w:eastAsia="Times New Roman" w:hAnsi="Times New Roman" w:cs="Times New Roman"/>
          <w:sz w:val="24"/>
          <w:szCs w:val="24"/>
          <w:lang w:val="lt"/>
        </w:rPr>
        <w:t xml:space="preserve"> Reagavimo pastangų veiksmingumo vertinimas. </w:t>
      </w:r>
      <w:r w:rsidRPr="002018C6">
        <w:rPr>
          <w:rFonts w:ascii="Times New Roman" w:eastAsia="Times New Roman" w:hAnsi="Times New Roman" w:cs="Times New Roman"/>
          <w:kern w:val="2"/>
          <w:sz w:val="24"/>
          <w:szCs w:val="24"/>
          <w:lang w:val="lt" w:eastAsia="en-US"/>
          <w14:ligatures w14:val="standardContextual"/>
        </w:rPr>
        <w:t xml:space="preserve"> </w:t>
      </w:r>
      <w:r w:rsidRPr="002018C6">
        <w:rPr>
          <w:rFonts w:ascii="Times New Roman" w:eastAsia="Times New Roman" w:hAnsi="Times New Roman" w:cs="Times New Roman"/>
          <w:sz w:val="24"/>
          <w:szCs w:val="24"/>
          <w:lang w:val="lt"/>
        </w:rPr>
        <w:t>Išmoktų pamokų įtraukimas į būsimą pasirengimą;</w:t>
      </w:r>
    </w:p>
    <w:p w14:paraId="65C0AAE8" w14:textId="77777777" w:rsidR="008E1F7B" w:rsidRPr="002018C6" w:rsidRDefault="008E1F7B" w:rsidP="008E1F7B">
      <w:pPr>
        <w:pStyle w:val="Sraopastraipa"/>
        <w:numPr>
          <w:ilvl w:val="1"/>
          <w:numId w:val="43"/>
        </w:numPr>
        <w:shd w:val="clear" w:color="auto" w:fill="FFFFFF"/>
        <w:tabs>
          <w:tab w:val="left" w:pos="567"/>
          <w:tab w:val="left" w:pos="709"/>
        </w:tabs>
        <w:spacing w:after="0" w:line="240" w:lineRule="auto"/>
        <w:ind w:left="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sz w:val="24"/>
          <w:szCs w:val="24"/>
          <w:lang w:val="lt"/>
        </w:rPr>
        <w:t>Medicinos pagalba masinių nelaimių atvejais. Medicinos pagalbos organizavimas cheminių nelaimių atveju. Medicinos pagalbos organizavimas radiacinių nelaimių atveju. Medicinos pagalbos organizavimas biologinių nelaimių atveju. Medicinos pagalbos organizavimas terorizmo atveju. Medicinos pagalbos organizavimas karo atveju.</w:t>
      </w:r>
      <w:r w:rsidRPr="002018C6">
        <w:rPr>
          <w:color w:val="000000"/>
        </w:rPr>
        <w:t xml:space="preserve"> </w:t>
      </w:r>
      <w:r w:rsidRPr="002018C6">
        <w:rPr>
          <w:rFonts w:ascii="Times New Roman" w:eastAsia="Times New Roman" w:hAnsi="Times New Roman" w:cs="Times New Roman"/>
          <w:kern w:val="2"/>
          <w:sz w:val="24"/>
          <w:szCs w:val="24"/>
          <w:lang w:val="lt"/>
          <w14:ligatures w14:val="standardContextual"/>
        </w:rPr>
        <w:t>ASPĮ veiklos tęstinumo užtikrinimo praktinis įgyvendinimas. Geroji patirtis;</w:t>
      </w:r>
    </w:p>
    <w:p w14:paraId="2B697C25" w14:textId="77777777" w:rsidR="008E1F7B" w:rsidRPr="002018C6" w:rsidRDefault="008E1F7B" w:rsidP="008E1F7B">
      <w:pPr>
        <w:pStyle w:val="Sraopastraipa"/>
        <w:numPr>
          <w:ilvl w:val="1"/>
          <w:numId w:val="43"/>
        </w:numPr>
        <w:shd w:val="clear" w:color="auto" w:fill="FFFFFF"/>
        <w:tabs>
          <w:tab w:val="left" w:pos="567"/>
          <w:tab w:val="left" w:pos="709"/>
        </w:tabs>
        <w:spacing w:after="0" w:line="240" w:lineRule="auto"/>
        <w:ind w:left="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sz w:val="24"/>
          <w:szCs w:val="24"/>
          <w:lang w:val="lt"/>
        </w:rPr>
        <w:t xml:space="preserve">Saugus elgesys ir veiksmai gresiant ir įvykus įvykiui, ekstremaliajam įvykiui, krizei ar ekstremaliajai situacijai ASPĮ. Kolektyvinės ir asmeninės apsaugos priemonės, taikomos ASPĮ darbuotojų apsaugai. Darbuotojų bei pacientų perspėjimo ir informavimo organizavimas. Civilinės saugos signalai. </w:t>
      </w:r>
      <w:r w:rsidRPr="002018C6">
        <w:rPr>
          <w:rFonts w:ascii="Times New Roman" w:eastAsia="Times New Roman" w:hAnsi="Times New Roman" w:cs="Times New Roman"/>
          <w:kern w:val="2"/>
          <w:sz w:val="24"/>
          <w:szCs w:val="24"/>
          <w:lang w:val="lt"/>
          <w14:ligatures w14:val="standardContextual"/>
        </w:rPr>
        <w:t>ASPĮ evakavimo organizavimas ir praktinis įgyvendinimas. Pasirengimas, būtini resursai, prioritetų nustatymas. Koordinavimo užtikrinimas tarp ASPĮ.</w:t>
      </w:r>
    </w:p>
    <w:p w14:paraId="08CC6692" w14:textId="77777777" w:rsidR="008E1F7B" w:rsidRPr="002018C6" w:rsidRDefault="008E1F7B" w:rsidP="008E1F7B">
      <w:pPr>
        <w:pStyle w:val="Sraopastraipa"/>
        <w:numPr>
          <w:ilvl w:val="1"/>
          <w:numId w:val="43"/>
        </w:numPr>
        <w:shd w:val="clear" w:color="auto" w:fill="FFFFFF"/>
        <w:tabs>
          <w:tab w:val="left" w:pos="567"/>
          <w:tab w:val="left" w:pos="851"/>
        </w:tabs>
        <w:spacing w:after="0" w:line="240" w:lineRule="auto"/>
        <w:ind w:left="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t>Priedangų pritaikymas pacientų laikinam slėpimui. Praktiniai sprendimai, gerosios patirtys.</w:t>
      </w:r>
    </w:p>
    <w:p w14:paraId="24879B53" w14:textId="77777777" w:rsidR="008E1F7B" w:rsidRPr="002018C6" w:rsidRDefault="008E1F7B" w:rsidP="008E1F7B">
      <w:pPr>
        <w:pStyle w:val="Betarp"/>
        <w:numPr>
          <w:ilvl w:val="0"/>
          <w:numId w:val="43"/>
        </w:numPr>
        <w:tabs>
          <w:tab w:val="left" w:pos="426"/>
        </w:tabs>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sz w:val="24"/>
          <w:szCs w:val="24"/>
          <w:lang w:val="lt"/>
        </w:rPr>
        <w:t xml:space="preserve"> Mokymo programoje turi būti numatyta teoriniai ir praktiniai užsiėmimai (pratybos).</w:t>
      </w:r>
    </w:p>
    <w:p w14:paraId="015E800B" w14:textId="77777777" w:rsidR="008E1F7B" w:rsidRPr="002018C6" w:rsidRDefault="008E1F7B" w:rsidP="008E1F7B">
      <w:pPr>
        <w:pStyle w:val="Betarp"/>
        <w:numPr>
          <w:ilvl w:val="0"/>
          <w:numId w:val="43"/>
        </w:numPr>
        <w:tabs>
          <w:tab w:val="left" w:pos="426"/>
        </w:tabs>
        <w:ind w:left="0" w:firstLine="0"/>
        <w:jc w:val="both"/>
        <w:rPr>
          <w:rFonts w:ascii="Times New Roman" w:eastAsia="Times New Roman" w:hAnsi="Times New Roman" w:cs="Times New Roman"/>
          <w:sz w:val="24"/>
          <w:szCs w:val="24"/>
          <w:lang w:val="lt"/>
        </w:rPr>
      </w:pPr>
      <w:r w:rsidRPr="002018C6">
        <w:rPr>
          <w:rFonts w:ascii="Times New Roman" w:eastAsia="Times New Roman" w:hAnsi="Times New Roman"/>
          <w:sz w:val="24"/>
          <w:szCs w:val="24"/>
        </w:rPr>
        <w:t xml:space="preserve"> Mokymo programoje turi būti nurodyti šiuolaikiniai ir inovatyvūs mokymo metodai ir priemonės, padedantys įgyti reikiamas kompetencijas. Mokymų metu pateikta medžiaga turi būti iliustruota praktinėmis užduotimis bei pavyzdžiais orientuotais į siekiamą rezultatą.</w:t>
      </w:r>
    </w:p>
    <w:p w14:paraId="2162E503" w14:textId="77777777" w:rsidR="008E1F7B" w:rsidRPr="002018C6" w:rsidRDefault="008E1F7B" w:rsidP="008E1F7B">
      <w:pPr>
        <w:pStyle w:val="Betarp"/>
        <w:numPr>
          <w:ilvl w:val="0"/>
          <w:numId w:val="43"/>
        </w:numPr>
        <w:tabs>
          <w:tab w:val="left" w:pos="426"/>
        </w:tabs>
        <w:ind w:left="0" w:firstLine="0"/>
        <w:jc w:val="both"/>
        <w:rPr>
          <w:rFonts w:ascii="Times New Roman" w:eastAsia="Times New Roman" w:hAnsi="Times New Roman" w:cs="Times New Roman"/>
          <w:sz w:val="24"/>
          <w:szCs w:val="24"/>
          <w:lang w:val="lt"/>
        </w:rPr>
      </w:pPr>
      <w:r w:rsidRPr="002018C6">
        <w:rPr>
          <w:rFonts w:ascii="Times New Roman" w:hAnsi="Times New Roman" w:cs="Times New Roman"/>
          <w:bCs/>
          <w:color w:val="000000"/>
          <w:sz w:val="24"/>
          <w:szCs w:val="24"/>
        </w:rPr>
        <w:t xml:space="preserve"> 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nustatyta tvarka.</w:t>
      </w:r>
    </w:p>
    <w:p w14:paraId="69F874B6" w14:textId="77777777" w:rsidR="008E1F7B" w:rsidRPr="002018C6" w:rsidRDefault="008E1F7B" w:rsidP="008E1F7B">
      <w:pPr>
        <w:pStyle w:val="Betarp"/>
        <w:numPr>
          <w:ilvl w:val="0"/>
          <w:numId w:val="43"/>
        </w:numPr>
        <w:tabs>
          <w:tab w:val="left" w:pos="426"/>
        </w:tabs>
        <w:ind w:left="0" w:firstLine="0"/>
        <w:jc w:val="both"/>
        <w:rPr>
          <w:rFonts w:ascii="Times New Roman" w:eastAsia="Times New Roman" w:hAnsi="Times New Roman" w:cs="Times New Roman"/>
          <w:sz w:val="24"/>
          <w:szCs w:val="24"/>
          <w:lang w:val="lt"/>
        </w:rPr>
      </w:pPr>
      <w:r w:rsidRPr="002018C6">
        <w:rPr>
          <w:rFonts w:ascii="Times New Roman" w:hAnsi="Times New Roman" w:cs="Times New Roman"/>
          <w:bCs/>
          <w:color w:val="000000"/>
          <w:sz w:val="24"/>
          <w:szCs w:val="24"/>
        </w:rPr>
        <w:t xml:space="preserve"> Paslaugų teikėjas iki einamojo mėnesio 10 d. </w:t>
      </w:r>
      <w:r w:rsidRPr="002018C6">
        <w:rPr>
          <w:rFonts w:ascii="Times New Roman" w:hAnsi="Times New Roman" w:cs="Times New Roman"/>
          <w:sz w:val="24"/>
          <w:szCs w:val="24"/>
        </w:rPr>
        <w:t xml:space="preserve">Perkančiajai organizacijai </w:t>
      </w:r>
      <w:r w:rsidRPr="002018C6">
        <w:rPr>
          <w:rFonts w:ascii="Times New Roman" w:hAnsi="Times New Roman" w:cs="Times New Roman"/>
          <w:bCs/>
          <w:color w:val="000000"/>
          <w:sz w:val="24"/>
          <w:szCs w:val="24"/>
        </w:rPr>
        <w:t>pateikia kito mėnesio mokymų grafiką</w:t>
      </w:r>
      <w:r w:rsidRPr="002018C6">
        <w:rPr>
          <w:rFonts w:ascii="Times New Roman" w:hAnsi="Times New Roman" w:cs="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sidRPr="002018C6">
        <w:rPr>
          <w:rFonts w:ascii="Times New Roman" w:hAnsi="Times New Roman" w:cs="Times New Roman"/>
          <w:bCs/>
          <w:color w:val="000000"/>
          <w:sz w:val="24"/>
          <w:szCs w:val="24"/>
        </w:rPr>
        <w:t xml:space="preserve">Paslaugų teikėjas </w:t>
      </w:r>
      <w:r w:rsidRPr="002018C6">
        <w:rPr>
          <w:rFonts w:ascii="Times New Roman" w:hAnsi="Times New Roman" w:cs="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14:paraId="7BA2608A" w14:textId="77777777" w:rsidR="008E1F7B" w:rsidRPr="002018C6" w:rsidRDefault="008E1F7B" w:rsidP="008E1F7B">
      <w:pPr>
        <w:pStyle w:val="Betarp"/>
        <w:numPr>
          <w:ilvl w:val="0"/>
          <w:numId w:val="43"/>
        </w:numPr>
        <w:tabs>
          <w:tab w:val="left" w:pos="426"/>
        </w:tabs>
        <w:ind w:left="0" w:firstLine="0"/>
        <w:jc w:val="both"/>
        <w:rPr>
          <w:rFonts w:ascii="Times New Roman" w:eastAsia="Times New Roman" w:hAnsi="Times New Roman" w:cs="Times New Roman"/>
          <w:sz w:val="24"/>
          <w:szCs w:val="24"/>
          <w:lang w:val="lt"/>
        </w:rPr>
      </w:pPr>
      <w:r w:rsidRPr="002018C6">
        <w:rPr>
          <w:rFonts w:ascii="Times New Roman" w:hAnsi="Times New Roman" w:cs="Times New Roman"/>
          <w:color w:val="000000" w:themeColor="text1"/>
          <w:sz w:val="24"/>
          <w:szCs w:val="24"/>
        </w:rPr>
        <w:t xml:space="preserve"> Paslaugų teikėjas atsakingas už: mokymo programos parengimą ir suderinimą teisės aktų nustatyta tvarka, patalpas mokymams, mitybą mokymų metu (2 kavos pertraukos ir pietūs), mokymo dalyvių surinkimą, mokymų tvarkaraščio sudarymą, registraciją pagal Perkančiosios organizacijos pateiktą Projekto dalyvių sąrašo formą, duomenų surinkimą pagal Perkančiosios organizacijos pateiktą Projekto dalyvio anketą, Perkančiosios organizacijos pateikto pranešimo apie asmens duomenų tvarkymą įteikimą mokymų </w:t>
      </w:r>
      <w:r w:rsidRPr="002018C6">
        <w:rPr>
          <w:rFonts w:ascii="Times New Roman" w:hAnsi="Times New Roman" w:cs="Times New Roman"/>
          <w:sz w:val="24"/>
          <w:szCs w:val="24"/>
        </w:rPr>
        <w:t xml:space="preserve">dalyviams, </w:t>
      </w:r>
      <w:r w:rsidRPr="002018C6">
        <w:rPr>
          <w:rFonts w:ascii="Times New Roman" w:hAnsi="Times New Roman" w:cs="Times New Roman"/>
          <w:bCs/>
          <w:sz w:val="24"/>
          <w:szCs w:val="24"/>
        </w:rPr>
        <w:t>laisvos formos darbdavio pažymų, patvirtinančių, kad</w:t>
      </w:r>
      <w:r w:rsidRPr="002018C6">
        <w:rPr>
          <w:rFonts w:ascii="Times New Roman" w:hAnsi="Times New Roman" w:cs="Times New Roman"/>
          <w:sz w:val="24"/>
          <w:szCs w:val="24"/>
        </w:rPr>
        <w:t>, jog asmuo dirba asmens sveikatos priežiūros įstaigoje</w:t>
      </w:r>
      <w:r w:rsidRPr="002018C6">
        <w:rPr>
          <w:rFonts w:ascii="Times New Roman" w:hAnsi="Times New Roman" w:cs="Times New Roman"/>
          <w:bCs/>
          <w:sz w:val="24"/>
          <w:szCs w:val="24"/>
        </w:rPr>
        <w:t>, surinkimą,</w:t>
      </w:r>
      <w:r w:rsidRPr="002018C6">
        <w:rPr>
          <w:rFonts w:ascii="Times New Roman" w:hAnsi="Times New Roman" w:cs="Times New Roman"/>
          <w:sz w:val="24"/>
          <w:szCs w:val="24"/>
        </w:rPr>
        <w:t xml:space="preserve"> dalijamosios </w:t>
      </w:r>
      <w:r w:rsidRPr="002018C6">
        <w:rPr>
          <w:rFonts w:ascii="Times New Roman" w:hAnsi="Times New Roman" w:cs="Times New Roman"/>
          <w:color w:val="000000" w:themeColor="text1"/>
          <w:sz w:val="24"/>
          <w:szCs w:val="24"/>
        </w:rPr>
        <w:t xml:space="preserve">mokymo medžiagos parengimą ir pateikimą dalyviams, baigiamojo dalyvių žinių vertinimo testo parengimą ir dalyvių žinių vertinimą, mokymų kokybės vertinimą, </w:t>
      </w:r>
      <w:r w:rsidRPr="002018C6">
        <w:rPr>
          <w:rFonts w:ascii="Times New Roman" w:hAnsi="Times New Roman" w:cs="Times New Roman"/>
          <w:bCs/>
          <w:color w:val="000000"/>
          <w:sz w:val="24"/>
          <w:szCs w:val="24"/>
        </w:rPr>
        <w:t>informacijos apie mokymų baigimą pateikimą Lietuvos sveikatos priežiūros specialistų kompetencijų platformos informacinėje sistemoje</w:t>
      </w:r>
      <w:r w:rsidRPr="002018C6">
        <w:rPr>
          <w:rFonts w:ascii="Times New Roman" w:hAnsi="Times New Roman" w:cs="Times New Roman"/>
          <w:color w:val="000000" w:themeColor="text1"/>
          <w:sz w:val="24"/>
          <w:szCs w:val="24"/>
        </w:rPr>
        <w:t xml:space="preserve">. </w:t>
      </w:r>
    </w:p>
    <w:p w14:paraId="1F5E7E61"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0723069D"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lastRenderedPageBreak/>
        <w:t>III SKYRIUS</w:t>
      </w:r>
    </w:p>
    <w:p w14:paraId="65C1716D"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VEDIMO PATALPOMS BEI MOKYMO DALYVIŲ MITYBAI</w:t>
      </w:r>
    </w:p>
    <w:p w14:paraId="49294BDF"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50508BB8"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Kiekvieniems mokymams turi būti užtikrinamos higienos normas bei saugos reikalavimus pagal epidemiologinę situaciją šalyje atitinkančios patalpos:</w:t>
      </w:r>
    </w:p>
    <w:p w14:paraId="3D0CE64A" w14:textId="77777777" w:rsidR="008E1F7B" w:rsidRPr="002018C6" w:rsidRDefault="008E1F7B" w:rsidP="008E1F7B">
      <w:pPr>
        <w:pStyle w:val="Sraopastraipa"/>
        <w:numPr>
          <w:ilvl w:val="1"/>
          <w:numId w:val="43"/>
        </w:numPr>
        <w:tabs>
          <w:tab w:val="left" w:pos="0"/>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14:paraId="32EB738F"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patalpa turi būti aprūpinta baldais, statant juos „U formos“ arba klasės stiliumi (netaikoma praktinių užsiėmimu metu);</w:t>
      </w:r>
    </w:p>
    <w:p w14:paraId="0DBD0427" w14:textId="77777777" w:rsidR="008E1F7B" w:rsidRPr="002018C6" w:rsidRDefault="008E1F7B" w:rsidP="008E1F7B">
      <w:pPr>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patalpoje turi būti sąlygos gerai matyti ir girdėti pateikiamą informaciją;</w:t>
      </w:r>
    </w:p>
    <w:p w14:paraId="2754FF6C" w14:textId="77777777" w:rsidR="008E1F7B" w:rsidRPr="002018C6" w:rsidRDefault="008E1F7B" w:rsidP="008E1F7B">
      <w:pPr>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sz w:val="24"/>
          <w:szCs w:val="24"/>
        </w:rPr>
        <w:t>mokymų patalpa turi talpinti specifikacijos 147 punkte nurodytą dalyvių skaičių</w:t>
      </w:r>
    </w:p>
    <w:p w14:paraId="02D78F01" w14:textId="77777777" w:rsidR="008E1F7B" w:rsidRPr="002018C6" w:rsidRDefault="008E1F7B" w:rsidP="008E1F7B">
      <w:pPr>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mokymų patalpoje turi būti parengtos darbo vietos ne mažiau kaip 1 lektoriui;</w:t>
      </w:r>
    </w:p>
    <w:p w14:paraId="2295D8C1"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patalpa turi atitikti darbo saugos, sveikatos ir higienos reikalavimus;</w:t>
      </w:r>
    </w:p>
    <w:p w14:paraId="69A93137"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turi būti rūbinė (nebūtinai atskira mokymų dalyviams) ir higienos reikalavimus atitinkantys tualetai (aprūpinti būtinomis higienos priemonėmis);</w:t>
      </w:r>
    </w:p>
    <w:p w14:paraId="1AD1F84E"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pasirinkta mokymų vieta turi turėti galimybę organizuoti dalyvių maitinimą vietoje arba netoli jos (ne toliau kaip </w:t>
      </w:r>
      <w:smartTag w:uri="schemas-tilde-lv/tildestengine" w:element="metric2">
        <w:smartTagPr>
          <w:attr w:name="metric_text" w:val="m"/>
          <w:attr w:name="metric_value" w:val="500"/>
        </w:smartTagPr>
        <w:r w:rsidRPr="002018C6">
          <w:rPr>
            <w:rFonts w:ascii="Times New Roman" w:hAnsi="Times New Roman" w:cs="Times New Roman"/>
            <w:sz w:val="24"/>
            <w:szCs w:val="24"/>
          </w:rPr>
          <w:t>500 m</w:t>
        </w:r>
      </w:smartTag>
      <w:r w:rsidRPr="002018C6">
        <w:rPr>
          <w:rFonts w:ascii="Times New Roman" w:hAnsi="Times New Roman" w:cs="Times New Roman"/>
          <w:sz w:val="24"/>
          <w:szCs w:val="24"/>
        </w:rPr>
        <w:t xml:space="preserve"> nuo mokymų vietos);</w:t>
      </w:r>
    </w:p>
    <w:p w14:paraId="042F7C57" w14:textId="77777777" w:rsidR="008E1F7B" w:rsidRPr="002018C6" w:rsidRDefault="008E1F7B" w:rsidP="008E1F7B">
      <w:pPr>
        <w:numPr>
          <w:ilvl w:val="1"/>
          <w:numId w:val="43"/>
        </w:numPr>
        <w:tabs>
          <w:tab w:val="left" w:pos="426"/>
          <w:tab w:val="left" w:pos="567"/>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atvykstantiems mokymų dalyviams matomoje vietoje turi būti paskelbta informacija apie vykdomą Projektą ir mokymų tvarkaraštį.</w:t>
      </w:r>
    </w:p>
    <w:p w14:paraId="2CC1CB55"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Reikalavimai mokymų dalyvių maitinimo organizavimui:</w:t>
      </w:r>
    </w:p>
    <w:p w14:paraId="21A2386C" w14:textId="77777777" w:rsidR="008E1F7B" w:rsidRPr="002018C6" w:rsidRDefault="008E1F7B" w:rsidP="008E1F7B">
      <w:pPr>
        <w:pStyle w:val="Sraopastraipa"/>
        <w:numPr>
          <w:ilvl w:val="1"/>
          <w:numId w:val="43"/>
        </w:numPr>
        <w:tabs>
          <w:tab w:val="left" w:pos="540"/>
          <w:tab w:val="left" w:pos="709"/>
        </w:tabs>
        <w:spacing w:after="0" w:line="240" w:lineRule="auto"/>
        <w:ind w:left="0" w:firstLine="16"/>
        <w:jc w:val="both"/>
        <w:rPr>
          <w:rFonts w:ascii="Times New Roman" w:hAnsi="Times New Roman" w:cs="Times New Roman"/>
          <w:sz w:val="24"/>
          <w:szCs w:val="24"/>
        </w:rPr>
      </w:pPr>
      <w:r w:rsidRPr="002018C6">
        <w:rPr>
          <w:rFonts w:ascii="Times New Roman" w:hAnsi="Times New Roman" w:cs="Times New Roman"/>
          <w:sz w:val="24"/>
          <w:szCs w:val="24"/>
        </w:rPr>
        <w:t xml:space="preserve">dalyvių kavos pertraukėlė: kava ir arbata, pienas/grietinėlė, cukrus, užkandžiai (sausainis/pyragaitis, ne mažiau nei 40 </w:t>
      </w:r>
      <w:proofErr w:type="spellStart"/>
      <w:r w:rsidRPr="002018C6">
        <w:rPr>
          <w:rFonts w:ascii="Times New Roman" w:hAnsi="Times New Roman" w:cs="Times New Roman"/>
          <w:sz w:val="24"/>
          <w:szCs w:val="24"/>
        </w:rPr>
        <w:t>gr</w:t>
      </w:r>
      <w:proofErr w:type="spellEnd"/>
      <w:r w:rsidRPr="002018C6">
        <w:rPr>
          <w:rFonts w:ascii="Times New Roman" w:hAnsi="Times New Roman" w:cs="Times New Roman"/>
          <w:sz w:val="24"/>
          <w:szCs w:val="24"/>
        </w:rPr>
        <w:t>. vienam dalyviui), riešutai, vaisiai, geriamasis vanduo;</w:t>
      </w:r>
    </w:p>
    <w:p w14:paraId="675B5814" w14:textId="77777777" w:rsidR="008E1F7B" w:rsidRPr="002018C6" w:rsidRDefault="008E1F7B" w:rsidP="008E1F7B">
      <w:pPr>
        <w:pStyle w:val="Sraopastraipa"/>
        <w:numPr>
          <w:ilvl w:val="1"/>
          <w:numId w:val="43"/>
        </w:numPr>
        <w:tabs>
          <w:tab w:val="left" w:pos="540"/>
          <w:tab w:val="left" w:pos="709"/>
        </w:tabs>
        <w:spacing w:after="0" w:line="240" w:lineRule="auto"/>
        <w:ind w:left="0" w:firstLine="16"/>
        <w:jc w:val="both"/>
        <w:rPr>
          <w:rFonts w:ascii="Times New Roman" w:hAnsi="Times New Roman" w:cs="Times New Roman"/>
          <w:sz w:val="24"/>
          <w:szCs w:val="24"/>
        </w:rPr>
      </w:pPr>
      <w:r w:rsidRPr="002018C6">
        <w:rPr>
          <w:rFonts w:ascii="Times New Roman" w:hAnsi="Times New Roman" w:cs="Times New Roman"/>
          <w:sz w:val="24"/>
          <w:szCs w:val="24"/>
        </w:rPr>
        <w:t xml:space="preserve">pietūs: sriuba, karštas mėsos/žuvies/daržovių patiekalas (ne maltos mėsos ar maltos žuvies patiekalai), gėrimas (sultys/stalo vanduo). Paslaugų teikėjas privalo užtikrinti maisto įvairovę, galimybę pasirinkti dietinių ir vegetariškų patiekalų; </w:t>
      </w:r>
    </w:p>
    <w:p w14:paraId="364EF718" w14:textId="77777777" w:rsidR="008E1F7B" w:rsidRPr="002018C6" w:rsidRDefault="008E1F7B" w:rsidP="008E1F7B">
      <w:pPr>
        <w:pStyle w:val="Sraopastraipa"/>
        <w:numPr>
          <w:ilvl w:val="1"/>
          <w:numId w:val="43"/>
        </w:numPr>
        <w:tabs>
          <w:tab w:val="left" w:pos="567"/>
          <w:tab w:val="left" w:pos="709"/>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mokymo vedantiesiems ir dalyviams ant stalo privalo būti geriamojo vandens ne mažiau nei 0,5 litro vienam asmeniui (indo talpa – 0,3–0,5 litro) per dieną.</w:t>
      </w:r>
    </w:p>
    <w:p w14:paraId="0E6A28EA" w14:textId="77777777" w:rsidR="008E1F7B" w:rsidRPr="002018C6" w:rsidRDefault="008E1F7B" w:rsidP="008E1F7B">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19B060A4"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IV SKYRIUS</w:t>
      </w:r>
    </w:p>
    <w:p w14:paraId="1E783FEF"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BENDRI REIKALAVIMAI PIRKIMUI</w:t>
      </w:r>
    </w:p>
    <w:p w14:paraId="06396AD3"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63C3E090"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14:paraId="6C8AF231"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14:paraId="297A21A3"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hAnsi="Times New Roman" w:cs="Times New Roman"/>
          <w:sz w:val="24"/>
          <w:szCs w:val="24"/>
        </w:rPr>
        <w:t xml:space="preserve"> </w:t>
      </w:r>
      <w:r w:rsidRPr="002018C6">
        <w:rPr>
          <w:rFonts w:ascii="Times New Roman" w:hAnsi="Times New Roman" w:cs="Times New Roman"/>
          <w:sz w:val="24"/>
          <w:szCs w:val="24"/>
        </w:rPr>
        <w:t>turi paskirti atsakingą asmenį, į kurį Perkančioji organizacija galėtų kreiptis dėl teikiamų paslaugų.</w:t>
      </w:r>
    </w:p>
    <w:p w14:paraId="4D6929FA"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eastAsia="Times New Roman" w:hAnsi="Times New Roman" w:cs="Times New Roman"/>
          <w:sz w:val="24"/>
          <w:szCs w:val="24"/>
        </w:rPr>
        <w:t xml:space="preserve"> </w:t>
      </w:r>
      <w:r w:rsidRPr="002018C6">
        <w:rPr>
          <w:rFonts w:ascii="Times New Roman" w:eastAsia="Times New Roman" w:hAnsi="Times New Roman" w:cs="Times New Roman"/>
          <w:sz w:val="24"/>
          <w:szCs w:val="24"/>
        </w:rPr>
        <w:t xml:space="preserve">turi atitikti Perkančiosios organizacijos nustatytus kvalifikacijos reikalavimus. </w:t>
      </w:r>
    </w:p>
    <w:p w14:paraId="567C4BC3" w14:textId="77777777" w:rsidR="008E1F7B" w:rsidRPr="002018C6" w:rsidRDefault="008E1F7B" w:rsidP="008E1F7B">
      <w:pPr>
        <w:pStyle w:val="Betarp"/>
        <w:numPr>
          <w:ilvl w:val="0"/>
          <w:numId w:val="43"/>
        </w:numPr>
        <w:tabs>
          <w:tab w:val="left" w:pos="426"/>
        </w:tabs>
        <w:autoSpaceDE w:val="0"/>
        <w:autoSpaceDN w:val="0"/>
        <w:adjustRightInd w:val="0"/>
        <w:ind w:left="0" w:firstLine="0"/>
        <w:jc w:val="both"/>
        <w:rPr>
          <w:rFonts w:ascii="Times New Roman" w:hAnsi="Times New Roman" w:cs="Times New Roman"/>
          <w:b/>
          <w:color w:val="000000"/>
          <w:sz w:val="24"/>
          <w:szCs w:val="24"/>
        </w:rPr>
      </w:pPr>
      <w:r w:rsidRPr="002018C6">
        <w:rPr>
          <w:rFonts w:ascii="Times New Roman" w:eastAsia="Times New Roman" w:hAnsi="Times New Roman" w:cs="Times New Roman"/>
          <w:sz w:val="24"/>
          <w:szCs w:val="24"/>
        </w:rPr>
        <w:t>P</w:t>
      </w:r>
      <w:r w:rsidRPr="002018C6">
        <w:rPr>
          <w:rFonts w:asciiTheme="majorBidi" w:hAnsiTheme="majorBidi" w:cs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14:paraId="79735FE9"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p>
    <w:p w14:paraId="5A33794F"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V SKYRIUS</w:t>
      </w:r>
    </w:p>
    <w:p w14:paraId="03C1BBB9"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REIKALAVIMAI ATSISKAITYMO TVARKAI</w:t>
      </w:r>
    </w:p>
    <w:p w14:paraId="3A4B4A86"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color w:val="000000"/>
          <w:sz w:val="24"/>
          <w:szCs w:val="24"/>
        </w:rPr>
      </w:pPr>
    </w:p>
    <w:p w14:paraId="7576D7DC"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 Kartu su Paslaugų perdavimo-priėmimo aktu Paslaugų teikėjas turi pateikti Perkančiajai organizacijai: </w:t>
      </w:r>
      <w:r w:rsidRPr="002018C6">
        <w:rPr>
          <w:rFonts w:ascii="Times New Roman" w:hAnsi="Times New Roman" w:cs="Times New Roman"/>
          <w:bCs/>
          <w:sz w:val="24"/>
          <w:szCs w:val="24"/>
        </w:rPr>
        <w:t xml:space="preserve">Projekto dalyvių sąrašą su patvirtinimu, kad informacija apie mokymų baigimą pateikta Lietuvos </w:t>
      </w:r>
      <w:r w:rsidRPr="002018C6">
        <w:rPr>
          <w:rFonts w:ascii="Times New Roman" w:hAnsi="Times New Roman" w:cs="Times New Roman"/>
          <w:bCs/>
          <w:color w:val="000000"/>
          <w:sz w:val="24"/>
          <w:szCs w:val="24"/>
        </w:rPr>
        <w:t>sveikatos priežiūros specialistų kompetencijų platformos informacinėje sistemoje</w:t>
      </w:r>
      <w:r w:rsidRPr="002018C6">
        <w:rPr>
          <w:rFonts w:ascii="Times New Roman" w:hAnsi="Times New Roman" w:cs="Times New Roman"/>
          <w:bCs/>
          <w:sz w:val="24"/>
          <w:szCs w:val="24"/>
        </w:rPr>
        <w:t>, Projekto dalyvio anketas, mokymų tvarkaraštį, laisvos formos darbdavio pažymas, patvirtinančias, kad</w:t>
      </w:r>
      <w:r w:rsidRPr="002018C6">
        <w:rPr>
          <w:rFonts w:ascii="Times New Roman" w:hAnsi="Times New Roman" w:cs="Times New Roman"/>
          <w:sz w:val="24"/>
          <w:szCs w:val="24"/>
        </w:rPr>
        <w:t>, jog asmuo dirba asmens sveikatos priežiūros įstaigoje</w:t>
      </w:r>
      <w:r w:rsidRPr="002018C6">
        <w:rPr>
          <w:rFonts w:ascii="Times New Roman" w:hAnsi="Times New Roman" w:cs="Times New Roman"/>
          <w:bCs/>
          <w:sz w:val="24"/>
          <w:szCs w:val="24"/>
        </w:rPr>
        <w:t>, dalijamąją mokymo medžiagą, baigiamojo dalyvių žinių bei praktinių įgūdžių vertinimo priemones bei vertinimo rezultatus, mokymų kokybės vertinimo rezultatus</w:t>
      </w:r>
      <w:r w:rsidRPr="002018C6">
        <w:rPr>
          <w:rFonts w:ascii="Times New Roman" w:hAnsi="Times New Roman" w:cs="Times New Roman"/>
          <w:bCs/>
          <w:color w:val="000000"/>
          <w:sz w:val="24"/>
          <w:szCs w:val="24"/>
        </w:rPr>
        <w:t xml:space="preserve">. </w:t>
      </w:r>
    </w:p>
    <w:p w14:paraId="6B440350"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color w:val="000000"/>
          <w:sz w:val="24"/>
          <w:szCs w:val="24"/>
        </w:rPr>
        <w:t xml:space="preserve"> Po visų mokymų </w:t>
      </w:r>
      <w:r w:rsidRPr="002018C6">
        <w:rPr>
          <w:rFonts w:ascii="Times New Roman" w:hAnsi="Times New Roman" w:cs="Times New Roman"/>
          <w:sz w:val="24"/>
          <w:szCs w:val="24"/>
        </w:rPr>
        <w:t>Paslaugų teikėjas</w:t>
      </w:r>
      <w:r w:rsidRPr="002018C6" w:rsidDel="007E0011">
        <w:rPr>
          <w:rFonts w:ascii="Times New Roman" w:hAnsi="Times New Roman" w:cs="Times New Roman"/>
          <w:color w:val="000000"/>
          <w:sz w:val="24"/>
          <w:szCs w:val="24"/>
        </w:rPr>
        <w:t xml:space="preserve"> </w:t>
      </w:r>
      <w:r w:rsidRPr="002018C6">
        <w:rPr>
          <w:rFonts w:ascii="Times New Roman" w:hAnsi="Times New Roman" w:cs="Times New Roman"/>
          <w:color w:val="000000"/>
          <w:sz w:val="24"/>
          <w:szCs w:val="24"/>
        </w:rPr>
        <w:t>turi pateikti detalią paslaugų įvykdymo ataskaitą</w:t>
      </w:r>
      <w:r w:rsidRPr="002018C6">
        <w:rPr>
          <w:rFonts w:ascii="Times New Roman" w:hAnsi="Times New Roman" w:cs="Times New Roman"/>
          <w:sz w:val="24"/>
          <w:szCs w:val="24"/>
        </w:rPr>
        <w:t>.</w:t>
      </w:r>
    </w:p>
    <w:p w14:paraId="2B3FFF96"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p>
    <w:p w14:paraId="513CEA25"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VI SKYRIUS</w:t>
      </w:r>
    </w:p>
    <w:p w14:paraId="28EF6050"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ASMENS DUOMENŲ TVARKYMAS</w:t>
      </w:r>
    </w:p>
    <w:p w14:paraId="024EB2DC" w14:textId="77777777" w:rsidR="008E1F7B" w:rsidRPr="002018C6" w:rsidRDefault="008E1F7B" w:rsidP="008E1F7B">
      <w:pPr>
        <w:spacing w:after="0" w:line="240" w:lineRule="auto"/>
        <w:jc w:val="both"/>
        <w:rPr>
          <w:rFonts w:ascii="Times New Roman" w:eastAsia="Calibri" w:hAnsi="Times New Roman" w:cs="Times New Roman"/>
          <w:b/>
          <w:bCs/>
          <w:sz w:val="24"/>
          <w:szCs w:val="24"/>
          <w:lang w:eastAsia="en-US"/>
        </w:rPr>
      </w:pPr>
    </w:p>
    <w:p w14:paraId="20305493"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14:paraId="79295D26"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14:paraId="42E7722A"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Kilus ginčams dėl viešųjų pirkimų organizavimo ar Sutarties vykdymo, Perkančioji organizacija gali tvarkyti 23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14:paraId="44139CBC"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14:paraId="3F70AC38"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Asmens duomenų pateikimas yra privalomas. Nepateikus asmens duomenų Paslaugų teikėjo pasiūlymas negalės būti vertinamas bei nebus galima sudaryti ir vykdyti Sutarties.</w:t>
      </w:r>
    </w:p>
    <w:p w14:paraId="608BA49A"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w:t>
      </w:r>
      <w:r w:rsidRPr="002018C6">
        <w:rPr>
          <w:rFonts w:ascii="Times New Roman" w:hAnsi="Times New Roman" w:cs="Times New Roman"/>
          <w:sz w:val="24"/>
          <w:szCs w:val="24"/>
        </w:rPr>
        <w:lastRenderedPageBreak/>
        <w:t xml:space="preserve">kopijos viešųjų pirkimų procedūrų skaidrumo užtikrinimo tikslais bus skelbiamos viešai (išskyrus viešai neskelbtinus asmens duomenis) Centrinėje viešųjų pirkimų informacinėje sistemoje, kurios duomenų valdytoja yra Viešųjų pirkimų tarnyba.  </w:t>
      </w:r>
    </w:p>
    <w:p w14:paraId="683693FD"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w:t>
      </w:r>
      <w:proofErr w:type="spellStart"/>
      <w:r w:rsidRPr="002018C6">
        <w:rPr>
          <w:rFonts w:ascii="Times New Roman" w:hAnsi="Times New Roman" w:cs="Times New Roman"/>
          <w:sz w:val="24"/>
          <w:szCs w:val="24"/>
        </w:rPr>
        <w:t>perkeliamumą</w:t>
      </w:r>
      <w:proofErr w:type="spellEnd"/>
      <w:r w:rsidRPr="002018C6">
        <w:rPr>
          <w:rFonts w:ascii="Times New Roman" w:hAnsi="Times New Roman" w:cs="Times New Roman"/>
          <w:sz w:val="24"/>
          <w:szCs w:val="24"/>
        </w:rPr>
        <w:t xml:space="preserve">, tuo atveju, kai asmens duomenys tvarkomi sutarties sudarymo ir vykdymo pagrindu; 8) teisę pateikti skundą Valstybinei duomenų apsaugos inspekcijai, kurios kontaktai skelbiami čia: </w:t>
      </w:r>
      <w:hyperlink r:id="rId15" w:history="1">
        <w:r w:rsidRPr="002018C6">
          <w:rPr>
            <w:rFonts w:ascii="Times New Roman" w:hAnsi="Times New Roman" w:cs="Times New Roman"/>
            <w:sz w:val="24"/>
            <w:szCs w:val="24"/>
          </w:rPr>
          <w:t>https://vdai.lrv.lt/</w:t>
        </w:r>
      </w:hyperlink>
      <w:r w:rsidRPr="002018C6">
        <w:rPr>
          <w:rFonts w:ascii="Times New Roman" w:hAnsi="Times New Roman" w:cs="Times New Roman"/>
          <w:sz w:val="24"/>
          <w:szCs w:val="24"/>
        </w:rPr>
        <w:t xml:space="preserve">. </w:t>
      </w:r>
    </w:p>
    <w:p w14:paraId="10D84E45"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16" w:history="1">
        <w:r w:rsidRPr="002018C6">
          <w:rPr>
            <w:rFonts w:ascii="Times New Roman" w:hAnsi="Times New Roman" w:cs="Times New Roman"/>
            <w:sz w:val="24"/>
            <w:szCs w:val="24"/>
          </w:rPr>
          <w:t>institutas@hi.lt</w:t>
        </w:r>
      </w:hyperlink>
      <w:r w:rsidRPr="002018C6">
        <w:rPr>
          <w:rFonts w:ascii="Times New Roman" w:hAnsi="Times New Roman" w:cs="Times New Roman"/>
          <w:sz w:val="24"/>
          <w:szCs w:val="24"/>
        </w:rPr>
        <w:t xml:space="preserve"> ar jo duomenų apsaugos pareigūnui el. paštu ada.ekspertai@gmail.com. </w:t>
      </w:r>
    </w:p>
    <w:p w14:paraId="553F5C1F"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prieš teikdamas pasiūlymą ir prieš sudarydamas Sutartį, nurodytus fizinius asmenis privalo supažindinti su 166–173 punktuose pateikta informacija apie Perkančiosios organizacijos vykdomą asmens duomenų tvarkymą. </w:t>
      </w:r>
    </w:p>
    <w:p w14:paraId="7ABDEDCB" w14:textId="77777777" w:rsidR="008E1F7B" w:rsidRPr="002018C6" w:rsidRDefault="008E1F7B" w:rsidP="008E1F7B">
      <w:pPr>
        <w:pStyle w:val="Sraopastraipa"/>
        <w:widowControl w:val="0"/>
        <w:numPr>
          <w:ilvl w:val="0"/>
          <w:numId w:val="43"/>
        </w:numPr>
        <w:shd w:val="clear" w:color="auto" w:fill="FFFFFF"/>
        <w:tabs>
          <w:tab w:val="left" w:pos="284"/>
          <w:tab w:val="left" w:pos="426"/>
          <w:tab w:val="left" w:pos="851"/>
          <w:tab w:val="left" w:pos="909"/>
          <w:tab w:val="left" w:pos="993"/>
          <w:tab w:val="left" w:pos="1193"/>
        </w:tabs>
        <w:spacing w:after="0" w:line="240" w:lineRule="auto"/>
        <w:ind w:left="0" w:right="-1" w:firstLine="0"/>
        <w:jc w:val="both"/>
        <w:rPr>
          <w:rFonts w:ascii="Times New Roman" w:eastAsia="Times New Roman" w:hAnsi="Times New Roman" w:cs="Times New Roman"/>
          <w:sz w:val="24"/>
          <w:szCs w:val="24"/>
        </w:rPr>
      </w:pPr>
      <w:r w:rsidRPr="002018C6">
        <w:rPr>
          <w:rFonts w:ascii="Times New Roman" w:hAnsi="Times New Roman" w:cs="Times New Roman"/>
          <w:sz w:val="24"/>
          <w:szCs w:val="24"/>
        </w:rPr>
        <w:t>Paslaugų teikėjas, su kuriuo bus pasirašyta Sutartis, paslaugų teikimo tikslu tvarkys mokymų dalyvių asmens duomenis Perkančiosios organizacijos vardu ir pagal jos nurodymus, laikydamasis asmens duomenų tvarkymo sutartyje nurodytų sąlygų.</w:t>
      </w:r>
    </w:p>
    <w:p w14:paraId="63589176"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center"/>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_________________</w:t>
      </w:r>
    </w:p>
    <w:p w14:paraId="57D13A80"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center"/>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_____________________</w:t>
      </w:r>
    </w:p>
    <w:p w14:paraId="10BE2A27" w14:textId="77777777" w:rsidR="008E1F7B" w:rsidRPr="002018C6" w:rsidRDefault="008E1F7B" w:rsidP="008E1F7B">
      <w:pPr>
        <w:spacing w:line="259" w:lineRule="auto"/>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br w:type="page"/>
      </w:r>
    </w:p>
    <w:p w14:paraId="6A63D1FD"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2018C6">
        <w:rPr>
          <w:rFonts w:ascii="Times New Roman" w:hAnsi="Times New Roman" w:cs="Times New Roman"/>
          <w:b/>
          <w:color w:val="000000" w:themeColor="text1"/>
          <w:sz w:val="24"/>
          <w:szCs w:val="24"/>
        </w:rPr>
        <w:lastRenderedPageBreak/>
        <w:t>VII PIRKIMŲ DALIS</w:t>
      </w:r>
    </w:p>
    <w:p w14:paraId="127BBD1E"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3012D216" w14:textId="77777777" w:rsidR="008E1F7B" w:rsidRPr="002018C6" w:rsidRDefault="008E1F7B" w:rsidP="008E1F7B">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sidRPr="002018C6">
        <w:rPr>
          <w:rFonts w:ascii="Times New Roman" w:hAnsi="Times New Roman" w:cs="Times New Roman"/>
          <w:b/>
          <w:color w:val="000000" w:themeColor="text1"/>
          <w:sz w:val="24"/>
          <w:szCs w:val="24"/>
        </w:rPr>
        <w:t>ASMENS SVEIKATOS PRIEŽIŪROS ĮSTAIGŲ EKSTREMALIŲJŲ SITUACIJŲ VALDYMO GRUPĖS NARIŲ</w:t>
      </w:r>
      <w:r w:rsidRPr="002018C6">
        <w:rPr>
          <w:rFonts w:ascii="Times New Roman" w:hAnsi="Times New Roman" w:cs="Times New Roman"/>
          <w:b/>
          <w:color w:val="000000" w:themeColor="text1"/>
          <w:sz w:val="20"/>
          <w:szCs w:val="20"/>
        </w:rPr>
        <w:t xml:space="preserve"> </w:t>
      </w:r>
      <w:r w:rsidRPr="002018C6">
        <w:rPr>
          <w:rFonts w:ascii="Times New Roman" w:eastAsiaTheme="minorHAnsi" w:hAnsi="Times New Roman" w:cs="Times New Roman"/>
          <w:b/>
          <w:bCs/>
          <w:color w:val="000000"/>
          <w:sz w:val="24"/>
          <w:szCs w:val="24"/>
          <w:lang w:eastAsia="en-US"/>
        </w:rPr>
        <w:t>MOKYMŲ ORGANIZAVIMO IR VYKDYMO PASLAUGOS</w:t>
      </w:r>
    </w:p>
    <w:p w14:paraId="5D125395" w14:textId="77777777" w:rsidR="008E1F7B" w:rsidRPr="002018C6" w:rsidRDefault="008E1F7B" w:rsidP="008E1F7B">
      <w:pPr>
        <w:autoSpaceDE w:val="0"/>
        <w:autoSpaceDN w:val="0"/>
        <w:adjustRightInd w:val="0"/>
        <w:spacing w:after="0" w:line="240" w:lineRule="auto"/>
        <w:rPr>
          <w:rFonts w:ascii="Times New Roman" w:hAnsi="Times New Roman" w:cs="Times New Roman"/>
          <w:b/>
          <w:bCs/>
          <w:color w:val="000000"/>
          <w:sz w:val="24"/>
          <w:szCs w:val="24"/>
        </w:rPr>
      </w:pPr>
    </w:p>
    <w:p w14:paraId="231D60CF"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 SKYRIUS</w:t>
      </w:r>
    </w:p>
    <w:p w14:paraId="3917AB55"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5C14B651"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BENDRA INFORMACIJA APIE PIRKIMĄ</w:t>
      </w:r>
    </w:p>
    <w:p w14:paraId="21A3247C"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0ABB6179" w14:textId="77777777" w:rsidR="008E1F7B" w:rsidRPr="002018C6" w:rsidRDefault="008E1F7B" w:rsidP="008E1F7B">
      <w:pPr>
        <w:pStyle w:val="Sraopastraipa"/>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Perkančioji organizacija – Higienos institutas, valstybės biudžetinė įstaiga, adresas: Studentų g. 45A, 08107, Vilnius, tel. + 370 5 262 4583, el. p. </w:t>
      </w:r>
      <w:proofErr w:type="spellStart"/>
      <w:r w:rsidRPr="002018C6">
        <w:rPr>
          <w:rFonts w:ascii="Times New Roman" w:hAnsi="Times New Roman" w:cs="Times New Roman"/>
          <w:color w:val="000000"/>
          <w:sz w:val="24"/>
          <w:szCs w:val="24"/>
        </w:rPr>
        <w:t>institutas@hi.lt</w:t>
      </w:r>
      <w:proofErr w:type="spellEnd"/>
      <w:r w:rsidRPr="002018C6">
        <w:rPr>
          <w:rFonts w:ascii="Times New Roman" w:hAnsi="Times New Roman" w:cs="Times New Roman"/>
          <w:color w:val="000000"/>
          <w:sz w:val="24"/>
          <w:szCs w:val="24"/>
        </w:rPr>
        <w:t xml:space="preserve">, įmonės kodas 111958286. </w:t>
      </w:r>
    </w:p>
    <w:p w14:paraId="519709D1"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 Pirkimo objektas – asmens sveikatos priežiūros įstaigų (toliau – ASPĮ) ekstremaliųjų situacijų valdymo grupės (toliau – ESVG) narių mokymo organizavimo ir vykdymo paslaugos (toliau – Mokymai).</w:t>
      </w:r>
    </w:p>
    <w:p w14:paraId="2A606CDF"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 Mokymų tikslas – suteikti ASPĮ vadovams, juos pavaduojantiems ar įgaliotiems asmenims, ESVG nariams žinias ir praktinius įgūdžius apie </w:t>
      </w:r>
      <w:r w:rsidRPr="002018C6">
        <w:rPr>
          <w:rFonts w:ascii="Times New Roman" w:eastAsia="Times New Roman" w:hAnsi="Times New Roman" w:cs="Times New Roman"/>
          <w:sz w:val="24"/>
          <w:szCs w:val="24"/>
          <w:lang w:val="lt"/>
        </w:rPr>
        <w:t>įvykių, ekstremaliųjų įvykių, krizių, ir ekstremaliųjų situacijų, mobilizacijos ir karinio konflikto</w:t>
      </w:r>
      <w:r w:rsidRPr="002018C6">
        <w:rPr>
          <w:rFonts w:ascii="Times New Roman" w:hAnsi="Times New Roman" w:cs="Times New Roman"/>
          <w:color w:val="000000" w:themeColor="text1"/>
          <w:sz w:val="24"/>
          <w:szCs w:val="24"/>
        </w:rPr>
        <w:t xml:space="preserve"> valdymą sveikatos priežiūros įstaigoje bei veiklos organizavimą joms nutikus. </w:t>
      </w:r>
    </w:p>
    <w:p w14:paraId="503D6799" w14:textId="77777777" w:rsidR="008E1F7B" w:rsidRPr="002018C6" w:rsidRDefault="008E1F7B" w:rsidP="008E1F7B">
      <w:pPr>
        <w:pStyle w:val="Sraopastraipa"/>
        <w:numPr>
          <w:ilvl w:val="0"/>
          <w:numId w:val="43"/>
        </w:numPr>
        <w:tabs>
          <w:tab w:val="left" w:pos="426"/>
        </w:tabs>
        <w:spacing w:after="0"/>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 Mokymų tikslinė grupė (toliau – tikslinė grupė): ASPĮ vadovai, juos pavaduojantys ar įgalioti asmenys, ASPĮ ESVG nariai.</w:t>
      </w:r>
    </w:p>
    <w:p w14:paraId="5EBC4873" w14:textId="77777777" w:rsidR="008E1F7B" w:rsidRPr="002018C6" w:rsidRDefault="008E1F7B" w:rsidP="008E1F7B">
      <w:pPr>
        <w:tabs>
          <w:tab w:val="left" w:pos="284"/>
        </w:tabs>
        <w:autoSpaceDE w:val="0"/>
        <w:autoSpaceDN w:val="0"/>
        <w:adjustRightInd w:val="0"/>
        <w:spacing w:after="0" w:line="240" w:lineRule="auto"/>
        <w:contextualSpacing/>
        <w:jc w:val="both"/>
        <w:rPr>
          <w:rFonts w:ascii="Times New Roman" w:eastAsiaTheme="minorHAnsi" w:hAnsi="Times New Roman" w:cs="Times New Roman"/>
          <w:color w:val="000000"/>
          <w:sz w:val="24"/>
          <w:szCs w:val="24"/>
        </w:rPr>
      </w:pPr>
    </w:p>
    <w:p w14:paraId="783444E2" w14:textId="77777777" w:rsidR="008E1F7B" w:rsidRPr="002018C6" w:rsidRDefault="008E1F7B" w:rsidP="008E1F7B">
      <w:pPr>
        <w:tabs>
          <w:tab w:val="left" w:pos="284"/>
        </w:tabs>
        <w:autoSpaceDE w:val="0"/>
        <w:autoSpaceDN w:val="0"/>
        <w:adjustRightInd w:val="0"/>
        <w:spacing w:after="0" w:line="240" w:lineRule="auto"/>
        <w:contextualSpacing/>
        <w:jc w:val="center"/>
        <w:rPr>
          <w:rFonts w:ascii="Times New Roman" w:hAnsi="Times New Roman" w:cs="Times New Roman"/>
          <w:color w:val="000000"/>
          <w:sz w:val="24"/>
          <w:szCs w:val="24"/>
        </w:rPr>
      </w:pPr>
      <w:r w:rsidRPr="002018C6">
        <w:rPr>
          <w:rFonts w:ascii="Times New Roman" w:hAnsi="Times New Roman" w:cs="Times New Roman"/>
          <w:b/>
          <w:bCs/>
          <w:color w:val="000000"/>
          <w:sz w:val="24"/>
          <w:szCs w:val="24"/>
        </w:rPr>
        <w:t>II SKYRIUS</w:t>
      </w:r>
    </w:p>
    <w:p w14:paraId="08437B88"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ORGANIZAVIMUI IR STRUKTŪRAI</w:t>
      </w:r>
    </w:p>
    <w:p w14:paraId="1FE6B366" w14:textId="77777777" w:rsidR="008E1F7B" w:rsidRPr="002018C6" w:rsidRDefault="008E1F7B" w:rsidP="008E1F7B">
      <w:pPr>
        <w:tabs>
          <w:tab w:val="left" w:pos="426"/>
        </w:tabs>
        <w:autoSpaceDE w:val="0"/>
        <w:autoSpaceDN w:val="0"/>
        <w:adjustRightInd w:val="0"/>
        <w:spacing w:after="0" w:line="240" w:lineRule="auto"/>
        <w:rPr>
          <w:rFonts w:ascii="Times New Roman" w:hAnsi="Times New Roman" w:cs="Times New Roman"/>
          <w:bCs/>
          <w:color w:val="000000"/>
          <w:sz w:val="24"/>
          <w:szCs w:val="24"/>
        </w:rPr>
      </w:pPr>
    </w:p>
    <w:p w14:paraId="707D2339" w14:textId="77777777" w:rsidR="008E1F7B" w:rsidRPr="002018C6" w:rsidRDefault="008E1F7B" w:rsidP="008E1F7B">
      <w:pPr>
        <w:pStyle w:val="Sraopastraipa"/>
        <w:widowControl w:val="0"/>
        <w:numPr>
          <w:ilvl w:val="0"/>
          <w:numId w:val="43"/>
        </w:numPr>
        <w:shd w:val="clear" w:color="auto" w:fill="FFFFFF"/>
        <w:tabs>
          <w:tab w:val="left" w:pos="426"/>
        </w:tabs>
        <w:autoSpaceDE w:val="0"/>
        <w:autoSpaceDN w:val="0"/>
        <w:adjustRightInd w:val="0"/>
        <w:spacing w:after="0" w:line="240" w:lineRule="auto"/>
        <w:ind w:left="0" w:firstLine="1"/>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 Paslaugų teikėjas turi </w:t>
      </w:r>
      <w:r w:rsidRPr="002018C6">
        <w:rPr>
          <w:rFonts w:ascii="Times New Roman" w:hAnsi="Times New Roman" w:cs="Times New Roman"/>
          <w:bCs/>
          <w:color w:val="000000" w:themeColor="text1"/>
          <w:sz w:val="24"/>
          <w:szCs w:val="24"/>
        </w:rPr>
        <w:t xml:space="preserve">iki </w:t>
      </w:r>
      <w:r w:rsidRPr="002018C6">
        <w:rPr>
          <w:rFonts w:ascii="Times New Roman" w:hAnsi="Times New Roman" w:cs="Times New Roman"/>
          <w:b/>
          <w:bCs/>
          <w:color w:val="000000" w:themeColor="text1"/>
          <w:sz w:val="24"/>
          <w:szCs w:val="24"/>
        </w:rPr>
        <w:t>2026 m. gruodžio 4 d.</w:t>
      </w:r>
      <w:r w:rsidRPr="002018C6">
        <w:rPr>
          <w:rFonts w:ascii="Times New Roman" w:hAnsi="Times New Roman" w:cs="Times New Roman"/>
          <w:bCs/>
          <w:color w:val="000000" w:themeColor="text1"/>
          <w:sz w:val="24"/>
          <w:szCs w:val="24"/>
        </w:rPr>
        <w:t xml:space="preserve"> </w:t>
      </w:r>
      <w:r w:rsidRPr="002018C6">
        <w:rPr>
          <w:rFonts w:ascii="Times New Roman" w:hAnsi="Times New Roman" w:cs="Times New Roman"/>
          <w:bCs/>
          <w:color w:val="000000"/>
          <w:sz w:val="24"/>
          <w:szCs w:val="24"/>
        </w:rPr>
        <w:t xml:space="preserve">pravesti </w:t>
      </w:r>
      <w:r w:rsidRPr="002018C6">
        <w:rPr>
          <w:rFonts w:ascii="Times New Roman" w:hAnsi="Times New Roman" w:cs="Times New Roman"/>
          <w:b/>
          <w:bCs/>
          <w:color w:val="000000"/>
          <w:sz w:val="24"/>
          <w:szCs w:val="24"/>
          <w:u w:val="single"/>
        </w:rPr>
        <w:t>42 mokymo grupes</w:t>
      </w:r>
      <w:r w:rsidRPr="002018C6">
        <w:rPr>
          <w:rFonts w:ascii="Times New Roman" w:hAnsi="Times New Roman" w:cs="Times New Roman"/>
          <w:b/>
          <w:bCs/>
          <w:color w:val="000000"/>
          <w:sz w:val="24"/>
          <w:szCs w:val="24"/>
        </w:rPr>
        <w:t xml:space="preserve"> </w:t>
      </w:r>
      <w:r w:rsidRPr="002018C6">
        <w:rPr>
          <w:rFonts w:ascii="Times New Roman" w:hAnsi="Times New Roman" w:cs="Times New Roman"/>
          <w:bCs/>
          <w:color w:val="000000"/>
          <w:sz w:val="24"/>
          <w:szCs w:val="24"/>
        </w:rPr>
        <w:t>gyvai</w:t>
      </w:r>
      <w:r w:rsidRPr="002018C6">
        <w:rPr>
          <w:rFonts w:ascii="Times New Roman" w:hAnsi="Times New Roman" w:cs="Times New Roman"/>
          <w:sz w:val="24"/>
          <w:szCs w:val="24"/>
        </w:rPr>
        <w:t xml:space="preserve"> </w:t>
      </w:r>
      <w:r w:rsidRPr="002018C6">
        <w:rPr>
          <w:rFonts w:ascii="Times New Roman" w:hAnsi="Times New Roman" w:cs="Times New Roman"/>
          <w:bCs/>
          <w:color w:val="000000"/>
          <w:sz w:val="24"/>
          <w:szCs w:val="24"/>
        </w:rPr>
        <w:t xml:space="preserve">bei apmokyti ne mažiau kaip </w:t>
      </w:r>
      <w:r w:rsidRPr="002018C6">
        <w:rPr>
          <w:rFonts w:ascii="Times New Roman" w:hAnsi="Times New Roman" w:cs="Times New Roman"/>
          <w:b/>
          <w:bCs/>
          <w:color w:val="000000"/>
          <w:sz w:val="24"/>
          <w:szCs w:val="24"/>
        </w:rPr>
        <w:t xml:space="preserve">1050 </w:t>
      </w:r>
      <w:r w:rsidRPr="002018C6">
        <w:rPr>
          <w:rFonts w:ascii="Times New Roman" w:hAnsi="Times New Roman" w:cs="Times New Roman"/>
          <w:bCs/>
          <w:color w:val="000000"/>
          <w:sz w:val="24"/>
          <w:szCs w:val="24"/>
        </w:rPr>
        <w:t>tikslinės grupės</w:t>
      </w:r>
      <w:r w:rsidRPr="002018C6">
        <w:rPr>
          <w:rFonts w:ascii="Times New Roman" w:hAnsi="Times New Roman" w:cs="Times New Roman"/>
          <w:b/>
          <w:bCs/>
          <w:color w:val="000000"/>
          <w:sz w:val="24"/>
          <w:szCs w:val="24"/>
        </w:rPr>
        <w:t xml:space="preserve"> </w:t>
      </w:r>
      <w:r w:rsidRPr="002018C6">
        <w:rPr>
          <w:rFonts w:ascii="Times New Roman" w:hAnsi="Times New Roman" w:cs="Times New Roman"/>
          <w:bCs/>
          <w:color w:val="000000"/>
          <w:sz w:val="24"/>
          <w:szCs w:val="24"/>
        </w:rPr>
        <w:t xml:space="preserve">specialistų </w:t>
      </w:r>
      <w:r w:rsidRPr="002018C6">
        <w:rPr>
          <w:rFonts w:ascii="Times New Roman" w:hAnsi="Times New Roman" w:cs="Times New Roman"/>
          <w:b/>
          <w:color w:val="000000"/>
          <w:sz w:val="24"/>
          <w:szCs w:val="24"/>
        </w:rPr>
        <w:t xml:space="preserve">Vidurio regione (Utenos, Panevėžio, Kauno, Alytaus, Marijampolės apskritys) </w:t>
      </w:r>
      <w:r w:rsidRPr="002018C6">
        <w:rPr>
          <w:rFonts w:ascii="Times New Roman" w:hAnsi="Times New Roman" w:cs="Times New Roman"/>
          <w:bCs/>
          <w:color w:val="000000"/>
          <w:sz w:val="24"/>
          <w:szCs w:val="24"/>
        </w:rPr>
        <w:t xml:space="preserve">Vieną mokymosi grupę gali sudaryti ne daugiau kaip </w:t>
      </w:r>
      <w:r w:rsidRPr="002018C6">
        <w:rPr>
          <w:rFonts w:ascii="Times New Roman" w:hAnsi="Times New Roman" w:cs="Times New Roman"/>
          <w:b/>
          <w:color w:val="000000"/>
          <w:sz w:val="24"/>
          <w:szCs w:val="24"/>
        </w:rPr>
        <w:t>25</w:t>
      </w:r>
      <w:r w:rsidRPr="002018C6">
        <w:rPr>
          <w:rFonts w:ascii="Times New Roman" w:hAnsi="Times New Roman" w:cs="Times New Roman"/>
          <w:bCs/>
          <w:color w:val="000000"/>
          <w:sz w:val="24"/>
          <w:szCs w:val="24"/>
        </w:rPr>
        <w:t xml:space="preserve"> tikslinės grupės specialistai. Dalyvių skaičius gali keistis, kitimo ribos ne daugiau kaip 20 procentų.</w:t>
      </w:r>
    </w:p>
    <w:p w14:paraId="0BBD3360" w14:textId="77777777" w:rsidR="008E1F7B" w:rsidRPr="002018C6" w:rsidRDefault="008E1F7B" w:rsidP="008E1F7B">
      <w:pPr>
        <w:pStyle w:val="Sraopastraipa"/>
        <w:widowControl w:val="0"/>
        <w:numPr>
          <w:ilvl w:val="0"/>
          <w:numId w:val="43"/>
        </w:numPr>
        <w:shd w:val="clear" w:color="auto" w:fill="FFFFFF"/>
        <w:tabs>
          <w:tab w:val="left" w:pos="426"/>
          <w:tab w:val="left" w:pos="709"/>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Pirmieji mokymai turi būti įvykdyti ne vėliau kaip </w:t>
      </w:r>
      <w:r w:rsidRPr="002018C6">
        <w:rPr>
          <w:rFonts w:ascii="Times New Roman" w:hAnsi="Times New Roman" w:cs="Times New Roman"/>
          <w:b/>
          <w:bCs/>
          <w:color w:val="000000"/>
          <w:sz w:val="24"/>
          <w:szCs w:val="24"/>
        </w:rPr>
        <w:t xml:space="preserve">60 </w:t>
      </w:r>
      <w:r w:rsidRPr="002018C6">
        <w:rPr>
          <w:rFonts w:ascii="Times New Roman" w:hAnsi="Times New Roman" w:cs="Times New Roman"/>
          <w:bCs/>
          <w:color w:val="000000"/>
          <w:sz w:val="24"/>
          <w:szCs w:val="24"/>
        </w:rPr>
        <w:t xml:space="preserve">darbo dienų nuo sutarties pasirašymo datos. </w:t>
      </w:r>
    </w:p>
    <w:p w14:paraId="7468B27A"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Vienų mokymų trukmė – </w:t>
      </w:r>
      <w:r w:rsidRPr="002018C6">
        <w:rPr>
          <w:rFonts w:ascii="Times New Roman" w:hAnsi="Times New Roman" w:cs="Times New Roman"/>
          <w:b/>
          <w:sz w:val="24"/>
          <w:szCs w:val="24"/>
        </w:rPr>
        <w:t>16 akad. val.</w:t>
      </w:r>
      <w:r w:rsidRPr="002018C6">
        <w:rPr>
          <w:rFonts w:ascii="Times New Roman" w:hAnsi="Times New Roman" w:cs="Times New Roman"/>
          <w:sz w:val="24"/>
          <w:szCs w:val="24"/>
        </w:rPr>
        <w:t xml:space="preserve"> (dvi dienos). Mokymų laikas – </w:t>
      </w:r>
      <w:r w:rsidRPr="002018C6">
        <w:rPr>
          <w:rFonts w:ascii="Times New Roman" w:hAnsi="Times New Roman" w:cs="Times New Roman"/>
          <w:b/>
          <w:sz w:val="24"/>
          <w:szCs w:val="24"/>
        </w:rPr>
        <w:t>9.00–17.00</w:t>
      </w:r>
      <w:r w:rsidRPr="002018C6">
        <w:rPr>
          <w:rFonts w:ascii="Times New Roman" w:hAnsi="Times New Roman" w:cs="Times New Roman"/>
          <w:sz w:val="24"/>
          <w:szCs w:val="24"/>
        </w:rPr>
        <w:t xml:space="preserve"> val. Į šį laiką turi būti įskaičiuotos dvi pertraukėlės po 30 min. ir viena 1 val. trukmės pietų pertrauka. </w:t>
      </w:r>
    </w:p>
    <w:p w14:paraId="6F93F2E5"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
          <w:bCs/>
          <w:color w:val="000000"/>
          <w:sz w:val="24"/>
          <w:szCs w:val="24"/>
        </w:rPr>
      </w:pPr>
      <w:r w:rsidRPr="002018C6">
        <w:rPr>
          <w:rFonts w:ascii="Times New Roman" w:hAnsi="Times New Roman" w:cs="Times New Roman"/>
          <w:sz w:val="24"/>
          <w:szCs w:val="24"/>
        </w:rPr>
        <w:t xml:space="preserve">Mokymų vieta – </w:t>
      </w:r>
      <w:r w:rsidRPr="002018C6">
        <w:rPr>
          <w:rFonts w:ascii="Times New Roman" w:hAnsi="Times New Roman" w:cs="Times New Roman"/>
          <w:b/>
          <w:color w:val="000000"/>
          <w:sz w:val="24"/>
          <w:szCs w:val="24"/>
        </w:rPr>
        <w:t>Vidurio regionas (Utenos, Panevėžio, Kauno, Alytaus, Marijampolės apskritys).</w:t>
      </w:r>
    </w:p>
    <w:p w14:paraId="19DA2FB5"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themeColor="text1"/>
          <w:sz w:val="24"/>
          <w:szCs w:val="24"/>
        </w:rPr>
        <w:t>Mokymo programą turi sudaryti šios temos:</w:t>
      </w:r>
    </w:p>
    <w:p w14:paraId="6264F79C" w14:textId="77777777" w:rsidR="008E1F7B" w:rsidRPr="002018C6" w:rsidRDefault="008E1F7B" w:rsidP="008E1F7B">
      <w:pPr>
        <w:pStyle w:val="Sraopastraipa"/>
        <w:numPr>
          <w:ilvl w:val="1"/>
          <w:numId w:val="43"/>
        </w:numPr>
        <w:tabs>
          <w:tab w:val="left" w:pos="567"/>
          <w:tab w:val="left" w:pos="709"/>
        </w:tabs>
        <w:spacing w:after="0" w:line="240" w:lineRule="auto"/>
        <w:ind w:left="0" w:right="-20" w:firstLine="0"/>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sz w:val="24"/>
          <w:szCs w:val="24"/>
          <w:lang w:val="lt"/>
        </w:rPr>
        <w:t>Civilinės saugos sistema, jos valdymo ir veikimo principai, teisiniai pagrindai. Krizių valdymo ir civilinės saugos įstatymas (pasikeitimai);</w:t>
      </w:r>
    </w:p>
    <w:p w14:paraId="567C191A" w14:textId="77777777" w:rsidR="008E1F7B" w:rsidRPr="002018C6" w:rsidRDefault="008E1F7B" w:rsidP="008E1F7B">
      <w:pPr>
        <w:pStyle w:val="Sraopastraipa"/>
        <w:numPr>
          <w:ilvl w:val="1"/>
          <w:numId w:val="43"/>
        </w:numPr>
        <w:tabs>
          <w:tab w:val="left" w:pos="567"/>
          <w:tab w:val="left" w:pos="709"/>
        </w:tabs>
        <w:spacing w:after="0" w:line="240" w:lineRule="auto"/>
        <w:ind w:left="0" w:right="-20" w:firstLine="0"/>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kern w:val="2"/>
          <w:sz w:val="24"/>
          <w:szCs w:val="24"/>
          <w:lang w:val="lt"/>
          <w14:ligatures w14:val="standardContextual"/>
        </w:rPr>
        <w:t xml:space="preserve">Įvadas į pasirengimą įvykiams, ekstremaliesiems įvykiams, krizėms ir ekstremaliosioms situacijoms, mobilizacijai, karinio konflikto atvejui. Sąvokų apibrėžimai. Pasirengimo ir reagavimo svarba. Pagrindiniai </w:t>
      </w:r>
      <w:r w:rsidRPr="002018C6">
        <w:rPr>
          <w:rFonts w:ascii="Times New Roman" w:eastAsia="Times New Roman" w:hAnsi="Times New Roman" w:cs="Times New Roman"/>
          <w:sz w:val="24"/>
          <w:szCs w:val="24"/>
          <w:lang w:val="lt"/>
        </w:rPr>
        <w:t xml:space="preserve"> įvykių, ekstremaliųjų įvykių, krizių, ir ekstremaliųjų situacijų, mobilizacijos ir karinio konflikto</w:t>
      </w:r>
      <w:r w:rsidRPr="002018C6">
        <w:rPr>
          <w:rFonts w:ascii="Times New Roman" w:eastAsia="Times New Roman" w:hAnsi="Times New Roman" w:cs="Times New Roman"/>
          <w:kern w:val="2"/>
          <w:sz w:val="24"/>
          <w:szCs w:val="24"/>
          <w:lang w:val="lt"/>
          <w14:ligatures w14:val="standardContextual"/>
        </w:rPr>
        <w:t xml:space="preserve"> valdymo principai</w:t>
      </w:r>
      <w:r w:rsidRPr="002018C6">
        <w:rPr>
          <w:rFonts w:ascii="Times New Roman" w:eastAsia="Times New Roman" w:hAnsi="Times New Roman" w:cs="Times New Roman"/>
          <w:sz w:val="24"/>
          <w:szCs w:val="24"/>
          <w:lang w:val="lt"/>
        </w:rPr>
        <w:t>. Ekstremaliųjų situacijų prevencijos priemonių planas ir jo parengimas. Ekstremaliųjų situacijų valdymo planas (toliau – ESVP): teisinė bazė, ESVP rengimas, derinimas, tvirtinimas, aktyvavimas. Ekstremalių situacijų operacijų centro (toliau – ESOC) struktūra ir funkcijos, valdymas. Komunikacija ir darbas su žiniasklaida įvykių, ekstremaliųjų įvykių, krizių ir ekstremaliųjų situacijų atvejais. Tarpinstitucinis komunikavimas ir koordinavimas. Duomenų ir dokumentų valdymo pagrindai įvykių, ekstremaliųjų įvykių, krizių ir ekstremalių situacijų atveju;</w:t>
      </w:r>
    </w:p>
    <w:p w14:paraId="71DBD6D4" w14:textId="77777777" w:rsidR="008E1F7B" w:rsidRPr="002018C6" w:rsidRDefault="008E1F7B" w:rsidP="008E1F7B">
      <w:pPr>
        <w:pStyle w:val="Sraopastraipa"/>
        <w:numPr>
          <w:ilvl w:val="1"/>
          <w:numId w:val="43"/>
        </w:numPr>
        <w:tabs>
          <w:tab w:val="left" w:pos="567"/>
          <w:tab w:val="left" w:pos="709"/>
        </w:tabs>
        <w:autoSpaceDE w:val="0"/>
        <w:autoSpaceDN w:val="0"/>
        <w:adjustRightInd w:val="0"/>
        <w:spacing w:after="0" w:line="240" w:lineRule="auto"/>
        <w:ind w:left="0" w:right="-2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Incidentų valdymo sistema. Struktūros ir funkcijų apžvalga. Pagrindinių darbuotojų (incidento vado, operacijų, planavimo, planavimo, logistikos, finansų) vaidmenys ir pareigos. </w:t>
      </w:r>
      <w:r w:rsidRPr="002018C6">
        <w:rPr>
          <w:rFonts w:ascii="Times New Roman" w:eastAsia="Times New Roman" w:hAnsi="Times New Roman" w:cs="Times New Roman"/>
          <w:kern w:val="2"/>
          <w:sz w:val="24"/>
          <w:szCs w:val="24"/>
          <w:lang w:val="lt"/>
          <w14:ligatures w14:val="standardContextual"/>
        </w:rPr>
        <w:t>Koordinavimas ir bendravimas sistemoje;</w:t>
      </w:r>
    </w:p>
    <w:p w14:paraId="19CD81CC" w14:textId="77777777" w:rsidR="008E1F7B" w:rsidRPr="002018C6" w:rsidRDefault="008E1F7B" w:rsidP="008E1F7B">
      <w:pPr>
        <w:pStyle w:val="Sraopastraipa"/>
        <w:numPr>
          <w:ilvl w:val="1"/>
          <w:numId w:val="43"/>
        </w:numPr>
        <w:tabs>
          <w:tab w:val="left" w:pos="284"/>
          <w:tab w:val="left" w:pos="567"/>
          <w:tab w:val="left" w:pos="709"/>
        </w:tabs>
        <w:spacing w:after="0" w:line="240" w:lineRule="auto"/>
        <w:ind w:left="0" w:right="-2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t xml:space="preserve">Ryšiai ir informacijos valdymas </w:t>
      </w:r>
      <w:r w:rsidRPr="002018C6">
        <w:rPr>
          <w:rFonts w:ascii="Times New Roman" w:eastAsia="Times New Roman" w:hAnsi="Times New Roman" w:cs="Times New Roman"/>
          <w:sz w:val="24"/>
          <w:szCs w:val="24"/>
          <w:lang w:val="lt"/>
        </w:rPr>
        <w:t>įvykių, ekstremaliųjų įvykių, krizių ir</w:t>
      </w:r>
      <w:r w:rsidRPr="002018C6">
        <w:rPr>
          <w:rFonts w:ascii="Times New Roman" w:eastAsia="Times New Roman" w:hAnsi="Times New Roman" w:cs="Times New Roman"/>
          <w:kern w:val="2"/>
          <w:sz w:val="24"/>
          <w:szCs w:val="24"/>
          <w:lang w:val="lt"/>
          <w14:ligatures w14:val="standardContextual"/>
        </w:rPr>
        <w:t xml:space="preserve"> ekstremaliųjų situacijų atvejais. </w:t>
      </w:r>
      <w:r w:rsidRPr="002018C6">
        <w:rPr>
          <w:rFonts w:ascii="Times New Roman" w:eastAsia="Times New Roman" w:hAnsi="Times New Roman" w:cs="Times New Roman"/>
          <w:sz w:val="24"/>
          <w:szCs w:val="24"/>
          <w:lang w:val="lt"/>
        </w:rPr>
        <w:t>Įvykių, ekstremaliųjų įvykių, krizių ir</w:t>
      </w:r>
      <w:r w:rsidRPr="002018C6" w:rsidDel="00472194">
        <w:rPr>
          <w:rFonts w:ascii="Times New Roman" w:eastAsia="Times New Roman" w:hAnsi="Times New Roman" w:cs="Times New Roman"/>
          <w:kern w:val="2"/>
          <w:sz w:val="24"/>
          <w:szCs w:val="24"/>
          <w:lang w:val="lt"/>
          <w14:ligatures w14:val="standardContextual"/>
        </w:rPr>
        <w:t xml:space="preserve"> </w:t>
      </w:r>
      <w:r w:rsidRPr="002018C6">
        <w:rPr>
          <w:rFonts w:ascii="Times New Roman" w:eastAsia="Times New Roman" w:hAnsi="Times New Roman" w:cs="Times New Roman"/>
          <w:kern w:val="2"/>
          <w:sz w:val="24"/>
          <w:szCs w:val="24"/>
          <w:lang w:val="lt"/>
          <w14:ligatures w14:val="standardContextual"/>
        </w:rPr>
        <w:t>ekstremaliųjų situacijų komunikacijos strategijų kūrimas. Visuomenės informavimas ir informavimas apie riziką. Technologijų ir socialinės žiniasklaidos naudojimas informacijai skleisti;</w:t>
      </w:r>
      <w:r w:rsidRPr="002018C6">
        <w:rPr>
          <w:rFonts w:ascii="Times New Roman" w:eastAsia="Times New Roman" w:hAnsi="Times New Roman" w:cs="Times New Roman"/>
          <w:sz w:val="24"/>
          <w:szCs w:val="24"/>
          <w:lang w:val="lt"/>
        </w:rPr>
        <w:t xml:space="preserve"> </w:t>
      </w:r>
    </w:p>
    <w:p w14:paraId="7BF92F78" w14:textId="77777777" w:rsidR="008E1F7B" w:rsidRPr="002018C6" w:rsidRDefault="008E1F7B" w:rsidP="008E1F7B">
      <w:pPr>
        <w:pStyle w:val="Sraopastraipa"/>
        <w:numPr>
          <w:ilvl w:val="1"/>
          <w:numId w:val="43"/>
        </w:numPr>
        <w:tabs>
          <w:tab w:val="left" w:pos="284"/>
          <w:tab w:val="left" w:pos="567"/>
          <w:tab w:val="left" w:pos="709"/>
        </w:tabs>
        <w:spacing w:after="0" w:line="240" w:lineRule="auto"/>
        <w:ind w:left="0" w:right="-2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lastRenderedPageBreak/>
        <w:t>Logistika ir išteklių valdymas. Tiekimo grandinės valdymas ir paskirstymas. Medicinos įrangos ir vaistų valdymas. Efektyvus išteklių mobilizavimas ir panaudojimas;</w:t>
      </w:r>
    </w:p>
    <w:p w14:paraId="219F0FEC" w14:textId="77777777" w:rsidR="008E1F7B" w:rsidRPr="002018C6" w:rsidRDefault="008E1F7B" w:rsidP="008E1F7B">
      <w:pPr>
        <w:pStyle w:val="Sraopastraipa"/>
        <w:numPr>
          <w:ilvl w:val="1"/>
          <w:numId w:val="43"/>
        </w:numPr>
        <w:tabs>
          <w:tab w:val="left" w:pos="284"/>
          <w:tab w:val="left" w:pos="567"/>
          <w:tab w:val="left" w:pos="709"/>
        </w:tabs>
        <w:spacing w:after="0" w:line="240" w:lineRule="auto"/>
        <w:ind w:left="0" w:right="-2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t xml:space="preserve">Tarptautiniai sveikatos priežiūros politikos įgyvendinimas bei įrankiai (taisyklės, reglamentai, direktyvos) bei bendradarbiavimas. Tarptautinių sveikatos priežiūros taisyklių (TSPT, angl. International </w:t>
      </w:r>
      <w:proofErr w:type="spellStart"/>
      <w:r w:rsidRPr="002018C6">
        <w:rPr>
          <w:rFonts w:ascii="Times New Roman" w:eastAsia="Times New Roman" w:hAnsi="Times New Roman" w:cs="Times New Roman"/>
          <w:kern w:val="2"/>
          <w:sz w:val="24"/>
          <w:szCs w:val="24"/>
          <w:lang w:val="lt"/>
          <w14:ligatures w14:val="standardContextual"/>
        </w:rPr>
        <w:t>Health</w:t>
      </w:r>
      <w:proofErr w:type="spellEnd"/>
      <w:r w:rsidRPr="002018C6">
        <w:rPr>
          <w:rFonts w:ascii="Times New Roman" w:eastAsia="Times New Roman" w:hAnsi="Times New Roman" w:cs="Times New Roman"/>
          <w:kern w:val="2"/>
          <w:sz w:val="24"/>
          <w:szCs w:val="24"/>
          <w:lang w:val="lt"/>
          <w14:ligatures w14:val="standardContextual"/>
        </w:rPr>
        <w:t xml:space="preserve"> </w:t>
      </w:r>
      <w:proofErr w:type="spellStart"/>
      <w:r w:rsidRPr="002018C6">
        <w:rPr>
          <w:rFonts w:ascii="Times New Roman" w:eastAsia="Times New Roman" w:hAnsi="Times New Roman" w:cs="Times New Roman"/>
          <w:kern w:val="2"/>
          <w:sz w:val="24"/>
          <w:szCs w:val="24"/>
          <w:lang w:val="lt"/>
          <w14:ligatures w14:val="standardContextual"/>
        </w:rPr>
        <w:t>Regulations</w:t>
      </w:r>
      <w:proofErr w:type="spellEnd"/>
      <w:r w:rsidRPr="002018C6">
        <w:rPr>
          <w:rFonts w:ascii="Times New Roman" w:eastAsia="Times New Roman" w:hAnsi="Times New Roman" w:cs="Times New Roman"/>
          <w:kern w:val="2"/>
          <w:sz w:val="24"/>
          <w:szCs w:val="24"/>
          <w:lang w:val="lt"/>
          <w14:ligatures w14:val="standardContextual"/>
        </w:rPr>
        <w:t xml:space="preserve"> (IHR)) apžvalga. Tarptautinių organizacijų (PSO, Europos ligų kontrolės ir prevencijos centro, Europos komisijos, DG </w:t>
      </w:r>
      <w:proofErr w:type="spellStart"/>
      <w:r w:rsidRPr="002018C6">
        <w:rPr>
          <w:rFonts w:ascii="Times New Roman" w:eastAsia="Times New Roman" w:hAnsi="Times New Roman" w:cs="Times New Roman"/>
          <w:kern w:val="2"/>
          <w:sz w:val="24"/>
          <w:szCs w:val="24"/>
          <w:lang w:val="lt"/>
          <w14:ligatures w14:val="standardContextual"/>
        </w:rPr>
        <w:t>Sante</w:t>
      </w:r>
      <w:proofErr w:type="spellEnd"/>
      <w:r w:rsidRPr="002018C6">
        <w:rPr>
          <w:rFonts w:ascii="Times New Roman" w:eastAsia="Times New Roman" w:hAnsi="Times New Roman" w:cs="Times New Roman"/>
          <w:kern w:val="2"/>
          <w:sz w:val="24"/>
          <w:szCs w:val="24"/>
          <w:lang w:val="lt"/>
          <w14:ligatures w14:val="standardContextual"/>
        </w:rPr>
        <w:t>, UNICEF) vaidmuo. Tarpvalstybinis bendradarbiavimas ir dalijimasis informacija;</w:t>
      </w:r>
    </w:p>
    <w:p w14:paraId="6E3297FD" w14:textId="77777777" w:rsidR="008E1F7B" w:rsidRPr="002018C6" w:rsidRDefault="008E1F7B" w:rsidP="008E1F7B">
      <w:pPr>
        <w:pStyle w:val="Betarp"/>
        <w:numPr>
          <w:ilvl w:val="1"/>
          <w:numId w:val="43"/>
        </w:numPr>
        <w:tabs>
          <w:tab w:val="left" w:pos="284"/>
          <w:tab w:val="left" w:pos="567"/>
          <w:tab w:val="left" w:pos="709"/>
        </w:tabs>
        <w:ind w:left="0" w:right="-20" w:firstLine="0"/>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kern w:val="2"/>
          <w:sz w:val="24"/>
          <w:szCs w:val="24"/>
          <w:lang w:val="lt" w:eastAsia="en-US"/>
          <w14:ligatures w14:val="standardContextual"/>
        </w:rPr>
        <w:t xml:space="preserve">Veiklos atkūrimas po </w:t>
      </w:r>
      <w:r w:rsidRPr="002018C6">
        <w:rPr>
          <w:rFonts w:ascii="Times New Roman" w:eastAsia="Times New Roman" w:hAnsi="Times New Roman" w:cs="Times New Roman"/>
          <w:sz w:val="24"/>
          <w:szCs w:val="24"/>
          <w:lang w:val="lt"/>
        </w:rPr>
        <w:t>įvykių, ekstremaliųjų įvykių, krizių ir</w:t>
      </w:r>
      <w:r w:rsidRPr="002018C6">
        <w:rPr>
          <w:rFonts w:ascii="Times New Roman" w:eastAsia="Times New Roman" w:hAnsi="Times New Roman" w:cs="Times New Roman"/>
          <w:kern w:val="2"/>
          <w:sz w:val="24"/>
          <w:szCs w:val="24"/>
          <w:lang w:val="lt" w:eastAsia="en-US"/>
          <w14:ligatures w14:val="standardContextual"/>
        </w:rPr>
        <w:t xml:space="preserve"> ekstremaliosios situacijos ir vertinimas. Perėjimas nuo reagavimo į </w:t>
      </w:r>
      <w:r w:rsidRPr="002018C6">
        <w:rPr>
          <w:rFonts w:ascii="Times New Roman" w:eastAsia="Times New Roman" w:hAnsi="Times New Roman" w:cs="Times New Roman"/>
          <w:sz w:val="24"/>
          <w:szCs w:val="24"/>
          <w:lang w:val="lt"/>
        </w:rPr>
        <w:t>įvykius, ekstremaliuosius įvykius, krizes ir</w:t>
      </w:r>
      <w:r w:rsidRPr="002018C6">
        <w:rPr>
          <w:rFonts w:ascii="Times New Roman" w:eastAsia="Times New Roman" w:hAnsi="Times New Roman" w:cs="Times New Roman"/>
          <w:kern w:val="2"/>
          <w:sz w:val="24"/>
          <w:szCs w:val="24"/>
          <w:lang w:val="lt" w:eastAsia="en-US"/>
          <w14:ligatures w14:val="standardContextual"/>
        </w:rPr>
        <w:t xml:space="preserve"> ekstremaliąją situaciją prie veiklos atkūrimo etapo.</w:t>
      </w:r>
      <w:r w:rsidRPr="002018C6">
        <w:rPr>
          <w:rFonts w:ascii="Times New Roman" w:eastAsia="Times New Roman" w:hAnsi="Times New Roman" w:cs="Times New Roman"/>
          <w:sz w:val="24"/>
          <w:szCs w:val="24"/>
          <w:lang w:val="lt"/>
        </w:rPr>
        <w:t xml:space="preserve"> Reagavimo pastangų veiksmingumo vertinimas. </w:t>
      </w:r>
      <w:r w:rsidRPr="002018C6">
        <w:rPr>
          <w:rFonts w:ascii="Times New Roman" w:eastAsia="Times New Roman" w:hAnsi="Times New Roman" w:cs="Times New Roman"/>
          <w:kern w:val="2"/>
          <w:sz w:val="24"/>
          <w:szCs w:val="24"/>
          <w:lang w:val="lt" w:eastAsia="en-US"/>
          <w14:ligatures w14:val="standardContextual"/>
        </w:rPr>
        <w:t xml:space="preserve"> </w:t>
      </w:r>
      <w:r w:rsidRPr="002018C6">
        <w:rPr>
          <w:rFonts w:ascii="Times New Roman" w:eastAsia="Times New Roman" w:hAnsi="Times New Roman" w:cs="Times New Roman"/>
          <w:sz w:val="24"/>
          <w:szCs w:val="24"/>
          <w:lang w:val="lt"/>
        </w:rPr>
        <w:t>Išmoktų pamokų įtraukimas į būsimą pasirengimą;</w:t>
      </w:r>
    </w:p>
    <w:p w14:paraId="25FDBB26" w14:textId="77777777" w:rsidR="008E1F7B" w:rsidRPr="002018C6" w:rsidRDefault="008E1F7B" w:rsidP="008E1F7B">
      <w:pPr>
        <w:pStyle w:val="Sraopastraipa"/>
        <w:numPr>
          <w:ilvl w:val="1"/>
          <w:numId w:val="43"/>
        </w:numPr>
        <w:shd w:val="clear" w:color="auto" w:fill="FFFFFF"/>
        <w:tabs>
          <w:tab w:val="left" w:pos="567"/>
          <w:tab w:val="left" w:pos="709"/>
        </w:tabs>
        <w:spacing w:after="0" w:line="240" w:lineRule="auto"/>
        <w:ind w:left="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sz w:val="24"/>
          <w:szCs w:val="24"/>
          <w:lang w:val="lt"/>
        </w:rPr>
        <w:t>Medicinos pagalba masinių nelaimių atvejais. Medicinos pagalbos organizavimas cheminių nelaimių atveju. Medicinos pagalbos organizavimas radiacinių nelaimių atveju. Medicinos pagalbos organizavimas biologinių nelaimių atveju. Medicinos pagalbos organizavimas terorizmo atveju. Medicinos pagalbos organizavimas karo atveju.</w:t>
      </w:r>
      <w:r w:rsidRPr="002018C6">
        <w:rPr>
          <w:color w:val="000000"/>
        </w:rPr>
        <w:t xml:space="preserve"> </w:t>
      </w:r>
      <w:r w:rsidRPr="002018C6">
        <w:rPr>
          <w:rFonts w:ascii="Times New Roman" w:eastAsia="Times New Roman" w:hAnsi="Times New Roman" w:cs="Times New Roman"/>
          <w:kern w:val="2"/>
          <w:sz w:val="24"/>
          <w:szCs w:val="24"/>
          <w:lang w:val="lt"/>
          <w14:ligatures w14:val="standardContextual"/>
        </w:rPr>
        <w:t>ASPĮ veiklos tęstinumo užtikrinimo praktinis įgyvendinimas. Geroji patirtis;</w:t>
      </w:r>
    </w:p>
    <w:p w14:paraId="12016C8F" w14:textId="77777777" w:rsidR="008E1F7B" w:rsidRPr="002018C6" w:rsidRDefault="008E1F7B" w:rsidP="008E1F7B">
      <w:pPr>
        <w:pStyle w:val="Sraopastraipa"/>
        <w:numPr>
          <w:ilvl w:val="1"/>
          <w:numId w:val="43"/>
        </w:numPr>
        <w:shd w:val="clear" w:color="auto" w:fill="FFFFFF"/>
        <w:tabs>
          <w:tab w:val="left" w:pos="567"/>
          <w:tab w:val="left" w:pos="709"/>
        </w:tabs>
        <w:spacing w:after="0" w:line="240" w:lineRule="auto"/>
        <w:ind w:left="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sz w:val="24"/>
          <w:szCs w:val="24"/>
          <w:lang w:val="lt"/>
        </w:rPr>
        <w:t xml:space="preserve">Saugus elgesys ir veiksmai gresiant ir įvykus įvykiui, ekstremaliajam įvykiui, krizei ar ekstremaliajai situacijai ASPĮ. Kolektyvinės ir asmeninės apsaugos priemonės, taikomos ASPĮ darbuotojų apsaugai. Darbuotojų bei pacientų perspėjimo ir informavimo organizavimas. Civilinės saugos signalai. </w:t>
      </w:r>
      <w:r w:rsidRPr="002018C6">
        <w:rPr>
          <w:rFonts w:ascii="Times New Roman" w:eastAsia="Times New Roman" w:hAnsi="Times New Roman" w:cs="Times New Roman"/>
          <w:kern w:val="2"/>
          <w:sz w:val="24"/>
          <w:szCs w:val="24"/>
          <w:lang w:val="lt"/>
          <w14:ligatures w14:val="standardContextual"/>
        </w:rPr>
        <w:t>ASPĮ evakavimo organizavimas ir praktinis įgyvendinimas. Pasirengimas, būtini resursai, prioritetų nustatymas. Koordinavimo užtikrinimas tarp ASPĮ.</w:t>
      </w:r>
    </w:p>
    <w:p w14:paraId="5BAE75ED" w14:textId="77777777" w:rsidR="008E1F7B" w:rsidRPr="002018C6" w:rsidRDefault="008E1F7B" w:rsidP="008E1F7B">
      <w:pPr>
        <w:pStyle w:val="Sraopastraipa"/>
        <w:numPr>
          <w:ilvl w:val="1"/>
          <w:numId w:val="43"/>
        </w:numPr>
        <w:shd w:val="clear" w:color="auto" w:fill="FFFFFF"/>
        <w:tabs>
          <w:tab w:val="left" w:pos="567"/>
          <w:tab w:val="left" w:pos="851"/>
        </w:tabs>
        <w:spacing w:after="0" w:line="240" w:lineRule="auto"/>
        <w:ind w:left="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t>Priedangų pritaikymas pacientų laikinam slėpimui. Praktiniai sprendimai, gerosios patirtys.</w:t>
      </w:r>
    </w:p>
    <w:p w14:paraId="4EEEE5FB" w14:textId="77777777" w:rsidR="008E1F7B" w:rsidRPr="002018C6" w:rsidRDefault="008E1F7B" w:rsidP="008E1F7B">
      <w:pPr>
        <w:pStyle w:val="Betarp"/>
        <w:numPr>
          <w:ilvl w:val="0"/>
          <w:numId w:val="43"/>
        </w:numPr>
        <w:tabs>
          <w:tab w:val="left" w:pos="426"/>
        </w:tabs>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sz w:val="24"/>
          <w:szCs w:val="24"/>
          <w:lang w:val="lt"/>
        </w:rPr>
        <w:t xml:space="preserve"> Mokymo programoje turi būti numatyta teoriniai ir praktiniai užsiėmimai (pratybos).</w:t>
      </w:r>
    </w:p>
    <w:p w14:paraId="3DF9A2B4" w14:textId="77777777" w:rsidR="008E1F7B" w:rsidRPr="002018C6" w:rsidRDefault="008E1F7B" w:rsidP="008E1F7B">
      <w:pPr>
        <w:pStyle w:val="Betarp"/>
        <w:numPr>
          <w:ilvl w:val="0"/>
          <w:numId w:val="43"/>
        </w:numPr>
        <w:tabs>
          <w:tab w:val="left" w:pos="426"/>
        </w:tabs>
        <w:ind w:left="0" w:firstLine="0"/>
        <w:jc w:val="both"/>
        <w:rPr>
          <w:rFonts w:ascii="Times New Roman" w:eastAsia="Times New Roman" w:hAnsi="Times New Roman" w:cs="Times New Roman"/>
          <w:sz w:val="24"/>
          <w:szCs w:val="24"/>
          <w:lang w:val="lt"/>
        </w:rPr>
      </w:pPr>
      <w:r w:rsidRPr="002018C6">
        <w:rPr>
          <w:rFonts w:ascii="Times New Roman" w:eastAsia="Times New Roman" w:hAnsi="Times New Roman"/>
          <w:sz w:val="24"/>
          <w:szCs w:val="24"/>
        </w:rPr>
        <w:t xml:space="preserve"> Mokymo programoje turi būti nurodyti šiuolaikiniai ir inovatyvūs mokymo metodai ir priemonės, padedantys įgyti reikiamas kompetencijas. Mokymų metu pateikta medžiaga turi būti iliustruota praktinėmis užduotimis bei pavyzdžiais orientuotais į siekiamą rezultatą.</w:t>
      </w:r>
    </w:p>
    <w:p w14:paraId="2CE3A909" w14:textId="77777777" w:rsidR="008E1F7B" w:rsidRPr="002018C6" w:rsidRDefault="008E1F7B" w:rsidP="008E1F7B">
      <w:pPr>
        <w:pStyle w:val="Betarp"/>
        <w:numPr>
          <w:ilvl w:val="0"/>
          <w:numId w:val="43"/>
        </w:numPr>
        <w:tabs>
          <w:tab w:val="left" w:pos="426"/>
        </w:tabs>
        <w:ind w:left="0" w:firstLine="0"/>
        <w:jc w:val="both"/>
        <w:rPr>
          <w:rFonts w:ascii="Times New Roman" w:eastAsia="Times New Roman" w:hAnsi="Times New Roman" w:cs="Times New Roman"/>
          <w:sz w:val="24"/>
          <w:szCs w:val="24"/>
          <w:lang w:val="lt"/>
        </w:rPr>
      </w:pPr>
      <w:r w:rsidRPr="002018C6">
        <w:rPr>
          <w:rFonts w:ascii="Times New Roman" w:hAnsi="Times New Roman" w:cs="Times New Roman"/>
          <w:bCs/>
          <w:color w:val="000000"/>
          <w:sz w:val="24"/>
          <w:szCs w:val="24"/>
        </w:rPr>
        <w:t xml:space="preserve"> 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nustatyta tvarka.</w:t>
      </w:r>
    </w:p>
    <w:p w14:paraId="34D88959" w14:textId="77777777" w:rsidR="008E1F7B" w:rsidRPr="002018C6" w:rsidRDefault="008E1F7B" w:rsidP="008E1F7B">
      <w:pPr>
        <w:pStyle w:val="Betarp"/>
        <w:numPr>
          <w:ilvl w:val="0"/>
          <w:numId w:val="43"/>
        </w:numPr>
        <w:tabs>
          <w:tab w:val="left" w:pos="426"/>
        </w:tabs>
        <w:ind w:left="0" w:firstLine="0"/>
        <w:jc w:val="both"/>
        <w:rPr>
          <w:rFonts w:ascii="Times New Roman" w:eastAsia="Times New Roman" w:hAnsi="Times New Roman" w:cs="Times New Roman"/>
          <w:sz w:val="24"/>
          <w:szCs w:val="24"/>
          <w:lang w:val="lt"/>
        </w:rPr>
      </w:pPr>
      <w:r w:rsidRPr="002018C6">
        <w:rPr>
          <w:rFonts w:ascii="Times New Roman" w:hAnsi="Times New Roman" w:cs="Times New Roman"/>
          <w:bCs/>
          <w:color w:val="000000"/>
          <w:sz w:val="24"/>
          <w:szCs w:val="24"/>
        </w:rPr>
        <w:t xml:space="preserve"> Paslaugų teikėjas iki einamojo mėnesio 10 d. </w:t>
      </w:r>
      <w:r w:rsidRPr="002018C6">
        <w:rPr>
          <w:rFonts w:ascii="Times New Roman" w:hAnsi="Times New Roman" w:cs="Times New Roman"/>
          <w:sz w:val="24"/>
          <w:szCs w:val="24"/>
        </w:rPr>
        <w:t xml:space="preserve">Perkančiajai organizacijai </w:t>
      </w:r>
      <w:r w:rsidRPr="002018C6">
        <w:rPr>
          <w:rFonts w:ascii="Times New Roman" w:hAnsi="Times New Roman" w:cs="Times New Roman"/>
          <w:bCs/>
          <w:color w:val="000000"/>
          <w:sz w:val="24"/>
          <w:szCs w:val="24"/>
        </w:rPr>
        <w:t>pateikia kito mėnesio mokymų grafiką</w:t>
      </w:r>
      <w:r w:rsidRPr="002018C6">
        <w:rPr>
          <w:rFonts w:ascii="Times New Roman" w:hAnsi="Times New Roman" w:cs="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sidRPr="002018C6">
        <w:rPr>
          <w:rFonts w:ascii="Times New Roman" w:hAnsi="Times New Roman" w:cs="Times New Roman"/>
          <w:bCs/>
          <w:color w:val="000000"/>
          <w:sz w:val="24"/>
          <w:szCs w:val="24"/>
        </w:rPr>
        <w:t xml:space="preserve">Paslaugų teikėjas </w:t>
      </w:r>
      <w:r w:rsidRPr="002018C6">
        <w:rPr>
          <w:rFonts w:ascii="Times New Roman" w:hAnsi="Times New Roman" w:cs="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14:paraId="7219F551" w14:textId="77777777" w:rsidR="008E1F7B" w:rsidRPr="002018C6" w:rsidRDefault="008E1F7B" w:rsidP="008E1F7B">
      <w:pPr>
        <w:pStyle w:val="Betarp"/>
        <w:numPr>
          <w:ilvl w:val="0"/>
          <w:numId w:val="43"/>
        </w:numPr>
        <w:tabs>
          <w:tab w:val="left" w:pos="426"/>
        </w:tabs>
        <w:ind w:left="0" w:firstLine="0"/>
        <w:jc w:val="both"/>
        <w:rPr>
          <w:rFonts w:ascii="Times New Roman" w:eastAsia="Times New Roman" w:hAnsi="Times New Roman" w:cs="Times New Roman"/>
          <w:sz w:val="24"/>
          <w:szCs w:val="24"/>
          <w:lang w:val="lt"/>
        </w:rPr>
      </w:pPr>
      <w:r w:rsidRPr="002018C6">
        <w:rPr>
          <w:rFonts w:ascii="Times New Roman" w:hAnsi="Times New Roman" w:cs="Times New Roman"/>
          <w:color w:val="000000" w:themeColor="text1"/>
          <w:sz w:val="24"/>
          <w:szCs w:val="24"/>
        </w:rPr>
        <w:t xml:space="preserve"> Paslaugų teikėjas atsakingas už: mokymo programos parengimą ir suderinimą teisės aktų nustatyta tvarka, patalpas mokymams, mitybą mokymų metu (2 kavos pertraukos ir pietūs), mokymo dalyvių surinkimą, mokymų tvarkaraščio sudarymą, registraciją pagal Perkančiosios organizacijos pateiktą Projekto dalyvių sąrašo formą, duomenų surinkimą pagal Perkančiosios organizacijos pateiktą Projekto dalyvio anketą, Perkančiosios organizacijos pateikto pranešimo apie asmens duomenų tvarkymą įteikimą mokymų </w:t>
      </w:r>
      <w:r w:rsidRPr="002018C6">
        <w:rPr>
          <w:rFonts w:ascii="Times New Roman" w:hAnsi="Times New Roman" w:cs="Times New Roman"/>
          <w:sz w:val="24"/>
          <w:szCs w:val="24"/>
        </w:rPr>
        <w:t xml:space="preserve">dalyviams, </w:t>
      </w:r>
      <w:r w:rsidRPr="002018C6">
        <w:rPr>
          <w:rFonts w:ascii="Times New Roman" w:hAnsi="Times New Roman" w:cs="Times New Roman"/>
          <w:bCs/>
          <w:sz w:val="24"/>
          <w:szCs w:val="24"/>
        </w:rPr>
        <w:t>laisvos formos darbdavio pažymų, patvirtinančių, kad</w:t>
      </w:r>
      <w:r w:rsidRPr="002018C6">
        <w:rPr>
          <w:rFonts w:ascii="Times New Roman" w:hAnsi="Times New Roman" w:cs="Times New Roman"/>
          <w:sz w:val="24"/>
          <w:szCs w:val="24"/>
        </w:rPr>
        <w:t>, jog asmuo dirba asmens sveikatos priežiūros įstaigoje</w:t>
      </w:r>
      <w:r w:rsidRPr="002018C6">
        <w:rPr>
          <w:rFonts w:ascii="Times New Roman" w:hAnsi="Times New Roman" w:cs="Times New Roman"/>
          <w:bCs/>
          <w:sz w:val="24"/>
          <w:szCs w:val="24"/>
        </w:rPr>
        <w:t>, surinkimą,</w:t>
      </w:r>
      <w:r w:rsidRPr="002018C6">
        <w:rPr>
          <w:rFonts w:ascii="Times New Roman" w:hAnsi="Times New Roman" w:cs="Times New Roman"/>
          <w:sz w:val="24"/>
          <w:szCs w:val="24"/>
        </w:rPr>
        <w:t xml:space="preserve"> dalijamosios </w:t>
      </w:r>
      <w:r w:rsidRPr="002018C6">
        <w:rPr>
          <w:rFonts w:ascii="Times New Roman" w:hAnsi="Times New Roman" w:cs="Times New Roman"/>
          <w:color w:val="000000" w:themeColor="text1"/>
          <w:sz w:val="24"/>
          <w:szCs w:val="24"/>
        </w:rPr>
        <w:t xml:space="preserve">mokymo medžiagos parengimą ir pateikimą dalyviams, baigiamojo dalyvių žinių vertinimo testo parengimą ir dalyvių žinių vertinimą, mokymų kokybės vertinimą, </w:t>
      </w:r>
      <w:r w:rsidRPr="002018C6">
        <w:rPr>
          <w:rFonts w:ascii="Times New Roman" w:hAnsi="Times New Roman" w:cs="Times New Roman"/>
          <w:bCs/>
          <w:color w:val="000000"/>
          <w:sz w:val="24"/>
          <w:szCs w:val="24"/>
        </w:rPr>
        <w:t>informacijos apie mokymų baigimą pateikimą Lietuvos sveikatos priežiūros specialistų kompetencijų platformos informacinėje sistemoje</w:t>
      </w:r>
      <w:r w:rsidRPr="002018C6">
        <w:rPr>
          <w:rFonts w:ascii="Times New Roman" w:hAnsi="Times New Roman" w:cs="Times New Roman"/>
          <w:color w:val="000000" w:themeColor="text1"/>
          <w:sz w:val="24"/>
          <w:szCs w:val="24"/>
        </w:rPr>
        <w:t xml:space="preserve">. </w:t>
      </w:r>
    </w:p>
    <w:p w14:paraId="68E52A65"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3A985C34"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lastRenderedPageBreak/>
        <w:t>III SKYRIUS</w:t>
      </w:r>
    </w:p>
    <w:p w14:paraId="021605DF"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VEDIMO PATALPOMS BEI MOKYMO DALYVIŲ MITYBAI</w:t>
      </w:r>
    </w:p>
    <w:p w14:paraId="21EBDA5C"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7024C48D"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Kiekvieniems mokymams turi būti užtikrinamos higienos normas bei saugos reikalavimus pagal epidemiologinę situaciją šalyje atitinkančios patalpos:</w:t>
      </w:r>
    </w:p>
    <w:p w14:paraId="4D9550DB" w14:textId="77777777" w:rsidR="008E1F7B" w:rsidRPr="002018C6" w:rsidRDefault="008E1F7B" w:rsidP="008E1F7B">
      <w:pPr>
        <w:pStyle w:val="Sraopastraipa"/>
        <w:numPr>
          <w:ilvl w:val="1"/>
          <w:numId w:val="43"/>
        </w:numPr>
        <w:tabs>
          <w:tab w:val="left" w:pos="0"/>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14:paraId="744BB04E"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patalpa turi būti aprūpinta baldais, statant juos „U formos“ arba klasės stiliumi (netaikoma praktinių užsiėmimu metu);</w:t>
      </w:r>
    </w:p>
    <w:p w14:paraId="16B79CDF" w14:textId="77777777" w:rsidR="008E1F7B" w:rsidRPr="002018C6" w:rsidRDefault="008E1F7B" w:rsidP="008E1F7B">
      <w:pPr>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patalpoje turi būti sąlygos gerai matyti ir girdėti pateikiamą informaciją;</w:t>
      </w:r>
    </w:p>
    <w:p w14:paraId="1D09C64B" w14:textId="77777777" w:rsidR="008E1F7B" w:rsidRPr="002018C6" w:rsidRDefault="008E1F7B" w:rsidP="008E1F7B">
      <w:pPr>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sz w:val="24"/>
          <w:szCs w:val="24"/>
        </w:rPr>
        <w:t>mokymų patalpa turi talpinti specifikacijos 180 punkte nurodytą dalyvių skaičių</w:t>
      </w:r>
    </w:p>
    <w:p w14:paraId="1B08F654" w14:textId="77777777" w:rsidR="008E1F7B" w:rsidRPr="002018C6" w:rsidRDefault="008E1F7B" w:rsidP="008E1F7B">
      <w:pPr>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mokymų patalpoje turi būti parengtos darbo vietos ne mažiau kaip 1 lektoriui;</w:t>
      </w:r>
    </w:p>
    <w:p w14:paraId="41DEA824"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patalpa turi atitikti darbo saugos, sveikatos ir higienos reikalavimus;</w:t>
      </w:r>
    </w:p>
    <w:p w14:paraId="15E54CB1"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turi būti rūbinė (nebūtinai atskira mokymų dalyviams) ir higienos reikalavimus atitinkantys tualetai (aprūpinti būtinomis higienos priemonėmis);</w:t>
      </w:r>
    </w:p>
    <w:p w14:paraId="18BBCD16"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pasirinkta mokymų vieta turi turėti galimybę organizuoti dalyvių maitinimą vietoje arba netoli jos (ne toliau kaip </w:t>
      </w:r>
      <w:smartTag w:uri="schemas-tilde-lv/tildestengine" w:element="metric2">
        <w:smartTagPr>
          <w:attr w:name="metric_text" w:val="m"/>
          <w:attr w:name="metric_value" w:val="500"/>
        </w:smartTagPr>
        <w:r w:rsidRPr="002018C6">
          <w:rPr>
            <w:rFonts w:ascii="Times New Roman" w:hAnsi="Times New Roman" w:cs="Times New Roman"/>
            <w:sz w:val="24"/>
            <w:szCs w:val="24"/>
          </w:rPr>
          <w:t>500 m</w:t>
        </w:r>
      </w:smartTag>
      <w:r w:rsidRPr="002018C6">
        <w:rPr>
          <w:rFonts w:ascii="Times New Roman" w:hAnsi="Times New Roman" w:cs="Times New Roman"/>
          <w:sz w:val="24"/>
          <w:szCs w:val="24"/>
        </w:rPr>
        <w:t xml:space="preserve"> nuo mokymų vietos);</w:t>
      </w:r>
    </w:p>
    <w:p w14:paraId="77B793F7" w14:textId="77777777" w:rsidR="008E1F7B" w:rsidRPr="002018C6" w:rsidRDefault="008E1F7B" w:rsidP="008E1F7B">
      <w:pPr>
        <w:numPr>
          <w:ilvl w:val="1"/>
          <w:numId w:val="43"/>
        </w:numPr>
        <w:tabs>
          <w:tab w:val="left" w:pos="426"/>
          <w:tab w:val="left" w:pos="567"/>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atvykstantiems mokymų dalyviams matomoje vietoje turi būti paskelbta informacija apie vykdomą Projektą ir mokymų tvarkaraštį.</w:t>
      </w:r>
    </w:p>
    <w:p w14:paraId="58B455CD"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Reikalavimai mokymų dalyvių maitinimo organizavimui:</w:t>
      </w:r>
    </w:p>
    <w:p w14:paraId="194C890B" w14:textId="77777777" w:rsidR="008E1F7B" w:rsidRPr="002018C6" w:rsidRDefault="008E1F7B" w:rsidP="008E1F7B">
      <w:pPr>
        <w:pStyle w:val="Sraopastraipa"/>
        <w:numPr>
          <w:ilvl w:val="1"/>
          <w:numId w:val="43"/>
        </w:numPr>
        <w:tabs>
          <w:tab w:val="left" w:pos="540"/>
          <w:tab w:val="left" w:pos="709"/>
        </w:tabs>
        <w:spacing w:after="0" w:line="240" w:lineRule="auto"/>
        <w:ind w:left="0" w:firstLine="16"/>
        <w:jc w:val="both"/>
        <w:rPr>
          <w:rFonts w:ascii="Times New Roman" w:hAnsi="Times New Roman" w:cs="Times New Roman"/>
          <w:sz w:val="24"/>
          <w:szCs w:val="24"/>
        </w:rPr>
      </w:pPr>
      <w:r w:rsidRPr="002018C6">
        <w:rPr>
          <w:rFonts w:ascii="Times New Roman" w:hAnsi="Times New Roman" w:cs="Times New Roman"/>
          <w:sz w:val="24"/>
          <w:szCs w:val="24"/>
        </w:rPr>
        <w:t xml:space="preserve">dalyvių kavos pertraukėlė: kava ir arbata, pienas/grietinėlė, cukrus, užkandžiai (sausainis/pyragaitis, ne mažiau nei 40 </w:t>
      </w:r>
      <w:proofErr w:type="spellStart"/>
      <w:r w:rsidRPr="002018C6">
        <w:rPr>
          <w:rFonts w:ascii="Times New Roman" w:hAnsi="Times New Roman" w:cs="Times New Roman"/>
          <w:sz w:val="24"/>
          <w:szCs w:val="24"/>
        </w:rPr>
        <w:t>gr</w:t>
      </w:r>
      <w:proofErr w:type="spellEnd"/>
      <w:r w:rsidRPr="002018C6">
        <w:rPr>
          <w:rFonts w:ascii="Times New Roman" w:hAnsi="Times New Roman" w:cs="Times New Roman"/>
          <w:sz w:val="24"/>
          <w:szCs w:val="24"/>
        </w:rPr>
        <w:t>. vienam dalyviui), riešutai, vaisiai, geriamasis vanduo;</w:t>
      </w:r>
    </w:p>
    <w:p w14:paraId="2832303B" w14:textId="77777777" w:rsidR="008E1F7B" w:rsidRPr="002018C6" w:rsidRDefault="008E1F7B" w:rsidP="008E1F7B">
      <w:pPr>
        <w:pStyle w:val="Sraopastraipa"/>
        <w:numPr>
          <w:ilvl w:val="1"/>
          <w:numId w:val="43"/>
        </w:numPr>
        <w:tabs>
          <w:tab w:val="left" w:pos="540"/>
          <w:tab w:val="left" w:pos="709"/>
        </w:tabs>
        <w:spacing w:after="0" w:line="240" w:lineRule="auto"/>
        <w:ind w:left="0" w:firstLine="16"/>
        <w:jc w:val="both"/>
        <w:rPr>
          <w:rFonts w:ascii="Times New Roman" w:hAnsi="Times New Roman" w:cs="Times New Roman"/>
          <w:sz w:val="24"/>
          <w:szCs w:val="24"/>
        </w:rPr>
      </w:pPr>
      <w:r w:rsidRPr="002018C6">
        <w:rPr>
          <w:rFonts w:ascii="Times New Roman" w:hAnsi="Times New Roman" w:cs="Times New Roman"/>
          <w:sz w:val="24"/>
          <w:szCs w:val="24"/>
        </w:rPr>
        <w:t xml:space="preserve">pietūs: sriuba, karštas mėsos/žuvies/daržovių patiekalas (ne maltos mėsos ar maltos žuvies patiekalai), gėrimas (sultys/stalo vanduo). Paslaugų teikėjas privalo užtikrinti maisto įvairovę, galimybę pasirinkti dietinių ir vegetariškų patiekalų; </w:t>
      </w:r>
    </w:p>
    <w:p w14:paraId="28711AFB" w14:textId="77777777" w:rsidR="008E1F7B" w:rsidRPr="002018C6" w:rsidRDefault="008E1F7B" w:rsidP="008E1F7B">
      <w:pPr>
        <w:pStyle w:val="Sraopastraipa"/>
        <w:numPr>
          <w:ilvl w:val="1"/>
          <w:numId w:val="43"/>
        </w:numPr>
        <w:tabs>
          <w:tab w:val="left" w:pos="567"/>
          <w:tab w:val="left" w:pos="709"/>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mokymo vedantiesiems ir dalyviams ant stalo privalo būti geriamojo vandens ne mažiau nei 0,5 litro vienam asmeniui (indo talpa – 0,3–0,5 litro) per dieną.</w:t>
      </w:r>
    </w:p>
    <w:p w14:paraId="1624D6F8" w14:textId="77777777" w:rsidR="008E1F7B" w:rsidRPr="002018C6" w:rsidRDefault="008E1F7B" w:rsidP="008E1F7B">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1E579C05"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IV SKYRIUS</w:t>
      </w:r>
    </w:p>
    <w:p w14:paraId="220940F0"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BENDRI REIKALAVIMAI PIRKIMUI</w:t>
      </w:r>
    </w:p>
    <w:p w14:paraId="580CF7D9"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048D36AC"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14:paraId="38771B1C"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14:paraId="4C57C49B"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hAnsi="Times New Roman" w:cs="Times New Roman"/>
          <w:sz w:val="24"/>
          <w:szCs w:val="24"/>
        </w:rPr>
        <w:t xml:space="preserve"> </w:t>
      </w:r>
      <w:r w:rsidRPr="002018C6">
        <w:rPr>
          <w:rFonts w:ascii="Times New Roman" w:hAnsi="Times New Roman" w:cs="Times New Roman"/>
          <w:sz w:val="24"/>
          <w:szCs w:val="24"/>
        </w:rPr>
        <w:t>turi paskirti atsakingą asmenį, į kurį Perkančioji organizacija galėtų kreiptis dėl teikiamų paslaugų.</w:t>
      </w:r>
    </w:p>
    <w:p w14:paraId="5E1E5A6E"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eastAsia="Times New Roman" w:hAnsi="Times New Roman" w:cs="Times New Roman"/>
          <w:sz w:val="24"/>
          <w:szCs w:val="24"/>
        </w:rPr>
        <w:t xml:space="preserve"> </w:t>
      </w:r>
      <w:r w:rsidRPr="002018C6">
        <w:rPr>
          <w:rFonts w:ascii="Times New Roman" w:eastAsia="Times New Roman" w:hAnsi="Times New Roman" w:cs="Times New Roman"/>
          <w:sz w:val="24"/>
          <w:szCs w:val="24"/>
        </w:rPr>
        <w:t xml:space="preserve">turi atitikti Perkančiosios organizacijos nustatytus kvalifikacijos reikalavimus. </w:t>
      </w:r>
    </w:p>
    <w:p w14:paraId="4D800BEC" w14:textId="77777777" w:rsidR="008E1F7B" w:rsidRPr="002018C6" w:rsidRDefault="008E1F7B" w:rsidP="008E1F7B">
      <w:pPr>
        <w:pStyle w:val="Betarp"/>
        <w:numPr>
          <w:ilvl w:val="0"/>
          <w:numId w:val="43"/>
        </w:numPr>
        <w:tabs>
          <w:tab w:val="left" w:pos="426"/>
        </w:tabs>
        <w:autoSpaceDE w:val="0"/>
        <w:autoSpaceDN w:val="0"/>
        <w:adjustRightInd w:val="0"/>
        <w:ind w:left="0" w:firstLine="0"/>
        <w:jc w:val="both"/>
        <w:rPr>
          <w:rFonts w:ascii="Times New Roman" w:hAnsi="Times New Roman" w:cs="Times New Roman"/>
          <w:b/>
          <w:color w:val="000000"/>
          <w:sz w:val="24"/>
          <w:szCs w:val="24"/>
        </w:rPr>
      </w:pPr>
      <w:r w:rsidRPr="002018C6">
        <w:rPr>
          <w:rFonts w:ascii="Times New Roman" w:eastAsia="Times New Roman" w:hAnsi="Times New Roman" w:cs="Times New Roman"/>
          <w:sz w:val="24"/>
          <w:szCs w:val="24"/>
        </w:rPr>
        <w:t>P</w:t>
      </w:r>
      <w:r w:rsidRPr="002018C6">
        <w:rPr>
          <w:rFonts w:asciiTheme="majorBidi" w:hAnsiTheme="majorBidi" w:cs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14:paraId="44562E08"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p>
    <w:p w14:paraId="3930C5D1"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V SKYRIUS</w:t>
      </w:r>
    </w:p>
    <w:p w14:paraId="1F21C5C2"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REIKALAVIMAI ATSISKAITYMO TVARKAI</w:t>
      </w:r>
    </w:p>
    <w:p w14:paraId="6DAC6D5A"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color w:val="000000"/>
          <w:sz w:val="24"/>
          <w:szCs w:val="24"/>
        </w:rPr>
      </w:pPr>
    </w:p>
    <w:p w14:paraId="0AEC19A6"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 Kartu su Paslaugų perdavimo-priėmimo aktu Paslaugų teikėjas turi pateikti Perkančiajai organizacijai: </w:t>
      </w:r>
      <w:r w:rsidRPr="002018C6">
        <w:rPr>
          <w:rFonts w:ascii="Times New Roman" w:hAnsi="Times New Roman" w:cs="Times New Roman"/>
          <w:bCs/>
          <w:sz w:val="24"/>
          <w:szCs w:val="24"/>
        </w:rPr>
        <w:t xml:space="preserve">Projekto dalyvių sąrašą su patvirtinimu, kad informacija apie mokymų baigimą pateikta Lietuvos </w:t>
      </w:r>
      <w:r w:rsidRPr="002018C6">
        <w:rPr>
          <w:rFonts w:ascii="Times New Roman" w:hAnsi="Times New Roman" w:cs="Times New Roman"/>
          <w:bCs/>
          <w:color w:val="000000"/>
          <w:sz w:val="24"/>
          <w:szCs w:val="24"/>
        </w:rPr>
        <w:t>sveikatos priežiūros specialistų kompetencijų platformos informacinėje sistemoje</w:t>
      </w:r>
      <w:r w:rsidRPr="002018C6">
        <w:rPr>
          <w:rFonts w:ascii="Times New Roman" w:hAnsi="Times New Roman" w:cs="Times New Roman"/>
          <w:bCs/>
          <w:sz w:val="24"/>
          <w:szCs w:val="24"/>
        </w:rPr>
        <w:t>, Projekto dalyvio anketas, mokymų tvarkaraštį, laisvos formos darbdavio pažymas, patvirtinančias, kad</w:t>
      </w:r>
      <w:r w:rsidRPr="002018C6">
        <w:rPr>
          <w:rFonts w:ascii="Times New Roman" w:hAnsi="Times New Roman" w:cs="Times New Roman"/>
          <w:sz w:val="24"/>
          <w:szCs w:val="24"/>
        </w:rPr>
        <w:t>, jog asmuo dirba asmens sveikatos priežiūros įstaigoje</w:t>
      </w:r>
      <w:r w:rsidRPr="002018C6">
        <w:rPr>
          <w:rFonts w:ascii="Times New Roman" w:hAnsi="Times New Roman" w:cs="Times New Roman"/>
          <w:bCs/>
          <w:sz w:val="24"/>
          <w:szCs w:val="24"/>
        </w:rPr>
        <w:t>, dalijamąją mokymo medžiagą, baigiamojo dalyvių žinių bei praktinių įgūdžių vertinimo priemones bei vertinimo rezultatus, mokymų kokybės vertinimo rezultatus</w:t>
      </w:r>
      <w:r w:rsidRPr="002018C6">
        <w:rPr>
          <w:rFonts w:ascii="Times New Roman" w:hAnsi="Times New Roman" w:cs="Times New Roman"/>
          <w:bCs/>
          <w:color w:val="000000"/>
          <w:sz w:val="24"/>
          <w:szCs w:val="24"/>
        </w:rPr>
        <w:t xml:space="preserve">. </w:t>
      </w:r>
    </w:p>
    <w:p w14:paraId="1EA0A3D6"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color w:val="000000"/>
          <w:sz w:val="24"/>
          <w:szCs w:val="24"/>
        </w:rPr>
        <w:t xml:space="preserve"> Po visų mokymų </w:t>
      </w:r>
      <w:r w:rsidRPr="002018C6">
        <w:rPr>
          <w:rFonts w:ascii="Times New Roman" w:hAnsi="Times New Roman" w:cs="Times New Roman"/>
          <w:sz w:val="24"/>
          <w:szCs w:val="24"/>
        </w:rPr>
        <w:t>Paslaugų teikėjas</w:t>
      </w:r>
      <w:r w:rsidRPr="002018C6" w:rsidDel="007E0011">
        <w:rPr>
          <w:rFonts w:ascii="Times New Roman" w:hAnsi="Times New Roman" w:cs="Times New Roman"/>
          <w:color w:val="000000"/>
          <w:sz w:val="24"/>
          <w:szCs w:val="24"/>
        </w:rPr>
        <w:t xml:space="preserve"> </w:t>
      </w:r>
      <w:r w:rsidRPr="002018C6">
        <w:rPr>
          <w:rFonts w:ascii="Times New Roman" w:hAnsi="Times New Roman" w:cs="Times New Roman"/>
          <w:color w:val="000000"/>
          <w:sz w:val="24"/>
          <w:szCs w:val="24"/>
        </w:rPr>
        <w:t>turi pateikti detalią paslaugų įvykdymo ataskaitą</w:t>
      </w:r>
      <w:r w:rsidRPr="002018C6">
        <w:rPr>
          <w:rFonts w:ascii="Times New Roman" w:hAnsi="Times New Roman" w:cs="Times New Roman"/>
          <w:sz w:val="24"/>
          <w:szCs w:val="24"/>
        </w:rPr>
        <w:t>.</w:t>
      </w:r>
    </w:p>
    <w:p w14:paraId="13BA1ADE"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p>
    <w:p w14:paraId="65A56D1F"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VI SKYRIUS</w:t>
      </w:r>
    </w:p>
    <w:p w14:paraId="16581A20"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ASMENS DUOMENŲ TVARKYMAS</w:t>
      </w:r>
    </w:p>
    <w:p w14:paraId="4CEF0BA0" w14:textId="77777777" w:rsidR="008E1F7B" w:rsidRPr="002018C6" w:rsidRDefault="008E1F7B" w:rsidP="008E1F7B">
      <w:pPr>
        <w:spacing w:after="0" w:line="240" w:lineRule="auto"/>
        <w:jc w:val="both"/>
        <w:rPr>
          <w:rFonts w:ascii="Times New Roman" w:eastAsia="Calibri" w:hAnsi="Times New Roman" w:cs="Times New Roman"/>
          <w:b/>
          <w:bCs/>
          <w:sz w:val="24"/>
          <w:szCs w:val="24"/>
          <w:lang w:eastAsia="en-US"/>
        </w:rPr>
      </w:pPr>
    </w:p>
    <w:p w14:paraId="099DD657"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14:paraId="07347996"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14:paraId="032928E4"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Kilus ginčams dėl viešųjų pirkimų organizavimo ar Sutarties vykdymo, Perkančioji organizacija gali tvarkyti 23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14:paraId="5D126B8C"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14:paraId="26B4C6F6"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Asmens duomenų pateikimas yra privalomas. Nepateikus asmens duomenų Paslaugų teikėjo pasiūlymas negalės būti vertinamas bei nebus galima sudaryti ir vykdyti Sutarties.</w:t>
      </w:r>
    </w:p>
    <w:p w14:paraId="00418178"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w:t>
      </w:r>
      <w:r w:rsidRPr="002018C6">
        <w:rPr>
          <w:rFonts w:ascii="Times New Roman" w:hAnsi="Times New Roman" w:cs="Times New Roman"/>
          <w:sz w:val="24"/>
          <w:szCs w:val="24"/>
        </w:rPr>
        <w:lastRenderedPageBreak/>
        <w:t xml:space="preserve">kopijos viešųjų pirkimų procedūrų skaidrumo užtikrinimo tikslais bus skelbiamos viešai (išskyrus viešai neskelbtinus asmens duomenis) Centrinėje viešųjų pirkimų informacinėje sistemoje, kurios duomenų valdytoja yra Viešųjų pirkimų tarnyba.  </w:t>
      </w:r>
    </w:p>
    <w:p w14:paraId="6C10919D"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w:t>
      </w:r>
      <w:proofErr w:type="spellStart"/>
      <w:r w:rsidRPr="002018C6">
        <w:rPr>
          <w:rFonts w:ascii="Times New Roman" w:hAnsi="Times New Roman" w:cs="Times New Roman"/>
          <w:sz w:val="24"/>
          <w:szCs w:val="24"/>
        </w:rPr>
        <w:t>perkeliamumą</w:t>
      </w:r>
      <w:proofErr w:type="spellEnd"/>
      <w:r w:rsidRPr="002018C6">
        <w:rPr>
          <w:rFonts w:ascii="Times New Roman" w:hAnsi="Times New Roman" w:cs="Times New Roman"/>
          <w:sz w:val="24"/>
          <w:szCs w:val="24"/>
        </w:rPr>
        <w:t xml:space="preserve">, tuo atveju, kai asmens duomenys tvarkomi sutarties sudarymo ir vykdymo pagrindu; 8) teisę pateikti skundą Valstybinei duomenų apsaugos inspekcijai, kurios kontaktai skelbiami čia: </w:t>
      </w:r>
      <w:hyperlink r:id="rId17" w:history="1">
        <w:r w:rsidRPr="002018C6">
          <w:rPr>
            <w:rFonts w:ascii="Times New Roman" w:hAnsi="Times New Roman" w:cs="Times New Roman"/>
            <w:sz w:val="24"/>
            <w:szCs w:val="24"/>
          </w:rPr>
          <w:t>https://vdai.lrv.lt/</w:t>
        </w:r>
      </w:hyperlink>
      <w:r w:rsidRPr="002018C6">
        <w:rPr>
          <w:rFonts w:ascii="Times New Roman" w:hAnsi="Times New Roman" w:cs="Times New Roman"/>
          <w:sz w:val="24"/>
          <w:szCs w:val="24"/>
        </w:rPr>
        <w:t xml:space="preserve">. </w:t>
      </w:r>
    </w:p>
    <w:p w14:paraId="52AF16A4"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18" w:history="1">
        <w:r w:rsidRPr="002018C6">
          <w:rPr>
            <w:rFonts w:ascii="Times New Roman" w:hAnsi="Times New Roman" w:cs="Times New Roman"/>
            <w:sz w:val="24"/>
            <w:szCs w:val="24"/>
          </w:rPr>
          <w:t>institutas@hi.lt</w:t>
        </w:r>
      </w:hyperlink>
      <w:r w:rsidRPr="002018C6">
        <w:rPr>
          <w:rFonts w:ascii="Times New Roman" w:hAnsi="Times New Roman" w:cs="Times New Roman"/>
          <w:sz w:val="24"/>
          <w:szCs w:val="24"/>
        </w:rPr>
        <w:t xml:space="preserve"> ar jo duomenų apsaugos pareigūnui el. paštu ada.ekspertai@gmail.com. </w:t>
      </w:r>
    </w:p>
    <w:p w14:paraId="22047B4E"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prieš teikdamas pasiūlymą ir prieš sudarydamas Sutartį, nurodytus fizinius asmenis privalo supažindinti su 199–206 punktuose pateikta informacija apie Perkančiosios organizacijos vykdomą asmens duomenų tvarkymą. </w:t>
      </w:r>
    </w:p>
    <w:p w14:paraId="20FB1E21" w14:textId="77777777" w:rsidR="008E1F7B" w:rsidRPr="002018C6" w:rsidRDefault="008E1F7B" w:rsidP="008E1F7B">
      <w:pPr>
        <w:pStyle w:val="Sraopastraipa"/>
        <w:widowControl w:val="0"/>
        <w:numPr>
          <w:ilvl w:val="0"/>
          <w:numId w:val="43"/>
        </w:numPr>
        <w:shd w:val="clear" w:color="auto" w:fill="FFFFFF"/>
        <w:tabs>
          <w:tab w:val="left" w:pos="284"/>
          <w:tab w:val="left" w:pos="426"/>
          <w:tab w:val="left" w:pos="851"/>
          <w:tab w:val="left" w:pos="909"/>
          <w:tab w:val="left" w:pos="993"/>
          <w:tab w:val="left" w:pos="1193"/>
        </w:tabs>
        <w:spacing w:after="0" w:line="240" w:lineRule="auto"/>
        <w:ind w:left="0" w:right="-1" w:firstLine="0"/>
        <w:jc w:val="both"/>
        <w:rPr>
          <w:rFonts w:ascii="Times New Roman" w:eastAsia="Times New Roman" w:hAnsi="Times New Roman" w:cs="Times New Roman"/>
          <w:sz w:val="24"/>
          <w:szCs w:val="24"/>
        </w:rPr>
      </w:pPr>
      <w:r w:rsidRPr="002018C6">
        <w:rPr>
          <w:rFonts w:ascii="Times New Roman" w:hAnsi="Times New Roman" w:cs="Times New Roman"/>
          <w:sz w:val="24"/>
          <w:szCs w:val="24"/>
        </w:rPr>
        <w:t>Paslaugų teikėjas, su kuriuo bus pasirašyta Sutartis, paslaugų teikimo tikslu tvarkys mokymų dalyvių asmens duomenis Perkančiosios organizacijos vardu ir pagal jos nurodymus, laikydamasis asmens duomenų tvarkymo sutartyje nurodytų sąlygų.</w:t>
      </w:r>
    </w:p>
    <w:p w14:paraId="5CBF93B4"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center"/>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______________________</w:t>
      </w:r>
    </w:p>
    <w:p w14:paraId="3C9257AD"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center"/>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_____________________</w:t>
      </w:r>
    </w:p>
    <w:p w14:paraId="553A6848" w14:textId="77777777" w:rsidR="008E1F7B" w:rsidRPr="002018C6" w:rsidRDefault="008E1F7B" w:rsidP="008E1F7B">
      <w:pPr>
        <w:spacing w:line="259" w:lineRule="auto"/>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br w:type="page"/>
      </w:r>
    </w:p>
    <w:p w14:paraId="3CBF633B"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themeColor="text1"/>
          <w:sz w:val="24"/>
          <w:szCs w:val="24"/>
        </w:rPr>
      </w:pPr>
      <w:r w:rsidRPr="002018C6">
        <w:rPr>
          <w:rFonts w:ascii="Times New Roman" w:hAnsi="Times New Roman" w:cs="Times New Roman"/>
          <w:b/>
          <w:color w:val="000000" w:themeColor="text1"/>
          <w:sz w:val="24"/>
          <w:szCs w:val="24"/>
        </w:rPr>
        <w:lastRenderedPageBreak/>
        <w:t>VIII PIRKIMŲ DALIS</w:t>
      </w:r>
    </w:p>
    <w:p w14:paraId="154E9671"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themeColor="text1"/>
          <w:sz w:val="24"/>
          <w:szCs w:val="24"/>
        </w:rPr>
      </w:pPr>
    </w:p>
    <w:p w14:paraId="02EE35E3" w14:textId="77777777" w:rsidR="008E1F7B" w:rsidRPr="002018C6" w:rsidRDefault="008E1F7B" w:rsidP="008E1F7B">
      <w:pPr>
        <w:autoSpaceDE w:val="0"/>
        <w:autoSpaceDN w:val="0"/>
        <w:adjustRightInd w:val="0"/>
        <w:spacing w:after="0" w:line="240" w:lineRule="auto"/>
        <w:jc w:val="center"/>
        <w:rPr>
          <w:rFonts w:ascii="Times New Roman" w:eastAsiaTheme="minorHAnsi" w:hAnsi="Times New Roman" w:cs="Times New Roman"/>
          <w:b/>
          <w:bCs/>
          <w:color w:val="000000"/>
          <w:sz w:val="24"/>
          <w:szCs w:val="24"/>
          <w:lang w:eastAsia="en-US"/>
        </w:rPr>
      </w:pPr>
      <w:r w:rsidRPr="002018C6">
        <w:rPr>
          <w:rFonts w:ascii="Times New Roman" w:hAnsi="Times New Roman" w:cs="Times New Roman"/>
          <w:b/>
          <w:color w:val="000000" w:themeColor="text1"/>
          <w:sz w:val="24"/>
          <w:szCs w:val="24"/>
        </w:rPr>
        <w:t>ASMENS SVEIKATOS PRIEŽIŪROS ĮSTAIGŲ EKSTREMALIŲJŲ SITUACIJŲ VALDYMO GRUPĖS NARIŲ</w:t>
      </w:r>
      <w:r w:rsidRPr="002018C6">
        <w:rPr>
          <w:rFonts w:ascii="Times New Roman" w:hAnsi="Times New Roman" w:cs="Times New Roman"/>
          <w:b/>
          <w:color w:val="000000" w:themeColor="text1"/>
          <w:sz w:val="20"/>
          <w:szCs w:val="20"/>
        </w:rPr>
        <w:t xml:space="preserve"> </w:t>
      </w:r>
      <w:r w:rsidRPr="002018C6">
        <w:rPr>
          <w:rFonts w:ascii="Times New Roman" w:eastAsiaTheme="minorHAnsi" w:hAnsi="Times New Roman" w:cs="Times New Roman"/>
          <w:b/>
          <w:bCs/>
          <w:color w:val="000000"/>
          <w:sz w:val="24"/>
          <w:szCs w:val="24"/>
          <w:lang w:eastAsia="en-US"/>
        </w:rPr>
        <w:t>MOKYMŲ ORGANIZAVIMO IR VYKDYMO PASLAUGOS</w:t>
      </w:r>
    </w:p>
    <w:p w14:paraId="0795E7DC" w14:textId="77777777" w:rsidR="008E1F7B" w:rsidRPr="002018C6" w:rsidRDefault="008E1F7B" w:rsidP="008E1F7B">
      <w:pPr>
        <w:autoSpaceDE w:val="0"/>
        <w:autoSpaceDN w:val="0"/>
        <w:adjustRightInd w:val="0"/>
        <w:spacing w:after="0" w:line="240" w:lineRule="auto"/>
        <w:rPr>
          <w:rFonts w:ascii="Times New Roman" w:hAnsi="Times New Roman" w:cs="Times New Roman"/>
          <w:b/>
          <w:bCs/>
          <w:color w:val="000000"/>
          <w:sz w:val="24"/>
          <w:szCs w:val="24"/>
        </w:rPr>
      </w:pPr>
    </w:p>
    <w:p w14:paraId="1CECA4B7"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 SKYRIUS</w:t>
      </w:r>
    </w:p>
    <w:p w14:paraId="3D77B705"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34B50E66"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BENDRA INFORMACIJA APIE PIRKIMĄ</w:t>
      </w:r>
    </w:p>
    <w:p w14:paraId="20F63D77"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21A0D2FA" w14:textId="77777777" w:rsidR="008E1F7B" w:rsidRPr="002018C6" w:rsidRDefault="008E1F7B" w:rsidP="008E1F7B">
      <w:pPr>
        <w:pStyle w:val="Sraopastraipa"/>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Perkančioji organizacija – Higienos institutas, valstybės biudžetinė įstaiga, adresas: Studentų g. 45A, 08107, Vilnius, tel. + 370 5 262 4583, el. p. </w:t>
      </w:r>
      <w:proofErr w:type="spellStart"/>
      <w:r w:rsidRPr="002018C6">
        <w:rPr>
          <w:rFonts w:ascii="Times New Roman" w:hAnsi="Times New Roman" w:cs="Times New Roman"/>
          <w:color w:val="000000"/>
          <w:sz w:val="24"/>
          <w:szCs w:val="24"/>
        </w:rPr>
        <w:t>institutas@hi.lt</w:t>
      </w:r>
      <w:proofErr w:type="spellEnd"/>
      <w:r w:rsidRPr="002018C6">
        <w:rPr>
          <w:rFonts w:ascii="Times New Roman" w:hAnsi="Times New Roman" w:cs="Times New Roman"/>
          <w:color w:val="000000"/>
          <w:sz w:val="24"/>
          <w:szCs w:val="24"/>
        </w:rPr>
        <w:t xml:space="preserve">, įmonės kodas 111958286. </w:t>
      </w:r>
    </w:p>
    <w:p w14:paraId="31CA8502"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 Pirkimo objektas – asmens sveikatos priežiūros įstaigų (toliau – ASPĮ) ekstremaliųjų situacijų valdymo grupės (toliau – ESVG) narių mokymo organizavimo ir vykdymo paslaugos (toliau – Mokymai).</w:t>
      </w:r>
    </w:p>
    <w:p w14:paraId="415D5C71"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 Mokymų tikslas – suteikti ASPĮ vadovams, juos pavaduojantiems ar įgaliotiems asmenims, ESVG nariams žinias ir praktinius įgūdžius apie </w:t>
      </w:r>
      <w:r w:rsidRPr="002018C6">
        <w:rPr>
          <w:rFonts w:ascii="Times New Roman" w:eastAsia="Times New Roman" w:hAnsi="Times New Roman" w:cs="Times New Roman"/>
          <w:sz w:val="24"/>
          <w:szCs w:val="24"/>
          <w:lang w:val="lt"/>
        </w:rPr>
        <w:t>įvykių, ekstremaliųjų įvykių, krizių, ir ekstremaliųjų situacijų, mobilizacijos ir karinio konflikto</w:t>
      </w:r>
      <w:r w:rsidRPr="002018C6">
        <w:rPr>
          <w:rFonts w:ascii="Times New Roman" w:hAnsi="Times New Roman" w:cs="Times New Roman"/>
          <w:color w:val="000000" w:themeColor="text1"/>
          <w:sz w:val="24"/>
          <w:szCs w:val="24"/>
        </w:rPr>
        <w:t xml:space="preserve"> valdymą sveikatos priežiūros įstaigoje bei veiklos organizavimą joms nutikus. </w:t>
      </w:r>
    </w:p>
    <w:p w14:paraId="35B0362A" w14:textId="77777777" w:rsidR="008E1F7B" w:rsidRPr="002018C6" w:rsidRDefault="008E1F7B" w:rsidP="008E1F7B">
      <w:pPr>
        <w:pStyle w:val="Sraopastraipa"/>
        <w:numPr>
          <w:ilvl w:val="0"/>
          <w:numId w:val="43"/>
        </w:numPr>
        <w:tabs>
          <w:tab w:val="left" w:pos="426"/>
        </w:tabs>
        <w:spacing w:after="0"/>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 Mokymų tikslinė grupė (toliau – tikslinė grupė): ASPĮ vadovai, juos pavaduojantys ar įgalioti asmenys, ASPĮ ESVG nariai.</w:t>
      </w:r>
    </w:p>
    <w:p w14:paraId="441ABE4D" w14:textId="77777777" w:rsidR="008E1F7B" w:rsidRPr="002018C6" w:rsidRDefault="008E1F7B" w:rsidP="008E1F7B">
      <w:pPr>
        <w:tabs>
          <w:tab w:val="left" w:pos="284"/>
        </w:tabs>
        <w:autoSpaceDE w:val="0"/>
        <w:autoSpaceDN w:val="0"/>
        <w:adjustRightInd w:val="0"/>
        <w:spacing w:after="0" w:line="240" w:lineRule="auto"/>
        <w:contextualSpacing/>
        <w:jc w:val="both"/>
        <w:rPr>
          <w:rFonts w:ascii="Times New Roman" w:eastAsiaTheme="minorHAnsi" w:hAnsi="Times New Roman" w:cs="Times New Roman"/>
          <w:color w:val="000000"/>
          <w:sz w:val="24"/>
          <w:szCs w:val="24"/>
        </w:rPr>
      </w:pPr>
    </w:p>
    <w:p w14:paraId="51037008" w14:textId="77777777" w:rsidR="008E1F7B" w:rsidRPr="002018C6" w:rsidRDefault="008E1F7B" w:rsidP="008E1F7B">
      <w:pPr>
        <w:tabs>
          <w:tab w:val="left" w:pos="284"/>
        </w:tabs>
        <w:autoSpaceDE w:val="0"/>
        <w:autoSpaceDN w:val="0"/>
        <w:adjustRightInd w:val="0"/>
        <w:spacing w:after="0" w:line="240" w:lineRule="auto"/>
        <w:contextualSpacing/>
        <w:jc w:val="center"/>
        <w:rPr>
          <w:rFonts w:ascii="Times New Roman" w:hAnsi="Times New Roman" w:cs="Times New Roman"/>
          <w:color w:val="000000"/>
          <w:sz w:val="24"/>
          <w:szCs w:val="24"/>
        </w:rPr>
      </w:pPr>
      <w:r w:rsidRPr="002018C6">
        <w:rPr>
          <w:rFonts w:ascii="Times New Roman" w:hAnsi="Times New Roman" w:cs="Times New Roman"/>
          <w:b/>
          <w:bCs/>
          <w:color w:val="000000"/>
          <w:sz w:val="24"/>
          <w:szCs w:val="24"/>
        </w:rPr>
        <w:t>II SKYRIUS</w:t>
      </w:r>
    </w:p>
    <w:p w14:paraId="0BEDB781"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ORGANIZAVIMUI IR STRUKTŪRAI</w:t>
      </w:r>
    </w:p>
    <w:p w14:paraId="39A5861D" w14:textId="77777777" w:rsidR="008E1F7B" w:rsidRPr="002018C6" w:rsidRDefault="008E1F7B" w:rsidP="008E1F7B">
      <w:pPr>
        <w:tabs>
          <w:tab w:val="left" w:pos="426"/>
        </w:tabs>
        <w:autoSpaceDE w:val="0"/>
        <w:autoSpaceDN w:val="0"/>
        <w:adjustRightInd w:val="0"/>
        <w:spacing w:after="0" w:line="240" w:lineRule="auto"/>
        <w:rPr>
          <w:rFonts w:ascii="Times New Roman" w:hAnsi="Times New Roman" w:cs="Times New Roman"/>
          <w:bCs/>
          <w:color w:val="000000"/>
          <w:sz w:val="24"/>
          <w:szCs w:val="24"/>
        </w:rPr>
      </w:pPr>
    </w:p>
    <w:p w14:paraId="1E16CD7F" w14:textId="77777777" w:rsidR="008E1F7B" w:rsidRPr="002018C6" w:rsidRDefault="008E1F7B" w:rsidP="008E1F7B">
      <w:pPr>
        <w:pStyle w:val="Sraopastraipa"/>
        <w:widowControl w:val="0"/>
        <w:numPr>
          <w:ilvl w:val="0"/>
          <w:numId w:val="43"/>
        </w:numPr>
        <w:shd w:val="clear" w:color="auto" w:fill="FFFFFF"/>
        <w:tabs>
          <w:tab w:val="left" w:pos="426"/>
        </w:tabs>
        <w:autoSpaceDE w:val="0"/>
        <w:autoSpaceDN w:val="0"/>
        <w:adjustRightInd w:val="0"/>
        <w:spacing w:after="0" w:line="240" w:lineRule="auto"/>
        <w:ind w:left="0" w:firstLine="1"/>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 Paslaugų teikėjas turi </w:t>
      </w:r>
      <w:r w:rsidRPr="002018C6">
        <w:rPr>
          <w:rFonts w:ascii="Times New Roman" w:hAnsi="Times New Roman" w:cs="Times New Roman"/>
          <w:bCs/>
          <w:color w:val="000000" w:themeColor="text1"/>
          <w:sz w:val="24"/>
          <w:szCs w:val="24"/>
        </w:rPr>
        <w:t xml:space="preserve">iki </w:t>
      </w:r>
      <w:r w:rsidRPr="002018C6">
        <w:rPr>
          <w:rFonts w:ascii="Times New Roman" w:hAnsi="Times New Roman" w:cs="Times New Roman"/>
          <w:b/>
          <w:bCs/>
          <w:color w:val="000000" w:themeColor="text1"/>
          <w:sz w:val="24"/>
          <w:szCs w:val="24"/>
        </w:rPr>
        <w:t>2026 m. gruodžio 4 d.</w:t>
      </w:r>
      <w:r w:rsidRPr="002018C6">
        <w:rPr>
          <w:rFonts w:ascii="Times New Roman" w:hAnsi="Times New Roman" w:cs="Times New Roman"/>
          <w:bCs/>
          <w:color w:val="000000" w:themeColor="text1"/>
          <w:sz w:val="24"/>
          <w:szCs w:val="24"/>
        </w:rPr>
        <w:t xml:space="preserve"> </w:t>
      </w:r>
      <w:r w:rsidRPr="002018C6">
        <w:rPr>
          <w:rFonts w:ascii="Times New Roman" w:hAnsi="Times New Roman" w:cs="Times New Roman"/>
          <w:bCs/>
          <w:color w:val="000000"/>
          <w:sz w:val="24"/>
          <w:szCs w:val="24"/>
        </w:rPr>
        <w:t xml:space="preserve">pravesti </w:t>
      </w:r>
      <w:r w:rsidRPr="002018C6">
        <w:rPr>
          <w:rFonts w:ascii="Times New Roman" w:hAnsi="Times New Roman" w:cs="Times New Roman"/>
          <w:b/>
          <w:bCs/>
          <w:color w:val="000000"/>
          <w:sz w:val="24"/>
          <w:szCs w:val="24"/>
          <w:u w:val="single"/>
        </w:rPr>
        <w:t>32 mokymo grupes</w:t>
      </w:r>
      <w:r w:rsidRPr="002018C6">
        <w:rPr>
          <w:rFonts w:ascii="Times New Roman" w:hAnsi="Times New Roman" w:cs="Times New Roman"/>
          <w:b/>
          <w:bCs/>
          <w:color w:val="000000"/>
          <w:sz w:val="24"/>
          <w:szCs w:val="24"/>
        </w:rPr>
        <w:t xml:space="preserve"> </w:t>
      </w:r>
      <w:r w:rsidRPr="002018C6">
        <w:rPr>
          <w:rFonts w:ascii="Times New Roman" w:hAnsi="Times New Roman" w:cs="Times New Roman"/>
          <w:bCs/>
          <w:color w:val="000000"/>
          <w:sz w:val="24"/>
          <w:szCs w:val="24"/>
        </w:rPr>
        <w:t>gyvai</w:t>
      </w:r>
      <w:r w:rsidRPr="002018C6">
        <w:rPr>
          <w:rFonts w:ascii="Times New Roman" w:hAnsi="Times New Roman" w:cs="Times New Roman"/>
          <w:sz w:val="24"/>
          <w:szCs w:val="24"/>
        </w:rPr>
        <w:t xml:space="preserve"> </w:t>
      </w:r>
      <w:r w:rsidRPr="002018C6">
        <w:rPr>
          <w:rFonts w:ascii="Times New Roman" w:hAnsi="Times New Roman" w:cs="Times New Roman"/>
          <w:bCs/>
          <w:color w:val="000000"/>
          <w:sz w:val="24"/>
          <w:szCs w:val="24"/>
        </w:rPr>
        <w:t xml:space="preserve">bei apmokyti ne mažiau kaip </w:t>
      </w:r>
      <w:r w:rsidRPr="002018C6">
        <w:rPr>
          <w:rFonts w:ascii="Times New Roman" w:hAnsi="Times New Roman" w:cs="Times New Roman"/>
          <w:b/>
          <w:bCs/>
          <w:color w:val="000000"/>
          <w:sz w:val="24"/>
          <w:szCs w:val="24"/>
        </w:rPr>
        <w:t xml:space="preserve">800 </w:t>
      </w:r>
      <w:r w:rsidRPr="002018C6">
        <w:rPr>
          <w:rFonts w:ascii="Times New Roman" w:hAnsi="Times New Roman" w:cs="Times New Roman"/>
          <w:bCs/>
          <w:color w:val="000000"/>
          <w:sz w:val="24"/>
          <w:szCs w:val="24"/>
        </w:rPr>
        <w:t>tikslinės grupės</w:t>
      </w:r>
      <w:r w:rsidRPr="002018C6">
        <w:rPr>
          <w:rFonts w:ascii="Times New Roman" w:hAnsi="Times New Roman" w:cs="Times New Roman"/>
          <w:b/>
          <w:bCs/>
          <w:color w:val="000000"/>
          <w:sz w:val="24"/>
          <w:szCs w:val="24"/>
        </w:rPr>
        <w:t xml:space="preserve"> </w:t>
      </w:r>
      <w:r w:rsidRPr="002018C6">
        <w:rPr>
          <w:rFonts w:ascii="Times New Roman" w:hAnsi="Times New Roman" w:cs="Times New Roman"/>
          <w:bCs/>
          <w:color w:val="000000"/>
          <w:sz w:val="24"/>
          <w:szCs w:val="24"/>
        </w:rPr>
        <w:t xml:space="preserve">specialistų </w:t>
      </w:r>
      <w:r w:rsidRPr="002018C6">
        <w:rPr>
          <w:rFonts w:ascii="Times New Roman" w:hAnsi="Times New Roman" w:cs="Times New Roman"/>
          <w:b/>
          <w:color w:val="000000"/>
          <w:sz w:val="24"/>
          <w:szCs w:val="24"/>
        </w:rPr>
        <w:t xml:space="preserve">Vakarų regione (Šiaulių, Tauragės, Telšių, Klaipėdos apskritys) </w:t>
      </w:r>
      <w:r w:rsidRPr="002018C6">
        <w:rPr>
          <w:rFonts w:ascii="Times New Roman" w:hAnsi="Times New Roman" w:cs="Times New Roman"/>
          <w:bCs/>
          <w:color w:val="000000"/>
          <w:sz w:val="24"/>
          <w:szCs w:val="24"/>
        </w:rPr>
        <w:t xml:space="preserve">Vieną mokymosi grupę gali sudaryti ne daugiau kaip </w:t>
      </w:r>
      <w:r w:rsidRPr="002018C6">
        <w:rPr>
          <w:rFonts w:ascii="Times New Roman" w:hAnsi="Times New Roman" w:cs="Times New Roman"/>
          <w:b/>
          <w:color w:val="000000"/>
          <w:sz w:val="24"/>
          <w:szCs w:val="24"/>
        </w:rPr>
        <w:t>25</w:t>
      </w:r>
      <w:r w:rsidRPr="002018C6">
        <w:rPr>
          <w:rFonts w:ascii="Times New Roman" w:hAnsi="Times New Roman" w:cs="Times New Roman"/>
          <w:bCs/>
          <w:color w:val="000000"/>
          <w:sz w:val="24"/>
          <w:szCs w:val="24"/>
        </w:rPr>
        <w:t xml:space="preserve"> tikslinės grupės specialistai. Dalyvių skaičius gali keistis, kitimo ribos ne daugiau kaip 20 procentų.</w:t>
      </w:r>
    </w:p>
    <w:p w14:paraId="6BD63522" w14:textId="77777777" w:rsidR="008E1F7B" w:rsidRPr="002018C6" w:rsidRDefault="008E1F7B" w:rsidP="008E1F7B">
      <w:pPr>
        <w:pStyle w:val="Sraopastraipa"/>
        <w:widowControl w:val="0"/>
        <w:numPr>
          <w:ilvl w:val="0"/>
          <w:numId w:val="43"/>
        </w:numPr>
        <w:shd w:val="clear" w:color="auto" w:fill="FFFFFF"/>
        <w:tabs>
          <w:tab w:val="left" w:pos="426"/>
          <w:tab w:val="left" w:pos="709"/>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Pirmieji mokymai turi būti įvykdyti ne vėliau kaip </w:t>
      </w:r>
      <w:r w:rsidRPr="002018C6">
        <w:rPr>
          <w:rFonts w:ascii="Times New Roman" w:hAnsi="Times New Roman" w:cs="Times New Roman"/>
          <w:b/>
          <w:bCs/>
          <w:color w:val="000000"/>
          <w:sz w:val="24"/>
          <w:szCs w:val="24"/>
        </w:rPr>
        <w:t xml:space="preserve">60 </w:t>
      </w:r>
      <w:r w:rsidRPr="002018C6">
        <w:rPr>
          <w:rFonts w:ascii="Times New Roman" w:hAnsi="Times New Roman" w:cs="Times New Roman"/>
          <w:bCs/>
          <w:color w:val="000000"/>
          <w:sz w:val="24"/>
          <w:szCs w:val="24"/>
        </w:rPr>
        <w:t xml:space="preserve">darbo dienų nuo sutarties pasirašymo datos. </w:t>
      </w:r>
    </w:p>
    <w:p w14:paraId="13C15BCE"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Vienų mokymų trukmė – </w:t>
      </w:r>
      <w:r w:rsidRPr="002018C6">
        <w:rPr>
          <w:rFonts w:ascii="Times New Roman" w:hAnsi="Times New Roman" w:cs="Times New Roman"/>
          <w:b/>
          <w:sz w:val="24"/>
          <w:szCs w:val="24"/>
        </w:rPr>
        <w:t>16 akad. val.</w:t>
      </w:r>
      <w:r w:rsidRPr="002018C6">
        <w:rPr>
          <w:rFonts w:ascii="Times New Roman" w:hAnsi="Times New Roman" w:cs="Times New Roman"/>
          <w:sz w:val="24"/>
          <w:szCs w:val="24"/>
        </w:rPr>
        <w:t xml:space="preserve"> (dvi dienos). Mokymų laikas – </w:t>
      </w:r>
      <w:r w:rsidRPr="002018C6">
        <w:rPr>
          <w:rFonts w:ascii="Times New Roman" w:hAnsi="Times New Roman" w:cs="Times New Roman"/>
          <w:b/>
          <w:sz w:val="24"/>
          <w:szCs w:val="24"/>
        </w:rPr>
        <w:t>9.00–17.00</w:t>
      </w:r>
      <w:r w:rsidRPr="002018C6">
        <w:rPr>
          <w:rFonts w:ascii="Times New Roman" w:hAnsi="Times New Roman" w:cs="Times New Roman"/>
          <w:sz w:val="24"/>
          <w:szCs w:val="24"/>
        </w:rPr>
        <w:t xml:space="preserve"> val. Į šį laiką turi būti įskaičiuotos dvi pertraukėlės po 30 min. ir viena 1 val. trukmės pietų pertrauka. </w:t>
      </w:r>
    </w:p>
    <w:p w14:paraId="7BEBAA73"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
          <w:bCs/>
          <w:color w:val="000000"/>
          <w:sz w:val="24"/>
          <w:szCs w:val="24"/>
        </w:rPr>
      </w:pPr>
      <w:r w:rsidRPr="002018C6">
        <w:rPr>
          <w:rFonts w:ascii="Times New Roman" w:hAnsi="Times New Roman" w:cs="Times New Roman"/>
          <w:sz w:val="24"/>
          <w:szCs w:val="24"/>
        </w:rPr>
        <w:t xml:space="preserve">Mokymų vieta – </w:t>
      </w:r>
      <w:r w:rsidRPr="002018C6">
        <w:rPr>
          <w:rFonts w:ascii="Times New Roman" w:hAnsi="Times New Roman" w:cs="Times New Roman"/>
          <w:b/>
          <w:color w:val="000000"/>
          <w:sz w:val="24"/>
          <w:szCs w:val="24"/>
        </w:rPr>
        <w:t>Vakarų regionas (Šiaulių, Tauragės, Telšių, Klaipėdos apskritys).</w:t>
      </w:r>
    </w:p>
    <w:p w14:paraId="1AF6FBF6"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themeColor="text1"/>
          <w:sz w:val="24"/>
          <w:szCs w:val="24"/>
        </w:rPr>
        <w:t>Mokymo programą turi sudaryti šios temos:</w:t>
      </w:r>
    </w:p>
    <w:p w14:paraId="102CBB5A" w14:textId="77777777" w:rsidR="008E1F7B" w:rsidRPr="002018C6" w:rsidRDefault="008E1F7B" w:rsidP="008E1F7B">
      <w:pPr>
        <w:pStyle w:val="Sraopastraipa"/>
        <w:numPr>
          <w:ilvl w:val="1"/>
          <w:numId w:val="43"/>
        </w:numPr>
        <w:tabs>
          <w:tab w:val="left" w:pos="567"/>
          <w:tab w:val="left" w:pos="709"/>
        </w:tabs>
        <w:spacing w:after="0" w:line="240" w:lineRule="auto"/>
        <w:ind w:left="0" w:right="-20" w:firstLine="0"/>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sz w:val="24"/>
          <w:szCs w:val="24"/>
          <w:lang w:val="lt"/>
        </w:rPr>
        <w:t>Civilinės saugos sistema, jos valdymo ir veikimo principai, teisiniai pagrindai. Krizių valdymo ir civilinės saugos įstatymas (pasikeitimai);</w:t>
      </w:r>
    </w:p>
    <w:p w14:paraId="1F1C1AE7" w14:textId="77777777" w:rsidR="008E1F7B" w:rsidRPr="002018C6" w:rsidRDefault="008E1F7B" w:rsidP="008E1F7B">
      <w:pPr>
        <w:pStyle w:val="Sraopastraipa"/>
        <w:numPr>
          <w:ilvl w:val="1"/>
          <w:numId w:val="43"/>
        </w:numPr>
        <w:tabs>
          <w:tab w:val="left" w:pos="567"/>
          <w:tab w:val="left" w:pos="709"/>
        </w:tabs>
        <w:spacing w:after="0" w:line="240" w:lineRule="auto"/>
        <w:ind w:left="0" w:right="-20" w:firstLine="0"/>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kern w:val="2"/>
          <w:sz w:val="24"/>
          <w:szCs w:val="24"/>
          <w:lang w:val="lt"/>
          <w14:ligatures w14:val="standardContextual"/>
        </w:rPr>
        <w:t xml:space="preserve">Įvadas į pasirengimą įvykiams, ekstremaliesiems įvykiams, krizėms ir ekstremaliosioms situacijoms, mobilizacijai, karinio konflikto atvejui. Sąvokų apibrėžimai. Pasirengimo ir reagavimo svarba. Pagrindiniai </w:t>
      </w:r>
      <w:r w:rsidRPr="002018C6">
        <w:rPr>
          <w:rFonts w:ascii="Times New Roman" w:eastAsia="Times New Roman" w:hAnsi="Times New Roman" w:cs="Times New Roman"/>
          <w:sz w:val="24"/>
          <w:szCs w:val="24"/>
          <w:lang w:val="lt"/>
        </w:rPr>
        <w:t xml:space="preserve"> įvykių, ekstremaliųjų įvykių, krizių, ir ekstremaliųjų situacijų, mobilizacijos ir karinio konflikto</w:t>
      </w:r>
      <w:r w:rsidRPr="002018C6">
        <w:rPr>
          <w:rFonts w:ascii="Times New Roman" w:eastAsia="Times New Roman" w:hAnsi="Times New Roman" w:cs="Times New Roman"/>
          <w:kern w:val="2"/>
          <w:sz w:val="24"/>
          <w:szCs w:val="24"/>
          <w:lang w:val="lt"/>
          <w14:ligatures w14:val="standardContextual"/>
        </w:rPr>
        <w:t xml:space="preserve"> valdymo principai</w:t>
      </w:r>
      <w:r w:rsidRPr="002018C6">
        <w:rPr>
          <w:rFonts w:ascii="Times New Roman" w:eastAsia="Times New Roman" w:hAnsi="Times New Roman" w:cs="Times New Roman"/>
          <w:sz w:val="24"/>
          <w:szCs w:val="24"/>
          <w:lang w:val="lt"/>
        </w:rPr>
        <w:t>. Ekstremaliųjų situacijų prevencijos priemonių planas ir jo parengimas. Ekstremaliųjų situacijų valdymo planas (toliau – ESVP): teisinė bazė, ESVP rengimas, derinimas, tvirtinimas, aktyvavimas. Ekstremalių situacijų operacijų centro (toliau – ESOC) struktūra ir funkcijos, valdymas. Komunikacija ir darbas su žiniasklaida įvykių, ekstremaliųjų įvykių, krizių ir ekstremaliųjų situacijų atvejais. Tarpinstitucinis komunikavimas ir koordinavimas. Duomenų ir dokumentų valdymo pagrindai įvykių, ekstremaliųjų įvykių, krizių ir ekstremalių situacijų atveju;</w:t>
      </w:r>
    </w:p>
    <w:p w14:paraId="1440D408" w14:textId="77777777" w:rsidR="008E1F7B" w:rsidRPr="002018C6" w:rsidRDefault="008E1F7B" w:rsidP="008E1F7B">
      <w:pPr>
        <w:pStyle w:val="Sraopastraipa"/>
        <w:numPr>
          <w:ilvl w:val="1"/>
          <w:numId w:val="43"/>
        </w:numPr>
        <w:tabs>
          <w:tab w:val="left" w:pos="567"/>
          <w:tab w:val="left" w:pos="709"/>
        </w:tabs>
        <w:autoSpaceDE w:val="0"/>
        <w:autoSpaceDN w:val="0"/>
        <w:adjustRightInd w:val="0"/>
        <w:spacing w:after="0" w:line="240" w:lineRule="auto"/>
        <w:ind w:left="0" w:right="-2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Incidentų valdymo sistema. Struktūros ir funkcijų apžvalga. Pagrindinių darbuotojų (incidento vado, operacijų, planavimo, planavimo, logistikos, finansų) vaidmenys ir pareigos. </w:t>
      </w:r>
      <w:r w:rsidRPr="002018C6">
        <w:rPr>
          <w:rFonts w:ascii="Times New Roman" w:eastAsia="Times New Roman" w:hAnsi="Times New Roman" w:cs="Times New Roman"/>
          <w:kern w:val="2"/>
          <w:sz w:val="24"/>
          <w:szCs w:val="24"/>
          <w:lang w:val="lt"/>
          <w14:ligatures w14:val="standardContextual"/>
        </w:rPr>
        <w:t>Koordinavimas ir bendravimas sistemoje;</w:t>
      </w:r>
    </w:p>
    <w:p w14:paraId="1612EEA8" w14:textId="77777777" w:rsidR="008E1F7B" w:rsidRPr="002018C6" w:rsidRDefault="008E1F7B" w:rsidP="008E1F7B">
      <w:pPr>
        <w:pStyle w:val="Sraopastraipa"/>
        <w:numPr>
          <w:ilvl w:val="1"/>
          <w:numId w:val="43"/>
        </w:numPr>
        <w:tabs>
          <w:tab w:val="left" w:pos="284"/>
          <w:tab w:val="left" w:pos="567"/>
          <w:tab w:val="left" w:pos="709"/>
        </w:tabs>
        <w:spacing w:after="0" w:line="240" w:lineRule="auto"/>
        <w:ind w:left="0" w:right="-2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t xml:space="preserve">Ryšiai ir informacijos valdymas </w:t>
      </w:r>
      <w:r w:rsidRPr="002018C6">
        <w:rPr>
          <w:rFonts w:ascii="Times New Roman" w:eastAsia="Times New Roman" w:hAnsi="Times New Roman" w:cs="Times New Roman"/>
          <w:sz w:val="24"/>
          <w:szCs w:val="24"/>
          <w:lang w:val="lt"/>
        </w:rPr>
        <w:t>įvykių, ekstremaliųjų įvykių, krizių ir</w:t>
      </w:r>
      <w:r w:rsidRPr="002018C6">
        <w:rPr>
          <w:rFonts w:ascii="Times New Roman" w:eastAsia="Times New Roman" w:hAnsi="Times New Roman" w:cs="Times New Roman"/>
          <w:kern w:val="2"/>
          <w:sz w:val="24"/>
          <w:szCs w:val="24"/>
          <w:lang w:val="lt"/>
          <w14:ligatures w14:val="standardContextual"/>
        </w:rPr>
        <w:t xml:space="preserve"> ekstremaliųjų situacijų atvejais. </w:t>
      </w:r>
      <w:r w:rsidRPr="002018C6">
        <w:rPr>
          <w:rFonts w:ascii="Times New Roman" w:eastAsia="Times New Roman" w:hAnsi="Times New Roman" w:cs="Times New Roman"/>
          <w:sz w:val="24"/>
          <w:szCs w:val="24"/>
          <w:lang w:val="lt"/>
        </w:rPr>
        <w:t>Įvykių, ekstremaliųjų įvykių, krizių ir</w:t>
      </w:r>
      <w:r w:rsidRPr="002018C6" w:rsidDel="00472194">
        <w:rPr>
          <w:rFonts w:ascii="Times New Roman" w:eastAsia="Times New Roman" w:hAnsi="Times New Roman" w:cs="Times New Roman"/>
          <w:kern w:val="2"/>
          <w:sz w:val="24"/>
          <w:szCs w:val="24"/>
          <w:lang w:val="lt"/>
          <w14:ligatures w14:val="standardContextual"/>
        </w:rPr>
        <w:t xml:space="preserve"> </w:t>
      </w:r>
      <w:r w:rsidRPr="002018C6">
        <w:rPr>
          <w:rFonts w:ascii="Times New Roman" w:eastAsia="Times New Roman" w:hAnsi="Times New Roman" w:cs="Times New Roman"/>
          <w:kern w:val="2"/>
          <w:sz w:val="24"/>
          <w:szCs w:val="24"/>
          <w:lang w:val="lt"/>
          <w14:ligatures w14:val="standardContextual"/>
        </w:rPr>
        <w:t>ekstremaliųjų situacijų komunikacijos strategijų kūrimas. Visuomenės informavimas ir informavimas apie riziką. Technologijų ir socialinės žiniasklaidos naudojimas informacijai skleisti;</w:t>
      </w:r>
      <w:r w:rsidRPr="002018C6">
        <w:rPr>
          <w:rFonts w:ascii="Times New Roman" w:eastAsia="Times New Roman" w:hAnsi="Times New Roman" w:cs="Times New Roman"/>
          <w:sz w:val="24"/>
          <w:szCs w:val="24"/>
          <w:lang w:val="lt"/>
        </w:rPr>
        <w:t xml:space="preserve"> </w:t>
      </w:r>
    </w:p>
    <w:p w14:paraId="6F5A5BE6" w14:textId="77777777" w:rsidR="008E1F7B" w:rsidRPr="002018C6" w:rsidRDefault="008E1F7B" w:rsidP="008E1F7B">
      <w:pPr>
        <w:pStyle w:val="Sraopastraipa"/>
        <w:numPr>
          <w:ilvl w:val="1"/>
          <w:numId w:val="43"/>
        </w:numPr>
        <w:tabs>
          <w:tab w:val="left" w:pos="284"/>
          <w:tab w:val="left" w:pos="567"/>
          <w:tab w:val="left" w:pos="709"/>
        </w:tabs>
        <w:spacing w:after="0" w:line="240" w:lineRule="auto"/>
        <w:ind w:left="0" w:right="-2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lastRenderedPageBreak/>
        <w:t>Logistika ir išteklių valdymas. Tiekimo grandinės valdymas ir paskirstymas. Medicinos įrangos ir vaistų valdymas. Efektyvus išteklių mobilizavimas ir panaudojimas;</w:t>
      </w:r>
    </w:p>
    <w:p w14:paraId="78848195" w14:textId="77777777" w:rsidR="008E1F7B" w:rsidRPr="002018C6" w:rsidRDefault="008E1F7B" w:rsidP="008E1F7B">
      <w:pPr>
        <w:pStyle w:val="Sraopastraipa"/>
        <w:numPr>
          <w:ilvl w:val="1"/>
          <w:numId w:val="43"/>
        </w:numPr>
        <w:tabs>
          <w:tab w:val="left" w:pos="284"/>
          <w:tab w:val="left" w:pos="567"/>
          <w:tab w:val="left" w:pos="709"/>
        </w:tabs>
        <w:spacing w:after="0" w:line="240" w:lineRule="auto"/>
        <w:ind w:left="0" w:right="-2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t xml:space="preserve">Tarptautiniai sveikatos priežiūros politikos įgyvendinimas bei įrankiai (taisyklės, reglamentai, direktyvos) bei bendradarbiavimas. Tarptautinių sveikatos priežiūros taisyklių (TSPT, angl. International </w:t>
      </w:r>
      <w:proofErr w:type="spellStart"/>
      <w:r w:rsidRPr="002018C6">
        <w:rPr>
          <w:rFonts w:ascii="Times New Roman" w:eastAsia="Times New Roman" w:hAnsi="Times New Roman" w:cs="Times New Roman"/>
          <w:kern w:val="2"/>
          <w:sz w:val="24"/>
          <w:szCs w:val="24"/>
          <w:lang w:val="lt"/>
          <w14:ligatures w14:val="standardContextual"/>
        </w:rPr>
        <w:t>Health</w:t>
      </w:r>
      <w:proofErr w:type="spellEnd"/>
      <w:r w:rsidRPr="002018C6">
        <w:rPr>
          <w:rFonts w:ascii="Times New Roman" w:eastAsia="Times New Roman" w:hAnsi="Times New Roman" w:cs="Times New Roman"/>
          <w:kern w:val="2"/>
          <w:sz w:val="24"/>
          <w:szCs w:val="24"/>
          <w:lang w:val="lt"/>
          <w14:ligatures w14:val="standardContextual"/>
        </w:rPr>
        <w:t xml:space="preserve"> </w:t>
      </w:r>
      <w:proofErr w:type="spellStart"/>
      <w:r w:rsidRPr="002018C6">
        <w:rPr>
          <w:rFonts w:ascii="Times New Roman" w:eastAsia="Times New Roman" w:hAnsi="Times New Roman" w:cs="Times New Roman"/>
          <w:kern w:val="2"/>
          <w:sz w:val="24"/>
          <w:szCs w:val="24"/>
          <w:lang w:val="lt"/>
          <w14:ligatures w14:val="standardContextual"/>
        </w:rPr>
        <w:t>Regulations</w:t>
      </w:r>
      <w:proofErr w:type="spellEnd"/>
      <w:r w:rsidRPr="002018C6">
        <w:rPr>
          <w:rFonts w:ascii="Times New Roman" w:eastAsia="Times New Roman" w:hAnsi="Times New Roman" w:cs="Times New Roman"/>
          <w:kern w:val="2"/>
          <w:sz w:val="24"/>
          <w:szCs w:val="24"/>
          <w:lang w:val="lt"/>
          <w14:ligatures w14:val="standardContextual"/>
        </w:rPr>
        <w:t xml:space="preserve"> (IHR)) apžvalga. Tarptautinių organizacijų (PSO, Europos ligų kontrolės ir prevencijos centro, Europos komisijos, DG </w:t>
      </w:r>
      <w:proofErr w:type="spellStart"/>
      <w:r w:rsidRPr="002018C6">
        <w:rPr>
          <w:rFonts w:ascii="Times New Roman" w:eastAsia="Times New Roman" w:hAnsi="Times New Roman" w:cs="Times New Roman"/>
          <w:kern w:val="2"/>
          <w:sz w:val="24"/>
          <w:szCs w:val="24"/>
          <w:lang w:val="lt"/>
          <w14:ligatures w14:val="standardContextual"/>
        </w:rPr>
        <w:t>Sante</w:t>
      </w:r>
      <w:proofErr w:type="spellEnd"/>
      <w:r w:rsidRPr="002018C6">
        <w:rPr>
          <w:rFonts w:ascii="Times New Roman" w:eastAsia="Times New Roman" w:hAnsi="Times New Roman" w:cs="Times New Roman"/>
          <w:kern w:val="2"/>
          <w:sz w:val="24"/>
          <w:szCs w:val="24"/>
          <w:lang w:val="lt"/>
          <w14:ligatures w14:val="standardContextual"/>
        </w:rPr>
        <w:t>, UNICEF) vaidmuo. Tarpvalstybinis bendradarbiavimas ir dalijimasis informacija;</w:t>
      </w:r>
    </w:p>
    <w:p w14:paraId="0E6C3B3A" w14:textId="77777777" w:rsidR="008E1F7B" w:rsidRPr="002018C6" w:rsidRDefault="008E1F7B" w:rsidP="008E1F7B">
      <w:pPr>
        <w:pStyle w:val="Betarp"/>
        <w:numPr>
          <w:ilvl w:val="1"/>
          <w:numId w:val="43"/>
        </w:numPr>
        <w:tabs>
          <w:tab w:val="left" w:pos="284"/>
          <w:tab w:val="left" w:pos="567"/>
          <w:tab w:val="left" w:pos="709"/>
        </w:tabs>
        <w:ind w:left="0" w:right="-20" w:firstLine="0"/>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kern w:val="2"/>
          <w:sz w:val="24"/>
          <w:szCs w:val="24"/>
          <w:lang w:val="lt" w:eastAsia="en-US"/>
          <w14:ligatures w14:val="standardContextual"/>
        </w:rPr>
        <w:t xml:space="preserve">Veiklos atkūrimas po </w:t>
      </w:r>
      <w:r w:rsidRPr="002018C6">
        <w:rPr>
          <w:rFonts w:ascii="Times New Roman" w:eastAsia="Times New Roman" w:hAnsi="Times New Roman" w:cs="Times New Roman"/>
          <w:sz w:val="24"/>
          <w:szCs w:val="24"/>
          <w:lang w:val="lt"/>
        </w:rPr>
        <w:t>įvykių, ekstremaliųjų įvykių, krizių ir</w:t>
      </w:r>
      <w:r w:rsidRPr="002018C6">
        <w:rPr>
          <w:rFonts w:ascii="Times New Roman" w:eastAsia="Times New Roman" w:hAnsi="Times New Roman" w:cs="Times New Roman"/>
          <w:kern w:val="2"/>
          <w:sz w:val="24"/>
          <w:szCs w:val="24"/>
          <w:lang w:val="lt" w:eastAsia="en-US"/>
          <w14:ligatures w14:val="standardContextual"/>
        </w:rPr>
        <w:t xml:space="preserve"> ekstremaliosios situacijos ir vertinimas. Perėjimas nuo reagavimo į </w:t>
      </w:r>
      <w:r w:rsidRPr="002018C6">
        <w:rPr>
          <w:rFonts w:ascii="Times New Roman" w:eastAsia="Times New Roman" w:hAnsi="Times New Roman" w:cs="Times New Roman"/>
          <w:sz w:val="24"/>
          <w:szCs w:val="24"/>
          <w:lang w:val="lt"/>
        </w:rPr>
        <w:t>įvykius, ekstremaliuosius įvykius, krizes ir</w:t>
      </w:r>
      <w:r w:rsidRPr="002018C6">
        <w:rPr>
          <w:rFonts w:ascii="Times New Roman" w:eastAsia="Times New Roman" w:hAnsi="Times New Roman" w:cs="Times New Roman"/>
          <w:kern w:val="2"/>
          <w:sz w:val="24"/>
          <w:szCs w:val="24"/>
          <w:lang w:val="lt" w:eastAsia="en-US"/>
          <w14:ligatures w14:val="standardContextual"/>
        </w:rPr>
        <w:t xml:space="preserve"> ekstremaliąją situaciją prie veiklos atkūrimo etapo.</w:t>
      </w:r>
      <w:r w:rsidRPr="002018C6">
        <w:rPr>
          <w:rFonts w:ascii="Times New Roman" w:eastAsia="Times New Roman" w:hAnsi="Times New Roman" w:cs="Times New Roman"/>
          <w:sz w:val="24"/>
          <w:szCs w:val="24"/>
          <w:lang w:val="lt"/>
        </w:rPr>
        <w:t xml:space="preserve"> Reagavimo pastangų veiksmingumo vertinimas. </w:t>
      </w:r>
      <w:r w:rsidRPr="002018C6">
        <w:rPr>
          <w:rFonts w:ascii="Times New Roman" w:eastAsia="Times New Roman" w:hAnsi="Times New Roman" w:cs="Times New Roman"/>
          <w:kern w:val="2"/>
          <w:sz w:val="24"/>
          <w:szCs w:val="24"/>
          <w:lang w:val="lt" w:eastAsia="en-US"/>
          <w14:ligatures w14:val="standardContextual"/>
        </w:rPr>
        <w:t xml:space="preserve"> </w:t>
      </w:r>
      <w:r w:rsidRPr="002018C6">
        <w:rPr>
          <w:rFonts w:ascii="Times New Roman" w:eastAsia="Times New Roman" w:hAnsi="Times New Roman" w:cs="Times New Roman"/>
          <w:sz w:val="24"/>
          <w:szCs w:val="24"/>
          <w:lang w:val="lt"/>
        </w:rPr>
        <w:t>Išmoktų pamokų įtraukimas į būsimą pasirengimą;</w:t>
      </w:r>
    </w:p>
    <w:p w14:paraId="6928CA8D" w14:textId="77777777" w:rsidR="008E1F7B" w:rsidRPr="002018C6" w:rsidRDefault="008E1F7B" w:rsidP="008E1F7B">
      <w:pPr>
        <w:pStyle w:val="Sraopastraipa"/>
        <w:numPr>
          <w:ilvl w:val="1"/>
          <w:numId w:val="43"/>
        </w:numPr>
        <w:shd w:val="clear" w:color="auto" w:fill="FFFFFF"/>
        <w:tabs>
          <w:tab w:val="left" w:pos="567"/>
          <w:tab w:val="left" w:pos="709"/>
        </w:tabs>
        <w:spacing w:after="0" w:line="240" w:lineRule="auto"/>
        <w:ind w:left="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sz w:val="24"/>
          <w:szCs w:val="24"/>
          <w:lang w:val="lt"/>
        </w:rPr>
        <w:t>Medicinos pagalba masinių nelaimių atvejais. Medicinos pagalbos organizavimas cheminių nelaimių atveju. Medicinos pagalbos organizavimas radiacinių nelaimių atveju. Medicinos pagalbos organizavimas biologinių nelaimių atveju. Medicinos pagalbos organizavimas terorizmo atveju. Medicinos pagalbos organizavimas karo atveju.</w:t>
      </w:r>
      <w:r w:rsidRPr="002018C6">
        <w:rPr>
          <w:color w:val="000000"/>
        </w:rPr>
        <w:t xml:space="preserve"> </w:t>
      </w:r>
      <w:r w:rsidRPr="002018C6">
        <w:rPr>
          <w:rFonts w:ascii="Times New Roman" w:eastAsia="Times New Roman" w:hAnsi="Times New Roman" w:cs="Times New Roman"/>
          <w:kern w:val="2"/>
          <w:sz w:val="24"/>
          <w:szCs w:val="24"/>
          <w:lang w:val="lt"/>
          <w14:ligatures w14:val="standardContextual"/>
        </w:rPr>
        <w:t>ASPĮ veiklos tęstinumo užtikrinimo praktinis įgyvendinimas. Geroji patirtis;</w:t>
      </w:r>
    </w:p>
    <w:p w14:paraId="5CEF830D" w14:textId="77777777" w:rsidR="008E1F7B" w:rsidRPr="002018C6" w:rsidRDefault="008E1F7B" w:rsidP="008E1F7B">
      <w:pPr>
        <w:pStyle w:val="Sraopastraipa"/>
        <w:numPr>
          <w:ilvl w:val="1"/>
          <w:numId w:val="43"/>
        </w:numPr>
        <w:shd w:val="clear" w:color="auto" w:fill="FFFFFF"/>
        <w:tabs>
          <w:tab w:val="left" w:pos="567"/>
          <w:tab w:val="left" w:pos="709"/>
        </w:tabs>
        <w:spacing w:after="0" w:line="240" w:lineRule="auto"/>
        <w:ind w:left="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sz w:val="24"/>
          <w:szCs w:val="24"/>
          <w:lang w:val="lt"/>
        </w:rPr>
        <w:t xml:space="preserve">Saugus elgesys ir veiksmai gresiant ir įvykus įvykiui, ekstremaliajam įvykiui, krizei ar ekstremaliajai situacijai ASPĮ. Kolektyvinės ir asmeninės apsaugos priemonės, taikomos ASPĮ darbuotojų apsaugai. Darbuotojų bei pacientų perspėjimo ir informavimo organizavimas. Civilinės saugos signalai. </w:t>
      </w:r>
      <w:r w:rsidRPr="002018C6">
        <w:rPr>
          <w:rFonts w:ascii="Times New Roman" w:eastAsia="Times New Roman" w:hAnsi="Times New Roman" w:cs="Times New Roman"/>
          <w:kern w:val="2"/>
          <w:sz w:val="24"/>
          <w:szCs w:val="24"/>
          <w:lang w:val="lt"/>
          <w14:ligatures w14:val="standardContextual"/>
        </w:rPr>
        <w:t>ASPĮ evakavimo organizavimas ir praktinis įgyvendinimas. Pasirengimas, būtini resursai, prioritetų nustatymas. Koordinavimo užtikrinimas tarp ASPĮ.</w:t>
      </w:r>
    </w:p>
    <w:p w14:paraId="6B835EEA" w14:textId="77777777" w:rsidR="008E1F7B" w:rsidRPr="002018C6" w:rsidRDefault="008E1F7B" w:rsidP="008E1F7B">
      <w:pPr>
        <w:pStyle w:val="Sraopastraipa"/>
        <w:numPr>
          <w:ilvl w:val="1"/>
          <w:numId w:val="43"/>
        </w:numPr>
        <w:shd w:val="clear" w:color="auto" w:fill="FFFFFF"/>
        <w:tabs>
          <w:tab w:val="left" w:pos="567"/>
          <w:tab w:val="left" w:pos="851"/>
        </w:tabs>
        <w:spacing w:after="0" w:line="240" w:lineRule="auto"/>
        <w:ind w:left="0" w:firstLine="0"/>
        <w:jc w:val="both"/>
        <w:rPr>
          <w:rFonts w:ascii="Times New Roman" w:eastAsia="Times New Roman" w:hAnsi="Times New Roman" w:cs="Times New Roman"/>
          <w:kern w:val="2"/>
          <w:sz w:val="24"/>
          <w:szCs w:val="24"/>
          <w:lang w:val="lt"/>
          <w14:ligatures w14:val="standardContextual"/>
        </w:rPr>
      </w:pPr>
      <w:r w:rsidRPr="002018C6">
        <w:rPr>
          <w:rFonts w:ascii="Times New Roman" w:eastAsia="Times New Roman" w:hAnsi="Times New Roman" w:cs="Times New Roman"/>
          <w:kern w:val="2"/>
          <w:sz w:val="24"/>
          <w:szCs w:val="24"/>
          <w:lang w:val="lt"/>
          <w14:ligatures w14:val="standardContextual"/>
        </w:rPr>
        <w:t>Priedangų pritaikymas pacientų laikinam slėpimui. Praktiniai sprendimai, gerosios patirtys.</w:t>
      </w:r>
    </w:p>
    <w:p w14:paraId="29DD2501" w14:textId="77777777" w:rsidR="008E1F7B" w:rsidRPr="002018C6" w:rsidRDefault="008E1F7B" w:rsidP="008E1F7B">
      <w:pPr>
        <w:pStyle w:val="Betarp"/>
        <w:numPr>
          <w:ilvl w:val="0"/>
          <w:numId w:val="43"/>
        </w:numPr>
        <w:tabs>
          <w:tab w:val="left" w:pos="426"/>
        </w:tabs>
        <w:jc w:val="both"/>
        <w:rPr>
          <w:rFonts w:ascii="Times New Roman" w:eastAsia="Times New Roman" w:hAnsi="Times New Roman" w:cs="Times New Roman"/>
          <w:sz w:val="24"/>
          <w:szCs w:val="24"/>
          <w:lang w:val="lt"/>
        </w:rPr>
      </w:pPr>
      <w:r w:rsidRPr="002018C6">
        <w:rPr>
          <w:rFonts w:ascii="Times New Roman" w:eastAsia="Times New Roman" w:hAnsi="Times New Roman" w:cs="Times New Roman"/>
          <w:sz w:val="24"/>
          <w:szCs w:val="24"/>
          <w:lang w:val="lt"/>
        </w:rPr>
        <w:t xml:space="preserve"> Mokymo programoje turi būti numatyta teoriniai ir praktiniai užsiėmimai (pratybos).</w:t>
      </w:r>
    </w:p>
    <w:p w14:paraId="23E163B8" w14:textId="77777777" w:rsidR="008E1F7B" w:rsidRPr="002018C6" w:rsidRDefault="008E1F7B" w:rsidP="008E1F7B">
      <w:pPr>
        <w:pStyle w:val="Betarp"/>
        <w:numPr>
          <w:ilvl w:val="0"/>
          <w:numId w:val="43"/>
        </w:numPr>
        <w:tabs>
          <w:tab w:val="left" w:pos="426"/>
        </w:tabs>
        <w:ind w:left="0" w:firstLine="0"/>
        <w:jc w:val="both"/>
        <w:rPr>
          <w:rFonts w:ascii="Times New Roman" w:eastAsia="Times New Roman" w:hAnsi="Times New Roman" w:cs="Times New Roman"/>
          <w:sz w:val="24"/>
          <w:szCs w:val="24"/>
          <w:lang w:val="lt"/>
        </w:rPr>
      </w:pPr>
      <w:r w:rsidRPr="002018C6">
        <w:rPr>
          <w:rFonts w:ascii="Times New Roman" w:eastAsia="Times New Roman" w:hAnsi="Times New Roman"/>
          <w:sz w:val="24"/>
          <w:szCs w:val="24"/>
        </w:rPr>
        <w:t xml:space="preserve"> Mokymo programoje turi būti nurodyti šiuolaikiniai ir inovatyvūs mokymo metodai ir priemonės, padedantys įgyti reikiamas kompetencijas. Mokymų metu pateikta medžiaga turi būti iliustruota praktinėmis užduotimis bei pavyzdžiais orientuotais į siekiamą rezultatą.</w:t>
      </w:r>
    </w:p>
    <w:p w14:paraId="18BB40D8" w14:textId="77777777" w:rsidR="008E1F7B" w:rsidRPr="002018C6" w:rsidRDefault="008E1F7B" w:rsidP="008E1F7B">
      <w:pPr>
        <w:pStyle w:val="Betarp"/>
        <w:numPr>
          <w:ilvl w:val="0"/>
          <w:numId w:val="43"/>
        </w:numPr>
        <w:tabs>
          <w:tab w:val="left" w:pos="426"/>
        </w:tabs>
        <w:ind w:left="0" w:firstLine="0"/>
        <w:jc w:val="both"/>
        <w:rPr>
          <w:rFonts w:ascii="Times New Roman" w:eastAsia="Times New Roman" w:hAnsi="Times New Roman" w:cs="Times New Roman"/>
          <w:sz w:val="24"/>
          <w:szCs w:val="24"/>
          <w:lang w:val="lt"/>
        </w:rPr>
      </w:pPr>
      <w:r w:rsidRPr="002018C6">
        <w:rPr>
          <w:rFonts w:ascii="Times New Roman" w:hAnsi="Times New Roman" w:cs="Times New Roman"/>
          <w:bCs/>
          <w:color w:val="000000"/>
          <w:sz w:val="24"/>
          <w:szCs w:val="24"/>
        </w:rPr>
        <w:t xml:space="preserve"> 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nustatyta tvarka.</w:t>
      </w:r>
    </w:p>
    <w:p w14:paraId="62B35E61" w14:textId="77777777" w:rsidR="008E1F7B" w:rsidRPr="002018C6" w:rsidRDefault="008E1F7B" w:rsidP="008E1F7B">
      <w:pPr>
        <w:pStyle w:val="Betarp"/>
        <w:numPr>
          <w:ilvl w:val="0"/>
          <w:numId w:val="43"/>
        </w:numPr>
        <w:tabs>
          <w:tab w:val="left" w:pos="426"/>
        </w:tabs>
        <w:ind w:left="0" w:firstLine="0"/>
        <w:jc w:val="both"/>
        <w:rPr>
          <w:rFonts w:ascii="Times New Roman" w:eastAsia="Times New Roman" w:hAnsi="Times New Roman" w:cs="Times New Roman"/>
          <w:sz w:val="24"/>
          <w:szCs w:val="24"/>
          <w:lang w:val="lt"/>
        </w:rPr>
      </w:pPr>
      <w:r w:rsidRPr="002018C6">
        <w:rPr>
          <w:rFonts w:ascii="Times New Roman" w:hAnsi="Times New Roman" w:cs="Times New Roman"/>
          <w:bCs/>
          <w:color w:val="000000"/>
          <w:sz w:val="24"/>
          <w:szCs w:val="24"/>
        </w:rPr>
        <w:t xml:space="preserve"> Paslaugų teikėjas iki einamojo mėnesio 10 d. </w:t>
      </w:r>
      <w:r w:rsidRPr="002018C6">
        <w:rPr>
          <w:rFonts w:ascii="Times New Roman" w:hAnsi="Times New Roman" w:cs="Times New Roman"/>
          <w:sz w:val="24"/>
          <w:szCs w:val="24"/>
        </w:rPr>
        <w:t xml:space="preserve">Perkančiajai organizacijai </w:t>
      </w:r>
      <w:r w:rsidRPr="002018C6">
        <w:rPr>
          <w:rFonts w:ascii="Times New Roman" w:hAnsi="Times New Roman" w:cs="Times New Roman"/>
          <w:bCs/>
          <w:color w:val="000000"/>
          <w:sz w:val="24"/>
          <w:szCs w:val="24"/>
        </w:rPr>
        <w:t>pateikia kito mėnesio mokymų grafiką</w:t>
      </w:r>
      <w:r w:rsidRPr="002018C6">
        <w:rPr>
          <w:rFonts w:ascii="Times New Roman" w:hAnsi="Times New Roman" w:cs="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sidRPr="002018C6">
        <w:rPr>
          <w:rFonts w:ascii="Times New Roman" w:hAnsi="Times New Roman" w:cs="Times New Roman"/>
          <w:bCs/>
          <w:color w:val="000000"/>
          <w:sz w:val="24"/>
          <w:szCs w:val="24"/>
        </w:rPr>
        <w:t xml:space="preserve">Paslaugų teikėjas </w:t>
      </w:r>
      <w:r w:rsidRPr="002018C6">
        <w:rPr>
          <w:rFonts w:ascii="Times New Roman" w:hAnsi="Times New Roman" w:cs="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14:paraId="1638AD1F" w14:textId="77777777" w:rsidR="008E1F7B" w:rsidRPr="002018C6" w:rsidRDefault="008E1F7B" w:rsidP="008E1F7B">
      <w:pPr>
        <w:pStyle w:val="Betarp"/>
        <w:numPr>
          <w:ilvl w:val="0"/>
          <w:numId w:val="43"/>
        </w:numPr>
        <w:tabs>
          <w:tab w:val="left" w:pos="426"/>
        </w:tabs>
        <w:ind w:left="0" w:firstLine="0"/>
        <w:jc w:val="both"/>
        <w:rPr>
          <w:rFonts w:ascii="Times New Roman" w:eastAsia="Times New Roman" w:hAnsi="Times New Roman" w:cs="Times New Roman"/>
          <w:sz w:val="24"/>
          <w:szCs w:val="24"/>
          <w:lang w:val="lt"/>
        </w:rPr>
      </w:pPr>
      <w:r w:rsidRPr="002018C6">
        <w:rPr>
          <w:rFonts w:ascii="Times New Roman" w:hAnsi="Times New Roman" w:cs="Times New Roman"/>
          <w:color w:val="000000" w:themeColor="text1"/>
          <w:sz w:val="24"/>
          <w:szCs w:val="24"/>
        </w:rPr>
        <w:t xml:space="preserve"> Paslaugų teikėjas atsakingas už: mokymo programos parengimą ir suderinimą teisės aktų nustatyta tvarka, patalpas mokymams, mitybą mokymų metu (2 kavos pertraukos ir pietūs), mokymo dalyvių surinkimą, mokymų tvarkaraščio sudarymą, registraciją pagal Perkančiosios organizacijos pateiktą Projekto dalyvių sąrašo formą, duomenų surinkimą pagal Perkančiosios organizacijos pateiktą Projekto dalyvio anketą, Perkančiosios organizacijos pateikto pranešimo apie asmens duomenų tvarkymą įteikimą mokymų </w:t>
      </w:r>
      <w:r w:rsidRPr="002018C6">
        <w:rPr>
          <w:rFonts w:ascii="Times New Roman" w:hAnsi="Times New Roman" w:cs="Times New Roman"/>
          <w:sz w:val="24"/>
          <w:szCs w:val="24"/>
        </w:rPr>
        <w:t xml:space="preserve">dalyviams, </w:t>
      </w:r>
      <w:r w:rsidRPr="002018C6">
        <w:rPr>
          <w:rFonts w:ascii="Times New Roman" w:hAnsi="Times New Roman" w:cs="Times New Roman"/>
          <w:bCs/>
          <w:sz w:val="24"/>
          <w:szCs w:val="24"/>
        </w:rPr>
        <w:t>laisvos formos darbdavio pažymų, patvirtinančių, kad</w:t>
      </w:r>
      <w:r w:rsidRPr="002018C6">
        <w:rPr>
          <w:rFonts w:ascii="Times New Roman" w:hAnsi="Times New Roman" w:cs="Times New Roman"/>
          <w:sz w:val="24"/>
          <w:szCs w:val="24"/>
        </w:rPr>
        <w:t>, jog asmuo dirba asmens sveikatos priežiūros įstaigoje</w:t>
      </w:r>
      <w:r w:rsidRPr="002018C6">
        <w:rPr>
          <w:rFonts w:ascii="Times New Roman" w:hAnsi="Times New Roman" w:cs="Times New Roman"/>
          <w:bCs/>
          <w:sz w:val="24"/>
          <w:szCs w:val="24"/>
        </w:rPr>
        <w:t>, surinkimą,</w:t>
      </w:r>
      <w:r w:rsidRPr="002018C6">
        <w:rPr>
          <w:rFonts w:ascii="Times New Roman" w:hAnsi="Times New Roman" w:cs="Times New Roman"/>
          <w:sz w:val="24"/>
          <w:szCs w:val="24"/>
        </w:rPr>
        <w:t xml:space="preserve"> dalijamosios </w:t>
      </w:r>
      <w:r w:rsidRPr="002018C6">
        <w:rPr>
          <w:rFonts w:ascii="Times New Roman" w:hAnsi="Times New Roman" w:cs="Times New Roman"/>
          <w:color w:val="000000" w:themeColor="text1"/>
          <w:sz w:val="24"/>
          <w:szCs w:val="24"/>
        </w:rPr>
        <w:t xml:space="preserve">mokymo medžiagos parengimą ir pateikimą dalyviams, baigiamojo dalyvių žinių vertinimo testo parengimą ir dalyvių žinių vertinimą, mokymų kokybės vertinimą, </w:t>
      </w:r>
      <w:r w:rsidRPr="002018C6">
        <w:rPr>
          <w:rFonts w:ascii="Times New Roman" w:hAnsi="Times New Roman" w:cs="Times New Roman"/>
          <w:bCs/>
          <w:color w:val="000000"/>
          <w:sz w:val="24"/>
          <w:szCs w:val="24"/>
        </w:rPr>
        <w:t>informacijos apie mokymų baigimą pateikimą Lietuvos sveikatos priežiūros specialistų kompetencijų platformos informacinėje sistemoje</w:t>
      </w:r>
      <w:r w:rsidRPr="002018C6">
        <w:rPr>
          <w:rFonts w:ascii="Times New Roman" w:hAnsi="Times New Roman" w:cs="Times New Roman"/>
          <w:color w:val="000000" w:themeColor="text1"/>
          <w:sz w:val="24"/>
          <w:szCs w:val="24"/>
        </w:rPr>
        <w:t xml:space="preserve">. </w:t>
      </w:r>
    </w:p>
    <w:p w14:paraId="175637BC"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61A4E6FC"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lastRenderedPageBreak/>
        <w:t>III SKYRIUS</w:t>
      </w:r>
    </w:p>
    <w:p w14:paraId="0E3E3A86"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VEDIMO PATALPOMS BEI MOKYMO DALYVIŲ MITYBAI</w:t>
      </w:r>
    </w:p>
    <w:p w14:paraId="0457EC84"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3C194285"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Kiekvieniems mokymams turi būti užtikrinamos higienos normas bei saugos reikalavimus pagal epidemiologinę situaciją šalyje atitinkančios patalpos:</w:t>
      </w:r>
    </w:p>
    <w:p w14:paraId="3019B57E" w14:textId="77777777" w:rsidR="008E1F7B" w:rsidRPr="002018C6" w:rsidRDefault="008E1F7B" w:rsidP="008E1F7B">
      <w:pPr>
        <w:pStyle w:val="Sraopastraipa"/>
        <w:numPr>
          <w:ilvl w:val="1"/>
          <w:numId w:val="43"/>
        </w:numPr>
        <w:tabs>
          <w:tab w:val="left" w:pos="0"/>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14:paraId="6554800F"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patalpa turi būti aprūpinta baldais, statant juos „U formos“ arba klasės stiliumi (netaikoma praktinių užsiėmimu metu);</w:t>
      </w:r>
    </w:p>
    <w:p w14:paraId="75C19EC1" w14:textId="77777777" w:rsidR="008E1F7B" w:rsidRPr="002018C6" w:rsidRDefault="008E1F7B" w:rsidP="008E1F7B">
      <w:pPr>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patalpoje turi būti sąlygos gerai matyti ir girdėti pateikiamą informaciją;</w:t>
      </w:r>
    </w:p>
    <w:p w14:paraId="1FF4541E" w14:textId="77777777" w:rsidR="008E1F7B" w:rsidRPr="002018C6" w:rsidRDefault="008E1F7B" w:rsidP="008E1F7B">
      <w:pPr>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sz w:val="24"/>
          <w:szCs w:val="24"/>
        </w:rPr>
        <w:t>mokymų patalpa turi talpinti specifikacijos 213 punkte nurodytą dalyvių skaičių</w:t>
      </w:r>
    </w:p>
    <w:p w14:paraId="7B4BBC11" w14:textId="77777777" w:rsidR="008E1F7B" w:rsidRPr="002018C6" w:rsidRDefault="008E1F7B" w:rsidP="008E1F7B">
      <w:pPr>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mokymų patalpoje turi būti parengtos darbo vietos ne mažiau kaip 1 lektoriui;</w:t>
      </w:r>
    </w:p>
    <w:p w14:paraId="237AC8B8"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patalpa turi atitikti darbo saugos, sveikatos ir higienos reikalavimus;</w:t>
      </w:r>
    </w:p>
    <w:p w14:paraId="38730E17"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turi būti rūbinė (nebūtinai atskira mokymų dalyviams) ir higienos reikalavimus atitinkantys tualetai (aprūpinti būtinomis higienos priemonėmis);</w:t>
      </w:r>
    </w:p>
    <w:p w14:paraId="30F05AA1"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pasirinkta mokymų vieta turi turėti galimybę organizuoti dalyvių maitinimą vietoje arba netoli jos (ne toliau kaip </w:t>
      </w:r>
      <w:smartTag w:uri="schemas-tilde-lv/tildestengine" w:element="metric2">
        <w:smartTagPr>
          <w:attr w:name="metric_text" w:val="m"/>
          <w:attr w:name="metric_value" w:val="500"/>
        </w:smartTagPr>
        <w:r w:rsidRPr="002018C6">
          <w:rPr>
            <w:rFonts w:ascii="Times New Roman" w:hAnsi="Times New Roman" w:cs="Times New Roman"/>
            <w:sz w:val="24"/>
            <w:szCs w:val="24"/>
          </w:rPr>
          <w:t>500 m</w:t>
        </w:r>
      </w:smartTag>
      <w:r w:rsidRPr="002018C6">
        <w:rPr>
          <w:rFonts w:ascii="Times New Roman" w:hAnsi="Times New Roman" w:cs="Times New Roman"/>
          <w:sz w:val="24"/>
          <w:szCs w:val="24"/>
        </w:rPr>
        <w:t xml:space="preserve"> nuo mokymų vietos);</w:t>
      </w:r>
    </w:p>
    <w:p w14:paraId="0FD196E7" w14:textId="77777777" w:rsidR="008E1F7B" w:rsidRPr="002018C6" w:rsidRDefault="008E1F7B" w:rsidP="008E1F7B">
      <w:pPr>
        <w:numPr>
          <w:ilvl w:val="1"/>
          <w:numId w:val="43"/>
        </w:numPr>
        <w:tabs>
          <w:tab w:val="left" w:pos="426"/>
          <w:tab w:val="left" w:pos="567"/>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atvykstantiems mokymų dalyviams matomoje vietoje turi būti paskelbta informacija apie vykdomą Projektą ir mokymų tvarkaraštį.</w:t>
      </w:r>
    </w:p>
    <w:p w14:paraId="7696C92C" w14:textId="77777777" w:rsidR="008E1F7B" w:rsidRPr="002018C6" w:rsidRDefault="008E1F7B" w:rsidP="008E1F7B">
      <w:pPr>
        <w:pStyle w:val="Sraopastraipa"/>
        <w:numPr>
          <w:ilvl w:val="0"/>
          <w:numId w:val="43"/>
        </w:numPr>
        <w:tabs>
          <w:tab w:val="left" w:pos="426"/>
        </w:tabs>
        <w:autoSpaceDE w:val="0"/>
        <w:autoSpaceDN w:val="0"/>
        <w:adjustRightInd w:val="0"/>
        <w:spacing w:after="0" w:line="240" w:lineRule="auto"/>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 Reikalavimai mokymų dalyvių maitinimo organizavimui:</w:t>
      </w:r>
    </w:p>
    <w:p w14:paraId="11B0921A" w14:textId="77777777" w:rsidR="008E1F7B" w:rsidRPr="002018C6" w:rsidRDefault="008E1F7B" w:rsidP="008E1F7B">
      <w:pPr>
        <w:pStyle w:val="Sraopastraipa"/>
        <w:numPr>
          <w:ilvl w:val="1"/>
          <w:numId w:val="43"/>
        </w:numPr>
        <w:tabs>
          <w:tab w:val="left" w:pos="540"/>
          <w:tab w:val="left" w:pos="709"/>
        </w:tabs>
        <w:spacing w:after="0" w:line="240" w:lineRule="auto"/>
        <w:ind w:left="0" w:firstLine="16"/>
        <w:jc w:val="both"/>
        <w:rPr>
          <w:rFonts w:ascii="Times New Roman" w:hAnsi="Times New Roman" w:cs="Times New Roman"/>
          <w:sz w:val="24"/>
          <w:szCs w:val="24"/>
        </w:rPr>
      </w:pPr>
      <w:r w:rsidRPr="002018C6">
        <w:rPr>
          <w:rFonts w:ascii="Times New Roman" w:hAnsi="Times New Roman" w:cs="Times New Roman"/>
          <w:sz w:val="24"/>
          <w:szCs w:val="24"/>
        </w:rPr>
        <w:t xml:space="preserve">dalyvių kavos pertraukėlė: kava ir arbata, pienas/grietinėlė, cukrus, užkandžiai (sausainis/pyragaitis, ne mažiau nei 40 </w:t>
      </w:r>
      <w:proofErr w:type="spellStart"/>
      <w:r w:rsidRPr="002018C6">
        <w:rPr>
          <w:rFonts w:ascii="Times New Roman" w:hAnsi="Times New Roman" w:cs="Times New Roman"/>
          <w:sz w:val="24"/>
          <w:szCs w:val="24"/>
        </w:rPr>
        <w:t>gr</w:t>
      </w:r>
      <w:proofErr w:type="spellEnd"/>
      <w:r w:rsidRPr="002018C6">
        <w:rPr>
          <w:rFonts w:ascii="Times New Roman" w:hAnsi="Times New Roman" w:cs="Times New Roman"/>
          <w:sz w:val="24"/>
          <w:szCs w:val="24"/>
        </w:rPr>
        <w:t>. vienam dalyviui), riešutai, vaisiai, geriamasis vanduo;</w:t>
      </w:r>
    </w:p>
    <w:p w14:paraId="3DE19F53" w14:textId="77777777" w:rsidR="008E1F7B" w:rsidRPr="002018C6" w:rsidRDefault="008E1F7B" w:rsidP="008E1F7B">
      <w:pPr>
        <w:pStyle w:val="Sraopastraipa"/>
        <w:numPr>
          <w:ilvl w:val="1"/>
          <w:numId w:val="43"/>
        </w:numPr>
        <w:tabs>
          <w:tab w:val="left" w:pos="540"/>
          <w:tab w:val="left" w:pos="709"/>
        </w:tabs>
        <w:spacing w:after="0" w:line="240" w:lineRule="auto"/>
        <w:ind w:left="0" w:firstLine="16"/>
        <w:jc w:val="both"/>
        <w:rPr>
          <w:rFonts w:ascii="Times New Roman" w:hAnsi="Times New Roman" w:cs="Times New Roman"/>
          <w:sz w:val="24"/>
          <w:szCs w:val="24"/>
        </w:rPr>
      </w:pPr>
      <w:r w:rsidRPr="002018C6">
        <w:rPr>
          <w:rFonts w:ascii="Times New Roman" w:hAnsi="Times New Roman" w:cs="Times New Roman"/>
          <w:sz w:val="24"/>
          <w:szCs w:val="24"/>
        </w:rPr>
        <w:t xml:space="preserve">pietūs: sriuba, karštas mėsos/žuvies/daržovių patiekalas (ne maltos mėsos ar maltos žuvies patiekalai), gėrimas (sultys/stalo vanduo). Paslaugų teikėjas privalo užtikrinti maisto įvairovę, galimybę pasirinkti dietinių ir vegetariškų patiekalų; </w:t>
      </w:r>
    </w:p>
    <w:p w14:paraId="13AA0F9E" w14:textId="77777777" w:rsidR="008E1F7B" w:rsidRPr="002018C6" w:rsidRDefault="008E1F7B" w:rsidP="008E1F7B">
      <w:pPr>
        <w:pStyle w:val="Sraopastraipa"/>
        <w:numPr>
          <w:ilvl w:val="1"/>
          <w:numId w:val="43"/>
        </w:numPr>
        <w:tabs>
          <w:tab w:val="left" w:pos="567"/>
          <w:tab w:val="left" w:pos="709"/>
        </w:tabs>
        <w:autoSpaceDE w:val="0"/>
        <w:autoSpaceDN w:val="0"/>
        <w:adjustRightInd w:val="0"/>
        <w:spacing w:after="0" w:line="240" w:lineRule="auto"/>
        <w:ind w:left="0" w:firstLine="16"/>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mokymo vedantiesiems ir dalyviams ant stalo privalo būti geriamojo vandens ne mažiau nei 0,5 litro vienam asmeniui (indo talpa – 0,3–0,5 litro) per dieną.</w:t>
      </w:r>
    </w:p>
    <w:p w14:paraId="7E25D96A" w14:textId="77777777" w:rsidR="008E1F7B" w:rsidRPr="002018C6" w:rsidRDefault="008E1F7B" w:rsidP="008E1F7B">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0D12C07B"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IV SKYRIUS</w:t>
      </w:r>
    </w:p>
    <w:p w14:paraId="236EE3A9"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BENDRI REIKALAVIMAI PIRKIMUI</w:t>
      </w:r>
    </w:p>
    <w:p w14:paraId="70208DFA"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2BF3A9E1"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 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14:paraId="3DC8F288"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14:paraId="610D246B"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hAnsi="Times New Roman" w:cs="Times New Roman"/>
          <w:sz w:val="24"/>
          <w:szCs w:val="24"/>
        </w:rPr>
        <w:t xml:space="preserve"> </w:t>
      </w:r>
      <w:r w:rsidRPr="002018C6">
        <w:rPr>
          <w:rFonts w:ascii="Times New Roman" w:hAnsi="Times New Roman" w:cs="Times New Roman"/>
          <w:sz w:val="24"/>
          <w:szCs w:val="24"/>
        </w:rPr>
        <w:t>turi paskirti atsakingą asmenį, į kurį Perkančioji organizacija galėtų kreiptis dėl teikiamų paslaugų.</w:t>
      </w:r>
    </w:p>
    <w:p w14:paraId="503B14FB" w14:textId="77777777" w:rsidR="008E1F7B" w:rsidRPr="002018C6" w:rsidRDefault="008E1F7B" w:rsidP="008E1F7B">
      <w:pPr>
        <w:pStyle w:val="Betarp"/>
        <w:numPr>
          <w:ilvl w:val="0"/>
          <w:numId w:val="43"/>
        </w:numPr>
        <w:tabs>
          <w:tab w:val="left" w:pos="426"/>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eastAsia="Times New Roman" w:hAnsi="Times New Roman" w:cs="Times New Roman"/>
          <w:sz w:val="24"/>
          <w:szCs w:val="24"/>
        </w:rPr>
        <w:t xml:space="preserve"> </w:t>
      </w:r>
      <w:r w:rsidRPr="002018C6">
        <w:rPr>
          <w:rFonts w:ascii="Times New Roman" w:eastAsia="Times New Roman" w:hAnsi="Times New Roman" w:cs="Times New Roman"/>
          <w:sz w:val="24"/>
          <w:szCs w:val="24"/>
        </w:rPr>
        <w:t xml:space="preserve">turi atitikti Perkančiosios organizacijos nustatytus kvalifikacijos reikalavimus. </w:t>
      </w:r>
    </w:p>
    <w:p w14:paraId="05A0C18C" w14:textId="77777777" w:rsidR="008E1F7B" w:rsidRPr="002018C6" w:rsidRDefault="008E1F7B" w:rsidP="008E1F7B">
      <w:pPr>
        <w:pStyle w:val="Betarp"/>
        <w:numPr>
          <w:ilvl w:val="0"/>
          <w:numId w:val="43"/>
        </w:numPr>
        <w:tabs>
          <w:tab w:val="left" w:pos="426"/>
        </w:tabs>
        <w:autoSpaceDE w:val="0"/>
        <w:autoSpaceDN w:val="0"/>
        <w:adjustRightInd w:val="0"/>
        <w:ind w:left="0" w:firstLine="0"/>
        <w:jc w:val="both"/>
        <w:rPr>
          <w:rFonts w:ascii="Times New Roman" w:hAnsi="Times New Roman" w:cs="Times New Roman"/>
          <w:b/>
          <w:color w:val="000000"/>
          <w:sz w:val="24"/>
          <w:szCs w:val="24"/>
        </w:rPr>
      </w:pPr>
      <w:r w:rsidRPr="002018C6">
        <w:rPr>
          <w:rFonts w:ascii="Times New Roman" w:eastAsia="Times New Roman" w:hAnsi="Times New Roman" w:cs="Times New Roman"/>
          <w:sz w:val="24"/>
          <w:szCs w:val="24"/>
        </w:rPr>
        <w:t>P</w:t>
      </w:r>
      <w:r w:rsidRPr="002018C6">
        <w:rPr>
          <w:rFonts w:asciiTheme="majorBidi" w:hAnsiTheme="majorBidi" w:cs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14:paraId="032DBB9B"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p>
    <w:p w14:paraId="0C82CF13"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V SKYRIUS</w:t>
      </w:r>
    </w:p>
    <w:p w14:paraId="114ED45D"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REIKALAVIMAI ATSISKAITYMO TVARKAI</w:t>
      </w:r>
    </w:p>
    <w:p w14:paraId="1835B0B2"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color w:val="000000"/>
          <w:sz w:val="24"/>
          <w:szCs w:val="24"/>
        </w:rPr>
      </w:pPr>
    </w:p>
    <w:p w14:paraId="5EC85ABE"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 Kartu su Paslaugų perdavimo-priėmimo aktu Paslaugų teikėjas turi pateikti Perkančiajai organizacijai: </w:t>
      </w:r>
      <w:r w:rsidRPr="002018C6">
        <w:rPr>
          <w:rFonts w:ascii="Times New Roman" w:hAnsi="Times New Roman" w:cs="Times New Roman"/>
          <w:bCs/>
          <w:sz w:val="24"/>
          <w:szCs w:val="24"/>
        </w:rPr>
        <w:t xml:space="preserve">Projekto dalyvių sąrašą su patvirtinimu, kad informacija apie mokymų baigimą pateikta Lietuvos </w:t>
      </w:r>
      <w:r w:rsidRPr="002018C6">
        <w:rPr>
          <w:rFonts w:ascii="Times New Roman" w:hAnsi="Times New Roman" w:cs="Times New Roman"/>
          <w:bCs/>
          <w:color w:val="000000"/>
          <w:sz w:val="24"/>
          <w:szCs w:val="24"/>
        </w:rPr>
        <w:t>sveikatos priežiūros specialistų kompetencijų platformos informacinėje sistemoje</w:t>
      </w:r>
      <w:r w:rsidRPr="002018C6">
        <w:rPr>
          <w:rFonts w:ascii="Times New Roman" w:hAnsi="Times New Roman" w:cs="Times New Roman"/>
          <w:bCs/>
          <w:sz w:val="24"/>
          <w:szCs w:val="24"/>
        </w:rPr>
        <w:t>, Projekto dalyvio anketas, mokymų tvarkaraštį, laisvos formos darbdavio pažymas, patvirtinančias, kad</w:t>
      </w:r>
      <w:r w:rsidRPr="002018C6">
        <w:rPr>
          <w:rFonts w:ascii="Times New Roman" w:hAnsi="Times New Roman" w:cs="Times New Roman"/>
          <w:sz w:val="24"/>
          <w:szCs w:val="24"/>
        </w:rPr>
        <w:t>, jog asmuo dirba asmens sveikatos priežiūros įstaigoje</w:t>
      </w:r>
      <w:r w:rsidRPr="002018C6">
        <w:rPr>
          <w:rFonts w:ascii="Times New Roman" w:hAnsi="Times New Roman" w:cs="Times New Roman"/>
          <w:bCs/>
          <w:sz w:val="24"/>
          <w:szCs w:val="24"/>
        </w:rPr>
        <w:t>, dalijamąją mokymo medžiagą, baigiamojo dalyvių žinių bei praktinių įgūdžių vertinimo priemones bei vertinimo rezultatus, mokymų kokybės vertinimo rezultatus</w:t>
      </w:r>
      <w:r w:rsidRPr="002018C6">
        <w:rPr>
          <w:rFonts w:ascii="Times New Roman" w:hAnsi="Times New Roman" w:cs="Times New Roman"/>
          <w:bCs/>
          <w:color w:val="000000"/>
          <w:sz w:val="24"/>
          <w:szCs w:val="24"/>
        </w:rPr>
        <w:t xml:space="preserve">. </w:t>
      </w:r>
    </w:p>
    <w:p w14:paraId="474E0473"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color w:val="000000"/>
          <w:sz w:val="24"/>
          <w:szCs w:val="24"/>
        </w:rPr>
        <w:t xml:space="preserve"> Po visų mokymų </w:t>
      </w:r>
      <w:r w:rsidRPr="002018C6">
        <w:rPr>
          <w:rFonts w:ascii="Times New Roman" w:hAnsi="Times New Roman" w:cs="Times New Roman"/>
          <w:sz w:val="24"/>
          <w:szCs w:val="24"/>
        </w:rPr>
        <w:t>Paslaugų teikėjas</w:t>
      </w:r>
      <w:r w:rsidRPr="002018C6" w:rsidDel="007E0011">
        <w:rPr>
          <w:rFonts w:ascii="Times New Roman" w:hAnsi="Times New Roman" w:cs="Times New Roman"/>
          <w:color w:val="000000"/>
          <w:sz w:val="24"/>
          <w:szCs w:val="24"/>
        </w:rPr>
        <w:t xml:space="preserve"> </w:t>
      </w:r>
      <w:r w:rsidRPr="002018C6">
        <w:rPr>
          <w:rFonts w:ascii="Times New Roman" w:hAnsi="Times New Roman" w:cs="Times New Roman"/>
          <w:color w:val="000000"/>
          <w:sz w:val="24"/>
          <w:szCs w:val="24"/>
        </w:rPr>
        <w:t>turi pateikti detalią paslaugų įvykdymo ataskaitą</w:t>
      </w:r>
      <w:r w:rsidRPr="002018C6">
        <w:rPr>
          <w:rFonts w:ascii="Times New Roman" w:hAnsi="Times New Roman" w:cs="Times New Roman"/>
          <w:sz w:val="24"/>
          <w:szCs w:val="24"/>
        </w:rPr>
        <w:t>.</w:t>
      </w:r>
    </w:p>
    <w:p w14:paraId="170D94A2"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p>
    <w:p w14:paraId="7F0BD10E"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VI SKYRIUS</w:t>
      </w:r>
    </w:p>
    <w:p w14:paraId="03600DDC"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ASMENS DUOMENŲ TVARKYMAS</w:t>
      </w:r>
    </w:p>
    <w:p w14:paraId="1700697F" w14:textId="77777777" w:rsidR="008E1F7B" w:rsidRPr="002018C6" w:rsidRDefault="008E1F7B" w:rsidP="008E1F7B">
      <w:pPr>
        <w:spacing w:after="0" w:line="240" w:lineRule="auto"/>
        <w:jc w:val="both"/>
        <w:rPr>
          <w:rFonts w:ascii="Times New Roman" w:eastAsia="Calibri" w:hAnsi="Times New Roman" w:cs="Times New Roman"/>
          <w:b/>
          <w:bCs/>
          <w:sz w:val="24"/>
          <w:szCs w:val="24"/>
          <w:lang w:eastAsia="en-US"/>
        </w:rPr>
      </w:pPr>
    </w:p>
    <w:p w14:paraId="05DBE5F0"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14:paraId="6010CF86"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14:paraId="7FF62F60"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Kilus ginčams dėl viešųjų pirkimų organizavimo ar Sutarties vykdymo, Perkančioji organizacija gali tvarkyti 23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14:paraId="22848511"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14:paraId="50F19526"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Asmens duomenų pateikimas yra privalomas. Nepateikus asmens duomenų Paslaugų teikėjo pasiūlymas negalės būti vertinamas bei nebus galima sudaryti ir vykdyti Sutarties.</w:t>
      </w:r>
    </w:p>
    <w:p w14:paraId="5EF3A094"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w:t>
      </w:r>
      <w:r w:rsidRPr="002018C6">
        <w:rPr>
          <w:rFonts w:ascii="Times New Roman" w:hAnsi="Times New Roman" w:cs="Times New Roman"/>
          <w:sz w:val="24"/>
          <w:szCs w:val="24"/>
        </w:rPr>
        <w:lastRenderedPageBreak/>
        <w:t xml:space="preserve">kopijos viešųjų pirkimų procedūrų skaidrumo užtikrinimo tikslais bus skelbiamos viešai (išskyrus viešai neskelbtinus asmens duomenis) Centrinėje viešųjų pirkimų informacinėje sistemoje, kurios duomenų valdytoja yra Viešųjų pirkimų tarnyba.  </w:t>
      </w:r>
    </w:p>
    <w:p w14:paraId="43643C6F"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w:t>
      </w:r>
      <w:proofErr w:type="spellStart"/>
      <w:r w:rsidRPr="002018C6">
        <w:rPr>
          <w:rFonts w:ascii="Times New Roman" w:hAnsi="Times New Roman" w:cs="Times New Roman"/>
          <w:sz w:val="24"/>
          <w:szCs w:val="24"/>
        </w:rPr>
        <w:t>perkeliamumą</w:t>
      </w:r>
      <w:proofErr w:type="spellEnd"/>
      <w:r w:rsidRPr="002018C6">
        <w:rPr>
          <w:rFonts w:ascii="Times New Roman" w:hAnsi="Times New Roman" w:cs="Times New Roman"/>
          <w:sz w:val="24"/>
          <w:szCs w:val="24"/>
        </w:rPr>
        <w:t xml:space="preserve">, tuo atveju, kai asmens duomenys tvarkomi sutarties sudarymo ir vykdymo pagrindu; 8) teisę pateikti skundą Valstybinei duomenų apsaugos inspekcijai, kurios kontaktai skelbiami čia: </w:t>
      </w:r>
      <w:hyperlink r:id="rId19" w:history="1">
        <w:r w:rsidRPr="002018C6">
          <w:rPr>
            <w:rFonts w:ascii="Times New Roman" w:hAnsi="Times New Roman" w:cs="Times New Roman"/>
            <w:sz w:val="24"/>
            <w:szCs w:val="24"/>
          </w:rPr>
          <w:t>https://vdai.lrv.lt/</w:t>
        </w:r>
      </w:hyperlink>
      <w:r w:rsidRPr="002018C6">
        <w:rPr>
          <w:rFonts w:ascii="Times New Roman" w:hAnsi="Times New Roman" w:cs="Times New Roman"/>
          <w:sz w:val="24"/>
          <w:szCs w:val="24"/>
        </w:rPr>
        <w:t xml:space="preserve">. </w:t>
      </w:r>
    </w:p>
    <w:p w14:paraId="776F5306"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20" w:history="1">
        <w:r w:rsidRPr="002018C6">
          <w:rPr>
            <w:rFonts w:ascii="Times New Roman" w:hAnsi="Times New Roman" w:cs="Times New Roman"/>
            <w:sz w:val="24"/>
            <w:szCs w:val="24"/>
          </w:rPr>
          <w:t>institutas@hi.lt</w:t>
        </w:r>
      </w:hyperlink>
      <w:r w:rsidRPr="002018C6">
        <w:rPr>
          <w:rFonts w:ascii="Times New Roman" w:hAnsi="Times New Roman" w:cs="Times New Roman"/>
          <w:sz w:val="24"/>
          <w:szCs w:val="24"/>
        </w:rPr>
        <w:t xml:space="preserve"> ar jo duomenų apsaugos pareigūnui el. paštu ada.ekspertai@gmail.com. </w:t>
      </w:r>
    </w:p>
    <w:p w14:paraId="04D1122E" w14:textId="77777777" w:rsidR="008E1F7B" w:rsidRPr="002018C6" w:rsidRDefault="008E1F7B" w:rsidP="008E1F7B">
      <w:pPr>
        <w:pStyle w:val="Sraopastraipa"/>
        <w:numPr>
          <w:ilvl w:val="0"/>
          <w:numId w:val="43"/>
        </w:numPr>
        <w:tabs>
          <w:tab w:val="left" w:pos="284"/>
          <w:tab w:val="left" w:pos="426"/>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prieš teikdamas pasiūlymą ir prieš sudarydamas Sutartį, nurodytus fizinius asmenis privalo supažindinti su 232–239 punktuose pateikta informacija apie Perkančiosios organizacijos vykdomą asmens duomenų tvarkymą. </w:t>
      </w:r>
    </w:p>
    <w:p w14:paraId="63B33212" w14:textId="77777777" w:rsidR="008E1F7B" w:rsidRPr="002018C6" w:rsidRDefault="008E1F7B" w:rsidP="008E1F7B">
      <w:pPr>
        <w:pStyle w:val="Sraopastraipa"/>
        <w:widowControl w:val="0"/>
        <w:numPr>
          <w:ilvl w:val="0"/>
          <w:numId w:val="43"/>
        </w:numPr>
        <w:shd w:val="clear" w:color="auto" w:fill="FFFFFF"/>
        <w:tabs>
          <w:tab w:val="left" w:pos="284"/>
          <w:tab w:val="left" w:pos="426"/>
          <w:tab w:val="left" w:pos="851"/>
          <w:tab w:val="left" w:pos="909"/>
          <w:tab w:val="left" w:pos="993"/>
          <w:tab w:val="left" w:pos="1193"/>
        </w:tabs>
        <w:spacing w:after="0" w:line="240" w:lineRule="auto"/>
        <w:ind w:left="0" w:right="-1" w:firstLine="0"/>
        <w:jc w:val="both"/>
        <w:rPr>
          <w:rFonts w:ascii="Times New Roman" w:eastAsia="Times New Roman" w:hAnsi="Times New Roman" w:cs="Times New Roman"/>
          <w:sz w:val="24"/>
          <w:szCs w:val="24"/>
        </w:rPr>
      </w:pPr>
      <w:r w:rsidRPr="002018C6">
        <w:rPr>
          <w:rFonts w:ascii="Times New Roman" w:hAnsi="Times New Roman" w:cs="Times New Roman"/>
          <w:sz w:val="24"/>
          <w:szCs w:val="24"/>
        </w:rPr>
        <w:t>Paslaugų teikėjas, su kuriuo bus pasirašyta Sutartis, paslaugų teikimo tikslu tvarkys mokymų dalyvių asmens duomenis Perkančiosios organizacijos vardu ir pagal jos nurodymus, laikydamasis asmens duomenų tvarkymo sutartyje nurodytų sąlygų.</w:t>
      </w:r>
    </w:p>
    <w:p w14:paraId="6C94C1B1"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center"/>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___________________</w:t>
      </w:r>
    </w:p>
    <w:p w14:paraId="21D78562"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both"/>
        <w:rPr>
          <w:rFonts w:ascii="Times New Roman" w:eastAsia="Times New Roman" w:hAnsi="Times New Roman" w:cs="Times New Roman"/>
          <w:sz w:val="24"/>
          <w:szCs w:val="24"/>
        </w:rPr>
      </w:pPr>
    </w:p>
    <w:p w14:paraId="6424D199" w14:textId="77777777" w:rsidR="008E1F7B" w:rsidRPr="002018C6" w:rsidRDefault="008E1F7B" w:rsidP="008E1F7B">
      <w:pPr>
        <w:spacing w:line="259" w:lineRule="auto"/>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br w:type="page"/>
      </w:r>
    </w:p>
    <w:p w14:paraId="7389C1FB"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themeColor="text1"/>
          <w:sz w:val="24"/>
          <w:szCs w:val="24"/>
        </w:rPr>
      </w:pPr>
      <w:r w:rsidRPr="002018C6">
        <w:rPr>
          <w:rFonts w:ascii="Times New Roman" w:hAnsi="Times New Roman" w:cs="Times New Roman"/>
          <w:b/>
          <w:bCs/>
          <w:color w:val="000000" w:themeColor="text1"/>
          <w:sz w:val="24"/>
          <w:szCs w:val="24"/>
        </w:rPr>
        <w:lastRenderedPageBreak/>
        <w:t>IX PIRKIMŲ DALIS</w:t>
      </w:r>
    </w:p>
    <w:p w14:paraId="06E3AD81"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themeColor="text1"/>
          <w:sz w:val="24"/>
          <w:szCs w:val="24"/>
        </w:rPr>
        <w:t xml:space="preserve">REAGAVIMO Į CHEMINIO UŽTERŠIMO ŽIDINIUS, ĮTARTINUS RADINIUS, CHEMINĖS KILMĖS EKSTREMALIĄSIAS SITUACIJAS, EKSTREMALIUOSIUS ĮVYKIUS IR KITUS RIZIKĄ GYVENTOJŲ SVEIKATAI IR GYVYBEI KELIANČIUS ĮVYKIUS MOKYMŲ </w:t>
      </w:r>
      <w:r w:rsidRPr="002018C6">
        <w:rPr>
          <w:rFonts w:ascii="Times New Roman" w:hAnsi="Times New Roman" w:cs="Times New Roman"/>
          <w:b/>
          <w:bCs/>
          <w:color w:val="000000" w:themeColor="text1"/>
          <w:sz w:val="24"/>
          <w:szCs w:val="24"/>
          <w:lang w:eastAsia="en-US"/>
        </w:rPr>
        <w:t>ORGANIZAVIMO IR VYKDYMO PASLAUGOS</w:t>
      </w:r>
      <w:r w:rsidRPr="002018C6">
        <w:rPr>
          <w:rFonts w:ascii="Times New Roman" w:hAnsi="Times New Roman" w:cs="Times New Roman"/>
          <w:b/>
          <w:bCs/>
          <w:color w:val="000000" w:themeColor="text1"/>
          <w:sz w:val="24"/>
          <w:szCs w:val="24"/>
        </w:rPr>
        <w:t xml:space="preserve"> </w:t>
      </w:r>
    </w:p>
    <w:p w14:paraId="6783CFF4" w14:textId="77777777" w:rsidR="008E1F7B" w:rsidRPr="002018C6" w:rsidRDefault="008E1F7B" w:rsidP="008E1F7B">
      <w:pPr>
        <w:autoSpaceDE w:val="0"/>
        <w:autoSpaceDN w:val="0"/>
        <w:adjustRightInd w:val="0"/>
        <w:spacing w:after="0" w:line="240" w:lineRule="auto"/>
        <w:rPr>
          <w:rFonts w:ascii="Times New Roman" w:hAnsi="Times New Roman" w:cs="Times New Roman"/>
          <w:b/>
          <w:bCs/>
          <w:color w:val="000000"/>
          <w:sz w:val="24"/>
          <w:szCs w:val="24"/>
        </w:rPr>
      </w:pPr>
    </w:p>
    <w:p w14:paraId="46CDB648"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 SKYRIUS</w:t>
      </w:r>
    </w:p>
    <w:p w14:paraId="5CD6BE8C"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3558EB42"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BENDRA INFORMACIJA APIE PIRKIMĄ</w:t>
      </w:r>
    </w:p>
    <w:p w14:paraId="2F461A1F"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2F64D441" w14:textId="77777777" w:rsidR="008E1F7B" w:rsidRPr="002018C6" w:rsidRDefault="008E1F7B" w:rsidP="008E1F7B">
      <w:pPr>
        <w:pStyle w:val="Sraopastraipa"/>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 xml:space="preserve">Perkančioji organizacija – Higienos institutas, valstybės biudžetinė įstaiga, adresas: Studentų g. 45A, 08107, Vilnius, tel. + 370 5 262 4583, el. p. </w:t>
      </w:r>
      <w:proofErr w:type="spellStart"/>
      <w:r w:rsidRPr="002018C6">
        <w:rPr>
          <w:rFonts w:ascii="Times New Roman" w:hAnsi="Times New Roman" w:cs="Times New Roman"/>
          <w:color w:val="000000"/>
          <w:sz w:val="24"/>
          <w:szCs w:val="24"/>
        </w:rPr>
        <w:t>institutas@hi.lt</w:t>
      </w:r>
      <w:proofErr w:type="spellEnd"/>
      <w:r w:rsidRPr="002018C6">
        <w:rPr>
          <w:rFonts w:ascii="Times New Roman" w:hAnsi="Times New Roman" w:cs="Times New Roman"/>
          <w:color w:val="000000"/>
          <w:sz w:val="24"/>
          <w:szCs w:val="24"/>
        </w:rPr>
        <w:t>, įmonės kodas 111958286.</w:t>
      </w:r>
    </w:p>
    <w:p w14:paraId="4A2F95E8" w14:textId="77777777" w:rsidR="008E1F7B" w:rsidRPr="002018C6" w:rsidRDefault="008E1F7B" w:rsidP="008E1F7B">
      <w:pPr>
        <w:pStyle w:val="Sraopastraipa"/>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Pirkimo objektas – reagavimo į cheminio užteršimo židinius, įtartinus radinius, cheminės kilmės ekstremaliąsias situacijas, ekstremaliuosius įvykius ir kitus riziką gyventojų sveikatai ir gyvybei keliančius įvykius mokymų organizavimo ir vykdymo paslaugos (toliau – Mokymai).</w:t>
      </w:r>
    </w:p>
    <w:p w14:paraId="1E96CC63" w14:textId="77777777" w:rsidR="008E1F7B" w:rsidRPr="002018C6" w:rsidRDefault="008E1F7B" w:rsidP="008E1F7B">
      <w:pPr>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lang w:eastAsia="en-US"/>
        </w:rPr>
        <w:t>Mokymų tikslas – suteikti žinių ir praktinių įgūdžių</w:t>
      </w:r>
      <w:r w:rsidRPr="002018C6">
        <w:t xml:space="preserve"> </w:t>
      </w:r>
      <w:r w:rsidRPr="002018C6">
        <w:rPr>
          <w:rFonts w:ascii="Times New Roman" w:hAnsi="Times New Roman" w:cs="Times New Roman"/>
          <w:color w:val="000000" w:themeColor="text1"/>
          <w:sz w:val="24"/>
          <w:szCs w:val="24"/>
        </w:rPr>
        <w:t>reaguoti į cheminio užteršimo židinius, įtartinus radinius, cheminės kilmės ekstremaliąsias situacijas, ekstremaliuosius įvykius ir kitus riziką gyventojų sveikatai ir gyvybei keliančius įvykius.</w:t>
      </w:r>
    </w:p>
    <w:p w14:paraId="1A2BA30C" w14:textId="77777777" w:rsidR="008E1F7B" w:rsidRPr="002018C6" w:rsidRDefault="008E1F7B" w:rsidP="008E1F7B">
      <w:pPr>
        <w:numPr>
          <w:ilvl w:val="0"/>
          <w:numId w:val="43"/>
        </w:numPr>
        <w:tabs>
          <w:tab w:val="left" w:pos="567"/>
        </w:tabs>
        <w:autoSpaceDE w:val="0"/>
        <w:autoSpaceDN w:val="0"/>
        <w:adjustRightInd w:val="0"/>
        <w:spacing w:after="0" w:line="240" w:lineRule="auto"/>
        <w:ind w:left="0" w:firstLine="0"/>
        <w:contextualSpacing/>
        <w:jc w:val="both"/>
        <w:rPr>
          <w:rFonts w:ascii="Times New Roman" w:hAnsi="Times New Roman" w:cs="Times New Roman"/>
          <w:color w:val="000000"/>
          <w:sz w:val="24"/>
          <w:szCs w:val="24"/>
        </w:rPr>
      </w:pPr>
      <w:r w:rsidRPr="002018C6">
        <w:rPr>
          <w:rFonts w:ascii="Times New Roman" w:hAnsi="Times New Roman" w:cs="Times New Roman"/>
          <w:color w:val="000000" w:themeColor="text1"/>
          <w:sz w:val="24"/>
          <w:szCs w:val="24"/>
        </w:rPr>
        <w:t xml:space="preserve"> Mokymų tikslinė grupė (toliau – tikslinė grupė): Nacionalinio visuomenės sveikatos centro specialistai, Radiacinės saugos centro specialistai.</w:t>
      </w:r>
    </w:p>
    <w:p w14:paraId="171AB5DD" w14:textId="77777777" w:rsidR="008E1F7B" w:rsidRPr="002018C6" w:rsidRDefault="008E1F7B" w:rsidP="008E1F7B">
      <w:pPr>
        <w:tabs>
          <w:tab w:val="left" w:pos="426"/>
        </w:tabs>
        <w:autoSpaceDE w:val="0"/>
        <w:autoSpaceDN w:val="0"/>
        <w:adjustRightInd w:val="0"/>
        <w:spacing w:after="0" w:line="240" w:lineRule="auto"/>
        <w:contextualSpacing/>
        <w:jc w:val="both"/>
        <w:rPr>
          <w:rFonts w:ascii="Times New Roman" w:eastAsiaTheme="minorHAnsi" w:hAnsi="Times New Roman" w:cs="Times New Roman"/>
          <w:color w:val="000000"/>
          <w:sz w:val="24"/>
          <w:szCs w:val="24"/>
        </w:rPr>
      </w:pPr>
    </w:p>
    <w:p w14:paraId="76BFA318" w14:textId="77777777" w:rsidR="008E1F7B" w:rsidRPr="002018C6" w:rsidRDefault="008E1F7B" w:rsidP="008E1F7B">
      <w:pPr>
        <w:tabs>
          <w:tab w:val="left" w:pos="284"/>
        </w:tabs>
        <w:autoSpaceDE w:val="0"/>
        <w:autoSpaceDN w:val="0"/>
        <w:adjustRightInd w:val="0"/>
        <w:spacing w:after="0" w:line="240" w:lineRule="auto"/>
        <w:contextualSpacing/>
        <w:jc w:val="center"/>
        <w:rPr>
          <w:rFonts w:ascii="Times New Roman" w:hAnsi="Times New Roman" w:cs="Times New Roman"/>
          <w:color w:val="000000"/>
          <w:sz w:val="24"/>
          <w:szCs w:val="24"/>
        </w:rPr>
      </w:pPr>
      <w:r w:rsidRPr="002018C6">
        <w:rPr>
          <w:rFonts w:ascii="Times New Roman" w:hAnsi="Times New Roman" w:cs="Times New Roman"/>
          <w:b/>
          <w:bCs/>
          <w:color w:val="000000"/>
          <w:sz w:val="24"/>
          <w:szCs w:val="24"/>
        </w:rPr>
        <w:t>II SKYRIUS</w:t>
      </w:r>
    </w:p>
    <w:p w14:paraId="30E0B852" w14:textId="77777777" w:rsidR="008E1F7B" w:rsidRPr="002018C6" w:rsidRDefault="008E1F7B" w:rsidP="008E1F7B">
      <w:pPr>
        <w:tabs>
          <w:tab w:val="left" w:pos="426"/>
        </w:tabs>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ORGANIZAVIMUI IR STRUKTŪRAI 30 85</w:t>
      </w:r>
    </w:p>
    <w:p w14:paraId="380BEB25" w14:textId="77777777" w:rsidR="008E1F7B" w:rsidRPr="002018C6" w:rsidRDefault="008E1F7B" w:rsidP="008E1F7B">
      <w:pPr>
        <w:tabs>
          <w:tab w:val="left" w:pos="426"/>
        </w:tabs>
        <w:autoSpaceDE w:val="0"/>
        <w:autoSpaceDN w:val="0"/>
        <w:adjustRightInd w:val="0"/>
        <w:spacing w:after="0" w:line="240" w:lineRule="auto"/>
        <w:rPr>
          <w:rFonts w:ascii="Times New Roman" w:hAnsi="Times New Roman" w:cs="Times New Roman"/>
          <w:bCs/>
          <w:color w:val="000000"/>
          <w:sz w:val="24"/>
          <w:szCs w:val="24"/>
        </w:rPr>
      </w:pPr>
    </w:p>
    <w:p w14:paraId="3C48BD9D" w14:textId="77777777" w:rsidR="008E1F7B" w:rsidRPr="002018C6" w:rsidRDefault="008E1F7B" w:rsidP="008E1F7B">
      <w:pPr>
        <w:pStyle w:val="Sraopastraipa"/>
        <w:widowControl w:val="0"/>
        <w:numPr>
          <w:ilvl w:val="0"/>
          <w:numId w:val="43"/>
        </w:numPr>
        <w:shd w:val="clear" w:color="auto" w:fill="FFFFFF"/>
        <w:tabs>
          <w:tab w:val="left" w:pos="709"/>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Paslaugų teikėjas turi </w:t>
      </w:r>
      <w:r w:rsidRPr="002018C6">
        <w:rPr>
          <w:rFonts w:ascii="Times New Roman" w:hAnsi="Times New Roman" w:cs="Times New Roman"/>
          <w:bCs/>
          <w:color w:val="000000" w:themeColor="text1"/>
          <w:sz w:val="24"/>
          <w:szCs w:val="24"/>
        </w:rPr>
        <w:t xml:space="preserve">iki </w:t>
      </w:r>
      <w:r w:rsidRPr="002018C6">
        <w:rPr>
          <w:rFonts w:ascii="Times New Roman" w:hAnsi="Times New Roman" w:cs="Times New Roman"/>
          <w:b/>
          <w:bCs/>
          <w:color w:val="000000" w:themeColor="text1"/>
          <w:sz w:val="24"/>
          <w:szCs w:val="24"/>
        </w:rPr>
        <w:t>2026 m. gruodžio 4 d.</w:t>
      </w:r>
      <w:r w:rsidRPr="002018C6">
        <w:rPr>
          <w:rFonts w:ascii="Times New Roman" w:hAnsi="Times New Roman" w:cs="Times New Roman"/>
          <w:bCs/>
          <w:color w:val="000000" w:themeColor="text1"/>
          <w:sz w:val="24"/>
          <w:szCs w:val="24"/>
        </w:rPr>
        <w:t xml:space="preserve"> </w:t>
      </w:r>
      <w:r w:rsidRPr="002018C6">
        <w:rPr>
          <w:rFonts w:ascii="Times New Roman" w:hAnsi="Times New Roman" w:cs="Times New Roman"/>
          <w:bCs/>
          <w:color w:val="000000"/>
          <w:sz w:val="24"/>
          <w:szCs w:val="24"/>
        </w:rPr>
        <w:t xml:space="preserve">pravesti </w:t>
      </w:r>
      <w:r w:rsidRPr="002018C6">
        <w:rPr>
          <w:rFonts w:ascii="Times New Roman" w:hAnsi="Times New Roman" w:cs="Times New Roman"/>
          <w:b/>
          <w:bCs/>
          <w:color w:val="000000"/>
          <w:sz w:val="24"/>
          <w:szCs w:val="24"/>
          <w:u w:val="single"/>
        </w:rPr>
        <w:t>5 mokymo grupes</w:t>
      </w:r>
      <w:r w:rsidRPr="002018C6">
        <w:rPr>
          <w:rFonts w:ascii="Times New Roman" w:hAnsi="Times New Roman" w:cs="Times New Roman"/>
          <w:bCs/>
          <w:color w:val="000000"/>
          <w:sz w:val="24"/>
          <w:szCs w:val="24"/>
        </w:rPr>
        <w:t xml:space="preserve"> gyvai</w:t>
      </w:r>
      <w:r w:rsidRPr="002018C6">
        <w:rPr>
          <w:rFonts w:ascii="Times New Roman" w:hAnsi="Times New Roman" w:cs="Times New Roman"/>
          <w:sz w:val="24"/>
          <w:szCs w:val="24"/>
        </w:rPr>
        <w:t xml:space="preserve"> </w:t>
      </w:r>
      <w:r w:rsidRPr="002018C6">
        <w:rPr>
          <w:rFonts w:ascii="Times New Roman" w:hAnsi="Times New Roman" w:cs="Times New Roman"/>
          <w:bCs/>
          <w:color w:val="000000"/>
          <w:sz w:val="24"/>
          <w:szCs w:val="24"/>
        </w:rPr>
        <w:t xml:space="preserve">bei apmokyti ne mažiau kaip </w:t>
      </w:r>
      <w:r w:rsidRPr="002018C6">
        <w:rPr>
          <w:rFonts w:ascii="Times New Roman" w:hAnsi="Times New Roman" w:cs="Times New Roman"/>
          <w:b/>
          <w:bCs/>
          <w:color w:val="000000"/>
          <w:sz w:val="24"/>
          <w:szCs w:val="24"/>
        </w:rPr>
        <w:t>46</w:t>
      </w:r>
      <w:r w:rsidRPr="002018C6">
        <w:rPr>
          <w:rFonts w:ascii="Times New Roman" w:hAnsi="Times New Roman" w:cs="Times New Roman"/>
          <w:bCs/>
          <w:color w:val="000000"/>
          <w:sz w:val="24"/>
          <w:szCs w:val="24"/>
        </w:rPr>
        <w:t xml:space="preserve"> tikslinės grupės</w:t>
      </w:r>
      <w:r w:rsidRPr="002018C6">
        <w:rPr>
          <w:rFonts w:ascii="Times New Roman" w:hAnsi="Times New Roman" w:cs="Times New Roman"/>
          <w:b/>
          <w:bCs/>
          <w:color w:val="000000"/>
          <w:sz w:val="24"/>
          <w:szCs w:val="24"/>
        </w:rPr>
        <w:t xml:space="preserve"> </w:t>
      </w:r>
      <w:r w:rsidRPr="002018C6">
        <w:rPr>
          <w:rFonts w:ascii="Times New Roman" w:hAnsi="Times New Roman" w:cs="Times New Roman"/>
          <w:bCs/>
          <w:color w:val="000000"/>
          <w:sz w:val="24"/>
          <w:szCs w:val="24"/>
        </w:rPr>
        <w:t xml:space="preserve">specialistų </w:t>
      </w:r>
      <w:r w:rsidRPr="002018C6">
        <w:rPr>
          <w:rFonts w:ascii="Times New Roman" w:hAnsi="Times New Roman" w:cs="Times New Roman"/>
          <w:b/>
          <w:color w:val="000000"/>
          <w:sz w:val="24"/>
          <w:szCs w:val="24"/>
        </w:rPr>
        <w:t>Sostinės regione (Vilniaus apskritis) ir</w:t>
      </w:r>
      <w:r w:rsidRPr="002018C6">
        <w:rPr>
          <w:rFonts w:ascii="Times New Roman" w:hAnsi="Times New Roman" w:cs="Times New Roman"/>
          <w:b/>
          <w:bCs/>
          <w:color w:val="000000"/>
          <w:sz w:val="24"/>
          <w:szCs w:val="24"/>
        </w:rPr>
        <w:t xml:space="preserve"> 69 </w:t>
      </w:r>
      <w:r w:rsidRPr="002018C6">
        <w:rPr>
          <w:rFonts w:ascii="Times New Roman" w:hAnsi="Times New Roman" w:cs="Times New Roman"/>
          <w:bCs/>
          <w:color w:val="000000"/>
          <w:sz w:val="24"/>
          <w:szCs w:val="24"/>
        </w:rPr>
        <w:t>tikslinės grupės</w:t>
      </w:r>
      <w:r w:rsidRPr="002018C6">
        <w:rPr>
          <w:rFonts w:ascii="Times New Roman" w:hAnsi="Times New Roman" w:cs="Times New Roman"/>
          <w:b/>
          <w:bCs/>
          <w:color w:val="000000"/>
          <w:sz w:val="24"/>
          <w:szCs w:val="24"/>
        </w:rPr>
        <w:t xml:space="preserve"> </w:t>
      </w:r>
      <w:r w:rsidRPr="002018C6">
        <w:rPr>
          <w:rFonts w:ascii="Times New Roman" w:hAnsi="Times New Roman" w:cs="Times New Roman"/>
          <w:bCs/>
          <w:color w:val="000000"/>
          <w:sz w:val="24"/>
          <w:szCs w:val="24"/>
        </w:rPr>
        <w:t xml:space="preserve">specialistus </w:t>
      </w:r>
      <w:r w:rsidRPr="002018C6">
        <w:rPr>
          <w:rFonts w:ascii="Times New Roman" w:hAnsi="Times New Roman" w:cs="Times New Roman"/>
          <w:b/>
          <w:color w:val="000000"/>
          <w:sz w:val="24"/>
          <w:szCs w:val="24"/>
        </w:rPr>
        <w:t xml:space="preserve">Vidurio ir vakarų Lietuvos regionas (visos apskritys, išskyrus Vilniaus apskritį). </w:t>
      </w:r>
      <w:r w:rsidRPr="002018C6">
        <w:rPr>
          <w:rFonts w:ascii="Times New Roman" w:hAnsi="Times New Roman" w:cs="Times New Roman"/>
          <w:bCs/>
          <w:color w:val="000000"/>
          <w:sz w:val="24"/>
          <w:szCs w:val="24"/>
        </w:rPr>
        <w:t xml:space="preserve">Vieną mokymosi grupę gali sudaryti ne daugiau nei </w:t>
      </w:r>
      <w:r w:rsidRPr="002018C6">
        <w:rPr>
          <w:rFonts w:ascii="Times New Roman" w:hAnsi="Times New Roman" w:cs="Times New Roman"/>
          <w:b/>
          <w:bCs/>
          <w:color w:val="000000"/>
          <w:sz w:val="24"/>
          <w:szCs w:val="24"/>
        </w:rPr>
        <w:t xml:space="preserve">23 </w:t>
      </w:r>
      <w:r w:rsidRPr="002018C6">
        <w:rPr>
          <w:rFonts w:ascii="Times New Roman" w:hAnsi="Times New Roman" w:cs="Times New Roman"/>
          <w:bCs/>
          <w:color w:val="000000"/>
          <w:sz w:val="24"/>
          <w:szCs w:val="24"/>
        </w:rPr>
        <w:t>tikslinės grupės specialistai. Dalyvių skaičius gali keistis, kitimo ribos ne daugiau kaip 20 procentų.</w:t>
      </w:r>
    </w:p>
    <w:p w14:paraId="4D9EFB56" w14:textId="77777777" w:rsidR="008E1F7B" w:rsidRPr="002018C6" w:rsidRDefault="008E1F7B" w:rsidP="008E1F7B">
      <w:pPr>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sz w:val="24"/>
          <w:szCs w:val="24"/>
        </w:rPr>
        <w:t xml:space="preserve">Pirmieji mokymai turi būti įvykdyti ne vėliau kaip </w:t>
      </w:r>
      <w:r w:rsidRPr="002018C6">
        <w:rPr>
          <w:rFonts w:ascii="Times New Roman" w:hAnsi="Times New Roman" w:cs="Times New Roman"/>
          <w:b/>
          <w:bCs/>
          <w:color w:val="000000"/>
          <w:sz w:val="24"/>
          <w:szCs w:val="24"/>
        </w:rPr>
        <w:t xml:space="preserve">60 </w:t>
      </w:r>
      <w:r w:rsidRPr="002018C6">
        <w:rPr>
          <w:rFonts w:ascii="Times New Roman" w:hAnsi="Times New Roman" w:cs="Times New Roman"/>
          <w:bCs/>
          <w:color w:val="000000"/>
          <w:sz w:val="24"/>
          <w:szCs w:val="24"/>
        </w:rPr>
        <w:t xml:space="preserve">darbo dienų nuo sutarties pasirašymo. </w:t>
      </w:r>
    </w:p>
    <w:p w14:paraId="671D0122" w14:textId="77777777" w:rsidR="008E1F7B" w:rsidRPr="002018C6" w:rsidRDefault="008E1F7B" w:rsidP="008E1F7B">
      <w:pPr>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Vienų mokymų trukmė – </w:t>
      </w:r>
      <w:r w:rsidRPr="002018C6">
        <w:rPr>
          <w:rFonts w:ascii="Times New Roman" w:hAnsi="Times New Roman" w:cs="Times New Roman"/>
          <w:b/>
          <w:sz w:val="24"/>
          <w:szCs w:val="24"/>
        </w:rPr>
        <w:t>16 akad. val.</w:t>
      </w:r>
      <w:r w:rsidRPr="002018C6">
        <w:rPr>
          <w:rFonts w:ascii="Times New Roman" w:hAnsi="Times New Roman" w:cs="Times New Roman"/>
          <w:sz w:val="24"/>
          <w:szCs w:val="24"/>
        </w:rPr>
        <w:t xml:space="preserve"> (dvi dienos). Mokymų laikas – </w:t>
      </w:r>
      <w:r w:rsidRPr="002018C6">
        <w:rPr>
          <w:rFonts w:ascii="Times New Roman" w:hAnsi="Times New Roman" w:cs="Times New Roman"/>
          <w:b/>
          <w:sz w:val="24"/>
          <w:szCs w:val="24"/>
        </w:rPr>
        <w:t>9.00–17.00</w:t>
      </w:r>
      <w:r w:rsidRPr="002018C6">
        <w:rPr>
          <w:rFonts w:ascii="Times New Roman" w:hAnsi="Times New Roman" w:cs="Times New Roman"/>
          <w:sz w:val="24"/>
          <w:szCs w:val="24"/>
        </w:rPr>
        <w:t xml:space="preserve"> val. Į šį laiką turi būti įskaičiuotos dvi pertraukėlės po 30 min. ir viena 1 val. trukmės pietų pertrauka. </w:t>
      </w:r>
    </w:p>
    <w:p w14:paraId="5EC16EF5" w14:textId="77777777" w:rsidR="008E1F7B" w:rsidRPr="002018C6" w:rsidRDefault="008E1F7B" w:rsidP="008E1F7B">
      <w:pPr>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b/>
          <w:bCs/>
          <w:color w:val="000000"/>
          <w:sz w:val="24"/>
          <w:szCs w:val="24"/>
        </w:rPr>
      </w:pPr>
      <w:r w:rsidRPr="002018C6">
        <w:rPr>
          <w:rFonts w:ascii="Times New Roman" w:hAnsi="Times New Roman" w:cs="Times New Roman"/>
          <w:sz w:val="24"/>
          <w:szCs w:val="24"/>
        </w:rPr>
        <w:t xml:space="preserve">Mokymų vieta – </w:t>
      </w:r>
      <w:r w:rsidRPr="002018C6">
        <w:rPr>
          <w:rFonts w:ascii="Times New Roman" w:hAnsi="Times New Roman" w:cs="Times New Roman"/>
          <w:b/>
          <w:bCs/>
          <w:color w:val="000000"/>
          <w:sz w:val="24"/>
          <w:szCs w:val="24"/>
        </w:rPr>
        <w:t>Vilnius (2 mokymų grupės), Kaunas (1 mokymų grupė), Klaipėda (1 mokymų grupė), Šiauliai (1 mokymų grupė).</w:t>
      </w:r>
    </w:p>
    <w:p w14:paraId="3DCAA5A4" w14:textId="77777777" w:rsidR="008E1F7B" w:rsidRPr="002018C6" w:rsidRDefault="008E1F7B" w:rsidP="008E1F7B">
      <w:pPr>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bCs/>
          <w:color w:val="000000" w:themeColor="text1"/>
          <w:sz w:val="24"/>
          <w:szCs w:val="24"/>
        </w:rPr>
        <w:t>Mokymo programą turi sudaryti šios temos:</w:t>
      </w:r>
    </w:p>
    <w:p w14:paraId="224148FD" w14:textId="77777777" w:rsidR="008E1F7B" w:rsidRPr="002018C6" w:rsidRDefault="008E1F7B" w:rsidP="008E1F7B">
      <w:pPr>
        <w:pStyle w:val="Sraopastraipa"/>
        <w:numPr>
          <w:ilvl w:val="1"/>
          <w:numId w:val="43"/>
        </w:numPr>
        <w:tabs>
          <w:tab w:val="left" w:pos="284"/>
          <w:tab w:val="left" w:pos="709"/>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2018C6">
        <w:rPr>
          <w:rFonts w:ascii="Times New Roman" w:hAnsi="Times New Roman" w:cs="Times New Roman"/>
          <w:color w:val="000000" w:themeColor="text1"/>
          <w:sz w:val="24"/>
          <w:szCs w:val="24"/>
        </w:rPr>
        <w:t>Cheminės kilmės grėsmės ir jų valdymas. Tarptautiniai  ir nacionaliniai reikalavimai, rekomendacijos cheminių grėsmių valdymui;</w:t>
      </w:r>
    </w:p>
    <w:p w14:paraId="3D99E588" w14:textId="77777777" w:rsidR="008E1F7B" w:rsidRPr="002018C6" w:rsidRDefault="008E1F7B" w:rsidP="008E1F7B">
      <w:pPr>
        <w:pStyle w:val="Sraopastraipa"/>
        <w:numPr>
          <w:ilvl w:val="1"/>
          <w:numId w:val="43"/>
        </w:numPr>
        <w:tabs>
          <w:tab w:val="left" w:pos="284"/>
          <w:tab w:val="left" w:pos="709"/>
        </w:tabs>
        <w:autoSpaceDE w:val="0"/>
        <w:autoSpaceDN w:val="0"/>
        <w:adjustRightInd w:val="0"/>
        <w:spacing w:after="0" w:line="240" w:lineRule="auto"/>
        <w:ind w:left="0" w:firstLine="0"/>
        <w:jc w:val="both"/>
        <w:rPr>
          <w:rFonts w:ascii="Times New Roman" w:hAnsi="Times New Roman" w:cs="Times New Roman"/>
          <w:bCs/>
          <w:color w:val="000000" w:themeColor="text1"/>
          <w:sz w:val="24"/>
          <w:szCs w:val="24"/>
        </w:rPr>
      </w:pPr>
      <w:r w:rsidRPr="002018C6">
        <w:rPr>
          <w:rFonts w:ascii="Times New Roman" w:hAnsi="Times New Roman" w:cs="Times New Roman"/>
          <w:bCs/>
          <w:color w:val="000000" w:themeColor="text1"/>
          <w:sz w:val="24"/>
          <w:szCs w:val="24"/>
        </w:rPr>
        <w:t>Cheminės medžiagos. Cheminių medžiagų skirstymas į grupes pagal poveikį sveikatai (nervus paralyžiuojantys, kvėpavimo sistemą veikiantys ir t.t.), jų pagrindinės savybės, šaltiniai, patekimo į organizmą keliai, poveikis sveikatai ir aplinkai, prevencinės priemonės, reagavimo algoritmai. Tarptautinės ir nacionalinės duomenų bazės;</w:t>
      </w:r>
    </w:p>
    <w:p w14:paraId="54076128" w14:textId="77777777" w:rsidR="008E1F7B" w:rsidRPr="002018C6" w:rsidRDefault="008E1F7B" w:rsidP="008E1F7B">
      <w:pPr>
        <w:pStyle w:val="Sraopastraipa"/>
        <w:numPr>
          <w:ilvl w:val="1"/>
          <w:numId w:val="43"/>
        </w:numPr>
        <w:tabs>
          <w:tab w:val="left" w:pos="284"/>
          <w:tab w:val="left" w:pos="709"/>
        </w:tabs>
        <w:autoSpaceDE w:val="0"/>
        <w:autoSpaceDN w:val="0"/>
        <w:adjustRightInd w:val="0"/>
        <w:spacing w:after="0" w:line="240" w:lineRule="auto"/>
        <w:ind w:left="0" w:firstLine="0"/>
        <w:jc w:val="both"/>
        <w:rPr>
          <w:rFonts w:ascii="Times New Roman" w:hAnsi="Times New Roman" w:cs="Times New Roman"/>
          <w:bCs/>
          <w:color w:val="000000" w:themeColor="text1"/>
          <w:sz w:val="24"/>
          <w:szCs w:val="24"/>
        </w:rPr>
      </w:pPr>
      <w:r w:rsidRPr="002018C6">
        <w:rPr>
          <w:rFonts w:ascii="Times New Roman" w:hAnsi="Times New Roman" w:cs="Times New Roman"/>
          <w:bCs/>
          <w:color w:val="000000" w:themeColor="text1"/>
          <w:sz w:val="24"/>
          <w:szCs w:val="24"/>
        </w:rPr>
        <w:t>Sveikatos sauga Europoje (Cheminių medžiagų užterštumo visuomenės sveikatos saugos situacija Lietuvoje ir kitose šalyse);</w:t>
      </w:r>
    </w:p>
    <w:p w14:paraId="3A2711B3" w14:textId="77777777" w:rsidR="008E1F7B" w:rsidRPr="002018C6" w:rsidRDefault="008E1F7B" w:rsidP="008E1F7B">
      <w:pPr>
        <w:pStyle w:val="Sraopastraipa"/>
        <w:numPr>
          <w:ilvl w:val="1"/>
          <w:numId w:val="43"/>
        </w:numPr>
        <w:tabs>
          <w:tab w:val="left" w:pos="284"/>
          <w:tab w:val="left" w:pos="709"/>
        </w:tabs>
        <w:autoSpaceDE w:val="0"/>
        <w:autoSpaceDN w:val="0"/>
        <w:adjustRightInd w:val="0"/>
        <w:spacing w:after="0" w:line="240" w:lineRule="auto"/>
        <w:ind w:left="0" w:firstLine="0"/>
        <w:jc w:val="both"/>
        <w:rPr>
          <w:rFonts w:ascii="Times New Roman" w:hAnsi="Times New Roman" w:cs="Times New Roman"/>
          <w:bCs/>
          <w:color w:val="000000" w:themeColor="text1"/>
          <w:sz w:val="24"/>
          <w:szCs w:val="24"/>
        </w:rPr>
      </w:pPr>
      <w:r w:rsidRPr="002018C6">
        <w:rPr>
          <w:rFonts w:ascii="Times New Roman" w:hAnsi="Times New Roman" w:cs="Times New Roman"/>
          <w:bCs/>
          <w:color w:val="000000" w:themeColor="text1"/>
          <w:sz w:val="24"/>
          <w:szCs w:val="24"/>
        </w:rPr>
        <w:t>Apžvalga apie Lietuvos ir kaimyninių užsienio šalių veikiančias pramonės įmones: naudojamos/gaminamos cheminės medžiagos, šių medžiagų poveikis sveikatai ir galimų cheminių avarijų, susijusių su galimu poveikiu visuomenės (ne dirbančiųjų) analizė, gyventojų apsaugos priemonės avarijų atvejais, visuomenės sveikatos specialisto veiksmai (įvykio įvertinimas, laboratorinių tyrimų tikslinis užsakymas, visuomenės informavimas);</w:t>
      </w:r>
    </w:p>
    <w:p w14:paraId="07DED586" w14:textId="77777777" w:rsidR="008E1F7B" w:rsidRPr="002018C6" w:rsidRDefault="008E1F7B" w:rsidP="008E1F7B">
      <w:pPr>
        <w:pStyle w:val="Sraopastraipa"/>
        <w:numPr>
          <w:ilvl w:val="1"/>
          <w:numId w:val="43"/>
        </w:numPr>
        <w:tabs>
          <w:tab w:val="left" w:pos="284"/>
          <w:tab w:val="left" w:pos="709"/>
        </w:tabs>
        <w:autoSpaceDE w:val="0"/>
        <w:autoSpaceDN w:val="0"/>
        <w:adjustRightInd w:val="0"/>
        <w:spacing w:after="0" w:line="240" w:lineRule="auto"/>
        <w:ind w:left="0" w:firstLine="0"/>
        <w:jc w:val="both"/>
        <w:rPr>
          <w:rFonts w:ascii="Times New Roman" w:hAnsi="Times New Roman" w:cs="Times New Roman"/>
          <w:bCs/>
          <w:color w:val="000000" w:themeColor="text1"/>
          <w:sz w:val="24"/>
          <w:szCs w:val="24"/>
        </w:rPr>
      </w:pPr>
      <w:r w:rsidRPr="002018C6">
        <w:rPr>
          <w:rFonts w:ascii="Times New Roman" w:hAnsi="Times New Roman" w:cs="Times New Roman"/>
          <w:bCs/>
          <w:color w:val="000000" w:themeColor="text1"/>
          <w:sz w:val="24"/>
          <w:szCs w:val="24"/>
        </w:rPr>
        <w:t>Cheminiai incidentai. Pasirengimas cheminės taršos atvejams (pasirengimo galimiems cheminiams atvejams planas), rizikos visuomenės sveikatai vertinimo procesas: pavojų nustatymas, apibūdinimas, ekspozicijos įvertinimas,  ūmaus poveikio lygiai (</w:t>
      </w:r>
      <w:proofErr w:type="spellStart"/>
      <w:r w:rsidRPr="002018C6">
        <w:rPr>
          <w:rFonts w:ascii="Times New Roman" w:hAnsi="Times New Roman" w:cs="Times New Roman"/>
          <w:bCs/>
          <w:color w:val="000000" w:themeColor="text1"/>
          <w:sz w:val="24"/>
          <w:szCs w:val="24"/>
        </w:rPr>
        <w:t>Acute</w:t>
      </w:r>
      <w:proofErr w:type="spellEnd"/>
      <w:r w:rsidRPr="002018C6">
        <w:rPr>
          <w:rFonts w:ascii="Times New Roman" w:hAnsi="Times New Roman" w:cs="Times New Roman"/>
          <w:bCs/>
          <w:color w:val="000000" w:themeColor="text1"/>
          <w:sz w:val="24"/>
          <w:szCs w:val="24"/>
        </w:rPr>
        <w:t xml:space="preserve"> </w:t>
      </w:r>
      <w:proofErr w:type="spellStart"/>
      <w:r w:rsidRPr="002018C6">
        <w:rPr>
          <w:rFonts w:ascii="Times New Roman" w:hAnsi="Times New Roman" w:cs="Times New Roman"/>
          <w:bCs/>
          <w:color w:val="000000" w:themeColor="text1"/>
          <w:sz w:val="24"/>
          <w:szCs w:val="24"/>
        </w:rPr>
        <w:t>Exposure</w:t>
      </w:r>
      <w:proofErr w:type="spellEnd"/>
      <w:r w:rsidRPr="002018C6">
        <w:rPr>
          <w:rFonts w:ascii="Times New Roman" w:hAnsi="Times New Roman" w:cs="Times New Roman"/>
          <w:bCs/>
          <w:color w:val="000000" w:themeColor="text1"/>
          <w:sz w:val="24"/>
          <w:szCs w:val="24"/>
        </w:rPr>
        <w:t xml:space="preserve"> </w:t>
      </w:r>
      <w:proofErr w:type="spellStart"/>
      <w:r w:rsidRPr="002018C6">
        <w:rPr>
          <w:rFonts w:ascii="Times New Roman" w:hAnsi="Times New Roman" w:cs="Times New Roman"/>
          <w:bCs/>
          <w:color w:val="000000" w:themeColor="text1"/>
          <w:sz w:val="24"/>
          <w:szCs w:val="24"/>
        </w:rPr>
        <w:t>Guideline</w:t>
      </w:r>
      <w:proofErr w:type="spellEnd"/>
      <w:r w:rsidRPr="002018C6">
        <w:rPr>
          <w:rFonts w:ascii="Times New Roman" w:hAnsi="Times New Roman" w:cs="Times New Roman"/>
          <w:bCs/>
          <w:color w:val="000000" w:themeColor="text1"/>
          <w:sz w:val="24"/>
          <w:szCs w:val="24"/>
        </w:rPr>
        <w:t xml:space="preserve"> </w:t>
      </w:r>
      <w:proofErr w:type="spellStart"/>
      <w:r w:rsidRPr="002018C6">
        <w:rPr>
          <w:rFonts w:ascii="Times New Roman" w:hAnsi="Times New Roman" w:cs="Times New Roman"/>
          <w:bCs/>
          <w:color w:val="000000" w:themeColor="text1"/>
          <w:sz w:val="24"/>
          <w:szCs w:val="24"/>
        </w:rPr>
        <w:t>levels</w:t>
      </w:r>
      <w:proofErr w:type="spellEnd"/>
      <w:r w:rsidRPr="002018C6">
        <w:rPr>
          <w:rFonts w:ascii="Times New Roman" w:hAnsi="Times New Roman" w:cs="Times New Roman"/>
          <w:bCs/>
          <w:color w:val="000000" w:themeColor="text1"/>
          <w:sz w:val="24"/>
          <w:szCs w:val="24"/>
        </w:rPr>
        <w:t xml:space="preserve"> (</w:t>
      </w:r>
      <w:proofErr w:type="spellStart"/>
      <w:r w:rsidRPr="002018C6">
        <w:rPr>
          <w:rFonts w:ascii="Times New Roman" w:hAnsi="Times New Roman" w:cs="Times New Roman"/>
          <w:bCs/>
          <w:color w:val="000000" w:themeColor="text1"/>
          <w:sz w:val="24"/>
          <w:szCs w:val="24"/>
        </w:rPr>
        <w:t>AEGLs</w:t>
      </w:r>
      <w:proofErr w:type="spellEnd"/>
      <w:r w:rsidRPr="002018C6">
        <w:rPr>
          <w:rFonts w:ascii="Times New Roman" w:hAnsi="Times New Roman" w:cs="Times New Roman"/>
          <w:bCs/>
          <w:color w:val="000000" w:themeColor="text1"/>
          <w:sz w:val="24"/>
          <w:szCs w:val="24"/>
        </w:rPr>
        <w:t xml:space="preserve">) ), jų apibūdinimas rizikos apibūdinimas, pastatų apsaugos nuo cheminės taršos priemonės. </w:t>
      </w:r>
      <w:r w:rsidRPr="002018C6">
        <w:rPr>
          <w:rFonts w:ascii="Times New Roman" w:hAnsi="Times New Roman" w:cs="Times New Roman"/>
          <w:bCs/>
          <w:color w:val="000000" w:themeColor="text1"/>
          <w:sz w:val="24"/>
          <w:szCs w:val="24"/>
        </w:rPr>
        <w:lastRenderedPageBreak/>
        <w:t>Sveikatos stebėsenos ir epidemiologinio tyrimo organizavimas  cheminių incidentų atvejais. Gaisrų (didelių ne pramonės pastatų, padangų, plastikų)  keliami pavojai: susidarančios cheminės medžiagos, jų rizikos vertinimas,  reagavimo seka;</w:t>
      </w:r>
    </w:p>
    <w:p w14:paraId="0AB232D3" w14:textId="77777777" w:rsidR="008E1F7B" w:rsidRPr="002018C6" w:rsidRDefault="008E1F7B" w:rsidP="008E1F7B">
      <w:pPr>
        <w:pStyle w:val="Sraopastraipa"/>
        <w:numPr>
          <w:ilvl w:val="1"/>
          <w:numId w:val="43"/>
        </w:numPr>
        <w:tabs>
          <w:tab w:val="left" w:pos="284"/>
          <w:tab w:val="left" w:pos="709"/>
        </w:tabs>
        <w:autoSpaceDE w:val="0"/>
        <w:autoSpaceDN w:val="0"/>
        <w:adjustRightInd w:val="0"/>
        <w:spacing w:after="0" w:line="240" w:lineRule="auto"/>
        <w:ind w:left="0" w:firstLine="0"/>
        <w:jc w:val="both"/>
        <w:rPr>
          <w:rFonts w:ascii="Times New Roman" w:hAnsi="Times New Roman" w:cs="Times New Roman"/>
          <w:bCs/>
          <w:color w:val="000000" w:themeColor="text1"/>
          <w:sz w:val="24"/>
          <w:szCs w:val="24"/>
        </w:rPr>
      </w:pPr>
      <w:r w:rsidRPr="002018C6">
        <w:rPr>
          <w:rFonts w:ascii="Times New Roman" w:hAnsi="Times New Roman" w:cs="Times New Roman"/>
          <w:bCs/>
          <w:color w:val="000000" w:themeColor="text1"/>
          <w:sz w:val="24"/>
          <w:szCs w:val="24"/>
        </w:rPr>
        <w:t>Poveikio visuomenės sveikatai vertinimas (šaltiniai ir paveikti asmenys, greitas rizikos vertinimas (</w:t>
      </w:r>
      <w:proofErr w:type="spellStart"/>
      <w:r w:rsidRPr="002018C6">
        <w:rPr>
          <w:rFonts w:ascii="Times New Roman" w:hAnsi="Times New Roman" w:cs="Times New Roman"/>
          <w:bCs/>
          <w:color w:val="000000" w:themeColor="text1"/>
          <w:sz w:val="24"/>
          <w:szCs w:val="24"/>
        </w:rPr>
        <w:t>The</w:t>
      </w:r>
      <w:proofErr w:type="spellEnd"/>
      <w:r w:rsidRPr="002018C6">
        <w:rPr>
          <w:rFonts w:ascii="Times New Roman" w:hAnsi="Times New Roman" w:cs="Times New Roman"/>
          <w:bCs/>
          <w:color w:val="000000" w:themeColor="text1"/>
          <w:sz w:val="24"/>
          <w:szCs w:val="24"/>
        </w:rPr>
        <w:t xml:space="preserve"> </w:t>
      </w:r>
      <w:proofErr w:type="spellStart"/>
      <w:r w:rsidRPr="002018C6">
        <w:rPr>
          <w:rFonts w:ascii="Times New Roman" w:hAnsi="Times New Roman" w:cs="Times New Roman"/>
          <w:bCs/>
          <w:color w:val="000000" w:themeColor="text1"/>
          <w:sz w:val="24"/>
          <w:szCs w:val="24"/>
        </w:rPr>
        <w:t>Rapid</w:t>
      </w:r>
      <w:proofErr w:type="spellEnd"/>
      <w:r w:rsidRPr="002018C6">
        <w:rPr>
          <w:rFonts w:ascii="Times New Roman" w:hAnsi="Times New Roman" w:cs="Times New Roman"/>
          <w:bCs/>
          <w:color w:val="000000" w:themeColor="text1"/>
          <w:sz w:val="24"/>
          <w:szCs w:val="24"/>
        </w:rPr>
        <w:t xml:space="preserve"> Risk </w:t>
      </w:r>
      <w:proofErr w:type="spellStart"/>
      <w:r w:rsidRPr="002018C6">
        <w:rPr>
          <w:rFonts w:ascii="Times New Roman" w:hAnsi="Times New Roman" w:cs="Times New Roman"/>
          <w:bCs/>
          <w:color w:val="000000" w:themeColor="text1"/>
          <w:sz w:val="24"/>
          <w:szCs w:val="24"/>
        </w:rPr>
        <w:t>Assessment</w:t>
      </w:r>
      <w:proofErr w:type="spellEnd"/>
      <w:r w:rsidRPr="002018C6">
        <w:rPr>
          <w:rFonts w:ascii="Times New Roman" w:hAnsi="Times New Roman" w:cs="Times New Roman"/>
          <w:bCs/>
          <w:color w:val="000000" w:themeColor="text1"/>
          <w:sz w:val="24"/>
          <w:szCs w:val="24"/>
        </w:rPr>
        <w:t xml:space="preserve"> </w:t>
      </w:r>
      <w:proofErr w:type="spellStart"/>
      <w:r w:rsidRPr="002018C6">
        <w:rPr>
          <w:rFonts w:ascii="Times New Roman" w:hAnsi="Times New Roman" w:cs="Times New Roman"/>
          <w:bCs/>
          <w:color w:val="000000" w:themeColor="text1"/>
          <w:sz w:val="24"/>
          <w:szCs w:val="24"/>
        </w:rPr>
        <w:t>of</w:t>
      </w:r>
      <w:proofErr w:type="spellEnd"/>
      <w:r w:rsidRPr="002018C6">
        <w:rPr>
          <w:rFonts w:ascii="Times New Roman" w:hAnsi="Times New Roman" w:cs="Times New Roman"/>
          <w:bCs/>
          <w:color w:val="000000" w:themeColor="text1"/>
          <w:sz w:val="24"/>
          <w:szCs w:val="24"/>
        </w:rPr>
        <w:t xml:space="preserve"> </w:t>
      </w:r>
      <w:proofErr w:type="spellStart"/>
      <w:r w:rsidRPr="002018C6">
        <w:rPr>
          <w:rFonts w:ascii="Times New Roman" w:hAnsi="Times New Roman" w:cs="Times New Roman"/>
          <w:bCs/>
          <w:color w:val="000000" w:themeColor="text1"/>
          <w:sz w:val="24"/>
          <w:szCs w:val="24"/>
        </w:rPr>
        <w:t>Acute</w:t>
      </w:r>
      <w:proofErr w:type="spellEnd"/>
      <w:r w:rsidRPr="002018C6">
        <w:rPr>
          <w:rFonts w:ascii="Times New Roman" w:hAnsi="Times New Roman" w:cs="Times New Roman"/>
          <w:bCs/>
          <w:color w:val="000000" w:themeColor="text1"/>
          <w:sz w:val="24"/>
          <w:szCs w:val="24"/>
        </w:rPr>
        <w:t xml:space="preserve"> </w:t>
      </w:r>
      <w:proofErr w:type="spellStart"/>
      <w:r w:rsidRPr="002018C6">
        <w:rPr>
          <w:rFonts w:ascii="Times New Roman" w:hAnsi="Times New Roman" w:cs="Times New Roman"/>
          <w:bCs/>
          <w:color w:val="000000" w:themeColor="text1"/>
          <w:sz w:val="24"/>
          <w:szCs w:val="24"/>
        </w:rPr>
        <w:t>Public</w:t>
      </w:r>
      <w:proofErr w:type="spellEnd"/>
      <w:r w:rsidRPr="002018C6">
        <w:rPr>
          <w:rFonts w:ascii="Times New Roman" w:hAnsi="Times New Roman" w:cs="Times New Roman"/>
          <w:bCs/>
          <w:color w:val="000000" w:themeColor="text1"/>
          <w:sz w:val="24"/>
          <w:szCs w:val="24"/>
        </w:rPr>
        <w:t xml:space="preserve"> </w:t>
      </w:r>
      <w:proofErr w:type="spellStart"/>
      <w:r w:rsidRPr="002018C6">
        <w:rPr>
          <w:rFonts w:ascii="Times New Roman" w:hAnsi="Times New Roman" w:cs="Times New Roman"/>
          <w:bCs/>
          <w:color w:val="000000" w:themeColor="text1"/>
          <w:sz w:val="24"/>
          <w:szCs w:val="24"/>
        </w:rPr>
        <w:t>Health</w:t>
      </w:r>
      <w:proofErr w:type="spellEnd"/>
      <w:r w:rsidRPr="002018C6">
        <w:rPr>
          <w:rFonts w:ascii="Times New Roman" w:hAnsi="Times New Roman" w:cs="Times New Roman"/>
          <w:bCs/>
          <w:color w:val="000000" w:themeColor="text1"/>
          <w:sz w:val="24"/>
          <w:szCs w:val="24"/>
        </w:rPr>
        <w:t xml:space="preserve"> Events), paprastasis rizikos vertinimas, pavojingo šaltinio aprašymas, charakteristika, rizikos matrica, kada būtina evakuoti žmones, nustačius cheminę taršą). Visuomenės sveikatos specialistų veiksmų įvykių, ekstremaliųjų įvykių ar ekstremaliųjų situacijų atvejais seka (algoritmas), pasitelkiant cheminio incidento scenarijų;</w:t>
      </w:r>
    </w:p>
    <w:p w14:paraId="71548484" w14:textId="77777777" w:rsidR="008E1F7B" w:rsidRPr="002018C6" w:rsidRDefault="008E1F7B" w:rsidP="008E1F7B">
      <w:pPr>
        <w:pStyle w:val="Sraopastraipa"/>
        <w:numPr>
          <w:ilvl w:val="1"/>
          <w:numId w:val="43"/>
        </w:numPr>
        <w:tabs>
          <w:tab w:val="left" w:pos="284"/>
          <w:tab w:val="left" w:pos="709"/>
        </w:tabs>
        <w:autoSpaceDE w:val="0"/>
        <w:autoSpaceDN w:val="0"/>
        <w:adjustRightInd w:val="0"/>
        <w:spacing w:after="0" w:line="240" w:lineRule="auto"/>
        <w:ind w:left="0" w:firstLine="0"/>
        <w:jc w:val="both"/>
        <w:rPr>
          <w:rFonts w:ascii="Times New Roman" w:hAnsi="Times New Roman" w:cs="Times New Roman"/>
          <w:color w:val="000000" w:themeColor="text1"/>
          <w:sz w:val="24"/>
          <w:szCs w:val="24"/>
        </w:rPr>
      </w:pPr>
      <w:r w:rsidRPr="002018C6">
        <w:rPr>
          <w:rFonts w:ascii="Times New Roman" w:hAnsi="Times New Roman" w:cs="Times New Roman"/>
          <w:color w:val="000000" w:themeColor="text1"/>
          <w:sz w:val="24"/>
          <w:szCs w:val="24"/>
        </w:rPr>
        <w:t>Terorizmui naudojamos cheminės medžiagos, biotoksinai. Jų pagrindinės savybės ir reagavimo algoritmai;</w:t>
      </w:r>
    </w:p>
    <w:p w14:paraId="526CC12D" w14:textId="77777777" w:rsidR="008E1F7B" w:rsidRPr="002018C6" w:rsidRDefault="008E1F7B" w:rsidP="008E1F7B">
      <w:pPr>
        <w:pStyle w:val="Sraopastraipa"/>
        <w:numPr>
          <w:ilvl w:val="1"/>
          <w:numId w:val="43"/>
        </w:numPr>
        <w:tabs>
          <w:tab w:val="left" w:pos="284"/>
          <w:tab w:val="left" w:pos="709"/>
        </w:tabs>
        <w:autoSpaceDE w:val="0"/>
        <w:autoSpaceDN w:val="0"/>
        <w:adjustRightInd w:val="0"/>
        <w:spacing w:after="0" w:line="240" w:lineRule="auto"/>
        <w:ind w:left="0" w:firstLine="0"/>
        <w:jc w:val="both"/>
        <w:rPr>
          <w:rFonts w:ascii="Times New Roman" w:hAnsi="Times New Roman" w:cs="Times New Roman"/>
          <w:bCs/>
          <w:color w:val="000000" w:themeColor="text1"/>
          <w:sz w:val="24"/>
          <w:szCs w:val="24"/>
        </w:rPr>
      </w:pPr>
      <w:r w:rsidRPr="002018C6">
        <w:rPr>
          <w:rFonts w:ascii="Times New Roman" w:hAnsi="Times New Roman" w:cs="Times New Roman"/>
          <w:bCs/>
          <w:color w:val="000000" w:themeColor="text1"/>
          <w:sz w:val="24"/>
          <w:szCs w:val="24"/>
        </w:rPr>
        <w:t>Rizikos komunikacija.</w:t>
      </w:r>
      <w:r w:rsidRPr="002018C6">
        <w:rPr>
          <w:rFonts w:ascii="Times New Roman" w:hAnsi="Times New Roman" w:cs="Times New Roman"/>
          <w:bCs/>
          <w:color w:val="000000"/>
          <w:sz w:val="24"/>
          <w:szCs w:val="24"/>
        </w:rPr>
        <w:t xml:space="preserve"> </w:t>
      </w:r>
    </w:p>
    <w:p w14:paraId="313BB3B0" w14:textId="77777777" w:rsidR="008E1F7B" w:rsidRPr="002018C6" w:rsidRDefault="008E1F7B" w:rsidP="008E1F7B">
      <w:pPr>
        <w:pStyle w:val="Sraopastraipa"/>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hAnsi="Times New Roman" w:cs="Times New Roman"/>
          <w:bCs/>
          <w:color w:val="000000"/>
          <w:sz w:val="24"/>
          <w:szCs w:val="24"/>
        </w:rPr>
        <w:t>Mokymo programoje turi būti numatyta teoriniai ir praktiniai užsiėmimai.</w:t>
      </w:r>
    </w:p>
    <w:p w14:paraId="5A6946B2" w14:textId="77777777" w:rsidR="008E1F7B" w:rsidRPr="002018C6" w:rsidRDefault="008E1F7B" w:rsidP="008E1F7B">
      <w:pPr>
        <w:pStyle w:val="Sraopastraipa"/>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eastAsia="Times New Roman" w:hAnsi="Times New Roman"/>
          <w:sz w:val="24"/>
          <w:szCs w:val="24"/>
        </w:rPr>
        <w:t>Mokymo programoje turi būti nurodyti šiuolaikiniai ir inovatyvūs mokymo metodai ir priemonės, padedantys įgyti reikiamas kompetencijas. Mokymų metu pateikta medžiaga turi būti iliustruota praktinėmis užduotimis bei pavyzdžiais orientuotais į siekiamą rezultatą.</w:t>
      </w:r>
    </w:p>
    <w:p w14:paraId="13C9F9C0" w14:textId="77777777" w:rsidR="008E1F7B" w:rsidRPr="002018C6" w:rsidRDefault="008E1F7B" w:rsidP="008E1F7B">
      <w:pPr>
        <w:pStyle w:val="Sraopastraipa"/>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color w:val="000000" w:themeColor="text1"/>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nustatyta tvarka.</w:t>
      </w:r>
    </w:p>
    <w:p w14:paraId="467F017B" w14:textId="77777777" w:rsidR="008E1F7B" w:rsidRPr="002018C6" w:rsidRDefault="008E1F7B" w:rsidP="008E1F7B">
      <w:pPr>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hAnsi="Times New Roman" w:cs="Times New Roman"/>
          <w:bCs/>
          <w:color w:val="000000"/>
          <w:sz w:val="24"/>
          <w:szCs w:val="24"/>
        </w:rPr>
        <w:t xml:space="preserve">Paslaugų teikėjas iki einamojo mėnesio 10 d. </w:t>
      </w:r>
      <w:r w:rsidRPr="002018C6">
        <w:rPr>
          <w:rFonts w:ascii="Times New Roman" w:hAnsi="Times New Roman" w:cs="Times New Roman"/>
          <w:sz w:val="24"/>
          <w:szCs w:val="24"/>
        </w:rPr>
        <w:t xml:space="preserve">Perkančiajai organizacijai </w:t>
      </w:r>
      <w:r w:rsidRPr="002018C6">
        <w:rPr>
          <w:rFonts w:ascii="Times New Roman" w:hAnsi="Times New Roman" w:cs="Times New Roman"/>
          <w:bCs/>
          <w:color w:val="000000"/>
          <w:sz w:val="24"/>
          <w:szCs w:val="24"/>
        </w:rPr>
        <w:t>pateikia kito mėnesio mokymų grafiką</w:t>
      </w:r>
      <w:r w:rsidRPr="002018C6">
        <w:rPr>
          <w:rFonts w:ascii="Times New Roman" w:hAnsi="Times New Roman" w:cs="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sidRPr="002018C6">
        <w:rPr>
          <w:rFonts w:ascii="Times New Roman" w:hAnsi="Times New Roman" w:cs="Times New Roman"/>
          <w:bCs/>
          <w:color w:val="000000"/>
          <w:sz w:val="24"/>
          <w:szCs w:val="24"/>
        </w:rPr>
        <w:t xml:space="preserve">Paslaugų teikėjas </w:t>
      </w:r>
      <w:r w:rsidRPr="002018C6">
        <w:rPr>
          <w:rFonts w:ascii="Times New Roman" w:hAnsi="Times New Roman" w:cs="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14:paraId="1168B782" w14:textId="77777777" w:rsidR="008E1F7B" w:rsidRPr="002018C6" w:rsidRDefault="008E1F7B" w:rsidP="008E1F7B">
      <w:pPr>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bCs/>
          <w:sz w:val="24"/>
          <w:szCs w:val="24"/>
        </w:rPr>
      </w:pPr>
      <w:r w:rsidRPr="002018C6">
        <w:rPr>
          <w:rFonts w:ascii="Times New Roman" w:hAnsi="Times New Roman" w:cs="Times New Roman"/>
          <w:color w:val="000000" w:themeColor="text1"/>
          <w:sz w:val="24"/>
          <w:szCs w:val="24"/>
        </w:rPr>
        <w:t xml:space="preserve">Paslaugų teikėjas atsakingas už: mokymo programos parengimą ir suderinimą teisės aktų nustatyta tvarka, patalpas mokymams, mitybą mokymų metu (2 kavos pertraukos ir pietūs), mokymo dalyvių surinkimą, mokymų tvarkaraščio sudarymą, registraciją pagal Perkančiosios organizacijos pateiktą Projekto dalyvių sąrašo formą, duomenų surinkimą pagal Perkančiosios organizacijos pateiktą Projekto dalyvio anketą, Perkančiosios organizacijos pateikto pranešimo apie asmens duomenų tvarkymą įteikimą mokymų </w:t>
      </w:r>
      <w:r w:rsidRPr="002018C6">
        <w:rPr>
          <w:rFonts w:ascii="Times New Roman" w:hAnsi="Times New Roman" w:cs="Times New Roman"/>
          <w:sz w:val="24"/>
          <w:szCs w:val="24"/>
        </w:rPr>
        <w:t xml:space="preserve">dalyviams, </w:t>
      </w:r>
      <w:r w:rsidRPr="002018C6">
        <w:rPr>
          <w:rFonts w:ascii="Times New Roman" w:hAnsi="Times New Roman" w:cs="Times New Roman"/>
          <w:bCs/>
          <w:sz w:val="24"/>
          <w:szCs w:val="24"/>
        </w:rPr>
        <w:t>laisvos formos darbdavio pažymų, patvirtinančių, kad</w:t>
      </w:r>
      <w:r w:rsidRPr="002018C6">
        <w:rPr>
          <w:rFonts w:ascii="Times New Roman" w:hAnsi="Times New Roman" w:cs="Times New Roman"/>
          <w:sz w:val="24"/>
          <w:szCs w:val="24"/>
        </w:rPr>
        <w:t>, jog asmuo dirba 245 punkte nurodytoje įstaigoje</w:t>
      </w:r>
      <w:r w:rsidRPr="002018C6">
        <w:rPr>
          <w:rFonts w:ascii="Times New Roman" w:hAnsi="Times New Roman" w:cs="Times New Roman"/>
          <w:bCs/>
          <w:sz w:val="24"/>
          <w:szCs w:val="24"/>
        </w:rPr>
        <w:t>, surinkimą,</w:t>
      </w:r>
      <w:r w:rsidRPr="002018C6">
        <w:rPr>
          <w:rFonts w:ascii="Times New Roman" w:hAnsi="Times New Roman" w:cs="Times New Roman"/>
          <w:sz w:val="24"/>
          <w:szCs w:val="24"/>
        </w:rPr>
        <w:t xml:space="preserve"> dalijamosios </w:t>
      </w:r>
      <w:r w:rsidRPr="002018C6">
        <w:rPr>
          <w:rFonts w:ascii="Times New Roman" w:hAnsi="Times New Roman" w:cs="Times New Roman"/>
          <w:color w:val="000000" w:themeColor="text1"/>
          <w:sz w:val="24"/>
          <w:szCs w:val="24"/>
        </w:rPr>
        <w:t xml:space="preserve">mokymo medžiagos parengimą ir pateikimą dalyviams, baigiamojo dalyvių žinių vertinimo testo parengimą ir dalyvių žinių vertinimą, mokymų kokybės vertinimą, </w:t>
      </w:r>
      <w:r w:rsidRPr="002018C6">
        <w:rPr>
          <w:rFonts w:ascii="Times New Roman" w:hAnsi="Times New Roman" w:cs="Times New Roman"/>
          <w:bCs/>
          <w:color w:val="000000"/>
          <w:sz w:val="24"/>
          <w:szCs w:val="24"/>
        </w:rPr>
        <w:t xml:space="preserve">informacijos apie mokymų baigimą pateikimą Lietuvos sveikatos priežiūros specialistų kompetencijų platformos informacinėje sistemoje. </w:t>
      </w:r>
    </w:p>
    <w:p w14:paraId="7954B84F" w14:textId="77777777" w:rsidR="008E1F7B" w:rsidRPr="002018C6" w:rsidRDefault="008E1F7B" w:rsidP="008E1F7B">
      <w:pPr>
        <w:tabs>
          <w:tab w:val="left" w:pos="567"/>
        </w:tabs>
        <w:autoSpaceDE w:val="0"/>
        <w:autoSpaceDN w:val="0"/>
        <w:adjustRightInd w:val="0"/>
        <w:spacing w:after="0" w:line="240" w:lineRule="auto"/>
        <w:rPr>
          <w:rFonts w:ascii="Times New Roman" w:hAnsi="Times New Roman" w:cs="Times New Roman"/>
          <w:b/>
          <w:bCs/>
          <w:color w:val="000000"/>
          <w:sz w:val="24"/>
          <w:szCs w:val="24"/>
        </w:rPr>
      </w:pPr>
    </w:p>
    <w:p w14:paraId="422FB6D8"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III SKYRIUS</w:t>
      </w:r>
    </w:p>
    <w:p w14:paraId="3B8657F5"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REIKALAVIMAI MOKYMŲ VEDIMO PATALPOMS BEI MOKYMO DALYVIŲ MITYBAI</w:t>
      </w:r>
    </w:p>
    <w:p w14:paraId="2BE92387"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p>
    <w:p w14:paraId="2A04BD7F" w14:textId="77777777" w:rsidR="008E1F7B" w:rsidRPr="002018C6" w:rsidRDefault="008E1F7B" w:rsidP="008E1F7B">
      <w:pPr>
        <w:numPr>
          <w:ilvl w:val="0"/>
          <w:numId w:val="43"/>
        </w:numPr>
        <w:tabs>
          <w:tab w:val="left" w:pos="426"/>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Kiekvieniems mokymams turi būti užtikrinamos higienos normas bei saugos reikalavimus pagal epidemiologinę situaciją šalyje atitinkančios patalpos:</w:t>
      </w:r>
    </w:p>
    <w:p w14:paraId="12E6879B" w14:textId="77777777" w:rsidR="008E1F7B" w:rsidRPr="002018C6" w:rsidRDefault="008E1F7B" w:rsidP="008E1F7B">
      <w:pPr>
        <w:pStyle w:val="Sraopastraipa"/>
        <w:numPr>
          <w:ilvl w:val="1"/>
          <w:numId w:val="43"/>
        </w:numPr>
        <w:tabs>
          <w:tab w:val="left" w:pos="0"/>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14:paraId="30ED1050"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lastRenderedPageBreak/>
        <w:t>mokymo patalpa turi būti aprūpinta baldais, statant juos „U formos“ arba klasės stiliumi (netaikoma praktinių užsiėmimu metu);</w:t>
      </w:r>
    </w:p>
    <w:p w14:paraId="1197A016"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patalpoje turi būti sąlygos gerai matyti ir girdėti pateikiamą informaciją;</w:t>
      </w:r>
    </w:p>
    <w:p w14:paraId="00E5295D"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sz w:val="24"/>
          <w:szCs w:val="24"/>
        </w:rPr>
        <w:t>mokymų patalpa turi talpinti specifikacijos 246 punkte nurodytą dalyvių skaičių</w:t>
      </w:r>
    </w:p>
    <w:p w14:paraId="72707F31" w14:textId="77777777" w:rsidR="008E1F7B" w:rsidRPr="002018C6" w:rsidRDefault="008E1F7B" w:rsidP="008E1F7B">
      <w:pPr>
        <w:pStyle w:val="Sraopastraipa"/>
        <w:numPr>
          <w:ilvl w:val="1"/>
          <w:numId w:val="43"/>
        </w:numPr>
        <w:tabs>
          <w:tab w:val="left" w:pos="709"/>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mokymų patalpoje turi būti parengtos darbo vietos ne mažiau kaip 1 lektoriui;</w:t>
      </w:r>
    </w:p>
    <w:p w14:paraId="60CC73A9"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patalpa turi atitikti darbo saugos, sveikatos ir higienos reikalavimus;</w:t>
      </w:r>
    </w:p>
    <w:p w14:paraId="1E7DFF53"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turi būti rūbinė (nebūtinai atskira mokymų dalyviams) ir higienos reikalavimus atitinkantys tualetai (aprūpinti būtinomis higienos priemonėmis);</w:t>
      </w:r>
    </w:p>
    <w:p w14:paraId="62B8E054" w14:textId="77777777" w:rsidR="008E1F7B" w:rsidRPr="002018C6" w:rsidRDefault="008E1F7B" w:rsidP="008E1F7B">
      <w:pPr>
        <w:pStyle w:val="Sraopastraipa"/>
        <w:numPr>
          <w:ilvl w:val="1"/>
          <w:numId w:val="43"/>
        </w:numPr>
        <w:tabs>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pasirinkta mokymų vieta turi turėti galimybę organizuoti dalyvių maitinimą vietoje arba netoli jos (ne toliau kaip </w:t>
      </w:r>
      <w:smartTag w:uri="schemas-tilde-lv/tildestengine" w:element="metric2">
        <w:smartTagPr>
          <w:attr w:name="metric_text" w:val="m"/>
          <w:attr w:name="metric_value" w:val="500"/>
        </w:smartTagPr>
        <w:r w:rsidRPr="002018C6">
          <w:rPr>
            <w:rFonts w:ascii="Times New Roman" w:hAnsi="Times New Roman" w:cs="Times New Roman"/>
            <w:sz w:val="24"/>
            <w:szCs w:val="24"/>
          </w:rPr>
          <w:t>500 m</w:t>
        </w:r>
      </w:smartTag>
      <w:r w:rsidRPr="002018C6">
        <w:rPr>
          <w:rFonts w:ascii="Times New Roman" w:hAnsi="Times New Roman" w:cs="Times New Roman"/>
          <w:sz w:val="24"/>
          <w:szCs w:val="24"/>
        </w:rPr>
        <w:t xml:space="preserve"> nuo mokymų vietos);</w:t>
      </w:r>
    </w:p>
    <w:p w14:paraId="6982D3CD" w14:textId="77777777" w:rsidR="008E1F7B" w:rsidRPr="002018C6" w:rsidRDefault="008E1F7B" w:rsidP="008E1F7B">
      <w:pPr>
        <w:pStyle w:val="Sraopastraipa"/>
        <w:numPr>
          <w:ilvl w:val="1"/>
          <w:numId w:val="43"/>
        </w:numPr>
        <w:tabs>
          <w:tab w:val="left" w:pos="426"/>
          <w:tab w:val="left" w:pos="709"/>
          <w:tab w:val="left" w:pos="851"/>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atvykstantiems mokymų dalyviams matomoje vietoje turi būti paskelbta informacija apie vykdomą Projektą ir mokymų tvarkaraštį.</w:t>
      </w:r>
    </w:p>
    <w:p w14:paraId="5B043EC8" w14:textId="77777777" w:rsidR="008E1F7B" w:rsidRPr="002018C6" w:rsidRDefault="008E1F7B" w:rsidP="008E1F7B">
      <w:pPr>
        <w:pStyle w:val="Sraopastraipa"/>
        <w:numPr>
          <w:ilvl w:val="0"/>
          <w:numId w:val="43"/>
        </w:numPr>
        <w:tabs>
          <w:tab w:val="left" w:pos="567"/>
          <w:tab w:val="left" w:pos="851"/>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Reikalavimai mokymų dalyvių maitinimo organizavimui:</w:t>
      </w:r>
    </w:p>
    <w:p w14:paraId="4CE95A4B" w14:textId="77777777" w:rsidR="008E1F7B" w:rsidRPr="002018C6" w:rsidRDefault="008E1F7B" w:rsidP="008E1F7B">
      <w:pPr>
        <w:pStyle w:val="Sraopastraipa"/>
        <w:numPr>
          <w:ilvl w:val="0"/>
          <w:numId w:val="43"/>
        </w:numPr>
        <w:tabs>
          <w:tab w:val="left" w:pos="567"/>
          <w:tab w:val="left" w:pos="851"/>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sz w:val="24"/>
          <w:szCs w:val="24"/>
        </w:rPr>
        <w:t xml:space="preserve">dalyvių kavos pertraukėlė: kava ir arbata, pienas/grietinėlė, cukrus, užkandžiai (sausainis/pyragaitis, ne mažiau nei 40 </w:t>
      </w:r>
      <w:proofErr w:type="spellStart"/>
      <w:r w:rsidRPr="002018C6">
        <w:rPr>
          <w:rFonts w:ascii="Times New Roman" w:hAnsi="Times New Roman" w:cs="Times New Roman"/>
          <w:sz w:val="24"/>
          <w:szCs w:val="24"/>
        </w:rPr>
        <w:t>gr</w:t>
      </w:r>
      <w:proofErr w:type="spellEnd"/>
      <w:r w:rsidRPr="002018C6">
        <w:rPr>
          <w:rFonts w:ascii="Times New Roman" w:hAnsi="Times New Roman" w:cs="Times New Roman"/>
          <w:sz w:val="24"/>
          <w:szCs w:val="24"/>
        </w:rPr>
        <w:t>. vienam dalyviui), riešutai, vaisiai, geriamasis vanduo;</w:t>
      </w:r>
    </w:p>
    <w:p w14:paraId="2F39CEB5" w14:textId="77777777" w:rsidR="008E1F7B" w:rsidRPr="002018C6" w:rsidRDefault="008E1F7B" w:rsidP="008E1F7B">
      <w:pPr>
        <w:pStyle w:val="Sraopastraipa"/>
        <w:numPr>
          <w:ilvl w:val="0"/>
          <w:numId w:val="43"/>
        </w:numPr>
        <w:tabs>
          <w:tab w:val="left" w:pos="567"/>
          <w:tab w:val="left" w:pos="851"/>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sz w:val="24"/>
          <w:szCs w:val="24"/>
        </w:rPr>
        <w:t xml:space="preserve">pietūs: sriuba, karštas mėsos/žuvies/daržovių patiekalas (ne maltos mėsos ar maltos žuvies patiekalai), gėrimas (sultys/stalo vanduo). Paslaugų teikėjas privalo užtikrinti maisto įvairovę, galimybę pasirinkti dietinių ir vegetariškų patiekalų; </w:t>
      </w:r>
    </w:p>
    <w:p w14:paraId="57BBB8F7" w14:textId="77777777" w:rsidR="008E1F7B" w:rsidRPr="002018C6" w:rsidRDefault="008E1F7B" w:rsidP="008E1F7B">
      <w:pPr>
        <w:pStyle w:val="Sraopastraipa"/>
        <w:numPr>
          <w:ilvl w:val="0"/>
          <w:numId w:val="43"/>
        </w:numPr>
        <w:tabs>
          <w:tab w:val="left" w:pos="567"/>
          <w:tab w:val="left" w:pos="851"/>
        </w:tabs>
        <w:autoSpaceDE w:val="0"/>
        <w:autoSpaceDN w:val="0"/>
        <w:adjustRightInd w:val="0"/>
        <w:spacing w:after="0" w:line="240" w:lineRule="auto"/>
        <w:ind w:left="0" w:firstLine="0"/>
        <w:jc w:val="both"/>
        <w:rPr>
          <w:rFonts w:ascii="Times New Roman" w:hAnsi="Times New Roman" w:cs="Times New Roman"/>
          <w:color w:val="000000"/>
          <w:sz w:val="24"/>
          <w:szCs w:val="24"/>
        </w:rPr>
      </w:pPr>
      <w:r w:rsidRPr="002018C6">
        <w:rPr>
          <w:rFonts w:ascii="Times New Roman" w:hAnsi="Times New Roman" w:cs="Times New Roman"/>
          <w:color w:val="000000"/>
          <w:sz w:val="24"/>
          <w:szCs w:val="24"/>
        </w:rPr>
        <w:t>mokymo vedantiesiems ir dalyviams ant stalo privalo būti geriamojo vandens ne mažiau nei 0,5 litro vienam asmeniui (indo talpa – 0,3–0,5 litro) per dieną.</w:t>
      </w:r>
    </w:p>
    <w:p w14:paraId="57B3B2F2" w14:textId="77777777" w:rsidR="008E1F7B" w:rsidRPr="002018C6" w:rsidRDefault="008E1F7B" w:rsidP="008E1F7B">
      <w:pPr>
        <w:tabs>
          <w:tab w:val="left" w:pos="426"/>
          <w:tab w:val="left" w:pos="567"/>
        </w:tabs>
        <w:autoSpaceDE w:val="0"/>
        <w:autoSpaceDN w:val="0"/>
        <w:adjustRightInd w:val="0"/>
        <w:spacing w:after="0" w:line="240" w:lineRule="auto"/>
        <w:jc w:val="both"/>
        <w:rPr>
          <w:rFonts w:ascii="Times New Roman" w:hAnsi="Times New Roman" w:cs="Times New Roman"/>
          <w:color w:val="000000"/>
          <w:sz w:val="24"/>
          <w:szCs w:val="24"/>
        </w:rPr>
      </w:pPr>
    </w:p>
    <w:p w14:paraId="23E4D83D"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IV SKYRIUS</w:t>
      </w:r>
    </w:p>
    <w:p w14:paraId="1D486C56"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bCs/>
          <w:color w:val="000000"/>
          <w:sz w:val="24"/>
          <w:szCs w:val="24"/>
        </w:rPr>
      </w:pPr>
      <w:r w:rsidRPr="002018C6">
        <w:rPr>
          <w:rFonts w:ascii="Times New Roman" w:hAnsi="Times New Roman" w:cs="Times New Roman"/>
          <w:b/>
          <w:bCs/>
          <w:color w:val="000000"/>
          <w:sz w:val="24"/>
          <w:szCs w:val="24"/>
        </w:rPr>
        <w:t>BENDRI REIKALAVIMAI PIRKIMUI</w:t>
      </w:r>
    </w:p>
    <w:p w14:paraId="7E70E05A"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b/>
          <w:bCs/>
          <w:color w:val="000000"/>
          <w:sz w:val="24"/>
          <w:szCs w:val="24"/>
        </w:rPr>
      </w:pPr>
    </w:p>
    <w:p w14:paraId="4B5BD6FA" w14:textId="77777777" w:rsidR="008E1F7B" w:rsidRPr="002018C6" w:rsidRDefault="008E1F7B" w:rsidP="008E1F7B">
      <w:pPr>
        <w:pStyle w:val="Betarp"/>
        <w:numPr>
          <w:ilvl w:val="0"/>
          <w:numId w:val="43"/>
        </w:numPr>
        <w:tabs>
          <w:tab w:val="left" w:pos="567"/>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14:paraId="1D531F72" w14:textId="77777777" w:rsidR="008E1F7B" w:rsidRPr="002018C6" w:rsidRDefault="008E1F7B" w:rsidP="008E1F7B">
      <w:pPr>
        <w:pStyle w:val="Betarp"/>
        <w:numPr>
          <w:ilvl w:val="0"/>
          <w:numId w:val="43"/>
        </w:numPr>
        <w:tabs>
          <w:tab w:val="left" w:pos="567"/>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privalo turėti galimybę įgyvendinti tinkamas organizacines ir tinkamas asmens duomenų saugumo priemones. Paslaugų teikėjas privalės pasirašyti asmens duomenų tvarkymo sutartį dėl Perkančios organizacijos vardu ir pagal jos nurodymus atliekamo mokymų dalyvių asmens duomenų tvarkymo.   </w:t>
      </w:r>
    </w:p>
    <w:p w14:paraId="18EA1E1A" w14:textId="77777777" w:rsidR="008E1F7B" w:rsidRPr="002018C6" w:rsidRDefault="008E1F7B" w:rsidP="008E1F7B">
      <w:pPr>
        <w:pStyle w:val="Betarp"/>
        <w:numPr>
          <w:ilvl w:val="0"/>
          <w:numId w:val="43"/>
        </w:numPr>
        <w:tabs>
          <w:tab w:val="left" w:pos="567"/>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hAnsi="Times New Roman" w:cs="Times New Roman"/>
          <w:sz w:val="24"/>
          <w:szCs w:val="24"/>
        </w:rPr>
        <w:t xml:space="preserve"> </w:t>
      </w:r>
      <w:r w:rsidRPr="002018C6">
        <w:rPr>
          <w:rFonts w:ascii="Times New Roman" w:hAnsi="Times New Roman" w:cs="Times New Roman"/>
          <w:sz w:val="24"/>
          <w:szCs w:val="24"/>
        </w:rPr>
        <w:t>turi paskirti atsakingą asmenį, į kurį Perkančioji organizacija galėtų kreiptis dėl teikiamų paslaugų.</w:t>
      </w:r>
    </w:p>
    <w:p w14:paraId="68917C12" w14:textId="77777777" w:rsidR="008E1F7B" w:rsidRPr="002018C6" w:rsidRDefault="008E1F7B" w:rsidP="008E1F7B">
      <w:pPr>
        <w:pStyle w:val="Betarp"/>
        <w:numPr>
          <w:ilvl w:val="0"/>
          <w:numId w:val="43"/>
        </w:numPr>
        <w:tabs>
          <w:tab w:val="left" w:pos="567"/>
        </w:tabs>
        <w:ind w:left="0" w:firstLine="0"/>
        <w:jc w:val="both"/>
        <w:rPr>
          <w:rFonts w:ascii="Times New Roman" w:hAnsi="Times New Roman" w:cs="Times New Roman"/>
          <w:sz w:val="24"/>
          <w:szCs w:val="24"/>
        </w:rPr>
      </w:pPr>
      <w:r w:rsidRPr="002018C6">
        <w:rPr>
          <w:rFonts w:ascii="Times New Roman" w:hAnsi="Times New Roman" w:cs="Times New Roman"/>
          <w:sz w:val="24"/>
          <w:szCs w:val="24"/>
        </w:rPr>
        <w:t>Paslaugų teikėjas</w:t>
      </w:r>
      <w:r w:rsidRPr="002018C6" w:rsidDel="007E0011">
        <w:rPr>
          <w:rFonts w:ascii="Times New Roman" w:eastAsia="Times New Roman" w:hAnsi="Times New Roman" w:cs="Times New Roman"/>
          <w:sz w:val="24"/>
          <w:szCs w:val="24"/>
        </w:rPr>
        <w:t xml:space="preserve"> </w:t>
      </w:r>
      <w:r w:rsidRPr="002018C6">
        <w:rPr>
          <w:rFonts w:ascii="Times New Roman" w:eastAsia="Times New Roman" w:hAnsi="Times New Roman" w:cs="Times New Roman"/>
          <w:sz w:val="24"/>
          <w:szCs w:val="24"/>
        </w:rPr>
        <w:t xml:space="preserve">turi atitikti Perkančiosios organizacijos nustatytus kvalifikacijos reikalavimus. </w:t>
      </w:r>
    </w:p>
    <w:p w14:paraId="3051BA52" w14:textId="77777777" w:rsidR="008E1F7B" w:rsidRPr="002018C6" w:rsidRDefault="008E1F7B" w:rsidP="008E1F7B">
      <w:pPr>
        <w:pStyle w:val="Betarp"/>
        <w:numPr>
          <w:ilvl w:val="0"/>
          <w:numId w:val="43"/>
        </w:numPr>
        <w:tabs>
          <w:tab w:val="left" w:pos="567"/>
        </w:tabs>
        <w:autoSpaceDE w:val="0"/>
        <w:autoSpaceDN w:val="0"/>
        <w:adjustRightInd w:val="0"/>
        <w:ind w:left="0" w:firstLine="0"/>
        <w:jc w:val="both"/>
        <w:rPr>
          <w:rFonts w:ascii="Times New Roman" w:hAnsi="Times New Roman" w:cs="Times New Roman"/>
          <w:b/>
          <w:color w:val="000000"/>
          <w:sz w:val="24"/>
          <w:szCs w:val="24"/>
        </w:rPr>
      </w:pPr>
      <w:r w:rsidRPr="002018C6">
        <w:rPr>
          <w:rFonts w:ascii="Times New Roman" w:eastAsia="Times New Roman" w:hAnsi="Times New Roman" w:cs="Times New Roman"/>
          <w:sz w:val="24"/>
          <w:szCs w:val="24"/>
        </w:rPr>
        <w:t>P</w:t>
      </w:r>
      <w:r w:rsidRPr="002018C6">
        <w:rPr>
          <w:rFonts w:asciiTheme="majorBidi" w:hAnsiTheme="majorBidi" w:cs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14:paraId="4A65B853"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p>
    <w:p w14:paraId="3B5D2E81"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V SKYRIUS</w:t>
      </w:r>
    </w:p>
    <w:p w14:paraId="00CDE95A" w14:textId="77777777" w:rsidR="008E1F7B" w:rsidRPr="002018C6" w:rsidRDefault="008E1F7B" w:rsidP="008E1F7B">
      <w:pPr>
        <w:autoSpaceDE w:val="0"/>
        <w:autoSpaceDN w:val="0"/>
        <w:adjustRightInd w:val="0"/>
        <w:spacing w:after="0" w:line="240" w:lineRule="auto"/>
        <w:jc w:val="center"/>
        <w:rPr>
          <w:rFonts w:ascii="Times New Roman" w:hAnsi="Times New Roman" w:cs="Times New Roman"/>
          <w:b/>
          <w:color w:val="000000"/>
          <w:sz w:val="24"/>
          <w:szCs w:val="24"/>
        </w:rPr>
      </w:pPr>
      <w:r w:rsidRPr="002018C6">
        <w:rPr>
          <w:rFonts w:ascii="Times New Roman" w:hAnsi="Times New Roman" w:cs="Times New Roman"/>
          <w:b/>
          <w:color w:val="000000"/>
          <w:sz w:val="24"/>
          <w:szCs w:val="24"/>
        </w:rPr>
        <w:t>REIKALAVIMAI ATSISKAITYMO TVARKAI</w:t>
      </w:r>
    </w:p>
    <w:p w14:paraId="767DD70B" w14:textId="77777777" w:rsidR="008E1F7B" w:rsidRPr="002018C6" w:rsidRDefault="008E1F7B" w:rsidP="008E1F7B">
      <w:pPr>
        <w:autoSpaceDE w:val="0"/>
        <w:autoSpaceDN w:val="0"/>
        <w:adjustRightInd w:val="0"/>
        <w:spacing w:after="0" w:line="240" w:lineRule="auto"/>
        <w:jc w:val="both"/>
        <w:rPr>
          <w:rFonts w:ascii="Times New Roman" w:hAnsi="Times New Roman" w:cs="Times New Roman"/>
          <w:color w:val="000000"/>
          <w:sz w:val="24"/>
          <w:szCs w:val="24"/>
        </w:rPr>
      </w:pPr>
    </w:p>
    <w:p w14:paraId="54AFA76C" w14:textId="77777777" w:rsidR="008E1F7B" w:rsidRPr="002018C6" w:rsidRDefault="008E1F7B" w:rsidP="008E1F7B">
      <w:pPr>
        <w:pStyle w:val="Sraopastraipa"/>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bCs/>
          <w:color w:val="000000"/>
          <w:sz w:val="24"/>
          <w:szCs w:val="24"/>
        </w:rPr>
      </w:pPr>
      <w:r w:rsidRPr="002018C6">
        <w:rPr>
          <w:rFonts w:ascii="Times New Roman" w:hAnsi="Times New Roman" w:cs="Times New Roman"/>
          <w:sz w:val="24"/>
          <w:szCs w:val="24"/>
        </w:rPr>
        <w:t xml:space="preserve">Kartu su Paslaugų perdavimo-priėmimo aktu Paslaugų teikėjas turi pateikti Perkančiajai organizacijai: </w:t>
      </w:r>
      <w:r w:rsidRPr="002018C6">
        <w:rPr>
          <w:rFonts w:ascii="Times New Roman" w:hAnsi="Times New Roman" w:cs="Times New Roman"/>
          <w:bCs/>
          <w:sz w:val="24"/>
          <w:szCs w:val="24"/>
        </w:rPr>
        <w:t xml:space="preserve">Projekto dalyvių sąrašą su patvirtinimu, kad informacija apie mokymų baigimą pateikta Lietuvos </w:t>
      </w:r>
      <w:r w:rsidRPr="002018C6">
        <w:rPr>
          <w:rFonts w:ascii="Times New Roman" w:hAnsi="Times New Roman" w:cs="Times New Roman"/>
          <w:bCs/>
          <w:color w:val="000000"/>
          <w:sz w:val="24"/>
          <w:szCs w:val="24"/>
        </w:rPr>
        <w:t>sveikatos priežiūros specialistų kompetencijų platformos informacinėje sistemoje</w:t>
      </w:r>
      <w:r w:rsidRPr="002018C6">
        <w:rPr>
          <w:rFonts w:ascii="Times New Roman" w:hAnsi="Times New Roman" w:cs="Times New Roman"/>
          <w:bCs/>
          <w:sz w:val="24"/>
          <w:szCs w:val="24"/>
        </w:rPr>
        <w:t>, Projekto dalyvio anketas, mokymų tvarkaraštį, laisvos formos darbdavio pažymas, patvirtinančias, kad</w:t>
      </w:r>
      <w:r w:rsidRPr="002018C6">
        <w:rPr>
          <w:rFonts w:ascii="Times New Roman" w:hAnsi="Times New Roman" w:cs="Times New Roman"/>
          <w:sz w:val="24"/>
          <w:szCs w:val="24"/>
        </w:rPr>
        <w:t>, jog asmuo dirba 245 punkte nurodytose įstaigose</w:t>
      </w:r>
      <w:r w:rsidRPr="002018C6">
        <w:rPr>
          <w:rFonts w:ascii="Times New Roman" w:hAnsi="Times New Roman" w:cs="Times New Roman"/>
          <w:bCs/>
          <w:sz w:val="24"/>
          <w:szCs w:val="24"/>
        </w:rPr>
        <w:t>, dalijamąją mokymo medžiagą, baigiamojo dalyvių žinių bei praktinių įgūdžių vertinimo priemones bei vertinimo rezultatus, mokymų kokybės vertinimo rezultatus</w:t>
      </w:r>
      <w:r w:rsidRPr="002018C6">
        <w:rPr>
          <w:rFonts w:ascii="Times New Roman" w:hAnsi="Times New Roman" w:cs="Times New Roman"/>
          <w:bCs/>
          <w:color w:val="000000"/>
          <w:sz w:val="24"/>
          <w:szCs w:val="24"/>
        </w:rPr>
        <w:t xml:space="preserve">. </w:t>
      </w:r>
    </w:p>
    <w:p w14:paraId="71B6CB4C" w14:textId="77777777" w:rsidR="008E1F7B" w:rsidRPr="002018C6" w:rsidRDefault="008E1F7B" w:rsidP="008E1F7B">
      <w:pPr>
        <w:numPr>
          <w:ilvl w:val="0"/>
          <w:numId w:val="43"/>
        </w:numPr>
        <w:tabs>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color w:val="000000"/>
          <w:sz w:val="24"/>
          <w:szCs w:val="24"/>
        </w:rPr>
        <w:t xml:space="preserve">Po visų mokymų </w:t>
      </w:r>
      <w:r w:rsidRPr="002018C6">
        <w:rPr>
          <w:rFonts w:ascii="Times New Roman" w:hAnsi="Times New Roman" w:cs="Times New Roman"/>
          <w:sz w:val="24"/>
          <w:szCs w:val="24"/>
        </w:rPr>
        <w:t>Paslaugų teikėjas</w:t>
      </w:r>
      <w:r w:rsidRPr="002018C6" w:rsidDel="007E0011">
        <w:rPr>
          <w:rFonts w:ascii="Times New Roman" w:hAnsi="Times New Roman" w:cs="Times New Roman"/>
          <w:color w:val="000000"/>
          <w:sz w:val="24"/>
          <w:szCs w:val="24"/>
        </w:rPr>
        <w:t xml:space="preserve"> </w:t>
      </w:r>
      <w:r w:rsidRPr="002018C6">
        <w:rPr>
          <w:rFonts w:ascii="Times New Roman" w:hAnsi="Times New Roman" w:cs="Times New Roman"/>
          <w:color w:val="000000"/>
          <w:sz w:val="24"/>
          <w:szCs w:val="24"/>
        </w:rPr>
        <w:t>turi pateikti detalią paslaugų įvykdymo ataskaitą</w:t>
      </w:r>
      <w:r w:rsidRPr="002018C6">
        <w:rPr>
          <w:rFonts w:ascii="Times New Roman" w:hAnsi="Times New Roman" w:cs="Times New Roman"/>
          <w:sz w:val="24"/>
          <w:szCs w:val="24"/>
        </w:rPr>
        <w:t>.</w:t>
      </w:r>
    </w:p>
    <w:p w14:paraId="0CA2267D" w14:textId="77777777" w:rsidR="008E1F7B" w:rsidRPr="002018C6" w:rsidRDefault="008E1F7B" w:rsidP="008E1F7B">
      <w:pPr>
        <w:tabs>
          <w:tab w:val="left" w:pos="426"/>
        </w:tabs>
        <w:spacing w:after="0" w:line="240" w:lineRule="auto"/>
        <w:jc w:val="center"/>
        <w:rPr>
          <w:rFonts w:ascii="Times New Roman" w:eastAsia="Calibri" w:hAnsi="Times New Roman" w:cs="Times New Roman"/>
          <w:b/>
          <w:bCs/>
          <w:sz w:val="24"/>
          <w:szCs w:val="24"/>
          <w:lang w:eastAsia="en-US"/>
        </w:rPr>
      </w:pPr>
    </w:p>
    <w:p w14:paraId="43AB30E6"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VI SKYRIUS</w:t>
      </w:r>
    </w:p>
    <w:p w14:paraId="197FB6D5"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r w:rsidRPr="002018C6">
        <w:rPr>
          <w:rFonts w:ascii="Times New Roman" w:eastAsia="Calibri" w:hAnsi="Times New Roman" w:cs="Times New Roman"/>
          <w:b/>
          <w:bCs/>
          <w:sz w:val="24"/>
          <w:szCs w:val="24"/>
          <w:lang w:eastAsia="en-US"/>
        </w:rPr>
        <w:t>ASMENS DUOMENŲ TVARKYMAS</w:t>
      </w:r>
    </w:p>
    <w:p w14:paraId="5395C399" w14:textId="77777777" w:rsidR="008E1F7B" w:rsidRPr="002018C6" w:rsidRDefault="008E1F7B" w:rsidP="008E1F7B">
      <w:pPr>
        <w:spacing w:after="0" w:line="240" w:lineRule="auto"/>
        <w:jc w:val="center"/>
        <w:rPr>
          <w:rFonts w:ascii="Times New Roman" w:eastAsia="Calibri" w:hAnsi="Times New Roman" w:cs="Times New Roman"/>
          <w:b/>
          <w:bCs/>
          <w:sz w:val="24"/>
          <w:szCs w:val="24"/>
          <w:lang w:eastAsia="en-US"/>
        </w:rPr>
      </w:pPr>
    </w:p>
    <w:p w14:paraId="337DA398" w14:textId="77777777" w:rsidR="008E1F7B" w:rsidRPr="002018C6" w:rsidRDefault="008E1F7B" w:rsidP="008E1F7B">
      <w:pPr>
        <w:pStyle w:val="Sraopastraipa"/>
        <w:numPr>
          <w:ilvl w:val="0"/>
          <w:numId w:val="43"/>
        </w:numPr>
        <w:tabs>
          <w:tab w:val="left" w:pos="567"/>
          <w:tab w:val="left" w:pos="709"/>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Perkančioji organizacija, kaip duomenų valdytojas, tvarkys pasiūlyme nurodytus bei pirkimo procedūrų metu iš Paslaugų teikėjo gautus duomenų subjektų – fizinių asmenų – 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14:paraId="75F9BDFB" w14:textId="77777777" w:rsidR="008E1F7B" w:rsidRPr="002018C6" w:rsidRDefault="008E1F7B" w:rsidP="008E1F7B">
      <w:pPr>
        <w:pStyle w:val="Sraopastraipa"/>
        <w:numPr>
          <w:ilvl w:val="0"/>
          <w:numId w:val="43"/>
        </w:numPr>
        <w:tabs>
          <w:tab w:val="left" w:pos="284"/>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Perkančioji organizacija tvarkys Paslaugų teikėjo, kurio pasiūlymas bus pripažintas laimėjusiu ir su kuriuo bus sudaryta Sutartis, pateiktus fizinių asmenų - Paslaugų teikėjo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Perkančiosios organizacijos intereso žinoti asmenis, įgaliotus sudaryti ir vykdyti Sutartį ir su jais bendradarbiauti (kai Sutartis sudaroma su juridiniu asmeniu) bei saugos juos Sutarties galiojimo metu ir 10 metų jai pasibaigus.</w:t>
      </w:r>
    </w:p>
    <w:p w14:paraId="08FA3621" w14:textId="77777777" w:rsidR="008E1F7B" w:rsidRPr="002018C6" w:rsidRDefault="008E1F7B" w:rsidP="008E1F7B">
      <w:pPr>
        <w:pStyle w:val="Sraopastraipa"/>
        <w:numPr>
          <w:ilvl w:val="0"/>
          <w:numId w:val="43"/>
        </w:numPr>
        <w:tabs>
          <w:tab w:val="left" w:pos="284"/>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Kilus ginčams dėl viešųjų pirkimų organizavimo ar Sutarties vykdymo, Perkančioji organizacija gali tvarkyti 23 punkte nurodytus asmens duomenis Perkančiosios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14:paraId="01FB51DB" w14:textId="77777777" w:rsidR="008E1F7B" w:rsidRPr="002018C6" w:rsidRDefault="008E1F7B" w:rsidP="008E1F7B">
      <w:pPr>
        <w:pStyle w:val="Sraopastraipa"/>
        <w:numPr>
          <w:ilvl w:val="0"/>
          <w:numId w:val="43"/>
        </w:numPr>
        <w:tabs>
          <w:tab w:val="left" w:pos="284"/>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Be to, nurodytus asmens duomenis bei dokumento registracijos datą ir numerį Perkančioji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Perkančiosios organizacijos dokumentacijos plane numatytais terminais.  </w:t>
      </w:r>
    </w:p>
    <w:p w14:paraId="217FE513" w14:textId="77777777" w:rsidR="008E1F7B" w:rsidRPr="002018C6" w:rsidRDefault="008E1F7B" w:rsidP="008E1F7B">
      <w:pPr>
        <w:pStyle w:val="Sraopastraipa"/>
        <w:numPr>
          <w:ilvl w:val="0"/>
          <w:numId w:val="43"/>
        </w:numPr>
        <w:tabs>
          <w:tab w:val="left" w:pos="284"/>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Asmens duomenų pateikimas yra privalomas. Nepateikus asmens duomenų Paslaugų teikėjo pasiūlymas negalės būti vertinamas bei nebus galima sudaryti ir vykdyti Sutarties.</w:t>
      </w:r>
    </w:p>
    <w:p w14:paraId="4283CB51" w14:textId="77777777" w:rsidR="008E1F7B" w:rsidRPr="002018C6" w:rsidRDefault="008E1F7B" w:rsidP="008E1F7B">
      <w:pPr>
        <w:pStyle w:val="Sraopastraipa"/>
        <w:numPr>
          <w:ilvl w:val="0"/>
          <w:numId w:val="43"/>
        </w:numPr>
        <w:tabs>
          <w:tab w:val="left" w:pos="284"/>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Asmens duomenis Perkančioji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14:paraId="551BC2DC" w14:textId="77777777" w:rsidR="008E1F7B" w:rsidRPr="002018C6" w:rsidRDefault="008E1F7B" w:rsidP="008E1F7B">
      <w:pPr>
        <w:pStyle w:val="Sraopastraipa"/>
        <w:numPr>
          <w:ilvl w:val="0"/>
          <w:numId w:val="43"/>
        </w:numPr>
        <w:tabs>
          <w:tab w:val="left" w:pos="284"/>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kaip duomenų subjektai, turi šias duomenų subjekto teises, kurias Perkančioji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w:t>
      </w:r>
      <w:r w:rsidRPr="002018C6">
        <w:rPr>
          <w:rFonts w:ascii="Times New Roman" w:hAnsi="Times New Roman" w:cs="Times New Roman"/>
          <w:sz w:val="24"/>
          <w:szCs w:val="24"/>
        </w:rPr>
        <w:lastRenderedPageBreak/>
        <w:t xml:space="preserve">duomenų tvarkymu, kai asmens duomenys tvarkomi siekiant teisėto Pirkėjo intereso; 7) teisę į duomenų </w:t>
      </w:r>
      <w:proofErr w:type="spellStart"/>
      <w:r w:rsidRPr="002018C6">
        <w:rPr>
          <w:rFonts w:ascii="Times New Roman" w:hAnsi="Times New Roman" w:cs="Times New Roman"/>
          <w:sz w:val="24"/>
          <w:szCs w:val="24"/>
        </w:rPr>
        <w:t>perkeliamumą</w:t>
      </w:r>
      <w:proofErr w:type="spellEnd"/>
      <w:r w:rsidRPr="002018C6">
        <w:rPr>
          <w:rFonts w:ascii="Times New Roman" w:hAnsi="Times New Roman" w:cs="Times New Roman"/>
          <w:sz w:val="24"/>
          <w:szCs w:val="24"/>
        </w:rPr>
        <w:t xml:space="preserve">, tuo atveju, kai asmens duomenys tvarkomi sutarties sudarymo ir vykdymo pagrindu; 8) teisę pateikti skundą Valstybinei duomenų apsaugos inspekcijai, kurios kontaktai skelbiami čia: </w:t>
      </w:r>
      <w:hyperlink r:id="rId21" w:history="1">
        <w:r w:rsidRPr="002018C6">
          <w:rPr>
            <w:rFonts w:ascii="Times New Roman" w:hAnsi="Times New Roman" w:cs="Times New Roman"/>
            <w:sz w:val="24"/>
            <w:szCs w:val="24"/>
          </w:rPr>
          <w:t>https://vdai.lrv.lt/</w:t>
        </w:r>
      </w:hyperlink>
      <w:r w:rsidRPr="002018C6">
        <w:rPr>
          <w:rFonts w:ascii="Times New Roman" w:hAnsi="Times New Roman" w:cs="Times New Roman"/>
          <w:sz w:val="24"/>
          <w:szCs w:val="24"/>
        </w:rPr>
        <w:t xml:space="preserve">. </w:t>
      </w:r>
    </w:p>
    <w:p w14:paraId="250F42FF" w14:textId="77777777" w:rsidR="008E1F7B" w:rsidRPr="002018C6" w:rsidRDefault="008E1F7B" w:rsidP="008E1F7B">
      <w:pPr>
        <w:pStyle w:val="Sraopastraipa"/>
        <w:numPr>
          <w:ilvl w:val="0"/>
          <w:numId w:val="43"/>
        </w:numPr>
        <w:tabs>
          <w:tab w:val="left" w:pos="284"/>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Perkančioji organizacija paštu adresu Studentų g. 45A, Vilnius, el. paštu </w:t>
      </w:r>
      <w:hyperlink r:id="rId22" w:history="1">
        <w:r w:rsidRPr="002018C6">
          <w:rPr>
            <w:rFonts w:ascii="Times New Roman" w:hAnsi="Times New Roman" w:cs="Times New Roman"/>
            <w:sz w:val="24"/>
            <w:szCs w:val="24"/>
          </w:rPr>
          <w:t>institutas@hi.lt</w:t>
        </w:r>
      </w:hyperlink>
      <w:r w:rsidRPr="002018C6">
        <w:rPr>
          <w:rFonts w:ascii="Times New Roman" w:hAnsi="Times New Roman" w:cs="Times New Roman"/>
          <w:sz w:val="24"/>
          <w:szCs w:val="24"/>
        </w:rPr>
        <w:t xml:space="preserve"> ar jo duomenų apsaugos pareigūnui el. paštu ada.ekspertai@gmail.com. </w:t>
      </w:r>
    </w:p>
    <w:p w14:paraId="5589F8A4" w14:textId="77777777" w:rsidR="008E1F7B" w:rsidRPr="002018C6" w:rsidRDefault="008E1F7B" w:rsidP="008E1F7B">
      <w:pPr>
        <w:pStyle w:val="Sraopastraipa"/>
        <w:numPr>
          <w:ilvl w:val="0"/>
          <w:numId w:val="43"/>
        </w:numPr>
        <w:tabs>
          <w:tab w:val="left" w:pos="284"/>
          <w:tab w:val="left" w:pos="567"/>
        </w:tabs>
        <w:spacing w:after="0" w:line="240" w:lineRule="auto"/>
        <w:ind w:left="0" w:firstLine="0"/>
        <w:jc w:val="both"/>
        <w:rPr>
          <w:rFonts w:ascii="Times New Roman" w:hAnsi="Times New Roman" w:cs="Times New Roman"/>
          <w:sz w:val="24"/>
          <w:szCs w:val="24"/>
        </w:rPr>
      </w:pPr>
      <w:r w:rsidRPr="002018C6">
        <w:rPr>
          <w:rFonts w:ascii="Times New Roman" w:hAnsi="Times New Roman" w:cs="Times New Roman"/>
          <w:sz w:val="24"/>
          <w:szCs w:val="24"/>
        </w:rPr>
        <w:t xml:space="preserve">Paslaugų teikėjas, prieš teikdamas pasiūlymą ir prieš sudarydamas Sutartį, nurodytus fizinius asmenis privalo supažindinti su 268–275 punktuose pateikta informacija apie Perkančiosios organizacijos vykdomą asmens duomenų tvarkymą. </w:t>
      </w:r>
    </w:p>
    <w:p w14:paraId="29149AC6" w14:textId="77777777" w:rsidR="008E1F7B" w:rsidRPr="002018C6" w:rsidRDefault="008E1F7B" w:rsidP="008E1F7B">
      <w:pPr>
        <w:pStyle w:val="Sraopastraipa"/>
        <w:widowControl w:val="0"/>
        <w:numPr>
          <w:ilvl w:val="0"/>
          <w:numId w:val="43"/>
        </w:numPr>
        <w:shd w:val="clear" w:color="auto" w:fill="FFFFFF"/>
        <w:tabs>
          <w:tab w:val="left" w:pos="284"/>
          <w:tab w:val="left" w:pos="567"/>
          <w:tab w:val="left" w:pos="851"/>
          <w:tab w:val="left" w:pos="909"/>
          <w:tab w:val="left" w:pos="993"/>
          <w:tab w:val="left" w:pos="1193"/>
        </w:tabs>
        <w:spacing w:after="0" w:line="240" w:lineRule="auto"/>
        <w:ind w:left="0" w:right="-1" w:firstLine="0"/>
        <w:jc w:val="both"/>
        <w:rPr>
          <w:rFonts w:ascii="Times New Roman" w:eastAsia="Times New Roman" w:hAnsi="Times New Roman" w:cs="Times New Roman"/>
          <w:sz w:val="24"/>
          <w:szCs w:val="24"/>
        </w:rPr>
      </w:pPr>
      <w:r w:rsidRPr="002018C6">
        <w:rPr>
          <w:rFonts w:ascii="Times New Roman" w:hAnsi="Times New Roman" w:cs="Times New Roman"/>
          <w:sz w:val="24"/>
          <w:szCs w:val="24"/>
        </w:rPr>
        <w:t>Paslaugų teikėjas, su kuriuo bus pasirašyta Sutartis, paslaugų teikimo tikslu tvarkys mokymų dalyvių asmens duomenis Perkančiosios organizacijos vardu ir pagal jos nurodymus, laikydamasis asmens duomenų tvarkymo sutartyje nurodytų sąlygų.</w:t>
      </w:r>
    </w:p>
    <w:p w14:paraId="168266B0" w14:textId="77777777" w:rsidR="008E1F7B" w:rsidRPr="002018C6"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both"/>
        <w:rPr>
          <w:rFonts w:ascii="Times New Roman" w:eastAsia="Times New Roman" w:hAnsi="Times New Roman" w:cs="Times New Roman"/>
          <w:sz w:val="24"/>
          <w:szCs w:val="24"/>
        </w:rPr>
      </w:pPr>
    </w:p>
    <w:p w14:paraId="23AA2FBA" w14:textId="77777777" w:rsidR="008E1F7B" w:rsidRDefault="008E1F7B" w:rsidP="008E1F7B">
      <w:pPr>
        <w:widowControl w:val="0"/>
        <w:shd w:val="clear" w:color="auto" w:fill="FFFFFF"/>
        <w:tabs>
          <w:tab w:val="left" w:pos="284"/>
          <w:tab w:val="left" w:pos="426"/>
          <w:tab w:val="left" w:pos="851"/>
          <w:tab w:val="left" w:pos="909"/>
          <w:tab w:val="left" w:pos="993"/>
          <w:tab w:val="left" w:pos="1193"/>
        </w:tabs>
        <w:spacing w:after="0" w:line="240" w:lineRule="auto"/>
        <w:ind w:right="-1"/>
        <w:jc w:val="center"/>
        <w:rPr>
          <w:rFonts w:ascii="Times New Roman" w:eastAsia="Times New Roman" w:hAnsi="Times New Roman" w:cs="Times New Roman"/>
          <w:sz w:val="24"/>
          <w:szCs w:val="24"/>
        </w:rPr>
      </w:pPr>
      <w:r w:rsidRPr="002018C6">
        <w:rPr>
          <w:rFonts w:ascii="Times New Roman" w:eastAsia="Times New Roman" w:hAnsi="Times New Roman" w:cs="Times New Roman"/>
          <w:sz w:val="24"/>
          <w:szCs w:val="24"/>
        </w:rPr>
        <w:t>_____________________</w:t>
      </w:r>
    </w:p>
    <w:p w14:paraId="7E2449B3" w14:textId="77777777" w:rsidR="00A878E0" w:rsidRDefault="00A878E0"/>
    <w:sectPr w:rsidR="00A878E0" w:rsidSect="008E1F7B">
      <w:headerReference w:type="default" r:id="rId23"/>
      <w:headerReference w:type="first" r:id="rId24"/>
      <w:pgSz w:w="11906" w:h="16838" w:code="9"/>
      <w:pgMar w:top="1134" w:right="567" w:bottom="1134" w:left="1701" w:header="284" w:footer="284"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139761"/>
      <w:docPartObj>
        <w:docPartGallery w:val="Page Numbers (Top of Page)"/>
        <w:docPartUnique/>
      </w:docPartObj>
    </w:sdtPr>
    <w:sdtContent>
      <w:p w14:paraId="52F5B87A" w14:textId="77777777" w:rsidR="00000000" w:rsidRDefault="00000000">
        <w:pPr>
          <w:pStyle w:val="Antrats"/>
          <w:jc w:val="center"/>
        </w:pPr>
        <w:r>
          <w:fldChar w:fldCharType="begin"/>
        </w:r>
        <w:r>
          <w:instrText>PAGE   \* MERGEFORMAT</w:instrText>
        </w:r>
        <w:r>
          <w:fldChar w:fldCharType="separate"/>
        </w:r>
        <w:r>
          <w:rPr>
            <w:noProof/>
          </w:rPr>
          <w:t>21</w:t>
        </w:r>
        <w:r>
          <w:fldChar w:fldCharType="end"/>
        </w:r>
      </w:p>
    </w:sdtContent>
  </w:sdt>
  <w:p w14:paraId="37B30C38"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EBB6" w14:textId="77777777" w:rsidR="00000000" w:rsidRDefault="00000000">
    <w:pPr>
      <w:pStyle w:val="Antrats"/>
      <w:jc w:val="center"/>
    </w:pPr>
  </w:p>
  <w:p w14:paraId="76BEA76A"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2564A6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7949740" o:spid="_x0000_i1025" type="#_x0000_t75" style="width:7.5pt;height:7.5pt;visibility:visible;mso-wrap-style:square">
            <v:imagedata r:id="rId1" o:title=""/>
          </v:shape>
        </w:pict>
      </mc:Choice>
      <mc:Fallback>
        <w:drawing>
          <wp:inline distT="0" distB="0" distL="0" distR="0" wp14:anchorId="5A3B1100" wp14:editId="27080E4C">
            <wp:extent cx="95250" cy="95250"/>
            <wp:effectExtent l="0" t="0" r="0" b="0"/>
            <wp:docPr id="2047155227" name="Picture 2107949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00851AE8"/>
    <w:multiLevelType w:val="multilevel"/>
    <w:tmpl w:val="B3DC8BDC"/>
    <w:lvl w:ilvl="0">
      <w:start w:val="149"/>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6651B7"/>
    <w:multiLevelType w:val="hybridMultilevel"/>
    <w:tmpl w:val="0D3CFECC"/>
    <w:name w:val="WW8Num722"/>
    <w:lvl w:ilvl="0" w:tplc="A6A0ECE8">
      <w:start w:val="7"/>
      <w:numFmt w:val="decimal"/>
      <w:lvlText w:val="%1."/>
      <w:lvlJc w:val="left"/>
      <w:pPr>
        <w:ind w:left="1204" w:hanging="360"/>
      </w:pPr>
      <w:rPr>
        <w:rFonts w:hint="default"/>
        <w:color w:val="auto"/>
        <w:sz w:val="24"/>
        <w:szCs w:val="24"/>
      </w:rPr>
    </w:lvl>
    <w:lvl w:ilvl="1" w:tplc="04270019">
      <w:start w:val="1"/>
      <w:numFmt w:val="lowerLetter"/>
      <w:lvlText w:val="%2."/>
      <w:lvlJc w:val="left"/>
      <w:pPr>
        <w:ind w:left="2487"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8B12E8E"/>
    <w:multiLevelType w:val="hybridMultilevel"/>
    <w:tmpl w:val="7104101E"/>
    <w:lvl w:ilvl="0" w:tplc="9A6CBBF8">
      <w:start w:val="1"/>
      <w:numFmt w:val="bullet"/>
      <w:pStyle w:val="LENBUL1arial"/>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1113FA"/>
    <w:multiLevelType w:val="multilevel"/>
    <w:tmpl w:val="C944DC84"/>
    <w:lvl w:ilvl="0">
      <w:start w:val="1"/>
      <w:numFmt w:val="decimal"/>
      <w:lvlText w:val="%1."/>
      <w:lvlJc w:val="left"/>
      <w:pPr>
        <w:ind w:left="384" w:hanging="384"/>
      </w:pPr>
      <w:rPr>
        <w:rFonts w:ascii="Times New Roman" w:eastAsiaTheme="minorEastAsia" w:hAnsi="Times New Roman" w:cs="Times New Roman"/>
        <w:b w:val="0"/>
      </w:rPr>
    </w:lvl>
    <w:lvl w:ilvl="1">
      <w:start w:val="6"/>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9E55826"/>
    <w:multiLevelType w:val="multilevel"/>
    <w:tmpl w:val="BD782608"/>
    <w:lvl w:ilvl="0">
      <w:start w:val="17"/>
      <w:numFmt w:val="decimal"/>
      <w:lvlText w:val="%1."/>
      <w:lvlJc w:val="left"/>
      <w:pPr>
        <w:ind w:left="480" w:hanging="480"/>
      </w:pPr>
      <w:rPr>
        <w:rFonts w:hint="default"/>
        <w:b w:val="0"/>
        <w:bCs/>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A6F0500"/>
    <w:multiLevelType w:val="multilevel"/>
    <w:tmpl w:val="C2BC3446"/>
    <w:lvl w:ilvl="0">
      <w:start w:val="4"/>
      <w:numFmt w:val="decimal"/>
      <w:lvlText w:val="%1."/>
      <w:lvlJc w:val="left"/>
      <w:pPr>
        <w:ind w:left="360" w:hanging="360"/>
      </w:pPr>
      <w:rPr>
        <w:b w:val="0"/>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7" w15:restartNumberingAfterBreak="0">
    <w:nsid w:val="0B080845"/>
    <w:multiLevelType w:val="multilevel"/>
    <w:tmpl w:val="19205E22"/>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hint="default"/>
      </w:rPr>
    </w:lvl>
    <w:lvl w:ilvl="1">
      <w:start w:val="1"/>
      <w:numFmt w:val="decimal"/>
      <w:pStyle w:val="Normalnumbered2"/>
      <w:lvlText w:val="%1.%2."/>
      <w:lvlJc w:val="left"/>
      <w:pPr>
        <w:tabs>
          <w:tab w:val="num" w:pos="1644"/>
        </w:tabs>
        <w:ind w:left="1644" w:hanging="453"/>
      </w:pPr>
      <w:rPr>
        <w:rFonts w:hint="default"/>
      </w:rPr>
    </w:lvl>
    <w:lvl w:ilvl="2">
      <w:start w:val="1"/>
      <w:numFmt w:val="decimal"/>
      <w:pStyle w:val="Normalnumbered3"/>
      <w:lvlText w:val="%1.%2.%3."/>
      <w:lvlJc w:val="left"/>
      <w:pPr>
        <w:tabs>
          <w:tab w:val="num" w:pos="2325"/>
        </w:tabs>
        <w:ind w:left="2325" w:hanging="681"/>
      </w:pPr>
      <w:rPr>
        <w:rFonts w:hint="default"/>
      </w:rPr>
    </w:lvl>
    <w:lvl w:ilvl="3">
      <w:start w:val="1"/>
      <w:numFmt w:val="decimal"/>
      <w:pStyle w:val="Normalnumbered4"/>
      <w:lvlText w:val="%1.%2.%3.%4."/>
      <w:lvlJc w:val="left"/>
      <w:pPr>
        <w:tabs>
          <w:tab w:val="num" w:pos="3119"/>
        </w:tabs>
        <w:ind w:left="3119"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E41135A"/>
    <w:multiLevelType w:val="multilevel"/>
    <w:tmpl w:val="2602A498"/>
    <w:lvl w:ilvl="0">
      <w:start w:val="1"/>
      <w:numFmt w:val="decimal"/>
      <w:lvlText w:val="%1."/>
      <w:lvlJc w:val="left"/>
      <w:pPr>
        <w:ind w:left="360" w:hanging="360"/>
      </w:pPr>
      <w:rPr>
        <w:rFonts w:hint="default"/>
      </w:rPr>
    </w:lvl>
    <w:lvl w:ilvl="1">
      <w:start w:val="1"/>
      <w:numFmt w:val="decimal"/>
      <w:lvlText w:val="1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0D31CEA"/>
    <w:multiLevelType w:val="multilevel"/>
    <w:tmpl w:val="3C3C1B4C"/>
    <w:lvl w:ilvl="0">
      <w:start w:val="50"/>
      <w:numFmt w:val="decimal"/>
      <w:lvlText w:val="%1."/>
      <w:lvlJc w:val="left"/>
      <w:pPr>
        <w:ind w:left="480" w:hanging="480"/>
      </w:pPr>
      <w:rPr>
        <w:rFonts w:hint="default"/>
        <w:b w:val="0"/>
        <w:bCs/>
        <w:color w:val="auto"/>
      </w:rPr>
    </w:lvl>
    <w:lvl w:ilvl="1">
      <w:start w:val="1"/>
      <w:numFmt w:val="decimal"/>
      <w:lvlText w:val="8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5D1353D"/>
    <w:multiLevelType w:val="multilevel"/>
    <w:tmpl w:val="23C21000"/>
    <w:lvl w:ilvl="0">
      <w:start w:val="10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C3976DA"/>
    <w:multiLevelType w:val="multilevel"/>
    <w:tmpl w:val="C81438C0"/>
    <w:lvl w:ilvl="0">
      <w:start w:val="108"/>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1737CA2"/>
    <w:multiLevelType w:val="multilevel"/>
    <w:tmpl w:val="B65C7804"/>
    <w:lvl w:ilvl="0">
      <w:start w:val="1"/>
      <w:numFmt w:val="decimal"/>
      <w:lvlText w:val="%1."/>
      <w:lvlJc w:val="left"/>
      <w:pPr>
        <w:ind w:left="360" w:hanging="360"/>
      </w:pPr>
      <w:rPr>
        <w:rFonts w:hint="default"/>
      </w:rPr>
    </w:lvl>
    <w:lvl w:ilvl="1">
      <w:start w:val="1"/>
      <w:numFmt w:val="decimal"/>
      <w:lvlText w:val="5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41A3296"/>
    <w:multiLevelType w:val="multilevel"/>
    <w:tmpl w:val="885229C4"/>
    <w:lvl w:ilvl="0">
      <w:start w:val="1"/>
      <w:numFmt w:val="decimal"/>
      <w:lvlText w:val="%1."/>
      <w:lvlJc w:val="left"/>
      <w:pPr>
        <w:ind w:left="360" w:hanging="360"/>
      </w:pPr>
      <w:rPr>
        <w:rFonts w:hint="default"/>
        <w:b w:val="0"/>
      </w:rPr>
    </w:lvl>
    <w:lvl w:ilvl="1">
      <w:start w:val="1"/>
      <w:numFmt w:val="decimal"/>
      <w:lvlText w:val="14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BBF68CC"/>
    <w:multiLevelType w:val="multilevel"/>
    <w:tmpl w:val="7062E124"/>
    <w:lvl w:ilvl="0">
      <w:start w:val="143"/>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2F1E4AD2"/>
    <w:multiLevelType w:val="multilevel"/>
    <w:tmpl w:val="A5E8475A"/>
    <w:lvl w:ilvl="0">
      <w:start w:val="1"/>
      <w:numFmt w:val="decimal"/>
      <w:lvlText w:val="%1."/>
      <w:lvlJc w:val="left"/>
      <w:pPr>
        <w:ind w:left="360" w:hanging="360"/>
      </w:pPr>
      <w:rPr>
        <w:rFonts w:hint="default"/>
        <w:b w:val="0"/>
      </w:rPr>
    </w:lvl>
    <w:lvl w:ilvl="1">
      <w:start w:val="1"/>
      <w:numFmt w:val="decimal"/>
      <w:lvlText w:val="4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806689"/>
    <w:multiLevelType w:val="hybridMultilevel"/>
    <w:tmpl w:val="D70443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E91097"/>
    <w:multiLevelType w:val="multilevel"/>
    <w:tmpl w:val="42A62CA2"/>
    <w:lvl w:ilvl="0">
      <w:start w:val="52"/>
      <w:numFmt w:val="decimal"/>
      <w:lvlText w:val="%1."/>
      <w:lvlJc w:val="left"/>
      <w:pPr>
        <w:ind w:left="480" w:hanging="480"/>
      </w:pPr>
      <w:rPr>
        <w:rFonts w:hint="default"/>
        <w:b w:val="0"/>
        <w:bCs/>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0" w15:restartNumberingAfterBreak="0">
    <w:nsid w:val="32873291"/>
    <w:multiLevelType w:val="multilevel"/>
    <w:tmpl w:val="FB08EB06"/>
    <w:lvl w:ilvl="0">
      <w:start w:val="1"/>
      <w:numFmt w:val="decimal"/>
      <w:lvlText w:val="%1."/>
      <w:lvlJc w:val="left"/>
      <w:pPr>
        <w:ind w:left="360" w:hanging="360"/>
      </w:pPr>
      <w:rPr>
        <w:rFonts w:hint="default"/>
        <w:b w:val="0"/>
      </w:rPr>
    </w:lvl>
    <w:lvl w:ilvl="1">
      <w:start w:val="1"/>
      <w:numFmt w:val="decimal"/>
      <w:lvlText w:val="7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937292"/>
    <w:multiLevelType w:val="multilevel"/>
    <w:tmpl w:val="6FE409B8"/>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A87D78"/>
    <w:multiLevelType w:val="multilevel"/>
    <w:tmpl w:val="5CA0C0FC"/>
    <w:lvl w:ilvl="0">
      <w:start w:val="5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FD15B9"/>
    <w:multiLevelType w:val="multilevel"/>
    <w:tmpl w:val="567A22C0"/>
    <w:lvl w:ilvl="0">
      <w:start w:val="35"/>
      <w:numFmt w:val="decimal"/>
      <w:lvlText w:val="%1."/>
      <w:lvlJc w:val="left"/>
      <w:pPr>
        <w:ind w:left="360" w:hanging="360"/>
      </w:pPr>
      <w:rPr>
        <w:rFonts w:hint="default"/>
        <w:b w:val="0"/>
      </w:r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44119B"/>
    <w:multiLevelType w:val="multilevel"/>
    <w:tmpl w:val="96887626"/>
    <w:lvl w:ilvl="0">
      <w:start w:val="148"/>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6085F9D"/>
    <w:multiLevelType w:val="multilevel"/>
    <w:tmpl w:val="96887626"/>
    <w:lvl w:ilvl="0">
      <w:start w:val="148"/>
      <w:numFmt w:val="decimal"/>
      <w:lvlText w:val="%1."/>
      <w:lvlJc w:val="left"/>
      <w:pPr>
        <w:ind w:left="600" w:hanging="600"/>
      </w:pPr>
      <w:rPr>
        <w:rFonts w:hint="default"/>
      </w:rPr>
    </w:lvl>
    <w:lvl w:ilvl="1">
      <w:start w:val="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7677D25"/>
    <w:multiLevelType w:val="hybridMultilevel"/>
    <w:tmpl w:val="B2283DF6"/>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7" w15:restartNumberingAfterBreak="0">
    <w:nsid w:val="47E84B7C"/>
    <w:multiLevelType w:val="multilevel"/>
    <w:tmpl w:val="E158A84A"/>
    <w:lvl w:ilvl="0">
      <w:start w:val="45"/>
      <w:numFmt w:val="decimal"/>
      <w:lvlText w:val="%1."/>
      <w:lvlJc w:val="left"/>
      <w:pPr>
        <w:ind w:left="3458"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724B90"/>
    <w:multiLevelType w:val="hybridMultilevel"/>
    <w:tmpl w:val="30A490DA"/>
    <w:lvl w:ilvl="0" w:tplc="0427000F">
      <w:start w:val="1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F44C12"/>
    <w:multiLevelType w:val="multilevel"/>
    <w:tmpl w:val="E79E1B2E"/>
    <w:lvl w:ilvl="0">
      <w:start w:val="1"/>
      <w:numFmt w:val="decimal"/>
      <w:lvlText w:val="%1."/>
      <w:lvlJc w:val="left"/>
      <w:pPr>
        <w:ind w:left="360" w:hanging="360"/>
      </w:pPr>
      <w:rPr>
        <w:rFonts w:hint="default"/>
      </w:rPr>
    </w:lvl>
    <w:lvl w:ilvl="1">
      <w:start w:val="1"/>
      <w:numFmt w:val="decimal"/>
      <w:lvlText w:val="10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9E7AEE"/>
    <w:multiLevelType w:val="multilevel"/>
    <w:tmpl w:val="757EEDA0"/>
    <w:lvl w:ilvl="0">
      <w:start w:val="1"/>
      <w:numFmt w:val="decimal"/>
      <w:lvlText w:val="%1."/>
      <w:lvlJc w:val="left"/>
      <w:pPr>
        <w:ind w:left="360" w:hanging="360"/>
      </w:pPr>
      <w:rPr>
        <w:rFonts w:hint="default"/>
        <w:b w:val="0"/>
      </w:rPr>
    </w:lvl>
    <w:lvl w:ilvl="1">
      <w:start w:val="1"/>
      <w:numFmt w:val="decimal"/>
      <w:lvlText w:val="4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13D45A8"/>
    <w:multiLevelType w:val="multilevel"/>
    <w:tmpl w:val="E36C58B4"/>
    <w:lvl w:ilvl="0">
      <w:start w:val="1"/>
      <w:numFmt w:val="decimal"/>
      <w:lvlText w:val="%1."/>
      <w:lvlJc w:val="left"/>
      <w:pPr>
        <w:ind w:left="480" w:hanging="480"/>
      </w:pPr>
      <w:rPr>
        <w:rFonts w:hint="default"/>
        <w:b w:val="0"/>
        <w:bCs/>
        <w:color w:val="auto"/>
      </w:rPr>
    </w:lvl>
    <w:lvl w:ilvl="1">
      <w:start w:val="1"/>
      <w:numFmt w:val="decimal"/>
      <w:lvlText w:val="146.%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A9256D8"/>
    <w:multiLevelType w:val="multilevel"/>
    <w:tmpl w:val="6A2C71DE"/>
    <w:lvl w:ilvl="0">
      <w:start w:val="1"/>
      <w:numFmt w:val="decimal"/>
      <w:lvlText w:val="%1."/>
      <w:lvlJc w:val="left"/>
      <w:pPr>
        <w:ind w:left="360" w:hanging="360"/>
      </w:pPr>
      <w:rPr>
        <w:rFonts w:hint="default"/>
      </w:rPr>
    </w:lvl>
    <w:lvl w:ilvl="1">
      <w:start w:val="1"/>
      <w:numFmt w:val="decimal"/>
      <w:lvlText w:val="%14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707248"/>
    <w:multiLevelType w:val="multilevel"/>
    <w:tmpl w:val="5B600AF0"/>
    <w:lvl w:ilvl="0">
      <w:start w:val="68"/>
      <w:numFmt w:val="decimal"/>
      <w:lvlText w:val="%1."/>
      <w:lvlJc w:val="left"/>
      <w:pPr>
        <w:ind w:left="3458" w:hanging="480"/>
      </w:pPr>
      <w:rPr>
        <w:rFonts w:hint="default"/>
        <w:b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0D4831"/>
    <w:multiLevelType w:val="multilevel"/>
    <w:tmpl w:val="E496EA9E"/>
    <w:lvl w:ilvl="0">
      <w:start w:val="1"/>
      <w:numFmt w:val="decimal"/>
      <w:lvlText w:val="%1."/>
      <w:lvlJc w:val="left"/>
      <w:pPr>
        <w:ind w:left="360" w:hanging="360"/>
      </w:pPr>
      <w:rPr>
        <w:rFonts w:hint="default"/>
      </w:rPr>
    </w:lvl>
    <w:lvl w:ilvl="1">
      <w:start w:val="1"/>
      <w:numFmt w:val="decimal"/>
      <w:lvlText w:val="8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9162EB"/>
    <w:multiLevelType w:val="multilevel"/>
    <w:tmpl w:val="FFFFFFFF"/>
    <w:lvl w:ilvl="0">
      <w:start w:val="1"/>
      <w:numFmt w:val="bullet"/>
      <w:pStyle w:val="Lentelssra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8E860FF"/>
    <w:multiLevelType w:val="hybridMultilevel"/>
    <w:tmpl w:val="A37EB880"/>
    <w:lvl w:ilvl="0" w:tplc="B5783AB0">
      <w:start w:val="7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2F6A5E"/>
    <w:multiLevelType w:val="multilevel"/>
    <w:tmpl w:val="1312DAD2"/>
    <w:lvl w:ilvl="0">
      <w:start w:val="1"/>
      <w:numFmt w:val="decimal"/>
      <w:lvlText w:val="%1."/>
      <w:lvlJc w:val="left"/>
      <w:pPr>
        <w:ind w:left="360" w:hanging="360"/>
      </w:pPr>
      <w:rPr>
        <w:rFonts w:hint="default"/>
        <w:b w:val="0"/>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0A3CCC"/>
    <w:multiLevelType w:val="multilevel"/>
    <w:tmpl w:val="47866FAC"/>
    <w:lvl w:ilvl="0">
      <w:start w:val="82"/>
      <w:numFmt w:val="decimal"/>
      <w:lvlText w:val="%1."/>
      <w:lvlJc w:val="left"/>
      <w:pPr>
        <w:ind w:left="1757" w:hanging="480"/>
      </w:pPr>
      <w:rPr>
        <w:rFonts w:hint="default"/>
        <w:b w:val="0"/>
        <w:bCs/>
        <w:color w:val="auto"/>
      </w:rPr>
    </w:lvl>
    <w:lvl w:ilvl="1">
      <w:start w:val="1"/>
      <w:numFmt w:val="decimal"/>
      <w:lvlText w:val="113.%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7A0E328A"/>
    <w:multiLevelType w:val="multilevel"/>
    <w:tmpl w:val="5CC2DB24"/>
    <w:lvl w:ilvl="0">
      <w:start w:val="146"/>
      <w:numFmt w:val="decimal"/>
      <w:lvlText w:val="%1."/>
      <w:lvlJc w:val="left"/>
      <w:pPr>
        <w:ind w:left="480" w:hanging="480"/>
      </w:pPr>
      <w:rPr>
        <w:rFonts w:hint="default"/>
        <w:b w:val="0"/>
        <w:bCs/>
        <w:color w:val="auto"/>
      </w:rPr>
    </w:lvl>
    <w:lvl w:ilvl="1">
      <w:start w:val="1"/>
      <w:numFmt w:val="decimal"/>
      <w:lvlText w:val="146.%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825282">
    <w:abstractNumId w:val="7"/>
  </w:num>
  <w:num w:numId="2" w16cid:durableId="1057586089">
    <w:abstractNumId w:val="11"/>
  </w:num>
  <w:num w:numId="3" w16cid:durableId="413938047">
    <w:abstractNumId w:val="37"/>
  </w:num>
  <w:num w:numId="4" w16cid:durableId="641235507">
    <w:abstractNumId w:val="8"/>
  </w:num>
  <w:num w:numId="5" w16cid:durableId="1026248805">
    <w:abstractNumId w:val="6"/>
  </w:num>
  <w:num w:numId="6" w16cid:durableId="520239219">
    <w:abstractNumId w:val="2"/>
  </w:num>
  <w:num w:numId="7" w16cid:durableId="77026491">
    <w:abstractNumId w:val="35"/>
  </w:num>
  <w:num w:numId="8" w16cid:durableId="69012990">
    <w:abstractNumId w:val="5"/>
  </w:num>
  <w:num w:numId="9" w16cid:durableId="1836413204">
    <w:abstractNumId w:val="4"/>
  </w:num>
  <w:num w:numId="10" w16cid:durableId="1903440316">
    <w:abstractNumId w:val="21"/>
  </w:num>
  <w:num w:numId="11" w16cid:durableId="948045854">
    <w:abstractNumId w:val="3"/>
  </w:num>
  <w:num w:numId="12" w16cid:durableId="1585261080">
    <w:abstractNumId w:val="27"/>
  </w:num>
  <w:num w:numId="13" w16cid:durableId="834421394">
    <w:abstractNumId w:val="36"/>
  </w:num>
  <w:num w:numId="14" w16cid:durableId="381485532">
    <w:abstractNumId w:val="38"/>
  </w:num>
  <w:num w:numId="15" w16cid:durableId="1641226993">
    <w:abstractNumId w:val="23"/>
  </w:num>
  <w:num w:numId="16" w16cid:durableId="556744400">
    <w:abstractNumId w:val="30"/>
  </w:num>
  <w:num w:numId="17" w16cid:durableId="291592617">
    <w:abstractNumId w:val="17"/>
  </w:num>
  <w:num w:numId="18" w16cid:durableId="1636376538">
    <w:abstractNumId w:val="10"/>
  </w:num>
  <w:num w:numId="19" w16cid:durableId="394205821">
    <w:abstractNumId w:val="33"/>
  </w:num>
  <w:num w:numId="20" w16cid:durableId="2075006618">
    <w:abstractNumId w:val="20"/>
  </w:num>
  <w:num w:numId="21" w16cid:durableId="1222130723">
    <w:abstractNumId w:val="39"/>
  </w:num>
  <w:num w:numId="22" w16cid:durableId="768234181">
    <w:abstractNumId w:val="9"/>
  </w:num>
  <w:num w:numId="23" w16cid:durableId="894588041">
    <w:abstractNumId w:val="15"/>
  </w:num>
  <w:num w:numId="24" w16cid:durableId="1716001132">
    <w:abstractNumId w:val="40"/>
  </w:num>
  <w:num w:numId="25" w16cid:durableId="1060984380">
    <w:abstractNumId w:val="29"/>
  </w:num>
  <w:num w:numId="26" w16cid:durableId="1577668305">
    <w:abstractNumId w:val="14"/>
  </w:num>
  <w:num w:numId="27" w16cid:durableId="530530960">
    <w:abstractNumId w:val="34"/>
  </w:num>
  <w:num w:numId="28" w16cid:durableId="33621033">
    <w:abstractNumId w:val="32"/>
  </w:num>
  <w:num w:numId="29" w16cid:durableId="1472870241">
    <w:abstractNumId w:val="1"/>
  </w:num>
  <w:num w:numId="30" w16cid:durableId="1451391573">
    <w:abstractNumId w:val="26"/>
  </w:num>
  <w:num w:numId="31" w16cid:durableId="577204680">
    <w:abstractNumId w:val="18"/>
  </w:num>
  <w:num w:numId="32" w16cid:durableId="1777410398">
    <w:abstractNumId w:val="31"/>
  </w:num>
  <w:num w:numId="33" w16cid:durableId="610625175">
    <w:abstractNumId w:val="28"/>
  </w:num>
  <w:num w:numId="34" w16cid:durableId="817304133">
    <w:abstractNumId w:val="13"/>
  </w:num>
  <w:num w:numId="35" w16cid:durableId="1063135896">
    <w:abstractNumId w:val="12"/>
  </w:num>
  <w:num w:numId="36" w16cid:durableId="7698564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45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9994439">
    <w:abstractNumId w:val="16"/>
  </w:num>
  <w:num w:numId="39" w16cid:durableId="1652368897">
    <w:abstractNumId w:val="25"/>
  </w:num>
  <w:num w:numId="40" w16cid:durableId="1061293632">
    <w:abstractNumId w:val="24"/>
  </w:num>
  <w:num w:numId="41" w16cid:durableId="746154091">
    <w:abstractNumId w:val="0"/>
  </w:num>
  <w:num w:numId="42" w16cid:durableId="340083205">
    <w:abstractNumId w:val="22"/>
  </w:num>
  <w:num w:numId="43" w16cid:durableId="18174517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7B"/>
    <w:rsid w:val="00002760"/>
    <w:rsid w:val="00671422"/>
    <w:rsid w:val="00776229"/>
    <w:rsid w:val="008D1D96"/>
    <w:rsid w:val="008E1F7B"/>
    <w:rsid w:val="00A878E0"/>
    <w:rsid w:val="00AD01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DF9A61B"/>
  <w15:chartTrackingRefBased/>
  <w15:docId w15:val="{3B73009C-B3DA-4535-8103-124588F9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E1F7B"/>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8E1F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E1F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E1F7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E1F7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E1F7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E1F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E1F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E1F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E1F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E1F7B"/>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8E1F7B"/>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8E1F7B"/>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8E1F7B"/>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8E1F7B"/>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8E1F7B"/>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E1F7B"/>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E1F7B"/>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E1F7B"/>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E1F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E1F7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E1F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E1F7B"/>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E1F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E1F7B"/>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E1F7B"/>
    <w:pPr>
      <w:ind w:left="720"/>
      <w:contextualSpacing/>
    </w:pPr>
  </w:style>
  <w:style w:type="character" w:styleId="Rykuspabraukimas">
    <w:name w:val="Intense Emphasis"/>
    <w:basedOn w:val="Numatytasispastraiposriftas"/>
    <w:uiPriority w:val="21"/>
    <w:qFormat/>
    <w:rsid w:val="008E1F7B"/>
    <w:rPr>
      <w:i/>
      <w:iCs/>
      <w:color w:val="2F5496" w:themeColor="accent1" w:themeShade="BF"/>
    </w:rPr>
  </w:style>
  <w:style w:type="paragraph" w:styleId="Iskirtacitata">
    <w:name w:val="Intense Quote"/>
    <w:basedOn w:val="prastasis"/>
    <w:next w:val="prastasis"/>
    <w:link w:val="IskirtacitataDiagrama"/>
    <w:uiPriority w:val="30"/>
    <w:qFormat/>
    <w:rsid w:val="008E1F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E1F7B"/>
    <w:rPr>
      <w:i/>
      <w:iCs/>
      <w:color w:val="2F5496" w:themeColor="accent1" w:themeShade="BF"/>
      <w:lang w:val="lt-LT"/>
    </w:rPr>
  </w:style>
  <w:style w:type="character" w:styleId="Rykinuoroda">
    <w:name w:val="Intense Reference"/>
    <w:basedOn w:val="Numatytasispastraiposriftas"/>
    <w:uiPriority w:val="32"/>
    <w:qFormat/>
    <w:rsid w:val="008E1F7B"/>
    <w:rPr>
      <w:b/>
      <w:bCs/>
      <w:smallCaps/>
      <w:color w:val="2F5496" w:themeColor="accent1" w:themeShade="BF"/>
      <w:spacing w:val="5"/>
    </w:rPr>
  </w:style>
  <w:style w:type="character" w:styleId="Hipersaitas">
    <w:name w:val="Hyperlink"/>
    <w:basedOn w:val="Numatytasispastraiposriftas"/>
    <w:uiPriority w:val="99"/>
    <w:unhideWhenUsed/>
    <w:rsid w:val="008E1F7B"/>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8E1F7B"/>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8E1F7B"/>
    <w:rPr>
      <w:rFonts w:eastAsiaTheme="minorEastAsia"/>
      <w:kern w:val="0"/>
      <w:sz w:val="20"/>
      <w:szCs w:val="20"/>
      <w:lang w:val="lt-LT" w:eastAsia="lt-LT"/>
      <w14:ligatures w14:val="none"/>
    </w:rPr>
  </w:style>
  <w:style w:type="paragraph" w:styleId="Komentarotekstas">
    <w:name w:val="annotation text"/>
    <w:aliases w:val="Diagrama, Diagrama Diagrama Diagrama Diagrama, Diagrama Diagrama Diagrama, Diagrama Diagrama Char Char, Diagrama Diagrama Char"/>
    <w:basedOn w:val="prastasis"/>
    <w:link w:val="KomentarotekstasDiagrama"/>
    <w:uiPriority w:val="99"/>
    <w:unhideWhenUsed/>
    <w:rsid w:val="008E1F7B"/>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
    <w:basedOn w:val="Numatytasispastraiposriftas"/>
    <w:link w:val="Komentarotekstas"/>
    <w:uiPriority w:val="99"/>
    <w:rsid w:val="008E1F7B"/>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E1F7B"/>
    <w:rPr>
      <w:lang w:val="lt-LT"/>
    </w:rPr>
  </w:style>
  <w:style w:type="character" w:styleId="Puslapioinaosnuoroda">
    <w:name w:val="footnote reference"/>
    <w:aliases w:val="fr"/>
    <w:basedOn w:val="Numatytasispastraiposriftas"/>
    <w:unhideWhenUsed/>
    <w:rsid w:val="008E1F7B"/>
    <w:rPr>
      <w:vertAlign w:val="superscript"/>
    </w:rPr>
  </w:style>
  <w:style w:type="character" w:styleId="Komentaronuoroda">
    <w:name w:val="annotation reference"/>
    <w:basedOn w:val="Numatytasispastraiposriftas"/>
    <w:uiPriority w:val="99"/>
    <w:unhideWhenUsed/>
    <w:rsid w:val="008E1F7B"/>
    <w:rPr>
      <w:sz w:val="16"/>
      <w:szCs w:val="16"/>
    </w:rPr>
  </w:style>
  <w:style w:type="table" w:styleId="Lentelstinklelis">
    <w:name w:val="Table Grid"/>
    <w:basedOn w:val="prastojilentel"/>
    <w:uiPriority w:val="39"/>
    <w:rsid w:val="008E1F7B"/>
    <w:pPr>
      <w:spacing w:after="0" w:line="240" w:lineRule="auto"/>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8E1F7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1F7B"/>
    <w:rPr>
      <w:rFonts w:ascii="Segoe UI" w:eastAsiaTheme="minorEastAsia" w:hAnsi="Segoe UI" w:cs="Segoe UI"/>
      <w:kern w:val="0"/>
      <w:sz w:val="18"/>
      <w:szCs w:val="18"/>
      <w:lang w:val="lt-LT" w:eastAsia="lt-LT"/>
      <w14:ligatures w14:val="none"/>
    </w:rPr>
  </w:style>
  <w:style w:type="character" w:customStyle="1" w:styleId="UnresolvedMention1">
    <w:name w:val="Unresolved Mention1"/>
    <w:basedOn w:val="Numatytasispastraiposriftas"/>
    <w:uiPriority w:val="99"/>
    <w:semiHidden/>
    <w:unhideWhenUsed/>
    <w:rsid w:val="008E1F7B"/>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8E1F7B"/>
    <w:rPr>
      <w:b/>
      <w:bCs/>
    </w:rPr>
  </w:style>
  <w:style w:type="character" w:customStyle="1" w:styleId="KomentarotemaDiagrama">
    <w:name w:val="Komentaro tema Diagrama"/>
    <w:basedOn w:val="KomentarotekstasDiagrama"/>
    <w:link w:val="Komentarotema"/>
    <w:uiPriority w:val="99"/>
    <w:semiHidden/>
    <w:rsid w:val="008E1F7B"/>
    <w:rPr>
      <w:rFonts w:eastAsiaTheme="minorEastAsia"/>
      <w:b/>
      <w:bCs/>
      <w:kern w:val="0"/>
      <w:sz w:val="20"/>
      <w:szCs w:val="20"/>
      <w:lang w:val="lt-LT" w:eastAsia="lt-LT"/>
      <w14:ligatures w14:val="none"/>
    </w:rPr>
  </w:style>
  <w:style w:type="paragraph" w:styleId="prastasiniatinklio">
    <w:name w:val="Normal (Web)"/>
    <w:basedOn w:val="prastasis"/>
    <w:uiPriority w:val="99"/>
    <w:semiHidden/>
    <w:unhideWhenUsed/>
    <w:rsid w:val="008E1F7B"/>
    <w:pPr>
      <w:spacing w:before="100" w:beforeAutospacing="1" w:after="100" w:afterAutospacing="1"/>
    </w:pPr>
  </w:style>
  <w:style w:type="character" w:customStyle="1" w:styleId="pildymui">
    <w:name w:val="pildymui"/>
    <w:basedOn w:val="Numatytasispastraiposriftas"/>
    <w:rsid w:val="008E1F7B"/>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8E1F7B"/>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1,body text Diagrama,contents Diagrama,bt Diagrama,b Diagrama,body inde Diagrama"/>
    <w:basedOn w:val="Numatytasispastraiposriftas"/>
    <w:link w:val="Pagrindinistekstas"/>
    <w:rsid w:val="008E1F7B"/>
    <w:rPr>
      <w:rFonts w:eastAsiaTheme="minorEastAsia"/>
      <w:kern w:val="0"/>
      <w:sz w:val="21"/>
      <w:szCs w:val="20"/>
      <w:lang w:val="lt-LT" w:eastAsia="lt-LT"/>
      <w14:ligatures w14:val="none"/>
    </w:rPr>
  </w:style>
  <w:style w:type="character" w:customStyle="1" w:styleId="Internetlink">
    <w:name w:val="Internet link"/>
    <w:rsid w:val="008E1F7B"/>
    <w:rPr>
      <w:color w:val="000080"/>
      <w:u w:val="single"/>
    </w:rPr>
  </w:style>
  <w:style w:type="paragraph" w:styleId="Antrats">
    <w:name w:val="header"/>
    <w:aliases w:val="En-tête-1,En-tête-2,hd,Header 2,Specialioji žyma,Viršutinis kolontitulas Diagrama,Char Diagrama,Char Diagrama Diagrama Diagrama Diagrama Diagrama Diagrama Diagrama Diagrama Diagrama Diagrama Diagrama Diagrama Diagrama"/>
    <w:basedOn w:val="prastasis"/>
    <w:link w:val="AntratsDiagrama"/>
    <w:uiPriority w:val="99"/>
    <w:unhideWhenUsed/>
    <w:rsid w:val="008E1F7B"/>
    <w:pPr>
      <w:tabs>
        <w:tab w:val="center" w:pos="4513"/>
        <w:tab w:val="right" w:pos="9026"/>
      </w:tabs>
    </w:pPr>
  </w:style>
  <w:style w:type="character" w:customStyle="1" w:styleId="AntratsDiagrama">
    <w:name w:val="Antraštės Diagrama"/>
    <w:aliases w:val="En-tête-1 Diagrama,En-tête-2 Diagrama,hd Diagrama,Header 2 Diagrama,Specialioji žyma Diagrama,Viršutinis kolontitulas Diagrama Diagrama,Char Diagrama Diagrama"/>
    <w:basedOn w:val="Numatytasispastraiposriftas"/>
    <w:link w:val="Antrats"/>
    <w:uiPriority w:val="99"/>
    <w:rsid w:val="008E1F7B"/>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8E1F7B"/>
    <w:pPr>
      <w:tabs>
        <w:tab w:val="center" w:pos="4513"/>
        <w:tab w:val="right" w:pos="9026"/>
      </w:tabs>
    </w:pPr>
  </w:style>
  <w:style w:type="character" w:customStyle="1" w:styleId="PoratDiagrama">
    <w:name w:val="Poraštė Diagrama"/>
    <w:basedOn w:val="Numatytasispastraiposriftas"/>
    <w:link w:val="Porat"/>
    <w:uiPriority w:val="99"/>
    <w:rsid w:val="008E1F7B"/>
    <w:rPr>
      <w:rFonts w:eastAsiaTheme="minorEastAsia"/>
      <w:kern w:val="0"/>
      <w:sz w:val="21"/>
      <w:szCs w:val="21"/>
      <w:lang w:val="lt-LT" w:eastAsia="lt-LT"/>
      <w14:ligatures w14:val="none"/>
    </w:rPr>
  </w:style>
  <w:style w:type="paragraph" w:styleId="Pataisymai">
    <w:name w:val="Revision"/>
    <w:hidden/>
    <w:uiPriority w:val="99"/>
    <w:semiHidden/>
    <w:rsid w:val="008E1F7B"/>
    <w:pPr>
      <w:spacing w:after="0" w:line="240" w:lineRule="auto"/>
    </w:pPr>
    <w:rPr>
      <w:rFonts w:ascii="Times New Roman" w:eastAsiaTheme="minorEastAsia"/>
      <w:kern w:val="0"/>
      <w:sz w:val="24"/>
      <w:szCs w:val="24"/>
      <w:lang w:val="lt-LT"/>
      <w14:ligatures w14:val="none"/>
    </w:rPr>
  </w:style>
  <w:style w:type="character" w:styleId="Nerykuspabraukimas">
    <w:name w:val="Subtle Emphasis"/>
    <w:basedOn w:val="Numatytasispastraiposriftas"/>
    <w:uiPriority w:val="19"/>
    <w:qFormat/>
    <w:rsid w:val="008E1F7B"/>
    <w:rPr>
      <w:i/>
      <w:iCs/>
      <w:color w:val="595959" w:themeColor="text1" w:themeTint="A6"/>
    </w:rPr>
  </w:style>
  <w:style w:type="paragraph" w:styleId="Antrat">
    <w:name w:val="caption"/>
    <w:aliases w:val="Pieš,Paveikslo pavadinimas,Paveiksliukai"/>
    <w:basedOn w:val="prastasis"/>
    <w:next w:val="prastasis"/>
    <w:link w:val="AntratDiagrama"/>
    <w:unhideWhenUsed/>
    <w:qFormat/>
    <w:rsid w:val="008E1F7B"/>
    <w:pPr>
      <w:spacing w:line="240" w:lineRule="auto"/>
    </w:pPr>
    <w:rPr>
      <w:b/>
      <w:bCs/>
      <w:color w:val="404040" w:themeColor="text1" w:themeTint="BF"/>
      <w:sz w:val="16"/>
      <w:szCs w:val="16"/>
    </w:rPr>
  </w:style>
  <w:style w:type="character" w:styleId="Grietas">
    <w:name w:val="Strong"/>
    <w:basedOn w:val="Numatytasispastraiposriftas"/>
    <w:uiPriority w:val="22"/>
    <w:qFormat/>
    <w:rsid w:val="008E1F7B"/>
    <w:rPr>
      <w:b/>
      <w:bCs/>
    </w:rPr>
  </w:style>
  <w:style w:type="character" w:styleId="Emfaz">
    <w:name w:val="Emphasis"/>
    <w:basedOn w:val="Numatytasispastraiposriftas"/>
    <w:uiPriority w:val="20"/>
    <w:qFormat/>
    <w:rsid w:val="008E1F7B"/>
    <w:rPr>
      <w:i/>
      <w:iCs/>
      <w:color w:val="000000" w:themeColor="text1"/>
    </w:rPr>
  </w:style>
  <w:style w:type="paragraph" w:styleId="Betarp">
    <w:name w:val="No Spacing"/>
    <w:link w:val="BetarpDiagrama"/>
    <w:uiPriority w:val="1"/>
    <w:qFormat/>
    <w:rsid w:val="008E1F7B"/>
    <w:pPr>
      <w:spacing w:after="0" w:line="240" w:lineRule="auto"/>
    </w:pPr>
    <w:rPr>
      <w:rFonts w:eastAsiaTheme="minorEastAsia"/>
      <w:kern w:val="0"/>
      <w:sz w:val="21"/>
      <w:szCs w:val="21"/>
      <w:lang w:val="lt-LT" w:eastAsia="lt-LT"/>
      <w14:ligatures w14:val="none"/>
    </w:rPr>
  </w:style>
  <w:style w:type="character" w:styleId="Nerykinuoroda">
    <w:name w:val="Subtle Reference"/>
    <w:basedOn w:val="Numatytasispastraiposriftas"/>
    <w:uiPriority w:val="31"/>
    <w:qFormat/>
    <w:rsid w:val="008E1F7B"/>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8E1F7B"/>
    <w:rPr>
      <w:b/>
      <w:bCs/>
      <w:caps w:val="0"/>
      <w:smallCaps/>
      <w:spacing w:val="0"/>
    </w:rPr>
  </w:style>
  <w:style w:type="paragraph" w:styleId="Turinioantrat">
    <w:name w:val="TOC Heading"/>
    <w:basedOn w:val="Antrat1"/>
    <w:next w:val="prastasis"/>
    <w:uiPriority w:val="39"/>
    <w:unhideWhenUsed/>
    <w:qFormat/>
    <w:rsid w:val="008E1F7B"/>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8E1F7B"/>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8E1F7B"/>
    <w:rPr>
      <w:color w:val="808080"/>
    </w:rPr>
  </w:style>
  <w:style w:type="paragraph" w:styleId="Turinys1">
    <w:name w:val="toc 1"/>
    <w:basedOn w:val="prastasis"/>
    <w:next w:val="prastasis"/>
    <w:autoRedefine/>
    <w:uiPriority w:val="39"/>
    <w:unhideWhenUsed/>
    <w:rsid w:val="008E1F7B"/>
    <w:pPr>
      <w:tabs>
        <w:tab w:val="left" w:pos="142"/>
        <w:tab w:val="right" w:leader="dot" w:pos="9962"/>
      </w:tabs>
      <w:spacing w:after="0"/>
      <w:ind w:left="426" w:hanging="284"/>
    </w:pPr>
  </w:style>
  <w:style w:type="paragraph" w:customStyle="1" w:styleId="tajtip">
    <w:name w:val="tajtip"/>
    <w:basedOn w:val="prastasis"/>
    <w:rsid w:val="008E1F7B"/>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8E1F7B"/>
    <w:rPr>
      <w:color w:val="954F72" w:themeColor="followedHyperlink"/>
      <w:u w:val="single"/>
    </w:rPr>
  </w:style>
  <w:style w:type="paragraph" w:customStyle="1" w:styleId="Body2">
    <w:name w:val="Body 2"/>
    <w:rsid w:val="008E1F7B"/>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8E1F7B"/>
    <w:pPr>
      <w:numPr>
        <w:numId w:val="2"/>
      </w:numPr>
    </w:pPr>
  </w:style>
  <w:style w:type="paragraph" w:styleId="Turinys2">
    <w:name w:val="toc 2"/>
    <w:basedOn w:val="prastasis"/>
    <w:next w:val="prastasis"/>
    <w:autoRedefine/>
    <w:uiPriority w:val="39"/>
    <w:unhideWhenUsed/>
    <w:rsid w:val="008E1F7B"/>
    <w:pPr>
      <w:tabs>
        <w:tab w:val="right" w:leader="dot" w:pos="9962"/>
      </w:tabs>
      <w:spacing w:after="0" w:line="240" w:lineRule="auto"/>
      <w:ind w:left="284"/>
    </w:pPr>
  </w:style>
  <w:style w:type="table" w:customStyle="1" w:styleId="TableGrid2">
    <w:name w:val="Table Grid2"/>
    <w:basedOn w:val="prastojilentel"/>
    <w:next w:val="Lentelstinklelis"/>
    <w:uiPriority w:val="39"/>
    <w:rsid w:val="008E1F7B"/>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8E1F7B"/>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8E1F7B"/>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8E1F7B"/>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8E1F7B"/>
    <w:pPr>
      <w:numPr>
        <w:ilvl w:val="2"/>
      </w:numPr>
    </w:pPr>
  </w:style>
  <w:style w:type="paragraph" w:customStyle="1" w:styleId="Heading">
    <w:name w:val="Heading"/>
    <w:next w:val="Body2"/>
    <w:rsid w:val="008E1F7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Dokumentoinaostekstas">
    <w:name w:val="endnote text"/>
    <w:basedOn w:val="prastasis"/>
    <w:link w:val="DokumentoinaostekstasDiagrama"/>
    <w:uiPriority w:val="99"/>
    <w:semiHidden/>
    <w:unhideWhenUsed/>
    <w:rsid w:val="008E1F7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E1F7B"/>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8E1F7B"/>
    <w:rPr>
      <w:vertAlign w:val="superscript"/>
    </w:rPr>
  </w:style>
  <w:style w:type="character" w:customStyle="1" w:styleId="Normal12ptChar">
    <w:name w:val="Normal + 12 pt Char"/>
    <w:basedOn w:val="Numatytasispastraiposriftas"/>
    <w:link w:val="Normal12pt"/>
    <w:locked/>
    <w:rsid w:val="008E1F7B"/>
  </w:style>
  <w:style w:type="paragraph" w:customStyle="1" w:styleId="Normal12pt">
    <w:name w:val="Normal + 12 pt"/>
    <w:basedOn w:val="prastasis"/>
    <w:link w:val="Normal12ptChar"/>
    <w:rsid w:val="008E1F7B"/>
    <w:pPr>
      <w:spacing w:after="0" w:line="240" w:lineRule="auto"/>
      <w:ind w:right="-283"/>
      <w:jc w:val="both"/>
    </w:pPr>
    <w:rPr>
      <w:rFonts w:eastAsiaTheme="minorHAnsi"/>
      <w:kern w:val="2"/>
      <w:sz w:val="22"/>
      <w:szCs w:val="22"/>
      <w:lang w:val="en-US" w:eastAsia="en-US"/>
      <w14:ligatures w14:val="standardContextual"/>
    </w:rPr>
  </w:style>
  <w:style w:type="paragraph" w:customStyle="1" w:styleId="pf0">
    <w:name w:val="pf0"/>
    <w:basedOn w:val="prastasis"/>
    <w:rsid w:val="008E1F7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8E1F7B"/>
    <w:rPr>
      <w:rFonts w:ascii="Segoe UI" w:hAnsi="Segoe UI" w:cs="Segoe UI" w:hint="default"/>
      <w:sz w:val="18"/>
      <w:szCs w:val="18"/>
    </w:rPr>
  </w:style>
  <w:style w:type="character" w:customStyle="1" w:styleId="Mention1">
    <w:name w:val="Mention1"/>
    <w:basedOn w:val="Numatytasispastraiposriftas"/>
    <w:uiPriority w:val="99"/>
    <w:unhideWhenUsed/>
    <w:rsid w:val="008E1F7B"/>
    <w:rPr>
      <w:color w:val="2B579A"/>
      <w:shd w:val="clear" w:color="auto" w:fill="E6E6E6"/>
    </w:rPr>
  </w:style>
  <w:style w:type="table" w:customStyle="1" w:styleId="3">
    <w:name w:val="3"/>
    <w:basedOn w:val="prastojilentel"/>
    <w:rsid w:val="008E1F7B"/>
    <w:pPr>
      <w:spacing w:after="0" w:line="240" w:lineRule="auto"/>
    </w:pPr>
    <w:rPr>
      <w:rFonts w:ascii="Calibri" w:eastAsia="Calibri" w:hAnsi="Calibri" w:cs="Calibri"/>
      <w:kern w:val="0"/>
      <w:sz w:val="20"/>
      <w:szCs w:val="20"/>
      <w:lang w:val="lt-LT"/>
      <w14:ligatures w14:val="none"/>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8E1F7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8E1F7B"/>
    <w:rPr>
      <w:rFonts w:ascii="Times New Roman" w:eastAsia="Times New Roman" w:hAnsi="Times New Roman" w:cs="Times New Roman"/>
      <w:kern w:val="0"/>
      <w:lang w:val="lt-LT"/>
      <w14:ligatures w14:val="none"/>
    </w:rPr>
  </w:style>
  <w:style w:type="paragraph" w:styleId="Pagrindiniotekstotrauka2">
    <w:name w:val="Body Text Indent 2"/>
    <w:basedOn w:val="prastasis"/>
    <w:link w:val="Pagrindiniotekstotrauka2Diagrama"/>
    <w:uiPriority w:val="99"/>
    <w:semiHidden/>
    <w:unhideWhenUsed/>
    <w:rsid w:val="008E1F7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8E1F7B"/>
    <w:rPr>
      <w:rFonts w:eastAsiaTheme="minorEastAsia"/>
      <w:kern w:val="0"/>
      <w:sz w:val="21"/>
      <w:szCs w:val="21"/>
      <w:lang w:val="lt-LT" w:eastAsia="lt-LT"/>
      <w14:ligatures w14:val="none"/>
    </w:rPr>
  </w:style>
  <w:style w:type="character" w:customStyle="1" w:styleId="cf11">
    <w:name w:val="cf11"/>
    <w:basedOn w:val="Numatytasispastraiposriftas"/>
    <w:rsid w:val="008E1F7B"/>
    <w:rPr>
      <w:rFonts w:ascii="Segoe UI" w:hAnsi="Segoe UI" w:cs="Segoe UI" w:hint="default"/>
      <w:color w:val="0000FF"/>
      <w:sz w:val="18"/>
      <w:szCs w:val="18"/>
    </w:rPr>
  </w:style>
  <w:style w:type="character" w:customStyle="1" w:styleId="cf21">
    <w:name w:val="cf21"/>
    <w:basedOn w:val="Numatytasispastraiposriftas"/>
    <w:rsid w:val="008E1F7B"/>
    <w:rPr>
      <w:rFonts w:ascii="Segoe UI" w:hAnsi="Segoe UI" w:cs="Segoe UI" w:hint="default"/>
      <w:color w:val="538135"/>
      <w:sz w:val="18"/>
      <w:szCs w:val="18"/>
    </w:rPr>
  </w:style>
  <w:style w:type="paragraph" w:customStyle="1" w:styleId="paragraph">
    <w:name w:val="paragraph"/>
    <w:basedOn w:val="prastasis"/>
    <w:rsid w:val="008E1F7B"/>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8E1F7B"/>
  </w:style>
  <w:style w:type="character" w:customStyle="1" w:styleId="superscript">
    <w:name w:val="superscript"/>
    <w:basedOn w:val="Numatytasispastraiposriftas"/>
    <w:uiPriority w:val="1"/>
    <w:rsid w:val="008E1F7B"/>
  </w:style>
  <w:style w:type="table" w:customStyle="1" w:styleId="TableGrid5">
    <w:name w:val="Table Grid5"/>
    <w:basedOn w:val="prastojilentel"/>
    <w:next w:val="Lentelstinklelis"/>
    <w:uiPriority w:val="39"/>
    <w:rsid w:val="008E1F7B"/>
    <w:pPr>
      <w:spacing w:after="0" w:line="240" w:lineRule="auto"/>
      <w:ind w:firstLine="851"/>
      <w:jc w:val="both"/>
    </w:pPr>
    <w:rPr>
      <w:rFonts w:ascii="Times New Roman" w:eastAsia="Calibri" w:hAnsi="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8E1F7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E1F7B"/>
    <w:rPr>
      <w:rFonts w:eastAsiaTheme="minorEastAsia"/>
      <w:kern w:val="0"/>
      <w:sz w:val="16"/>
      <w:szCs w:val="16"/>
      <w:lang w:val="lt-LT" w:eastAsia="lt-LT"/>
      <w14:ligatures w14:val="none"/>
    </w:rPr>
  </w:style>
  <w:style w:type="paragraph" w:customStyle="1" w:styleId="Table">
    <w:name w:val="Table"/>
    <w:basedOn w:val="prastasis"/>
    <w:link w:val="TableChar"/>
    <w:rsid w:val="008E1F7B"/>
    <w:pPr>
      <w:spacing w:before="40" w:after="40" w:line="240" w:lineRule="auto"/>
    </w:pPr>
    <w:rPr>
      <w:rFonts w:ascii="Arial" w:eastAsia="Arial Unicode MS" w:hAnsi="Arial" w:cs="Arial"/>
      <w:sz w:val="20"/>
      <w:szCs w:val="20"/>
      <w:lang w:eastAsia="en-US"/>
    </w:rPr>
  </w:style>
  <w:style w:type="paragraph" w:customStyle="1" w:styleId="TableTitle">
    <w:name w:val="Table Title"/>
    <w:basedOn w:val="Table"/>
    <w:rsid w:val="008E1F7B"/>
    <w:pPr>
      <w:keepNext/>
      <w:spacing w:before="80" w:after="80"/>
      <w:jc w:val="center"/>
    </w:pPr>
    <w:rPr>
      <w:b/>
    </w:rPr>
  </w:style>
  <w:style w:type="character" w:customStyle="1" w:styleId="TableChar">
    <w:name w:val="Table Char"/>
    <w:link w:val="Table"/>
    <w:rsid w:val="008E1F7B"/>
    <w:rPr>
      <w:rFonts w:ascii="Arial" w:eastAsia="Arial Unicode MS" w:hAnsi="Arial" w:cs="Arial"/>
      <w:kern w:val="0"/>
      <w:sz w:val="20"/>
      <w:szCs w:val="20"/>
      <w:lang w:val="lt-LT"/>
      <w14:ligatures w14:val="none"/>
    </w:rPr>
  </w:style>
  <w:style w:type="paragraph" w:customStyle="1" w:styleId="Normalnumbered4">
    <w:name w:val="Normal numbered 4"/>
    <w:basedOn w:val="Normalnumbered3"/>
    <w:uiPriority w:val="99"/>
    <w:rsid w:val="008E1F7B"/>
    <w:pPr>
      <w:numPr>
        <w:ilvl w:val="3"/>
      </w:numPr>
    </w:pPr>
  </w:style>
  <w:style w:type="paragraph" w:customStyle="1" w:styleId="Normalnumbered1">
    <w:name w:val="Normal numbered 1"/>
    <w:basedOn w:val="prastasis"/>
    <w:uiPriority w:val="99"/>
    <w:rsid w:val="008E1F7B"/>
    <w:pPr>
      <w:numPr>
        <w:numId w:val="4"/>
      </w:numPr>
      <w:spacing w:before="120" w:after="0" w:line="240" w:lineRule="auto"/>
      <w:jc w:val="both"/>
    </w:pPr>
    <w:rPr>
      <w:rFonts w:ascii="Arial" w:eastAsia="Arial Unicode MS" w:hAnsi="Arial" w:cs="Arial"/>
      <w:sz w:val="20"/>
      <w:szCs w:val="20"/>
      <w:lang w:eastAsia="en-US"/>
    </w:rPr>
  </w:style>
  <w:style w:type="paragraph" w:customStyle="1" w:styleId="Normalnumbered3">
    <w:name w:val="Normal numbered 3"/>
    <w:basedOn w:val="Normalnumbered2"/>
    <w:uiPriority w:val="99"/>
    <w:rsid w:val="008E1F7B"/>
    <w:pPr>
      <w:numPr>
        <w:ilvl w:val="2"/>
      </w:numPr>
    </w:pPr>
  </w:style>
  <w:style w:type="paragraph" w:customStyle="1" w:styleId="Normalnumbered2">
    <w:name w:val="Normal numbered 2"/>
    <w:basedOn w:val="Normalnumbered1"/>
    <w:uiPriority w:val="99"/>
    <w:rsid w:val="008E1F7B"/>
    <w:pPr>
      <w:numPr>
        <w:ilvl w:val="1"/>
      </w:numPr>
    </w:pPr>
  </w:style>
  <w:style w:type="paragraph" w:customStyle="1" w:styleId="TaBult1">
    <w:name w:val="TaBult 1"/>
    <w:basedOn w:val="Table"/>
    <w:rsid w:val="008E1F7B"/>
    <w:pPr>
      <w:numPr>
        <w:numId w:val="5"/>
      </w:numPr>
      <w:tabs>
        <w:tab w:val="clear" w:pos="425"/>
        <w:tab w:val="num" w:pos="360"/>
        <w:tab w:val="num" w:pos="743"/>
        <w:tab w:val="num" w:pos="1477"/>
      </w:tabs>
      <w:ind w:left="0" w:firstLine="0"/>
    </w:pPr>
  </w:style>
  <w:style w:type="character" w:customStyle="1" w:styleId="AntratDiagrama">
    <w:name w:val="Antraštė Diagrama"/>
    <w:aliases w:val="Pieš Diagrama,Paveikslo pavadinimas Diagrama,Paveiksliukai Diagrama"/>
    <w:link w:val="Antrat"/>
    <w:rsid w:val="008E1F7B"/>
    <w:rPr>
      <w:rFonts w:eastAsiaTheme="minorEastAsia"/>
      <w:b/>
      <w:bCs/>
      <w:color w:val="404040" w:themeColor="text1" w:themeTint="BF"/>
      <w:kern w:val="0"/>
      <w:sz w:val="16"/>
      <w:szCs w:val="16"/>
      <w:lang w:val="lt-LT" w:eastAsia="lt-LT"/>
      <w14:ligatures w14:val="none"/>
    </w:rPr>
  </w:style>
  <w:style w:type="character" w:customStyle="1" w:styleId="LentekstasarialChar">
    <w:name w:val="Len_tekstas_arial Char"/>
    <w:link w:val="Lentekstasarial"/>
    <w:locked/>
    <w:rsid w:val="008E1F7B"/>
    <w:rPr>
      <w:rFonts w:ascii="Arial" w:eastAsia="Calibri" w:hAnsi="Arial" w:cs="Arial"/>
      <w:color w:val="103C5E"/>
      <w:sz w:val="18"/>
      <w:szCs w:val="18"/>
    </w:rPr>
  </w:style>
  <w:style w:type="paragraph" w:customStyle="1" w:styleId="Lentekstasarial">
    <w:name w:val="Len_tekstas_arial"/>
    <w:basedOn w:val="prastasis"/>
    <w:link w:val="LentekstasarialChar"/>
    <w:qFormat/>
    <w:rsid w:val="008E1F7B"/>
    <w:pPr>
      <w:spacing w:before="120" w:after="120"/>
      <w:jc w:val="both"/>
    </w:pPr>
    <w:rPr>
      <w:rFonts w:ascii="Arial" w:eastAsia="Calibri" w:hAnsi="Arial" w:cs="Arial"/>
      <w:color w:val="103C5E"/>
      <w:kern w:val="2"/>
      <w:sz w:val="18"/>
      <w:szCs w:val="18"/>
      <w:lang w:val="en-US" w:eastAsia="en-US"/>
      <w14:ligatures w14:val="standardContextual"/>
    </w:rPr>
  </w:style>
  <w:style w:type="character" w:customStyle="1" w:styleId="LENBUL1arialChar">
    <w:name w:val="LEN_BUL1_arial Char"/>
    <w:link w:val="LENBUL1arial"/>
    <w:locked/>
    <w:rsid w:val="008E1F7B"/>
    <w:rPr>
      <w:rFonts w:ascii="Arial" w:eastAsia="Calibri" w:hAnsi="Arial" w:cs="Arial"/>
      <w:color w:val="103C5E"/>
      <w:sz w:val="18"/>
      <w:szCs w:val="18"/>
    </w:rPr>
  </w:style>
  <w:style w:type="paragraph" w:customStyle="1" w:styleId="LENBUL1arial">
    <w:name w:val="LEN_BUL1_arial"/>
    <w:basedOn w:val="Lentekstasarial"/>
    <w:link w:val="LENBUL1arialChar"/>
    <w:qFormat/>
    <w:rsid w:val="008E1F7B"/>
    <w:pPr>
      <w:numPr>
        <w:numId w:val="6"/>
      </w:numPr>
      <w:tabs>
        <w:tab w:val="left" w:pos="241"/>
        <w:tab w:val="left" w:pos="479"/>
      </w:tabs>
      <w:contextualSpacing/>
    </w:pPr>
  </w:style>
  <w:style w:type="character" w:customStyle="1" w:styleId="LenheadarialChar">
    <w:name w:val="Len_head_arial Char"/>
    <w:link w:val="Lenheadarial"/>
    <w:locked/>
    <w:rsid w:val="008E1F7B"/>
    <w:rPr>
      <w:rFonts w:ascii="Arial" w:eastAsia="Calibri" w:hAnsi="Arial" w:cs="Arial"/>
      <w:color w:val="FFFFFF"/>
      <w:sz w:val="18"/>
      <w:szCs w:val="20"/>
    </w:rPr>
  </w:style>
  <w:style w:type="paragraph" w:customStyle="1" w:styleId="Lenheadarial">
    <w:name w:val="Len_head_arial"/>
    <w:basedOn w:val="prastasis"/>
    <w:link w:val="LenheadarialChar"/>
    <w:qFormat/>
    <w:rsid w:val="008E1F7B"/>
    <w:pPr>
      <w:spacing w:before="120" w:after="120"/>
    </w:pPr>
    <w:rPr>
      <w:rFonts w:ascii="Arial" w:eastAsia="Calibri" w:hAnsi="Arial" w:cs="Arial"/>
      <w:color w:val="FFFFFF"/>
      <w:kern w:val="2"/>
      <w:sz w:val="18"/>
      <w:szCs w:val="20"/>
      <w:lang w:val="en-US" w:eastAsia="en-US"/>
      <w14:ligatures w14:val="standardContextual"/>
    </w:rPr>
  </w:style>
  <w:style w:type="paragraph" w:styleId="Sraassunumeriais">
    <w:name w:val="List Number"/>
    <w:basedOn w:val="prastasis"/>
    <w:uiPriority w:val="99"/>
    <w:semiHidden/>
    <w:unhideWhenUsed/>
    <w:rsid w:val="008E1F7B"/>
    <w:pPr>
      <w:spacing w:after="0" w:line="240" w:lineRule="auto"/>
      <w:contextualSpacing/>
    </w:pPr>
    <w:rPr>
      <w:rFonts w:ascii="Times New Roman" w:eastAsia="Times New Roman" w:hAnsi="Times New Roman" w:cs="Times New Roman"/>
      <w:sz w:val="24"/>
      <w:szCs w:val="24"/>
      <w:lang w:val="en-US" w:eastAsia="en-US"/>
    </w:rPr>
  </w:style>
  <w:style w:type="character" w:customStyle="1" w:styleId="LentelssraasChar">
    <w:name w:val="Lentelės sąraas Char"/>
    <w:link w:val="Lentelssraas"/>
    <w:uiPriority w:val="99"/>
    <w:locked/>
    <w:rsid w:val="008E1F7B"/>
    <w:rPr>
      <w:rFonts w:ascii="Times New Roman" w:eastAsia="Times New Roman" w:hAnsi="Times New Roman" w:cs="Times New Roman"/>
      <w:sz w:val="20"/>
      <w:szCs w:val="20"/>
    </w:rPr>
  </w:style>
  <w:style w:type="paragraph" w:customStyle="1" w:styleId="Lentelssraas">
    <w:name w:val="Lentelės sąraas"/>
    <w:basedOn w:val="prastasis"/>
    <w:link w:val="LentelssraasChar"/>
    <w:uiPriority w:val="99"/>
    <w:rsid w:val="008E1F7B"/>
    <w:pPr>
      <w:keepNext/>
      <w:numPr>
        <w:numId w:val="7"/>
      </w:numPr>
      <w:spacing w:after="100" w:line="240" w:lineRule="auto"/>
      <w:jc w:val="both"/>
    </w:pPr>
    <w:rPr>
      <w:rFonts w:ascii="Times New Roman" w:eastAsia="Times New Roman" w:hAnsi="Times New Roman" w:cs="Times New Roman"/>
      <w:kern w:val="2"/>
      <w:sz w:val="20"/>
      <w:szCs w:val="20"/>
      <w:lang w:val="en-US" w:eastAsia="en-US"/>
      <w14:ligatures w14:val="standardContextual"/>
    </w:rPr>
  </w:style>
  <w:style w:type="paragraph" w:customStyle="1" w:styleId="1NUMarial">
    <w:name w:val="1NUM_arial"/>
    <w:basedOn w:val="prastasis"/>
    <w:link w:val="1NUMarialChar"/>
    <w:qFormat/>
    <w:rsid w:val="008E1F7B"/>
    <w:pPr>
      <w:spacing w:after="0"/>
      <w:contextualSpacing/>
      <w:jc w:val="both"/>
    </w:pPr>
    <w:rPr>
      <w:rFonts w:ascii="Arial" w:eastAsia="Calibri" w:hAnsi="Arial" w:cs="Arial"/>
      <w:color w:val="103C5E"/>
      <w:sz w:val="20"/>
      <w:szCs w:val="20"/>
    </w:rPr>
  </w:style>
  <w:style w:type="character" w:customStyle="1" w:styleId="1NUMarialChar">
    <w:name w:val="1NUM_arial Char"/>
    <w:link w:val="1NUMarial"/>
    <w:rsid w:val="008E1F7B"/>
    <w:rPr>
      <w:rFonts w:ascii="Arial" w:eastAsia="Calibri" w:hAnsi="Arial" w:cs="Arial"/>
      <w:color w:val="103C5E"/>
      <w:kern w:val="0"/>
      <w:sz w:val="20"/>
      <w:szCs w:val="20"/>
      <w:lang w:val="lt-LT" w:eastAsia="lt-LT"/>
      <w14:ligatures w14:val="none"/>
    </w:rPr>
  </w:style>
  <w:style w:type="paragraph" w:styleId="Pagrindinistekstas2">
    <w:name w:val="Body Text 2"/>
    <w:basedOn w:val="prastasis"/>
    <w:link w:val="Pagrindinistekstas2Diagrama"/>
    <w:uiPriority w:val="99"/>
    <w:rsid w:val="008E1F7B"/>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uiPriority w:val="99"/>
    <w:rsid w:val="008E1F7B"/>
    <w:rPr>
      <w:rFonts w:ascii="Times New Roman" w:eastAsia="Times New Roman" w:hAnsi="Times New Roman" w:cs="Times New Roman"/>
      <w:kern w:val="0"/>
      <w:sz w:val="24"/>
      <w:szCs w:val="20"/>
      <w:lang w:val="lt-LT" w:eastAsia="lt-LT"/>
      <w14:ligatures w14:val="none"/>
    </w:rPr>
  </w:style>
  <w:style w:type="paragraph" w:customStyle="1" w:styleId="Style-20">
    <w:name w:val="Style-20"/>
    <w:uiPriority w:val="99"/>
    <w:rsid w:val="008E1F7B"/>
    <w:pPr>
      <w:spacing w:after="0" w:line="240" w:lineRule="auto"/>
    </w:pPr>
    <w:rPr>
      <w:rFonts w:ascii="Times New Roman" w:eastAsia="Times New Roman" w:hAnsi="Times New Roman" w:cs="Times New Roman"/>
      <w:kern w:val="0"/>
      <w:sz w:val="20"/>
      <w:szCs w:val="20"/>
      <w14:ligatures w14:val="none"/>
    </w:rPr>
  </w:style>
  <w:style w:type="paragraph" w:customStyle="1" w:styleId="Normaltext">
    <w:name w:val="Normal text"/>
    <w:basedOn w:val="prastasis"/>
    <w:link w:val="NormaltextChar"/>
    <w:uiPriority w:val="99"/>
    <w:rsid w:val="008E1F7B"/>
    <w:pPr>
      <w:spacing w:after="0" w:line="240" w:lineRule="auto"/>
      <w:ind w:firstLine="567"/>
      <w:jc w:val="both"/>
    </w:pPr>
    <w:rPr>
      <w:rFonts w:ascii="Times New Roman" w:eastAsia="Times New Roman" w:hAnsi="Times New Roman" w:cs="Times New Roman"/>
      <w:sz w:val="24"/>
      <w:szCs w:val="24"/>
      <w:lang w:eastAsia="en-US"/>
    </w:rPr>
  </w:style>
  <w:style w:type="character" w:customStyle="1" w:styleId="NormaltextChar">
    <w:name w:val="Normal text Char"/>
    <w:link w:val="Normaltext"/>
    <w:uiPriority w:val="99"/>
    <w:locked/>
    <w:rsid w:val="008E1F7B"/>
    <w:rPr>
      <w:rFonts w:ascii="Times New Roman" w:eastAsia="Times New Roman" w:hAnsi="Times New Roman" w:cs="Times New Roman"/>
      <w:kern w:val="0"/>
      <w:sz w:val="24"/>
      <w:szCs w:val="24"/>
      <w:lang w:val="lt-LT"/>
      <w14:ligatures w14:val="none"/>
    </w:rPr>
  </w:style>
  <w:style w:type="character" w:customStyle="1" w:styleId="Typewriter">
    <w:name w:val="Typewriter"/>
    <w:rsid w:val="008E1F7B"/>
    <w:rPr>
      <w:rFonts w:ascii="Courier New" w:hAnsi="Courier New"/>
      <w:sz w:val="20"/>
    </w:rPr>
  </w:style>
  <w:style w:type="paragraph" w:customStyle="1" w:styleId="Default">
    <w:name w:val="Default"/>
    <w:rsid w:val="008E1F7B"/>
    <w:pPr>
      <w:autoSpaceDE w:val="0"/>
      <w:autoSpaceDN w:val="0"/>
      <w:adjustRightInd w:val="0"/>
      <w:spacing w:after="0" w:line="240" w:lineRule="auto"/>
    </w:pPr>
    <w:rPr>
      <w:rFonts w:ascii="Times New Roman" w:eastAsia="Calibri" w:hAnsi="Times New Roman" w:cs="Times New Roman"/>
      <w:color w:val="000000"/>
      <w:kern w:val="0"/>
      <w:sz w:val="24"/>
      <w:szCs w:val="24"/>
      <w:lang w:val="lt-LT"/>
      <w14:ligatures w14:val="none"/>
    </w:rPr>
  </w:style>
  <w:style w:type="character" w:customStyle="1" w:styleId="FontStyle21">
    <w:name w:val="Font Style21"/>
    <w:uiPriority w:val="99"/>
    <w:rsid w:val="008E1F7B"/>
    <w:rPr>
      <w:rFonts w:ascii="Times New Roman" w:hAnsi="Times New Roman" w:cs="Times New Roman"/>
      <w:sz w:val="18"/>
      <w:szCs w:val="18"/>
    </w:rPr>
  </w:style>
  <w:style w:type="paragraph" w:customStyle="1" w:styleId="prastasis1">
    <w:name w:val="Įprastasis1"/>
    <w:rsid w:val="008E1F7B"/>
    <w:pPr>
      <w:spacing w:line="256" w:lineRule="auto"/>
    </w:pPr>
    <w:rPr>
      <w:rFonts w:ascii="Calibri" w:eastAsia="Calibri" w:hAnsi="Calibri" w:cs="Calibri"/>
      <w:kern w:val="0"/>
      <w:lang w:val="lt-LT"/>
      <w14:ligatures w14:val="none"/>
    </w:rPr>
  </w:style>
  <w:style w:type="table" w:customStyle="1" w:styleId="SmartTextTable1">
    <w:name w:val="Smart Text Table1"/>
    <w:basedOn w:val="prastojilentel"/>
    <w:next w:val="Lentelstinklelis"/>
    <w:uiPriority w:val="39"/>
    <w:rsid w:val="008E1F7B"/>
    <w:pPr>
      <w:spacing w:after="0" w:line="240" w:lineRule="auto"/>
    </w:pPr>
    <w:rPr>
      <w:rFonts w:eastAsiaTheme="minorEastAsia"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8E1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character" w:customStyle="1" w:styleId="HTMLiankstoformatuotasDiagrama">
    <w:name w:val="HTML iš anksto formatuotas Diagrama"/>
    <w:basedOn w:val="Numatytasispastraiposriftas"/>
    <w:link w:val="HTMLiankstoformatuotas"/>
    <w:rsid w:val="008E1F7B"/>
    <w:rPr>
      <w:rFonts w:ascii="Courier New" w:eastAsia="Times New Roman" w:hAnsi="Courier New" w:cs="Courier New"/>
      <w:kern w:val="0"/>
      <w:sz w:val="24"/>
      <w:szCs w:val="20"/>
      <w:lang w:eastAsia="lt-LT"/>
      <w14:ligatures w14:val="none"/>
    </w:rPr>
  </w:style>
  <w:style w:type="paragraph" w:customStyle="1" w:styleId="NoSpacing1">
    <w:name w:val="No Spacing1"/>
    <w:rsid w:val="008E1F7B"/>
    <w:pPr>
      <w:spacing w:after="0" w:line="240" w:lineRule="auto"/>
    </w:pPr>
    <w:rPr>
      <w:rFonts w:ascii="Times New Roman" w:eastAsia="Times New Roman" w:hAnsi="Times New Roman" w:cs="Times New Roman"/>
      <w:kern w:val="0"/>
      <w:sz w:val="24"/>
      <w:szCs w:val="24"/>
      <w:lang w:val="lt-LT"/>
      <w14:ligatures w14:val="none"/>
    </w:rPr>
  </w:style>
  <w:style w:type="paragraph" w:customStyle="1" w:styleId="BodyText1">
    <w:name w:val="Body Text1"/>
    <w:rsid w:val="008E1F7B"/>
    <w:pPr>
      <w:autoSpaceDE w:val="0"/>
      <w:autoSpaceDN w:val="0"/>
      <w:adjustRightInd w:val="0"/>
      <w:spacing w:after="0" w:line="240" w:lineRule="auto"/>
      <w:ind w:firstLine="312"/>
      <w:jc w:val="both"/>
    </w:pPr>
    <w:rPr>
      <w:rFonts w:ascii="TimesLT" w:eastAsia="Times New Roman" w:hAnsi="TimesLT" w:cs="Times New Roman"/>
      <w:kern w:val="0"/>
      <w:sz w:val="20"/>
      <w:szCs w:val="20"/>
      <w14:ligatures w14:val="none"/>
    </w:rPr>
  </w:style>
  <w:style w:type="character" w:customStyle="1" w:styleId="eop">
    <w:name w:val="eop"/>
    <w:basedOn w:val="Numatytasispastraiposriftas"/>
    <w:rsid w:val="008E1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tutas@hi.lt" TargetMode="External"/><Relationship Id="rId13" Type="http://schemas.openxmlformats.org/officeDocument/2006/relationships/hyperlink" Target="https://vdai.lrv.lt/" TargetMode="External"/><Relationship Id="rId18" Type="http://schemas.openxmlformats.org/officeDocument/2006/relationships/hyperlink" Target="mailto:institutas@hi.l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vdai.lrv.lt/" TargetMode="External"/><Relationship Id="rId7" Type="http://schemas.openxmlformats.org/officeDocument/2006/relationships/hyperlink" Target="https://vdai.lrv.lt/" TargetMode="External"/><Relationship Id="rId12" Type="http://schemas.openxmlformats.org/officeDocument/2006/relationships/hyperlink" Target="mailto:institutas@hi.lt" TargetMode="External"/><Relationship Id="rId17" Type="http://schemas.openxmlformats.org/officeDocument/2006/relationships/hyperlink" Target="https://vdai.lrv.l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nstitutas@hi.lt" TargetMode="External"/><Relationship Id="rId20" Type="http://schemas.openxmlformats.org/officeDocument/2006/relationships/hyperlink" Target="mailto:institutas@hi.lt" TargetMode="External"/><Relationship Id="rId1" Type="http://schemas.openxmlformats.org/officeDocument/2006/relationships/numbering" Target="numbering.xml"/><Relationship Id="rId6" Type="http://schemas.openxmlformats.org/officeDocument/2006/relationships/hyperlink" Target="mailto:institutas@hi.lt" TargetMode="External"/><Relationship Id="rId11" Type="http://schemas.openxmlformats.org/officeDocument/2006/relationships/hyperlink" Target="https://vdai.lrv.lt/" TargetMode="External"/><Relationship Id="rId24" Type="http://schemas.openxmlformats.org/officeDocument/2006/relationships/header" Target="header2.xml"/><Relationship Id="rId5" Type="http://schemas.openxmlformats.org/officeDocument/2006/relationships/hyperlink" Target="https://vdai.lrv.lt/" TargetMode="External"/><Relationship Id="rId15" Type="http://schemas.openxmlformats.org/officeDocument/2006/relationships/hyperlink" Target="https://vdai.lrv.lt/" TargetMode="External"/><Relationship Id="rId23" Type="http://schemas.openxmlformats.org/officeDocument/2006/relationships/header" Target="header1.xml"/><Relationship Id="rId10" Type="http://schemas.openxmlformats.org/officeDocument/2006/relationships/hyperlink" Target="mailto:institutas@hi.lt" TargetMode="External"/><Relationship Id="rId19" Type="http://schemas.openxmlformats.org/officeDocument/2006/relationships/hyperlink" Target="https://vdai.lrv.lt/" TargetMode="External"/><Relationship Id="rId4" Type="http://schemas.openxmlformats.org/officeDocument/2006/relationships/webSettings" Target="webSettings.xml"/><Relationship Id="rId9" Type="http://schemas.openxmlformats.org/officeDocument/2006/relationships/hyperlink" Target="https://vdai.lrv.lt/" TargetMode="External"/><Relationship Id="rId14" Type="http://schemas.openxmlformats.org/officeDocument/2006/relationships/hyperlink" Target="mailto:institutas@hi.lt" TargetMode="External"/><Relationship Id="rId22" Type="http://schemas.openxmlformats.org/officeDocument/2006/relationships/hyperlink" Target="mailto:institutas@hi.l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23772</Words>
  <Characters>135503</Characters>
  <Application>Microsoft Office Word</Application>
  <DocSecurity>0</DocSecurity>
  <Lines>1129</Lines>
  <Paragraphs>317</Paragraphs>
  <ScaleCrop>false</ScaleCrop>
  <Company/>
  <LinksUpToDate>false</LinksUpToDate>
  <CharactersWithSpaces>158958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Juratė Miceikienė</dc:creator>
  <cp:keywords/>
  <dc:description/>
  <cp:lastModifiedBy>Juratė Miceikienė</cp:lastModifiedBy>
  <cp:revision>1</cp:revision>
  <dcterms:created xsi:type="dcterms:W3CDTF">2025-03-13T09:46:00Z</dcterms:created>
  <dcterms:modified xsi:type="dcterms:W3CDTF">2025-03-13T09:47:00Z</dcterms:modified>
</cp:coreProperties>
</file>