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2E7B9524" w14:textId="77777777" w:rsidR="00D23E06" w:rsidRPr="00DB402C" w:rsidRDefault="00D23E06" w:rsidP="00D23E06">
          <w:pPr>
            <w:spacing w:line="240" w:lineRule="auto"/>
            <w:jc w:val="right"/>
            <w:rPr>
              <w:rFonts w:ascii="Times New Roman" w:eastAsia="Times New Roman" w:hAnsi="Times New Roman" w:cs="Times New Roman"/>
              <w:bCs/>
              <w:color w:val="000000" w:themeColor="text1"/>
              <w:sz w:val="22"/>
              <w:szCs w:val="22"/>
            </w:rPr>
          </w:pPr>
          <w:r>
            <w:rPr>
              <w:rFonts w:ascii="Arial" w:hAnsi="Arial" w:cs="Arial"/>
              <w:b/>
              <w:bCs/>
            </w:rPr>
            <w:t xml:space="preserve">    </w:t>
          </w:r>
          <w:r w:rsidRPr="00DB402C">
            <w:rPr>
              <w:rFonts w:ascii="Times New Roman" w:eastAsia="Times New Roman" w:hAnsi="Times New Roman" w:cs="Times New Roman"/>
              <w:bCs/>
              <w:color w:val="000000" w:themeColor="text1"/>
              <w:sz w:val="22"/>
              <w:szCs w:val="22"/>
            </w:rPr>
            <w:t>TVIRTINU</w:t>
          </w:r>
        </w:p>
        <w:p w14:paraId="56155607" w14:textId="77777777" w:rsidR="00D23E06" w:rsidRPr="00DB402C" w:rsidRDefault="00D23E06" w:rsidP="00D23E06">
          <w:pPr>
            <w:spacing w:line="240" w:lineRule="auto"/>
            <w:jc w:val="right"/>
            <w:rPr>
              <w:rFonts w:ascii="Times New Roman" w:eastAsia="Times New Roman" w:hAnsi="Times New Roman" w:cs="Times New Roman"/>
              <w:bCs/>
              <w:color w:val="000000" w:themeColor="text1"/>
              <w:sz w:val="22"/>
              <w:szCs w:val="22"/>
            </w:rPr>
          </w:pPr>
        </w:p>
        <w:p w14:paraId="0B921D1E" w14:textId="77777777" w:rsidR="00D23E06" w:rsidRPr="00DB402C" w:rsidRDefault="00D23E06" w:rsidP="00D23E06">
          <w:pPr>
            <w:spacing w:line="240" w:lineRule="auto"/>
            <w:jc w:val="right"/>
            <w:rPr>
              <w:rFonts w:ascii="Times New Roman" w:eastAsia="Times New Roman" w:hAnsi="Times New Roman" w:cs="Times New Roman"/>
              <w:bCs/>
              <w:color w:val="000000" w:themeColor="text1"/>
              <w:sz w:val="22"/>
              <w:szCs w:val="22"/>
            </w:rPr>
          </w:pPr>
          <w:r w:rsidRPr="00DB402C">
            <w:rPr>
              <w:rFonts w:ascii="Times New Roman" w:eastAsia="Times New Roman" w:hAnsi="Times New Roman" w:cs="Times New Roman"/>
              <w:bCs/>
              <w:color w:val="000000" w:themeColor="text1"/>
              <w:sz w:val="22"/>
              <w:szCs w:val="22"/>
            </w:rPr>
            <w:t>Viešųjų pirkimų specialistė</w:t>
          </w:r>
        </w:p>
        <w:p w14:paraId="7F73C1D1" w14:textId="77777777" w:rsidR="00D23E06" w:rsidRPr="00DB402C" w:rsidRDefault="00D23E06" w:rsidP="00D23E06">
          <w:pPr>
            <w:spacing w:line="240" w:lineRule="auto"/>
            <w:jc w:val="right"/>
            <w:rPr>
              <w:rFonts w:ascii="Times New Roman" w:eastAsia="Times New Roman" w:hAnsi="Times New Roman" w:cs="Times New Roman"/>
              <w:bCs/>
              <w:color w:val="000000" w:themeColor="text1"/>
              <w:sz w:val="22"/>
              <w:szCs w:val="22"/>
            </w:rPr>
          </w:pPr>
          <w:r w:rsidRPr="00DB402C">
            <w:rPr>
              <w:rFonts w:ascii="Times New Roman" w:eastAsia="Times New Roman" w:hAnsi="Times New Roman" w:cs="Times New Roman"/>
              <w:bCs/>
              <w:color w:val="000000" w:themeColor="text1"/>
              <w:sz w:val="22"/>
              <w:szCs w:val="22"/>
            </w:rPr>
            <w:t>Vita Bartulienė</w:t>
          </w:r>
        </w:p>
        <w:p w14:paraId="16DF586D" w14:textId="58231FAF" w:rsidR="00D23E06" w:rsidRPr="00DB402C" w:rsidRDefault="00D23E06" w:rsidP="00D23E06">
          <w:pPr>
            <w:spacing w:line="240" w:lineRule="auto"/>
            <w:jc w:val="right"/>
            <w:rPr>
              <w:rFonts w:ascii="Times New Roman" w:eastAsia="Times New Roman" w:hAnsi="Times New Roman" w:cs="Times New Roman"/>
              <w:bCs/>
              <w:color w:val="000000" w:themeColor="text1"/>
              <w:sz w:val="22"/>
              <w:szCs w:val="22"/>
            </w:rPr>
          </w:pPr>
          <w:r w:rsidRPr="00DB402C">
            <w:rPr>
              <w:rFonts w:ascii="Times New Roman" w:eastAsia="Times New Roman" w:hAnsi="Times New Roman" w:cs="Times New Roman"/>
              <w:bCs/>
              <w:color w:val="000000" w:themeColor="text1"/>
              <w:sz w:val="22"/>
              <w:szCs w:val="22"/>
            </w:rPr>
            <w:t>202</w:t>
          </w:r>
          <w:r>
            <w:rPr>
              <w:rFonts w:ascii="Times New Roman" w:eastAsia="Times New Roman" w:hAnsi="Times New Roman" w:cs="Times New Roman"/>
              <w:bCs/>
              <w:color w:val="000000" w:themeColor="text1"/>
              <w:sz w:val="22"/>
              <w:szCs w:val="22"/>
            </w:rPr>
            <w:t>5</w:t>
          </w:r>
          <w:r w:rsidRPr="00DB402C">
            <w:rPr>
              <w:rFonts w:ascii="Times New Roman" w:eastAsia="Times New Roman" w:hAnsi="Times New Roman" w:cs="Times New Roman"/>
              <w:bCs/>
              <w:color w:val="000000" w:themeColor="text1"/>
              <w:sz w:val="22"/>
              <w:szCs w:val="22"/>
            </w:rPr>
            <w:t>-</w:t>
          </w:r>
          <w:r>
            <w:rPr>
              <w:rFonts w:ascii="Times New Roman" w:eastAsia="Times New Roman" w:hAnsi="Times New Roman" w:cs="Times New Roman"/>
              <w:bCs/>
              <w:color w:val="000000" w:themeColor="text1"/>
              <w:sz w:val="22"/>
              <w:szCs w:val="22"/>
            </w:rPr>
            <w:t>03</w:t>
          </w:r>
          <w:r w:rsidRPr="00DB402C">
            <w:rPr>
              <w:rFonts w:ascii="Times New Roman" w:eastAsia="Times New Roman" w:hAnsi="Times New Roman" w:cs="Times New Roman"/>
              <w:bCs/>
              <w:color w:val="000000" w:themeColor="text1"/>
              <w:sz w:val="22"/>
              <w:szCs w:val="22"/>
            </w:rPr>
            <w:t>-</w:t>
          </w:r>
          <w:r>
            <w:rPr>
              <w:rFonts w:ascii="Times New Roman" w:eastAsia="Times New Roman" w:hAnsi="Times New Roman" w:cs="Times New Roman"/>
              <w:bCs/>
              <w:color w:val="000000" w:themeColor="text1"/>
              <w:sz w:val="22"/>
              <w:szCs w:val="22"/>
            </w:rPr>
            <w:t>07</w:t>
          </w:r>
        </w:p>
        <w:p w14:paraId="1E041B37" w14:textId="11501DD9" w:rsidR="00360A21" w:rsidRDefault="00360A21" w:rsidP="007334EA">
          <w:pPr>
            <w:spacing w:after="120"/>
            <w:ind w:left="567" w:firstLine="0"/>
            <w:contextualSpacing/>
            <w:jc w:val="center"/>
            <w:rPr>
              <w:rFonts w:ascii="Arial" w:hAnsi="Arial" w:cs="Arial"/>
              <w:b/>
              <w:bCs/>
            </w:rPr>
          </w:pPr>
        </w:p>
        <w:p w14:paraId="6E7C518D" w14:textId="77777777" w:rsidR="00D23E06" w:rsidRDefault="00D23E06" w:rsidP="007334EA">
          <w:pPr>
            <w:spacing w:after="120"/>
            <w:ind w:left="567" w:firstLine="0"/>
            <w:contextualSpacing/>
            <w:jc w:val="center"/>
            <w:rPr>
              <w:rFonts w:ascii="Arial" w:hAnsi="Arial" w:cs="Arial"/>
              <w:b/>
              <w:bCs/>
            </w:rPr>
          </w:pPr>
        </w:p>
        <w:p w14:paraId="7A6224EA" w14:textId="77777777" w:rsidR="00D23E06" w:rsidRDefault="00D23E06" w:rsidP="007334EA">
          <w:pPr>
            <w:spacing w:after="120"/>
            <w:ind w:left="567" w:firstLine="0"/>
            <w:contextualSpacing/>
            <w:jc w:val="center"/>
            <w:rPr>
              <w:rFonts w:ascii="Arial" w:hAnsi="Arial" w:cs="Arial"/>
              <w:b/>
              <w:bCs/>
            </w:rPr>
          </w:pPr>
        </w:p>
        <w:p w14:paraId="05EFB794" w14:textId="77777777" w:rsidR="00D23E06" w:rsidRDefault="00D23E06" w:rsidP="007334EA">
          <w:pPr>
            <w:spacing w:after="120"/>
            <w:ind w:left="567" w:firstLine="0"/>
            <w:contextualSpacing/>
            <w:jc w:val="center"/>
            <w:rPr>
              <w:rFonts w:ascii="Arial" w:hAnsi="Arial" w:cs="Arial"/>
              <w:b/>
              <w:bCs/>
            </w:rPr>
          </w:pPr>
        </w:p>
        <w:p w14:paraId="4EEFB9EA" w14:textId="77777777" w:rsidR="00D23E06" w:rsidRDefault="00D23E06" w:rsidP="007334EA">
          <w:pPr>
            <w:spacing w:after="120"/>
            <w:ind w:left="567" w:firstLine="0"/>
            <w:contextualSpacing/>
            <w:jc w:val="center"/>
            <w:rPr>
              <w:rFonts w:ascii="Arial" w:hAnsi="Arial" w:cs="Arial"/>
              <w:b/>
              <w:bCs/>
            </w:rPr>
          </w:pPr>
        </w:p>
        <w:p w14:paraId="136C8D09" w14:textId="77777777" w:rsidR="00D23E06" w:rsidRDefault="00D23E06" w:rsidP="007334EA">
          <w:pPr>
            <w:spacing w:after="120"/>
            <w:ind w:left="567" w:firstLine="0"/>
            <w:contextualSpacing/>
            <w:jc w:val="center"/>
            <w:rPr>
              <w:rFonts w:ascii="Arial" w:hAnsi="Arial" w:cs="Arial"/>
              <w:b/>
              <w:bCs/>
            </w:rPr>
          </w:pPr>
        </w:p>
        <w:p w14:paraId="1D931439" w14:textId="77777777" w:rsidR="00D23E06" w:rsidRDefault="00D23E06" w:rsidP="007334EA">
          <w:pPr>
            <w:spacing w:after="120"/>
            <w:ind w:left="567" w:firstLine="0"/>
            <w:contextualSpacing/>
            <w:jc w:val="center"/>
            <w:rPr>
              <w:rFonts w:ascii="Arial" w:hAnsi="Arial" w:cs="Arial"/>
              <w:b/>
              <w:bCs/>
            </w:rPr>
          </w:pPr>
        </w:p>
        <w:p w14:paraId="5E578E90" w14:textId="61DF4F55" w:rsidR="005F13F0" w:rsidRPr="00D23E06" w:rsidRDefault="00CA3CAE" w:rsidP="001912E2">
          <w:pPr>
            <w:spacing w:after="120" w:line="240" w:lineRule="auto"/>
            <w:ind w:left="567" w:firstLine="0"/>
            <w:contextualSpacing/>
            <w:jc w:val="center"/>
            <w:rPr>
              <w:rFonts w:ascii="Times New Roman" w:hAnsi="Times New Roman" w:cs="Times New Roman"/>
              <w:b/>
              <w:bCs/>
              <w:sz w:val="28"/>
              <w:szCs w:val="28"/>
            </w:rPr>
          </w:pPr>
          <w:r w:rsidRPr="00D23E06">
            <w:rPr>
              <w:rFonts w:ascii="Times New Roman" w:hAnsi="Times New Roman" w:cs="Times New Roman"/>
              <w:b/>
              <w:bCs/>
              <w:sz w:val="28"/>
              <w:szCs w:val="28"/>
            </w:rPr>
            <w:t>LIETUVOS SPORTO UNIVERSITETAS</w:t>
          </w:r>
        </w:p>
        <w:p w14:paraId="0CAADB19" w14:textId="77777777" w:rsidR="00740F1B" w:rsidRPr="00740F1B" w:rsidRDefault="00740F1B" w:rsidP="00740F1B">
          <w:pPr>
            <w:spacing w:after="120" w:line="240" w:lineRule="auto"/>
            <w:ind w:left="567" w:firstLine="0"/>
            <w:contextualSpacing/>
            <w:jc w:val="center"/>
            <w:rPr>
              <w:rFonts w:ascii="Times New Roman" w:hAnsi="Times New Roman" w:cs="Times New Roman"/>
              <w:sz w:val="22"/>
              <w:szCs w:val="22"/>
            </w:rPr>
          </w:pPr>
          <w:r w:rsidRPr="00740F1B">
            <w:rPr>
              <w:rFonts w:ascii="Times New Roman" w:hAnsi="Times New Roman" w:cs="Times New Roman"/>
              <w:sz w:val="22"/>
              <w:szCs w:val="22"/>
            </w:rPr>
            <w:t>Sporto g. 6, Kaunas, įmonės kodas 111951530, PVM mokėtojo kodas LT119515314</w:t>
          </w:r>
        </w:p>
        <w:p w14:paraId="46315E48" w14:textId="77777777" w:rsidR="00C32E53" w:rsidRPr="00740F1B" w:rsidRDefault="00C32E53" w:rsidP="007334EA">
          <w:pPr>
            <w:spacing w:after="120"/>
            <w:ind w:left="567" w:firstLine="0"/>
            <w:contextualSpacing/>
            <w:jc w:val="center"/>
            <w:rPr>
              <w:rFonts w:ascii="Arial" w:hAnsi="Arial" w:cs="Arial"/>
            </w:rPr>
          </w:pPr>
        </w:p>
        <w:p w14:paraId="4B92F888" w14:textId="77777777" w:rsidR="00C32E53" w:rsidRPr="00740F1B" w:rsidRDefault="00C32E53" w:rsidP="007334EA">
          <w:pPr>
            <w:spacing w:after="120"/>
            <w:ind w:left="567" w:firstLine="0"/>
            <w:contextualSpacing/>
            <w:jc w:val="center"/>
            <w:rPr>
              <w:rFonts w:ascii="Arial" w:hAnsi="Arial" w:cs="Arial"/>
            </w:rPr>
          </w:pPr>
        </w:p>
        <w:p w14:paraId="47B8E29B" w14:textId="1ADA2B87" w:rsidR="00D526C8" w:rsidRPr="00740F1B"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B83A8F" w:rsidRDefault="00D526C8" w:rsidP="007334EA">
          <w:pPr>
            <w:spacing w:after="120"/>
            <w:ind w:left="567" w:firstLine="0"/>
            <w:contextualSpacing/>
            <w:jc w:val="center"/>
            <w:rPr>
              <w:rFonts w:cstheme="minorHAnsi"/>
              <w:sz w:val="28"/>
              <w:szCs w:val="28"/>
            </w:rPr>
          </w:pPr>
        </w:p>
        <w:p w14:paraId="1D1BF965" w14:textId="32AA7313" w:rsidR="00D526C8" w:rsidRPr="00B83A8F" w:rsidRDefault="00C006CB" w:rsidP="001A2892">
          <w:pPr>
            <w:spacing w:after="120" w:line="240" w:lineRule="auto"/>
            <w:ind w:left="567" w:firstLine="0"/>
            <w:contextualSpacing/>
            <w:jc w:val="center"/>
            <w:rPr>
              <w:rFonts w:cstheme="minorHAnsi"/>
              <w:b/>
              <w:bCs/>
              <w:sz w:val="28"/>
              <w:szCs w:val="28"/>
            </w:rPr>
          </w:pPr>
          <w:r w:rsidRPr="00B83A8F">
            <w:rPr>
              <w:rFonts w:cstheme="minorHAnsi"/>
              <w:b/>
              <w:bCs/>
              <w:sz w:val="28"/>
              <w:szCs w:val="28"/>
            </w:rPr>
            <w:t xml:space="preserve">MAŽOS VERTĖS </w:t>
          </w:r>
          <w:r w:rsidR="00D526C8" w:rsidRPr="00B83A8F">
            <w:rPr>
              <w:rFonts w:cstheme="minorHAnsi"/>
              <w:b/>
              <w:bCs/>
              <w:sz w:val="28"/>
              <w:szCs w:val="28"/>
            </w:rPr>
            <w:t>VIEŠOJO PIRKIMO „</w:t>
          </w:r>
          <w:r w:rsidR="00B83A8F" w:rsidRPr="00B83A8F">
            <w:rPr>
              <w:rFonts w:cstheme="minorHAnsi"/>
              <w:b/>
              <w:bCs/>
              <w:sz w:val="28"/>
              <w:szCs w:val="28"/>
            </w:rPr>
            <w:t>KONFERENCINĖ ĮRANGA</w:t>
          </w:r>
          <w:r w:rsidR="00D526C8" w:rsidRPr="00B83A8F">
            <w:rPr>
              <w:rFonts w:cstheme="minorHAnsi"/>
              <w:b/>
              <w:bCs/>
              <w:sz w:val="28"/>
              <w:szCs w:val="28"/>
            </w:rPr>
            <w:t>“</w:t>
          </w:r>
        </w:p>
        <w:p w14:paraId="18ACC6AD" w14:textId="6E263534" w:rsidR="00D526C8" w:rsidRPr="00B83A8F" w:rsidRDefault="00DF1318" w:rsidP="001A2892">
          <w:pPr>
            <w:spacing w:after="120" w:line="240" w:lineRule="auto"/>
            <w:ind w:left="567" w:firstLine="0"/>
            <w:contextualSpacing/>
            <w:jc w:val="center"/>
            <w:rPr>
              <w:rFonts w:cstheme="minorHAnsi"/>
              <w:b/>
              <w:bCs/>
              <w:sz w:val="28"/>
              <w:szCs w:val="28"/>
            </w:rPr>
          </w:pPr>
          <w:r w:rsidRPr="00B83A8F">
            <w:rPr>
              <w:rFonts w:cstheme="minorHAnsi"/>
              <w:b/>
              <w:bCs/>
              <w:sz w:val="28"/>
              <w:szCs w:val="28"/>
            </w:rPr>
            <w:t>SKELBIAM</w:t>
          </w:r>
          <w:r w:rsidR="0019623B" w:rsidRPr="00B83A8F">
            <w:rPr>
              <w:rFonts w:cstheme="minorHAnsi"/>
              <w:b/>
              <w:bCs/>
              <w:sz w:val="28"/>
              <w:szCs w:val="28"/>
            </w:rPr>
            <w:t>OS APKLAUSOS</w:t>
          </w:r>
          <w:r w:rsidR="00D526C8" w:rsidRPr="00B83A8F">
            <w:rPr>
              <w:rFonts w:cstheme="minorHAnsi"/>
              <w:b/>
              <w:bCs/>
              <w:sz w:val="28"/>
              <w:szCs w:val="28"/>
            </w:rPr>
            <w:t xml:space="preserve"> </w:t>
          </w:r>
          <w:r w:rsidR="00E861F5" w:rsidRPr="00B83A8F">
            <w:rPr>
              <w:rFonts w:cstheme="minorHAnsi"/>
              <w:b/>
              <w:bCs/>
              <w:sz w:val="28"/>
              <w:szCs w:val="28"/>
            </w:rPr>
            <w:t xml:space="preserve">SPECIALIOSIOS </w:t>
          </w:r>
          <w:r w:rsidR="00D526C8" w:rsidRPr="00B83A8F">
            <w:rPr>
              <w:rFonts w:cstheme="minorHAnsi"/>
              <w:b/>
              <w:bCs/>
              <w:sz w:val="28"/>
              <w:szCs w:val="28"/>
            </w:rPr>
            <w:t>SĄLYGOS</w:t>
          </w:r>
          <w:r w:rsidR="00110582" w:rsidRPr="00B83A8F">
            <w:rPr>
              <w:rFonts w:cstheme="minorHAnsi"/>
              <w:b/>
              <w:bCs/>
              <w:sz w:val="28"/>
              <w:szCs w:val="28"/>
            </w:rPr>
            <w:t xml:space="preserve"> </w:t>
          </w:r>
        </w:p>
        <w:p w14:paraId="517C01D9" w14:textId="1DCA1F79" w:rsidR="001C24BC" w:rsidRPr="00B83A8F" w:rsidRDefault="00D53BF4" w:rsidP="001A2892">
          <w:pPr>
            <w:spacing w:after="120" w:line="240" w:lineRule="auto"/>
            <w:ind w:left="567" w:firstLine="0"/>
            <w:contextualSpacing/>
            <w:jc w:val="center"/>
            <w:rPr>
              <w:rFonts w:ascii="Arial" w:hAnsi="Arial" w:cs="Arial"/>
            </w:rPr>
          </w:pPr>
          <w:r w:rsidRPr="00B83A8F">
            <w:rPr>
              <w:rFonts w:cstheme="minorHAnsi"/>
              <w:b/>
              <w:bCs/>
              <w:sz w:val="28"/>
              <w:szCs w:val="28"/>
            </w:rPr>
            <w:t>V</w:t>
          </w:r>
          <w:r w:rsidR="00755F3B" w:rsidRPr="00B83A8F">
            <w:rPr>
              <w:rFonts w:cstheme="minorHAnsi"/>
              <w:b/>
              <w:bCs/>
              <w:sz w:val="28"/>
              <w:szCs w:val="28"/>
            </w:rPr>
            <w:t>ersija</w:t>
          </w:r>
          <w:r w:rsidRPr="00B83A8F">
            <w:rPr>
              <w:rFonts w:cstheme="minorHAnsi"/>
              <w:b/>
              <w:bCs/>
              <w:sz w:val="28"/>
              <w:szCs w:val="28"/>
            </w:rPr>
            <w:t xml:space="preserve"> Nr. </w:t>
          </w:r>
          <w:r w:rsidR="00CA3CAE" w:rsidRPr="00B83A8F">
            <w:rPr>
              <w:rFonts w:cstheme="minorHAnsi"/>
              <w:b/>
              <w:bCs/>
              <w:sz w:val="28"/>
              <w:szCs w:val="28"/>
            </w:rPr>
            <w:t>1</w:t>
          </w:r>
          <w:r w:rsidR="005F13F0" w:rsidRPr="00B83A8F">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OCHeading"/>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OC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yperlink"/>
                    <w:rFonts w:cstheme="minorHAnsi"/>
                    <w:noProof/>
                  </w:rPr>
                  <w:t>1.</w:t>
                </w:r>
                <w:r w:rsidR="00E76E1F">
                  <w:rPr>
                    <w:noProof/>
                    <w:sz w:val="22"/>
                    <w:szCs w:val="22"/>
                    <w:lang w:val="en-US" w:eastAsia="en-US"/>
                  </w:rPr>
                  <w:tab/>
                </w:r>
                <w:r w:rsidR="00E76E1F" w:rsidRPr="00B710A7">
                  <w:rPr>
                    <w:rStyle w:val="Hyperlink"/>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OC1"/>
                <w:rPr>
                  <w:noProof/>
                  <w:sz w:val="22"/>
                  <w:szCs w:val="22"/>
                  <w:lang w:val="en-US" w:eastAsia="en-US"/>
                </w:rPr>
              </w:pPr>
              <w:hyperlink w:anchor="_Toc137194948" w:history="1">
                <w:r w:rsidRPr="00B710A7">
                  <w:rPr>
                    <w:rStyle w:val="Hyperlink"/>
                    <w:rFonts w:eastAsia="Calibri" w:cstheme="minorHAnsi"/>
                    <w:noProof/>
                  </w:rPr>
                  <w:t>2.</w:t>
                </w:r>
                <w:r>
                  <w:rPr>
                    <w:noProof/>
                    <w:sz w:val="22"/>
                    <w:szCs w:val="22"/>
                    <w:lang w:val="en-US" w:eastAsia="en-US"/>
                  </w:rPr>
                  <w:tab/>
                </w:r>
                <w:r w:rsidRPr="00B710A7">
                  <w:rPr>
                    <w:rStyle w:val="Hyperlink"/>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OC1"/>
                <w:rPr>
                  <w:noProof/>
                  <w:sz w:val="22"/>
                  <w:szCs w:val="22"/>
                  <w:lang w:val="en-US" w:eastAsia="en-US"/>
                </w:rPr>
              </w:pPr>
              <w:hyperlink w:anchor="_Toc137194949" w:history="1">
                <w:r w:rsidRPr="00B710A7">
                  <w:rPr>
                    <w:rStyle w:val="Hyperlink"/>
                    <w:rFonts w:eastAsia="Calibri" w:cstheme="minorHAnsi"/>
                    <w:noProof/>
                  </w:rPr>
                  <w:t>3.</w:t>
                </w:r>
                <w:r>
                  <w:rPr>
                    <w:noProof/>
                    <w:sz w:val="22"/>
                    <w:szCs w:val="22"/>
                    <w:lang w:val="en-US" w:eastAsia="en-US"/>
                  </w:rPr>
                  <w:tab/>
                </w:r>
                <w:r w:rsidRPr="00B710A7">
                  <w:rPr>
                    <w:rStyle w:val="Hyperlink"/>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OC1"/>
                <w:rPr>
                  <w:noProof/>
                  <w:sz w:val="22"/>
                  <w:szCs w:val="22"/>
                  <w:lang w:val="en-US" w:eastAsia="en-US"/>
                </w:rPr>
              </w:pPr>
              <w:hyperlink w:anchor="_Toc137194950" w:history="1">
                <w:r w:rsidRPr="00B710A7">
                  <w:rPr>
                    <w:rStyle w:val="Hyperlink"/>
                    <w:rFonts w:eastAsia="Calibri" w:cstheme="minorHAnsi"/>
                    <w:noProof/>
                  </w:rPr>
                  <w:t>4.</w:t>
                </w:r>
                <w:r>
                  <w:rPr>
                    <w:noProof/>
                    <w:sz w:val="22"/>
                    <w:szCs w:val="22"/>
                    <w:lang w:val="en-US" w:eastAsia="en-US"/>
                  </w:rPr>
                  <w:tab/>
                </w:r>
                <w:r w:rsidRPr="00B710A7">
                  <w:rPr>
                    <w:rStyle w:val="Hyperlink"/>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OC1"/>
                <w:rPr>
                  <w:noProof/>
                  <w:sz w:val="22"/>
                  <w:szCs w:val="22"/>
                  <w:lang w:val="en-US" w:eastAsia="en-US"/>
                </w:rPr>
              </w:pPr>
              <w:hyperlink w:anchor="_Toc137194951" w:history="1">
                <w:r w:rsidRPr="00B710A7">
                  <w:rPr>
                    <w:rStyle w:val="Hyperlink"/>
                    <w:rFonts w:eastAsia="Calibri" w:cstheme="minorHAnsi"/>
                    <w:noProof/>
                  </w:rPr>
                  <w:t>5.</w:t>
                </w:r>
                <w:r>
                  <w:rPr>
                    <w:noProof/>
                    <w:sz w:val="22"/>
                    <w:szCs w:val="22"/>
                    <w:lang w:val="en-US" w:eastAsia="en-US"/>
                  </w:rPr>
                  <w:tab/>
                </w:r>
                <w:r w:rsidRPr="00B710A7">
                  <w:rPr>
                    <w:rStyle w:val="Hyperlink"/>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OC1"/>
                <w:rPr>
                  <w:noProof/>
                  <w:sz w:val="22"/>
                  <w:szCs w:val="22"/>
                  <w:lang w:val="en-US" w:eastAsia="en-US"/>
                </w:rPr>
              </w:pPr>
              <w:hyperlink w:anchor="_Toc137194952" w:history="1">
                <w:r w:rsidRPr="00B710A7">
                  <w:rPr>
                    <w:rStyle w:val="Hyperlink"/>
                    <w:rFonts w:cstheme="minorHAnsi"/>
                    <w:noProof/>
                  </w:rPr>
                  <w:t>6.</w:t>
                </w:r>
                <w:r>
                  <w:rPr>
                    <w:rStyle w:val="Hyperlink"/>
                    <w:rFonts w:cstheme="minorHAnsi"/>
                    <w:noProof/>
                  </w:rPr>
                  <w:t xml:space="preserve">    </w:t>
                </w:r>
                <w:r w:rsidRPr="00B710A7">
                  <w:rPr>
                    <w:rStyle w:val="Hyperlink"/>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OC1"/>
                <w:rPr>
                  <w:noProof/>
                  <w:sz w:val="22"/>
                  <w:szCs w:val="22"/>
                  <w:lang w:val="en-US" w:eastAsia="en-US"/>
                </w:rPr>
              </w:pPr>
              <w:hyperlink w:anchor="_Toc137194953" w:history="1">
                <w:r w:rsidRPr="00B710A7">
                  <w:rPr>
                    <w:rStyle w:val="Hyperlink"/>
                    <w:rFonts w:ascii="Arial" w:hAnsi="Arial" w:cs="Arial"/>
                    <w:noProof/>
                  </w:rPr>
                  <w:t>7.</w:t>
                </w:r>
                <w:r>
                  <w:rPr>
                    <w:noProof/>
                    <w:sz w:val="22"/>
                    <w:szCs w:val="22"/>
                    <w:lang w:val="en-US" w:eastAsia="en-US"/>
                  </w:rPr>
                  <w:tab/>
                </w:r>
                <w:r w:rsidRPr="00B710A7">
                  <w:rPr>
                    <w:rStyle w:val="Hyperlink"/>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OC1"/>
                <w:rPr>
                  <w:noProof/>
                  <w:sz w:val="22"/>
                  <w:szCs w:val="22"/>
                  <w:lang w:val="en-US" w:eastAsia="en-US"/>
                </w:rPr>
              </w:pPr>
              <w:hyperlink w:anchor="_Toc137194954" w:history="1">
                <w:r w:rsidRPr="00B710A7">
                  <w:rPr>
                    <w:rStyle w:val="Hyperlink"/>
                    <w:rFonts w:cstheme="minorHAnsi"/>
                    <w:noProof/>
                  </w:rPr>
                  <w:t xml:space="preserve">8. </w:t>
                </w:r>
                <w:r w:rsidR="00581B14">
                  <w:rPr>
                    <w:rStyle w:val="Hyperlink"/>
                    <w:rFonts w:cstheme="minorHAnsi"/>
                    <w:noProof/>
                  </w:rPr>
                  <w:t xml:space="preserve">    </w:t>
                </w:r>
                <w:r w:rsidRPr="00B710A7">
                  <w:rPr>
                    <w:rStyle w:val="Hyperlink"/>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1112BF6" w:rsidR="00E76E1F" w:rsidRDefault="00E76E1F">
              <w:pPr>
                <w:pStyle w:val="TOC1"/>
                <w:rPr>
                  <w:noProof/>
                  <w:sz w:val="22"/>
                  <w:szCs w:val="22"/>
                  <w:lang w:val="en-US" w:eastAsia="en-US"/>
                </w:rPr>
              </w:pPr>
              <w:hyperlink w:anchor="_Toc137194955" w:history="1">
                <w:r w:rsidRPr="00B710A7">
                  <w:rPr>
                    <w:rStyle w:val="Hyperlink"/>
                    <w:rFonts w:cstheme="minorHAnsi"/>
                    <w:noProof/>
                  </w:rPr>
                  <w:t xml:space="preserve">9. </w:t>
                </w:r>
                <w:r w:rsidR="00581B14">
                  <w:rPr>
                    <w:rStyle w:val="Hyperlink"/>
                    <w:rFonts w:cstheme="minorHAnsi"/>
                    <w:noProof/>
                  </w:rPr>
                  <w:t xml:space="preserve">    </w:t>
                </w:r>
                <w:r w:rsidRPr="00B710A7">
                  <w:rPr>
                    <w:rStyle w:val="Hyperlink"/>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50FBC201" w14:textId="424D8B3C" w:rsidR="00413BD0" w:rsidRPr="00413BD0" w:rsidRDefault="00173FBA" w:rsidP="00413BD0">
              <w:pPr>
                <w:sectPr w:rsidR="00413BD0" w:rsidRPr="00413BD0"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9B4090">
      <w:pPr>
        <w:pStyle w:val="Heading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C2B83DD" w14:textId="02BA0829" w:rsidR="00FB3C75" w:rsidRPr="002F1583" w:rsidRDefault="002902C1" w:rsidP="00F77A5D">
      <w:pPr>
        <w:spacing w:line="240" w:lineRule="auto"/>
        <w:rPr>
          <w:rFonts w:cstheme="minorHAnsi"/>
        </w:rPr>
      </w:pPr>
      <w:r w:rsidRPr="002F1583">
        <w:rPr>
          <w:rFonts w:cstheme="minorHAnsi"/>
        </w:rPr>
        <w:t xml:space="preserve">1.1. </w:t>
      </w:r>
      <w:r w:rsidR="639AD35A" w:rsidRPr="002F1583">
        <w:rPr>
          <w:rFonts w:cstheme="minorHAnsi"/>
        </w:rPr>
        <w:t>P</w:t>
      </w:r>
      <w:r w:rsidR="00B312C4" w:rsidRPr="002F1583">
        <w:rPr>
          <w:rFonts w:cstheme="minorHAnsi"/>
        </w:rPr>
        <w:t>erkančioji organizacija</w:t>
      </w:r>
      <w:r w:rsidR="00291EAC" w:rsidRPr="002F1583">
        <w:rPr>
          <w:rFonts w:cstheme="minorHAnsi"/>
        </w:rPr>
        <w:t xml:space="preserve"> </w:t>
      </w:r>
      <w:r w:rsidR="00FB3C75" w:rsidRPr="002F1583">
        <w:rPr>
          <w:rFonts w:cstheme="minorHAnsi"/>
        </w:rPr>
        <w:t xml:space="preserve">– </w:t>
      </w:r>
      <w:r w:rsidR="00281BF4" w:rsidRPr="002F1583">
        <w:rPr>
          <w:rFonts w:cstheme="minorHAnsi"/>
        </w:rPr>
        <w:t>Lietuvos sporto universitetas</w:t>
      </w:r>
      <w:r w:rsidR="00FB3C75" w:rsidRPr="002F1583">
        <w:rPr>
          <w:rFonts w:cstheme="minorHAnsi"/>
        </w:rPr>
        <w:t>, juridinio asmens kodas</w:t>
      </w:r>
      <w:r w:rsidR="00281BF4" w:rsidRPr="002F1583">
        <w:rPr>
          <w:rFonts w:cstheme="minorHAnsi"/>
        </w:rPr>
        <w:t xml:space="preserve"> 111951530</w:t>
      </w:r>
      <w:r w:rsidR="00FB3C75" w:rsidRPr="002F1583">
        <w:rPr>
          <w:rFonts w:cstheme="minorHAnsi"/>
        </w:rPr>
        <w:t xml:space="preserve">, adresas </w:t>
      </w:r>
      <w:r w:rsidR="00281BF4" w:rsidRPr="002F1583">
        <w:rPr>
          <w:rFonts w:cstheme="minorHAnsi"/>
        </w:rPr>
        <w:t>Sporto g. 6, Kaunas</w:t>
      </w:r>
      <w:r w:rsidR="00FB3C75" w:rsidRPr="002F1583">
        <w:rPr>
          <w:rFonts w:cstheme="minorHAnsi"/>
        </w:rPr>
        <w:t xml:space="preserve">, darbo laikas </w:t>
      </w:r>
      <w:r w:rsidR="00281BF4" w:rsidRPr="002F1583">
        <w:rPr>
          <w:rFonts w:cstheme="minorHAnsi"/>
        </w:rPr>
        <w:t>I-IV 8.00-17.00, V</w:t>
      </w:r>
      <w:r w:rsidR="001836C8" w:rsidRPr="002F1583">
        <w:rPr>
          <w:rFonts w:cstheme="minorHAnsi"/>
        </w:rPr>
        <w:t xml:space="preserve"> 8.00-16.45, pietų pertrauka 12.00-12.45</w:t>
      </w:r>
      <w:r w:rsidR="00FB3C75" w:rsidRPr="002F1583">
        <w:rPr>
          <w:rFonts w:cstheme="minorHAnsi"/>
        </w:rPr>
        <w:t xml:space="preserve">. </w:t>
      </w:r>
      <w:r w:rsidR="4A61FFE7" w:rsidRPr="002F1583">
        <w:rPr>
          <w:rFonts w:cstheme="minorHAnsi"/>
        </w:rPr>
        <w:t>P</w:t>
      </w:r>
      <w:r w:rsidR="00020176" w:rsidRPr="002F1583">
        <w:rPr>
          <w:rFonts w:cstheme="minorHAnsi"/>
        </w:rPr>
        <w:t>erkančioji organizacija</w:t>
      </w:r>
      <w:r w:rsidR="00FB3C75" w:rsidRPr="002F1583">
        <w:rPr>
          <w:rFonts w:cstheme="minorHAnsi"/>
        </w:rPr>
        <w:t xml:space="preserve"> yra PVM mokėtoja.</w:t>
      </w:r>
    </w:p>
    <w:p w14:paraId="6669709E" w14:textId="0CC1CB0D" w:rsidR="00316D64" w:rsidRPr="002F1583" w:rsidRDefault="00CA0CC5" w:rsidP="00F77A5D">
      <w:pPr>
        <w:pStyle w:val="ListParagraph"/>
        <w:numPr>
          <w:ilvl w:val="1"/>
          <w:numId w:val="39"/>
        </w:numPr>
        <w:spacing w:line="240" w:lineRule="auto"/>
        <w:ind w:left="0" w:firstLine="710"/>
        <w:rPr>
          <w:rFonts w:cstheme="minorHAnsi"/>
        </w:rPr>
      </w:pPr>
      <w:r w:rsidRPr="002F1583">
        <w:rPr>
          <w:rFonts w:cstheme="minorHAnsi"/>
        </w:rPr>
        <w:t xml:space="preserve">Pirkimas neatliekamas naudojantis centralizuotų pirkimų katalogu, nes </w:t>
      </w:r>
      <w:r w:rsidR="00F5413F" w:rsidRPr="002F1583">
        <w:rPr>
          <w:rFonts w:cstheme="minorHAnsi"/>
        </w:rPr>
        <w:t>tokių prekių jame nėra</w:t>
      </w:r>
      <w:r w:rsidRPr="002F1583">
        <w:rPr>
          <w:rFonts w:cstheme="minorHAnsi"/>
        </w:rPr>
        <w:t xml:space="preserve">.  </w:t>
      </w:r>
    </w:p>
    <w:p w14:paraId="52EA068B" w14:textId="2A794B86" w:rsidR="00C71C6F" w:rsidRPr="004939D6" w:rsidRDefault="00503A5B" w:rsidP="00F77A5D">
      <w:pPr>
        <w:spacing w:line="240" w:lineRule="auto"/>
        <w:ind w:left="697" w:firstLine="0"/>
        <w:rPr>
          <w:rFonts w:cstheme="minorHAnsi"/>
        </w:rPr>
      </w:pPr>
      <w:r w:rsidRPr="004939D6">
        <w:rPr>
          <w:rFonts w:cstheme="minorHAnsi"/>
        </w:rPr>
        <w:t>1.</w:t>
      </w:r>
      <w:r w:rsidR="00362DF0" w:rsidRPr="004939D6">
        <w:rPr>
          <w:rFonts w:cstheme="minorHAnsi"/>
        </w:rPr>
        <w:t>4</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F5413F">
            <w:t>nėra</w:t>
          </w:r>
        </w:sdtContent>
      </w:sdt>
      <w:r w:rsidR="00A100C8" w:rsidRPr="004939D6" w:rsidDel="00A100C8">
        <w:rPr>
          <w:rFonts w:cstheme="minorHAnsi"/>
        </w:rPr>
        <w:t xml:space="preserve"> </w:t>
      </w:r>
      <w:r w:rsidR="00091F01" w:rsidRPr="004939D6">
        <w:rPr>
          <w:rFonts w:cstheme="minorHAnsi"/>
        </w:rPr>
        <w:t xml:space="preserve">sudaroma. </w:t>
      </w:r>
    </w:p>
    <w:p w14:paraId="16DB9CE8" w14:textId="3D782EA6" w:rsidR="001045C0" w:rsidRPr="004939D6" w:rsidRDefault="004F6423" w:rsidP="007A6EAB">
      <w:pPr>
        <w:pStyle w:val="ListParagraph"/>
        <w:spacing w:line="240" w:lineRule="auto"/>
        <w:ind w:left="0" w:firstLine="709"/>
        <w:rPr>
          <w:color w:val="00B050"/>
        </w:rPr>
      </w:pPr>
      <w:r w:rsidRPr="004939D6">
        <w:t>1.5.</w:t>
      </w:r>
      <w:r w:rsidRPr="004939D6">
        <w:rPr>
          <w:i/>
          <w:iCs/>
        </w:rPr>
        <w:t xml:space="preserve"> </w:t>
      </w:r>
      <w:r w:rsidR="00D459E3" w:rsidRPr="004939D6">
        <w:t xml:space="preserve">Atliekamas žaliasis pirkimas. Pirkimas vykdomas vadovaujantis </w:t>
      </w:r>
      <w:hyperlink r:id="rId14" w:history="1">
        <w:r w:rsidR="009B66AB" w:rsidRPr="004939D6">
          <w:rPr>
            <w:rStyle w:val="Hyperlink"/>
            <w:rFonts w:cstheme="minorHAnsi"/>
          </w:rPr>
          <w:t>Lietuvos Respublikos aplinkos ministro 2011 m. birželio 28 d. įsakymu Nr. D1-508 „Dėl aplinkos apsaugos kriterijų taikymo, vykdant žaliuosius pirkimus, tvarkos aprašo patvirtinimo“</w:t>
        </w:r>
      </w:hyperlink>
      <w:r w:rsidR="009B66AB" w:rsidRPr="004939D6">
        <w:rPr>
          <w:color w:val="00B050"/>
        </w:rPr>
        <w:t xml:space="preserve"> </w:t>
      </w:r>
      <w:r w:rsidR="002E4679" w:rsidRPr="004939D6">
        <w:rPr>
          <w:rFonts w:cstheme="minorHAnsi"/>
        </w:rPr>
        <w:t xml:space="preserve">4 punkto </w:t>
      </w:r>
      <w:r w:rsidR="00C44059" w:rsidRPr="0091266D">
        <w:rPr>
          <w:rFonts w:ascii="Times New Roman" w:hAnsi="Times New Roman" w:cs="Times New Roman"/>
          <w:color w:val="000000" w:themeColor="text1"/>
          <w:sz w:val="22"/>
          <w:szCs w:val="22"/>
        </w:rPr>
        <w:t>4.4.</w:t>
      </w:r>
      <w:r w:rsidR="00C44059">
        <w:rPr>
          <w:rFonts w:ascii="Times New Roman" w:hAnsi="Times New Roman" w:cs="Times New Roman"/>
          <w:color w:val="000000" w:themeColor="text1"/>
          <w:sz w:val="22"/>
          <w:szCs w:val="22"/>
        </w:rPr>
        <w:t>4</w:t>
      </w:r>
      <w:r w:rsidR="00C44059" w:rsidRPr="0091266D">
        <w:rPr>
          <w:rFonts w:ascii="Times New Roman" w:hAnsi="Times New Roman" w:cs="Times New Roman"/>
          <w:color w:val="000000" w:themeColor="text1"/>
          <w:sz w:val="22"/>
          <w:szCs w:val="22"/>
        </w:rPr>
        <w:t xml:space="preserve"> papunktį (</w:t>
      </w:r>
      <w:r w:rsidR="00C44059">
        <w:rPr>
          <w:rFonts w:ascii="Times New Roman" w:hAnsi="Times New Roman" w:cs="Times New Roman"/>
          <w:color w:val="000000" w:themeColor="text1"/>
          <w:sz w:val="22"/>
          <w:szCs w:val="22"/>
        </w:rPr>
        <w:t xml:space="preserve">savarankiškai nustatomi </w:t>
      </w:r>
      <w:r w:rsidR="00C44059" w:rsidRPr="00AD1AB2">
        <w:rPr>
          <w:rFonts w:ascii="Times New Roman" w:hAnsi="Times New Roman" w:cs="Times New Roman"/>
          <w:color w:val="000000" w:themeColor="text1"/>
          <w:sz w:val="22"/>
          <w:szCs w:val="22"/>
        </w:rPr>
        <w:t>aplinkos apsaugos</w:t>
      </w:r>
      <w:r w:rsidR="00C44059">
        <w:rPr>
          <w:rFonts w:ascii="Times New Roman" w:hAnsi="Times New Roman" w:cs="Times New Roman"/>
          <w:color w:val="000000" w:themeColor="text1"/>
          <w:sz w:val="22"/>
          <w:szCs w:val="22"/>
        </w:rPr>
        <w:t xml:space="preserve"> kriterijai</w:t>
      </w:r>
      <w:r w:rsidR="00C44059" w:rsidRPr="0091266D">
        <w:rPr>
          <w:rFonts w:ascii="Times New Roman" w:hAnsi="Times New Roman" w:cs="Times New Roman"/>
          <w:color w:val="000000" w:themeColor="text1"/>
          <w:sz w:val="22"/>
          <w:szCs w:val="22"/>
        </w:rPr>
        <w:t>)</w:t>
      </w:r>
      <w:r w:rsidR="00C44059" w:rsidRPr="00DB402C">
        <w:rPr>
          <w:rFonts w:ascii="Times New Roman" w:hAnsi="Times New Roman" w:cs="Times New Roman"/>
          <w:color w:val="000000" w:themeColor="text1"/>
          <w:sz w:val="22"/>
          <w:szCs w:val="22"/>
        </w:rPr>
        <w:t>.</w:t>
      </w:r>
      <w:r w:rsidR="00D459E3" w:rsidRPr="004939D6">
        <w:t xml:space="preserve"> Aplinkos apaugos kriterijai nustatyti </w:t>
      </w:r>
      <w:r w:rsidR="00CC7912">
        <w:t>Techninėje specifikacijoje, priedas Nr.</w:t>
      </w:r>
      <w:r w:rsidR="002C1462">
        <w:t>4</w:t>
      </w:r>
    </w:p>
    <w:p w14:paraId="15179C0E" w14:textId="554E2C5B" w:rsidR="00257685" w:rsidRPr="007A6EAB" w:rsidRDefault="003D3DF5" w:rsidP="007A6EAB">
      <w:pPr>
        <w:spacing w:line="240" w:lineRule="auto"/>
        <w:ind w:firstLine="567"/>
        <w:rPr>
          <w:rFonts w:cstheme="minorHAnsi"/>
        </w:rPr>
      </w:pPr>
      <w:r>
        <w:rPr>
          <w:rFonts w:eastAsia="Arial" w:cstheme="minorHAnsi"/>
        </w:rPr>
        <w:t>1.8.</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2C41AA">
      <w:pPr>
        <w:pStyle w:val="Heading1"/>
        <w:numPr>
          <w:ilvl w:val="0"/>
          <w:numId w:val="21"/>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37AEFBFC" w:rsidR="00FB3C75" w:rsidRPr="00244994" w:rsidRDefault="4A330118" w:rsidP="00F77A5D">
      <w:pPr>
        <w:pStyle w:val="NoSpacing"/>
        <w:numPr>
          <w:ilvl w:val="1"/>
          <w:numId w:val="21"/>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B83A8F">
        <w:rPr>
          <w:rFonts w:eastAsia="Calibri" w:cstheme="minorHAnsi"/>
          <w:color w:val="00B050"/>
        </w:rPr>
        <w:t>konferencinę įrangą</w:t>
      </w:r>
      <w:r w:rsidR="00C63588">
        <w:rPr>
          <w:rFonts w:eastAsia="Calibri" w:cstheme="minorHAnsi"/>
          <w:color w:val="00B050"/>
        </w:rPr>
        <w:t xml:space="preserve">: </w:t>
      </w:r>
      <w:r w:rsidR="00026DC2">
        <w:rPr>
          <w:rFonts w:eastAsia="Calibri" w:cstheme="minorHAnsi"/>
          <w:color w:val="00B050"/>
        </w:rPr>
        <w:t xml:space="preserve">3 monitorius, </w:t>
      </w:r>
      <w:r w:rsidR="00221913">
        <w:rPr>
          <w:rFonts w:eastAsia="Calibri" w:cstheme="minorHAnsi"/>
          <w:color w:val="00B050"/>
        </w:rPr>
        <w:t xml:space="preserve">2 </w:t>
      </w:r>
      <w:r w:rsidR="00026DC2">
        <w:rPr>
          <w:rFonts w:eastAsia="Calibri" w:cstheme="minorHAnsi"/>
          <w:color w:val="00B050"/>
        </w:rPr>
        <w:t>vaizdo kamer</w:t>
      </w:r>
      <w:r w:rsidR="00221913">
        <w:rPr>
          <w:rFonts w:eastAsia="Calibri" w:cstheme="minorHAnsi"/>
          <w:color w:val="00B050"/>
        </w:rPr>
        <w:t xml:space="preserve">as, </w:t>
      </w:r>
      <w:r w:rsidR="00955AEA">
        <w:rPr>
          <w:rFonts w:eastAsia="Calibri" w:cstheme="minorHAnsi"/>
          <w:color w:val="00B050"/>
        </w:rPr>
        <w:t>garso procesorių, garso sistemą</w:t>
      </w:r>
      <w:r w:rsidR="00BA4651">
        <w:rPr>
          <w:rFonts w:eastAsia="Calibri" w:cstheme="minorHAnsi"/>
          <w:color w:val="00B050"/>
        </w:rPr>
        <w:t>, 2 lubinius mikrofonus</w:t>
      </w:r>
      <w:r w:rsidR="00455902">
        <w:rPr>
          <w:rFonts w:eastAsia="Calibri" w:cstheme="minorHAnsi"/>
          <w:color w:val="00B050"/>
        </w:rPr>
        <w:t xml:space="preserve">, 2 signalų komutatorius, </w:t>
      </w:r>
      <w:r w:rsidR="008B0E23">
        <w:rPr>
          <w:rFonts w:eastAsia="Calibri" w:cstheme="minorHAnsi"/>
          <w:color w:val="00B050"/>
        </w:rPr>
        <w:t xml:space="preserve">signalo daliklį, </w:t>
      </w:r>
      <w:r w:rsidR="0033178B">
        <w:rPr>
          <w:rFonts w:eastAsia="Calibri" w:cstheme="minorHAnsi"/>
          <w:color w:val="00B050"/>
        </w:rPr>
        <w:t xml:space="preserve">valdymo procesorių, valdymo </w:t>
      </w:r>
      <w:r w:rsidR="00D25841">
        <w:rPr>
          <w:rFonts w:eastAsia="Calibri" w:cstheme="minorHAnsi"/>
          <w:color w:val="00B050"/>
        </w:rPr>
        <w:t>panelę</w:t>
      </w:r>
      <w:r w:rsidR="008A0915">
        <w:rPr>
          <w:rFonts w:eastAsia="Calibri" w:cstheme="minorHAnsi"/>
          <w:color w:val="00B050"/>
        </w:rPr>
        <w:t>, tinklo komutatorių, laidų dėžutę</w:t>
      </w:r>
      <w:r w:rsidR="002007AA">
        <w:rPr>
          <w:rFonts w:eastAsia="Calibri" w:cstheme="minorHAnsi"/>
          <w:color w:val="00B050"/>
        </w:rPr>
        <w:t>.</w:t>
      </w:r>
      <w:r w:rsidR="00FB3C75" w:rsidRPr="00244994">
        <w:rPr>
          <w:rFonts w:cstheme="minorHAnsi"/>
        </w:rPr>
        <w:t xml:space="preserve"> 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irkimo sąlygų</w:t>
      </w:r>
      <w:r w:rsidR="00932948">
        <w:rPr>
          <w:rFonts w:cstheme="minorHAnsi"/>
        </w:rPr>
        <w:t xml:space="preserve"> 4 priede</w:t>
      </w:r>
      <w:r w:rsidR="00AE2AEF" w:rsidRPr="00244994">
        <w:rPr>
          <w:rFonts w:cstheme="minorHAnsi"/>
        </w:rPr>
        <w:t>.</w:t>
      </w:r>
    </w:p>
    <w:p w14:paraId="49117D58" w14:textId="0B5A5C66" w:rsidR="005D280D" w:rsidRDefault="002C41AA" w:rsidP="00F77A5D">
      <w:pPr>
        <w:pStyle w:val="NoSpacing"/>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932948">
        <w:rPr>
          <w:rFonts w:cstheme="minorHAnsi"/>
        </w:rPr>
        <w:t>4</w:t>
      </w:r>
      <w:r w:rsidR="00702B7B" w:rsidRPr="00244994">
        <w:rPr>
          <w:rFonts w:cstheme="minorHAnsi"/>
          <w:color w:val="00B050"/>
        </w:rPr>
        <w:t xml:space="preserve"> </w:t>
      </w:r>
      <w:r w:rsidR="00702B7B" w:rsidRPr="00244994">
        <w:rPr>
          <w:rFonts w:cstheme="minorHAnsi"/>
        </w:rPr>
        <w:t>priede.</w:t>
      </w:r>
    </w:p>
    <w:p w14:paraId="2B9FCCA2" w14:textId="34073C68" w:rsidR="003943EC" w:rsidRDefault="003943EC" w:rsidP="00F77A5D">
      <w:pPr>
        <w:pStyle w:val="ListParagraph"/>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ListParagraph"/>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E62E95">
      <w:pPr>
        <w:pStyle w:val="Heading1"/>
        <w:numPr>
          <w:ilvl w:val="0"/>
          <w:numId w:val="21"/>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19D6F741" w:rsidR="00AA5F07" w:rsidRPr="00AA5F07" w:rsidRDefault="005D280D" w:rsidP="00632796">
      <w:pPr>
        <w:pStyle w:val="ListParagraph"/>
        <w:numPr>
          <w:ilvl w:val="1"/>
          <w:numId w:val="21"/>
        </w:numPr>
        <w:spacing w:line="240" w:lineRule="auto"/>
        <w:ind w:left="0" w:firstLine="697"/>
        <w:rPr>
          <w:rFonts w:cstheme="minorHAnsi"/>
          <w:i/>
          <w:iCs/>
        </w:rPr>
      </w:pPr>
      <w:r w:rsidRPr="005B3F1B">
        <w:rPr>
          <w:rFonts w:cstheme="minorHAnsi"/>
        </w:rPr>
        <w:t>Reikalavimai dėl tiekėjo ir</w:t>
      </w:r>
      <w:r w:rsidR="00F17EDA" w:rsidRPr="005B3F1B">
        <w:rPr>
          <w:rFonts w:cstheme="minorHAnsi"/>
        </w:rPr>
        <w:t xml:space="preserve"> </w:t>
      </w:r>
      <w:r w:rsidRPr="005B3F1B">
        <w:rPr>
          <w:rFonts w:cstheme="minorHAnsi"/>
        </w:rPr>
        <w:t>subtiekėjų</w:t>
      </w:r>
      <w:r w:rsidR="00DF6485" w:rsidRPr="005B3F1B">
        <w:rPr>
          <w:rFonts w:cstheme="minorHAnsi"/>
        </w:rPr>
        <w:t xml:space="preserve"> (jeigu taikoma)</w:t>
      </w:r>
      <w:r w:rsidR="00A857C4" w:rsidRPr="005B3F1B">
        <w:rPr>
          <w:rFonts w:cstheme="minorHAnsi"/>
        </w:rPr>
        <w:t xml:space="preserve">, ūkio subjektų, kurių pajėgumais </w:t>
      </w:r>
      <w:r w:rsidR="00CF1B69" w:rsidRPr="005B3F1B">
        <w:rPr>
          <w:rFonts w:cstheme="minorHAnsi"/>
        </w:rPr>
        <w:t>tiekėjas remiasi,</w:t>
      </w:r>
      <w:r w:rsidR="00FB4B5E" w:rsidRPr="005B3F1B">
        <w:rPr>
          <w:rFonts w:cstheme="minorHAnsi"/>
        </w:rPr>
        <w:t xml:space="preserve"> </w:t>
      </w:r>
      <w:r w:rsidRPr="005B3F1B">
        <w:rPr>
          <w:rFonts w:cstheme="minorHAnsi"/>
        </w:rPr>
        <w:t>pašalinimo pagrindų nebuvimo</w:t>
      </w:r>
      <w:r w:rsidR="004A415C" w:rsidRPr="005B3F1B">
        <w:rPr>
          <w:rFonts w:cstheme="minorHAnsi"/>
        </w:rPr>
        <w:t xml:space="preserve"> </w:t>
      </w:r>
      <w:r w:rsidRPr="005B3F1B">
        <w:rPr>
          <w:rFonts w:cstheme="minorHAnsi"/>
        </w:rPr>
        <w:t xml:space="preserve">bei jų nebuvimą patvirtinantys dokumentai nurodyti </w:t>
      </w:r>
      <w:r w:rsidR="00CF1B69" w:rsidRPr="005B3F1B">
        <w:rPr>
          <w:rFonts w:cstheme="minorHAnsi"/>
        </w:rPr>
        <w:t>s</w:t>
      </w:r>
      <w:r w:rsidR="0035091B" w:rsidRPr="005B3F1B">
        <w:rPr>
          <w:rFonts w:cstheme="minorHAnsi"/>
        </w:rPr>
        <w:t>pecialiųjų p</w:t>
      </w:r>
      <w:r w:rsidRPr="005B3F1B">
        <w:rPr>
          <w:rFonts w:cstheme="minorHAnsi"/>
        </w:rPr>
        <w:t xml:space="preserve">irkimo sąlygų </w:t>
      </w:r>
      <w:r w:rsidR="00B56980" w:rsidRPr="00813DB2">
        <w:rPr>
          <w:rFonts w:cstheme="minorHAnsi"/>
        </w:rPr>
        <w:t>3</w:t>
      </w:r>
      <w:r w:rsidRPr="005B3F1B">
        <w:rPr>
          <w:rFonts w:cstheme="minorHAnsi"/>
          <w:color w:val="00B050"/>
        </w:rPr>
        <w:t xml:space="preserve"> </w:t>
      </w:r>
      <w:r w:rsidRPr="005B3F1B">
        <w:rPr>
          <w:rFonts w:cstheme="minorHAnsi"/>
        </w:rPr>
        <w:t xml:space="preserve">priede. </w:t>
      </w:r>
    </w:p>
    <w:p w14:paraId="694FBDAB" w14:textId="5AB03950" w:rsidR="009905AD" w:rsidRPr="00817AB9" w:rsidRDefault="005D280D" w:rsidP="00F77A5D">
      <w:pPr>
        <w:pStyle w:val="ListParagraph"/>
        <w:numPr>
          <w:ilvl w:val="1"/>
          <w:numId w:val="21"/>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426252E5" w:rsidR="00894FEF" w:rsidRDefault="0008617B" w:rsidP="00F77A5D">
      <w:pPr>
        <w:spacing w:line="240" w:lineRule="auto"/>
        <w:ind w:firstLine="709"/>
        <w:rPr>
          <w:rFonts w:ascii="Arial" w:eastAsia="Arial" w:hAnsi="Arial" w:cs="Arial"/>
        </w:rPr>
      </w:pPr>
      <w:r w:rsidRPr="00817AB9">
        <w:rPr>
          <w:rFonts w:cstheme="minorHAnsi"/>
        </w:rPr>
        <w:lastRenderedPageBreak/>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894FEF">
      <w:pPr>
        <w:pStyle w:val="Heading1"/>
        <w:numPr>
          <w:ilvl w:val="0"/>
          <w:numId w:val="21"/>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ListParagraph"/>
        <w:spacing w:line="20" w:lineRule="atLeast"/>
        <w:ind w:left="697" w:firstLine="0"/>
      </w:pPr>
    </w:p>
    <w:p w14:paraId="74CFA4F3" w14:textId="379A2B24" w:rsidR="000C625C" w:rsidRPr="009719D3" w:rsidRDefault="009719D3" w:rsidP="00F77A5D">
      <w:pPr>
        <w:spacing w:line="240" w:lineRule="auto"/>
        <w:ind w:firstLine="567"/>
        <w:rPr>
          <w:rFonts w:cstheme="minorHAnsi"/>
        </w:rPr>
      </w:pPr>
      <w:r w:rsidRPr="009719D3">
        <w:rPr>
          <w:rFonts w:cstheme="minorHAnsi"/>
          <w:i/>
          <w:iCs/>
          <w:szCs w:val="24"/>
        </w:rPr>
        <w:t>Netaikoma</w:t>
      </w:r>
    </w:p>
    <w:p w14:paraId="490591E3" w14:textId="4440F86E" w:rsidR="006D3202" w:rsidRPr="001B1CD4" w:rsidRDefault="003630A0" w:rsidP="00961DB7">
      <w:pPr>
        <w:pStyle w:val="Heading1"/>
        <w:numPr>
          <w:ilvl w:val="0"/>
          <w:numId w:val="21"/>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42752441" w14:textId="66C4123F" w:rsidR="008B12C0" w:rsidRPr="00F70558" w:rsidRDefault="000010DA" w:rsidP="009B4FB1">
      <w:pPr>
        <w:pStyle w:val="ListParagraph"/>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irkimo sąlygų</w:t>
      </w:r>
      <w:r w:rsidR="00932948">
        <w:rPr>
          <w:rFonts w:cstheme="minorHAnsi"/>
        </w:rPr>
        <w:t xml:space="preserve"> 5</w:t>
      </w:r>
      <w:r w:rsidR="00D85943" w:rsidRPr="00F70558">
        <w:rPr>
          <w:rFonts w:cstheme="minorHAnsi"/>
          <w:shd w:val="clear" w:color="auto" w:fill="FFFFFF"/>
        </w:rPr>
        <w:t xml:space="preserve"> </w:t>
      </w:r>
      <w:r w:rsidR="005A5204" w:rsidRPr="00F70558">
        <w:rPr>
          <w:rFonts w:cstheme="minorHAnsi"/>
        </w:rPr>
        <w:fldChar w:fldCharType="end"/>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9B4FB1">
      <w:pPr>
        <w:pStyle w:val="ListParagraph"/>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2648D765" w14:textId="6282DD1B" w:rsidR="00521A8B" w:rsidRPr="00583F67" w:rsidRDefault="00C60621" w:rsidP="00583F67">
      <w:pPr>
        <w:pStyle w:val="ListParagraph"/>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5169304C" w:rsidR="00EB0E73" w:rsidRPr="00F70558" w:rsidRDefault="00392458" w:rsidP="00F77A5D">
      <w:pPr>
        <w:pStyle w:val="ListParagraph"/>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 xml:space="preserve">kalbomis.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ListParagraph"/>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4B6EA522" w:rsidR="006A6A5B" w:rsidRDefault="00AB0036" w:rsidP="00F77A5D">
      <w:pPr>
        <w:pStyle w:val="ListParagraph"/>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ListParagraph"/>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Heading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ListParagraph"/>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6B0550">
      <w:pPr>
        <w:pStyle w:val="Heading1"/>
        <w:numPr>
          <w:ilvl w:val="0"/>
          <w:numId w:val="18"/>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F77A5D">
      <w:pPr>
        <w:spacing w:line="240" w:lineRule="auto"/>
        <w:ind w:firstLine="0"/>
        <w:rPr>
          <w:rFonts w:cstheme="minorHAnsi"/>
          <w:vanish/>
        </w:rPr>
      </w:pPr>
    </w:p>
    <w:p w14:paraId="2DFF0A66" w14:textId="3476B68B" w:rsidR="00CD2CC2" w:rsidRPr="00D20797" w:rsidRDefault="005A4255" w:rsidP="00F77A5D">
      <w:pPr>
        <w:pStyle w:val="ListParagraph"/>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 xml:space="preserve">asiūlyme nurodytą kainą, kuri </w:t>
      </w:r>
      <w:r w:rsidR="00831133" w:rsidRPr="00D20797">
        <w:rPr>
          <w:rFonts w:eastAsia="Calibri" w:cstheme="minorHAnsi"/>
        </w:rPr>
        <w:t>turi būti apskaičiuota ir nurodyta taip, kaip reikalaujama</w:t>
      </w:r>
      <w:r w:rsidR="00DE051B" w:rsidRPr="00D20797">
        <w:rPr>
          <w:rFonts w:eastAsia="Calibri" w:cstheme="minorHAnsi"/>
        </w:rPr>
        <w:t xml:space="preserve"> </w:t>
      </w:r>
      <w:r w:rsidR="00023019" w:rsidRPr="00D20797">
        <w:rPr>
          <w:rFonts w:eastAsia="Calibri" w:cstheme="minorHAnsi"/>
        </w:rPr>
        <w:t>specialiųjų p</w:t>
      </w:r>
      <w:r w:rsidR="00DE051B" w:rsidRPr="00D20797">
        <w:rPr>
          <w:rFonts w:eastAsia="Calibri" w:cstheme="minorHAnsi"/>
        </w:rPr>
        <w:t xml:space="preserve">irkimo sąlygų priede </w:t>
      </w:r>
      <w:r w:rsidR="00DA74A8" w:rsidRPr="00D20797">
        <w:rPr>
          <w:rFonts w:eastAsia="Calibri" w:cstheme="minorHAnsi"/>
        </w:rPr>
        <w:t>Nr.</w:t>
      </w:r>
      <w:r w:rsidR="00D20797" w:rsidRPr="00D20797">
        <w:rPr>
          <w:rFonts w:eastAsia="Calibri" w:cstheme="minorHAnsi"/>
        </w:rPr>
        <w:t>5</w:t>
      </w:r>
      <w:r w:rsidR="00831133" w:rsidRPr="00D20797">
        <w:rPr>
          <w:rFonts w:eastAsia="Calibri" w:cstheme="minorHAnsi"/>
        </w:rPr>
        <w:t>.</w:t>
      </w:r>
    </w:p>
    <w:p w14:paraId="69CC295B" w14:textId="50B9F5D6" w:rsidR="009C5AA9" w:rsidRPr="00A84437" w:rsidRDefault="00660FD8" w:rsidP="00F77A5D">
      <w:pPr>
        <w:pStyle w:val="ListParagraph"/>
        <w:spacing w:line="240" w:lineRule="auto"/>
        <w:ind w:left="0"/>
        <w:rPr>
          <w:rFonts w:cstheme="minorHAnsi"/>
        </w:rPr>
      </w:pPr>
      <w:r w:rsidRPr="00A84437">
        <w:rPr>
          <w:rFonts w:cstheme="minorHAnsi"/>
          <w:color w:val="000000" w:themeColor="text1"/>
        </w:rPr>
        <w:lastRenderedPageBreak/>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5F28C774" w14:textId="47A31D6B" w:rsidR="00F5411E" w:rsidRPr="00D20797" w:rsidRDefault="00F5411E" w:rsidP="00F77A5D">
      <w:pPr>
        <w:pStyle w:val="NoSpacing"/>
        <w:ind w:firstLine="709"/>
        <w:contextualSpacing/>
        <w:rPr>
          <w:rFonts w:eastAsiaTheme="minorHAnsi" w:cstheme="minorHAnsi"/>
          <w:bCs/>
          <w:i/>
          <w:iCs/>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w:t>
      </w:r>
      <w:r w:rsidRPr="00D20797">
        <w:rPr>
          <w:rStyle w:val="cf01"/>
          <w:rFonts w:asciiTheme="minorHAnsi" w:hAnsiTheme="minorHAnsi" w:cstheme="minorHAnsi"/>
          <w:sz w:val="21"/>
          <w:szCs w:val="21"/>
        </w:rPr>
        <w:t xml:space="preserve">reikalaujami pateikti dokumentai: </w:t>
      </w:r>
      <w:r w:rsidR="00482659">
        <w:rPr>
          <w:rFonts w:cstheme="minorHAnsi"/>
        </w:rPr>
        <w:t>užpildyta</w:t>
      </w:r>
      <w:r w:rsidR="00374368">
        <w:rPr>
          <w:rFonts w:cstheme="minorHAnsi"/>
        </w:rPr>
        <w:t>s pirkimo sąlygų 4 priedas „Techninė specifikacija“.</w:t>
      </w:r>
    </w:p>
    <w:p w14:paraId="4CFAC41F" w14:textId="5A3D78C7" w:rsidR="00D83C57" w:rsidRDefault="00D83C57" w:rsidP="004A0305">
      <w:pPr>
        <w:pStyle w:val="Heading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664EDD95" w:rsidR="00D83C57" w:rsidRDefault="000003B6" w:rsidP="006C7DED">
      <w:pPr>
        <w:pStyle w:val="ListParagraph"/>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D20797" w:rsidRPr="00D20797">
        <w:rPr>
          <w:rFonts w:cstheme="minorHAnsi"/>
        </w:rPr>
        <w:t>7</w:t>
      </w:r>
      <w:r w:rsidR="00F56579" w:rsidRPr="00D20797">
        <w:rPr>
          <w:rFonts w:cstheme="minorHAnsi"/>
        </w:rPr>
        <w:t xml:space="preserve"> </w:t>
      </w:r>
      <w:r w:rsidR="00F56579" w:rsidRPr="004A0305">
        <w:rPr>
          <w:rFonts w:cstheme="minorHAnsi"/>
        </w:rPr>
        <w:t xml:space="preserve">priede. </w:t>
      </w:r>
    </w:p>
    <w:p w14:paraId="7B6389DF" w14:textId="3463DB23" w:rsidR="00CB5907" w:rsidRDefault="00CB5907" w:rsidP="00F77A5D">
      <w:pPr>
        <w:pStyle w:val="NoSpacing"/>
        <w:spacing w:line="276" w:lineRule="auto"/>
        <w:contextualSpacing/>
        <w:jc w:val="left"/>
        <w:rPr>
          <w:rFonts w:ascii="Arial" w:eastAsiaTheme="minorHAnsi" w:hAnsi="Arial" w:cs="Arial"/>
        </w:rPr>
      </w:pPr>
    </w:p>
    <w:p w14:paraId="12A01B89" w14:textId="77777777" w:rsidR="00AE7102" w:rsidRDefault="00AE7102" w:rsidP="00F77A5D">
      <w:pPr>
        <w:pStyle w:val="NoSpacing"/>
        <w:spacing w:line="276" w:lineRule="auto"/>
        <w:contextualSpacing/>
        <w:jc w:val="left"/>
        <w:rPr>
          <w:rFonts w:ascii="Arial" w:eastAsiaTheme="minorHAnsi" w:hAnsi="Arial" w:cs="Arial"/>
        </w:rPr>
      </w:pPr>
    </w:p>
    <w:p w14:paraId="4D042BD5" w14:textId="77777777" w:rsidR="005450B5" w:rsidRDefault="005450B5" w:rsidP="00F77A5D">
      <w:pPr>
        <w:pStyle w:val="NoSpacing"/>
        <w:spacing w:line="276" w:lineRule="auto"/>
        <w:contextualSpacing/>
        <w:jc w:val="left"/>
        <w:rPr>
          <w:rFonts w:ascii="Arial" w:eastAsiaTheme="minorHAnsi" w:hAnsi="Arial" w:cs="Arial"/>
        </w:rPr>
      </w:pPr>
    </w:p>
    <w:p w14:paraId="5B316373" w14:textId="5974697B" w:rsidR="000D5039" w:rsidRPr="00A84437" w:rsidRDefault="00D83C57" w:rsidP="00DA4A0C">
      <w:pPr>
        <w:pStyle w:val="Heading1"/>
        <w:spacing w:before="0" w:after="0" w:line="300" w:lineRule="auto"/>
        <w:ind w:firstLine="0"/>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52BA0CEF" w14:textId="04C54448" w:rsidR="00E250DF" w:rsidRPr="00D20797" w:rsidRDefault="00D20797" w:rsidP="00F77A5D">
      <w:pPr>
        <w:pStyle w:val="NoSpacing"/>
        <w:spacing w:line="276" w:lineRule="auto"/>
        <w:ind w:firstLine="0"/>
        <w:contextualSpacing/>
        <w:rPr>
          <w:rFonts w:ascii="Arial" w:eastAsiaTheme="minorHAnsi" w:hAnsi="Arial" w:cs="Arial"/>
        </w:rPr>
      </w:pPr>
      <w:r w:rsidRPr="00D20797">
        <w:rPr>
          <w:rFonts w:eastAsia="Times New Roman" w:cstheme="minorHAnsi"/>
          <w:i/>
          <w:iCs/>
        </w:rPr>
        <w:t>Nėra</w:t>
      </w:r>
      <w:r w:rsidR="00E85882" w:rsidRPr="00D20797">
        <w:rPr>
          <w:rFonts w:eastAsia="Times New Roman" w:cstheme="minorHAnsi"/>
          <w:i/>
          <w:iCs/>
        </w:rPr>
        <w:t>.</w:t>
      </w:r>
      <w:r w:rsidR="00EE68F7" w:rsidRPr="00D20797">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7260701" w:rsidR="006D67EE" w:rsidRPr="008A37DA" w:rsidRDefault="008B2E27" w:rsidP="00F77A5D">
      <w:pPr>
        <w:pStyle w:val="NoSpacing"/>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C11375" w:rsidRPr="008A37DA">
        <w:rPr>
          <w:rFonts w:cstheme="minorHAnsi"/>
          <w:i/>
        </w:rPr>
        <w:t xml:space="preserve"> </w:t>
      </w:r>
      <w:r w:rsidR="00C11375" w:rsidRPr="001D567F">
        <w:rPr>
          <w:rFonts w:cstheme="minorHAnsi"/>
          <w:b/>
          <w:i/>
          <w:color w:val="7030A0"/>
        </w:rPr>
        <w:t>(</w:t>
      </w:r>
      <w:r w:rsidR="00C11375" w:rsidRPr="001D567F">
        <w:rPr>
          <w:rFonts w:eastAsia="Yu Mincho" w:cstheme="minorHAnsi"/>
          <w:b/>
          <w:i/>
          <w:color w:val="7030A0"/>
        </w:rPr>
        <w:t>VPĮ 46 straipsnio 4 dalies 1 punktas</w:t>
      </w:r>
      <w:r w:rsidR="00C11375" w:rsidRPr="008A37DA">
        <w:rPr>
          <w:rFonts w:eastAsia="Arial" w:cstheme="minorHAnsi"/>
          <w:i/>
          <w:color w:val="7030A0"/>
        </w:rPr>
        <w:t>).</w:t>
      </w:r>
    </w:p>
    <w:p w14:paraId="3417C9CD" w14:textId="1083D667" w:rsidR="006D67EE" w:rsidRPr="001D567F" w:rsidRDefault="006D67EE" w:rsidP="00F77A5D">
      <w:pPr>
        <w:pStyle w:val="NoSpacing"/>
        <w:ind w:firstLine="720"/>
        <w:rPr>
          <w:rFonts w:cstheme="minorHAnsi"/>
          <w:b/>
          <w:i/>
          <w:color w:val="7030A0"/>
        </w:rPr>
      </w:pPr>
      <w:r w:rsidRPr="00CB237B">
        <w:rPr>
          <w:rFonts w:eastAsia="Arial" w:cstheme="minorHAnsi"/>
          <w:i/>
        </w:rPr>
        <w:t>2.</w:t>
      </w:r>
      <w:r w:rsidR="00C11375" w:rsidRPr="00CB237B">
        <w:rPr>
          <w:rFonts w:eastAsia="Arial" w:cstheme="minorHAnsi"/>
          <w:i/>
        </w:rPr>
        <w:t xml:space="preserve"> </w:t>
      </w:r>
      <w:r w:rsidR="00277655" w:rsidRPr="008A37DA">
        <w:rPr>
          <w:rFonts w:cstheme="minorHAnsi"/>
          <w:i/>
        </w:rPr>
        <w:t>Tiekėjas pirkimo metu pateko į interesų konflikto situaciją, kaip apibrėžta VPĮ 21 straipsnyje, ir atitinkamos padėties negalima ištaisyti.</w:t>
      </w:r>
      <w:r w:rsidR="008A37DA" w:rsidRPr="008A37DA">
        <w:rPr>
          <w:rFonts w:cstheme="minorHAnsi"/>
          <w:i/>
        </w:rPr>
        <w:t xml:space="preserve"> </w:t>
      </w:r>
      <w:r w:rsidR="00277655" w:rsidRPr="008A37D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8A37DA">
        <w:rPr>
          <w:rFonts w:cstheme="minorHAnsi"/>
          <w:i/>
        </w:rPr>
        <w:t xml:space="preserve"> </w:t>
      </w:r>
      <w:r w:rsidR="008A37DA" w:rsidRPr="001D567F">
        <w:rPr>
          <w:rFonts w:cstheme="minorHAnsi"/>
          <w:b/>
          <w:i/>
          <w:color w:val="7030A0"/>
        </w:rPr>
        <w:t>(</w:t>
      </w:r>
      <w:r w:rsidR="008A37DA" w:rsidRPr="001D567F">
        <w:rPr>
          <w:rFonts w:eastAsia="Yu Mincho" w:cstheme="minorHAnsi"/>
          <w:b/>
          <w:i/>
          <w:color w:val="7030A0"/>
        </w:rPr>
        <w:t>VPĮ 46 straipsnio 4 dalies 2 punktas)</w:t>
      </w:r>
      <w:r w:rsidR="00277655" w:rsidRPr="001D567F">
        <w:rPr>
          <w:rFonts w:cstheme="minorHAnsi"/>
          <w:i/>
          <w:color w:val="7030A0"/>
        </w:rPr>
        <w:t>.</w:t>
      </w:r>
    </w:p>
    <w:p w14:paraId="4E7FF8EC" w14:textId="0143612F" w:rsidR="006D67EE" w:rsidRPr="003878F0" w:rsidRDefault="006D67EE" w:rsidP="00F77A5D">
      <w:pPr>
        <w:pStyle w:val="NoSpacing"/>
        <w:ind w:firstLine="720"/>
        <w:rPr>
          <w:rFonts w:eastAsia="Yu Mincho" w:cstheme="minorHAnsi"/>
          <w:b/>
          <w:bCs/>
        </w:rPr>
      </w:pPr>
      <w:r w:rsidRPr="00CB237B">
        <w:rPr>
          <w:rFonts w:eastAsia="Arial" w:cstheme="minorHAnsi"/>
          <w:i/>
        </w:rPr>
        <w:t>3.</w:t>
      </w:r>
      <w:r w:rsidR="008A37DA" w:rsidRPr="00CB237B">
        <w:rPr>
          <w:rFonts w:eastAsia="Arial" w:cstheme="minorHAnsi"/>
          <w:i/>
        </w:rPr>
        <w:t xml:space="preserve"> </w:t>
      </w:r>
      <w:r w:rsidR="00C95F80" w:rsidRPr="003878F0">
        <w:rPr>
          <w:rFonts w:cstheme="minorHAnsi"/>
        </w:rPr>
        <w:t xml:space="preserve">Pažeista konkurencija, kaip nustatyta VPĮ 27 straipsnio 3 ir 4 dalyse, ir atitinkamos padėties negalima ištaisyti </w:t>
      </w:r>
      <w:r w:rsidR="00C95F80" w:rsidRPr="001D567F">
        <w:rPr>
          <w:rFonts w:cstheme="minorHAnsi"/>
          <w:b/>
          <w:color w:val="7030A0"/>
        </w:rPr>
        <w:t>(</w:t>
      </w:r>
      <w:r w:rsidR="003878F0" w:rsidRPr="001D567F">
        <w:rPr>
          <w:rFonts w:eastAsia="Yu Mincho" w:cstheme="minorHAnsi"/>
          <w:b/>
          <w:color w:val="7030A0"/>
        </w:rPr>
        <w:t>VPĮ 46 straipsnio 4 dalies 3 punktas).</w:t>
      </w:r>
    </w:p>
    <w:p w14:paraId="5D0561FC" w14:textId="77777777" w:rsidR="00DD10C2" w:rsidRPr="004C03F1" w:rsidRDefault="006D67EE" w:rsidP="00F77A5D">
      <w:pPr>
        <w:pStyle w:val="NoSpacing"/>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C3734E" w:rsidRDefault="006D67EE" w:rsidP="00F77A5D">
      <w:pPr>
        <w:pStyle w:val="NoSpacing"/>
        <w:ind w:firstLine="720"/>
        <w:rPr>
          <w:rFonts w:eastAsia="Yu Mincho" w:cstheme="minorHAnsi"/>
          <w:b/>
          <w:bCs/>
          <w:iCs/>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305876">
        <w:rPr>
          <w:rFonts w:cstheme="minorHAnsi"/>
          <w:color w:val="7030A0"/>
        </w:rPr>
        <w:t>(</w:t>
      </w:r>
      <w:r w:rsidR="00E405E7" w:rsidRPr="00305876">
        <w:rPr>
          <w:rFonts w:eastAsia="Yu Mincho" w:cstheme="minorHAnsi"/>
          <w:b/>
          <w:color w:val="7030A0"/>
        </w:rPr>
        <w:t>VPĮ 46 straipsnio 4 dalies 5 punktas).</w:t>
      </w:r>
    </w:p>
    <w:p w14:paraId="628BCAD7" w14:textId="77777777" w:rsidR="006D67EE" w:rsidRDefault="006D67EE" w:rsidP="00F77A5D">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3AC4C514" w14:textId="59248E85" w:rsidR="00112F92" w:rsidRPr="008F2D15" w:rsidRDefault="00E85FDD" w:rsidP="00F77A5D">
      <w:pPr>
        <w:spacing w:line="240" w:lineRule="auto"/>
        <w:ind w:firstLine="567"/>
        <w:rPr>
          <w:rFonts w:eastAsia="Arial" w:cstheme="minorHAnsi"/>
        </w:rPr>
      </w:pPr>
      <w:r w:rsidRPr="008F2D15">
        <w:rPr>
          <w:rFonts w:eastAsia="Arial" w:cstheme="minorHAnsi"/>
        </w:rPr>
        <w:t>1.</w:t>
      </w:r>
      <w:r w:rsidR="00112F92" w:rsidRPr="008F2D15">
        <w:rPr>
          <w:rFonts w:eastAsia="Arial" w:cstheme="minorHAnsi"/>
        </w:rPr>
        <w:t>Reikalavimai tiekėjo kvalifikacijai nėra nustatomi.</w:t>
      </w:r>
    </w:p>
    <w:p w14:paraId="2FD049B3" w14:textId="77777777" w:rsidR="00AE7102" w:rsidRDefault="00AE7102" w:rsidP="00114768">
      <w:pPr>
        <w:pStyle w:val="ListParagraph"/>
        <w:tabs>
          <w:tab w:val="left" w:pos="568"/>
        </w:tabs>
        <w:spacing w:line="276" w:lineRule="auto"/>
        <w:ind w:left="568" w:firstLine="0"/>
        <w:jc w:val="center"/>
        <w:rPr>
          <w:rFonts w:cstheme="minorHAnsi"/>
          <w:i/>
          <w:iCs/>
          <w:color w:val="7030A0"/>
        </w:rPr>
      </w:pPr>
    </w:p>
    <w:p w14:paraId="708DD0AE" w14:textId="77777777" w:rsidR="00D26F9A" w:rsidRPr="002D71B6" w:rsidRDefault="00D26F9A" w:rsidP="00D26F9A">
      <w:pPr>
        <w:tabs>
          <w:tab w:val="left" w:pos="720"/>
        </w:tabs>
        <w:spacing w:line="240" w:lineRule="auto"/>
        <w:ind w:firstLine="567"/>
        <w:jc w:val="center"/>
        <w:rPr>
          <w:rFonts w:eastAsia="Calibri"/>
          <w:b/>
          <w:bCs/>
          <w:lang w:eastAsia="en-US"/>
        </w:rPr>
      </w:pPr>
      <w:r w:rsidRPr="23346773">
        <w:rPr>
          <w:rFonts w:eastAsia="Calibri"/>
          <w:b/>
          <w:bCs/>
          <w:lang w:eastAsia="en-US"/>
        </w:rPr>
        <w:t>Tiekėjams keliami reikalavimai dėl kokybės vadybos sistemos ir (ar) aplinkos apsaugos vadybos sistemos standartų reikalavimai</w:t>
      </w:r>
    </w:p>
    <w:p w14:paraId="028ACC1A" w14:textId="77777777" w:rsidR="00112F92" w:rsidRDefault="00112F92" w:rsidP="00D26F9A">
      <w:pPr>
        <w:tabs>
          <w:tab w:val="left" w:pos="720"/>
        </w:tabs>
        <w:ind w:firstLine="0"/>
        <w:rPr>
          <w:rFonts w:ascii="Arial" w:eastAsia="Arial" w:hAnsi="Arial" w:cs="Arial"/>
        </w:rPr>
      </w:pP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2" w:name="_heading=h.3rdcrjn" w:colFirst="0" w:colLast="0"/>
      <w:bookmarkEnd w:id="22"/>
    </w:p>
    <w:p w14:paraId="0E8BDFBC" w14:textId="23154BD4" w:rsidR="00112F92" w:rsidRPr="00932948" w:rsidRDefault="00DC1269" w:rsidP="00F77A5D">
      <w:pPr>
        <w:spacing w:line="240" w:lineRule="auto"/>
        <w:ind w:left="567"/>
        <w:rPr>
          <w:rFonts w:eastAsia="Arial" w:cstheme="minorHAnsi"/>
        </w:rPr>
      </w:pPr>
      <w:r w:rsidRPr="00932948">
        <w:rPr>
          <w:rFonts w:eastAsia="Arial" w:cstheme="minorHAnsi"/>
        </w:rPr>
        <w:t>1</w:t>
      </w:r>
      <w:r w:rsidR="00C62A41" w:rsidRPr="00932948">
        <w:rPr>
          <w:rFonts w:eastAsia="Arial" w:cstheme="minorHAnsi"/>
        </w:rPr>
        <w:t>.</w:t>
      </w:r>
      <w:r w:rsidR="2976AC31" w:rsidRPr="00932948">
        <w:rPr>
          <w:rFonts w:eastAsia="Arial" w:cstheme="minorHAnsi"/>
        </w:rPr>
        <w:t xml:space="preserve"> </w:t>
      </w:r>
      <w:r w:rsidRPr="00932948">
        <w:rPr>
          <w:rFonts w:eastAsia="Arial" w:cstheme="minorHAnsi"/>
        </w:rPr>
        <w:t xml:space="preserve">Perkančioji organizacija </w:t>
      </w:r>
      <w:r w:rsidR="00112F92" w:rsidRPr="00932948">
        <w:rPr>
          <w:rFonts w:eastAsia="Arial" w:cstheme="minorHAnsi"/>
        </w:rPr>
        <w:t>nereikalauja, kad tiekėjai laikytųsi kokybės vadybos sistemos ir (arba) aplinkos apsaugos vadybos sistemos standartų.</w:t>
      </w:r>
    </w:p>
    <w:p w14:paraId="6EAE86E2" w14:textId="77777777" w:rsidR="00112F92" w:rsidRDefault="00112F92" w:rsidP="00112F92">
      <w:pPr>
        <w:tabs>
          <w:tab w:val="left" w:pos="709"/>
        </w:tabs>
        <w:ind w:firstLine="567"/>
        <w:jc w:val="right"/>
        <w:rPr>
          <w:rFonts w:ascii="Arial" w:eastAsia="Arial" w:hAnsi="Arial" w:cs="Arial"/>
        </w:rPr>
      </w:pPr>
    </w:p>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Heading2"/>
        <w:ind w:firstLine="0"/>
        <w:jc w:val="right"/>
      </w:pPr>
      <w:bookmarkStart w:id="23" w:name="_heading=h.26in1rg" w:colFirst="0" w:colLast="0"/>
      <w:bookmarkStart w:id="24" w:name="ketvpriedas"/>
      <w:bookmarkStart w:id="25" w:name="_Toc85439812"/>
      <w:bookmarkEnd w:id="23"/>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77777777" w:rsidR="00A040B5" w:rsidRPr="00A040B5" w:rsidRDefault="00A040B5" w:rsidP="00A040B5"/>
    <w:p w14:paraId="54363B23" w14:textId="6297705C" w:rsidR="00932948" w:rsidRDefault="00932948">
      <w:r>
        <w:br w:type="page"/>
      </w:r>
    </w:p>
    <w:p w14:paraId="66BE6BFC" w14:textId="77777777" w:rsidR="00483B9F" w:rsidRPr="00483B9F" w:rsidRDefault="00483B9F" w:rsidP="00483B9F"/>
    <w:p w14:paraId="6147A0F2" w14:textId="77777777" w:rsidR="00112F92" w:rsidRPr="00272488" w:rsidRDefault="00112F92" w:rsidP="00112F92">
      <w:pPr>
        <w:spacing w:line="240" w:lineRule="auto"/>
        <w:ind w:left="7314" w:firstLine="0"/>
        <w:rPr>
          <w:rFonts w:cstheme="minorHAnsi"/>
        </w:rPr>
      </w:pPr>
      <w:r w:rsidRPr="00272488">
        <w:rPr>
          <w:rFonts w:cstheme="minorHAnsi"/>
        </w:rPr>
        <w:t>Pirkimo sąlygų 3 priedas „„EBVPD“ (XML formatu)“</w:t>
      </w:r>
    </w:p>
    <w:bookmarkEnd w:id="24"/>
    <w:bookmarkEnd w:id="25"/>
    <w:p w14:paraId="13F645DA" w14:textId="77777777" w:rsidR="00112F92" w:rsidRPr="00E508D6" w:rsidRDefault="00112F92" w:rsidP="00112F92">
      <w:pPr>
        <w:pStyle w:val="Subtitle"/>
        <w:jc w:val="center"/>
        <w:rPr>
          <w:rFonts w:eastAsia="Arial" w:cstheme="minorHAnsi"/>
        </w:rPr>
      </w:pPr>
    </w:p>
    <w:p w14:paraId="69E26FD2" w14:textId="77777777" w:rsidR="00112F92" w:rsidRPr="00E508D6" w:rsidRDefault="00112F92" w:rsidP="00112F92">
      <w:pPr>
        <w:pStyle w:val="Subtitle"/>
        <w:jc w:val="center"/>
        <w:rPr>
          <w:rFonts w:eastAsia="Arial" w:cstheme="minorHAnsi"/>
        </w:rPr>
      </w:pPr>
      <w:r w:rsidRPr="00E508D6">
        <w:rPr>
          <w:rFonts w:eastAsia="Arial" w:cstheme="minorHAnsi"/>
        </w:rPr>
        <w:t>EUROPOS BENDRASIS VIEŠŲJŲ PIRKIMŲ DOKUMENTAS</w:t>
      </w:r>
    </w:p>
    <w:p w14:paraId="2EE8AAE6" w14:textId="77777777" w:rsidR="00112F92" w:rsidRPr="00B83A8F" w:rsidRDefault="00112F92" w:rsidP="00112F92"/>
    <w:p w14:paraId="2EF10AB4" w14:textId="77777777" w:rsidR="00112F92" w:rsidRPr="00E508D6" w:rsidRDefault="00112F92" w:rsidP="00DB3CE2">
      <w:pPr>
        <w:jc w:val="left"/>
        <w:rPr>
          <w:rFonts w:eastAsia="Arial" w:cstheme="minorHAnsi"/>
        </w:rPr>
      </w:pPr>
      <w:r w:rsidRPr="00E508D6">
        <w:rPr>
          <w:rFonts w:eastAsia="Arial" w:cstheme="minorHAnsi"/>
        </w:rPr>
        <w:t>„Europos bendrasis viešųjų pirkimų dokumentas (EBVPD)“ pateikiamas .xml formatu.</w:t>
      </w: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231299BB" w14:textId="5035DED3" w:rsidR="003D35C4" w:rsidRDefault="00112F92" w:rsidP="00C70E3A">
      <w:pPr>
        <w:jc w:val="right"/>
        <w:rPr>
          <w:rFonts w:ascii="Arial" w:eastAsia="Arial" w:hAnsi="Arial" w:cs="Arial"/>
          <w:b/>
          <w:smallCaps/>
        </w:rPr>
      </w:pPr>
      <w:r>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p>
    <w:p w14:paraId="3DB23246" w14:textId="77777777" w:rsidR="00C70E3A" w:rsidRPr="00C70E3A" w:rsidRDefault="00C70E3A" w:rsidP="00C70E3A">
      <w:pPr>
        <w:jc w:val="right"/>
        <w:rPr>
          <w:rFonts w:ascii="Arial" w:eastAsia="Arial" w:hAnsi="Arial" w:cs="Arial"/>
          <w:b/>
          <w:smallCaps/>
        </w:rPr>
      </w:pPr>
    </w:p>
    <w:p w14:paraId="6BCC2113" w14:textId="38E90753"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12726D" w:rsidRPr="00A76EAF">
        <w:rPr>
          <w:rFonts w:cstheme="minorHAnsi"/>
        </w:rPr>
        <w:t>4</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6"/>
      <w:bookmarkEnd w:id="27"/>
      <w:bookmarkEnd w:id="28"/>
      <w:bookmarkEnd w:id="29"/>
      <w:bookmarkEnd w:id="30"/>
      <w:bookmarkEnd w:id="31"/>
    </w:p>
    <w:bookmarkEnd w:id="32"/>
    <w:p w14:paraId="111DB7D6" w14:textId="77777777" w:rsidR="00CB5907" w:rsidRPr="00A76EAF" w:rsidRDefault="00CB5907" w:rsidP="00CB5907">
      <w:pPr>
        <w:jc w:val="center"/>
        <w:rPr>
          <w:rFonts w:cstheme="minorHAnsi"/>
          <w:sz w:val="28"/>
          <w:szCs w:val="28"/>
        </w:rPr>
      </w:pPr>
    </w:p>
    <w:p w14:paraId="3C224FCE" w14:textId="77777777" w:rsidR="00CB5907" w:rsidRPr="00A76EAF"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7FE6BE98" w14:textId="6873918C" w:rsidR="00A76EAF" w:rsidRPr="00F23A28" w:rsidRDefault="00A76EAF" w:rsidP="00F77A5D">
      <w:pPr>
        <w:tabs>
          <w:tab w:val="left" w:pos="810"/>
          <w:tab w:val="left" w:pos="990"/>
        </w:tabs>
        <w:spacing w:line="240" w:lineRule="auto"/>
        <w:rPr>
          <w:rFonts w:eastAsia="Calibri" w:cstheme="minorHAnsi"/>
          <w:i/>
          <w:iCs/>
        </w:rPr>
      </w:pPr>
    </w:p>
    <w:p w14:paraId="22FA85AB" w14:textId="0C39E198" w:rsidR="00A76EAF" w:rsidRPr="00F23A28" w:rsidRDefault="00F23A28" w:rsidP="3EEF2E65">
      <w:pPr>
        <w:tabs>
          <w:tab w:val="left" w:pos="810"/>
          <w:tab w:val="left" w:pos="990"/>
        </w:tabs>
        <w:rPr>
          <w:rFonts w:ascii="Arial" w:eastAsia="Calibri" w:hAnsi="Arial" w:cs="Arial"/>
        </w:rPr>
      </w:pPr>
      <w:r w:rsidRPr="00F23A28">
        <w:rPr>
          <w:rFonts w:ascii="Arial" w:eastAsia="Calibri" w:hAnsi="Arial" w:cs="Arial"/>
        </w:rPr>
        <w:t>Pateikiama atskiru dokumentu</w:t>
      </w:r>
    </w:p>
    <w:p w14:paraId="1A155BCC" w14:textId="77777777" w:rsidR="007154B7" w:rsidRPr="00F23A28" w:rsidRDefault="007154B7" w:rsidP="007154B7">
      <w:pPr>
        <w:rPr>
          <w:rFonts w:cstheme="minorHAnsi"/>
          <w:sz w:val="20"/>
          <w:szCs w:val="20"/>
        </w:rPr>
      </w:pPr>
      <w:r w:rsidRPr="00F23A28">
        <w:rPr>
          <w:rFonts w:cstheme="minorHAnsi"/>
          <w:sz w:val="20"/>
          <w:szCs w:val="20"/>
        </w:rPr>
        <w:t> </w:t>
      </w:r>
    </w:p>
    <w:p w14:paraId="6160E563" w14:textId="515A8F08" w:rsidR="00CB5907" w:rsidRPr="003277FD" w:rsidRDefault="00CB5907" w:rsidP="00CB5907">
      <w:pPr>
        <w:tabs>
          <w:tab w:val="left" w:pos="810"/>
          <w:tab w:val="left" w:pos="990"/>
        </w:tabs>
        <w:rPr>
          <w:rFonts w:ascii="Arial" w:eastAsia="Calibri" w:hAnsi="Arial" w:cs="Arial"/>
          <w:color w:val="7030A0"/>
        </w:rPr>
      </w:pP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77777777" w:rsidR="00506996" w:rsidRPr="00060B51" w:rsidRDefault="00506996" w:rsidP="00506996">
      <w:pPr>
        <w:spacing w:line="240" w:lineRule="auto"/>
        <w:ind w:left="7314" w:firstLine="0"/>
        <w:rPr>
          <w:rFonts w:cstheme="minorHAnsi"/>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060B51">
        <w:rPr>
          <w:rFonts w:cstheme="minorHAnsi"/>
        </w:rPr>
        <w:lastRenderedPageBreak/>
        <w:t xml:space="preserve">Pirkimo sąlygų </w:t>
      </w:r>
      <w:r w:rsidR="0012726D" w:rsidRPr="00060B51">
        <w:rPr>
          <w:rFonts w:cstheme="minorHAnsi"/>
        </w:rPr>
        <w:t>5</w:t>
      </w:r>
      <w:r w:rsidRPr="00060B51">
        <w:rPr>
          <w:rFonts w:cstheme="minorHAnsi"/>
        </w:rPr>
        <w:t xml:space="preserve"> priedas „Pasiūlymo forma“</w:t>
      </w:r>
    </w:p>
    <w:bookmarkEnd w:id="34"/>
    <w:bookmarkEnd w:id="35"/>
    <w:bookmarkEnd w:id="36"/>
    <w:bookmarkEnd w:id="37"/>
    <w:bookmarkEnd w:id="38"/>
    <w:bookmarkEnd w:id="39"/>
    <w:p w14:paraId="02BDD29E" w14:textId="77777777" w:rsidR="00CB5907" w:rsidRPr="003277FD" w:rsidRDefault="00CB5907" w:rsidP="00CB5907">
      <w:pPr>
        <w:rPr>
          <w:rFonts w:ascii="Arial" w:hAnsi="Arial" w:cs="Arial"/>
          <w:b/>
          <w:bCs/>
          <w:smallCaps/>
          <w:sz w:val="22"/>
          <w:szCs w:val="22"/>
        </w:rPr>
      </w:pPr>
    </w:p>
    <w:p w14:paraId="1BABFDEB" w14:textId="680CD63D" w:rsidR="00CB5907" w:rsidRDefault="009C242F" w:rsidP="00506996">
      <w:pPr>
        <w:pStyle w:val="NoSpacing"/>
        <w:spacing w:line="300" w:lineRule="auto"/>
        <w:ind w:firstLine="0"/>
        <w:contextualSpacing/>
        <w:rPr>
          <w:rFonts w:ascii="Arial" w:eastAsiaTheme="minorHAnsi" w:hAnsi="Arial" w:cs="Arial"/>
          <w:bCs/>
          <w:iCs/>
        </w:rPr>
      </w:pPr>
      <w:bookmarkStart w:id="40" w:name="_Pirkimo_sąlygų_3"/>
      <w:bookmarkEnd w:id="40"/>
      <w:r>
        <w:rPr>
          <w:rFonts w:ascii="Arial" w:eastAsiaTheme="minorHAnsi" w:hAnsi="Arial" w:cs="Arial"/>
          <w:bCs/>
          <w:iCs/>
        </w:rPr>
        <w:t>Pateikiama atskiru dokumentu</w:t>
      </w:r>
    </w:p>
    <w:p w14:paraId="1AA9499D" w14:textId="5196BA81" w:rsidR="00060B51" w:rsidRDefault="00060B51">
      <w:pPr>
        <w:rPr>
          <w:rFonts w:ascii="Arial" w:hAnsi="Arial" w:cs="Arial"/>
        </w:rPr>
      </w:pPr>
      <w:r>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69A20E3E" w14:textId="77777777" w:rsidR="00E078A0" w:rsidRPr="00A54EAE" w:rsidRDefault="00E078A0" w:rsidP="007D6542">
      <w:pPr>
        <w:spacing w:line="240" w:lineRule="auto"/>
        <w:ind w:left="7314" w:firstLine="0"/>
        <w:rPr>
          <w:rFonts w:cstheme="minorHAnsi"/>
        </w:rPr>
      </w:pPr>
    </w:p>
    <w:p w14:paraId="5707BE58" w14:textId="6CEC0126"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12726D" w:rsidRPr="00A54EAE">
        <w:rPr>
          <w:rFonts w:cstheme="minorHAnsi"/>
        </w:rPr>
        <w:t>6</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Subtitle"/>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65BBCC1B" w14:textId="589C45C1" w:rsidR="00DD1593" w:rsidRPr="009C242F" w:rsidRDefault="00602848" w:rsidP="00F77A5D">
      <w:pPr>
        <w:pStyle w:val="paragrafesrasas2lygis"/>
        <w:spacing w:line="240" w:lineRule="auto"/>
        <w:ind w:firstLine="397"/>
        <w:rPr>
          <w:rFonts w:asciiTheme="minorHAnsi" w:hAnsiTheme="minorHAnsi" w:cstheme="minorHAnsi"/>
          <w:i/>
          <w:iCs/>
          <w:sz w:val="21"/>
          <w:szCs w:val="21"/>
        </w:rPr>
      </w:pPr>
      <w:r w:rsidRPr="009C242F">
        <w:rPr>
          <w:rFonts w:asciiTheme="minorHAnsi" w:hAnsiTheme="minorHAnsi" w:cstheme="minorHAnsi"/>
          <w:sz w:val="21"/>
          <w:szCs w:val="21"/>
        </w:rPr>
        <w:t>Pasiūlymai bus vertinami pagal mažiausios kainos kriterijų</w:t>
      </w:r>
    </w:p>
    <w:p w14:paraId="0B6088BF" w14:textId="69A5FF24"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2039F6E6" w14:textId="77777777" w:rsidR="00506996" w:rsidRDefault="00506996" w:rsidP="00506996">
      <w:pPr>
        <w:pStyle w:val="NoSpacing"/>
        <w:spacing w:line="300" w:lineRule="auto"/>
        <w:ind w:firstLine="0"/>
        <w:contextualSpacing/>
        <w:rPr>
          <w:rFonts w:ascii="Arial" w:eastAsiaTheme="minorHAnsi" w:hAnsi="Arial" w:cs="Arial"/>
          <w:bCs/>
          <w:iCs/>
        </w:rPr>
      </w:pPr>
    </w:p>
    <w:p w14:paraId="5AECA85D" w14:textId="775115A3" w:rsidR="00506996" w:rsidRDefault="00506996" w:rsidP="00506996">
      <w:pPr>
        <w:pStyle w:val="NoSpacing"/>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368485F6" w:rsidR="00506996" w:rsidRPr="00194983" w:rsidRDefault="00506996" w:rsidP="00506996">
      <w:pPr>
        <w:spacing w:line="240" w:lineRule="auto"/>
        <w:ind w:left="7314" w:firstLine="0"/>
        <w:rPr>
          <w:rFonts w:cstheme="minorHAnsi"/>
        </w:rPr>
      </w:pPr>
      <w:r w:rsidRPr="00194983">
        <w:rPr>
          <w:rFonts w:cstheme="minorHAnsi"/>
        </w:rPr>
        <w:t xml:space="preserve">Pirkimo sąlygų </w:t>
      </w:r>
      <w:r w:rsidR="0012726D" w:rsidRPr="00194983">
        <w:rPr>
          <w:rFonts w:cstheme="minorHAnsi"/>
        </w:rPr>
        <w:t>7</w:t>
      </w:r>
      <w:r w:rsidRPr="00194983">
        <w:rPr>
          <w:rFonts w:cstheme="minorHAnsi"/>
        </w:rPr>
        <w:t xml:space="preserve"> priedas „Sutarties projektas“</w:t>
      </w:r>
    </w:p>
    <w:p w14:paraId="7CB80FF3" w14:textId="2C6CB943" w:rsidR="00506996" w:rsidRDefault="00506996" w:rsidP="00E63A8A">
      <w:pPr>
        <w:pStyle w:val="NoSpacing"/>
        <w:spacing w:line="300" w:lineRule="auto"/>
        <w:ind w:firstLine="0"/>
        <w:contextualSpacing/>
        <w:rPr>
          <w:rFonts w:ascii="Arial" w:eastAsiaTheme="minorHAnsi" w:hAnsi="Arial" w:cs="Arial"/>
          <w:bCs/>
          <w:iCs/>
        </w:rPr>
      </w:pPr>
    </w:p>
    <w:p w14:paraId="620C1954" w14:textId="48608D58" w:rsidR="00112F92" w:rsidRDefault="00112F92" w:rsidP="00E63A8A">
      <w:pPr>
        <w:pStyle w:val="NoSpacing"/>
        <w:spacing w:line="300" w:lineRule="auto"/>
        <w:ind w:firstLine="0"/>
        <w:contextualSpacing/>
        <w:rPr>
          <w:rFonts w:ascii="Arial" w:eastAsiaTheme="minorHAnsi" w:hAnsi="Arial" w:cs="Arial"/>
          <w:bCs/>
          <w:iCs/>
        </w:rPr>
      </w:pPr>
    </w:p>
    <w:p w14:paraId="3B1B44D5" w14:textId="039E334B" w:rsidR="00112F92" w:rsidRDefault="009C242F" w:rsidP="00E63A8A">
      <w:pPr>
        <w:pStyle w:val="NoSpacing"/>
        <w:spacing w:line="300" w:lineRule="auto"/>
        <w:ind w:firstLine="0"/>
        <w:contextualSpacing/>
        <w:rPr>
          <w:rFonts w:ascii="Arial" w:eastAsiaTheme="minorHAnsi" w:hAnsi="Arial" w:cs="Arial"/>
          <w:bCs/>
          <w:iCs/>
        </w:rPr>
      </w:pPr>
      <w:r>
        <w:rPr>
          <w:rFonts w:ascii="Arial" w:eastAsiaTheme="minorHAnsi" w:hAnsi="Arial" w:cs="Arial"/>
          <w:bCs/>
          <w:iCs/>
        </w:rPr>
        <w:t>Pateikiama atskiru dokumentu</w:t>
      </w:r>
    </w:p>
    <w:p w14:paraId="1967023C" w14:textId="3237F291" w:rsidR="00112F92" w:rsidRDefault="00112F92" w:rsidP="00E63A8A">
      <w:pPr>
        <w:pStyle w:val="NoSpacing"/>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3CF04666"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12726D" w:rsidRPr="004F1A11">
        <w:rPr>
          <w:rFonts w:cstheme="minorHAnsi"/>
        </w:rPr>
        <w:t>8</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00B050"/>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3 (tris)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7E2CD021" w:rsidR="009B4090" w:rsidRPr="00602848" w:rsidRDefault="009B4090" w:rsidP="003C138F">
            <w:pPr>
              <w:ind w:firstLine="34"/>
              <w:rPr>
                <w:rFonts w:asciiTheme="minorHAnsi" w:hAnsiTheme="minorHAnsi" w:cstheme="minorHAnsi"/>
                <w:sz w:val="21"/>
                <w:szCs w:val="21"/>
              </w:rPr>
            </w:pPr>
            <w:r w:rsidRPr="00602848">
              <w:rPr>
                <w:rFonts w:asciiTheme="minorHAnsi" w:hAnsiTheme="minorHAnsi" w:cstheme="minorHAnsi"/>
                <w:sz w:val="21"/>
                <w:szCs w:val="21"/>
              </w:rPr>
              <w:t>Netaikoma</w:t>
            </w: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5  (penkias)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18398C15" w:rsidR="009B4090" w:rsidRPr="00602848" w:rsidRDefault="009B4090" w:rsidP="003C138F">
            <w:pPr>
              <w:ind w:firstLine="34"/>
              <w:rPr>
                <w:rFonts w:asciiTheme="minorHAnsi" w:hAnsiTheme="minorHAnsi" w:cstheme="minorHAnsi"/>
                <w:sz w:val="21"/>
                <w:szCs w:val="21"/>
              </w:rPr>
            </w:pPr>
            <w:r w:rsidRPr="00602848">
              <w:rPr>
                <w:rFonts w:asciiTheme="minorHAnsi" w:hAnsiTheme="minorHAnsi" w:cstheme="minorHAnsi"/>
                <w:sz w:val="21"/>
                <w:szCs w:val="21"/>
              </w:rPr>
              <w:t>Netaikoma</w:t>
            </w: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BF3B3" w14:textId="77777777" w:rsidR="00CC690A" w:rsidRDefault="00CC690A" w:rsidP="00D05666">
      <w:r>
        <w:separator/>
      </w:r>
    </w:p>
  </w:endnote>
  <w:endnote w:type="continuationSeparator" w:id="0">
    <w:p w14:paraId="4FCAA5DB" w14:textId="77777777" w:rsidR="00CC690A" w:rsidRDefault="00CC690A" w:rsidP="00D05666">
      <w:r>
        <w:continuationSeparator/>
      </w:r>
    </w:p>
  </w:endnote>
  <w:endnote w:type="continuationNotice" w:id="1">
    <w:p w14:paraId="1F74C18E" w14:textId="77777777" w:rsidR="00CC690A" w:rsidRDefault="00CC690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FA0F3" w14:textId="77777777" w:rsidR="00CC690A" w:rsidRDefault="00CC690A" w:rsidP="00D05666">
      <w:r>
        <w:separator/>
      </w:r>
    </w:p>
  </w:footnote>
  <w:footnote w:type="continuationSeparator" w:id="0">
    <w:p w14:paraId="68B7DA5E" w14:textId="77777777" w:rsidR="00CC690A" w:rsidRDefault="00CC690A" w:rsidP="00D05666">
      <w:r>
        <w:continuationSeparator/>
      </w:r>
    </w:p>
  </w:footnote>
  <w:footnote w:type="continuationNotice" w:id="1">
    <w:p w14:paraId="11A44BD7" w14:textId="77777777" w:rsidR="00CC690A" w:rsidRDefault="00CC690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26DC2"/>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36C8"/>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DC8"/>
    <w:rsid w:val="001F4EE3"/>
    <w:rsid w:val="001F5180"/>
    <w:rsid w:val="001F568A"/>
    <w:rsid w:val="001F5BA5"/>
    <w:rsid w:val="001F61DA"/>
    <w:rsid w:val="001F6551"/>
    <w:rsid w:val="001F70BC"/>
    <w:rsid w:val="001F74B8"/>
    <w:rsid w:val="001F78B9"/>
    <w:rsid w:val="001F7C60"/>
    <w:rsid w:val="00200101"/>
    <w:rsid w:val="00200212"/>
    <w:rsid w:val="002007AA"/>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913"/>
    <w:rsid w:val="00221CC0"/>
    <w:rsid w:val="00222418"/>
    <w:rsid w:val="00223247"/>
    <w:rsid w:val="00223614"/>
    <w:rsid w:val="00224BFE"/>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1BF4"/>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62"/>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583"/>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78B"/>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368"/>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3B6"/>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902"/>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659"/>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0CB1"/>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9E2"/>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44D"/>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3F67"/>
    <w:rsid w:val="005846F8"/>
    <w:rsid w:val="0058525D"/>
    <w:rsid w:val="00585C84"/>
    <w:rsid w:val="00587BAC"/>
    <w:rsid w:val="00587E05"/>
    <w:rsid w:val="00590005"/>
    <w:rsid w:val="00591FAF"/>
    <w:rsid w:val="00593111"/>
    <w:rsid w:val="00593816"/>
    <w:rsid w:val="00593D67"/>
    <w:rsid w:val="00594FA6"/>
    <w:rsid w:val="00595F1A"/>
    <w:rsid w:val="00595F8E"/>
    <w:rsid w:val="0059644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3F1B"/>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6777"/>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2848"/>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0F1B"/>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3DB2"/>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0915"/>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E23"/>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8AC"/>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DD6"/>
    <w:rsid w:val="00931E5B"/>
    <w:rsid w:val="0093234E"/>
    <w:rsid w:val="0093252D"/>
    <w:rsid w:val="00932948"/>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AEA"/>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AC1"/>
    <w:rsid w:val="009657AE"/>
    <w:rsid w:val="00965894"/>
    <w:rsid w:val="009666D7"/>
    <w:rsid w:val="00966703"/>
    <w:rsid w:val="009670AC"/>
    <w:rsid w:val="0096764F"/>
    <w:rsid w:val="009700A8"/>
    <w:rsid w:val="00970BA8"/>
    <w:rsid w:val="00971170"/>
    <w:rsid w:val="009716FC"/>
    <w:rsid w:val="009719D3"/>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42F"/>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47F"/>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980"/>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8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651"/>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059"/>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588"/>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CAE"/>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90A"/>
    <w:rsid w:val="00CC6C5E"/>
    <w:rsid w:val="00CC7912"/>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797"/>
    <w:rsid w:val="00D20B5F"/>
    <w:rsid w:val="00D22226"/>
    <w:rsid w:val="00D2324F"/>
    <w:rsid w:val="00D232F1"/>
    <w:rsid w:val="00D2348B"/>
    <w:rsid w:val="00D23E06"/>
    <w:rsid w:val="00D25782"/>
    <w:rsid w:val="00D25841"/>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4A8"/>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3A28"/>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13F"/>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E3B26"/>
    <w:rsid w:val="00224BFE"/>
    <w:rsid w:val="00237988"/>
    <w:rsid w:val="00256A57"/>
    <w:rsid w:val="00295EF8"/>
    <w:rsid w:val="002C1509"/>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81536"/>
    <w:rsid w:val="008D6E2A"/>
    <w:rsid w:val="008F18AC"/>
    <w:rsid w:val="00906FC8"/>
    <w:rsid w:val="00915DD0"/>
    <w:rsid w:val="00926BF1"/>
    <w:rsid w:val="00931DD6"/>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A3F3B"/>
    <w:rsid w:val="00CC4BD4"/>
    <w:rsid w:val="00CD27B6"/>
    <w:rsid w:val="00CF4CEB"/>
    <w:rsid w:val="00D1288B"/>
    <w:rsid w:val="00DE23D8"/>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14</Pages>
  <Words>9093</Words>
  <Characters>5184</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14249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Bartuliene, Vita</cp:lastModifiedBy>
  <cp:revision>44</cp:revision>
  <cp:lastPrinted>2021-11-03T05:49:00Z</cp:lastPrinted>
  <dcterms:created xsi:type="dcterms:W3CDTF">2025-03-05T11:48:00Z</dcterms:created>
  <dcterms:modified xsi:type="dcterms:W3CDTF">2025-03-13T10:20:00Z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