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5A956D" w14:textId="32111B38" w:rsidR="001D5EED" w:rsidRPr="002E3869" w:rsidRDefault="00575D3E" w:rsidP="002A5A9E">
      <w:pPr>
        <w:spacing w:after="0" w:line="240" w:lineRule="auto"/>
        <w:jc w:val="center"/>
        <w:rPr>
          <w:rFonts w:ascii="Verdana" w:hAnsi="Verdana" w:cs="Times New Roman"/>
          <w:sz w:val="20"/>
          <w:szCs w:val="20"/>
          <w:lang w:val="lt-LT"/>
        </w:rPr>
      </w:pPr>
      <w:r w:rsidRPr="002E3869">
        <w:rPr>
          <w:rFonts w:ascii="Verdana" w:hAnsi="Verdana"/>
          <w:sz w:val="20"/>
          <w:szCs w:val="20"/>
          <w:lang w:val="lt-LT"/>
        </w:rPr>
        <w:drawing>
          <wp:inline distT="0" distB="0" distL="0" distR="0" wp14:anchorId="554E107B" wp14:editId="2EDB100F">
            <wp:extent cx="838200" cy="3683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838200" cy="368300"/>
                    </a:xfrm>
                    <a:prstGeom prst="rect">
                      <a:avLst/>
                    </a:prstGeom>
                  </pic:spPr>
                </pic:pic>
              </a:graphicData>
            </a:graphic>
          </wp:inline>
        </w:drawing>
      </w:r>
    </w:p>
    <w:p w14:paraId="45DC033A" w14:textId="77777777" w:rsidR="004609F8" w:rsidRPr="002E3869" w:rsidRDefault="004609F8" w:rsidP="004609F8">
      <w:pPr>
        <w:spacing w:after="0" w:line="240" w:lineRule="auto"/>
        <w:jc w:val="center"/>
        <w:rPr>
          <w:rFonts w:ascii="Verdana" w:hAnsi="Verdana" w:cs="Times New Roman"/>
          <w:b/>
          <w:bCs/>
          <w:sz w:val="20"/>
          <w:szCs w:val="20"/>
          <w:lang w:val="lt-LT"/>
        </w:rPr>
      </w:pPr>
    </w:p>
    <w:p w14:paraId="25C83D72" w14:textId="5F03C718" w:rsidR="004609F8" w:rsidRPr="002E3869" w:rsidRDefault="009B6761" w:rsidP="004609F8">
      <w:pPr>
        <w:spacing w:after="0" w:line="240" w:lineRule="auto"/>
        <w:jc w:val="center"/>
        <w:rPr>
          <w:rFonts w:ascii="Verdana" w:hAnsi="Verdana"/>
          <w:b/>
          <w:bCs/>
          <w:sz w:val="20"/>
          <w:szCs w:val="20"/>
          <w:lang w:val="lt-LT"/>
        </w:rPr>
      </w:pPr>
      <w:r w:rsidRPr="002E3869">
        <w:rPr>
          <w:rFonts w:ascii="Verdana" w:hAnsi="Verdana" w:cs="Times New Roman"/>
          <w:b/>
          <w:bCs/>
          <w:sz w:val="20"/>
          <w:szCs w:val="20"/>
          <w:lang w:val="lt-LT"/>
        </w:rPr>
        <w:t>RINKOS KONSULTACIJA</w:t>
      </w:r>
      <w:r w:rsidR="004609F8" w:rsidRPr="002E3869">
        <w:rPr>
          <w:rFonts w:ascii="Verdana" w:hAnsi="Verdana" w:cs="Times New Roman"/>
          <w:b/>
          <w:bCs/>
          <w:sz w:val="20"/>
          <w:szCs w:val="20"/>
          <w:lang w:val="lt-LT"/>
        </w:rPr>
        <w:t xml:space="preserve"> DĖL </w:t>
      </w:r>
      <w:r w:rsidR="00056316" w:rsidRPr="002E3869">
        <w:rPr>
          <w:rFonts w:ascii="Verdana" w:hAnsi="Verdana"/>
          <w:b/>
          <w:bCs/>
          <w:sz w:val="20"/>
          <w:szCs w:val="20"/>
          <w:lang w:val="lt-LT"/>
        </w:rPr>
        <w:t xml:space="preserve">AVID PROGRAMINĖS ĮRANGOS PALAIKYMO PASLAUGŲ </w:t>
      </w:r>
      <w:r w:rsidR="004609F8" w:rsidRPr="002E3869">
        <w:rPr>
          <w:rFonts w:ascii="Verdana" w:hAnsi="Verdana"/>
          <w:b/>
          <w:bCs/>
          <w:sz w:val="20"/>
          <w:szCs w:val="20"/>
          <w:lang w:val="lt-LT"/>
        </w:rPr>
        <w:t>PIRKIMO</w:t>
      </w:r>
    </w:p>
    <w:p w14:paraId="3145D649" w14:textId="29E73425" w:rsidR="00DE7D11" w:rsidRPr="002E3869" w:rsidRDefault="00D979C7" w:rsidP="004609F8">
      <w:pPr>
        <w:spacing w:after="0" w:line="240" w:lineRule="auto"/>
        <w:jc w:val="center"/>
        <w:rPr>
          <w:rFonts w:ascii="Verdana" w:hAnsi="Verdana"/>
          <w:b/>
          <w:bCs/>
          <w:sz w:val="20"/>
          <w:szCs w:val="20"/>
          <w:lang w:val="lt-LT"/>
        </w:rPr>
      </w:pPr>
      <w:r w:rsidRPr="002E3869">
        <w:rPr>
          <w:rFonts w:ascii="Verdana" w:hAnsi="Verdana" w:cs="Times New Roman"/>
          <w:b/>
          <w:bCs/>
          <w:i/>
          <w:iCs/>
          <w:sz w:val="20"/>
          <w:szCs w:val="20"/>
          <w:lang w:val="lt-LT"/>
        </w:rPr>
        <w:tab/>
      </w:r>
    </w:p>
    <w:p w14:paraId="59671FEB" w14:textId="037C36A9" w:rsidR="006A561D" w:rsidRPr="002E3869" w:rsidRDefault="006A561D" w:rsidP="006A561D">
      <w:pPr>
        <w:tabs>
          <w:tab w:val="left" w:pos="1134"/>
        </w:tabs>
        <w:spacing w:after="0"/>
        <w:ind w:right="-737" w:firstLine="709"/>
        <w:jc w:val="both"/>
        <w:rPr>
          <w:rFonts w:ascii="Verdana" w:hAnsi="Verdana" w:cs="Times New Roman"/>
          <w:sz w:val="20"/>
          <w:szCs w:val="20"/>
          <w:lang w:val="lt-LT"/>
        </w:rPr>
      </w:pPr>
      <w:r w:rsidRPr="002E3869">
        <w:rPr>
          <w:rFonts w:ascii="Verdana" w:hAnsi="Verdana" w:cs="Times New Roman"/>
          <w:sz w:val="20"/>
          <w:szCs w:val="20"/>
          <w:lang w:val="lt-LT"/>
        </w:rPr>
        <w:t>VšĮ Lietuvos nacionalinis radijas ir televizija (toliau – Perkančioji organizacija) 2025-02-2</w:t>
      </w:r>
      <w:r w:rsidR="00056316" w:rsidRPr="002E3869">
        <w:rPr>
          <w:rFonts w:ascii="Verdana" w:hAnsi="Verdana" w:cs="Times New Roman"/>
          <w:sz w:val="20"/>
          <w:szCs w:val="20"/>
          <w:lang w:val="lt-LT"/>
        </w:rPr>
        <w:t>6</w:t>
      </w:r>
      <w:r w:rsidRPr="002E3869">
        <w:rPr>
          <w:rFonts w:ascii="Verdana" w:hAnsi="Verdana" w:cs="Times New Roman"/>
          <w:sz w:val="20"/>
          <w:szCs w:val="20"/>
          <w:lang w:val="lt-LT"/>
        </w:rPr>
        <w:t xml:space="preserve"> Centrinėje viešųjų pirkimų informacinėje sistemoje (toliau – CVP IS) paskelbė rinkos konsultaciją Nr.</w:t>
      </w:r>
      <w:r w:rsidR="00056316" w:rsidRPr="002E3869">
        <w:rPr>
          <w:rFonts w:ascii="Verdana" w:hAnsi="Verdana" w:cs="Times New Roman"/>
          <w:sz w:val="20"/>
          <w:szCs w:val="20"/>
          <w:lang w:val="lt-LT"/>
        </w:rPr>
        <w:t xml:space="preserve"> </w:t>
      </w:r>
      <w:r w:rsidR="00056316" w:rsidRPr="002E3869">
        <w:rPr>
          <w:rFonts w:ascii="Verdana" w:hAnsi="Verdana" w:cs="Times New Roman"/>
          <w:sz w:val="20"/>
          <w:szCs w:val="20"/>
          <w:lang w:val="lt-LT"/>
        </w:rPr>
        <w:t>1404930</w:t>
      </w:r>
      <w:r w:rsidRPr="002E3869">
        <w:rPr>
          <w:rFonts w:ascii="Verdana" w:hAnsi="Verdana" w:cs="Times New Roman"/>
          <w:sz w:val="20"/>
          <w:szCs w:val="20"/>
          <w:lang w:val="lt-LT"/>
        </w:rPr>
        <w:t xml:space="preserve"> dėl </w:t>
      </w:r>
      <w:r w:rsidR="00056316" w:rsidRPr="002E3869">
        <w:rPr>
          <w:rFonts w:ascii="Verdana" w:hAnsi="Verdana" w:cs="Times New Roman"/>
          <w:b/>
          <w:bCs/>
          <w:sz w:val="20"/>
          <w:szCs w:val="20"/>
          <w:lang w:val="lt-LT"/>
        </w:rPr>
        <w:t>AVID programinės įrangos palaikymo paslaugų</w:t>
      </w:r>
      <w:r w:rsidR="00056316" w:rsidRPr="002E3869">
        <w:rPr>
          <w:rFonts w:ascii="Verdana" w:hAnsi="Verdana" w:cs="Times New Roman"/>
          <w:sz w:val="20"/>
          <w:szCs w:val="20"/>
          <w:lang w:val="lt-LT"/>
        </w:rPr>
        <w:t xml:space="preserve"> </w:t>
      </w:r>
      <w:r w:rsidRPr="002E3869">
        <w:rPr>
          <w:rFonts w:ascii="Verdana" w:hAnsi="Verdana" w:cs="Times New Roman"/>
          <w:sz w:val="20"/>
          <w:szCs w:val="20"/>
          <w:lang w:val="lt-LT"/>
        </w:rPr>
        <w:t xml:space="preserve">pirkimo (toliau – pirkimas) (toliau – rinkos konsultacija). Dėkojame dalyviams už dalyvavimą rinkos konsultacijoje ir vertingas įžvalgas. </w:t>
      </w:r>
    </w:p>
    <w:p w14:paraId="58AF6D37" w14:textId="7575D55F" w:rsidR="00C42FDE" w:rsidRPr="002E3869" w:rsidRDefault="006A561D" w:rsidP="006A561D">
      <w:pPr>
        <w:spacing w:after="0" w:line="240" w:lineRule="auto"/>
        <w:ind w:right="-737" w:firstLine="709"/>
        <w:jc w:val="both"/>
        <w:rPr>
          <w:rFonts w:ascii="Verdana" w:hAnsi="Verdana" w:cs="Times New Roman"/>
          <w:sz w:val="20"/>
          <w:szCs w:val="20"/>
          <w:lang w:val="lt-LT"/>
        </w:rPr>
      </w:pPr>
      <w:r w:rsidRPr="002E3869">
        <w:rPr>
          <w:rFonts w:ascii="Verdana" w:hAnsi="Verdana" w:cs="Times New Roman"/>
          <w:sz w:val="20"/>
          <w:szCs w:val="20"/>
          <w:lang w:val="lt-LT"/>
        </w:rPr>
        <w:t>Dalyviams skelbime apie rinkos konsultaciją buvo pateikti Perkančiosios organizacijos klausimai, į kuriuos dalyvių buvo prašomi atsakyti iki CVP IS nurodytos rinkos konsultacijos termino pabaigos. Teikiame dalyvių pastabas ir Perkančiosios organizacijos atsakymus / komentarus į juos:</w:t>
      </w:r>
    </w:p>
    <w:tbl>
      <w:tblPr>
        <w:tblStyle w:val="TableGrid"/>
        <w:tblW w:w="15304" w:type="dxa"/>
        <w:tblLook w:val="04A0" w:firstRow="1" w:lastRow="0" w:firstColumn="1" w:lastColumn="0" w:noHBand="0" w:noVBand="1"/>
      </w:tblPr>
      <w:tblGrid>
        <w:gridCol w:w="805"/>
        <w:gridCol w:w="6420"/>
        <w:gridCol w:w="4110"/>
        <w:gridCol w:w="3969"/>
      </w:tblGrid>
      <w:tr w:rsidR="00056316" w:rsidRPr="002E3869" w14:paraId="28C892FF" w14:textId="0690F62E" w:rsidTr="00056316">
        <w:tc>
          <w:tcPr>
            <w:tcW w:w="805" w:type="dxa"/>
            <w:tcBorders>
              <w:top w:val="single" w:sz="4" w:space="0" w:color="auto"/>
              <w:left w:val="single" w:sz="4" w:space="0" w:color="auto"/>
              <w:bottom w:val="single" w:sz="4" w:space="0" w:color="auto"/>
              <w:right w:val="single" w:sz="4" w:space="0" w:color="auto"/>
            </w:tcBorders>
            <w:hideMark/>
          </w:tcPr>
          <w:p w14:paraId="04E002DA" w14:textId="77777777" w:rsidR="00056316" w:rsidRPr="002E3869" w:rsidRDefault="00056316" w:rsidP="00056316">
            <w:pPr>
              <w:jc w:val="both"/>
              <w:rPr>
                <w:rFonts w:ascii="Verdana" w:hAnsi="Verdana" w:cs="Times New Roman"/>
                <w:b/>
                <w:bCs/>
                <w:sz w:val="20"/>
                <w:szCs w:val="20"/>
              </w:rPr>
            </w:pPr>
            <w:r w:rsidRPr="002E3869">
              <w:rPr>
                <w:rFonts w:ascii="Verdana" w:hAnsi="Verdana" w:cs="Times New Roman"/>
                <w:b/>
                <w:bCs/>
                <w:sz w:val="20"/>
                <w:szCs w:val="20"/>
              </w:rPr>
              <w:t>Eil. Nr.</w:t>
            </w:r>
          </w:p>
        </w:tc>
        <w:tc>
          <w:tcPr>
            <w:tcW w:w="6420" w:type="dxa"/>
            <w:tcBorders>
              <w:top w:val="single" w:sz="4" w:space="0" w:color="auto"/>
              <w:left w:val="single" w:sz="4" w:space="0" w:color="auto"/>
              <w:bottom w:val="single" w:sz="4" w:space="0" w:color="auto"/>
              <w:right w:val="single" w:sz="4" w:space="0" w:color="auto"/>
            </w:tcBorders>
            <w:hideMark/>
          </w:tcPr>
          <w:p w14:paraId="20DA1274" w14:textId="46415073" w:rsidR="00056316" w:rsidRPr="002E3869" w:rsidRDefault="00056316" w:rsidP="00056316">
            <w:pPr>
              <w:jc w:val="both"/>
              <w:rPr>
                <w:rFonts w:ascii="Verdana" w:hAnsi="Verdana" w:cs="Times New Roman"/>
                <w:b/>
                <w:bCs/>
                <w:sz w:val="20"/>
                <w:szCs w:val="20"/>
              </w:rPr>
            </w:pPr>
            <w:r w:rsidRPr="002E3869">
              <w:rPr>
                <w:rFonts w:ascii="Verdana" w:hAnsi="Verdana" w:cs="Times New Roman"/>
                <w:b/>
                <w:bCs/>
                <w:sz w:val="20"/>
                <w:szCs w:val="20"/>
              </w:rPr>
              <w:t>Perkančiosios organizacijos klausimai</w:t>
            </w:r>
          </w:p>
        </w:tc>
        <w:tc>
          <w:tcPr>
            <w:tcW w:w="4110" w:type="dxa"/>
            <w:tcBorders>
              <w:top w:val="single" w:sz="4" w:space="0" w:color="auto"/>
              <w:left w:val="single" w:sz="4" w:space="0" w:color="auto"/>
              <w:bottom w:val="single" w:sz="4" w:space="0" w:color="auto"/>
              <w:right w:val="single" w:sz="4" w:space="0" w:color="auto"/>
            </w:tcBorders>
            <w:hideMark/>
          </w:tcPr>
          <w:p w14:paraId="6902BAE3" w14:textId="7AED0E12" w:rsidR="00056316" w:rsidRPr="002E3869" w:rsidRDefault="00056316" w:rsidP="00056316">
            <w:pPr>
              <w:jc w:val="both"/>
              <w:rPr>
                <w:rFonts w:ascii="Verdana" w:hAnsi="Verdana" w:cs="Times New Roman"/>
                <w:b/>
                <w:bCs/>
                <w:sz w:val="20"/>
                <w:szCs w:val="20"/>
              </w:rPr>
            </w:pPr>
            <w:r w:rsidRPr="002E3869">
              <w:rPr>
                <w:rFonts w:ascii="Verdana" w:hAnsi="Verdana" w:cs="Times New Roman"/>
                <w:b/>
                <w:bCs/>
                <w:sz w:val="20"/>
                <w:szCs w:val="20"/>
              </w:rPr>
              <w:t>Tiekėjų atsakymai / pastebėjimai</w:t>
            </w:r>
          </w:p>
        </w:tc>
        <w:tc>
          <w:tcPr>
            <w:tcW w:w="3969" w:type="dxa"/>
            <w:tcBorders>
              <w:top w:val="single" w:sz="4" w:space="0" w:color="auto"/>
              <w:left w:val="single" w:sz="4" w:space="0" w:color="auto"/>
              <w:bottom w:val="single" w:sz="4" w:space="0" w:color="auto"/>
              <w:right w:val="single" w:sz="4" w:space="0" w:color="auto"/>
            </w:tcBorders>
          </w:tcPr>
          <w:p w14:paraId="0240F18C" w14:textId="7341C54B" w:rsidR="00056316" w:rsidRPr="002E3869" w:rsidRDefault="00056316" w:rsidP="00056316">
            <w:pPr>
              <w:jc w:val="both"/>
              <w:rPr>
                <w:rFonts w:ascii="Verdana" w:hAnsi="Verdana" w:cs="Times New Roman"/>
                <w:b/>
                <w:bCs/>
                <w:sz w:val="20"/>
                <w:szCs w:val="20"/>
              </w:rPr>
            </w:pPr>
            <w:r w:rsidRPr="002E3869">
              <w:rPr>
                <w:rFonts w:ascii="Verdana" w:hAnsi="Verdana" w:cs="Times New Roman"/>
                <w:b/>
                <w:bCs/>
                <w:sz w:val="20"/>
                <w:szCs w:val="20"/>
              </w:rPr>
              <w:t>LRT paaiškinimai</w:t>
            </w:r>
          </w:p>
        </w:tc>
      </w:tr>
      <w:tr w:rsidR="00056316" w:rsidRPr="002E3869" w14:paraId="17A9D37F" w14:textId="107F2921" w:rsidTr="00056316">
        <w:tc>
          <w:tcPr>
            <w:tcW w:w="11335" w:type="dxa"/>
            <w:gridSpan w:val="3"/>
            <w:tcBorders>
              <w:top w:val="single" w:sz="4" w:space="0" w:color="auto"/>
              <w:left w:val="single" w:sz="4" w:space="0" w:color="auto"/>
              <w:bottom w:val="single" w:sz="4" w:space="0" w:color="auto"/>
              <w:right w:val="single" w:sz="4" w:space="0" w:color="auto"/>
            </w:tcBorders>
          </w:tcPr>
          <w:p w14:paraId="31BC1622" w14:textId="77777777" w:rsidR="00056316" w:rsidRPr="002E3869" w:rsidRDefault="00056316" w:rsidP="00494D73">
            <w:pPr>
              <w:jc w:val="center"/>
              <w:rPr>
                <w:rFonts w:ascii="Verdana" w:hAnsi="Verdana" w:cs="Times New Roman"/>
                <w:b/>
                <w:bCs/>
                <w:sz w:val="20"/>
                <w:szCs w:val="20"/>
              </w:rPr>
            </w:pPr>
            <w:r w:rsidRPr="002E3869">
              <w:rPr>
                <w:rFonts w:ascii="Verdana" w:hAnsi="Verdana" w:cs="Times New Roman"/>
                <w:b/>
                <w:bCs/>
                <w:sz w:val="20"/>
                <w:szCs w:val="20"/>
              </w:rPr>
              <w:t>KLAUSIMAI DĖL TECHNINĖS SPECIFIKACIJOS REIKALAVIMŲ</w:t>
            </w:r>
          </w:p>
        </w:tc>
        <w:tc>
          <w:tcPr>
            <w:tcW w:w="3969" w:type="dxa"/>
            <w:tcBorders>
              <w:top w:val="single" w:sz="4" w:space="0" w:color="auto"/>
              <w:left w:val="single" w:sz="4" w:space="0" w:color="auto"/>
              <w:bottom w:val="single" w:sz="4" w:space="0" w:color="auto"/>
              <w:right w:val="single" w:sz="4" w:space="0" w:color="auto"/>
            </w:tcBorders>
          </w:tcPr>
          <w:p w14:paraId="7959A357" w14:textId="77777777" w:rsidR="00056316" w:rsidRPr="002E3869" w:rsidRDefault="00056316" w:rsidP="00494D73">
            <w:pPr>
              <w:jc w:val="center"/>
              <w:rPr>
                <w:rFonts w:ascii="Verdana" w:hAnsi="Verdana" w:cs="Times New Roman"/>
                <w:b/>
                <w:bCs/>
                <w:sz w:val="20"/>
                <w:szCs w:val="20"/>
              </w:rPr>
            </w:pPr>
          </w:p>
        </w:tc>
      </w:tr>
      <w:tr w:rsidR="00056316" w:rsidRPr="002E3869" w14:paraId="610C4B06" w14:textId="7EDC34F7" w:rsidTr="00056316">
        <w:tc>
          <w:tcPr>
            <w:tcW w:w="805" w:type="dxa"/>
            <w:tcBorders>
              <w:top w:val="single" w:sz="4" w:space="0" w:color="auto"/>
              <w:left w:val="single" w:sz="4" w:space="0" w:color="auto"/>
              <w:bottom w:val="single" w:sz="4" w:space="0" w:color="auto"/>
              <w:right w:val="single" w:sz="4" w:space="0" w:color="auto"/>
            </w:tcBorders>
          </w:tcPr>
          <w:p w14:paraId="69236B01" w14:textId="77777777" w:rsidR="00056316" w:rsidRPr="002E3869" w:rsidRDefault="00056316" w:rsidP="00494D73">
            <w:pPr>
              <w:numPr>
                <w:ilvl w:val="0"/>
                <w:numId w:val="5"/>
              </w:numPr>
              <w:pBdr>
                <w:top w:val="nil"/>
                <w:left w:val="nil"/>
                <w:bottom w:val="nil"/>
                <w:right w:val="nil"/>
                <w:between w:val="nil"/>
                <w:bar w:val="nil"/>
              </w:pBdr>
              <w:ind w:left="0" w:firstLine="0"/>
              <w:jc w:val="both"/>
              <w:rPr>
                <w:rFonts w:ascii="Verdana" w:hAnsi="Verdana" w:cs="Times New Roman"/>
                <w:bCs/>
                <w:sz w:val="20"/>
                <w:szCs w:val="20"/>
              </w:rPr>
            </w:pPr>
          </w:p>
        </w:tc>
        <w:tc>
          <w:tcPr>
            <w:tcW w:w="6420" w:type="dxa"/>
            <w:tcBorders>
              <w:top w:val="single" w:sz="4" w:space="0" w:color="auto"/>
              <w:left w:val="single" w:sz="4" w:space="0" w:color="auto"/>
              <w:bottom w:val="single" w:sz="4" w:space="0" w:color="auto"/>
              <w:right w:val="single" w:sz="4" w:space="0" w:color="auto"/>
            </w:tcBorders>
            <w:hideMark/>
          </w:tcPr>
          <w:p w14:paraId="0ECCE43A" w14:textId="77777777" w:rsidR="00056316" w:rsidRPr="002E3869" w:rsidRDefault="00056316" w:rsidP="00494D73">
            <w:pPr>
              <w:jc w:val="both"/>
              <w:rPr>
                <w:rFonts w:ascii="Verdana" w:hAnsi="Verdana" w:cs="Times New Roman"/>
                <w:bCs/>
                <w:i/>
                <w:iCs/>
                <w:sz w:val="20"/>
                <w:szCs w:val="20"/>
              </w:rPr>
            </w:pPr>
            <w:r w:rsidRPr="002E3869">
              <w:rPr>
                <w:rFonts w:ascii="Verdana" w:hAnsi="Verdana" w:cs="Times New Roman"/>
                <w:bCs/>
                <w:i/>
                <w:iCs/>
                <w:sz w:val="20"/>
                <w:szCs w:val="20"/>
              </w:rPr>
              <w:t>Ar turite pastabų, klausimų techninės specifikacijos projektui? Jeigu taip, prašome nurodyti konkrečius klausimus, kurie kyla.</w:t>
            </w:r>
          </w:p>
          <w:p w14:paraId="655C36E5" w14:textId="77777777" w:rsidR="00056316" w:rsidRPr="002E3869" w:rsidRDefault="00056316" w:rsidP="00494D73">
            <w:pPr>
              <w:jc w:val="both"/>
              <w:rPr>
                <w:rFonts w:ascii="Verdana" w:hAnsi="Verdana" w:cs="Times New Roman"/>
                <w:bCs/>
                <w:i/>
                <w:iCs/>
                <w:sz w:val="20"/>
                <w:szCs w:val="20"/>
              </w:rPr>
            </w:pPr>
            <w:r w:rsidRPr="002E3869">
              <w:rPr>
                <w:rFonts w:ascii="Verdana" w:hAnsi="Verdana" w:cs="Times New Roman"/>
                <w:bCs/>
                <w:i/>
                <w:iCs/>
                <w:sz w:val="20"/>
                <w:szCs w:val="20"/>
              </w:rPr>
              <w:t>Ar techninė specifikacija pakankamai išsami, konkreti ir aiški, ar joje yra visa informacija, reikalinga tinkamam pasiūlymo parengimui?</w:t>
            </w:r>
          </w:p>
          <w:p w14:paraId="1DB2E761" w14:textId="77777777" w:rsidR="00056316" w:rsidRPr="002E3869" w:rsidRDefault="00056316" w:rsidP="00494D73">
            <w:pPr>
              <w:jc w:val="both"/>
              <w:rPr>
                <w:rFonts w:ascii="Verdana" w:hAnsi="Verdana" w:cs="Times New Roman"/>
                <w:bCs/>
                <w:i/>
                <w:iCs/>
                <w:sz w:val="20"/>
                <w:szCs w:val="20"/>
              </w:rPr>
            </w:pPr>
            <w:r w:rsidRPr="002E3869">
              <w:rPr>
                <w:rFonts w:ascii="Verdana" w:hAnsi="Verdana" w:cs="Times New Roman"/>
                <w:bCs/>
                <w:i/>
                <w:iCs/>
                <w:sz w:val="20"/>
                <w:szCs w:val="20"/>
              </w:rPr>
              <w:t xml:space="preserve">Jei ne, prašome nurodyti, kas neaišku ir ką turėtumėme patikslinti. </w:t>
            </w:r>
          </w:p>
          <w:p w14:paraId="73633533" w14:textId="77777777" w:rsidR="00056316" w:rsidRPr="002E3869" w:rsidRDefault="00056316" w:rsidP="00494D73">
            <w:pPr>
              <w:jc w:val="both"/>
              <w:rPr>
                <w:rFonts w:ascii="Verdana" w:hAnsi="Verdana" w:cs="Times New Roman"/>
                <w:bCs/>
                <w:i/>
                <w:iCs/>
                <w:sz w:val="20"/>
                <w:szCs w:val="20"/>
              </w:rPr>
            </w:pPr>
            <w:r w:rsidRPr="002E3869">
              <w:rPr>
                <w:rFonts w:ascii="Verdana" w:hAnsi="Verdana" w:cs="Times New Roman"/>
                <w:bCs/>
                <w:i/>
                <w:iCs/>
                <w:sz w:val="20"/>
                <w:szCs w:val="20"/>
              </w:rPr>
              <w:t>Prašome pateikti argumentuotas pastabas/klausimus.</w:t>
            </w:r>
          </w:p>
        </w:tc>
        <w:tc>
          <w:tcPr>
            <w:tcW w:w="4110" w:type="dxa"/>
            <w:tcBorders>
              <w:top w:val="single" w:sz="4" w:space="0" w:color="auto"/>
              <w:left w:val="single" w:sz="4" w:space="0" w:color="auto"/>
              <w:bottom w:val="single" w:sz="4" w:space="0" w:color="auto"/>
              <w:right w:val="single" w:sz="4" w:space="0" w:color="auto"/>
            </w:tcBorders>
          </w:tcPr>
          <w:p w14:paraId="3FFCD1E0" w14:textId="5CE2A564" w:rsidR="00056316" w:rsidRPr="002E3869" w:rsidRDefault="00056316" w:rsidP="00494D73">
            <w:pPr>
              <w:jc w:val="both"/>
              <w:rPr>
                <w:rFonts w:ascii="Verdana" w:hAnsi="Verdana" w:cs="Times New Roman"/>
                <w:bCs/>
                <w:sz w:val="20"/>
                <w:szCs w:val="20"/>
              </w:rPr>
            </w:pPr>
            <w:r w:rsidRPr="002E3869">
              <w:rPr>
                <w:rFonts w:ascii="Verdana" w:hAnsi="Verdana" w:cs="Times New Roman"/>
                <w:bCs/>
                <w:sz w:val="20"/>
                <w:szCs w:val="20"/>
              </w:rPr>
              <w:t xml:space="preserve">Punktą Nr. 6.3.5. rekomenduojame pakoreguoti taip: „Įvykus kritiniam gedimui, Paslaugų teikėjas </w:t>
            </w:r>
            <w:r w:rsidRPr="002E3869">
              <w:rPr>
                <w:rFonts w:ascii="Verdana" w:hAnsi="Verdana" w:cs="Times New Roman"/>
                <w:bCs/>
                <w:i/>
                <w:iCs/>
                <w:sz w:val="20"/>
                <w:szCs w:val="20"/>
              </w:rPr>
              <w:t>arba gamintojas</w:t>
            </w:r>
            <w:r w:rsidRPr="002E3869">
              <w:rPr>
                <w:rFonts w:ascii="Verdana" w:hAnsi="Verdana" w:cs="Times New Roman"/>
                <w:bCs/>
                <w:sz w:val="20"/>
                <w:szCs w:val="20"/>
              </w:rPr>
              <w:t xml:space="preserve"> privalo atsakyti į Perkančiosios organizacijos skambučius nurodytu palaikymo telefonu 24 valandas per parą, 7 dienas per savaitę (24x7) visą Paslaugų teikimo laikotarpį. Kritinių gedimų šalinimui Paslaugų teikėjas turi suteikti aukščiausią prioritetą.“</w:t>
            </w:r>
          </w:p>
        </w:tc>
        <w:tc>
          <w:tcPr>
            <w:tcW w:w="3969" w:type="dxa"/>
            <w:tcBorders>
              <w:top w:val="single" w:sz="4" w:space="0" w:color="auto"/>
              <w:left w:val="single" w:sz="4" w:space="0" w:color="auto"/>
              <w:bottom w:val="single" w:sz="4" w:space="0" w:color="auto"/>
              <w:right w:val="single" w:sz="4" w:space="0" w:color="auto"/>
            </w:tcBorders>
          </w:tcPr>
          <w:p w14:paraId="60E8EB61" w14:textId="03C047F8" w:rsidR="00056316" w:rsidRPr="002E3869" w:rsidRDefault="002E3869" w:rsidP="00494D73">
            <w:pPr>
              <w:jc w:val="both"/>
              <w:rPr>
                <w:rFonts w:ascii="Verdana" w:hAnsi="Verdana" w:cs="Times New Roman"/>
                <w:bCs/>
                <w:sz w:val="20"/>
                <w:szCs w:val="20"/>
              </w:rPr>
            </w:pPr>
            <w:r w:rsidRPr="002E3869">
              <w:rPr>
                <w:rFonts w:ascii="Verdana" w:hAnsi="Verdana" w:cs="Times New Roman"/>
                <w:bCs/>
                <w:sz w:val="20"/>
                <w:szCs w:val="20"/>
              </w:rPr>
              <w:t>Dėkojame</w:t>
            </w:r>
            <w:r w:rsidR="00056316" w:rsidRPr="002E3869">
              <w:rPr>
                <w:rFonts w:ascii="Verdana" w:hAnsi="Verdana" w:cs="Times New Roman"/>
                <w:bCs/>
                <w:sz w:val="20"/>
                <w:szCs w:val="20"/>
              </w:rPr>
              <w:t xml:space="preserve"> už atsakymą. Sutinkame su Jūsų siūlymų ir Techninės specifikacijos 6.3.5 p. išdėstome taip: </w:t>
            </w:r>
            <w:r w:rsidR="00056316" w:rsidRPr="002E3869">
              <w:rPr>
                <w:rFonts w:ascii="Verdana" w:hAnsi="Verdana" w:cs="Times New Roman"/>
                <w:bCs/>
                <w:i/>
                <w:iCs/>
                <w:sz w:val="20"/>
                <w:szCs w:val="20"/>
              </w:rPr>
              <w:t>„</w:t>
            </w:r>
            <w:r w:rsidR="00056316" w:rsidRPr="002E3869">
              <w:rPr>
                <w:rFonts w:ascii="Verdana" w:hAnsi="Verdana" w:cs="Times New Roman"/>
                <w:bCs/>
                <w:i/>
                <w:iCs/>
                <w:sz w:val="20"/>
                <w:szCs w:val="20"/>
              </w:rPr>
              <w:t>Įvykus kritiniam gedimui, Paslaugų teikėjas arba gamintojas privalo atsakyti į Perkančiosios organizacijos skambučius nurodytu palaikymo telefonu 24 valandas per parą, 7 dienas per savaitę (24x7) visą Paslaugų teikimo laikotarpį. Kritinių gedimų šalinimui Paslaugų teikėjas turi suteikti aukščiausią prioritetą</w:t>
            </w:r>
            <w:r w:rsidR="00056316" w:rsidRPr="002E3869">
              <w:rPr>
                <w:rFonts w:ascii="Verdana" w:hAnsi="Verdana" w:cs="Times New Roman"/>
                <w:bCs/>
                <w:i/>
                <w:iCs/>
                <w:sz w:val="20"/>
                <w:szCs w:val="20"/>
              </w:rPr>
              <w:t>“</w:t>
            </w:r>
            <w:r w:rsidR="00056316" w:rsidRPr="002E3869">
              <w:rPr>
                <w:rFonts w:ascii="Verdana" w:hAnsi="Verdana" w:cs="Times New Roman"/>
                <w:bCs/>
                <w:sz w:val="20"/>
                <w:szCs w:val="20"/>
              </w:rPr>
              <w:t>.</w:t>
            </w:r>
          </w:p>
        </w:tc>
      </w:tr>
      <w:tr w:rsidR="00056316" w:rsidRPr="002E3869" w14:paraId="0EB263A9" w14:textId="629AC79F" w:rsidTr="00056316">
        <w:tc>
          <w:tcPr>
            <w:tcW w:w="805" w:type="dxa"/>
            <w:tcBorders>
              <w:top w:val="single" w:sz="4" w:space="0" w:color="auto"/>
              <w:left w:val="single" w:sz="4" w:space="0" w:color="auto"/>
              <w:bottom w:val="single" w:sz="4" w:space="0" w:color="auto"/>
              <w:right w:val="single" w:sz="4" w:space="0" w:color="auto"/>
            </w:tcBorders>
          </w:tcPr>
          <w:p w14:paraId="2FA71E6A" w14:textId="77777777" w:rsidR="00056316" w:rsidRPr="002E3869" w:rsidRDefault="00056316" w:rsidP="00494D73">
            <w:pPr>
              <w:numPr>
                <w:ilvl w:val="0"/>
                <w:numId w:val="5"/>
              </w:numPr>
              <w:pBdr>
                <w:top w:val="nil"/>
                <w:left w:val="nil"/>
                <w:bottom w:val="nil"/>
                <w:right w:val="nil"/>
                <w:between w:val="nil"/>
                <w:bar w:val="nil"/>
              </w:pBdr>
              <w:ind w:left="0" w:firstLine="0"/>
              <w:jc w:val="both"/>
              <w:rPr>
                <w:rFonts w:ascii="Verdana" w:hAnsi="Verdana" w:cs="Times New Roman"/>
                <w:bCs/>
                <w:sz w:val="20"/>
                <w:szCs w:val="20"/>
              </w:rPr>
            </w:pPr>
          </w:p>
        </w:tc>
        <w:tc>
          <w:tcPr>
            <w:tcW w:w="6420" w:type="dxa"/>
            <w:tcBorders>
              <w:top w:val="single" w:sz="4" w:space="0" w:color="auto"/>
              <w:left w:val="single" w:sz="4" w:space="0" w:color="auto"/>
              <w:bottom w:val="single" w:sz="4" w:space="0" w:color="auto"/>
              <w:right w:val="single" w:sz="4" w:space="0" w:color="auto"/>
            </w:tcBorders>
          </w:tcPr>
          <w:p w14:paraId="39469E4D" w14:textId="77777777" w:rsidR="00056316" w:rsidRPr="002E3869" w:rsidRDefault="00056316" w:rsidP="00494D73">
            <w:pPr>
              <w:jc w:val="both"/>
              <w:rPr>
                <w:rFonts w:ascii="Verdana" w:hAnsi="Verdana" w:cs="Times New Roman"/>
                <w:bCs/>
                <w:i/>
                <w:iCs/>
                <w:sz w:val="20"/>
                <w:szCs w:val="20"/>
              </w:rPr>
            </w:pPr>
            <w:r w:rsidRPr="002E3869">
              <w:rPr>
                <w:rFonts w:ascii="Verdana" w:hAnsi="Verdana" w:cs="Times New Roman"/>
                <w:i/>
                <w:iCs/>
                <w:sz w:val="20"/>
                <w:szCs w:val="20"/>
              </w:rPr>
              <w:t>Ar techninėje specifikacijoje, tiekėjų manymu, yra reikalavimų, kurie riboja konkurenciją, yra sunkiai įgyvendinami? Prašome pateikti argumentuotas pastabas.</w:t>
            </w:r>
          </w:p>
        </w:tc>
        <w:tc>
          <w:tcPr>
            <w:tcW w:w="4110" w:type="dxa"/>
            <w:tcBorders>
              <w:top w:val="single" w:sz="4" w:space="0" w:color="auto"/>
              <w:left w:val="single" w:sz="4" w:space="0" w:color="auto"/>
              <w:bottom w:val="single" w:sz="4" w:space="0" w:color="auto"/>
              <w:right w:val="single" w:sz="4" w:space="0" w:color="auto"/>
            </w:tcBorders>
          </w:tcPr>
          <w:p w14:paraId="2A4B777D" w14:textId="77777777" w:rsidR="00056316" w:rsidRPr="002E3869" w:rsidRDefault="00056316" w:rsidP="00056316">
            <w:pPr>
              <w:jc w:val="both"/>
              <w:rPr>
                <w:rFonts w:ascii="Verdana" w:hAnsi="Verdana" w:cs="Times New Roman"/>
                <w:bCs/>
                <w:sz w:val="20"/>
                <w:szCs w:val="20"/>
              </w:rPr>
            </w:pPr>
            <w:r w:rsidRPr="002E3869">
              <w:rPr>
                <w:rFonts w:ascii="Verdana" w:hAnsi="Verdana" w:cs="Times New Roman"/>
                <w:bCs/>
                <w:sz w:val="20"/>
                <w:szCs w:val="20"/>
              </w:rPr>
              <w:t>Taip, yra 2 punktai:</w:t>
            </w:r>
          </w:p>
          <w:p w14:paraId="2C33C6F6" w14:textId="77777777" w:rsidR="00056316" w:rsidRPr="002E3869" w:rsidRDefault="00056316" w:rsidP="00056316">
            <w:pPr>
              <w:pStyle w:val="ListParagraph"/>
              <w:numPr>
                <w:ilvl w:val="0"/>
                <w:numId w:val="7"/>
              </w:numPr>
              <w:ind w:left="252" w:hanging="270"/>
              <w:jc w:val="both"/>
              <w:rPr>
                <w:rFonts w:ascii="Verdana" w:hAnsi="Verdana" w:cs="Times New Roman"/>
                <w:bCs/>
                <w:sz w:val="20"/>
                <w:szCs w:val="20"/>
              </w:rPr>
            </w:pPr>
            <w:r w:rsidRPr="002E3869">
              <w:rPr>
                <w:rFonts w:ascii="Verdana" w:hAnsi="Verdana" w:cs="Times New Roman"/>
                <w:bCs/>
                <w:sz w:val="20"/>
                <w:szCs w:val="20"/>
              </w:rPr>
              <w:t>1 lentelėje stulpelis „</w:t>
            </w:r>
            <w:r w:rsidRPr="002E3869">
              <w:rPr>
                <w:rFonts w:ascii="Verdana" w:hAnsi="Verdana" w:cs="Times New Roman"/>
                <w:bCs/>
                <w:i/>
                <w:iCs/>
                <w:sz w:val="20"/>
                <w:szCs w:val="20"/>
              </w:rPr>
              <w:t>Gedimo šalinimo laikas</w:t>
            </w:r>
            <w:r w:rsidRPr="002E3869">
              <w:rPr>
                <w:rFonts w:ascii="Verdana" w:hAnsi="Verdana" w:cs="Times New Roman"/>
                <w:bCs/>
                <w:sz w:val="20"/>
                <w:szCs w:val="20"/>
              </w:rPr>
              <w:t>“ negalėsime įsipareigoti, nes mūsų atstovaujamas gamintojas tokių įsipareigojimų nesuteikia. Siūlome šį stulpelį iš šios lentelės panaikinti, nes tokių įsipareigojimų suteikti negalėsime.</w:t>
            </w:r>
          </w:p>
          <w:p w14:paraId="6533C8FC" w14:textId="0626C76E" w:rsidR="00056316" w:rsidRPr="002E3869" w:rsidRDefault="00056316" w:rsidP="00056316">
            <w:pPr>
              <w:pStyle w:val="ListParagraph"/>
              <w:numPr>
                <w:ilvl w:val="0"/>
                <w:numId w:val="7"/>
              </w:numPr>
              <w:spacing w:line="256" w:lineRule="auto"/>
              <w:ind w:left="342" w:hanging="270"/>
              <w:jc w:val="both"/>
              <w:rPr>
                <w:rFonts w:ascii="Verdana" w:hAnsi="Verdana" w:cs="Times New Roman"/>
                <w:bCs/>
                <w:sz w:val="20"/>
                <w:szCs w:val="20"/>
              </w:rPr>
            </w:pPr>
            <w:r w:rsidRPr="002E3869">
              <w:rPr>
                <w:rFonts w:ascii="Verdana" w:hAnsi="Verdana" w:cs="Times New Roman"/>
                <w:bCs/>
                <w:sz w:val="20"/>
                <w:szCs w:val="20"/>
              </w:rPr>
              <w:t>„6</w:t>
            </w:r>
            <w:r w:rsidRPr="002E3869">
              <w:rPr>
                <w:rFonts w:ascii="Verdana" w:hAnsi="Verdana"/>
                <w:sz w:val="20"/>
                <w:szCs w:val="20"/>
              </w:rPr>
              <w:t xml:space="preserve">.5. Paslaugų teikėjas privalo pagal poreikį diegti Įrangos gamintojo teikiamus atnaujinimus ar klaidų taisymus. Diegimas </w:t>
            </w:r>
            <w:r w:rsidRPr="002E3869">
              <w:rPr>
                <w:rFonts w:ascii="Verdana" w:hAnsi="Verdana"/>
                <w:sz w:val="20"/>
                <w:szCs w:val="20"/>
              </w:rPr>
              <w:lastRenderedPageBreak/>
              <w:t>atliekamas pagal suderintą su Perkančiąja organizacija grafiką, atsižvelgiant į galimą AVID stabdymo poreikį, galimus sutrikimus ir veikimo atstatymą nesėkmės atveju. Ši paslauga turi būti įskaičiuota į bendrą pasiūlymo kainą ir nėra papildomai apmokestinama.“ – siūlome šį punktą naikinti, nes ši paslauga neįeina į gamintojo teikiamų palaikymo paslaugų paketą. Sutarties galiojimo metu, atnaujinimus, pagal poreikį, bus galima susiderinti atskiru susitarimu.</w:t>
            </w:r>
          </w:p>
        </w:tc>
        <w:tc>
          <w:tcPr>
            <w:tcW w:w="3969" w:type="dxa"/>
            <w:tcBorders>
              <w:top w:val="single" w:sz="4" w:space="0" w:color="auto"/>
              <w:left w:val="single" w:sz="4" w:space="0" w:color="auto"/>
              <w:bottom w:val="single" w:sz="4" w:space="0" w:color="auto"/>
              <w:right w:val="single" w:sz="4" w:space="0" w:color="auto"/>
            </w:tcBorders>
          </w:tcPr>
          <w:p w14:paraId="7486D0BA" w14:textId="77777777" w:rsidR="00056316" w:rsidRPr="002E3869" w:rsidRDefault="00056316" w:rsidP="00494D73">
            <w:pPr>
              <w:jc w:val="both"/>
              <w:rPr>
                <w:rFonts w:ascii="Verdana" w:hAnsi="Verdana" w:cs="Times New Roman"/>
                <w:bCs/>
                <w:sz w:val="20"/>
                <w:szCs w:val="20"/>
              </w:rPr>
            </w:pPr>
            <w:r w:rsidRPr="002E3869">
              <w:rPr>
                <w:rFonts w:ascii="Verdana" w:hAnsi="Verdana" w:cs="Times New Roman"/>
                <w:bCs/>
                <w:sz w:val="20"/>
                <w:szCs w:val="20"/>
              </w:rPr>
              <w:lastRenderedPageBreak/>
              <w:t xml:space="preserve">Dėkojame už atsakymą. </w:t>
            </w:r>
          </w:p>
          <w:p w14:paraId="1FE1DE12" w14:textId="77777777" w:rsidR="00056316" w:rsidRPr="002E3869" w:rsidRDefault="00056316" w:rsidP="00056316">
            <w:pPr>
              <w:jc w:val="both"/>
              <w:rPr>
                <w:rFonts w:ascii="Verdana" w:hAnsi="Verdana" w:cs="Times New Roman"/>
                <w:bCs/>
                <w:sz w:val="20"/>
                <w:szCs w:val="20"/>
              </w:rPr>
            </w:pPr>
            <w:r w:rsidRPr="002E3869">
              <w:rPr>
                <w:rFonts w:ascii="Verdana" w:hAnsi="Verdana" w:cs="Times New Roman"/>
                <w:bCs/>
                <w:sz w:val="20"/>
                <w:szCs w:val="20"/>
              </w:rPr>
              <w:t>1) Sutinkame su Jūsų siūlymu. Skelbiant pirkimą patikslinsime 1 lentelę, panaikinant gedimų šalinimo laiką.</w:t>
            </w:r>
          </w:p>
          <w:p w14:paraId="66E9015E" w14:textId="2C359584" w:rsidR="00056316" w:rsidRPr="002E3869" w:rsidRDefault="00056316" w:rsidP="00056316">
            <w:pPr>
              <w:jc w:val="both"/>
              <w:rPr>
                <w:rFonts w:ascii="Verdana" w:hAnsi="Verdana" w:cs="Times New Roman"/>
                <w:bCs/>
                <w:sz w:val="20"/>
                <w:szCs w:val="20"/>
              </w:rPr>
            </w:pPr>
            <w:r w:rsidRPr="002E3869">
              <w:rPr>
                <w:rFonts w:ascii="Verdana" w:hAnsi="Verdana" w:cs="Times New Roman"/>
                <w:bCs/>
                <w:sz w:val="20"/>
                <w:szCs w:val="20"/>
              </w:rPr>
              <w:t>2)</w:t>
            </w:r>
            <w:r w:rsidR="002E3869" w:rsidRPr="002E3869">
              <w:rPr>
                <w:rFonts w:ascii="Verdana" w:hAnsi="Verdana" w:cs="Times New Roman"/>
                <w:bCs/>
                <w:sz w:val="20"/>
                <w:szCs w:val="20"/>
              </w:rPr>
              <w:t xml:space="preserve"> </w:t>
            </w:r>
            <w:r w:rsidR="002E3869" w:rsidRPr="002E3869">
              <w:rPr>
                <w:rFonts w:ascii="Verdana" w:hAnsi="Verdana" w:cs="Times New Roman"/>
                <w:bCs/>
                <w:sz w:val="20"/>
                <w:szCs w:val="20"/>
              </w:rPr>
              <w:t>Sutinkame su Jūsų siūlymu</w:t>
            </w:r>
            <w:r w:rsidR="002E3869" w:rsidRPr="002E3869">
              <w:rPr>
                <w:rFonts w:ascii="Verdana" w:hAnsi="Verdana" w:cs="Times New Roman"/>
                <w:bCs/>
                <w:sz w:val="20"/>
                <w:szCs w:val="20"/>
              </w:rPr>
              <w:t xml:space="preserve"> ir naikiname 6.5 p.</w:t>
            </w:r>
          </w:p>
        </w:tc>
      </w:tr>
      <w:tr w:rsidR="00056316" w:rsidRPr="002E3869" w14:paraId="5F4CE5C0" w14:textId="13E64E7D" w:rsidTr="00056316">
        <w:tc>
          <w:tcPr>
            <w:tcW w:w="805" w:type="dxa"/>
            <w:tcBorders>
              <w:top w:val="single" w:sz="4" w:space="0" w:color="auto"/>
              <w:left w:val="single" w:sz="4" w:space="0" w:color="auto"/>
              <w:bottom w:val="single" w:sz="4" w:space="0" w:color="auto"/>
              <w:right w:val="single" w:sz="4" w:space="0" w:color="auto"/>
            </w:tcBorders>
          </w:tcPr>
          <w:p w14:paraId="6CA60463" w14:textId="77777777" w:rsidR="00056316" w:rsidRPr="002E3869" w:rsidRDefault="00056316" w:rsidP="00494D73">
            <w:pPr>
              <w:numPr>
                <w:ilvl w:val="0"/>
                <w:numId w:val="5"/>
              </w:numPr>
              <w:pBdr>
                <w:top w:val="nil"/>
                <w:left w:val="nil"/>
                <w:bottom w:val="nil"/>
                <w:right w:val="nil"/>
                <w:between w:val="nil"/>
                <w:bar w:val="nil"/>
              </w:pBdr>
              <w:ind w:left="0" w:firstLine="0"/>
              <w:jc w:val="both"/>
              <w:rPr>
                <w:rFonts w:ascii="Verdana" w:hAnsi="Verdana" w:cs="Times New Roman"/>
                <w:bCs/>
                <w:sz w:val="20"/>
                <w:szCs w:val="20"/>
              </w:rPr>
            </w:pPr>
          </w:p>
        </w:tc>
        <w:tc>
          <w:tcPr>
            <w:tcW w:w="6420" w:type="dxa"/>
            <w:tcBorders>
              <w:top w:val="single" w:sz="4" w:space="0" w:color="auto"/>
              <w:left w:val="single" w:sz="4" w:space="0" w:color="auto"/>
              <w:bottom w:val="single" w:sz="4" w:space="0" w:color="auto"/>
              <w:right w:val="single" w:sz="4" w:space="0" w:color="auto"/>
            </w:tcBorders>
          </w:tcPr>
          <w:p w14:paraId="38033A6F" w14:textId="77777777" w:rsidR="00056316" w:rsidRPr="002E3869" w:rsidRDefault="00056316" w:rsidP="00494D73">
            <w:pPr>
              <w:jc w:val="both"/>
              <w:rPr>
                <w:rFonts w:ascii="Verdana" w:hAnsi="Verdana" w:cs="Times New Roman"/>
                <w:bCs/>
                <w:i/>
                <w:iCs/>
                <w:sz w:val="20"/>
                <w:szCs w:val="20"/>
              </w:rPr>
            </w:pPr>
            <w:r w:rsidRPr="002E3869">
              <w:rPr>
                <w:rFonts w:ascii="Verdana" w:hAnsi="Verdana" w:cs="Times New Roman"/>
                <w:bCs/>
                <w:i/>
                <w:iCs/>
                <w:sz w:val="20"/>
                <w:szCs w:val="20"/>
              </w:rPr>
              <w:t xml:space="preserve">Kokias papildomas sąlygas siūlytumėte įtraukti į techninę specifikaciją arba kurių reikėtų atsisakyti? </w:t>
            </w:r>
          </w:p>
          <w:p w14:paraId="6EE58086" w14:textId="77777777" w:rsidR="00056316" w:rsidRPr="002E3869" w:rsidRDefault="00056316" w:rsidP="00494D73">
            <w:pPr>
              <w:jc w:val="both"/>
              <w:rPr>
                <w:rFonts w:ascii="Verdana" w:hAnsi="Verdana" w:cs="Times New Roman"/>
                <w:bCs/>
                <w:i/>
                <w:iCs/>
                <w:sz w:val="20"/>
                <w:szCs w:val="20"/>
              </w:rPr>
            </w:pPr>
            <w:r w:rsidRPr="002E3869">
              <w:rPr>
                <w:rFonts w:ascii="Verdana" w:hAnsi="Verdana" w:cs="Times New Roman"/>
                <w:bCs/>
                <w:i/>
                <w:iCs/>
                <w:sz w:val="20"/>
                <w:szCs w:val="20"/>
              </w:rPr>
              <w:t>Prašome pateikti argumentuotas pastabas/klausimus.</w:t>
            </w:r>
          </w:p>
        </w:tc>
        <w:tc>
          <w:tcPr>
            <w:tcW w:w="4110" w:type="dxa"/>
            <w:tcBorders>
              <w:top w:val="single" w:sz="4" w:space="0" w:color="auto"/>
              <w:left w:val="single" w:sz="4" w:space="0" w:color="auto"/>
              <w:bottom w:val="single" w:sz="4" w:space="0" w:color="auto"/>
              <w:right w:val="single" w:sz="4" w:space="0" w:color="auto"/>
            </w:tcBorders>
          </w:tcPr>
          <w:p w14:paraId="75808A77" w14:textId="77777777" w:rsidR="00056316" w:rsidRPr="002E3869" w:rsidRDefault="00056316" w:rsidP="00494D73">
            <w:pPr>
              <w:jc w:val="both"/>
              <w:rPr>
                <w:rFonts w:ascii="Verdana" w:hAnsi="Verdana" w:cs="Times New Roman"/>
                <w:bCs/>
                <w:sz w:val="20"/>
                <w:szCs w:val="20"/>
              </w:rPr>
            </w:pPr>
          </w:p>
        </w:tc>
        <w:tc>
          <w:tcPr>
            <w:tcW w:w="3969" w:type="dxa"/>
            <w:tcBorders>
              <w:top w:val="single" w:sz="4" w:space="0" w:color="auto"/>
              <w:left w:val="single" w:sz="4" w:space="0" w:color="auto"/>
              <w:bottom w:val="single" w:sz="4" w:space="0" w:color="auto"/>
              <w:right w:val="single" w:sz="4" w:space="0" w:color="auto"/>
            </w:tcBorders>
          </w:tcPr>
          <w:p w14:paraId="055DD500" w14:textId="77777777" w:rsidR="00056316" w:rsidRPr="002E3869" w:rsidRDefault="00056316" w:rsidP="00494D73">
            <w:pPr>
              <w:jc w:val="both"/>
              <w:rPr>
                <w:rFonts w:ascii="Verdana" w:hAnsi="Verdana" w:cs="Times New Roman"/>
                <w:bCs/>
                <w:sz w:val="20"/>
                <w:szCs w:val="20"/>
              </w:rPr>
            </w:pPr>
          </w:p>
        </w:tc>
      </w:tr>
      <w:tr w:rsidR="00056316" w:rsidRPr="002E3869" w14:paraId="5A1DBE70" w14:textId="7BC10E54" w:rsidTr="00056316">
        <w:tc>
          <w:tcPr>
            <w:tcW w:w="805" w:type="dxa"/>
            <w:tcBorders>
              <w:top w:val="single" w:sz="4" w:space="0" w:color="auto"/>
              <w:left w:val="single" w:sz="4" w:space="0" w:color="auto"/>
              <w:bottom w:val="single" w:sz="4" w:space="0" w:color="auto"/>
              <w:right w:val="single" w:sz="4" w:space="0" w:color="auto"/>
            </w:tcBorders>
          </w:tcPr>
          <w:p w14:paraId="2416CD98" w14:textId="77777777" w:rsidR="00056316" w:rsidRPr="002E3869" w:rsidRDefault="00056316" w:rsidP="00494D73">
            <w:pPr>
              <w:numPr>
                <w:ilvl w:val="0"/>
                <w:numId w:val="5"/>
              </w:numPr>
              <w:pBdr>
                <w:top w:val="nil"/>
                <w:left w:val="nil"/>
                <w:bottom w:val="nil"/>
                <w:right w:val="nil"/>
                <w:between w:val="nil"/>
                <w:bar w:val="nil"/>
              </w:pBdr>
              <w:ind w:left="0" w:firstLine="0"/>
              <w:jc w:val="both"/>
              <w:rPr>
                <w:rFonts w:ascii="Verdana" w:hAnsi="Verdana" w:cs="Times New Roman"/>
                <w:bCs/>
                <w:sz w:val="20"/>
                <w:szCs w:val="20"/>
              </w:rPr>
            </w:pPr>
          </w:p>
        </w:tc>
        <w:tc>
          <w:tcPr>
            <w:tcW w:w="6420" w:type="dxa"/>
            <w:tcBorders>
              <w:top w:val="single" w:sz="4" w:space="0" w:color="auto"/>
              <w:left w:val="single" w:sz="4" w:space="0" w:color="auto"/>
              <w:bottom w:val="single" w:sz="4" w:space="0" w:color="auto"/>
              <w:right w:val="single" w:sz="4" w:space="0" w:color="auto"/>
            </w:tcBorders>
          </w:tcPr>
          <w:p w14:paraId="19DA07B4" w14:textId="77777777" w:rsidR="00056316" w:rsidRPr="002E3869" w:rsidRDefault="00056316" w:rsidP="00494D73">
            <w:pPr>
              <w:jc w:val="both"/>
              <w:rPr>
                <w:rFonts w:ascii="Verdana" w:hAnsi="Verdana" w:cs="Times New Roman"/>
                <w:bCs/>
                <w:i/>
                <w:iCs/>
                <w:sz w:val="20"/>
                <w:szCs w:val="20"/>
              </w:rPr>
            </w:pPr>
            <w:r w:rsidRPr="002E3869">
              <w:rPr>
                <w:rFonts w:ascii="Verdana" w:hAnsi="Verdana" w:cs="Times New Roman"/>
                <w:i/>
                <w:iCs/>
                <w:sz w:val="20"/>
                <w:szCs w:val="20"/>
              </w:rPr>
              <w:t>Kaip manote, koks biudžetas (nurodant kainą (-</w:t>
            </w:r>
            <w:proofErr w:type="spellStart"/>
            <w:r w:rsidRPr="002E3869">
              <w:rPr>
                <w:rFonts w:ascii="Verdana" w:hAnsi="Verdana" w:cs="Times New Roman"/>
                <w:i/>
                <w:iCs/>
                <w:sz w:val="20"/>
                <w:szCs w:val="20"/>
              </w:rPr>
              <w:t>as</w:t>
            </w:r>
            <w:proofErr w:type="spellEnd"/>
            <w:r w:rsidRPr="002E3869">
              <w:rPr>
                <w:rFonts w:ascii="Verdana" w:hAnsi="Verdana" w:cs="Times New Roman"/>
                <w:i/>
                <w:iCs/>
                <w:sz w:val="20"/>
                <w:szCs w:val="20"/>
              </w:rPr>
              <w:t>) be PVM) pirkimui būtų pakankamas? (ši informacija nebus viešinama).</w:t>
            </w:r>
          </w:p>
        </w:tc>
        <w:tc>
          <w:tcPr>
            <w:tcW w:w="4110" w:type="dxa"/>
            <w:tcBorders>
              <w:top w:val="single" w:sz="4" w:space="0" w:color="auto"/>
              <w:left w:val="single" w:sz="4" w:space="0" w:color="auto"/>
              <w:bottom w:val="single" w:sz="4" w:space="0" w:color="auto"/>
              <w:right w:val="single" w:sz="4" w:space="0" w:color="auto"/>
            </w:tcBorders>
          </w:tcPr>
          <w:p w14:paraId="5C6642CE" w14:textId="760ADC8E" w:rsidR="00056316" w:rsidRPr="002E3869" w:rsidRDefault="00056316" w:rsidP="00494D73">
            <w:pPr>
              <w:jc w:val="both"/>
              <w:rPr>
                <w:rFonts w:ascii="Verdana" w:hAnsi="Verdana" w:cs="Times New Roman"/>
                <w:bCs/>
                <w:sz w:val="20"/>
                <w:szCs w:val="20"/>
              </w:rPr>
            </w:pPr>
            <w:r w:rsidRPr="002E3869">
              <w:rPr>
                <w:rFonts w:ascii="Verdana" w:hAnsi="Verdana" w:cs="Times New Roman"/>
                <w:bCs/>
                <w:sz w:val="20"/>
                <w:szCs w:val="20"/>
              </w:rPr>
              <w:t>Atsakymas neviešinamas</w:t>
            </w:r>
          </w:p>
        </w:tc>
        <w:tc>
          <w:tcPr>
            <w:tcW w:w="3969" w:type="dxa"/>
            <w:tcBorders>
              <w:top w:val="single" w:sz="4" w:space="0" w:color="auto"/>
              <w:left w:val="single" w:sz="4" w:space="0" w:color="auto"/>
              <w:bottom w:val="single" w:sz="4" w:space="0" w:color="auto"/>
              <w:right w:val="single" w:sz="4" w:space="0" w:color="auto"/>
            </w:tcBorders>
          </w:tcPr>
          <w:p w14:paraId="384FA899" w14:textId="0813F7CA" w:rsidR="00056316" w:rsidRPr="002E3869" w:rsidRDefault="00056316" w:rsidP="00494D73">
            <w:pPr>
              <w:jc w:val="both"/>
              <w:rPr>
                <w:rFonts w:ascii="Verdana" w:hAnsi="Verdana" w:cs="Times New Roman"/>
                <w:bCs/>
                <w:sz w:val="20"/>
                <w:szCs w:val="20"/>
              </w:rPr>
            </w:pPr>
            <w:r w:rsidRPr="002E3869">
              <w:rPr>
                <w:rFonts w:ascii="Verdana" w:hAnsi="Verdana" w:cs="Times New Roman"/>
                <w:sz w:val="20"/>
                <w:szCs w:val="20"/>
              </w:rPr>
              <w:t>Dėkojame už atsakymą.</w:t>
            </w:r>
          </w:p>
        </w:tc>
      </w:tr>
      <w:tr w:rsidR="00056316" w:rsidRPr="002E3869" w14:paraId="1A3ADDDF" w14:textId="6303C7A0" w:rsidTr="00056316">
        <w:tc>
          <w:tcPr>
            <w:tcW w:w="805" w:type="dxa"/>
            <w:tcBorders>
              <w:top w:val="single" w:sz="4" w:space="0" w:color="auto"/>
              <w:left w:val="single" w:sz="4" w:space="0" w:color="auto"/>
              <w:bottom w:val="single" w:sz="4" w:space="0" w:color="auto"/>
              <w:right w:val="single" w:sz="4" w:space="0" w:color="auto"/>
            </w:tcBorders>
          </w:tcPr>
          <w:p w14:paraId="421FB437" w14:textId="77777777" w:rsidR="00056316" w:rsidRPr="002E3869" w:rsidRDefault="00056316" w:rsidP="00494D73">
            <w:pPr>
              <w:numPr>
                <w:ilvl w:val="0"/>
                <w:numId w:val="5"/>
              </w:numPr>
              <w:pBdr>
                <w:top w:val="nil"/>
                <w:left w:val="nil"/>
                <w:bottom w:val="nil"/>
                <w:right w:val="nil"/>
                <w:between w:val="nil"/>
                <w:bar w:val="nil"/>
              </w:pBdr>
              <w:ind w:left="0" w:firstLine="0"/>
              <w:jc w:val="both"/>
              <w:rPr>
                <w:rFonts w:ascii="Verdana" w:hAnsi="Verdana" w:cs="Times New Roman"/>
                <w:bCs/>
                <w:sz w:val="20"/>
                <w:szCs w:val="20"/>
              </w:rPr>
            </w:pPr>
          </w:p>
        </w:tc>
        <w:tc>
          <w:tcPr>
            <w:tcW w:w="6420" w:type="dxa"/>
            <w:tcBorders>
              <w:top w:val="single" w:sz="4" w:space="0" w:color="auto"/>
              <w:left w:val="single" w:sz="4" w:space="0" w:color="auto"/>
              <w:bottom w:val="single" w:sz="4" w:space="0" w:color="auto"/>
              <w:right w:val="single" w:sz="4" w:space="0" w:color="auto"/>
            </w:tcBorders>
          </w:tcPr>
          <w:p w14:paraId="5551808A" w14:textId="77777777" w:rsidR="00056316" w:rsidRPr="002E3869" w:rsidRDefault="00056316" w:rsidP="00494D73">
            <w:pPr>
              <w:jc w:val="both"/>
              <w:rPr>
                <w:rFonts w:ascii="Verdana" w:hAnsi="Verdana" w:cs="Times New Roman"/>
                <w:bCs/>
                <w:i/>
                <w:iCs/>
                <w:sz w:val="20"/>
                <w:szCs w:val="20"/>
              </w:rPr>
            </w:pPr>
            <w:r w:rsidRPr="002E3869">
              <w:rPr>
                <w:rFonts w:ascii="Verdana" w:hAnsi="Verdana" w:cs="Times New Roman"/>
                <w:bCs/>
                <w:i/>
                <w:iCs/>
                <w:sz w:val="20"/>
                <w:szCs w:val="20"/>
              </w:rPr>
              <w:t>Kokių pasiūlymų ar pastebėjimų turėtumėte dėl pirkimo objekto? Jeigu šiame klausimyne neradote, Jūsų nuomone, svarbaus klausimo, susijusio su perkamomis prekės, teikiamomis paslaugomis, prašome jį nurodyti ir pakomentuoti galimą atsakymą.</w:t>
            </w:r>
          </w:p>
        </w:tc>
        <w:tc>
          <w:tcPr>
            <w:tcW w:w="4110" w:type="dxa"/>
            <w:tcBorders>
              <w:top w:val="single" w:sz="4" w:space="0" w:color="auto"/>
              <w:left w:val="single" w:sz="4" w:space="0" w:color="auto"/>
              <w:bottom w:val="single" w:sz="4" w:space="0" w:color="auto"/>
              <w:right w:val="single" w:sz="4" w:space="0" w:color="auto"/>
            </w:tcBorders>
          </w:tcPr>
          <w:p w14:paraId="32BD10D1" w14:textId="77777777" w:rsidR="00056316" w:rsidRPr="002E3869" w:rsidRDefault="00056316" w:rsidP="00494D73">
            <w:pPr>
              <w:jc w:val="both"/>
              <w:rPr>
                <w:rFonts w:ascii="Verdana" w:hAnsi="Verdana" w:cs="Times New Roman"/>
                <w:bCs/>
                <w:sz w:val="20"/>
                <w:szCs w:val="20"/>
              </w:rPr>
            </w:pPr>
          </w:p>
        </w:tc>
        <w:tc>
          <w:tcPr>
            <w:tcW w:w="3969" w:type="dxa"/>
            <w:tcBorders>
              <w:top w:val="single" w:sz="4" w:space="0" w:color="auto"/>
              <w:left w:val="single" w:sz="4" w:space="0" w:color="auto"/>
              <w:bottom w:val="single" w:sz="4" w:space="0" w:color="auto"/>
              <w:right w:val="single" w:sz="4" w:space="0" w:color="auto"/>
            </w:tcBorders>
          </w:tcPr>
          <w:p w14:paraId="230E415C" w14:textId="77777777" w:rsidR="00056316" w:rsidRPr="002E3869" w:rsidRDefault="00056316" w:rsidP="00494D73">
            <w:pPr>
              <w:jc w:val="both"/>
              <w:rPr>
                <w:rFonts w:ascii="Verdana" w:hAnsi="Verdana" w:cs="Times New Roman"/>
                <w:bCs/>
                <w:sz w:val="20"/>
                <w:szCs w:val="20"/>
              </w:rPr>
            </w:pPr>
          </w:p>
        </w:tc>
      </w:tr>
      <w:tr w:rsidR="00056316" w:rsidRPr="002E3869" w14:paraId="2B98097C" w14:textId="74EE200A" w:rsidTr="00056316">
        <w:tc>
          <w:tcPr>
            <w:tcW w:w="805" w:type="dxa"/>
            <w:tcBorders>
              <w:top w:val="single" w:sz="4" w:space="0" w:color="auto"/>
              <w:left w:val="single" w:sz="4" w:space="0" w:color="auto"/>
              <w:bottom w:val="single" w:sz="4" w:space="0" w:color="auto"/>
              <w:right w:val="single" w:sz="4" w:space="0" w:color="auto"/>
            </w:tcBorders>
          </w:tcPr>
          <w:p w14:paraId="5F5E7379" w14:textId="77777777" w:rsidR="00056316" w:rsidRPr="002E3869" w:rsidRDefault="00056316" w:rsidP="00494D73">
            <w:pPr>
              <w:numPr>
                <w:ilvl w:val="0"/>
                <w:numId w:val="5"/>
              </w:numPr>
              <w:pBdr>
                <w:top w:val="nil"/>
                <w:left w:val="nil"/>
                <w:bottom w:val="nil"/>
                <w:right w:val="nil"/>
                <w:between w:val="nil"/>
                <w:bar w:val="nil"/>
              </w:pBdr>
              <w:ind w:left="0" w:firstLine="0"/>
              <w:jc w:val="both"/>
              <w:rPr>
                <w:rFonts w:ascii="Verdana" w:hAnsi="Verdana" w:cs="Times New Roman"/>
                <w:bCs/>
                <w:sz w:val="20"/>
                <w:szCs w:val="20"/>
              </w:rPr>
            </w:pPr>
          </w:p>
        </w:tc>
        <w:tc>
          <w:tcPr>
            <w:tcW w:w="6420" w:type="dxa"/>
            <w:tcBorders>
              <w:top w:val="single" w:sz="4" w:space="0" w:color="auto"/>
              <w:left w:val="single" w:sz="4" w:space="0" w:color="auto"/>
              <w:bottom w:val="single" w:sz="4" w:space="0" w:color="auto"/>
              <w:right w:val="single" w:sz="4" w:space="0" w:color="auto"/>
            </w:tcBorders>
          </w:tcPr>
          <w:p w14:paraId="4580E364" w14:textId="77777777" w:rsidR="00056316" w:rsidRPr="002E3869" w:rsidRDefault="00056316" w:rsidP="00494D73">
            <w:pPr>
              <w:jc w:val="both"/>
              <w:rPr>
                <w:rFonts w:ascii="Verdana" w:hAnsi="Verdana" w:cs="Times New Roman"/>
                <w:bCs/>
                <w:i/>
                <w:iCs/>
                <w:sz w:val="20"/>
                <w:szCs w:val="20"/>
              </w:rPr>
            </w:pPr>
          </w:p>
        </w:tc>
        <w:tc>
          <w:tcPr>
            <w:tcW w:w="4110" w:type="dxa"/>
            <w:tcBorders>
              <w:top w:val="single" w:sz="4" w:space="0" w:color="auto"/>
              <w:left w:val="single" w:sz="4" w:space="0" w:color="auto"/>
              <w:bottom w:val="single" w:sz="4" w:space="0" w:color="auto"/>
              <w:right w:val="single" w:sz="4" w:space="0" w:color="auto"/>
            </w:tcBorders>
          </w:tcPr>
          <w:p w14:paraId="7CA04585" w14:textId="77777777" w:rsidR="00056316" w:rsidRPr="002E3869" w:rsidRDefault="00056316" w:rsidP="00494D73">
            <w:pPr>
              <w:jc w:val="both"/>
              <w:rPr>
                <w:rFonts w:ascii="Verdana" w:hAnsi="Verdana" w:cs="Times New Roman"/>
                <w:bCs/>
                <w:sz w:val="20"/>
                <w:szCs w:val="20"/>
              </w:rPr>
            </w:pPr>
          </w:p>
        </w:tc>
        <w:tc>
          <w:tcPr>
            <w:tcW w:w="3969" w:type="dxa"/>
            <w:tcBorders>
              <w:top w:val="single" w:sz="4" w:space="0" w:color="auto"/>
              <w:left w:val="single" w:sz="4" w:space="0" w:color="auto"/>
              <w:bottom w:val="single" w:sz="4" w:space="0" w:color="auto"/>
              <w:right w:val="single" w:sz="4" w:space="0" w:color="auto"/>
            </w:tcBorders>
          </w:tcPr>
          <w:p w14:paraId="6E50139F" w14:textId="77777777" w:rsidR="00056316" w:rsidRPr="002E3869" w:rsidRDefault="00056316" w:rsidP="00494D73">
            <w:pPr>
              <w:jc w:val="both"/>
              <w:rPr>
                <w:rFonts w:ascii="Verdana" w:hAnsi="Verdana" w:cs="Times New Roman"/>
                <w:bCs/>
                <w:sz w:val="20"/>
                <w:szCs w:val="20"/>
              </w:rPr>
            </w:pPr>
          </w:p>
        </w:tc>
      </w:tr>
      <w:tr w:rsidR="00056316" w:rsidRPr="002E3869" w14:paraId="4FA160C2" w14:textId="110D9B7F" w:rsidTr="00056316">
        <w:tc>
          <w:tcPr>
            <w:tcW w:w="11335" w:type="dxa"/>
            <w:gridSpan w:val="3"/>
            <w:tcBorders>
              <w:top w:val="single" w:sz="4" w:space="0" w:color="auto"/>
              <w:left w:val="single" w:sz="4" w:space="0" w:color="auto"/>
              <w:bottom w:val="single" w:sz="4" w:space="0" w:color="auto"/>
              <w:right w:val="single" w:sz="4" w:space="0" w:color="auto"/>
            </w:tcBorders>
          </w:tcPr>
          <w:p w14:paraId="02B0B1CB" w14:textId="77777777" w:rsidR="00056316" w:rsidRPr="002E3869" w:rsidRDefault="00056316" w:rsidP="00494D73">
            <w:pPr>
              <w:jc w:val="center"/>
              <w:rPr>
                <w:rFonts w:ascii="Verdana" w:hAnsi="Verdana" w:cs="Times New Roman"/>
                <w:bCs/>
                <w:sz w:val="20"/>
                <w:szCs w:val="20"/>
              </w:rPr>
            </w:pPr>
            <w:r w:rsidRPr="002E3869">
              <w:rPr>
                <w:rFonts w:ascii="Verdana" w:hAnsi="Verdana" w:cs="Times New Roman"/>
                <w:b/>
                <w:bCs/>
                <w:sz w:val="20"/>
                <w:szCs w:val="20"/>
              </w:rPr>
              <w:t>APLINKOS APSAUGOS</w:t>
            </w:r>
            <w:r w:rsidRPr="002E3869">
              <w:rPr>
                <w:rFonts w:ascii="Verdana" w:hAnsi="Verdana" w:cs="Times New Roman"/>
                <w:bCs/>
                <w:sz w:val="20"/>
                <w:szCs w:val="20"/>
              </w:rPr>
              <w:t xml:space="preserve"> </w:t>
            </w:r>
            <w:r w:rsidRPr="002E3869">
              <w:rPr>
                <w:rFonts w:ascii="Verdana" w:hAnsi="Verdana" w:cs="Times New Roman"/>
                <w:b/>
                <w:bCs/>
                <w:sz w:val="20"/>
                <w:szCs w:val="20"/>
              </w:rPr>
              <w:t>REIKALAVIMAI</w:t>
            </w:r>
          </w:p>
        </w:tc>
        <w:tc>
          <w:tcPr>
            <w:tcW w:w="3969" w:type="dxa"/>
            <w:tcBorders>
              <w:top w:val="single" w:sz="4" w:space="0" w:color="auto"/>
              <w:left w:val="single" w:sz="4" w:space="0" w:color="auto"/>
              <w:bottom w:val="single" w:sz="4" w:space="0" w:color="auto"/>
              <w:right w:val="single" w:sz="4" w:space="0" w:color="auto"/>
            </w:tcBorders>
          </w:tcPr>
          <w:p w14:paraId="52131DCB" w14:textId="77777777" w:rsidR="00056316" w:rsidRPr="002E3869" w:rsidRDefault="00056316" w:rsidP="00494D73">
            <w:pPr>
              <w:jc w:val="center"/>
              <w:rPr>
                <w:rFonts w:ascii="Verdana" w:hAnsi="Verdana" w:cs="Times New Roman"/>
                <w:b/>
                <w:bCs/>
                <w:sz w:val="20"/>
                <w:szCs w:val="20"/>
              </w:rPr>
            </w:pPr>
          </w:p>
        </w:tc>
      </w:tr>
      <w:tr w:rsidR="00056316" w:rsidRPr="002E3869" w14:paraId="46B47D19" w14:textId="426AD99A" w:rsidTr="00056316">
        <w:tc>
          <w:tcPr>
            <w:tcW w:w="805" w:type="dxa"/>
            <w:tcBorders>
              <w:top w:val="single" w:sz="4" w:space="0" w:color="auto"/>
              <w:left w:val="single" w:sz="4" w:space="0" w:color="auto"/>
              <w:bottom w:val="single" w:sz="4" w:space="0" w:color="auto"/>
              <w:right w:val="single" w:sz="4" w:space="0" w:color="auto"/>
            </w:tcBorders>
          </w:tcPr>
          <w:p w14:paraId="7D09CC2A" w14:textId="77777777" w:rsidR="00056316" w:rsidRPr="002E3869" w:rsidRDefault="00056316" w:rsidP="00494D73">
            <w:pPr>
              <w:numPr>
                <w:ilvl w:val="0"/>
                <w:numId w:val="5"/>
              </w:numPr>
              <w:pBdr>
                <w:top w:val="nil"/>
                <w:left w:val="nil"/>
                <w:bottom w:val="nil"/>
                <w:right w:val="nil"/>
                <w:between w:val="nil"/>
                <w:bar w:val="nil"/>
              </w:pBdr>
              <w:ind w:left="0" w:firstLine="0"/>
              <w:jc w:val="both"/>
              <w:rPr>
                <w:rFonts w:ascii="Verdana" w:hAnsi="Verdana" w:cs="Times New Roman"/>
                <w:bCs/>
                <w:sz w:val="20"/>
                <w:szCs w:val="20"/>
              </w:rPr>
            </w:pPr>
          </w:p>
        </w:tc>
        <w:tc>
          <w:tcPr>
            <w:tcW w:w="6420" w:type="dxa"/>
            <w:tcBorders>
              <w:top w:val="single" w:sz="4" w:space="0" w:color="auto"/>
              <w:left w:val="single" w:sz="4" w:space="0" w:color="auto"/>
              <w:bottom w:val="single" w:sz="4" w:space="0" w:color="auto"/>
              <w:right w:val="single" w:sz="4" w:space="0" w:color="auto"/>
            </w:tcBorders>
          </w:tcPr>
          <w:p w14:paraId="7BEA685B" w14:textId="77777777" w:rsidR="00056316" w:rsidRPr="002E3869" w:rsidRDefault="00056316" w:rsidP="00494D73">
            <w:pPr>
              <w:jc w:val="both"/>
              <w:rPr>
                <w:rFonts w:ascii="Verdana" w:hAnsi="Verdana" w:cs="Times New Roman"/>
                <w:bCs/>
                <w:i/>
                <w:iCs/>
                <w:sz w:val="20"/>
                <w:szCs w:val="20"/>
              </w:rPr>
            </w:pPr>
            <w:r w:rsidRPr="002E3869">
              <w:rPr>
                <w:rFonts w:ascii="Verdana" w:hAnsi="Verdana" w:cs="Times New Roman"/>
                <w:bCs/>
                <w:i/>
                <w:iCs/>
                <w:sz w:val="20"/>
                <w:szCs w:val="20"/>
              </w:rPr>
              <w:t>Ar turite pasiūlymų dėl aplinkos apsaugos reikalavimų, kurie galėtų būti įtraukti į konkurso sąlygas?</w:t>
            </w:r>
          </w:p>
          <w:p w14:paraId="6AB26A0F" w14:textId="77777777" w:rsidR="00056316" w:rsidRPr="002E3869" w:rsidRDefault="00056316" w:rsidP="00494D73">
            <w:pPr>
              <w:jc w:val="both"/>
              <w:rPr>
                <w:rFonts w:ascii="Verdana" w:hAnsi="Verdana" w:cs="Times New Roman"/>
                <w:bCs/>
                <w:i/>
                <w:iCs/>
                <w:sz w:val="20"/>
                <w:szCs w:val="20"/>
              </w:rPr>
            </w:pPr>
            <w:r w:rsidRPr="002E3869">
              <w:rPr>
                <w:rFonts w:ascii="Verdana" w:hAnsi="Verdana" w:cs="Times New Roman"/>
                <w:bCs/>
                <w:i/>
                <w:iCs/>
                <w:sz w:val="20"/>
                <w:szCs w:val="20"/>
              </w:rPr>
              <w:t>Jeigu taip, prašome išvardinti konkrečiai, kokie reikalavimai galėtų būti keliami.</w:t>
            </w:r>
          </w:p>
        </w:tc>
        <w:tc>
          <w:tcPr>
            <w:tcW w:w="4110" w:type="dxa"/>
            <w:tcBorders>
              <w:top w:val="single" w:sz="4" w:space="0" w:color="auto"/>
              <w:left w:val="single" w:sz="4" w:space="0" w:color="auto"/>
              <w:bottom w:val="single" w:sz="4" w:space="0" w:color="auto"/>
              <w:right w:val="single" w:sz="4" w:space="0" w:color="auto"/>
            </w:tcBorders>
          </w:tcPr>
          <w:p w14:paraId="599BBD28" w14:textId="5BD52F37" w:rsidR="00056316" w:rsidRPr="002E3869" w:rsidRDefault="00056316" w:rsidP="00494D73">
            <w:pPr>
              <w:jc w:val="both"/>
              <w:rPr>
                <w:rFonts w:ascii="Verdana" w:hAnsi="Verdana" w:cs="Times New Roman"/>
                <w:bCs/>
                <w:sz w:val="20"/>
                <w:szCs w:val="20"/>
              </w:rPr>
            </w:pPr>
            <w:r w:rsidRPr="002E3869">
              <w:rPr>
                <w:rFonts w:ascii="Verdana" w:hAnsi="Verdana" w:cs="Times New Roman"/>
                <w:bCs/>
                <w:sz w:val="20"/>
                <w:szCs w:val="20"/>
              </w:rPr>
              <w:t>Neturime</w:t>
            </w:r>
          </w:p>
        </w:tc>
        <w:tc>
          <w:tcPr>
            <w:tcW w:w="3969" w:type="dxa"/>
            <w:tcBorders>
              <w:top w:val="single" w:sz="4" w:space="0" w:color="auto"/>
              <w:left w:val="single" w:sz="4" w:space="0" w:color="auto"/>
              <w:bottom w:val="single" w:sz="4" w:space="0" w:color="auto"/>
              <w:right w:val="single" w:sz="4" w:space="0" w:color="auto"/>
            </w:tcBorders>
          </w:tcPr>
          <w:p w14:paraId="182AAF28" w14:textId="4E0745F7" w:rsidR="00056316" w:rsidRPr="002E3869" w:rsidRDefault="00056316" w:rsidP="00494D73">
            <w:pPr>
              <w:jc w:val="both"/>
              <w:rPr>
                <w:rFonts w:ascii="Verdana" w:hAnsi="Verdana" w:cs="Times New Roman"/>
                <w:bCs/>
                <w:sz w:val="20"/>
                <w:szCs w:val="20"/>
              </w:rPr>
            </w:pPr>
            <w:r w:rsidRPr="002E3869">
              <w:rPr>
                <w:rFonts w:ascii="Verdana" w:hAnsi="Verdana" w:cs="Times New Roman"/>
                <w:sz w:val="20"/>
                <w:szCs w:val="20"/>
              </w:rPr>
              <w:t>Dėkojame už atsakymą.</w:t>
            </w:r>
          </w:p>
        </w:tc>
      </w:tr>
      <w:tr w:rsidR="00056316" w:rsidRPr="002E3869" w14:paraId="7044AFB1" w14:textId="388E4C93" w:rsidTr="00056316">
        <w:tc>
          <w:tcPr>
            <w:tcW w:w="11335" w:type="dxa"/>
            <w:gridSpan w:val="3"/>
            <w:tcBorders>
              <w:top w:val="single" w:sz="4" w:space="0" w:color="auto"/>
              <w:left w:val="single" w:sz="4" w:space="0" w:color="auto"/>
              <w:bottom w:val="single" w:sz="4" w:space="0" w:color="auto"/>
              <w:right w:val="single" w:sz="4" w:space="0" w:color="auto"/>
            </w:tcBorders>
          </w:tcPr>
          <w:p w14:paraId="1530128F" w14:textId="77777777" w:rsidR="00056316" w:rsidRPr="002E3869" w:rsidRDefault="00056316" w:rsidP="00494D73">
            <w:pPr>
              <w:jc w:val="center"/>
              <w:rPr>
                <w:rFonts w:ascii="Verdana" w:hAnsi="Verdana" w:cs="Times New Roman"/>
                <w:b/>
                <w:bCs/>
                <w:sz w:val="20"/>
                <w:szCs w:val="20"/>
              </w:rPr>
            </w:pPr>
            <w:r w:rsidRPr="002E3869">
              <w:rPr>
                <w:rFonts w:ascii="Verdana" w:hAnsi="Verdana" w:cs="Times New Roman"/>
                <w:b/>
                <w:bCs/>
                <w:sz w:val="20"/>
                <w:szCs w:val="20"/>
              </w:rPr>
              <w:t>KITI KLAUSIMAI</w:t>
            </w:r>
          </w:p>
        </w:tc>
        <w:tc>
          <w:tcPr>
            <w:tcW w:w="3969" w:type="dxa"/>
            <w:tcBorders>
              <w:top w:val="single" w:sz="4" w:space="0" w:color="auto"/>
              <w:left w:val="single" w:sz="4" w:space="0" w:color="auto"/>
              <w:bottom w:val="single" w:sz="4" w:space="0" w:color="auto"/>
              <w:right w:val="single" w:sz="4" w:space="0" w:color="auto"/>
            </w:tcBorders>
          </w:tcPr>
          <w:p w14:paraId="461C8256" w14:textId="77777777" w:rsidR="00056316" w:rsidRPr="002E3869" w:rsidRDefault="00056316" w:rsidP="00494D73">
            <w:pPr>
              <w:jc w:val="center"/>
              <w:rPr>
                <w:rFonts w:ascii="Verdana" w:hAnsi="Verdana" w:cs="Times New Roman"/>
                <w:b/>
                <w:bCs/>
                <w:sz w:val="20"/>
                <w:szCs w:val="20"/>
              </w:rPr>
            </w:pPr>
          </w:p>
        </w:tc>
      </w:tr>
      <w:tr w:rsidR="00056316" w:rsidRPr="002E3869" w14:paraId="2D937B9C" w14:textId="4EC0FC67" w:rsidTr="00056316">
        <w:tc>
          <w:tcPr>
            <w:tcW w:w="805" w:type="dxa"/>
            <w:tcBorders>
              <w:top w:val="single" w:sz="4" w:space="0" w:color="auto"/>
              <w:left w:val="single" w:sz="4" w:space="0" w:color="auto"/>
              <w:bottom w:val="single" w:sz="4" w:space="0" w:color="auto"/>
              <w:right w:val="single" w:sz="4" w:space="0" w:color="auto"/>
            </w:tcBorders>
          </w:tcPr>
          <w:p w14:paraId="16151EE7" w14:textId="77777777" w:rsidR="00056316" w:rsidRPr="002E3869" w:rsidRDefault="00056316" w:rsidP="00056316">
            <w:pPr>
              <w:numPr>
                <w:ilvl w:val="0"/>
                <w:numId w:val="5"/>
              </w:numPr>
              <w:pBdr>
                <w:top w:val="nil"/>
                <w:left w:val="nil"/>
                <w:bottom w:val="nil"/>
                <w:right w:val="nil"/>
                <w:between w:val="nil"/>
                <w:bar w:val="nil"/>
              </w:pBdr>
              <w:ind w:left="0" w:firstLine="0"/>
              <w:jc w:val="both"/>
              <w:rPr>
                <w:rFonts w:ascii="Verdana" w:hAnsi="Verdana" w:cs="Times New Roman"/>
                <w:bCs/>
                <w:sz w:val="20"/>
                <w:szCs w:val="20"/>
              </w:rPr>
            </w:pPr>
          </w:p>
        </w:tc>
        <w:tc>
          <w:tcPr>
            <w:tcW w:w="6420" w:type="dxa"/>
            <w:tcBorders>
              <w:top w:val="single" w:sz="4" w:space="0" w:color="auto"/>
              <w:left w:val="single" w:sz="4" w:space="0" w:color="auto"/>
              <w:bottom w:val="single" w:sz="4" w:space="0" w:color="auto"/>
              <w:right w:val="single" w:sz="4" w:space="0" w:color="auto"/>
            </w:tcBorders>
          </w:tcPr>
          <w:p w14:paraId="434F324C" w14:textId="77777777" w:rsidR="00056316" w:rsidRPr="002E3869" w:rsidRDefault="00056316" w:rsidP="00056316">
            <w:pPr>
              <w:jc w:val="both"/>
              <w:rPr>
                <w:rFonts w:ascii="Verdana" w:hAnsi="Verdana" w:cs="Times New Roman"/>
                <w:bCs/>
                <w:i/>
                <w:iCs/>
                <w:sz w:val="20"/>
                <w:szCs w:val="20"/>
              </w:rPr>
            </w:pPr>
            <w:r w:rsidRPr="002E3869">
              <w:rPr>
                <w:rFonts w:ascii="Verdana" w:hAnsi="Verdana" w:cs="Times New Roman"/>
                <w:i/>
                <w:iCs/>
                <w:sz w:val="20"/>
                <w:szCs w:val="20"/>
              </w:rPr>
              <w:t>Ar Specialiosiose pirkimo sąlygose, tiekėjų manymu, yra reikalavimų, kurie riboja konkurenciją, yra sunkiai įgyvendinami? Prašome pateikti argumentuotas pastabas</w:t>
            </w:r>
          </w:p>
        </w:tc>
        <w:tc>
          <w:tcPr>
            <w:tcW w:w="4110" w:type="dxa"/>
            <w:tcBorders>
              <w:top w:val="single" w:sz="4" w:space="0" w:color="auto"/>
              <w:left w:val="single" w:sz="4" w:space="0" w:color="auto"/>
              <w:bottom w:val="single" w:sz="4" w:space="0" w:color="auto"/>
              <w:right w:val="single" w:sz="4" w:space="0" w:color="auto"/>
            </w:tcBorders>
          </w:tcPr>
          <w:p w14:paraId="50497828" w14:textId="001D177C" w:rsidR="00056316" w:rsidRPr="002E3869" w:rsidRDefault="00056316" w:rsidP="00056316">
            <w:pPr>
              <w:jc w:val="both"/>
              <w:rPr>
                <w:rFonts w:ascii="Verdana" w:hAnsi="Verdana" w:cs="Times New Roman"/>
                <w:bCs/>
                <w:sz w:val="20"/>
                <w:szCs w:val="20"/>
              </w:rPr>
            </w:pPr>
            <w:r w:rsidRPr="002E3869">
              <w:rPr>
                <w:rFonts w:ascii="Verdana" w:hAnsi="Verdana" w:cs="Times New Roman"/>
                <w:bCs/>
                <w:sz w:val="20"/>
                <w:szCs w:val="20"/>
              </w:rPr>
              <w:t>Nėra</w:t>
            </w:r>
          </w:p>
        </w:tc>
        <w:tc>
          <w:tcPr>
            <w:tcW w:w="3969" w:type="dxa"/>
            <w:tcBorders>
              <w:top w:val="single" w:sz="4" w:space="0" w:color="auto"/>
              <w:left w:val="single" w:sz="4" w:space="0" w:color="auto"/>
              <w:bottom w:val="single" w:sz="4" w:space="0" w:color="auto"/>
              <w:right w:val="single" w:sz="4" w:space="0" w:color="auto"/>
            </w:tcBorders>
          </w:tcPr>
          <w:p w14:paraId="5C9FC91E" w14:textId="3F237333" w:rsidR="00056316" w:rsidRPr="002E3869" w:rsidRDefault="00056316" w:rsidP="00056316">
            <w:pPr>
              <w:jc w:val="both"/>
              <w:rPr>
                <w:rFonts w:ascii="Verdana" w:hAnsi="Verdana" w:cs="Times New Roman"/>
                <w:bCs/>
                <w:sz w:val="20"/>
                <w:szCs w:val="20"/>
              </w:rPr>
            </w:pPr>
            <w:r w:rsidRPr="002E3869">
              <w:rPr>
                <w:rFonts w:ascii="Verdana" w:hAnsi="Verdana" w:cs="Times New Roman"/>
                <w:sz w:val="20"/>
                <w:szCs w:val="20"/>
              </w:rPr>
              <w:t>Dėkojame už atsakymą.</w:t>
            </w:r>
          </w:p>
        </w:tc>
      </w:tr>
      <w:tr w:rsidR="00056316" w:rsidRPr="002E3869" w14:paraId="2D87769B" w14:textId="78F36B99" w:rsidTr="00056316">
        <w:tc>
          <w:tcPr>
            <w:tcW w:w="805" w:type="dxa"/>
            <w:tcBorders>
              <w:top w:val="single" w:sz="4" w:space="0" w:color="auto"/>
              <w:left w:val="single" w:sz="4" w:space="0" w:color="auto"/>
              <w:bottom w:val="single" w:sz="4" w:space="0" w:color="auto"/>
              <w:right w:val="single" w:sz="4" w:space="0" w:color="auto"/>
            </w:tcBorders>
          </w:tcPr>
          <w:p w14:paraId="0DF9EACA" w14:textId="77777777" w:rsidR="00056316" w:rsidRPr="002E3869" w:rsidRDefault="00056316" w:rsidP="00056316">
            <w:pPr>
              <w:numPr>
                <w:ilvl w:val="0"/>
                <w:numId w:val="5"/>
              </w:numPr>
              <w:pBdr>
                <w:top w:val="nil"/>
                <w:left w:val="nil"/>
                <w:bottom w:val="nil"/>
                <w:right w:val="nil"/>
                <w:between w:val="nil"/>
                <w:bar w:val="nil"/>
              </w:pBdr>
              <w:ind w:left="0" w:firstLine="0"/>
              <w:jc w:val="both"/>
              <w:rPr>
                <w:rFonts w:ascii="Verdana" w:hAnsi="Verdana" w:cs="Times New Roman"/>
                <w:bCs/>
                <w:sz w:val="20"/>
                <w:szCs w:val="20"/>
              </w:rPr>
            </w:pPr>
          </w:p>
        </w:tc>
        <w:tc>
          <w:tcPr>
            <w:tcW w:w="6420" w:type="dxa"/>
            <w:tcBorders>
              <w:top w:val="single" w:sz="4" w:space="0" w:color="auto"/>
              <w:left w:val="single" w:sz="4" w:space="0" w:color="auto"/>
              <w:bottom w:val="single" w:sz="4" w:space="0" w:color="auto"/>
              <w:right w:val="single" w:sz="4" w:space="0" w:color="auto"/>
            </w:tcBorders>
          </w:tcPr>
          <w:p w14:paraId="47B0F610" w14:textId="77777777" w:rsidR="00056316" w:rsidRPr="002E3869" w:rsidRDefault="00056316" w:rsidP="00056316">
            <w:pPr>
              <w:jc w:val="both"/>
              <w:rPr>
                <w:rFonts w:ascii="Verdana" w:hAnsi="Verdana" w:cs="Times New Roman"/>
                <w:bCs/>
                <w:i/>
                <w:iCs/>
                <w:sz w:val="20"/>
                <w:szCs w:val="20"/>
              </w:rPr>
            </w:pPr>
            <w:r w:rsidRPr="002E3869">
              <w:rPr>
                <w:rFonts w:ascii="Verdana" w:hAnsi="Verdana" w:cs="Times New Roman"/>
                <w:bCs/>
                <w:i/>
                <w:iCs/>
                <w:sz w:val="20"/>
                <w:szCs w:val="20"/>
              </w:rPr>
              <w:t>Ar dalyvautumėte šiame pirkime? Jeigu „Ne“, prašome nurodyti kodėl.</w:t>
            </w:r>
          </w:p>
        </w:tc>
        <w:tc>
          <w:tcPr>
            <w:tcW w:w="4110" w:type="dxa"/>
            <w:tcBorders>
              <w:top w:val="single" w:sz="4" w:space="0" w:color="auto"/>
              <w:left w:val="single" w:sz="4" w:space="0" w:color="auto"/>
              <w:bottom w:val="single" w:sz="4" w:space="0" w:color="auto"/>
              <w:right w:val="single" w:sz="4" w:space="0" w:color="auto"/>
            </w:tcBorders>
          </w:tcPr>
          <w:p w14:paraId="6ADCA3DE" w14:textId="771A9356" w:rsidR="00056316" w:rsidRPr="002E3869" w:rsidRDefault="00056316" w:rsidP="00056316">
            <w:pPr>
              <w:jc w:val="both"/>
              <w:rPr>
                <w:rFonts w:ascii="Verdana" w:hAnsi="Verdana" w:cs="Times New Roman"/>
                <w:bCs/>
                <w:sz w:val="20"/>
                <w:szCs w:val="20"/>
              </w:rPr>
            </w:pPr>
            <w:r w:rsidRPr="002E3869">
              <w:rPr>
                <w:rFonts w:ascii="Verdana" w:hAnsi="Verdana" w:cs="Times New Roman"/>
                <w:bCs/>
                <w:sz w:val="20"/>
                <w:szCs w:val="20"/>
              </w:rPr>
              <w:t>Jei būtų atsižvelgta į pastabas/komentarus – taip.</w:t>
            </w:r>
          </w:p>
        </w:tc>
        <w:tc>
          <w:tcPr>
            <w:tcW w:w="3969" w:type="dxa"/>
            <w:tcBorders>
              <w:top w:val="single" w:sz="4" w:space="0" w:color="auto"/>
              <w:left w:val="single" w:sz="4" w:space="0" w:color="auto"/>
              <w:bottom w:val="single" w:sz="4" w:space="0" w:color="auto"/>
              <w:right w:val="single" w:sz="4" w:space="0" w:color="auto"/>
            </w:tcBorders>
          </w:tcPr>
          <w:p w14:paraId="2D73B568" w14:textId="18099517" w:rsidR="00056316" w:rsidRPr="002E3869" w:rsidRDefault="00056316" w:rsidP="00056316">
            <w:pPr>
              <w:jc w:val="both"/>
              <w:rPr>
                <w:rFonts w:ascii="Verdana" w:hAnsi="Verdana" w:cs="Times New Roman"/>
                <w:bCs/>
                <w:sz w:val="20"/>
                <w:szCs w:val="20"/>
              </w:rPr>
            </w:pPr>
            <w:r w:rsidRPr="002E3869">
              <w:rPr>
                <w:rFonts w:ascii="Verdana" w:hAnsi="Verdana" w:cs="Times New Roman"/>
                <w:sz w:val="20"/>
                <w:szCs w:val="20"/>
              </w:rPr>
              <w:t>Dėkojame už atsakymą.</w:t>
            </w:r>
          </w:p>
        </w:tc>
      </w:tr>
    </w:tbl>
    <w:p w14:paraId="2C44D806" w14:textId="77777777" w:rsidR="00056316" w:rsidRPr="002E3869" w:rsidRDefault="00056316" w:rsidP="00056316">
      <w:pPr>
        <w:spacing w:after="0" w:line="240" w:lineRule="auto"/>
        <w:ind w:right="-737"/>
        <w:jc w:val="both"/>
        <w:rPr>
          <w:rFonts w:ascii="Verdana" w:hAnsi="Verdana" w:cs="Times New Roman"/>
          <w:sz w:val="20"/>
          <w:szCs w:val="20"/>
          <w:lang w:val="lt-LT"/>
        </w:rPr>
      </w:pPr>
    </w:p>
    <w:p w14:paraId="3D94C030" w14:textId="77777777" w:rsidR="006A561D" w:rsidRPr="002E3869" w:rsidRDefault="006A561D" w:rsidP="006A561D">
      <w:pPr>
        <w:pStyle w:val="ListParagraph"/>
        <w:tabs>
          <w:tab w:val="left" w:pos="1134"/>
        </w:tabs>
        <w:spacing w:before="120" w:after="0"/>
        <w:ind w:left="0" w:firstLine="709"/>
        <w:contextualSpacing w:val="0"/>
        <w:jc w:val="both"/>
        <w:rPr>
          <w:rFonts w:ascii="Verdana" w:hAnsi="Verdana" w:cs="Times New Roman"/>
          <w:sz w:val="20"/>
          <w:szCs w:val="20"/>
          <w:lang w:val="lt-LT"/>
        </w:rPr>
      </w:pPr>
      <w:r w:rsidRPr="002E3869">
        <w:rPr>
          <w:rFonts w:ascii="Verdana" w:hAnsi="Verdana" w:cs="Times New Roman"/>
          <w:sz w:val="20"/>
          <w:szCs w:val="20"/>
          <w:lang w:val="lt-LT"/>
        </w:rPr>
        <w:t>Informuojame, kad Perkančioji organizacija artimiausiu metu planuoja skelbti skelbimą apie pirkimą. Prašome sekti informaciją Centriniame viešųjų pirkimų portale (CVPP).</w:t>
      </w:r>
    </w:p>
    <w:p w14:paraId="0E9DC429" w14:textId="77777777" w:rsidR="006A561D" w:rsidRPr="002E3869" w:rsidRDefault="006A561D" w:rsidP="006A561D">
      <w:pPr>
        <w:spacing w:after="120" w:line="320" w:lineRule="exact"/>
        <w:ind w:firstLine="709"/>
        <w:jc w:val="both"/>
        <w:rPr>
          <w:rFonts w:ascii="Verdana" w:hAnsi="Verdana" w:cs="Times New Roman"/>
          <w:sz w:val="20"/>
          <w:szCs w:val="20"/>
          <w:lang w:val="lt-LT"/>
        </w:rPr>
      </w:pPr>
      <w:r w:rsidRPr="002E3869">
        <w:rPr>
          <w:rFonts w:ascii="Verdana" w:hAnsi="Verdana" w:cs="Times New Roman"/>
          <w:sz w:val="20"/>
          <w:szCs w:val="20"/>
          <w:lang w:val="lt-LT"/>
        </w:rPr>
        <w:t>Taip pat Perkančioji organizacija atkreipia tiekėjų, ketinančių dalyvauti po šios rinkos konsultacijos paskelbtame pirkime, dėmesį į tai, jog „jei tiekėjas tiesiogiai ar netiesiogiai suteikė pirkimo vykdytojui konsultaciją (nesvarbu, ar rinkos tyrimo (jeigu apie atliekamą rinkos tyrimą buvo informuotas raštu), ar rinkos konsultacijos metu, ar teikdamas pagalbinę viešųjų pirkimų veiklą ir pan.) arba kitaip dalyvavo rengiant pirkimo procedūrą (pavyzdžiui, parengė techninį (darbo) projektą, techninę specifikaciją ir pan.), jis, pildydamas EBVPD III dalies “Pašalinimo pagrindai C13 skiltį, į klausimą “Tiesioginis arba netiesioginis dalyvavimas rengiant šią procedūrą (VPĮ 46 str. 4 d. 3 p.)” turėtų atsakyti „Taip”. Tokiu atveju atsidarius skilčiai „Pateikite išsamią informaciją apie ją”, tiekėjas turi nurodyti, kokia konsultacija teikta (informacija turėtų būti pateikta tokiu detalumu, kad pirkimo vykdytojas galėtų identifikuoti konsultacijos teikėją ir konsultacijos esmę)“</w:t>
      </w:r>
      <w:r w:rsidRPr="002E3869">
        <w:rPr>
          <w:rFonts w:ascii="Verdana" w:hAnsi="Verdana" w:cs="Times New Roman"/>
          <w:sz w:val="20"/>
          <w:szCs w:val="20"/>
          <w:vertAlign w:val="superscript"/>
          <w:lang w:val="lt-LT"/>
        </w:rPr>
        <w:footnoteReference w:id="1"/>
      </w:r>
      <w:r w:rsidRPr="002E3869">
        <w:rPr>
          <w:rFonts w:ascii="Verdana" w:hAnsi="Verdana" w:cs="Times New Roman"/>
          <w:sz w:val="20"/>
          <w:szCs w:val="20"/>
          <w:lang w:val="lt-LT"/>
        </w:rPr>
        <w:t>.</w:t>
      </w:r>
    </w:p>
    <w:p w14:paraId="1C85169B" w14:textId="77777777" w:rsidR="00D969AE" w:rsidRPr="00E871FA" w:rsidRDefault="00D969AE" w:rsidP="00D969AE">
      <w:pPr>
        <w:spacing w:after="0" w:line="320" w:lineRule="exact"/>
        <w:ind w:firstLine="709"/>
        <w:jc w:val="both"/>
        <w:rPr>
          <w:rFonts w:ascii="Verdana" w:hAnsi="Verdana" w:cs="Times New Roman"/>
          <w:sz w:val="20"/>
          <w:szCs w:val="20"/>
          <w:lang w:val="lt-LT"/>
        </w:rPr>
      </w:pPr>
    </w:p>
    <w:sectPr w:rsidR="00D969AE" w:rsidRPr="00E871FA" w:rsidSect="006A561D">
      <w:pgSz w:w="16840" w:h="11907" w:orient="landscape"/>
      <w:pgMar w:top="1701" w:right="1134" w:bottom="567" w:left="1134" w:header="567" w:footer="567"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676037" w14:textId="77777777" w:rsidR="006A561D" w:rsidRDefault="006A561D" w:rsidP="006A561D">
      <w:pPr>
        <w:spacing w:after="0" w:line="240" w:lineRule="auto"/>
      </w:pPr>
      <w:r>
        <w:separator/>
      </w:r>
    </w:p>
  </w:endnote>
  <w:endnote w:type="continuationSeparator" w:id="0">
    <w:p w14:paraId="196E753F" w14:textId="77777777" w:rsidR="006A561D" w:rsidRDefault="006A561D" w:rsidP="006A56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3C262F" w14:textId="77777777" w:rsidR="006A561D" w:rsidRDefault="006A561D" w:rsidP="006A561D">
      <w:pPr>
        <w:spacing w:after="0" w:line="240" w:lineRule="auto"/>
      </w:pPr>
      <w:r>
        <w:separator/>
      </w:r>
    </w:p>
  </w:footnote>
  <w:footnote w:type="continuationSeparator" w:id="0">
    <w:p w14:paraId="0CD95787" w14:textId="77777777" w:rsidR="006A561D" w:rsidRDefault="006A561D" w:rsidP="006A561D">
      <w:pPr>
        <w:spacing w:after="0" w:line="240" w:lineRule="auto"/>
      </w:pPr>
      <w:r>
        <w:continuationSeparator/>
      </w:r>
    </w:p>
  </w:footnote>
  <w:footnote w:id="1">
    <w:p w14:paraId="557B20C0" w14:textId="77777777" w:rsidR="006A561D" w:rsidRPr="00224EE7" w:rsidRDefault="006A561D" w:rsidP="006A561D">
      <w:pPr>
        <w:pStyle w:val="FootnoteText"/>
        <w:tabs>
          <w:tab w:val="left" w:pos="284"/>
        </w:tabs>
        <w:jc w:val="both"/>
        <w:rPr>
          <w:rFonts w:ascii="Verdana" w:hAnsi="Verdana"/>
          <w:lang w:val="lt-LT"/>
        </w:rPr>
      </w:pPr>
      <w:r>
        <w:rPr>
          <w:rStyle w:val="FootnoteReference"/>
        </w:rPr>
        <w:footnoteRef/>
      </w:r>
      <w:hyperlink r:id="rId1" w:history="1">
        <w:r w:rsidRPr="00B450B5">
          <w:rPr>
            <w:rStyle w:val="Hyperlink"/>
            <w:rFonts w:ascii="Verdana" w:hAnsi="Verdana"/>
            <w:sz w:val="16"/>
            <w:szCs w:val="16"/>
          </w:rPr>
          <w:t>https://klausk.vpt.lt/hc/lt/articles/11650592354076-Kada-tiek%C4%97jas-pildydamas-EBVPD-III-dalies-Pa%C5%A1alinimo-pagrindai-C13-skilt%C4%AF-%C4%AF-klausim%C4%85-Tiesioginis-arba-netiesioginis-dalyvavimas-rengiant-%C5%A1i%C4%85-proced%C5%ABr%C4%85-tur%C4%97t%C5%B3-atsakyti-Taip</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AC7F5F"/>
    <w:multiLevelType w:val="hybridMultilevel"/>
    <w:tmpl w:val="A01CDF0E"/>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 w15:restartNumberingAfterBreak="0">
    <w:nsid w:val="27B75D5C"/>
    <w:multiLevelType w:val="hybridMultilevel"/>
    <w:tmpl w:val="F6187F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CD81B17"/>
    <w:multiLevelType w:val="hybridMultilevel"/>
    <w:tmpl w:val="CEBC84D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3CC47D42"/>
    <w:multiLevelType w:val="hybridMultilevel"/>
    <w:tmpl w:val="1E5AB08C"/>
    <w:lvl w:ilvl="0" w:tplc="082250E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15:restartNumberingAfterBreak="0">
    <w:nsid w:val="3CE856A5"/>
    <w:multiLevelType w:val="hybridMultilevel"/>
    <w:tmpl w:val="F6C6C126"/>
    <w:lvl w:ilvl="0" w:tplc="347CEB64">
      <w:start w:val="1"/>
      <w:numFmt w:val="decimal"/>
      <w:lvlText w:val="%1)"/>
      <w:lvlJc w:val="left"/>
      <w:pPr>
        <w:ind w:left="773" w:hanging="413"/>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418F518A"/>
    <w:multiLevelType w:val="hybridMultilevel"/>
    <w:tmpl w:val="69C2A9CA"/>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6" w15:restartNumberingAfterBreak="0">
    <w:nsid w:val="63C30962"/>
    <w:multiLevelType w:val="hybridMultilevel"/>
    <w:tmpl w:val="2D08E67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7BEC5DB9"/>
    <w:multiLevelType w:val="hybridMultilevel"/>
    <w:tmpl w:val="F6187FBA"/>
    <w:lvl w:ilvl="0" w:tplc="0409000F">
      <w:start w:val="1"/>
      <w:numFmt w:val="decimal"/>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num w:numId="1" w16cid:durableId="941035426">
    <w:abstractNumId w:val="5"/>
  </w:num>
  <w:num w:numId="2" w16cid:durableId="959072832">
    <w:abstractNumId w:val="0"/>
  </w:num>
  <w:num w:numId="3" w16cid:durableId="896010923">
    <w:abstractNumId w:val="7"/>
  </w:num>
  <w:num w:numId="4" w16cid:durableId="1065639166">
    <w:abstractNumId w:val="1"/>
  </w:num>
  <w:num w:numId="5" w16cid:durableId="10678726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45996766">
    <w:abstractNumId w:val="3"/>
  </w:num>
  <w:num w:numId="7" w16cid:durableId="200770643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9599759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396"/>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A9E"/>
    <w:rsid w:val="00002414"/>
    <w:rsid w:val="000171C2"/>
    <w:rsid w:val="00017322"/>
    <w:rsid w:val="00056316"/>
    <w:rsid w:val="000725BC"/>
    <w:rsid w:val="00077FA7"/>
    <w:rsid w:val="000B712D"/>
    <w:rsid w:val="0015228A"/>
    <w:rsid w:val="00152D96"/>
    <w:rsid w:val="00162F3B"/>
    <w:rsid w:val="00185B6C"/>
    <w:rsid w:val="00195E41"/>
    <w:rsid w:val="001D39FD"/>
    <w:rsid w:val="001D5D40"/>
    <w:rsid w:val="001D5EED"/>
    <w:rsid w:val="00256B43"/>
    <w:rsid w:val="002A157C"/>
    <w:rsid w:val="002A5A9E"/>
    <w:rsid w:val="002D6CDA"/>
    <w:rsid w:val="002E14EB"/>
    <w:rsid w:val="002E3869"/>
    <w:rsid w:val="002E50B3"/>
    <w:rsid w:val="00313C61"/>
    <w:rsid w:val="003952CD"/>
    <w:rsid w:val="003C0F76"/>
    <w:rsid w:val="003D364C"/>
    <w:rsid w:val="004218C3"/>
    <w:rsid w:val="004242D9"/>
    <w:rsid w:val="004609F8"/>
    <w:rsid w:val="00461997"/>
    <w:rsid w:val="00461EDA"/>
    <w:rsid w:val="004F2A8E"/>
    <w:rsid w:val="00532CB6"/>
    <w:rsid w:val="00540B6A"/>
    <w:rsid w:val="00563109"/>
    <w:rsid w:val="00575D3E"/>
    <w:rsid w:val="005A5E3A"/>
    <w:rsid w:val="005C3164"/>
    <w:rsid w:val="00635C04"/>
    <w:rsid w:val="00667F72"/>
    <w:rsid w:val="0067595B"/>
    <w:rsid w:val="0068557E"/>
    <w:rsid w:val="006A561D"/>
    <w:rsid w:val="006B5CD1"/>
    <w:rsid w:val="006C175A"/>
    <w:rsid w:val="006E57A3"/>
    <w:rsid w:val="007412DF"/>
    <w:rsid w:val="00751AC3"/>
    <w:rsid w:val="007A6C14"/>
    <w:rsid w:val="007C249F"/>
    <w:rsid w:val="007C24D2"/>
    <w:rsid w:val="007E1E40"/>
    <w:rsid w:val="00827C2D"/>
    <w:rsid w:val="00832D9D"/>
    <w:rsid w:val="008A6EDA"/>
    <w:rsid w:val="008B3618"/>
    <w:rsid w:val="008D68A4"/>
    <w:rsid w:val="008E1B6C"/>
    <w:rsid w:val="0091634E"/>
    <w:rsid w:val="00936B6D"/>
    <w:rsid w:val="00947583"/>
    <w:rsid w:val="009A197A"/>
    <w:rsid w:val="009B6761"/>
    <w:rsid w:val="009C540C"/>
    <w:rsid w:val="009F162D"/>
    <w:rsid w:val="00A137A7"/>
    <w:rsid w:val="00A175A3"/>
    <w:rsid w:val="00A30A28"/>
    <w:rsid w:val="00A618FA"/>
    <w:rsid w:val="00A71B79"/>
    <w:rsid w:val="00A93542"/>
    <w:rsid w:val="00AE5962"/>
    <w:rsid w:val="00AF7DFF"/>
    <w:rsid w:val="00B00DCF"/>
    <w:rsid w:val="00B15167"/>
    <w:rsid w:val="00B207A4"/>
    <w:rsid w:val="00B25E75"/>
    <w:rsid w:val="00B60DB2"/>
    <w:rsid w:val="00B721E8"/>
    <w:rsid w:val="00B77E09"/>
    <w:rsid w:val="00B84D2E"/>
    <w:rsid w:val="00C07A71"/>
    <w:rsid w:val="00C42FDE"/>
    <w:rsid w:val="00CB57F9"/>
    <w:rsid w:val="00D530FB"/>
    <w:rsid w:val="00D73A7A"/>
    <w:rsid w:val="00D969AE"/>
    <w:rsid w:val="00D979C7"/>
    <w:rsid w:val="00DE5623"/>
    <w:rsid w:val="00DE7D11"/>
    <w:rsid w:val="00E22623"/>
    <w:rsid w:val="00E43CC3"/>
    <w:rsid w:val="00E871FA"/>
    <w:rsid w:val="00E93084"/>
    <w:rsid w:val="00EB37BC"/>
    <w:rsid w:val="00ED72B5"/>
    <w:rsid w:val="00EF2594"/>
    <w:rsid w:val="00F761F5"/>
    <w:rsid w:val="00F76D34"/>
    <w:rsid w:val="00FD529B"/>
    <w:rsid w:val="00FE4DEC"/>
    <w:rsid w:val="00FF41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760584"/>
  <w15:chartTrackingRefBased/>
  <w15:docId w15:val="{D2E0EB60-1437-40B5-8BA7-ED3448E20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529B"/>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punktai"/>
    <w:basedOn w:val="Normal"/>
    <w:link w:val="ListParagraphChar"/>
    <w:uiPriority w:val="34"/>
    <w:qFormat/>
    <w:rsid w:val="007C249F"/>
    <w:pPr>
      <w:ind w:left="720"/>
      <w:contextualSpacing/>
    </w:pPr>
  </w:style>
  <w:style w:type="paragraph" w:styleId="BalloonText">
    <w:name w:val="Balloon Text"/>
    <w:basedOn w:val="Normal"/>
    <w:link w:val="BalloonTextChar"/>
    <w:uiPriority w:val="99"/>
    <w:semiHidden/>
    <w:unhideWhenUsed/>
    <w:rsid w:val="008D68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68A4"/>
    <w:rPr>
      <w:rFonts w:ascii="Segoe UI" w:hAnsi="Segoe UI" w:cs="Segoe UI"/>
      <w:sz w:val="18"/>
      <w:szCs w:val="18"/>
    </w:rPr>
  </w:style>
  <w:style w:type="character" w:styleId="Hyperlink">
    <w:name w:val="Hyperlink"/>
    <w:basedOn w:val="DefaultParagraphFont"/>
    <w:uiPriority w:val="99"/>
    <w:unhideWhenUsed/>
    <w:rsid w:val="008D68A4"/>
    <w:rPr>
      <w:color w:val="0563C1" w:themeColor="hyperlink"/>
      <w:u w:val="single"/>
    </w:rPr>
  </w:style>
  <w:style w:type="character" w:styleId="UnresolvedMention">
    <w:name w:val="Unresolved Mention"/>
    <w:basedOn w:val="DefaultParagraphFont"/>
    <w:uiPriority w:val="99"/>
    <w:semiHidden/>
    <w:unhideWhenUsed/>
    <w:rsid w:val="008D68A4"/>
    <w:rPr>
      <w:color w:val="605E5C"/>
      <w:shd w:val="clear" w:color="auto" w:fill="E1DFDD"/>
    </w:rPr>
  </w:style>
  <w:style w:type="character" w:customStyle="1" w:styleId="ml-10">
    <w:name w:val="ml-10"/>
    <w:basedOn w:val="DefaultParagraphFont"/>
    <w:rsid w:val="008D68A4"/>
  </w:style>
  <w:style w:type="character" w:styleId="FollowedHyperlink">
    <w:name w:val="FollowedHyperlink"/>
    <w:basedOn w:val="DefaultParagraphFont"/>
    <w:uiPriority w:val="99"/>
    <w:semiHidden/>
    <w:unhideWhenUsed/>
    <w:rsid w:val="002A157C"/>
    <w:rPr>
      <w:color w:val="954F72" w:themeColor="followedHyperlink"/>
      <w:u w:val="single"/>
    </w:rPr>
  </w:style>
  <w:style w:type="paragraph" w:styleId="Revision">
    <w:name w:val="Revision"/>
    <w:hidden/>
    <w:uiPriority w:val="99"/>
    <w:semiHidden/>
    <w:rsid w:val="00C42FDE"/>
    <w:pPr>
      <w:spacing w:after="0" w:line="240" w:lineRule="auto"/>
    </w:pPr>
  </w:style>
  <w:style w:type="table" w:styleId="TableGrid">
    <w:name w:val="Table Grid"/>
    <w:basedOn w:val="TableNormal"/>
    <w:uiPriority w:val="39"/>
    <w:rsid w:val="00C42FDE"/>
    <w:pPr>
      <w:spacing w:after="0" w:line="240" w:lineRule="auto"/>
    </w:pPr>
    <w:rPr>
      <w:kern w:val="2"/>
      <w:lang w:val="lt-LT"/>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93542"/>
    <w:rPr>
      <w:sz w:val="16"/>
      <w:szCs w:val="16"/>
    </w:rPr>
  </w:style>
  <w:style w:type="paragraph" w:styleId="CommentText">
    <w:name w:val="annotation text"/>
    <w:basedOn w:val="Normal"/>
    <w:link w:val="CommentTextChar"/>
    <w:uiPriority w:val="99"/>
    <w:unhideWhenUsed/>
    <w:rsid w:val="00A93542"/>
    <w:pPr>
      <w:spacing w:line="240" w:lineRule="auto"/>
    </w:pPr>
    <w:rPr>
      <w:sz w:val="20"/>
      <w:szCs w:val="20"/>
    </w:rPr>
  </w:style>
  <w:style w:type="character" w:customStyle="1" w:styleId="CommentTextChar">
    <w:name w:val="Comment Text Char"/>
    <w:basedOn w:val="DefaultParagraphFont"/>
    <w:link w:val="CommentText"/>
    <w:uiPriority w:val="99"/>
    <w:rsid w:val="00A93542"/>
    <w:rPr>
      <w:sz w:val="20"/>
      <w:szCs w:val="20"/>
    </w:rPr>
  </w:style>
  <w:style w:type="paragraph" w:styleId="CommentSubject">
    <w:name w:val="annotation subject"/>
    <w:basedOn w:val="CommentText"/>
    <w:next w:val="CommentText"/>
    <w:link w:val="CommentSubjectChar"/>
    <w:uiPriority w:val="99"/>
    <w:semiHidden/>
    <w:unhideWhenUsed/>
    <w:rsid w:val="00A93542"/>
    <w:rPr>
      <w:b/>
      <w:bCs/>
    </w:rPr>
  </w:style>
  <w:style w:type="character" w:customStyle="1" w:styleId="CommentSubjectChar">
    <w:name w:val="Comment Subject Char"/>
    <w:basedOn w:val="CommentTextChar"/>
    <w:link w:val="CommentSubject"/>
    <w:uiPriority w:val="99"/>
    <w:semiHidden/>
    <w:rsid w:val="00A93542"/>
    <w:rPr>
      <w:b/>
      <w:bCs/>
      <w:sz w:val="20"/>
      <w:szCs w:val="20"/>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locked/>
    <w:rsid w:val="006A561D"/>
  </w:style>
  <w:style w:type="paragraph" w:styleId="FootnoteText">
    <w:name w:val="footnote text"/>
    <w:basedOn w:val="Normal"/>
    <w:link w:val="FootnoteTextChar"/>
    <w:uiPriority w:val="99"/>
    <w:semiHidden/>
    <w:unhideWhenUsed/>
    <w:rsid w:val="006A561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A561D"/>
    <w:rPr>
      <w:sz w:val="20"/>
      <w:szCs w:val="20"/>
    </w:rPr>
  </w:style>
  <w:style w:type="character" w:styleId="FootnoteReference">
    <w:name w:val="footnote reference"/>
    <w:basedOn w:val="DefaultParagraphFont"/>
    <w:uiPriority w:val="99"/>
    <w:semiHidden/>
    <w:unhideWhenUsed/>
    <w:rsid w:val="006A561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738322">
      <w:bodyDiv w:val="1"/>
      <w:marLeft w:val="0"/>
      <w:marRight w:val="0"/>
      <w:marTop w:val="0"/>
      <w:marBottom w:val="0"/>
      <w:divBdr>
        <w:top w:val="none" w:sz="0" w:space="0" w:color="auto"/>
        <w:left w:val="none" w:sz="0" w:space="0" w:color="auto"/>
        <w:bottom w:val="none" w:sz="0" w:space="0" w:color="auto"/>
        <w:right w:val="none" w:sz="0" w:space="0" w:color="auto"/>
      </w:divBdr>
    </w:div>
    <w:div w:id="944002349">
      <w:bodyDiv w:val="1"/>
      <w:marLeft w:val="0"/>
      <w:marRight w:val="0"/>
      <w:marTop w:val="0"/>
      <w:marBottom w:val="0"/>
      <w:divBdr>
        <w:top w:val="none" w:sz="0" w:space="0" w:color="auto"/>
        <w:left w:val="none" w:sz="0" w:space="0" w:color="auto"/>
        <w:bottom w:val="none" w:sz="0" w:space="0" w:color="auto"/>
        <w:right w:val="none" w:sz="0" w:space="0" w:color="auto"/>
      </w:divBdr>
    </w:div>
    <w:div w:id="1149782133">
      <w:bodyDiv w:val="1"/>
      <w:marLeft w:val="0"/>
      <w:marRight w:val="0"/>
      <w:marTop w:val="0"/>
      <w:marBottom w:val="0"/>
      <w:divBdr>
        <w:top w:val="none" w:sz="0" w:space="0" w:color="auto"/>
        <w:left w:val="none" w:sz="0" w:space="0" w:color="auto"/>
        <w:bottom w:val="none" w:sz="0" w:space="0" w:color="auto"/>
        <w:right w:val="none" w:sz="0" w:space="0" w:color="auto"/>
      </w:divBdr>
    </w:div>
    <w:div w:id="1314681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klausk.vpt.lt/hc/lt/articles/11650592354076-Kada-tiek%C4%97jas-pildydamas-EBVPD-III-dalies-Pa%C5%A1alinimo-pagrindai-C13-skilt%C4%AF-%C4%AF-klausim%C4%85-Tiesioginis-arba-netiesioginis-dalyvavimas-rengiant-%C5%A1i%C4%85-proced%C5%ABr%C4%85-tur%C4%97t%C5%B3-atsakyti-Ta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46f32780-7999-413e-bf6a-675bbeb34e60}" enabled="1" method="Standard" siteId="{d8967df1-82fd-49ae-8495-bfd989f50b97}" contentBits="0" removed="0"/>
</clbl:labelList>
</file>

<file path=docProps/app.xml><?xml version="1.0" encoding="utf-8"?>
<Properties xmlns="http://schemas.openxmlformats.org/officeDocument/2006/extended-properties" xmlns:vt="http://schemas.openxmlformats.org/officeDocument/2006/docPropsVTypes">
  <Template>Normal</Template>
  <TotalTime>36</TotalTime>
  <Pages>3</Pages>
  <Words>3557</Words>
  <Characters>2028</Characters>
  <Application>Microsoft Office Word</Application>
  <DocSecurity>0</DocSecurity>
  <Lines>16</Lines>
  <Paragraphs>11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Akvilė Lodaitė</dc:creator>
  <cp:keywords/>
  <dc:description/>
  <cp:lastModifiedBy>Eglė Čekanauskienė</cp:lastModifiedBy>
  <cp:revision>8</cp:revision>
  <dcterms:created xsi:type="dcterms:W3CDTF">2025-02-19T08:47:00Z</dcterms:created>
  <dcterms:modified xsi:type="dcterms:W3CDTF">2025-03-13T12:02:00Z</dcterms:modified>
</cp:coreProperties>
</file>