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3543C0" w:rsidRDefault="0002411D" w:rsidP="00E052C1">
      <w:pPr>
        <w:spacing w:after="0" w:line="240" w:lineRule="auto"/>
        <w:jc w:val="center"/>
        <w:rPr>
          <w:rFonts w:ascii="Times New Roman" w:eastAsia="Times New Roman" w:hAnsi="Times New Roman" w:cs="Times New Roman"/>
          <w:sz w:val="20"/>
          <w:szCs w:val="20"/>
          <w:lang w:val="pt-PT" w:eastAsia="en-US"/>
        </w:rPr>
      </w:pPr>
      <w:r w:rsidRPr="003543C0">
        <w:rPr>
          <w:rFonts w:ascii="Times New Roman" w:eastAsia="Times New Roman" w:hAnsi="Times New Roman" w:cs="Times New Roman"/>
          <w:sz w:val="20"/>
          <w:szCs w:val="20"/>
          <w:lang w:val="pt-PT"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3543C0" w:rsidRDefault="00E052C1" w:rsidP="00E052C1">
      <w:pPr>
        <w:spacing w:after="0" w:line="240" w:lineRule="auto"/>
        <w:jc w:val="center"/>
        <w:rPr>
          <w:rFonts w:ascii="Times New Roman" w:eastAsia="Times New Roman" w:hAnsi="Times New Roman" w:cs="Times New Roman"/>
          <w:sz w:val="16"/>
          <w:szCs w:val="16"/>
          <w:lang w:val="pt-PT"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CBAD236" w14:textId="77777777" w:rsidR="00227A8C" w:rsidRDefault="00227A8C" w:rsidP="00227A8C">
      <w:pPr>
        <w:spacing w:after="0" w:line="240" w:lineRule="auto"/>
        <w:ind w:left="5103"/>
        <w:jc w:val="both"/>
        <w:rPr>
          <w:rFonts w:ascii="Times New Roman" w:eastAsia="Times New Roman" w:hAnsi="Times New Roman" w:cs="Times New Roman"/>
          <w:sz w:val="24"/>
          <w:szCs w:val="20"/>
          <w:lang w:eastAsia="en-US"/>
        </w:rPr>
      </w:pPr>
      <w:r w:rsidRPr="004F4DBB">
        <w:rPr>
          <w:rFonts w:ascii="Times New Roman" w:eastAsia="Times New Roman" w:hAnsi="Times New Roman" w:cs="Times New Roman"/>
          <w:sz w:val="24"/>
          <w:szCs w:val="20"/>
          <w:lang w:eastAsia="en-US"/>
        </w:rPr>
        <w:t>Vilniaus miesto savivaldybės visuomenės sveikatos biur</w:t>
      </w:r>
      <w:r>
        <w:rPr>
          <w:rFonts w:ascii="Times New Roman" w:eastAsia="Times New Roman" w:hAnsi="Times New Roman" w:cs="Times New Roman"/>
          <w:sz w:val="24"/>
          <w:szCs w:val="20"/>
          <w:lang w:eastAsia="en-US"/>
        </w:rPr>
        <w:t xml:space="preserve">o </w:t>
      </w:r>
      <w:r w:rsidRPr="00BC35B5">
        <w:rPr>
          <w:rFonts w:ascii="Times New Roman" w:eastAsia="Times New Roman" w:hAnsi="Times New Roman" w:cs="Times New Roman"/>
          <w:sz w:val="24"/>
          <w:szCs w:val="20"/>
          <w:lang w:eastAsia="en-US"/>
        </w:rPr>
        <w:t xml:space="preserve">direktoriaus pavaduotoja, laikinai einanti direktoriaus pareigas, </w:t>
      </w:r>
    </w:p>
    <w:p w14:paraId="7AE0EAE7" w14:textId="77777777" w:rsidR="001A0537" w:rsidRDefault="00227A8C" w:rsidP="00176420">
      <w:pPr>
        <w:spacing w:after="0" w:line="240" w:lineRule="auto"/>
        <w:ind w:left="5103"/>
        <w:jc w:val="both"/>
        <w:rPr>
          <w:rFonts w:ascii="Times New Roman" w:eastAsia="Times New Roman" w:hAnsi="Times New Roman" w:cs="Times New Roman"/>
          <w:sz w:val="24"/>
          <w:szCs w:val="20"/>
          <w:lang w:eastAsia="en-US"/>
        </w:rPr>
      </w:pPr>
      <w:r w:rsidRPr="00BC35B5">
        <w:rPr>
          <w:rFonts w:ascii="Times New Roman" w:eastAsia="Times New Roman" w:hAnsi="Times New Roman" w:cs="Times New Roman"/>
          <w:sz w:val="24"/>
          <w:szCs w:val="20"/>
          <w:lang w:eastAsia="en-US"/>
        </w:rPr>
        <w:t>Aurelija Šiautkulienė</w:t>
      </w:r>
      <w:r w:rsidDel="00227A8C">
        <w:rPr>
          <w:rFonts w:ascii="Times New Roman" w:eastAsia="Times New Roman" w:hAnsi="Times New Roman" w:cs="Times New Roman"/>
          <w:sz w:val="24"/>
          <w:szCs w:val="20"/>
          <w:lang w:eastAsia="en-US"/>
        </w:rPr>
        <w:t xml:space="preserve"> </w:t>
      </w:r>
    </w:p>
    <w:p w14:paraId="75ACE351" w14:textId="120C3F31" w:rsidR="00774FC3" w:rsidRDefault="00774FC3" w:rsidP="00176420">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58FCB05F" w:rsidR="006955E2" w:rsidRPr="00882D2C" w:rsidRDefault="00882D2C" w:rsidP="00191CC4">
      <w:pPr>
        <w:suppressAutoHyphens/>
        <w:spacing w:after="0" w:line="240" w:lineRule="auto"/>
        <w:jc w:val="center"/>
        <w:rPr>
          <w:rFonts w:ascii="Times New Roman" w:eastAsia="Times New Roman" w:hAnsi="Times New Roman" w:cs="Times New Roman"/>
          <w:b/>
          <w:bCs/>
          <w:sz w:val="24"/>
          <w:szCs w:val="24"/>
          <w:lang w:eastAsia="en-US"/>
        </w:rPr>
      </w:pPr>
      <w:r w:rsidRPr="00882D2C">
        <w:rPr>
          <w:rFonts w:ascii="Times New Roman" w:eastAsia="Times New Roman" w:hAnsi="Times New Roman" w:cs="Times New Roman"/>
          <w:b/>
          <w:bCs/>
          <w:sz w:val="24"/>
          <w:szCs w:val="24"/>
          <w:lang w:eastAsia="en-US"/>
        </w:rPr>
        <w:t xml:space="preserve">TĖVYSTĖS ĮGŪDŽIŲ UGDYMO PROGRAMOS PASLAUGOS </w:t>
      </w:r>
    </w:p>
    <w:p w14:paraId="1194BDD8" w14:textId="7618A2D2" w:rsidR="00191CC4" w:rsidRPr="00576F32"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882D2C">
        <w:rPr>
          <w:rFonts w:ascii="Times New Roman" w:eastAsia="Times New Roman" w:hAnsi="Times New Roman" w:cs="Times New Roman"/>
          <w:b/>
          <w:sz w:val="24"/>
          <w:szCs w:val="24"/>
          <w:lang w:eastAsia="en-US"/>
        </w:rPr>
        <w:t xml:space="preserve">SUPAPRASTINTO </w:t>
      </w:r>
      <w:r w:rsidR="00191CC4" w:rsidRPr="00882D2C">
        <w:rPr>
          <w:rFonts w:ascii="Times New Roman" w:eastAsia="Times New Roman" w:hAnsi="Times New Roman" w:cs="Times New Roman"/>
          <w:b/>
          <w:sz w:val="24"/>
          <w:szCs w:val="24"/>
          <w:lang w:eastAsia="en-US"/>
        </w:rPr>
        <w:t xml:space="preserve">PIRKIMO </w:t>
      </w:r>
      <w:r w:rsidR="00191CC4" w:rsidRPr="00191CC4">
        <w:rPr>
          <w:rFonts w:ascii="Times New Roman" w:eastAsia="Times New Roman" w:hAnsi="Times New Roman" w:cs="Times New Roman"/>
          <w:b/>
          <w:sz w:val="24"/>
          <w:szCs w:val="24"/>
          <w:lang w:eastAsia="en-US"/>
        </w:rPr>
        <w:t xml:space="preserve">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48BE081A"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3D499F7E"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4C787AA4" w:rsidR="00191CC4" w:rsidRPr="00061692" w:rsidRDefault="00E67AE0"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70249C1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0978F2F1"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04784152"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2BC3B0B"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2EA12C82" w:rsidR="000D3322"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2F8AF553" w:rsidR="00191CC4" w:rsidRPr="00061692" w:rsidRDefault="00E67AE0"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14:paraId="2459C4ED" w14:textId="18F85582"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686D9860"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3BFADFD"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5C59E835"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026B93B9"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5621579A"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303EDDCF" w14:textId="77777777" w:rsidTr="00332349">
        <w:trPr>
          <w:jc w:val="center"/>
        </w:trPr>
        <w:tc>
          <w:tcPr>
            <w:tcW w:w="9192" w:type="dxa"/>
            <w:tcBorders>
              <w:bottom w:val="single" w:sz="4" w:space="0" w:color="auto"/>
            </w:tcBorders>
          </w:tcPr>
          <w:p w14:paraId="1A231DD5" w14:textId="40E096C2"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6F2289D4" w:rsidR="00191CC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020A32FB" w:rsidR="008E0D20" w:rsidRPr="00882D2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882D2C">
              <w:rPr>
                <w:rFonts w:ascii="Times New Roman" w:eastAsia="Times New Roman" w:hAnsi="Times New Roman" w:cs="Times New Roman"/>
                <w:sz w:val="24"/>
                <w:szCs w:val="24"/>
                <w:lang w:eastAsia="en-US"/>
              </w:rPr>
              <w:t xml:space="preserve">3.1. </w:t>
            </w:r>
            <w:r w:rsidR="008E0D20" w:rsidRPr="00882D2C">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14B47C4E" w:rsidR="008E0D20" w:rsidRPr="008E0D20"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p>
        </w:tc>
      </w:tr>
      <w:tr w:rsidR="008E0D20" w:rsidRPr="00061692" w14:paraId="0706BCCD" w14:textId="77777777" w:rsidTr="00332349">
        <w:trPr>
          <w:jc w:val="center"/>
        </w:trPr>
        <w:tc>
          <w:tcPr>
            <w:tcW w:w="9192" w:type="dxa"/>
            <w:tcBorders>
              <w:top w:val="nil"/>
              <w:bottom w:val="single" w:sz="4" w:space="0" w:color="auto"/>
            </w:tcBorders>
          </w:tcPr>
          <w:p w14:paraId="225D54B9" w14:textId="6691524E" w:rsidR="008E0D20" w:rsidRPr="00882D2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882D2C">
              <w:rPr>
                <w:rFonts w:ascii="Times New Roman" w:eastAsia="Times New Roman" w:hAnsi="Times New Roman" w:cs="Times New Roman"/>
                <w:sz w:val="24"/>
                <w:szCs w:val="24"/>
                <w:lang w:eastAsia="en-US"/>
              </w:rPr>
              <w:t xml:space="preserve">3.2. </w:t>
            </w:r>
            <w:r w:rsidR="008E0D20" w:rsidRPr="00882D2C">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52548F00" w:rsidR="008E0D20" w:rsidRPr="008E0D20"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762FB83" w:rsidR="003D427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923C70">
              <w:rPr>
                <w:rFonts w:ascii="Times New Roman" w:eastAsia="Times New Roman" w:hAnsi="Times New Roman" w:cs="Times New Roman"/>
                <w:sz w:val="24"/>
                <w:szCs w:val="24"/>
                <w:lang w:eastAsia="en-US"/>
              </w:rPr>
              <w:t>7</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441C0985" w:rsidR="003D4274" w:rsidRPr="00061692" w:rsidRDefault="00923C7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35BB5B91" w:rsidR="003D4274" w:rsidRPr="003D4274"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923C70">
              <w:rPr>
                <w:rFonts w:ascii="Times New Roman" w:eastAsia="Times New Roman" w:hAnsi="Times New Roman" w:cs="Times New Roman"/>
                <w:sz w:val="24"/>
                <w:szCs w:val="24"/>
                <w:lang w:eastAsia="en-US"/>
              </w:rPr>
              <w:t>1</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01565798" w:rsidR="003D4274" w:rsidRPr="003D4274"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923C70">
              <w:rPr>
                <w:rFonts w:ascii="Times New Roman" w:eastAsia="Times New Roman" w:hAnsi="Times New Roman" w:cs="Times New Roman"/>
                <w:sz w:val="24"/>
                <w:szCs w:val="24"/>
                <w:lang w:eastAsia="en-US"/>
              </w:rPr>
              <w:t>2</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71AA42A0" w:rsidR="003D4274" w:rsidRPr="00061692" w:rsidRDefault="00E67AE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923C70">
              <w:rPr>
                <w:rFonts w:ascii="Times New Roman" w:eastAsia="Times New Roman" w:hAnsi="Times New Roman" w:cs="Times New Roman"/>
                <w:sz w:val="24"/>
                <w:szCs w:val="24"/>
                <w:lang w:eastAsia="en-US"/>
              </w:rPr>
              <w:t>4</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DF7F09" w:rsidRPr="00061692" w14:paraId="1F5F856B" w14:textId="77777777" w:rsidTr="00332349">
        <w:trPr>
          <w:jc w:val="center"/>
        </w:trPr>
        <w:tc>
          <w:tcPr>
            <w:tcW w:w="9192" w:type="dxa"/>
          </w:tcPr>
          <w:p w14:paraId="42FBF5C3" w14:textId="3980BF7F" w:rsidR="00DF7F09" w:rsidRPr="00DF7F09" w:rsidRDefault="00DF7F09" w:rsidP="00DF7F09">
            <w:pPr>
              <w:spacing w:after="0" w:line="240" w:lineRule="auto"/>
              <w:rPr>
                <w:rFonts w:ascii="Times New Roman" w:hAnsi="Times New Roman" w:cs="Times New Roman"/>
                <w:sz w:val="24"/>
                <w:szCs w:val="24"/>
                <w:lang w:val="pt-PT" w:eastAsia="en-US"/>
              </w:rPr>
            </w:pPr>
            <w:r w:rsidRPr="00DF7F09">
              <w:rPr>
                <w:rFonts w:ascii="Times New Roman" w:eastAsia="Times New Roman" w:hAnsi="Times New Roman" w:cs="Times New Roman"/>
                <w:sz w:val="24"/>
                <w:szCs w:val="24"/>
                <w:lang w:eastAsia="en-US"/>
              </w:rPr>
              <w:t xml:space="preserve">8. </w:t>
            </w:r>
            <w:r w:rsidRPr="00DF7F09">
              <w:rPr>
                <w:rFonts w:ascii="Times New Roman" w:eastAsia="Times New Roman" w:hAnsi="Times New Roman" w:cs="Times New Roman"/>
                <w:sz w:val="24"/>
                <w:szCs w:val="24"/>
                <w:lang w:val="pt-PT" w:eastAsia="en-US"/>
              </w:rPr>
              <w:t>Specialistų sąraš</w:t>
            </w:r>
            <w:r w:rsidR="000C40D5">
              <w:rPr>
                <w:rFonts w:ascii="Times New Roman" w:eastAsia="Times New Roman" w:hAnsi="Times New Roman" w:cs="Times New Roman"/>
                <w:sz w:val="24"/>
                <w:szCs w:val="24"/>
                <w:lang w:val="pt-PT" w:eastAsia="en-US"/>
              </w:rPr>
              <w:t>o</w:t>
            </w:r>
            <w:r w:rsidRPr="00DF7F09">
              <w:rPr>
                <w:rFonts w:ascii="Times New Roman" w:eastAsia="Times New Roman" w:hAnsi="Times New Roman" w:cs="Times New Roman"/>
                <w:sz w:val="24"/>
                <w:szCs w:val="24"/>
                <w:lang w:val="pt-PT" w:eastAsia="en-US"/>
              </w:rPr>
              <w:t xml:space="preserve"> ir praktinio darbo patirti</w:t>
            </w:r>
            <w:r w:rsidR="000C40D5">
              <w:rPr>
                <w:rFonts w:ascii="Times New Roman" w:eastAsia="Times New Roman" w:hAnsi="Times New Roman" w:cs="Times New Roman"/>
                <w:sz w:val="24"/>
                <w:szCs w:val="24"/>
                <w:lang w:val="pt-PT" w:eastAsia="en-US"/>
              </w:rPr>
              <w:t>e</w:t>
            </w:r>
            <w:r w:rsidRPr="00DF7F09">
              <w:rPr>
                <w:rFonts w:ascii="Times New Roman" w:eastAsia="Times New Roman" w:hAnsi="Times New Roman" w:cs="Times New Roman"/>
                <w:sz w:val="24"/>
                <w:szCs w:val="24"/>
                <w:lang w:val="pt-PT" w:eastAsia="en-US"/>
              </w:rPr>
              <w:t>s</w:t>
            </w:r>
            <w:r w:rsidR="000C40D5">
              <w:rPr>
                <w:rFonts w:ascii="Times New Roman" w:eastAsia="Times New Roman" w:hAnsi="Times New Roman" w:cs="Times New Roman"/>
                <w:sz w:val="24"/>
                <w:szCs w:val="24"/>
                <w:lang w:val="pt-PT" w:eastAsia="en-US"/>
              </w:rPr>
              <w:t xml:space="preserve"> forma</w:t>
            </w:r>
          </w:p>
        </w:tc>
        <w:tc>
          <w:tcPr>
            <w:tcW w:w="636" w:type="dxa"/>
            <w:vAlign w:val="center"/>
          </w:tcPr>
          <w:p w14:paraId="5710176D" w14:textId="20D3114E" w:rsidR="00DF7F09" w:rsidRPr="00061692" w:rsidRDefault="008010C5"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923C70">
              <w:rPr>
                <w:rFonts w:ascii="Times New Roman" w:eastAsia="Times New Roman" w:hAnsi="Times New Roman" w:cs="Times New Roman"/>
                <w:sz w:val="24"/>
                <w:szCs w:val="24"/>
                <w:lang w:eastAsia="en-US"/>
              </w:rPr>
              <w:t>1</w:t>
            </w:r>
          </w:p>
        </w:tc>
      </w:tr>
    </w:tbl>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48346A1F" w14:textId="2671C366" w:rsidR="00CB1D33" w:rsidRPr="00176420" w:rsidRDefault="00CB1D33" w:rsidP="00882D2C">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bookmarkStart w:id="0" w:name="_Hlk163735995"/>
      <w:r w:rsidRPr="00176420">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bookmarkEnd w:id="0"/>
    <w:p w14:paraId="5CC8699D" w14:textId="1B3F41C2" w:rsidR="0067019E" w:rsidRPr="00FF23D1" w:rsidRDefault="00176420" w:rsidP="00CB1D33">
      <w:pPr>
        <w:shd w:val="clear" w:color="auto" w:fill="FFFFFF"/>
        <w:spacing w:after="0" w:line="240" w:lineRule="auto"/>
        <w:ind w:firstLine="567"/>
        <w:jc w:val="both"/>
        <w:textAlignment w:val="baseline"/>
        <w:rPr>
          <w:rFonts w:ascii="Times New Roman" w:eastAsia="Times New Roman" w:hAnsi="Times New Roman" w:cs="Times New Roman"/>
          <w:b/>
          <w:i/>
          <w:color w:val="E36C0A" w:themeColor="accent6" w:themeShade="BF"/>
          <w:sz w:val="24"/>
          <w:szCs w:val="20"/>
          <w:lang w:eastAsia="en-US"/>
        </w:rPr>
      </w:pPr>
      <w:r w:rsidRPr="00B22F61">
        <w:rPr>
          <w:rFonts w:ascii="Times New Roman" w:eastAsia="Times New Roman" w:hAnsi="Times New Roman" w:cs="Times New Roman"/>
          <w:b/>
          <w:bCs/>
          <w:sz w:val="24"/>
          <w:szCs w:val="24"/>
          <w:lang w:eastAsia="lt-LT"/>
        </w:rPr>
        <w:t>CPO Vilnius pirkimą atlieka kitai perkančiajai organizacijai:</w:t>
      </w:r>
      <w:r>
        <w:rPr>
          <w:rFonts w:ascii="Times New Roman" w:eastAsia="Times New Roman" w:hAnsi="Times New Roman" w:cs="Times New Roman"/>
          <w:b/>
          <w:bCs/>
          <w:sz w:val="24"/>
          <w:szCs w:val="24"/>
          <w:lang w:eastAsia="lt-LT"/>
        </w:rPr>
        <w:t xml:space="preserve"> </w:t>
      </w:r>
      <w:r>
        <w:rPr>
          <w:rFonts w:ascii="Times New Roman" w:eastAsia="SimSun" w:hAnsi="Times New Roman" w:cs="Times New Roman"/>
          <w:sz w:val="24"/>
          <w:szCs w:val="24"/>
          <w:shd w:val="clear" w:color="auto" w:fill="FFFFFF"/>
        </w:rPr>
        <w:t>Vilniaus miesto savivaldybės visuomenės sveikatos biuras</w:t>
      </w:r>
      <w:r w:rsidRPr="00B22F61">
        <w:rPr>
          <w:rFonts w:ascii="Times New Roman" w:eastAsia="Times New Roman" w:hAnsi="Times New Roman" w:cs="Times New Roman"/>
          <w:sz w:val="24"/>
          <w:szCs w:val="24"/>
          <w:lang w:eastAsia="lt-LT"/>
        </w:rPr>
        <w:t>, kodas</w:t>
      </w:r>
      <w:r>
        <w:rPr>
          <w:rFonts w:ascii="Times New Roman" w:eastAsia="Times New Roman" w:hAnsi="Times New Roman" w:cs="Times New Roman"/>
          <w:sz w:val="24"/>
          <w:szCs w:val="24"/>
          <w:lang w:eastAsia="lt-LT"/>
        </w:rPr>
        <w:t xml:space="preserve"> 301850606, M. K, Čiurlionio g. 100, LT - 03100, Vilnius</w:t>
      </w:r>
      <w:r w:rsidRPr="00B22F61">
        <w:rPr>
          <w:rFonts w:ascii="Times New Roman" w:eastAsia="Times New Roman" w:hAnsi="Times New Roman" w:cs="Times New Roman"/>
          <w:sz w:val="24"/>
          <w:szCs w:val="24"/>
          <w:lang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r>
        <w:rPr>
          <w:rFonts w:ascii="Times New Roman" w:eastAsia="Times New Roman" w:hAnsi="Times New Roman" w:cs="Times New Roman"/>
          <w:sz w:val="24"/>
          <w:szCs w:val="24"/>
          <w:lang w:eastAsia="lt-LT"/>
        </w:rPr>
        <w:t xml:space="preserve"> </w:t>
      </w:r>
      <w:r w:rsidR="000C40D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176420">
        <w:rPr>
          <w:rFonts w:ascii="Times New Roman" w:eastAsia="SimSun" w:hAnsi="Times New Roman" w:cs="Times New Roman"/>
          <w:b/>
          <w:bCs/>
          <w:sz w:val="24"/>
          <w:szCs w:val="24"/>
          <w:shd w:val="clear" w:color="auto" w:fill="FFFFFF"/>
        </w:rPr>
        <w:t>Vilniaus miesto savivaldybės visuomenės sveikatos biuras</w:t>
      </w:r>
      <w:r w:rsidRPr="00B22F61">
        <w:rPr>
          <w:rFonts w:ascii="Times New Roman" w:eastAsia="Times New Roman" w:hAnsi="Times New Roman" w:cs="Times New Roman"/>
          <w:sz w:val="24"/>
          <w:szCs w:val="24"/>
          <w:lang w:eastAsia="lt-LT"/>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3207DDD"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0C40D5">
        <w:rPr>
          <w:color w:val="000000" w:themeColor="text1"/>
          <w:szCs w:val="24"/>
        </w:rPr>
        <w:t>centralizuotų</w:t>
      </w:r>
      <w:r w:rsidR="004C6BB2" w:rsidRPr="006E79D3">
        <w:rPr>
          <w:color w:val="000000" w:themeColor="text1"/>
          <w:szCs w:val="24"/>
        </w:rPr>
        <w:t xml:space="preserve"> pirkimų kataloge tokio pobūdžio paslaugų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33BFAE44" w:rsidR="00191CC4" w:rsidRDefault="00191CC4" w:rsidP="00076F34">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BB2">
        <w:rPr>
          <w:rFonts w:ascii="Times New Roman" w:eastAsia="Times New Roman" w:hAnsi="Times New Roman" w:cs="Times New Roman"/>
          <w:sz w:val="24"/>
          <w:szCs w:val="24"/>
          <w:lang w:eastAsia="en-US"/>
        </w:rPr>
        <w:t>Išankstinio informacinio skelbimo apie šį pirkimą nebuvo</w:t>
      </w:r>
      <w:r w:rsidR="004C6BB2">
        <w:rPr>
          <w:rFonts w:ascii="Times New Roman" w:eastAsia="Times New Roman" w:hAnsi="Times New Roman" w:cs="Times New Roman"/>
          <w:sz w:val="24"/>
          <w:szCs w:val="24"/>
          <w:lang w:eastAsia="en-US"/>
        </w:rPr>
        <w:t>.</w:t>
      </w:r>
    </w:p>
    <w:p w14:paraId="54D52776" w14:textId="77777777" w:rsidR="004C6BB2" w:rsidRPr="004C6BB2" w:rsidRDefault="004C6BB2" w:rsidP="004C6BB2">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1FDF1156"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4C6BB2">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5162BDA6"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4C6BB2" w:rsidRPr="004C6BB2">
        <w:rPr>
          <w:rFonts w:ascii="Times New Roman" w:eastAsia="Times New Roman" w:hAnsi="Times New Roman" w:cs="Times New Roman"/>
          <w:i/>
          <w:sz w:val="24"/>
          <w:szCs w:val="24"/>
          <w:lang w:eastAsia="en-US"/>
        </w:rPr>
        <w:t xml:space="preserve">Tėvystės įgūdžių ugdymo programos paslaugos </w:t>
      </w:r>
      <w:r w:rsidR="00191CC4" w:rsidRPr="00191CC4">
        <w:rPr>
          <w:rFonts w:ascii="Times New Roman" w:eastAsia="Times New Roman" w:hAnsi="Times New Roman" w:cs="Times New Roman"/>
          <w:sz w:val="24"/>
          <w:szCs w:val="24"/>
          <w:lang w:eastAsia="en-US"/>
        </w:rPr>
        <w:t>(toliau –</w:t>
      </w:r>
      <w:r w:rsidR="004C6BB2">
        <w:rPr>
          <w:rFonts w:ascii="Times New Roman" w:eastAsia="Times New Roman" w:hAnsi="Times New Roman" w:cs="Times New Roman"/>
          <w:color w:val="E36C0A" w:themeColor="accent6" w:themeShade="BF"/>
          <w:sz w:val="24"/>
          <w:szCs w:val="24"/>
          <w:lang w:eastAsia="en-US"/>
        </w:rPr>
        <w:t xml:space="preserve"> </w:t>
      </w:r>
      <w:r w:rsidR="00191CC4" w:rsidRPr="004C6BB2">
        <w:rPr>
          <w:rFonts w:ascii="Times New Roman" w:eastAsia="Times New Roman" w:hAnsi="Times New Roman" w:cs="Times New Roman"/>
          <w:sz w:val="24"/>
          <w:szCs w:val="24"/>
          <w:lang w:eastAsia="en-US"/>
        </w:rPr>
        <w:t>paslaugos</w:t>
      </w:r>
      <w:r w:rsidRPr="004C6BB2">
        <w:rPr>
          <w:rFonts w:ascii="Times New Roman" w:eastAsia="Times New Roman" w:hAnsi="Times New Roman" w:cs="Times New Roman"/>
          <w:sz w:val="24"/>
          <w:szCs w:val="24"/>
          <w:lang w:eastAsia="en-US"/>
        </w:rPr>
        <w:t xml:space="preserve">, pirkimo </w:t>
      </w:r>
      <w:r w:rsidRPr="00657987">
        <w:rPr>
          <w:rFonts w:ascii="Times New Roman" w:eastAsia="Times New Roman" w:hAnsi="Times New Roman" w:cs="Times New Roman"/>
          <w:sz w:val="24"/>
          <w:szCs w:val="24"/>
          <w:lang w:eastAsia="en-US"/>
        </w:rPr>
        <w:t>objektas</w:t>
      </w:r>
      <w:r w:rsidR="00191CC4" w:rsidRPr="00191CC4">
        <w:rPr>
          <w:rFonts w:ascii="Times New Roman" w:eastAsia="Times New Roman" w:hAnsi="Times New Roman" w:cs="Times New Roman"/>
          <w:sz w:val="24"/>
          <w:szCs w:val="24"/>
          <w:lang w:eastAsia="en-US"/>
        </w:rPr>
        <w:t>).</w:t>
      </w:r>
    </w:p>
    <w:p w14:paraId="1D1FA232" w14:textId="50896BC3"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4C6BB2" w:rsidRPr="009363D7">
        <w:rPr>
          <w:rFonts w:ascii="Times New Roman" w:eastAsia="Times New Roman" w:hAnsi="Times New Roman" w:cs="Times New Roman"/>
          <w:sz w:val="24"/>
          <w:szCs w:val="24"/>
          <w:lang w:eastAsia="en-US"/>
        </w:rPr>
        <w:t>nurodyta techninėje specifikacijoje (</w:t>
      </w:r>
      <w:r w:rsidR="004C6BB2">
        <w:rPr>
          <w:rFonts w:ascii="Times New Roman" w:eastAsia="Times New Roman" w:hAnsi="Times New Roman" w:cs="Times New Roman"/>
          <w:sz w:val="24"/>
          <w:szCs w:val="24"/>
          <w:lang w:eastAsia="en-US"/>
        </w:rPr>
        <w:t xml:space="preserve">pirkimo sąlygų </w:t>
      </w:r>
      <w:r w:rsidR="004C6BB2" w:rsidRPr="009363D7">
        <w:rPr>
          <w:rFonts w:ascii="Times New Roman" w:eastAsia="Times New Roman" w:hAnsi="Times New Roman" w:cs="Times New Roman"/>
          <w:sz w:val="24"/>
          <w:szCs w:val="24"/>
          <w:lang w:eastAsia="en-US"/>
        </w:rPr>
        <w:t>1 pried</w:t>
      </w:r>
      <w:r w:rsidR="004C6BB2">
        <w:rPr>
          <w:rFonts w:ascii="Times New Roman" w:eastAsia="Times New Roman" w:hAnsi="Times New Roman" w:cs="Times New Roman"/>
          <w:sz w:val="24"/>
          <w:szCs w:val="24"/>
          <w:lang w:eastAsia="en-US"/>
        </w:rPr>
        <w:t>e</w:t>
      </w:r>
      <w:r w:rsidR="004C6BB2" w:rsidRPr="009363D7">
        <w:rPr>
          <w:rFonts w:ascii="Times New Roman" w:eastAsia="Times New Roman" w:hAnsi="Times New Roman" w:cs="Times New Roman"/>
          <w:sz w:val="24"/>
          <w:szCs w:val="24"/>
          <w:lang w:eastAsia="en-US"/>
        </w:rPr>
        <w:t>).</w:t>
      </w:r>
      <w:r w:rsidR="00314A34">
        <w:rPr>
          <w:rFonts w:ascii="Times New Roman" w:eastAsia="Times New Roman" w:hAnsi="Times New Roman" w:cs="Times New Roman"/>
          <w:sz w:val="24"/>
          <w:szCs w:val="24"/>
          <w:lang w:eastAsia="en-US"/>
        </w:rPr>
        <w:t xml:space="preserve"> </w:t>
      </w:r>
      <w:r w:rsidR="00314A34" w:rsidRPr="00452C50">
        <w:rPr>
          <w:rFonts w:ascii="Times New Roman" w:eastAsia="Times New Roman" w:hAnsi="Times New Roman" w:cs="Times New Roman"/>
          <w:sz w:val="24"/>
          <w:szCs w:val="24"/>
          <w:lang w:eastAsia="en-US"/>
        </w:rPr>
        <w:t>Maksimali per visą 36 mėn. paslaugų teikimo laikotarpį perkamų paslaugų apimtis</w:t>
      </w:r>
      <w:r w:rsidR="00314A34">
        <w:rPr>
          <w:rFonts w:ascii="Times New Roman" w:eastAsia="Times New Roman" w:hAnsi="Times New Roman" w:cs="Times New Roman"/>
          <w:sz w:val="24"/>
          <w:szCs w:val="24"/>
          <w:lang w:eastAsia="en-US"/>
        </w:rPr>
        <w:t xml:space="preserve"> </w:t>
      </w:r>
      <w:r w:rsidR="000C40D5">
        <w:rPr>
          <w:rFonts w:ascii="Times New Roman" w:eastAsia="Times New Roman" w:hAnsi="Times New Roman" w:cs="Times New Roman"/>
          <w:sz w:val="24"/>
          <w:szCs w:val="24"/>
          <w:lang w:eastAsia="en-US"/>
        </w:rPr>
        <w:t>–</w:t>
      </w:r>
      <w:r w:rsidR="00314A34">
        <w:rPr>
          <w:rFonts w:ascii="Times New Roman" w:eastAsia="Times New Roman" w:hAnsi="Times New Roman" w:cs="Times New Roman"/>
          <w:sz w:val="24"/>
          <w:szCs w:val="24"/>
          <w:lang w:eastAsia="en-US"/>
        </w:rPr>
        <w:t xml:space="preserve"> </w:t>
      </w:r>
      <w:r w:rsidR="00314A34" w:rsidRPr="00314A34">
        <w:rPr>
          <w:rFonts w:ascii="Times New Roman" w:hAnsi="Times New Roman" w:cs="Times New Roman"/>
          <w:sz w:val="24"/>
          <w:lang w:eastAsia="en-US"/>
        </w:rPr>
        <w:t>972</w:t>
      </w:r>
      <w:r w:rsidR="00CC6FA2">
        <w:rPr>
          <w:rFonts w:ascii="Times New Roman" w:hAnsi="Times New Roman" w:cs="Times New Roman"/>
          <w:sz w:val="24"/>
          <w:lang w:eastAsia="en-US"/>
        </w:rPr>
        <w:t xml:space="preserve"> val.</w:t>
      </w:r>
      <w:r w:rsidR="008326C3" w:rsidRPr="00314A34">
        <w:rPr>
          <w:rFonts w:ascii="Times New Roman" w:eastAsia="Times New Roman" w:hAnsi="Times New Roman" w:cs="Times New Roman"/>
          <w:sz w:val="24"/>
          <w:szCs w:val="24"/>
          <w:lang w:eastAsia="en-US"/>
        </w:rPr>
        <w:t xml:space="preserve"> </w:t>
      </w:r>
      <w:r w:rsidR="00314A34">
        <w:rPr>
          <w:rFonts w:ascii="Times New Roman" w:eastAsia="Times New Roman" w:hAnsi="Times New Roman" w:cs="Times New Roman"/>
          <w:sz w:val="24"/>
          <w:szCs w:val="24"/>
          <w:lang w:eastAsia="en-US"/>
        </w:rPr>
        <w:t xml:space="preserve">ar </w:t>
      </w:r>
      <w:r w:rsidR="00314A34" w:rsidRPr="00314A34">
        <w:rPr>
          <w:rFonts w:ascii="Times New Roman" w:eastAsia="Times New Roman" w:hAnsi="Times New Roman" w:cs="Times New Roman"/>
          <w:sz w:val="24"/>
          <w:szCs w:val="24"/>
          <w:lang w:eastAsia="en-US"/>
        </w:rPr>
        <w:t>78.287,00 EUR įskaitant visus mokesčius,</w:t>
      </w:r>
      <w:r w:rsidR="00314A34">
        <w:rPr>
          <w:rFonts w:ascii="Times New Roman" w:eastAsia="Times New Roman" w:hAnsi="Times New Roman" w:cs="Times New Roman"/>
          <w:b/>
          <w:bCs/>
          <w:sz w:val="24"/>
          <w:szCs w:val="24"/>
          <w:lang w:eastAsia="en-US"/>
        </w:rPr>
        <w:t xml:space="preserve"> </w:t>
      </w:r>
      <w:r w:rsidR="00314A34">
        <w:rPr>
          <w:rFonts w:ascii="Times New Roman" w:eastAsia="Times New Roman" w:hAnsi="Times New Roman" w:cs="Times New Roman"/>
          <w:sz w:val="24"/>
          <w:szCs w:val="24"/>
          <w:lang w:eastAsia="en-US"/>
        </w:rPr>
        <w:t>priklausomai nuo to, kuri iš jų yra mažesnė.</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73554774" w:rsidR="00C22F4D" w:rsidRPr="00C22F4D" w:rsidRDefault="00227A8C"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aslaugų teikimo</w:t>
      </w:r>
      <w:r>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termina</w:t>
      </w:r>
      <w:r>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 xml:space="preserve">: </w:t>
      </w:r>
      <w:r w:rsidR="004C6BB2">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64EE8F" w14:textId="77777777" w:rsidR="004C6BB2" w:rsidRPr="004C6BB2" w:rsidRDefault="00191CC4" w:rsidP="004C6BB2">
      <w:pPr>
        <w:pStyle w:val="Sraopastraipa"/>
        <w:numPr>
          <w:ilvl w:val="0"/>
          <w:numId w:val="3"/>
        </w:numPr>
        <w:suppressAutoHyphens/>
        <w:ind w:left="0" w:firstLine="567"/>
        <w:rPr>
          <w:rFonts w:eastAsia="Calibri"/>
          <w:i/>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37B1276A" w:rsidR="008E56FA" w:rsidRPr="004C6BB2" w:rsidRDefault="008E56FA" w:rsidP="008E56FA">
      <w:pPr>
        <w:pStyle w:val="Sraopastraipa"/>
        <w:numPr>
          <w:ilvl w:val="0"/>
          <w:numId w:val="3"/>
        </w:numPr>
        <w:suppressAutoHyphens/>
        <w:ind w:left="0" w:firstLine="567"/>
        <w:rPr>
          <w:rFonts w:eastAsia="Calibri"/>
          <w:iCs/>
          <w:szCs w:val="24"/>
        </w:rPr>
      </w:pPr>
      <w:r w:rsidRPr="004C6BB2">
        <w:rPr>
          <w:rFonts w:eastAsia="Calibri"/>
          <w:iCs/>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lastRenderedPageBreak/>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0936443"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4C6BB2">
        <w:rPr>
          <w:rFonts w:eastAsia="Calibri"/>
          <w:szCs w:val="24"/>
        </w:rPr>
        <w:t>4.4.3</w:t>
      </w:r>
      <w:r w:rsidR="004264CF" w:rsidRPr="004264CF">
        <w:rPr>
          <w:rFonts w:eastAsia="Calibri"/>
          <w:szCs w:val="24"/>
        </w:rPr>
        <w:t xml:space="preserve"> papunktį. </w:t>
      </w:r>
      <w:r w:rsidR="004C6BB2" w:rsidRPr="004264CF">
        <w:rPr>
          <w:rFonts w:eastAsia="Calibri"/>
          <w:szCs w:val="24"/>
        </w:rPr>
        <w:t>Aplinkos a</w:t>
      </w:r>
      <w:r w:rsidR="004C6BB2">
        <w:rPr>
          <w:rFonts w:eastAsia="Calibri"/>
          <w:szCs w:val="24"/>
        </w:rPr>
        <w:t>p</w:t>
      </w:r>
      <w:r w:rsidR="004C6BB2" w:rsidRPr="004264CF">
        <w:rPr>
          <w:rFonts w:eastAsia="Calibri"/>
          <w:szCs w:val="24"/>
        </w:rPr>
        <w:t xml:space="preserve">saugos kriterijai nustatyti pirkimo sąlygų </w:t>
      </w:r>
      <w:r w:rsidR="004C6BB2">
        <w:rPr>
          <w:rFonts w:eastAsia="Calibri"/>
          <w:szCs w:val="24"/>
        </w:rPr>
        <w:t>techninėje specifikacijoje (pirkimo sąlygų 1 priede).</w:t>
      </w:r>
    </w:p>
    <w:p w14:paraId="41BA5625" w14:textId="335FEEA5"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0BE36B6B" w:rsidR="00D612CF" w:rsidRPr="004C6BB2" w:rsidRDefault="00D612CF" w:rsidP="004C6BB2">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BB2">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382A8C"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w:t>
      </w:r>
      <w:r w:rsidR="004E1494" w:rsidRPr="00382A8C">
        <w:rPr>
          <w:rFonts w:ascii="Times New Roman" w:eastAsia="Times New Roman" w:hAnsi="Times New Roman" w:cs="Times New Roman"/>
          <w:sz w:val="24"/>
          <w:szCs w:val="24"/>
          <w:lang w:eastAsia="en-US"/>
        </w:rPr>
        <w:t>pateikiamas skenuotas dokumentas</w:t>
      </w:r>
      <w:r w:rsidRPr="00382A8C">
        <w:rPr>
          <w:rFonts w:ascii="Times New Roman" w:eastAsia="Times New Roman" w:hAnsi="Times New Roman" w:cs="Times New Roman"/>
          <w:sz w:val="24"/>
          <w:szCs w:val="24"/>
          <w:lang w:eastAsia="en-US"/>
        </w:rPr>
        <w:t>.</w:t>
      </w:r>
    </w:p>
    <w:p w14:paraId="6A2EC644" w14:textId="3B6A6E58" w:rsidR="00F1430C" w:rsidRPr="00382A8C" w:rsidRDefault="00F1430C" w:rsidP="00382A8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82A8C">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42F807E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0C40D5">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05008B">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05008B">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05008B">
        <w:tc>
          <w:tcPr>
            <w:tcW w:w="811" w:type="dxa"/>
          </w:tcPr>
          <w:p w14:paraId="6BDA399D" w14:textId="04AED887" w:rsidR="00191CC4" w:rsidRPr="00191CC4" w:rsidRDefault="002A3419" w:rsidP="006217F0">
            <w:pPr>
              <w:contextualSpacing/>
              <w:rPr>
                <w:sz w:val="24"/>
                <w:szCs w:val="24"/>
                <w:highlight w:val="yellow"/>
                <w:lang w:eastAsia="en-US"/>
              </w:rPr>
            </w:pPr>
            <w:r w:rsidRPr="0005008B">
              <w:rPr>
                <w:sz w:val="24"/>
                <w:szCs w:val="24"/>
                <w:lang w:eastAsia="en-US"/>
              </w:rPr>
              <w:t>3</w:t>
            </w:r>
            <w:r w:rsidR="006217F0" w:rsidRPr="0005008B">
              <w:rPr>
                <w:sz w:val="24"/>
                <w:szCs w:val="24"/>
                <w:lang w:eastAsia="en-US"/>
              </w:rPr>
              <w:t>8</w:t>
            </w:r>
            <w:r w:rsidR="00191CC4" w:rsidRPr="0005008B">
              <w:rPr>
                <w:sz w:val="24"/>
                <w:szCs w:val="24"/>
                <w:lang w:eastAsia="en-US"/>
              </w:rPr>
              <w:t>.</w:t>
            </w:r>
            <w:r w:rsidR="0005008B" w:rsidRPr="0005008B">
              <w:rPr>
                <w:sz w:val="24"/>
                <w:szCs w:val="24"/>
                <w:lang w:eastAsia="en-US"/>
              </w:rPr>
              <w:t>1</w:t>
            </w:r>
            <w:r w:rsidR="00191CC4" w:rsidRPr="0005008B">
              <w:rPr>
                <w:sz w:val="24"/>
                <w:szCs w:val="24"/>
                <w:lang w:eastAsia="en-US"/>
              </w:rPr>
              <w:t>.</w:t>
            </w:r>
          </w:p>
        </w:tc>
        <w:tc>
          <w:tcPr>
            <w:tcW w:w="5082" w:type="dxa"/>
          </w:tcPr>
          <w:p w14:paraId="3567C42A" w14:textId="77777777" w:rsidR="00417880" w:rsidRDefault="00417880" w:rsidP="00417880">
            <w:pPr>
              <w:spacing w:after="120"/>
              <w:jc w:val="both"/>
              <w:rPr>
                <w:sz w:val="24"/>
                <w:szCs w:val="24"/>
                <w:lang w:eastAsia="en-US"/>
              </w:rPr>
            </w:pPr>
            <w:r w:rsidRPr="00496F89">
              <w:rPr>
                <w:sz w:val="24"/>
                <w:szCs w:val="24"/>
                <w:lang w:eastAsia="en-US"/>
              </w:rPr>
              <w:t xml:space="preserve">Tiekėjas (tiekėjų grupės partneriai kartu) pirkimo sutarties vykdymui turi pasiūlyti </w:t>
            </w:r>
            <w:r>
              <w:rPr>
                <w:sz w:val="24"/>
                <w:szCs w:val="24"/>
                <w:lang w:eastAsia="en-US"/>
              </w:rPr>
              <w:t xml:space="preserve">grupinių užsiėmimų specialistą, </w:t>
            </w:r>
            <w:r w:rsidRPr="00496F89">
              <w:rPr>
                <w:sz w:val="24"/>
                <w:szCs w:val="24"/>
                <w:lang w:eastAsia="en-US"/>
              </w:rPr>
              <w:t>kuri</w:t>
            </w:r>
            <w:r>
              <w:rPr>
                <w:sz w:val="24"/>
                <w:szCs w:val="24"/>
                <w:lang w:eastAsia="en-US"/>
              </w:rPr>
              <w:t>s</w:t>
            </w:r>
            <w:r w:rsidRPr="00496F89">
              <w:rPr>
                <w:sz w:val="24"/>
                <w:szCs w:val="24"/>
                <w:lang w:eastAsia="en-US"/>
              </w:rPr>
              <w:t xml:space="preserve"> atitiktų šiuos reikalavimus:</w:t>
            </w:r>
          </w:p>
          <w:p w14:paraId="7B007378" w14:textId="1E719E05" w:rsidR="00417880" w:rsidRPr="004563EB" w:rsidRDefault="00417880" w:rsidP="00417880">
            <w:pPr>
              <w:spacing w:after="120"/>
              <w:jc w:val="both"/>
              <w:rPr>
                <w:b/>
                <w:bCs/>
                <w:sz w:val="24"/>
                <w:szCs w:val="24"/>
                <w:lang w:eastAsia="en-US"/>
              </w:rPr>
            </w:pPr>
            <w:r w:rsidRPr="004563EB">
              <w:rPr>
                <w:b/>
                <w:bCs/>
                <w:sz w:val="24"/>
                <w:szCs w:val="24"/>
                <w:lang w:eastAsia="en-US"/>
              </w:rPr>
              <w:t>38.1.1. specialista</w:t>
            </w:r>
            <w:r w:rsidR="006C509F">
              <w:rPr>
                <w:b/>
                <w:bCs/>
                <w:sz w:val="24"/>
                <w:szCs w:val="24"/>
                <w:lang w:eastAsia="en-US"/>
              </w:rPr>
              <w:t>s</w:t>
            </w:r>
            <w:r w:rsidRPr="004563EB">
              <w:rPr>
                <w:b/>
                <w:bCs/>
                <w:sz w:val="24"/>
                <w:szCs w:val="24"/>
                <w:lang w:eastAsia="en-US"/>
              </w:rPr>
              <w:t>, vesiant</w:t>
            </w:r>
            <w:r w:rsidR="00575EAA">
              <w:rPr>
                <w:b/>
                <w:bCs/>
                <w:sz w:val="24"/>
                <w:szCs w:val="24"/>
                <w:lang w:eastAsia="en-US"/>
              </w:rPr>
              <w:t>y</w:t>
            </w:r>
            <w:r w:rsidRPr="004563EB">
              <w:rPr>
                <w:b/>
                <w:bCs/>
                <w:sz w:val="24"/>
                <w:szCs w:val="24"/>
                <w:lang w:eastAsia="en-US"/>
              </w:rPr>
              <w:t>s tėvystės įgūdžių ugdymo programos grupinius užsiėmimus, turi:</w:t>
            </w:r>
          </w:p>
          <w:p w14:paraId="5B5AB3CF" w14:textId="4D24AE52" w:rsidR="00417880" w:rsidRDefault="00417880" w:rsidP="00417880">
            <w:pPr>
              <w:tabs>
                <w:tab w:val="left" w:pos="316"/>
              </w:tabs>
              <w:ind w:left="6"/>
              <w:jc w:val="both"/>
              <w:rPr>
                <w:b/>
                <w:bCs/>
                <w:color w:val="000000" w:themeColor="text1"/>
                <w:sz w:val="24"/>
                <w:szCs w:val="24"/>
              </w:rPr>
            </w:pPr>
            <w:r>
              <w:rPr>
                <w:color w:val="000000" w:themeColor="text1"/>
                <w:sz w:val="24"/>
                <w:szCs w:val="24"/>
              </w:rPr>
              <w:t xml:space="preserve">38.1.1.1. </w:t>
            </w:r>
            <w:r w:rsidRPr="16221D0C">
              <w:rPr>
                <w:color w:val="000000" w:themeColor="text1"/>
                <w:sz w:val="24"/>
                <w:szCs w:val="24"/>
              </w:rPr>
              <w:t>įgijęs aukštąjį universitetinį išsilavinimą, įgytą baigus psichologijos studijų krypties sveikatos psichologijos arba klinikinės psichologijos studijas ir įgijus magistro kvalifikacinį laipsnį arba jam lygiavertę aukštojo mokslo kvalifikaciją (toliau –  sveikatos (klinikinis) psichologas)</w:t>
            </w:r>
            <w:r>
              <w:rPr>
                <w:color w:val="000000" w:themeColor="text1"/>
                <w:sz w:val="24"/>
                <w:szCs w:val="24"/>
              </w:rPr>
              <w:t xml:space="preserve"> </w:t>
            </w:r>
            <w:r w:rsidRPr="00417880">
              <w:rPr>
                <w:b/>
                <w:bCs/>
                <w:color w:val="000000" w:themeColor="text1"/>
                <w:sz w:val="24"/>
                <w:szCs w:val="24"/>
              </w:rPr>
              <w:t>arba</w:t>
            </w:r>
          </w:p>
          <w:p w14:paraId="34E0CE04" w14:textId="77777777" w:rsidR="00417880" w:rsidRDefault="00417880" w:rsidP="00417880">
            <w:pPr>
              <w:tabs>
                <w:tab w:val="left" w:pos="316"/>
              </w:tabs>
              <w:ind w:left="6"/>
              <w:jc w:val="both"/>
              <w:rPr>
                <w:color w:val="000000" w:themeColor="text1"/>
                <w:sz w:val="24"/>
                <w:szCs w:val="24"/>
              </w:rPr>
            </w:pPr>
          </w:p>
          <w:p w14:paraId="41B0F7B9" w14:textId="23C4273F" w:rsidR="00417880" w:rsidRDefault="00417880" w:rsidP="00417880">
            <w:pPr>
              <w:tabs>
                <w:tab w:val="left" w:pos="316"/>
              </w:tabs>
              <w:ind w:left="6"/>
              <w:jc w:val="both"/>
              <w:rPr>
                <w:b/>
                <w:bCs/>
                <w:color w:val="000000" w:themeColor="text1"/>
                <w:sz w:val="24"/>
                <w:szCs w:val="24"/>
              </w:rPr>
            </w:pPr>
            <w:r>
              <w:rPr>
                <w:color w:val="000000" w:themeColor="text1"/>
                <w:sz w:val="24"/>
                <w:szCs w:val="24"/>
              </w:rPr>
              <w:t xml:space="preserve">38.1.1.2. </w:t>
            </w:r>
            <w:r w:rsidRPr="16221D0C">
              <w:rPr>
                <w:color w:val="000000" w:themeColor="text1"/>
                <w:sz w:val="24"/>
                <w:szCs w:val="24"/>
              </w:rPr>
              <w:t>įgijęs aukštąjį universitetinį išsilavinimą, įgytą baigus psichologijos studijų krypties studijas ir yra įgijęs konsultavimo psichologijos magistro kvalifikacinį laipsnį arba jam lygiavertę aukštojo mokslo kvalifikaciją (konsultavimo psichologas)</w:t>
            </w:r>
            <w:r>
              <w:rPr>
                <w:color w:val="000000" w:themeColor="text1"/>
                <w:sz w:val="24"/>
                <w:szCs w:val="24"/>
              </w:rPr>
              <w:t xml:space="preserve"> </w:t>
            </w:r>
            <w:r w:rsidRPr="00417880">
              <w:rPr>
                <w:b/>
                <w:bCs/>
                <w:color w:val="000000" w:themeColor="text1"/>
                <w:sz w:val="24"/>
                <w:szCs w:val="24"/>
              </w:rPr>
              <w:t>arba</w:t>
            </w:r>
          </w:p>
          <w:p w14:paraId="1B54430D" w14:textId="77777777" w:rsidR="00417880" w:rsidRDefault="00417880" w:rsidP="00417880">
            <w:pPr>
              <w:tabs>
                <w:tab w:val="left" w:pos="316"/>
              </w:tabs>
              <w:ind w:left="6"/>
              <w:jc w:val="both"/>
              <w:rPr>
                <w:color w:val="000000" w:themeColor="text1"/>
                <w:sz w:val="24"/>
                <w:szCs w:val="24"/>
              </w:rPr>
            </w:pPr>
          </w:p>
          <w:p w14:paraId="3D1C40C9" w14:textId="4C26DFBB" w:rsidR="00417880" w:rsidRDefault="00417880" w:rsidP="00417880">
            <w:pPr>
              <w:tabs>
                <w:tab w:val="left" w:pos="316"/>
              </w:tabs>
              <w:ind w:left="6"/>
              <w:jc w:val="both"/>
              <w:rPr>
                <w:color w:val="000000" w:themeColor="text1"/>
                <w:sz w:val="24"/>
                <w:szCs w:val="24"/>
              </w:rPr>
            </w:pPr>
            <w:r>
              <w:rPr>
                <w:color w:val="000000" w:themeColor="text1"/>
                <w:sz w:val="24"/>
                <w:szCs w:val="24"/>
              </w:rPr>
              <w:t xml:space="preserve">38.1.1.3. </w:t>
            </w:r>
            <w:r w:rsidRPr="16221D0C">
              <w:rPr>
                <w:color w:val="000000" w:themeColor="text1"/>
                <w:sz w:val="24"/>
                <w:szCs w:val="24"/>
              </w:rPr>
              <w:t>meno terapeutas, Meno terapeuto veiklos reikalavimų aprašo, patvirtinto Lietuvos Respublikos sveikatos apsaugos ministro 2019 m. balandžio 23 d. įsakymu Nr. V-457 „Dėl Meno terapeuto veiklos reikalavimų aprašo patvirtinimo“, nustatyta tvarka įgijęs tam tikros meno rūšies terapijos specializacijos profesinę kvalifikaciją (toliau – meno terapeutas)</w:t>
            </w:r>
            <w:r>
              <w:rPr>
                <w:color w:val="000000" w:themeColor="text1"/>
                <w:sz w:val="24"/>
                <w:szCs w:val="24"/>
              </w:rPr>
              <w:t xml:space="preserve"> </w:t>
            </w:r>
            <w:r w:rsidRPr="00417880">
              <w:rPr>
                <w:b/>
                <w:bCs/>
                <w:color w:val="000000" w:themeColor="text1"/>
                <w:sz w:val="24"/>
                <w:szCs w:val="24"/>
              </w:rPr>
              <w:t>arba</w:t>
            </w:r>
            <w:r>
              <w:rPr>
                <w:color w:val="000000" w:themeColor="text1"/>
                <w:sz w:val="24"/>
                <w:szCs w:val="24"/>
              </w:rPr>
              <w:t xml:space="preserve"> </w:t>
            </w:r>
          </w:p>
          <w:p w14:paraId="46DD9A57" w14:textId="77777777" w:rsidR="00417880" w:rsidRDefault="00417880" w:rsidP="00417880">
            <w:pPr>
              <w:tabs>
                <w:tab w:val="left" w:pos="316"/>
              </w:tabs>
              <w:ind w:left="6"/>
              <w:jc w:val="both"/>
              <w:rPr>
                <w:color w:val="000000" w:themeColor="text1"/>
                <w:sz w:val="24"/>
                <w:szCs w:val="24"/>
              </w:rPr>
            </w:pPr>
          </w:p>
          <w:p w14:paraId="7FEE2AEB" w14:textId="64CF7589" w:rsidR="00417880" w:rsidRDefault="00417880" w:rsidP="00417880">
            <w:pPr>
              <w:tabs>
                <w:tab w:val="left" w:pos="316"/>
              </w:tabs>
              <w:ind w:left="6"/>
              <w:jc w:val="both"/>
              <w:rPr>
                <w:sz w:val="24"/>
                <w:szCs w:val="24"/>
              </w:rPr>
            </w:pPr>
            <w:r>
              <w:rPr>
                <w:color w:val="000000" w:themeColor="text1"/>
                <w:sz w:val="24"/>
                <w:szCs w:val="24"/>
              </w:rPr>
              <w:t xml:space="preserve">38.1.1.4. </w:t>
            </w:r>
            <w:r w:rsidRPr="16221D0C">
              <w:rPr>
                <w:sz w:val="24"/>
                <w:szCs w:val="24"/>
              </w:rPr>
              <w:t>įgijęs aukštąjį sveikatos mokslų krypčių grupės medicinos, visuomenės sveikatos, reabilitacijos, slaugos, akušerijos studijų krypties arba socialinių mokslų krypčių grupės socialinio darbo, psichologijos studijų krypties išsilavinimą ir baigęs ne mažiau kaip 160 valandų trukmės atida (dėmesingu įsisąmoninimu) grįstą streso valdymo ir (ar) kognityvinės elgesio terapijos podiplominių studijų programą, ir turintis tai įrodantį dokumentą (toliau – atidos metodo instruktorius)</w:t>
            </w:r>
            <w:r>
              <w:rPr>
                <w:sz w:val="24"/>
                <w:szCs w:val="24"/>
              </w:rPr>
              <w:t xml:space="preserve"> </w:t>
            </w:r>
            <w:r w:rsidRPr="00417880">
              <w:rPr>
                <w:b/>
                <w:bCs/>
                <w:sz w:val="24"/>
                <w:szCs w:val="24"/>
              </w:rPr>
              <w:t>ir</w:t>
            </w:r>
          </w:p>
          <w:p w14:paraId="11B22A7B" w14:textId="77777777" w:rsidR="00417880" w:rsidRDefault="00417880" w:rsidP="00417880">
            <w:pPr>
              <w:tabs>
                <w:tab w:val="left" w:pos="316"/>
              </w:tabs>
              <w:ind w:left="6"/>
              <w:jc w:val="both"/>
              <w:rPr>
                <w:sz w:val="24"/>
                <w:szCs w:val="24"/>
              </w:rPr>
            </w:pPr>
          </w:p>
          <w:p w14:paraId="2DE13FD6" w14:textId="3AE73A3F" w:rsidR="00191CC4" w:rsidRPr="00191CC4" w:rsidRDefault="00417880" w:rsidP="00417880">
            <w:pPr>
              <w:jc w:val="both"/>
              <w:rPr>
                <w:sz w:val="24"/>
                <w:szCs w:val="24"/>
                <w:lang w:eastAsia="en-US"/>
              </w:rPr>
            </w:pPr>
            <w:r>
              <w:rPr>
                <w:color w:val="000000" w:themeColor="text1"/>
                <w:sz w:val="24"/>
                <w:szCs w:val="24"/>
              </w:rPr>
              <w:t xml:space="preserve">38.1.1.5. </w:t>
            </w:r>
            <w:r w:rsidRPr="16221D0C">
              <w:rPr>
                <w:color w:val="000000" w:themeColor="text1"/>
                <w:sz w:val="24"/>
                <w:szCs w:val="24"/>
              </w:rPr>
              <w:t>iki pasiūlymo pateikimo dienos specialistas</w:t>
            </w:r>
            <w:r w:rsidR="00BF5B5A">
              <w:rPr>
                <w:color w:val="000000" w:themeColor="text1"/>
                <w:sz w:val="24"/>
                <w:szCs w:val="24"/>
              </w:rPr>
              <w:t xml:space="preserve"> </w:t>
            </w:r>
            <w:r w:rsidR="00A349FB">
              <w:rPr>
                <w:color w:val="000000" w:themeColor="text1"/>
                <w:sz w:val="24"/>
                <w:szCs w:val="24"/>
              </w:rPr>
              <w:t xml:space="preserve">per </w:t>
            </w:r>
            <w:r w:rsidR="00F7109C">
              <w:rPr>
                <w:color w:val="000000" w:themeColor="text1"/>
                <w:sz w:val="24"/>
                <w:szCs w:val="24"/>
              </w:rPr>
              <w:t xml:space="preserve">paskutinius </w:t>
            </w:r>
            <w:r w:rsidR="00BF5B5A">
              <w:rPr>
                <w:color w:val="000000" w:themeColor="text1"/>
                <w:sz w:val="24"/>
                <w:szCs w:val="24"/>
              </w:rPr>
              <w:t>36 mėnesius</w:t>
            </w:r>
            <w:r w:rsidRPr="16221D0C">
              <w:rPr>
                <w:color w:val="000000" w:themeColor="text1"/>
                <w:sz w:val="24"/>
                <w:szCs w:val="24"/>
              </w:rPr>
              <w:t xml:space="preserve"> pravedęs ne mažiau kaip 10 grupinių tėvystės įgūdžių ugdymo programos užsiėmimų</w:t>
            </w:r>
            <w:r w:rsidR="00F7109C">
              <w:rPr>
                <w:color w:val="000000" w:themeColor="text1"/>
                <w:sz w:val="24"/>
                <w:szCs w:val="24"/>
              </w:rPr>
              <w:t>.</w:t>
            </w:r>
          </w:p>
        </w:tc>
        <w:tc>
          <w:tcPr>
            <w:tcW w:w="3735" w:type="dxa"/>
          </w:tcPr>
          <w:p w14:paraId="355ABBB3" w14:textId="77777777" w:rsidR="00191CC4" w:rsidRDefault="00733B90" w:rsidP="00191CC4">
            <w:pPr>
              <w:jc w:val="both"/>
              <w:rPr>
                <w:sz w:val="24"/>
                <w:szCs w:val="24"/>
                <w:lang w:eastAsia="en-US"/>
              </w:rPr>
            </w:pPr>
            <w:r>
              <w:rPr>
                <w:sz w:val="24"/>
                <w:szCs w:val="24"/>
                <w:lang w:eastAsia="en-US"/>
              </w:rPr>
              <w:t>EBVPD.</w:t>
            </w:r>
          </w:p>
          <w:p w14:paraId="7B5D8EFD" w14:textId="07C7F039" w:rsidR="00417880" w:rsidRDefault="00417880" w:rsidP="00417880">
            <w:pPr>
              <w:tabs>
                <w:tab w:val="left" w:pos="181"/>
              </w:tabs>
              <w:jc w:val="both"/>
              <w:rPr>
                <w:color w:val="000000"/>
                <w:sz w:val="24"/>
                <w:szCs w:val="24"/>
              </w:rPr>
            </w:pPr>
            <w:r>
              <w:rPr>
                <w:color w:val="000000"/>
                <w:sz w:val="24"/>
                <w:szCs w:val="24"/>
              </w:rPr>
              <w:t xml:space="preserve">38.1.1.1 – 38.1.1.4 </w:t>
            </w:r>
            <w:r w:rsidR="00732746">
              <w:rPr>
                <w:color w:val="000000"/>
                <w:sz w:val="24"/>
                <w:szCs w:val="24"/>
              </w:rPr>
              <w:t>pa</w:t>
            </w:r>
            <w:r>
              <w:rPr>
                <w:color w:val="000000"/>
                <w:sz w:val="24"/>
                <w:szCs w:val="24"/>
              </w:rPr>
              <w:t>punk</w:t>
            </w:r>
            <w:r w:rsidR="00732746">
              <w:rPr>
                <w:color w:val="000000"/>
                <w:sz w:val="24"/>
                <w:szCs w:val="24"/>
              </w:rPr>
              <w:t>čiuose</w:t>
            </w:r>
            <w:r>
              <w:rPr>
                <w:color w:val="000000"/>
                <w:sz w:val="24"/>
                <w:szCs w:val="24"/>
              </w:rPr>
              <w:t xml:space="preserve"> esančio reikalavimo patvirtinimui </w:t>
            </w:r>
            <w:r w:rsidR="000C40D5">
              <w:rPr>
                <w:color w:val="000000"/>
                <w:sz w:val="24"/>
                <w:szCs w:val="24"/>
              </w:rPr>
              <w:t>t</w:t>
            </w:r>
            <w:r>
              <w:rPr>
                <w:color w:val="000000"/>
                <w:sz w:val="24"/>
                <w:szCs w:val="24"/>
              </w:rPr>
              <w:t>i</w:t>
            </w:r>
            <w:r w:rsidR="000C40D5">
              <w:rPr>
                <w:color w:val="000000"/>
                <w:sz w:val="24"/>
                <w:szCs w:val="24"/>
              </w:rPr>
              <w:t>e</w:t>
            </w:r>
            <w:r>
              <w:rPr>
                <w:color w:val="000000"/>
                <w:sz w:val="24"/>
                <w:szCs w:val="24"/>
              </w:rPr>
              <w:t>kėjas pateikia kiekvieno siūlomo specialisto reikiamą išsilavinimą ar kvalifikaciją patvirtinančius dokumentus.</w:t>
            </w:r>
          </w:p>
          <w:p w14:paraId="2F576568" w14:textId="77777777" w:rsidR="00417880" w:rsidRDefault="00417880" w:rsidP="00417880">
            <w:pPr>
              <w:tabs>
                <w:tab w:val="left" w:pos="181"/>
              </w:tabs>
              <w:jc w:val="both"/>
              <w:rPr>
                <w:color w:val="000000"/>
                <w:sz w:val="24"/>
                <w:szCs w:val="24"/>
              </w:rPr>
            </w:pPr>
          </w:p>
          <w:p w14:paraId="234B4A46" w14:textId="1B292CD0" w:rsidR="00732746" w:rsidRDefault="00417880" w:rsidP="00732746">
            <w:pPr>
              <w:tabs>
                <w:tab w:val="left" w:pos="464"/>
              </w:tabs>
              <w:jc w:val="both"/>
            </w:pPr>
            <w:r>
              <w:rPr>
                <w:color w:val="000000"/>
                <w:sz w:val="24"/>
                <w:szCs w:val="24"/>
              </w:rPr>
              <w:t>38.1.1.</w:t>
            </w:r>
            <w:r w:rsidR="00732746">
              <w:rPr>
                <w:color w:val="000000"/>
                <w:sz w:val="24"/>
                <w:szCs w:val="24"/>
              </w:rPr>
              <w:t xml:space="preserve">5 papunktyje </w:t>
            </w:r>
            <w:r w:rsidR="00732746" w:rsidRPr="7555544C">
              <w:rPr>
                <w:color w:val="000000" w:themeColor="text1"/>
                <w:sz w:val="24"/>
                <w:szCs w:val="24"/>
              </w:rPr>
              <w:t>esančių reikalavimų patvirtinimui ti</w:t>
            </w:r>
            <w:r w:rsidR="000C40D5">
              <w:rPr>
                <w:color w:val="000000" w:themeColor="text1"/>
                <w:sz w:val="24"/>
                <w:szCs w:val="24"/>
              </w:rPr>
              <w:t>e</w:t>
            </w:r>
            <w:r w:rsidR="00732746" w:rsidRPr="7555544C">
              <w:rPr>
                <w:color w:val="000000" w:themeColor="text1"/>
                <w:sz w:val="24"/>
                <w:szCs w:val="24"/>
              </w:rPr>
              <w:t>kėjas pateikia kiekvieno siūlomo specialisto</w:t>
            </w:r>
            <w:r w:rsidR="00732746" w:rsidRPr="7555544C">
              <w:rPr>
                <w:b/>
                <w:bCs/>
                <w:color w:val="000000" w:themeColor="text1"/>
                <w:sz w:val="24"/>
                <w:szCs w:val="24"/>
              </w:rPr>
              <w:t xml:space="preserve"> aprašymą</w:t>
            </w:r>
            <w:r w:rsidR="00732746" w:rsidRPr="7555544C">
              <w:rPr>
                <w:color w:val="000000" w:themeColor="text1"/>
                <w:sz w:val="24"/>
                <w:szCs w:val="24"/>
              </w:rPr>
              <w:t>, kuriame turi būti:</w:t>
            </w:r>
          </w:p>
          <w:p w14:paraId="1A6D33CD" w14:textId="77777777" w:rsidR="00732746" w:rsidRDefault="00732746" w:rsidP="00732746">
            <w:pPr>
              <w:tabs>
                <w:tab w:val="left" w:pos="464"/>
              </w:tabs>
              <w:ind w:firstLine="243"/>
              <w:jc w:val="both"/>
            </w:pPr>
            <w:r w:rsidRPr="7555544C">
              <w:rPr>
                <w:color w:val="000000" w:themeColor="text1"/>
                <w:sz w:val="24"/>
                <w:szCs w:val="24"/>
              </w:rPr>
              <w:t xml:space="preserve">1. nurodyta turima specialisto patirtis (nurodant </w:t>
            </w:r>
            <w:r w:rsidRPr="7555544C">
              <w:rPr>
                <w:b/>
                <w:bCs/>
                <w:color w:val="000000" w:themeColor="text1"/>
                <w:sz w:val="24"/>
                <w:szCs w:val="24"/>
                <w:u w:val="single"/>
              </w:rPr>
              <w:t>pravestų užsiėmimų apimtį grupėmis, vestų užsiėmimų temą bei datą (metai, mėnuo, diena).</w:t>
            </w:r>
          </w:p>
          <w:p w14:paraId="6A69072D" w14:textId="3DC5FF7A" w:rsidR="00732746" w:rsidRDefault="00732746" w:rsidP="00732746">
            <w:pPr>
              <w:tabs>
                <w:tab w:val="left" w:pos="464"/>
              </w:tabs>
              <w:ind w:firstLine="243"/>
              <w:jc w:val="both"/>
            </w:pPr>
            <w:r w:rsidRPr="7555544C">
              <w:rPr>
                <w:color w:val="000000" w:themeColor="text1"/>
                <w:sz w:val="24"/>
                <w:szCs w:val="24"/>
              </w:rPr>
              <w:t xml:space="preserve">2. jei pasiūlytas specialistas paslaugas teikė ir (arba) kitu nei darbo sutartis pagrindu – nurodyti užsakovus, jų kontaktinius duomenis, </w:t>
            </w:r>
            <w:r w:rsidR="00FF0C01">
              <w:rPr>
                <w:color w:val="000000" w:themeColor="text1"/>
                <w:sz w:val="24"/>
                <w:szCs w:val="24"/>
              </w:rPr>
              <w:t>suteiktų paslaugų</w:t>
            </w:r>
            <w:r w:rsidRPr="7555544C">
              <w:rPr>
                <w:color w:val="000000" w:themeColor="text1"/>
                <w:sz w:val="24"/>
                <w:szCs w:val="24"/>
              </w:rPr>
              <w:t xml:space="preserve"> informaciją (</w:t>
            </w:r>
            <w:r w:rsidRPr="7555544C">
              <w:rPr>
                <w:b/>
                <w:bCs/>
                <w:color w:val="000000" w:themeColor="text1"/>
                <w:sz w:val="24"/>
                <w:szCs w:val="24"/>
                <w:u w:val="single"/>
              </w:rPr>
              <w:t>pravestų užsiėmimų temą, apimtį grupėmis, užsiėmimų datą (metai, mėnuo, diena)</w:t>
            </w:r>
            <w:r w:rsidRPr="7555544C">
              <w:rPr>
                <w:color w:val="000000" w:themeColor="text1"/>
                <w:sz w:val="24"/>
                <w:szCs w:val="24"/>
              </w:rPr>
              <w:t xml:space="preserve"> bei pateikti </w:t>
            </w:r>
            <w:r w:rsidRPr="7555544C">
              <w:rPr>
                <w:b/>
                <w:bCs/>
                <w:color w:val="000000" w:themeColor="text1"/>
                <w:sz w:val="24"/>
                <w:szCs w:val="24"/>
                <w:u w:val="single"/>
              </w:rPr>
              <w:t>užsakovų pažymas</w:t>
            </w:r>
            <w:r w:rsidRPr="7555544C">
              <w:rPr>
                <w:color w:val="000000" w:themeColor="text1"/>
                <w:sz w:val="24"/>
                <w:szCs w:val="24"/>
              </w:rPr>
              <w:t xml:space="preserve">, kuriose būtų nurodyta informacija apie suteiktas </w:t>
            </w:r>
            <w:r w:rsidR="000C40D5">
              <w:rPr>
                <w:color w:val="000000" w:themeColor="text1"/>
                <w:sz w:val="24"/>
                <w:szCs w:val="24"/>
              </w:rPr>
              <w:t>p</w:t>
            </w:r>
            <w:r w:rsidRPr="7555544C">
              <w:rPr>
                <w:color w:val="000000" w:themeColor="text1"/>
                <w:sz w:val="24"/>
                <w:szCs w:val="24"/>
              </w:rPr>
              <w:t>aslaugas, jų trukmę (pradžią ir pabaigą)</w:t>
            </w:r>
            <w:r w:rsidR="006C509F">
              <w:rPr>
                <w:color w:val="000000" w:themeColor="text1"/>
                <w:sz w:val="24"/>
                <w:szCs w:val="24"/>
              </w:rPr>
              <w:t>.</w:t>
            </w:r>
            <w:r w:rsidRPr="7555544C">
              <w:rPr>
                <w:color w:val="000000" w:themeColor="text1"/>
                <w:sz w:val="24"/>
                <w:szCs w:val="24"/>
              </w:rPr>
              <w:t xml:space="preserve"> </w:t>
            </w:r>
          </w:p>
          <w:p w14:paraId="3667C4DC" w14:textId="5A454308" w:rsidR="00417880" w:rsidRDefault="00417880" w:rsidP="00417880">
            <w:pPr>
              <w:tabs>
                <w:tab w:val="left" w:pos="181"/>
              </w:tabs>
              <w:jc w:val="both"/>
              <w:rPr>
                <w:color w:val="000000"/>
                <w:sz w:val="24"/>
                <w:szCs w:val="24"/>
              </w:rPr>
            </w:pPr>
          </w:p>
          <w:p w14:paraId="3F209411" w14:textId="04AAAD1D" w:rsidR="00732746" w:rsidRDefault="00732746" w:rsidP="00732746">
            <w:pPr>
              <w:tabs>
                <w:tab w:val="left" w:pos="464"/>
              </w:tabs>
              <w:jc w:val="both"/>
            </w:pPr>
            <w:r>
              <w:rPr>
                <w:b/>
                <w:bCs/>
                <w:color w:val="000000"/>
                <w:sz w:val="24"/>
                <w:szCs w:val="24"/>
                <w:u w:val="single"/>
              </w:rPr>
              <w:t>Pateikiamuose dokumentuose turi būti konkrečiai, aiškiai ir nedviprasmiškai nurodyta turima siūlomo specialisto patirtis.</w:t>
            </w:r>
          </w:p>
          <w:p w14:paraId="695A0FE4" w14:textId="77777777" w:rsidR="00732746" w:rsidRPr="00417880" w:rsidRDefault="00732746" w:rsidP="00417880">
            <w:pPr>
              <w:tabs>
                <w:tab w:val="left" w:pos="181"/>
              </w:tabs>
              <w:jc w:val="both"/>
              <w:rPr>
                <w:color w:val="000000"/>
                <w:sz w:val="24"/>
                <w:szCs w:val="24"/>
              </w:rPr>
            </w:pPr>
          </w:p>
          <w:p w14:paraId="74DF9C63" w14:textId="0F5E8DBD" w:rsidR="00733B90" w:rsidRPr="00191CC4" w:rsidRDefault="00733B90" w:rsidP="00733B90">
            <w:pPr>
              <w:jc w:val="both"/>
              <w:rPr>
                <w:sz w:val="24"/>
                <w:szCs w:val="24"/>
                <w:lang w:eastAsia="en-US"/>
              </w:rPr>
            </w:pP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lastRenderedPageBreak/>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5BC50E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509E649"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0A4CA2">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w:t>
      </w:r>
      <w:r w:rsidRPr="00453CD3">
        <w:rPr>
          <w:rFonts w:ascii="Times New Roman" w:eastAsia="Calibri" w:hAnsi="Times New Roman" w:cs="Times New Roman"/>
          <w:sz w:val="24"/>
          <w:szCs w:val="24"/>
          <w:lang w:eastAsia="en-US"/>
        </w:rPr>
        <w:lastRenderedPageBreak/>
        <w:t>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7" w:name="_Ref174688145"/>
      <w:bookmarkStart w:id="8"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7"/>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8"/>
    </w:p>
    <w:p w14:paraId="607A62C0" w14:textId="0288BEF4" w:rsidR="00EA616B" w:rsidRPr="004B5287" w:rsidRDefault="00EA616B" w:rsidP="00EA616B">
      <w:pPr>
        <w:pStyle w:val="Sraopastraipa"/>
        <w:numPr>
          <w:ilvl w:val="1"/>
          <w:numId w:val="3"/>
        </w:numPr>
        <w:ind w:left="0" w:firstLine="567"/>
        <w:rPr>
          <w:rFonts w:eastAsia="Calibri"/>
          <w:szCs w:val="24"/>
        </w:rPr>
      </w:pPr>
      <w:bookmarkStart w:id="9"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0A4CA2">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9"/>
    </w:p>
    <w:p w14:paraId="070AF5B5" w14:textId="1F15FC4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0A4CA2">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085BE0DE"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0A4CA2">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0A4CA2">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0264BA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0A4CA2">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0A4CA2">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59DBC12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0A4CA2">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0A4CA2">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w:t>
      </w:r>
      <w:r w:rsidRPr="004B5287">
        <w:rPr>
          <w:rFonts w:eastAsia="Calibri"/>
          <w:szCs w:val="24"/>
        </w:rPr>
        <w:lastRenderedPageBreak/>
        <w:t>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112F6CF"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591A8D37" w:rsidR="001362AC" w:rsidRPr="000A4CA2" w:rsidRDefault="001362AC" w:rsidP="000A4CA2">
      <w:pPr>
        <w:pStyle w:val="Sraopastraipa"/>
        <w:numPr>
          <w:ilvl w:val="0"/>
          <w:numId w:val="3"/>
        </w:numPr>
        <w:suppressAutoHyphens/>
        <w:ind w:left="0" w:firstLine="567"/>
      </w:pPr>
      <w:r w:rsidRPr="000A4CA2">
        <w:t xml:space="preserve">Tiekėjai turi įsivertinti, kad pirkimo procedūrų metu nebus galima keisti tiekėjų grupės partnerių, todėl partnerius tiekėjas </w:t>
      </w:r>
      <w:r w:rsidR="001A461C" w:rsidRPr="000A4CA2">
        <w:t xml:space="preserve">turi </w:t>
      </w:r>
      <w:r w:rsidRPr="000A4CA2">
        <w:t>rinktis atsakingai.</w:t>
      </w:r>
      <w:r w:rsidR="000A4CA2" w:rsidRPr="000A4CA2">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w:t>
      </w:r>
      <w:r w:rsidRPr="003D4274">
        <w:rPr>
          <w:szCs w:val="24"/>
          <w:u w:val="single"/>
        </w:rPr>
        <w:lastRenderedPageBreak/>
        <w:t xml:space="preserve">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14AC6E8E" w:rsidR="00901366" w:rsidRPr="00901366" w:rsidRDefault="00901366" w:rsidP="00550192">
      <w:pPr>
        <w:pStyle w:val="Sraopastraipa"/>
        <w:numPr>
          <w:ilvl w:val="0"/>
          <w:numId w:val="3"/>
        </w:numPr>
        <w:ind w:left="0" w:firstLine="567"/>
        <w:rPr>
          <w:szCs w:val="24"/>
        </w:rPr>
      </w:pPr>
      <w:r w:rsidRPr="00901366">
        <w:rPr>
          <w:szCs w:val="24"/>
        </w:rPr>
        <w:t>Reikalaujama pasiūlymo galiojimo užtikrinimo suma: ne mažiau kaip</w:t>
      </w:r>
      <w:r w:rsidR="00732746">
        <w:rPr>
          <w:szCs w:val="24"/>
        </w:rPr>
        <w:t xml:space="preserve"> 1.300,00</w:t>
      </w:r>
      <w:r w:rsidRPr="00901366">
        <w:rPr>
          <w:szCs w:val="24"/>
        </w:rPr>
        <w:t xml:space="preserve"> EUR.</w:t>
      </w:r>
      <w:r w:rsidRPr="00901366">
        <w:rPr>
          <w:i/>
          <w:szCs w:val="24"/>
        </w:rPr>
        <w:t xml:space="preserve"> </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5E8D95FC"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0A4CA2">
        <w:rPr>
          <w:rFonts w:ascii="Times New Roman" w:eastAsia="Times New Roman" w:hAnsi="Times New Roman" w:cs="Times New Roman"/>
          <w:sz w:val="24"/>
          <w:szCs w:val="24"/>
          <w:lang w:eastAsia="en-US"/>
        </w:rPr>
        <w:t>59</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35E973C"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75BCDB38" w14:textId="47A86DC1" w:rsidR="000A4CA2" w:rsidRDefault="000A4CA2"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užpildytas pirkimo sąlygų 8 priedas;</w:t>
      </w:r>
    </w:p>
    <w:p w14:paraId="4EDB2489" w14:textId="7579FC1C" w:rsidR="00191CC4" w:rsidRPr="001E4D1B" w:rsidRDefault="00191CC4" w:rsidP="001E4D1B">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1DD3546"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0A4CA2" w:rsidRPr="000A4CA2">
        <w:rPr>
          <w:rFonts w:ascii="Times New Roman" w:eastAsia="Times New Roman" w:hAnsi="Times New Roman" w:cs="Times New Roman"/>
          <w:sz w:val="24"/>
          <w:szCs w:val="24"/>
          <w:lang w:eastAsia="en-US"/>
        </w:rPr>
        <w:t>Perkančiajai organizacijai priimtina maksimali pasiūlymo kaina yra 78.287,00 EUR, įskaitant visus mokesčius.</w:t>
      </w:r>
      <w:r w:rsidR="000A4CA2">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w:t>
      </w:r>
      <w:r w:rsidR="00893491" w:rsidRPr="00657987">
        <w:rPr>
          <w:rFonts w:ascii="Times New Roman" w:eastAsia="Times New Roman" w:hAnsi="Times New Roman" w:cs="Times New Roman"/>
          <w:sz w:val="24"/>
          <w:szCs w:val="24"/>
          <w:lang w:eastAsia="en-US"/>
        </w:rPr>
        <w:lastRenderedPageBreak/>
        <w:t xml:space="preserve">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763947">
        <w:rPr>
          <w:szCs w:val="24"/>
        </w:rPr>
        <w:lastRenderedPageBreak/>
        <w:t xml:space="preserve">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E68979E"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w:t>
      </w:r>
      <w:r w:rsidRPr="001E4D1B">
        <w:rPr>
          <w:rFonts w:ascii="Times New Roman" w:eastAsia="Times New Roman" w:hAnsi="Times New Roman" w:cs="Times New Roman"/>
          <w:bCs/>
          <w:sz w:val="24"/>
          <w:szCs w:val="24"/>
          <w:lang w:eastAsia="en-US"/>
        </w:rPr>
        <w:t xml:space="preserve">prieš </w:t>
      </w:r>
      <w:r w:rsidR="002B4541" w:rsidRPr="001E4D1B">
        <w:rPr>
          <w:rFonts w:ascii="Times New Roman" w:eastAsia="Times New Roman" w:hAnsi="Times New Roman" w:cs="Times New Roman"/>
          <w:bCs/>
          <w:sz w:val="24"/>
          <w:szCs w:val="24"/>
          <w:lang w:eastAsia="en-US"/>
        </w:rPr>
        <w:t>6</w:t>
      </w:r>
      <w:r w:rsidR="00DE6C59" w:rsidRPr="001E4D1B">
        <w:rPr>
          <w:rFonts w:ascii="Times New Roman" w:eastAsia="Times New Roman" w:hAnsi="Times New Roman" w:cs="Times New Roman"/>
          <w:bCs/>
          <w:sz w:val="24"/>
          <w:szCs w:val="24"/>
          <w:lang w:eastAsia="en-US"/>
        </w:rPr>
        <w:t xml:space="preserve"> dienas</w:t>
      </w:r>
      <w:r w:rsidRPr="001E4D1B">
        <w:rPr>
          <w:rFonts w:ascii="Times New Roman" w:eastAsia="Times New Roman" w:hAnsi="Times New Roman" w:cs="Times New Roman"/>
          <w:bCs/>
          <w:sz w:val="24"/>
          <w:szCs w:val="24"/>
          <w:lang w:eastAsia="en-US"/>
        </w:rPr>
        <w:t xml:space="preserve"> iki </w:t>
      </w:r>
      <w:r w:rsidRPr="00191CC4">
        <w:rPr>
          <w:rFonts w:ascii="Times New Roman" w:eastAsia="Times New Roman" w:hAnsi="Times New Roman" w:cs="Times New Roman"/>
          <w:bCs/>
          <w:sz w:val="24"/>
          <w:szCs w:val="24"/>
          <w:lang w:eastAsia="en-US"/>
        </w:rPr>
        <w:t>pasiūlymų pateikimo termino pabaigos.</w:t>
      </w:r>
    </w:p>
    <w:p w14:paraId="0703DDA5" w14:textId="4E61C008"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w:t>
      </w:r>
      <w:r w:rsidRPr="001E4D1B">
        <w:rPr>
          <w:rFonts w:ascii="Times New Roman" w:eastAsia="Times New Roman" w:hAnsi="Times New Roman" w:cs="Times New Roman"/>
          <w:bCs/>
          <w:sz w:val="24"/>
          <w:szCs w:val="24"/>
          <w:lang w:eastAsia="en-US"/>
        </w:rPr>
        <w:t xml:space="preserve"> </w:t>
      </w:r>
      <w:r w:rsidR="000E43FA" w:rsidRPr="001E4D1B">
        <w:rPr>
          <w:rFonts w:ascii="Times New Roman" w:eastAsia="Times New Roman" w:hAnsi="Times New Roman" w:cs="Times New Roman"/>
          <w:bCs/>
          <w:sz w:val="24"/>
          <w:szCs w:val="24"/>
          <w:lang w:eastAsia="en-US"/>
        </w:rPr>
        <w:t>4</w:t>
      </w:r>
      <w:r w:rsidR="008F3F88" w:rsidRPr="001E4D1B">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78862456"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1E4D1B">
        <w:rPr>
          <w:bCs/>
          <w:szCs w:val="24"/>
        </w:rPr>
        <w:t xml:space="preserve">likus </w:t>
      </w:r>
      <w:r w:rsidR="00EE31A6" w:rsidRPr="001E4D1B">
        <w:rPr>
          <w:bCs/>
          <w:szCs w:val="24"/>
        </w:rPr>
        <w:t>4</w:t>
      </w:r>
      <w:r w:rsidRPr="001E4D1B">
        <w:rPr>
          <w:bCs/>
          <w:szCs w:val="24"/>
        </w:rPr>
        <w:t xml:space="preserve"> dienoms </w:t>
      </w:r>
      <w:r w:rsidRPr="00BB5486">
        <w:rPr>
          <w:bCs/>
          <w:szCs w:val="24"/>
        </w:rPr>
        <w:t>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lastRenderedPageBreak/>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8BFD3D0"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722DC8A6" w:rsidR="00AE4D0A" w:rsidRPr="004B5287" w:rsidRDefault="00504D51" w:rsidP="00041CF4">
      <w:pPr>
        <w:pStyle w:val="Sraopastraipa"/>
        <w:numPr>
          <w:ilvl w:val="1"/>
          <w:numId w:val="3"/>
        </w:numPr>
        <w:ind w:left="0" w:firstLine="567"/>
        <w:rPr>
          <w:rFonts w:eastAsia="Calibri"/>
          <w:szCs w:val="24"/>
        </w:rPr>
      </w:pPr>
      <w:bookmarkStart w:id="11"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0A4CA2">
        <w:rPr>
          <w:rFonts w:eastAsia="Calibri"/>
          <w:szCs w:val="24"/>
        </w:rPr>
        <w:t>.</w:t>
      </w:r>
    </w:p>
    <w:bookmarkEnd w:id="11"/>
    <w:p w14:paraId="3E6D4A89" w14:textId="011EC9BD" w:rsidR="007B0F0C" w:rsidRPr="001E4D1B" w:rsidRDefault="00191CC4" w:rsidP="001E4D1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352A0933" w:rsidR="00191CC4" w:rsidRPr="001E4D1B" w:rsidRDefault="00191CC4" w:rsidP="001E4D1B">
      <w:pPr>
        <w:numPr>
          <w:ilvl w:val="0"/>
          <w:numId w:val="3"/>
        </w:numPr>
        <w:spacing w:after="0" w:line="240" w:lineRule="auto"/>
        <w:ind w:left="0" w:firstLine="567"/>
        <w:contextualSpacing/>
        <w:jc w:val="both"/>
        <w:rPr>
          <w:rFonts w:ascii="Times New Roman" w:eastAsia="Times New Roman" w:hAnsi="Times New Roman" w:cs="Times New Roman"/>
          <w:sz w:val="20"/>
          <w:szCs w:val="20"/>
          <w:lang w:eastAsia="en-US"/>
        </w:rPr>
      </w:pPr>
      <w:r w:rsidRPr="007B0F0C">
        <w:rPr>
          <w:rFonts w:ascii="Times New Roman" w:eastAsia="Calibri" w:hAnsi="Times New Roman" w:cs="Times New Roman"/>
          <w:sz w:val="24"/>
          <w:szCs w:val="24"/>
          <w:lang w:eastAsia="en-US"/>
        </w:rPr>
        <w:t xml:space="preserve">Šiame pirkime ekonomiškai naudingiausias pasiūlymas bus išrenkamas </w:t>
      </w:r>
      <w:r w:rsidRPr="001E4D1B">
        <w:rPr>
          <w:rFonts w:ascii="Times New Roman" w:eastAsia="Calibri" w:hAnsi="Times New Roman" w:cs="Times New Roman"/>
          <w:sz w:val="24"/>
          <w:szCs w:val="24"/>
          <w:lang w:eastAsia="en-US"/>
        </w:rPr>
        <w:t>pagal kainos ir kokybės santykį</w:t>
      </w:r>
      <w:r w:rsidR="001E4D1B" w:rsidRPr="001E4D1B">
        <w:rPr>
          <w:rFonts w:ascii="Times New Roman" w:eastAsia="Calibri" w:hAnsi="Times New Roman" w:cs="Times New Roman"/>
          <w:sz w:val="24"/>
          <w:szCs w:val="24"/>
          <w:lang w:eastAsia="en-US"/>
        </w:rPr>
        <w:t>.</w:t>
      </w:r>
    </w:p>
    <w:p w14:paraId="05446F6B" w14:textId="4C2B1F22" w:rsidR="00191CC4" w:rsidRPr="00751580" w:rsidRDefault="00191CC4" w:rsidP="00751580">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Style w:val="Lentelstinklelis"/>
        <w:tblW w:w="0" w:type="auto"/>
        <w:tblLayout w:type="fixed"/>
        <w:tblLook w:val="04A0" w:firstRow="1" w:lastRow="0" w:firstColumn="1" w:lastColumn="0" w:noHBand="0" w:noVBand="1"/>
      </w:tblPr>
      <w:tblGrid>
        <w:gridCol w:w="936"/>
        <w:gridCol w:w="5874"/>
        <w:gridCol w:w="2563"/>
      </w:tblGrid>
      <w:tr w:rsidR="00751580" w14:paraId="03E5E887" w14:textId="77777777" w:rsidTr="00866B6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B45AF" w14:textId="77777777" w:rsidR="00751580" w:rsidRDefault="00751580" w:rsidP="00866B68">
            <w:pPr>
              <w:jc w:val="center"/>
              <w:rPr>
                <w:sz w:val="24"/>
                <w:szCs w:val="24"/>
                <w:lang w:val="lt"/>
              </w:rPr>
            </w:pPr>
            <w:r w:rsidRPr="4B6C0139">
              <w:rPr>
                <w:sz w:val="24"/>
                <w:szCs w:val="24"/>
                <w:lang w:val="lt"/>
              </w:rPr>
              <w:t>Eil. nr.</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D0757" w14:textId="77777777" w:rsidR="00751580" w:rsidRDefault="00751580" w:rsidP="00866B68">
            <w:pPr>
              <w:jc w:val="center"/>
              <w:rPr>
                <w:sz w:val="24"/>
                <w:szCs w:val="24"/>
                <w:lang w:val="lt"/>
              </w:rPr>
            </w:pPr>
            <w:r w:rsidRPr="4B6C0139">
              <w:rPr>
                <w:sz w:val="24"/>
                <w:szCs w:val="24"/>
                <w:lang w:val="lt"/>
              </w:rPr>
              <w:t>Vertinimo kriterijai</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F7A5B" w14:textId="77777777" w:rsidR="00751580" w:rsidRDefault="00751580" w:rsidP="00866B68">
            <w:pPr>
              <w:jc w:val="center"/>
              <w:rPr>
                <w:sz w:val="24"/>
                <w:szCs w:val="24"/>
                <w:lang w:val="lt"/>
              </w:rPr>
            </w:pPr>
            <w:r w:rsidRPr="4B6C0139">
              <w:rPr>
                <w:sz w:val="24"/>
                <w:szCs w:val="24"/>
                <w:lang w:val="lt"/>
              </w:rPr>
              <w:t>Kriterijaus lyginamasis svoris</w:t>
            </w:r>
          </w:p>
        </w:tc>
      </w:tr>
      <w:tr w:rsidR="00751580" w14:paraId="7FD07AAA" w14:textId="77777777" w:rsidTr="00866B6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63300" w14:textId="77777777" w:rsidR="00751580" w:rsidRDefault="00751580" w:rsidP="00866B68">
            <w:pPr>
              <w:jc w:val="center"/>
              <w:rPr>
                <w:sz w:val="24"/>
                <w:szCs w:val="24"/>
                <w:lang w:val="lt"/>
              </w:rPr>
            </w:pPr>
            <w:r w:rsidRPr="4B6C0139">
              <w:rPr>
                <w:sz w:val="24"/>
                <w:szCs w:val="24"/>
                <w:lang w:val="lt"/>
              </w:rPr>
              <w:t>1.</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F4411" w14:textId="77777777" w:rsidR="00751580" w:rsidRDefault="00751580" w:rsidP="00866B68">
            <w:pPr>
              <w:jc w:val="both"/>
              <w:rPr>
                <w:sz w:val="24"/>
                <w:szCs w:val="24"/>
                <w:lang w:val="lt"/>
              </w:rPr>
            </w:pPr>
            <w:r w:rsidRPr="4B6C0139">
              <w:rPr>
                <w:sz w:val="24"/>
                <w:szCs w:val="24"/>
                <w:lang w:val="lt"/>
              </w:rPr>
              <w:t>Pirmas kriterijus (C) – kaina</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31B71" w14:textId="3AD15309" w:rsidR="00751580" w:rsidRDefault="00751580" w:rsidP="00866B68">
            <w:pPr>
              <w:jc w:val="center"/>
              <w:rPr>
                <w:sz w:val="24"/>
                <w:szCs w:val="24"/>
                <w:lang w:val="lt"/>
              </w:rPr>
            </w:pPr>
            <w:r w:rsidRPr="46C04C28">
              <w:rPr>
                <w:sz w:val="24"/>
                <w:szCs w:val="24"/>
                <w:lang w:val="lt"/>
              </w:rPr>
              <w:t>X=</w:t>
            </w:r>
            <w:r>
              <w:rPr>
                <w:sz w:val="24"/>
                <w:szCs w:val="24"/>
                <w:lang w:val="lt"/>
              </w:rPr>
              <w:t>91</w:t>
            </w:r>
          </w:p>
        </w:tc>
      </w:tr>
      <w:tr w:rsidR="00751580" w14:paraId="1C37D1E1" w14:textId="77777777" w:rsidTr="00866B6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EC9EF" w14:textId="77777777" w:rsidR="00751580" w:rsidRDefault="00751580" w:rsidP="00866B68">
            <w:pPr>
              <w:jc w:val="center"/>
              <w:rPr>
                <w:sz w:val="24"/>
                <w:szCs w:val="24"/>
                <w:lang w:val="lt"/>
              </w:rPr>
            </w:pPr>
            <w:r w:rsidRPr="4B6C0139">
              <w:rPr>
                <w:sz w:val="24"/>
                <w:szCs w:val="24"/>
                <w:lang w:val="lt"/>
              </w:rPr>
              <w:t>2.</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5D187" w14:textId="4280CE8E" w:rsidR="00751580" w:rsidRDefault="00751580" w:rsidP="00866B68">
            <w:pPr>
              <w:jc w:val="both"/>
              <w:rPr>
                <w:sz w:val="24"/>
                <w:szCs w:val="24"/>
                <w:lang w:val="lt"/>
              </w:rPr>
            </w:pPr>
            <w:r w:rsidRPr="0AE1424B">
              <w:rPr>
                <w:sz w:val="24"/>
                <w:szCs w:val="24"/>
                <w:lang w:val="lt"/>
              </w:rPr>
              <w:t>Antras kriterijus (T</w:t>
            </w:r>
            <w:r w:rsidRPr="0AE1424B">
              <w:rPr>
                <w:sz w:val="24"/>
                <w:szCs w:val="24"/>
                <w:vertAlign w:val="subscript"/>
                <w:lang w:val="lt"/>
              </w:rPr>
              <w:t>1</w:t>
            </w:r>
            <w:r w:rsidRPr="0AE1424B">
              <w:rPr>
                <w:sz w:val="24"/>
                <w:szCs w:val="24"/>
                <w:lang w:val="lt"/>
              </w:rPr>
              <w:t xml:space="preserve">) – </w:t>
            </w:r>
            <w:r w:rsidRPr="00751580">
              <w:rPr>
                <w:sz w:val="24"/>
                <w:szCs w:val="24"/>
              </w:rPr>
              <w:t xml:space="preserve">specialisto </w:t>
            </w:r>
            <w:r w:rsidRPr="00751580">
              <w:rPr>
                <w:color w:val="000000"/>
                <w:sz w:val="24"/>
                <w:szCs w:val="32"/>
              </w:rPr>
              <w:t>tėvystės įgūdžių ugdymo programos grupiniams užsiėmimams vesti</w:t>
            </w:r>
            <w:r w:rsidRPr="00751580">
              <w:rPr>
                <w:sz w:val="24"/>
                <w:szCs w:val="32"/>
                <w:shd w:val="clear" w:color="auto" w:fill="FFFFFF"/>
              </w:rPr>
              <w:t xml:space="preserve"> patirtis</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4240D" w14:textId="04A3B7AE" w:rsidR="00751580" w:rsidRDefault="00751580" w:rsidP="00866B68">
            <w:pPr>
              <w:jc w:val="center"/>
              <w:rPr>
                <w:sz w:val="24"/>
                <w:szCs w:val="24"/>
                <w:lang w:val="lt"/>
              </w:rPr>
            </w:pPr>
            <w:r w:rsidRPr="4B6C0139">
              <w:rPr>
                <w:sz w:val="24"/>
                <w:szCs w:val="24"/>
                <w:lang w:val="lt"/>
              </w:rPr>
              <w:t>Y</w:t>
            </w:r>
            <w:r w:rsidRPr="4B6C0139">
              <w:rPr>
                <w:sz w:val="24"/>
                <w:szCs w:val="24"/>
                <w:vertAlign w:val="subscript"/>
                <w:lang w:val="lt"/>
              </w:rPr>
              <w:t>1</w:t>
            </w:r>
            <w:r w:rsidRPr="4B6C0139">
              <w:rPr>
                <w:sz w:val="24"/>
                <w:szCs w:val="24"/>
                <w:lang w:val="lt"/>
              </w:rPr>
              <w:t>=</w:t>
            </w:r>
            <w:r>
              <w:rPr>
                <w:sz w:val="24"/>
                <w:szCs w:val="24"/>
                <w:lang w:val="lt"/>
              </w:rPr>
              <w:t>9</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(C</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(C</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6.55pt" o:ole="" fillcolor="window">
            <v:imagedata r:id="rId15" o:title=""/>
          </v:shape>
          <o:OLEObject Type="Embed" ProgID="Equation.3" ShapeID="_x0000_i1025" DrawAspect="Content" ObjectID="_1803380988"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3C24BFEA"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8.35pt;height:29pt" o:ole="" fillcolor="window">
            <v:imagedata r:id="rId17" o:title=""/>
          </v:shape>
          <o:OLEObject Type="Embed" ProgID="Equation.3" ShapeID="_x0000_i1026" DrawAspect="Content" ObjectID="_1803380989" r:id="rId18"/>
        </w:object>
      </w:r>
      <w:r w:rsidRPr="00191CC4">
        <w:rPr>
          <w:rFonts w:ascii="Times New Roman" w:eastAsia="Times New Roman" w:hAnsi="Times New Roman" w:cs="Times New Roman"/>
          <w:sz w:val="24"/>
          <w:szCs w:val="24"/>
          <w:lang w:eastAsia="en-US"/>
        </w:rPr>
        <w:t>.</w:t>
      </w:r>
    </w:p>
    <w:p w14:paraId="0F831EEC" w14:textId="4EDAC355" w:rsidR="00191CC4" w:rsidRPr="00751580" w:rsidRDefault="00751580" w:rsidP="00751580">
      <w:pPr>
        <w:pStyle w:val="Sraopastraipa"/>
        <w:numPr>
          <w:ilvl w:val="1"/>
          <w:numId w:val="3"/>
        </w:numPr>
        <w:suppressAutoHyphens/>
        <w:ind w:left="0" w:firstLine="567"/>
        <w:rPr>
          <w:szCs w:val="24"/>
        </w:rPr>
      </w:pPr>
      <w:r w:rsidRPr="20B99C3C">
        <w:rPr>
          <w:b/>
          <w:bCs/>
          <w:lang w:val="lt"/>
        </w:rPr>
        <w:t>Antrojo kriterijaus (T</w:t>
      </w:r>
      <w:r w:rsidRPr="20B99C3C">
        <w:rPr>
          <w:b/>
          <w:bCs/>
          <w:vertAlign w:val="subscript"/>
          <w:lang w:val="lt"/>
        </w:rPr>
        <w:t>1</w:t>
      </w:r>
      <w:r w:rsidRPr="20B99C3C">
        <w:rPr>
          <w:b/>
          <w:bCs/>
          <w:lang w:val="lt"/>
        </w:rPr>
        <w:t>)</w:t>
      </w:r>
      <w:r w:rsidRPr="20B99C3C">
        <w:rPr>
          <w:lang w:val="lt"/>
        </w:rPr>
        <w:t xml:space="preserve">, t. y. </w:t>
      </w:r>
      <w:r w:rsidRPr="00751580">
        <w:rPr>
          <w:color w:val="000000"/>
          <w:szCs w:val="24"/>
          <w:lang w:eastAsia="lt-LT"/>
        </w:rPr>
        <w:t>specialisto</w:t>
      </w:r>
      <w:r w:rsidR="002A4A25">
        <w:rPr>
          <w:color w:val="000000"/>
          <w:szCs w:val="24"/>
          <w:lang w:eastAsia="lt-LT"/>
        </w:rPr>
        <w:t xml:space="preserve"> (pagal pirkimo sąlygų 38.1 punktą)</w:t>
      </w:r>
      <w:r w:rsidRPr="00751580">
        <w:rPr>
          <w:color w:val="000000"/>
          <w:szCs w:val="24"/>
          <w:lang w:eastAsia="lt-LT"/>
        </w:rPr>
        <w:t xml:space="preserve"> tėvystės įgūdžių ugdymo programos grupiniams užsiėmimams vesti patirtis</w:t>
      </w:r>
      <w:r w:rsidRPr="00751580">
        <w:rPr>
          <w:lang w:val="lt"/>
        </w:rPr>
        <w:t>,</w:t>
      </w:r>
      <w:r w:rsidRPr="20B99C3C">
        <w:rPr>
          <w:lang w:val="lt"/>
        </w:rPr>
        <w:t xml:space="preserve"> balai nustatomi taip:</w:t>
      </w:r>
    </w:p>
    <w:tbl>
      <w:tblPr>
        <w:tblStyle w:val="Lentelstinklelis"/>
        <w:tblW w:w="0" w:type="auto"/>
        <w:shd w:val="clear" w:color="auto" w:fill="FFFF00"/>
        <w:tblLook w:val="04A0" w:firstRow="1" w:lastRow="0" w:firstColumn="1" w:lastColumn="0" w:noHBand="0" w:noVBand="1"/>
      </w:tblPr>
      <w:tblGrid>
        <w:gridCol w:w="5098"/>
        <w:gridCol w:w="4530"/>
      </w:tblGrid>
      <w:tr w:rsidR="00751580" w:rsidRPr="00EB2E92" w14:paraId="4CE25F1B" w14:textId="77777777" w:rsidTr="00866B68">
        <w:tc>
          <w:tcPr>
            <w:tcW w:w="5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062FE94" w14:textId="2BA662DA" w:rsidR="00751580" w:rsidRPr="00EB2E92" w:rsidRDefault="00751580" w:rsidP="00866B68">
            <w:pPr>
              <w:tabs>
                <w:tab w:val="left" w:pos="0"/>
                <w:tab w:val="left" w:pos="164"/>
                <w:tab w:val="center" w:pos="1276"/>
                <w:tab w:val="center" w:pos="1560"/>
                <w:tab w:val="center" w:pos="1843"/>
                <w:tab w:val="center" w:pos="1985"/>
              </w:tabs>
              <w:jc w:val="both"/>
              <w:rPr>
                <w:sz w:val="24"/>
                <w:szCs w:val="24"/>
                <w:lang w:eastAsia="en-US"/>
              </w:rPr>
            </w:pPr>
            <w:r w:rsidRPr="00EB2E92">
              <w:rPr>
                <w:b/>
                <w:sz w:val="24"/>
                <w:szCs w:val="24"/>
              </w:rPr>
              <w:t xml:space="preserve">1. Antro kriterijaus </w:t>
            </w:r>
            <w:r w:rsidRPr="00EB2E92">
              <w:rPr>
                <w:b/>
                <w:bCs/>
                <w:color w:val="000000"/>
                <w:sz w:val="24"/>
                <w:szCs w:val="24"/>
              </w:rPr>
              <w:t>(</w:t>
            </w:r>
            <w:r w:rsidRPr="00EB2E92">
              <w:rPr>
                <w:b/>
                <w:bCs/>
                <w:color w:val="000000"/>
                <w:sz w:val="24"/>
                <w:szCs w:val="24"/>
                <w:lang w:eastAsia="en-US"/>
              </w:rPr>
              <w:t>T</w:t>
            </w:r>
            <w:r>
              <w:rPr>
                <w:b/>
                <w:bCs/>
                <w:color w:val="000000"/>
                <w:sz w:val="24"/>
                <w:szCs w:val="24"/>
                <w:vertAlign w:val="subscript"/>
              </w:rPr>
              <w:t>1</w:t>
            </w:r>
            <w:r w:rsidRPr="00EB2E92">
              <w:rPr>
                <w:b/>
                <w:sz w:val="24"/>
                <w:szCs w:val="24"/>
              </w:rPr>
              <w:t xml:space="preserve">) – </w:t>
            </w:r>
            <w:r w:rsidRPr="00751580">
              <w:rPr>
                <w:b/>
                <w:bCs/>
                <w:color w:val="000000"/>
                <w:sz w:val="24"/>
                <w:szCs w:val="32"/>
              </w:rPr>
              <w:t>specialisto tėvystės įgūdžių ugdymo programos grupiniams užsiėmimams vesti patirtis</w:t>
            </w:r>
          </w:p>
        </w:tc>
        <w:tc>
          <w:tcPr>
            <w:tcW w:w="453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0CD3E78" w14:textId="77777777" w:rsidR="00751580" w:rsidRPr="00EB2E92" w:rsidRDefault="00751580" w:rsidP="00866B68">
            <w:pPr>
              <w:tabs>
                <w:tab w:val="center" w:pos="1276"/>
                <w:tab w:val="center" w:pos="1560"/>
                <w:tab w:val="center" w:pos="1843"/>
                <w:tab w:val="center" w:pos="1985"/>
              </w:tabs>
              <w:jc w:val="center"/>
              <w:rPr>
                <w:sz w:val="24"/>
                <w:szCs w:val="24"/>
                <w:lang w:eastAsia="en-US"/>
              </w:rPr>
            </w:pPr>
            <w:r w:rsidRPr="00EB2E92">
              <w:rPr>
                <w:b/>
                <w:iCs/>
                <w:color w:val="000000"/>
                <w:sz w:val="24"/>
                <w:szCs w:val="24"/>
                <w:lang w:eastAsia="en-US"/>
              </w:rPr>
              <w:t>Balų skaičius</w:t>
            </w:r>
          </w:p>
        </w:tc>
      </w:tr>
      <w:tr w:rsidR="00751580" w:rsidRPr="00EB2E92" w14:paraId="1092D8F4" w14:textId="77777777" w:rsidTr="00866B68">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86506D6" w14:textId="58CBD958" w:rsidR="00751580" w:rsidRPr="00751580" w:rsidRDefault="00751580" w:rsidP="00866B68">
            <w:pPr>
              <w:tabs>
                <w:tab w:val="left" w:pos="25116"/>
                <w:tab w:val="left" w:pos="25269"/>
                <w:tab w:val="left" w:pos="25416"/>
                <w:tab w:val="left" w:pos="25569"/>
              </w:tabs>
              <w:suppressAutoHyphens/>
              <w:autoSpaceDE w:val="0"/>
              <w:autoSpaceDN w:val="0"/>
              <w:jc w:val="both"/>
              <w:textAlignment w:val="baseline"/>
              <w:rPr>
                <w:color w:val="000000" w:themeColor="text1"/>
                <w:sz w:val="32"/>
                <w:szCs w:val="32"/>
              </w:rPr>
            </w:pPr>
            <w:r w:rsidRPr="00751580">
              <w:rPr>
                <w:color w:val="000000"/>
                <w:sz w:val="24"/>
                <w:szCs w:val="32"/>
              </w:rPr>
              <w:lastRenderedPageBreak/>
              <w:t>Vertinama</w:t>
            </w:r>
            <w:r w:rsidR="00544464">
              <w:rPr>
                <w:color w:val="000000"/>
                <w:sz w:val="24"/>
                <w:szCs w:val="32"/>
              </w:rPr>
              <w:t xml:space="preserve"> vieno</w:t>
            </w:r>
            <w:r w:rsidRPr="00751580">
              <w:rPr>
                <w:color w:val="000000"/>
                <w:sz w:val="24"/>
                <w:szCs w:val="32"/>
              </w:rPr>
              <w:t xml:space="preserve"> </w:t>
            </w:r>
            <w:r w:rsidR="000A4CA2">
              <w:rPr>
                <w:color w:val="000000"/>
                <w:sz w:val="24"/>
                <w:szCs w:val="32"/>
              </w:rPr>
              <w:t>t</w:t>
            </w:r>
            <w:r w:rsidRPr="00751580">
              <w:rPr>
                <w:color w:val="000000"/>
                <w:sz w:val="24"/>
                <w:szCs w:val="32"/>
              </w:rPr>
              <w:t>i</w:t>
            </w:r>
            <w:r w:rsidR="000A4CA2">
              <w:rPr>
                <w:color w:val="000000"/>
                <w:sz w:val="24"/>
                <w:szCs w:val="32"/>
              </w:rPr>
              <w:t>e</w:t>
            </w:r>
            <w:r w:rsidRPr="00751580">
              <w:rPr>
                <w:color w:val="000000"/>
                <w:sz w:val="24"/>
                <w:szCs w:val="32"/>
              </w:rPr>
              <w:t>kėjo pasiūlyto specialisto</w:t>
            </w:r>
            <w:r w:rsidR="003B0CC6">
              <w:rPr>
                <w:color w:val="000000"/>
                <w:sz w:val="24"/>
                <w:szCs w:val="32"/>
              </w:rPr>
              <w:t>, pagal pirkimo sąlygų 38.1 punktą,</w:t>
            </w:r>
            <w:r w:rsidRPr="00751580">
              <w:rPr>
                <w:color w:val="000000"/>
                <w:sz w:val="24"/>
                <w:szCs w:val="32"/>
              </w:rPr>
              <w:t xml:space="preserve"> tėvystės įgūdžių ugdymo programos grupiniams užsiėmimams vesti (toliau – specialistas)  papildoma patirtis</w:t>
            </w:r>
            <w:r w:rsidR="008010C5">
              <w:rPr>
                <w:color w:val="000000"/>
                <w:sz w:val="24"/>
                <w:szCs w:val="32"/>
              </w:rPr>
              <w:t>*</w:t>
            </w:r>
            <w:r w:rsidRPr="00751580">
              <w:rPr>
                <w:color w:val="000000"/>
                <w:sz w:val="24"/>
                <w:szCs w:val="32"/>
              </w:rPr>
              <w:t xml:space="preserve"> už pravestus tėvystės įgūdžių ugdymo programos užsiėmimus (daugiau nei minimalus reikalavimas – 10 grupinių tėvystės įgūdžių ugdymo programos užsiėmimų).</w:t>
            </w:r>
          </w:p>
          <w:p w14:paraId="4F5A8EAB" w14:textId="2A03404B" w:rsidR="00751580" w:rsidRPr="00524A8F" w:rsidRDefault="00751580" w:rsidP="00866B68">
            <w:pPr>
              <w:tabs>
                <w:tab w:val="left" w:pos="25116"/>
                <w:tab w:val="left" w:pos="25269"/>
                <w:tab w:val="left" w:pos="25416"/>
                <w:tab w:val="left" w:pos="25569"/>
              </w:tabs>
              <w:autoSpaceDE w:val="0"/>
              <w:jc w:val="both"/>
              <w:rPr>
                <w:sz w:val="24"/>
                <w:szCs w:val="24"/>
              </w:rPr>
            </w:pPr>
            <w:bookmarkStart w:id="12" w:name="_Hlk192077520"/>
            <w:r w:rsidRPr="00EB2E92">
              <w:rPr>
                <w:sz w:val="24"/>
                <w:szCs w:val="24"/>
              </w:rPr>
              <w:t xml:space="preserve">Maksimalus galimas surinkti balų skaičius – </w:t>
            </w:r>
            <w:r w:rsidR="003B0CC6">
              <w:rPr>
                <w:sz w:val="24"/>
                <w:szCs w:val="24"/>
              </w:rPr>
              <w:t>9</w:t>
            </w:r>
            <w:r w:rsidRPr="00EB2E92">
              <w:rPr>
                <w:sz w:val="24"/>
                <w:szCs w:val="24"/>
              </w:rPr>
              <w:t xml:space="preserve"> bal</w:t>
            </w:r>
            <w:r w:rsidR="003B0CC6">
              <w:rPr>
                <w:sz w:val="24"/>
                <w:szCs w:val="24"/>
              </w:rPr>
              <w:t>ai</w:t>
            </w:r>
            <w:r w:rsidRPr="00524A8F">
              <w:rPr>
                <w:sz w:val="24"/>
                <w:szCs w:val="24"/>
              </w:rPr>
              <w:t>.</w:t>
            </w:r>
            <w:bookmarkEnd w:id="12"/>
          </w:p>
          <w:p w14:paraId="602016B4" w14:textId="77777777" w:rsidR="00751580" w:rsidRPr="00EB2E92" w:rsidRDefault="00751580" w:rsidP="00866B68">
            <w:pPr>
              <w:tabs>
                <w:tab w:val="left" w:pos="25116"/>
                <w:tab w:val="left" w:pos="25269"/>
                <w:tab w:val="left" w:pos="25416"/>
                <w:tab w:val="left" w:pos="25569"/>
              </w:tabs>
              <w:autoSpaceDE w:val="0"/>
              <w:jc w:val="both"/>
              <w:rPr>
                <w:sz w:val="24"/>
                <w:szCs w:val="24"/>
              </w:rPr>
            </w:pPr>
          </w:p>
          <w:p w14:paraId="4A13D666" w14:textId="77777777" w:rsidR="00751580" w:rsidRPr="003B0CC6" w:rsidRDefault="00751580" w:rsidP="00866B68">
            <w:pPr>
              <w:tabs>
                <w:tab w:val="left" w:pos="25116"/>
                <w:tab w:val="left" w:pos="25269"/>
                <w:tab w:val="left" w:pos="25416"/>
                <w:tab w:val="left" w:pos="25569"/>
              </w:tabs>
              <w:autoSpaceDE w:val="0"/>
              <w:jc w:val="both"/>
              <w:rPr>
                <w:sz w:val="24"/>
                <w:szCs w:val="24"/>
              </w:rPr>
            </w:pPr>
          </w:p>
          <w:p w14:paraId="30C7457F" w14:textId="77777777" w:rsidR="00751580" w:rsidRDefault="00751580" w:rsidP="00866B68">
            <w:pPr>
              <w:tabs>
                <w:tab w:val="left" w:pos="25116"/>
                <w:tab w:val="left" w:pos="25269"/>
                <w:tab w:val="left" w:pos="25416"/>
                <w:tab w:val="left" w:pos="25569"/>
              </w:tabs>
              <w:autoSpaceDE w:val="0"/>
              <w:jc w:val="both"/>
              <w:rPr>
                <w:color w:val="000000"/>
                <w:sz w:val="24"/>
                <w:szCs w:val="24"/>
              </w:rPr>
            </w:pPr>
            <w:r w:rsidRPr="003B0CC6">
              <w:rPr>
                <w:b/>
                <w:bCs/>
                <w:color w:val="000000" w:themeColor="text1"/>
                <w:sz w:val="24"/>
                <w:szCs w:val="24"/>
              </w:rPr>
              <w:t>PASTABA:</w:t>
            </w:r>
            <w:r w:rsidRPr="003B0CC6">
              <w:rPr>
                <w:color w:val="000000" w:themeColor="text1"/>
                <w:sz w:val="24"/>
                <w:szCs w:val="24"/>
              </w:rPr>
              <w:t xml:space="preserve"> </w:t>
            </w:r>
            <w:bookmarkStart w:id="13" w:name="_Hlk192077460"/>
            <w:r w:rsidR="003B0CC6" w:rsidRPr="003B0CC6">
              <w:rPr>
                <w:color w:val="000000"/>
                <w:sz w:val="24"/>
                <w:szCs w:val="24"/>
              </w:rPr>
              <w:t>Specialistas turi būti tas pats, kuris nurodomas grindžiant tiekėjo atitiktį nustatytiems kvalifikacijos reikalavimams.</w:t>
            </w:r>
            <w:bookmarkEnd w:id="13"/>
          </w:p>
          <w:p w14:paraId="4CC4DCAB" w14:textId="77777777" w:rsidR="008010C5" w:rsidRDefault="008010C5" w:rsidP="00866B68">
            <w:pPr>
              <w:tabs>
                <w:tab w:val="left" w:pos="25116"/>
                <w:tab w:val="left" w:pos="25269"/>
                <w:tab w:val="left" w:pos="25416"/>
                <w:tab w:val="left" w:pos="25569"/>
              </w:tabs>
              <w:autoSpaceDE w:val="0"/>
              <w:jc w:val="both"/>
              <w:rPr>
                <w:color w:val="000000"/>
                <w:sz w:val="24"/>
                <w:szCs w:val="24"/>
              </w:rPr>
            </w:pPr>
          </w:p>
          <w:p w14:paraId="68EA0757" w14:textId="77777777" w:rsidR="008010C5" w:rsidRDefault="008010C5" w:rsidP="00866B68">
            <w:pPr>
              <w:tabs>
                <w:tab w:val="left" w:pos="25116"/>
                <w:tab w:val="left" w:pos="25269"/>
                <w:tab w:val="left" w:pos="25416"/>
                <w:tab w:val="left" w:pos="25569"/>
              </w:tabs>
              <w:autoSpaceDE w:val="0"/>
              <w:jc w:val="both"/>
              <w:rPr>
                <w:i/>
                <w:iCs/>
                <w:color w:val="000000"/>
                <w:sz w:val="24"/>
                <w:szCs w:val="24"/>
              </w:rPr>
            </w:pPr>
            <w:r w:rsidRPr="008010C5">
              <w:rPr>
                <w:i/>
                <w:iCs/>
                <w:color w:val="000000"/>
                <w:sz w:val="24"/>
                <w:szCs w:val="24"/>
              </w:rPr>
              <w:t>*Užpildyti pirkimo sąlygų 8 pried</w:t>
            </w:r>
            <w:r>
              <w:rPr>
                <w:i/>
                <w:iCs/>
                <w:color w:val="000000"/>
                <w:sz w:val="24"/>
                <w:szCs w:val="24"/>
              </w:rPr>
              <w:t>ą.</w:t>
            </w:r>
          </w:p>
          <w:p w14:paraId="1BDBEDA8" w14:textId="39D6900C" w:rsidR="009B0E9E" w:rsidRPr="008010C5" w:rsidRDefault="009B0E9E" w:rsidP="00866B68">
            <w:pPr>
              <w:tabs>
                <w:tab w:val="left" w:pos="25116"/>
                <w:tab w:val="left" w:pos="25269"/>
                <w:tab w:val="left" w:pos="25416"/>
                <w:tab w:val="left" w:pos="25569"/>
              </w:tabs>
              <w:autoSpaceDE w:val="0"/>
              <w:jc w:val="both"/>
              <w:rPr>
                <w:i/>
                <w:iCs/>
                <w:color w:val="000000" w:themeColor="text1"/>
                <w:sz w:val="24"/>
                <w:szCs w:val="24"/>
              </w:rPr>
            </w:pPr>
            <w:r>
              <w:rPr>
                <w:i/>
                <w:iCs/>
                <w:color w:val="000000" w:themeColor="text1"/>
                <w:sz w:val="24"/>
                <w:szCs w:val="24"/>
              </w:rPr>
              <w:t>Nepateikus užpildyto pirkimo sąlygų 8 priedo, bus skiriama 0 ekonominio naudingumo balų.</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3318A9D2" w14:textId="3985A555" w:rsidR="003B0CC6" w:rsidRPr="003B0CC6" w:rsidRDefault="003B0CC6" w:rsidP="003B0CC6">
            <w:pPr>
              <w:tabs>
                <w:tab w:val="left" w:pos="25116"/>
                <w:tab w:val="left" w:pos="25269"/>
                <w:tab w:val="left" w:pos="25416"/>
                <w:tab w:val="left" w:pos="25569"/>
              </w:tabs>
              <w:autoSpaceDE w:val="0"/>
              <w:jc w:val="both"/>
              <w:rPr>
                <w:sz w:val="24"/>
                <w:szCs w:val="24"/>
              </w:rPr>
            </w:pPr>
            <w:bookmarkStart w:id="14" w:name="_Hlk192077494"/>
            <w:r w:rsidRPr="003B0CC6">
              <w:rPr>
                <w:sz w:val="24"/>
                <w:szCs w:val="24"/>
              </w:rPr>
              <w:t>Už specialisto pravestą 1 papildomą</w:t>
            </w:r>
            <w:r w:rsidR="00BF5B5A">
              <w:rPr>
                <w:sz w:val="24"/>
                <w:szCs w:val="24"/>
              </w:rPr>
              <w:t xml:space="preserve"> (užsiėmimo trukmė – 2 astronominės valandos)</w:t>
            </w:r>
            <w:r w:rsidRPr="003B0CC6">
              <w:rPr>
                <w:sz w:val="24"/>
                <w:szCs w:val="24"/>
              </w:rPr>
              <w:t xml:space="preserve"> </w:t>
            </w:r>
            <w:r w:rsidRPr="003B0CC6">
              <w:rPr>
                <w:color w:val="000000"/>
                <w:sz w:val="24"/>
                <w:szCs w:val="32"/>
              </w:rPr>
              <w:t>grupinių tėvystės įgūdžių ugdymo programos užsiėmimą</w:t>
            </w:r>
            <w:r w:rsidRPr="003B0CC6">
              <w:rPr>
                <w:sz w:val="24"/>
                <w:szCs w:val="24"/>
              </w:rPr>
              <w:t xml:space="preserve"> skiriamas 1 balas</w:t>
            </w:r>
            <w:bookmarkEnd w:id="14"/>
            <w:r w:rsidRPr="003B0CC6">
              <w:rPr>
                <w:sz w:val="24"/>
                <w:szCs w:val="24"/>
              </w:rPr>
              <w:t xml:space="preserve">. </w:t>
            </w:r>
          </w:p>
          <w:p w14:paraId="29F0A912" w14:textId="1A9722A4" w:rsidR="00751580" w:rsidRPr="00EB2E92" w:rsidRDefault="00751580" w:rsidP="003B0CC6">
            <w:pPr>
              <w:tabs>
                <w:tab w:val="left" w:pos="25116"/>
                <w:tab w:val="left" w:pos="25269"/>
                <w:tab w:val="left" w:pos="25416"/>
                <w:tab w:val="left" w:pos="25569"/>
              </w:tabs>
              <w:autoSpaceDE w:val="0"/>
              <w:jc w:val="both"/>
              <w:rPr>
                <w:bCs/>
                <w:iCs/>
                <w:sz w:val="24"/>
                <w:szCs w:val="24"/>
                <w:lang w:eastAsia="en-US"/>
              </w:rPr>
            </w:pPr>
          </w:p>
        </w:tc>
      </w:tr>
    </w:tbl>
    <w:p w14:paraId="33B46A82" w14:textId="5B028D47"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w:t>
      </w:r>
      <w:r w:rsidRPr="00191CC4">
        <w:rPr>
          <w:rFonts w:ascii="Times New Roman" w:eastAsia="Times New Roman" w:hAnsi="Times New Roman" w:cs="Times New Roman"/>
          <w:sz w:val="24"/>
          <w:szCs w:val="24"/>
          <w:lang w:eastAsia="en-US"/>
        </w:rPr>
        <w:lastRenderedPageBreak/>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4A78FA0"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A921ADB"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w:t>
      </w:r>
      <w:r w:rsidR="001E4D1B">
        <w:rPr>
          <w:rFonts w:ascii="Times New Roman" w:eastAsia="Calibri" w:hAnsi="Times New Roman" w:cs="Times New Roman"/>
          <w:bCs/>
          <w:sz w:val="24"/>
          <w:szCs w:val="24"/>
          <w:lang w:eastAsia="en-US"/>
        </w:rPr>
        <w:t xml:space="preserve"> fiksuotas įkainis.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D9F7608"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89EC199" w:rsidR="00A85D0F" w:rsidRPr="00A85D0F" w:rsidRDefault="00A85D0F" w:rsidP="00205EFC">
      <w:pPr>
        <w:pStyle w:val="Pagrindinistekstas"/>
        <w:numPr>
          <w:ilvl w:val="0"/>
          <w:numId w:val="3"/>
        </w:numPr>
        <w:ind w:left="0" w:firstLine="567"/>
        <w:rPr>
          <w:color w:val="FF0000"/>
          <w:szCs w:val="24"/>
        </w:rPr>
      </w:pPr>
      <w:r w:rsidRPr="00FC5950">
        <w:rPr>
          <w:szCs w:val="24"/>
        </w:rPr>
        <w:t>Pirkimo sutartis bus užtikrinama joje nurodytomis netesybomis.</w:t>
      </w:r>
    </w:p>
    <w:p w14:paraId="47606BE8" w14:textId="77777777" w:rsidR="00AC2A52" w:rsidRDefault="004461C4" w:rsidP="00AC2A52">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1F5DF5F7" w:rsidR="009A325D" w:rsidRPr="00AC2A52" w:rsidRDefault="00DD56F3" w:rsidP="00AC2A52">
      <w:pPr>
        <w:pStyle w:val="Pagrindinistekstas"/>
        <w:numPr>
          <w:ilvl w:val="1"/>
          <w:numId w:val="3"/>
        </w:numPr>
        <w:ind w:left="0" w:firstLine="567"/>
        <w:rPr>
          <w:szCs w:val="24"/>
        </w:rPr>
      </w:pPr>
      <w:r w:rsidRPr="00AC2A52">
        <w:rPr>
          <w:szCs w:val="24"/>
        </w:rPr>
        <w:t>u</w:t>
      </w:r>
      <w:r w:rsidR="004461C4" w:rsidRPr="00AC2A52">
        <w:rPr>
          <w:szCs w:val="24"/>
        </w:rPr>
        <w:t>žstatu</w:t>
      </w:r>
      <w:r w:rsidRPr="00AC2A52">
        <w:rPr>
          <w:szCs w:val="24"/>
        </w:rPr>
        <w:t>, pervedant</w:t>
      </w:r>
      <w:r w:rsidR="004461C4" w:rsidRPr="00AC2A52">
        <w:rPr>
          <w:szCs w:val="24"/>
        </w:rPr>
        <w:t xml:space="preserve"> </w:t>
      </w:r>
      <w:r w:rsidRPr="00AC2A52">
        <w:rPr>
          <w:szCs w:val="24"/>
        </w:rPr>
        <w:t xml:space="preserve">jį </w:t>
      </w:r>
      <w:r w:rsidR="004461C4" w:rsidRPr="00AC2A52">
        <w:rPr>
          <w:szCs w:val="24"/>
        </w:rPr>
        <w:t xml:space="preserve">per </w:t>
      </w:r>
      <w:r w:rsidR="00147D15" w:rsidRPr="00AC2A52">
        <w:rPr>
          <w:szCs w:val="24"/>
        </w:rPr>
        <w:t>10</w:t>
      </w:r>
      <w:r w:rsidR="004461C4" w:rsidRPr="00AC2A52">
        <w:rPr>
          <w:szCs w:val="24"/>
        </w:rPr>
        <w:t xml:space="preserve"> darbo dien</w:t>
      </w:r>
      <w:r w:rsidR="00147D15" w:rsidRPr="00AC2A52">
        <w:rPr>
          <w:szCs w:val="24"/>
        </w:rPr>
        <w:t>ų</w:t>
      </w:r>
      <w:r w:rsidR="004461C4" w:rsidRPr="00AC2A52">
        <w:rPr>
          <w:szCs w:val="24"/>
        </w:rPr>
        <w:t xml:space="preserve"> nuo </w:t>
      </w:r>
      <w:r w:rsidR="005D6E55" w:rsidRPr="00AC2A52">
        <w:rPr>
          <w:szCs w:val="24"/>
        </w:rPr>
        <w:t xml:space="preserve">pirkimo </w:t>
      </w:r>
      <w:r w:rsidR="004461C4" w:rsidRPr="00AC2A52">
        <w:rPr>
          <w:szCs w:val="24"/>
        </w:rPr>
        <w:t xml:space="preserve">sutarties pasirašymo dienos į </w:t>
      </w:r>
      <w:r w:rsidR="00AC2A52" w:rsidRPr="00AC2A52">
        <w:rPr>
          <w:rFonts w:eastAsia="SimSun"/>
          <w:szCs w:val="24"/>
          <w:shd w:val="clear" w:color="auto" w:fill="FFFFFF"/>
        </w:rPr>
        <w:t xml:space="preserve">Vilniaus miesto savivaldybės visuomenės sveikatos </w:t>
      </w:r>
      <w:r w:rsidR="00544464">
        <w:rPr>
          <w:rFonts w:eastAsia="SimSun"/>
          <w:szCs w:val="24"/>
          <w:shd w:val="clear" w:color="auto" w:fill="FFFFFF"/>
        </w:rPr>
        <w:t xml:space="preserve">biuro </w:t>
      </w:r>
      <w:r w:rsidR="004461C4" w:rsidRPr="00AC2A52">
        <w:rPr>
          <w:szCs w:val="24"/>
        </w:rPr>
        <w:t>(</w:t>
      </w:r>
      <w:r w:rsidR="00AC2A52" w:rsidRPr="00AC2A52">
        <w:rPr>
          <w:szCs w:val="24"/>
          <w:lang w:eastAsia="lt-LT"/>
        </w:rPr>
        <w:t xml:space="preserve">kodas 301850606) </w:t>
      </w:r>
      <w:r w:rsidR="004461C4" w:rsidRPr="00AC2A52">
        <w:rPr>
          <w:szCs w:val="24"/>
        </w:rPr>
        <w:t>sąskait</w:t>
      </w:r>
      <w:r w:rsidR="00777E25">
        <w:rPr>
          <w:szCs w:val="24"/>
        </w:rPr>
        <w:t>ą</w:t>
      </w:r>
      <w:r w:rsidR="004461C4" w:rsidRPr="00AC2A52">
        <w:rPr>
          <w:szCs w:val="24"/>
        </w:rPr>
        <w:t xml:space="preserve"> </w:t>
      </w:r>
      <w:r w:rsidR="00A349FB" w:rsidRPr="00A349FB">
        <w:rPr>
          <w:szCs w:val="24"/>
        </w:rPr>
        <w:t>LT76 4010 0510 0542 2880 Luminor banke</w:t>
      </w:r>
      <w:r w:rsidR="004C6EDE" w:rsidRPr="00AC2A52">
        <w:rPr>
          <w:szCs w:val="24"/>
        </w:rPr>
        <w:t xml:space="preserve">. Tuo atveju, jei pasiūlymas buvo užtikrintas užstatu, pirkimo sutarties įvykdymo užtikrinimui lieka </w:t>
      </w:r>
      <w:r w:rsidR="00A83C28" w:rsidRPr="00AC2A52">
        <w:rPr>
          <w:szCs w:val="24"/>
        </w:rPr>
        <w:t xml:space="preserve">pervesta užstato suma </w:t>
      </w:r>
      <w:r w:rsidR="004C6EDE" w:rsidRPr="00AC2A52">
        <w:rPr>
          <w:szCs w:val="24"/>
        </w:rPr>
        <w:t>ir papildomai pervedama</w:t>
      </w:r>
      <w:r w:rsidR="00A83C28" w:rsidRPr="00AC2A52">
        <w:rPr>
          <w:szCs w:val="24"/>
        </w:rPr>
        <w:t>s</w:t>
      </w:r>
      <w:r w:rsidR="004C6EDE" w:rsidRPr="00AC2A52">
        <w:rPr>
          <w:szCs w:val="24"/>
        </w:rPr>
        <w:t xml:space="preserve"> </w:t>
      </w:r>
      <w:r w:rsidR="00A83C28" w:rsidRPr="00AC2A52">
        <w:rPr>
          <w:szCs w:val="24"/>
        </w:rPr>
        <w:t>pirkimo sutarties sąlygų įvykdymo užtikrinimo ir pasiūlymo galiojimo užtikrinimo skirtumas</w:t>
      </w:r>
      <w:r w:rsidRPr="00AC2A52">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0F50D5E0" w:rsidR="002F0125" w:rsidRPr="00DD56F3" w:rsidRDefault="002F0125" w:rsidP="002F0125">
      <w:pPr>
        <w:pStyle w:val="Pagrindinistekstas"/>
        <w:numPr>
          <w:ilvl w:val="0"/>
          <w:numId w:val="3"/>
        </w:numPr>
        <w:ind w:left="0" w:firstLine="567"/>
        <w:rPr>
          <w:i/>
          <w:iCs/>
          <w:color w:val="E36C0A" w:themeColor="accent6" w:themeShade="BF"/>
          <w:szCs w:val="24"/>
        </w:rPr>
      </w:pPr>
      <w:bookmarkStart w:id="15" w:name="_Ref88485151"/>
      <w:r>
        <w:rPr>
          <w:szCs w:val="24"/>
        </w:rPr>
        <w:t xml:space="preserve">Užstato, garantijos, laidavimo </w:t>
      </w:r>
      <w:r w:rsidR="007D6B6A">
        <w:rPr>
          <w:szCs w:val="24"/>
        </w:rPr>
        <w:t xml:space="preserve">draudimo </w:t>
      </w:r>
      <w:r>
        <w:rPr>
          <w:szCs w:val="24"/>
        </w:rPr>
        <w:t xml:space="preserve">suma: </w:t>
      </w:r>
      <w:r w:rsidR="001E4D1B">
        <w:rPr>
          <w:szCs w:val="24"/>
        </w:rPr>
        <w:t>3.300,00</w:t>
      </w:r>
      <w:r>
        <w:rPr>
          <w:szCs w:val="24"/>
        </w:rPr>
        <w:t xml:space="preserve"> EUR.</w:t>
      </w:r>
      <w:bookmarkEnd w:id="15"/>
    </w:p>
    <w:p w14:paraId="48621048" w14:textId="55BA644C"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AE446A">
        <w:rPr>
          <w:b/>
          <w:bCs/>
          <w:szCs w:val="24"/>
        </w:rPr>
        <w:t>110</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w:t>
      </w:r>
      <w:r w:rsidRPr="00D37CD0">
        <w:rPr>
          <w:szCs w:val="24"/>
        </w:rPr>
        <w:lastRenderedPageBreak/>
        <w:t xml:space="preserve">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ED2A834"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590FB9">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00590FB9">
        <w:rPr>
          <w:rFonts w:eastAsia="Calibri"/>
          <w:bCs/>
          <w:szCs w:val="24"/>
        </w:rPr>
        <w:t>;</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44507B3"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w:t>
      </w:r>
      <w:r w:rsidRPr="00590FB9">
        <w:rPr>
          <w:rFonts w:ascii="Times New Roman" w:eastAsia="Times New Roman" w:hAnsi="Times New Roman" w:cs="Times New Roman"/>
          <w:sz w:val="24"/>
          <w:szCs w:val="24"/>
          <w:lang w:eastAsia="en-US"/>
        </w:rPr>
        <w:t xml:space="preserve">sudaroma nedelsiant, bet ne anksčiau, negu pasibaigė atidėjimo terminas, kuris negali būti trumpesnis kaip </w:t>
      </w:r>
      <w:r w:rsidR="00E130A8" w:rsidRPr="00590FB9">
        <w:rPr>
          <w:rFonts w:ascii="Times New Roman" w:eastAsia="Times New Roman" w:hAnsi="Times New Roman" w:cs="Times New Roman"/>
          <w:sz w:val="24"/>
          <w:szCs w:val="24"/>
          <w:lang w:eastAsia="en-US"/>
        </w:rPr>
        <w:t>5 darbo dienos</w:t>
      </w:r>
      <w:r w:rsidRPr="00590FB9">
        <w:rPr>
          <w:rFonts w:ascii="Times New Roman" w:eastAsia="Times New Roman" w:hAnsi="Times New Roman" w:cs="Times New Roman"/>
          <w:sz w:val="24"/>
          <w:szCs w:val="24"/>
          <w:lang w:eastAsia="en-US"/>
        </w:rPr>
        <w:t xml:space="preserve">, o </w:t>
      </w:r>
      <w:r w:rsidRPr="00191CC4">
        <w:rPr>
          <w:rFonts w:ascii="Times New Roman" w:eastAsia="Times New Roman" w:hAnsi="Times New Roman" w:cs="Times New Roman"/>
          <w:sz w:val="24"/>
          <w:szCs w:val="24"/>
          <w:lang w:eastAsia="en-US"/>
        </w:rPr>
        <w:t>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6C61F020" w:rsidR="00FF23D1" w:rsidRDefault="00AC2A52" w:rsidP="00FF23D1">
      <w:pPr>
        <w:pStyle w:val="Pagrindinistekstas"/>
        <w:numPr>
          <w:ilvl w:val="1"/>
          <w:numId w:val="3"/>
        </w:numPr>
        <w:ind w:left="0" w:firstLine="567"/>
        <w:rPr>
          <w:b/>
          <w:i/>
          <w:szCs w:val="24"/>
        </w:rPr>
      </w:pPr>
      <w:r w:rsidRPr="00656F1A">
        <w:rPr>
          <w:szCs w:val="24"/>
        </w:rPr>
        <w:t xml:space="preserve">techniniais klausimais </w:t>
      </w:r>
      <w:r w:rsidRPr="00BE542C">
        <w:rPr>
          <w:i/>
          <w:szCs w:val="24"/>
        </w:rPr>
        <w:t>V</w:t>
      </w:r>
      <w:r w:rsidR="006E67A5" w:rsidRPr="00BE542C">
        <w:rPr>
          <w:i/>
          <w:szCs w:val="24"/>
        </w:rPr>
        <w:t>ilniaus v</w:t>
      </w:r>
      <w:r w:rsidRPr="00BE542C">
        <w:rPr>
          <w:i/>
          <w:szCs w:val="24"/>
        </w:rPr>
        <w:t xml:space="preserve">isuomenės sveikatos </w:t>
      </w:r>
      <w:r w:rsidR="006E67A5" w:rsidRPr="00BE542C">
        <w:rPr>
          <w:i/>
          <w:szCs w:val="24"/>
        </w:rPr>
        <w:t xml:space="preserve">biuro viešųjų pirkimų specialistė Simona Stankevičiūtė, </w:t>
      </w:r>
      <w:r w:rsidRPr="00BE542C">
        <w:rPr>
          <w:i/>
          <w:szCs w:val="24"/>
        </w:rPr>
        <w:t>M. K. Čiurlionio g. 100, Vilnius;</w:t>
      </w:r>
    </w:p>
    <w:p w14:paraId="5ED4E93C" w14:textId="35BBA63F"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00AC2A52" w:rsidRPr="00FB42CE">
        <w:rPr>
          <w:i/>
          <w:iCs/>
          <w:szCs w:val="24"/>
        </w:rPr>
        <w:t xml:space="preserve">Viešųjų pirkimų skyriaus Dokumentų rengimo poskyrio teisininkė Vytautė Mockutė,  </w:t>
      </w:r>
      <w:r w:rsidR="00AC2A52" w:rsidRPr="00FB42CE">
        <w:rPr>
          <w:i/>
          <w:szCs w:val="24"/>
        </w:rPr>
        <w:t>Konstitucijos pr. 3, Vilnius</w:t>
      </w:r>
      <w:r w:rsidR="00AC2A52">
        <w:rPr>
          <w:i/>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48B9C30"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0D1C71E8"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22CDC164"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4AB68713"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6B015423"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4FCBD1DC"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598D54F7"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36A70899"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79296E9A"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197EE12D" w14:textId="77777777" w:rsidR="00590FB9" w:rsidRDefault="00590FB9" w:rsidP="004A7DE8">
      <w:pPr>
        <w:spacing w:after="0" w:line="240" w:lineRule="auto"/>
        <w:rPr>
          <w:rFonts w:ascii="Times New Roman" w:eastAsia="Times New Roman" w:hAnsi="Times New Roman" w:cs="Times New Roman"/>
          <w:sz w:val="24"/>
          <w:szCs w:val="20"/>
          <w:lang w:eastAsia="en-US"/>
        </w:rPr>
      </w:pPr>
    </w:p>
    <w:p w14:paraId="57E52972"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2F6083E6"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2F0A3C4F"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5BCE4B7D"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7EC8B89D"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678A90D5"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2B103038"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2AC66287"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041221C9"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077BD7EF"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67948FA4"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3B22D7A0"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7EE34C6F"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7DA35CE0"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462DC642"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70E90A9D"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0ABA7230" w14:textId="77777777" w:rsidR="00B54259" w:rsidRDefault="00B54259" w:rsidP="004A7DE8">
      <w:pPr>
        <w:spacing w:after="0" w:line="240" w:lineRule="auto"/>
        <w:rPr>
          <w:rFonts w:ascii="Times New Roman" w:eastAsia="Times New Roman" w:hAnsi="Times New Roman" w:cs="Times New Roman"/>
          <w:sz w:val="24"/>
          <w:szCs w:val="20"/>
          <w:lang w:eastAsia="en-US"/>
        </w:rPr>
      </w:pPr>
    </w:p>
    <w:p w14:paraId="62E6B892" w14:textId="77777777" w:rsidR="00BE542C" w:rsidRDefault="00BE542C" w:rsidP="004A7DE8">
      <w:pPr>
        <w:spacing w:after="0" w:line="240" w:lineRule="auto"/>
        <w:rPr>
          <w:rFonts w:ascii="Times New Roman" w:eastAsia="Times New Roman" w:hAnsi="Times New Roman" w:cs="Times New Roman"/>
          <w:sz w:val="24"/>
          <w:szCs w:val="20"/>
          <w:lang w:eastAsia="en-US"/>
        </w:rPr>
      </w:pPr>
    </w:p>
    <w:p w14:paraId="2ECEA2CB" w14:textId="77777777" w:rsidR="00923C70" w:rsidRDefault="00923C70" w:rsidP="004A7DE8">
      <w:pPr>
        <w:spacing w:after="0" w:line="240" w:lineRule="auto"/>
        <w:rPr>
          <w:rFonts w:ascii="Times New Roman" w:eastAsia="Times New Roman" w:hAnsi="Times New Roman" w:cs="Times New Roman"/>
          <w:sz w:val="24"/>
          <w:szCs w:val="20"/>
          <w:lang w:eastAsia="en-US"/>
        </w:rPr>
      </w:pPr>
    </w:p>
    <w:p w14:paraId="7768C5CA" w14:textId="77777777" w:rsidR="00E67AE0" w:rsidRDefault="00E67AE0" w:rsidP="00191CC4">
      <w:pPr>
        <w:spacing w:after="0" w:line="240" w:lineRule="auto"/>
        <w:jc w:val="right"/>
        <w:rPr>
          <w:rFonts w:ascii="Times New Roman" w:eastAsia="Times New Roman" w:hAnsi="Times New Roman" w:cs="Times New Roman"/>
          <w:sz w:val="24"/>
          <w:szCs w:val="20"/>
          <w:lang w:eastAsia="en-US"/>
        </w:rPr>
      </w:pPr>
    </w:p>
    <w:p w14:paraId="7CBE7F5F" w14:textId="77777777" w:rsidR="00E67AE0" w:rsidRDefault="00E67AE0" w:rsidP="00191CC4">
      <w:pPr>
        <w:spacing w:after="0" w:line="240" w:lineRule="auto"/>
        <w:jc w:val="right"/>
        <w:rPr>
          <w:rFonts w:ascii="Times New Roman" w:eastAsia="Times New Roman" w:hAnsi="Times New Roman" w:cs="Times New Roman"/>
          <w:sz w:val="24"/>
          <w:szCs w:val="20"/>
          <w:lang w:eastAsia="en-US"/>
        </w:rPr>
      </w:pPr>
    </w:p>
    <w:p w14:paraId="440D62EF" w14:textId="0978DCE2"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8B4C36" w14:textId="3EA09052" w:rsidR="00191CC4" w:rsidRPr="00590FB9" w:rsidRDefault="00191CC4" w:rsidP="00590FB9">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4097F881" w14:textId="77777777" w:rsidR="00590FB9" w:rsidRPr="00590FB9" w:rsidRDefault="00590FB9" w:rsidP="00590FB9">
      <w:pPr>
        <w:tabs>
          <w:tab w:val="left" w:pos="142"/>
        </w:tabs>
        <w:spacing w:after="0" w:line="256" w:lineRule="auto"/>
        <w:ind w:right="-1"/>
        <w:jc w:val="center"/>
        <w:rPr>
          <w:rFonts w:ascii="Times New Roman" w:eastAsia="Times New Roman" w:hAnsi="Times New Roman" w:cs="Times New Roman"/>
          <w:b/>
          <w:bCs/>
          <w:sz w:val="24"/>
          <w:szCs w:val="24"/>
          <w:lang w:eastAsia="en-US"/>
        </w:rPr>
      </w:pPr>
      <w:r w:rsidRPr="00590FB9">
        <w:rPr>
          <w:rFonts w:ascii="Times New Roman" w:eastAsia="Times New Roman" w:hAnsi="Times New Roman" w:cs="Times New Roman"/>
          <w:b/>
          <w:bCs/>
          <w:sz w:val="24"/>
          <w:szCs w:val="24"/>
          <w:lang w:eastAsia="en-US"/>
        </w:rPr>
        <w:t xml:space="preserve">TĖVYSTĖS ĮGŪDŽIŲ UGDYMO PROGRAMOS PASLAUGŲ </w:t>
      </w:r>
    </w:p>
    <w:p w14:paraId="2D1384B4" w14:textId="77777777" w:rsidR="00590FB9" w:rsidRPr="00590FB9" w:rsidRDefault="00590FB9" w:rsidP="00590FB9">
      <w:pPr>
        <w:spacing w:after="0" w:line="256" w:lineRule="auto"/>
        <w:jc w:val="both"/>
        <w:rPr>
          <w:rFonts w:ascii="Times New Roman" w:eastAsia="Times New Roman" w:hAnsi="Times New Roman" w:cs="Times New Roman"/>
          <w:b/>
          <w:bCs/>
          <w:sz w:val="24"/>
          <w:szCs w:val="24"/>
          <w:lang w:eastAsia="en-US"/>
        </w:rPr>
      </w:pPr>
      <w:bookmarkStart w:id="16" w:name="_Hlk56075180"/>
    </w:p>
    <w:p w14:paraId="60D6BA0A" w14:textId="2676209E" w:rsidR="00590FB9" w:rsidRPr="00590FB9" w:rsidRDefault="00590FB9" w:rsidP="00590FB9">
      <w:pPr>
        <w:tabs>
          <w:tab w:val="left" w:pos="142"/>
        </w:tabs>
        <w:spacing w:after="0" w:line="240" w:lineRule="auto"/>
        <w:ind w:left="142"/>
        <w:jc w:val="both"/>
        <w:rPr>
          <w:rFonts w:ascii="Times New Roman" w:eastAsia="Times New Roman" w:hAnsi="Times New Roman" w:cs="Times New Roman"/>
          <w:bCs/>
          <w:sz w:val="24"/>
          <w:szCs w:val="24"/>
          <w:lang w:eastAsia="en-US"/>
        </w:rPr>
      </w:pPr>
      <w:r w:rsidRPr="00590FB9">
        <w:rPr>
          <w:rFonts w:ascii="Times New Roman" w:eastAsia="Times New Roman" w:hAnsi="Times New Roman" w:cs="Times New Roman"/>
          <w:b/>
          <w:sz w:val="24"/>
          <w:szCs w:val="24"/>
          <w:lang w:eastAsia="en-US"/>
        </w:rPr>
        <w:t>P</w:t>
      </w:r>
      <w:r w:rsidR="007124F2">
        <w:rPr>
          <w:rFonts w:ascii="Times New Roman" w:eastAsia="Times New Roman" w:hAnsi="Times New Roman" w:cs="Times New Roman"/>
          <w:b/>
          <w:sz w:val="24"/>
          <w:szCs w:val="24"/>
          <w:lang w:eastAsia="en-US"/>
        </w:rPr>
        <w:t>irkėjas</w:t>
      </w:r>
      <w:r w:rsidRPr="00590FB9">
        <w:rPr>
          <w:rFonts w:ascii="Times New Roman" w:eastAsia="Times New Roman" w:hAnsi="Times New Roman" w:cs="Times New Roman"/>
          <w:bCs/>
          <w:sz w:val="24"/>
          <w:szCs w:val="24"/>
          <w:lang w:eastAsia="en-US"/>
        </w:rPr>
        <w:t xml:space="preserve"> – Vilniaus miesto savivaldybės visuomenės sveikatos biuras.</w:t>
      </w:r>
    </w:p>
    <w:p w14:paraId="28AC0ADE" w14:textId="77777777" w:rsidR="00590FB9" w:rsidRPr="00590FB9" w:rsidRDefault="00590FB9" w:rsidP="00590FB9">
      <w:pPr>
        <w:tabs>
          <w:tab w:val="left" w:pos="142"/>
        </w:tabs>
        <w:spacing w:after="0" w:line="256" w:lineRule="auto"/>
        <w:ind w:right="282"/>
        <w:outlineLvl w:val="0"/>
        <w:rPr>
          <w:rFonts w:ascii="Times New Roman" w:eastAsia="Times New Roman" w:hAnsi="Times New Roman" w:cs="Times New Roman"/>
          <w:b/>
          <w:bCs/>
          <w:sz w:val="24"/>
          <w:szCs w:val="24"/>
          <w:lang w:eastAsia="en-US"/>
        </w:rPr>
      </w:pPr>
    </w:p>
    <w:tbl>
      <w:tblPr>
        <w:tblW w:w="97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101"/>
        <w:gridCol w:w="6920"/>
      </w:tblGrid>
      <w:tr w:rsidR="00590FB9" w:rsidRPr="00590FB9" w14:paraId="5D4DBB17" w14:textId="77777777" w:rsidTr="00590FB9">
        <w:trPr>
          <w:tblHeader/>
        </w:trPr>
        <w:tc>
          <w:tcPr>
            <w:tcW w:w="735" w:type="dxa"/>
            <w:tcBorders>
              <w:top w:val="single" w:sz="4" w:space="0" w:color="000000"/>
              <w:left w:val="single" w:sz="4" w:space="0" w:color="000000"/>
              <w:bottom w:val="single" w:sz="4" w:space="0" w:color="000000"/>
              <w:right w:val="single" w:sz="4" w:space="0" w:color="000000"/>
            </w:tcBorders>
            <w:vAlign w:val="center"/>
            <w:hideMark/>
          </w:tcPr>
          <w:bookmarkEnd w:id="16"/>
          <w:p w14:paraId="6B29BC70" w14:textId="77777777" w:rsidR="00590FB9" w:rsidRPr="00590FB9" w:rsidRDefault="00590FB9" w:rsidP="00590FB9">
            <w:pPr>
              <w:tabs>
                <w:tab w:val="left" w:pos="142"/>
              </w:tabs>
              <w:spacing w:after="0" w:line="240" w:lineRule="auto"/>
              <w:contextualSpacing/>
              <w:jc w:val="center"/>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Eil. Nr.</w:t>
            </w:r>
          </w:p>
        </w:tc>
        <w:tc>
          <w:tcPr>
            <w:tcW w:w="2101" w:type="dxa"/>
            <w:tcBorders>
              <w:top w:val="single" w:sz="4" w:space="0" w:color="000000"/>
              <w:left w:val="single" w:sz="4" w:space="0" w:color="000000"/>
              <w:bottom w:val="single" w:sz="4" w:space="0" w:color="000000"/>
              <w:right w:val="single" w:sz="4" w:space="0" w:color="000000"/>
            </w:tcBorders>
            <w:vAlign w:val="center"/>
            <w:hideMark/>
          </w:tcPr>
          <w:p w14:paraId="3B2F1411" w14:textId="77777777" w:rsidR="00590FB9" w:rsidRPr="00590FB9" w:rsidRDefault="00590FB9" w:rsidP="00590FB9">
            <w:pPr>
              <w:tabs>
                <w:tab w:val="left" w:pos="142"/>
              </w:tabs>
              <w:spacing w:after="0" w:line="256" w:lineRule="auto"/>
              <w:contextualSpacing/>
              <w:jc w:val="center"/>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Pavadinimas</w:t>
            </w:r>
          </w:p>
        </w:tc>
        <w:tc>
          <w:tcPr>
            <w:tcW w:w="6920" w:type="dxa"/>
            <w:tcBorders>
              <w:top w:val="single" w:sz="4" w:space="0" w:color="000000"/>
              <w:left w:val="single" w:sz="4" w:space="0" w:color="000000"/>
              <w:bottom w:val="single" w:sz="4" w:space="0" w:color="000000"/>
              <w:right w:val="single" w:sz="4" w:space="0" w:color="000000"/>
            </w:tcBorders>
            <w:vAlign w:val="center"/>
            <w:hideMark/>
          </w:tcPr>
          <w:p w14:paraId="1821A1ED" w14:textId="77777777" w:rsidR="00590FB9" w:rsidRPr="00590FB9" w:rsidRDefault="00590FB9" w:rsidP="00590FB9">
            <w:pPr>
              <w:tabs>
                <w:tab w:val="left" w:pos="1617"/>
              </w:tabs>
              <w:spacing w:after="0" w:line="256" w:lineRule="auto"/>
              <w:ind w:left="-10"/>
              <w:contextualSpacing/>
              <w:jc w:val="center"/>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Aprašymas</w:t>
            </w:r>
          </w:p>
        </w:tc>
      </w:tr>
      <w:tr w:rsidR="00590FB9" w:rsidRPr="00590FB9" w14:paraId="7892D1F4" w14:textId="77777777" w:rsidTr="00590FB9">
        <w:trPr>
          <w:trHeight w:val="531"/>
        </w:trPr>
        <w:tc>
          <w:tcPr>
            <w:tcW w:w="735" w:type="dxa"/>
            <w:tcBorders>
              <w:top w:val="single" w:sz="4" w:space="0" w:color="000000"/>
              <w:left w:val="single" w:sz="4" w:space="0" w:color="000000"/>
              <w:bottom w:val="single" w:sz="4" w:space="0" w:color="000000"/>
              <w:right w:val="single" w:sz="4" w:space="0" w:color="000000"/>
            </w:tcBorders>
          </w:tcPr>
          <w:p w14:paraId="0A0F51D4"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bookmarkStart w:id="17" w:name="_Hlk33077530"/>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14:paraId="08C2D7C8" w14:textId="77777777" w:rsidR="00590FB9" w:rsidRPr="00590FB9" w:rsidRDefault="00590FB9" w:rsidP="00590FB9">
            <w:pPr>
              <w:spacing w:after="16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Pirkimo objektas</w:t>
            </w:r>
          </w:p>
        </w:tc>
        <w:tc>
          <w:tcPr>
            <w:tcW w:w="6920" w:type="dxa"/>
            <w:tcBorders>
              <w:top w:val="single" w:sz="4" w:space="0" w:color="auto"/>
              <w:left w:val="single" w:sz="4" w:space="0" w:color="auto"/>
              <w:bottom w:val="single" w:sz="4" w:space="0" w:color="auto"/>
              <w:right w:val="single" w:sz="4" w:space="0" w:color="auto"/>
            </w:tcBorders>
            <w:vAlign w:val="center"/>
            <w:hideMark/>
          </w:tcPr>
          <w:p w14:paraId="35DCDC1D" w14:textId="77777777" w:rsidR="00590FB9" w:rsidRPr="00590FB9" w:rsidRDefault="00590FB9" w:rsidP="00590FB9">
            <w:pPr>
              <w:numPr>
                <w:ilvl w:val="1"/>
                <w:numId w:val="22"/>
              </w:numPr>
              <w:tabs>
                <w:tab w:val="left" w:pos="487"/>
                <w:tab w:val="left" w:pos="1617"/>
              </w:tabs>
              <w:spacing w:after="0" w:line="240" w:lineRule="auto"/>
              <w:contextualSpacing/>
              <w:jc w:val="both"/>
              <w:rPr>
                <w:rFonts w:ascii="Times New Roman" w:eastAsia="Times New Roman" w:hAnsi="Times New Roman" w:cs="Times New Roman"/>
                <w:sz w:val="24"/>
                <w:szCs w:val="24"/>
                <w:lang w:eastAsia="en-US"/>
              </w:rPr>
            </w:pPr>
            <w:bookmarkStart w:id="18" w:name="_Hlk106179477"/>
            <w:r w:rsidRPr="00590FB9">
              <w:rPr>
                <w:rFonts w:ascii="Times New Roman" w:eastAsia="Times New Roman" w:hAnsi="Times New Roman" w:cs="Times New Roman"/>
                <w:b/>
                <w:bCs/>
                <w:color w:val="242424"/>
                <w:sz w:val="24"/>
                <w:szCs w:val="24"/>
                <w:shd w:val="clear" w:color="auto" w:fill="FFFFFF"/>
                <w:lang w:eastAsia="en-US"/>
              </w:rPr>
              <w:t>Tėvystės įgūdžių ugdymo programos paslaugos</w:t>
            </w:r>
            <w:r w:rsidRPr="00590FB9">
              <w:rPr>
                <w:rFonts w:ascii="Times New Roman" w:eastAsia="Times New Roman" w:hAnsi="Times New Roman" w:cs="Times New Roman"/>
                <w:b/>
                <w:bCs/>
                <w:sz w:val="24"/>
                <w:szCs w:val="24"/>
                <w:lang w:eastAsia="en-US"/>
              </w:rPr>
              <w:t xml:space="preserve"> </w:t>
            </w:r>
            <w:bookmarkEnd w:id="18"/>
            <w:r w:rsidRPr="00590FB9">
              <w:rPr>
                <w:rFonts w:ascii="Times New Roman" w:eastAsia="Times New Roman" w:hAnsi="Times New Roman" w:cs="Times New Roman"/>
                <w:sz w:val="24"/>
                <w:szCs w:val="24"/>
                <w:lang w:eastAsia="en-US"/>
              </w:rPr>
              <w:t>(toliau – paslaugos).</w:t>
            </w:r>
          </w:p>
          <w:p w14:paraId="74F510CF" w14:textId="77777777" w:rsidR="00590FB9" w:rsidRPr="00590FB9" w:rsidRDefault="00590FB9" w:rsidP="00590FB9">
            <w:pPr>
              <w:numPr>
                <w:ilvl w:val="1"/>
                <w:numId w:val="22"/>
              </w:numPr>
              <w:tabs>
                <w:tab w:val="left" w:pos="487"/>
                <w:tab w:val="left" w:pos="1617"/>
              </w:tabs>
              <w:spacing w:after="0" w:line="240" w:lineRule="auto"/>
              <w:contextualSpacing/>
              <w:jc w:val="both"/>
              <w:rPr>
                <w:rFonts w:ascii="Times New Roman" w:eastAsia="Times New Roman" w:hAnsi="Times New Roman" w:cs="Times New Roman"/>
                <w:sz w:val="24"/>
                <w:szCs w:val="24"/>
                <w:shd w:val="clear" w:color="auto" w:fill="FFFFFF"/>
                <w:lang w:eastAsia="ar-SA" w:bidi="he-IL"/>
              </w:rPr>
            </w:pPr>
            <w:r w:rsidRPr="00590FB9">
              <w:rPr>
                <w:rFonts w:ascii="Times New Roman" w:eastAsia="Times New Roman" w:hAnsi="Times New Roman" w:cs="Times New Roman"/>
                <w:sz w:val="24"/>
                <w:szCs w:val="24"/>
                <w:lang w:eastAsia="ar-SA"/>
              </w:rPr>
              <w:t>Paslaugos turi būti teikiamos vadovaujantis šioje techninėje specifikacijoje nustatytais reikalavimais ir Lietuvos Respublikos sveikatos apsaugos ministro 2025 sausio 21 d. įsakymu Nr. V-1733 „Dėl Psichologinės gerovės ir psichikos sveikatos stiprinimo paslaugų teikimo tvarkos aprašo patvirtinimo“ patvirtintu Psichologinės gerovės ir psichikos sveikatos stiprinimo paslaugų teikimo tvarkos aprašu (toliau – Aprašas).</w:t>
            </w:r>
          </w:p>
        </w:tc>
        <w:bookmarkEnd w:id="17"/>
      </w:tr>
      <w:tr w:rsidR="00590FB9" w:rsidRPr="00590FB9" w14:paraId="6D1CFFE8" w14:textId="77777777" w:rsidTr="00590FB9">
        <w:trPr>
          <w:trHeight w:val="216"/>
        </w:trPr>
        <w:tc>
          <w:tcPr>
            <w:tcW w:w="735" w:type="dxa"/>
            <w:tcBorders>
              <w:top w:val="single" w:sz="4" w:space="0" w:color="000000"/>
              <w:left w:val="single" w:sz="4" w:space="0" w:color="000000"/>
              <w:bottom w:val="single" w:sz="4" w:space="0" w:color="000000"/>
              <w:right w:val="single" w:sz="4" w:space="0" w:color="000000"/>
            </w:tcBorders>
          </w:tcPr>
          <w:p w14:paraId="338D681D"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p>
        </w:tc>
        <w:tc>
          <w:tcPr>
            <w:tcW w:w="2101" w:type="dxa"/>
            <w:tcBorders>
              <w:top w:val="single" w:sz="4" w:space="0" w:color="auto"/>
              <w:left w:val="single" w:sz="4" w:space="0" w:color="auto"/>
              <w:bottom w:val="single" w:sz="4" w:space="0" w:color="auto"/>
              <w:right w:val="single" w:sz="4" w:space="0" w:color="auto"/>
            </w:tcBorders>
            <w:hideMark/>
          </w:tcPr>
          <w:p w14:paraId="52DFFEB8" w14:textId="77777777" w:rsidR="00590FB9" w:rsidRPr="00590FB9" w:rsidRDefault="00590FB9" w:rsidP="00590FB9">
            <w:pPr>
              <w:spacing w:after="0" w:line="240" w:lineRule="auto"/>
              <w:jc w:val="both"/>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Tikslinė grupė</w:t>
            </w:r>
          </w:p>
        </w:tc>
        <w:tc>
          <w:tcPr>
            <w:tcW w:w="6920" w:type="dxa"/>
            <w:tcBorders>
              <w:top w:val="single" w:sz="4" w:space="0" w:color="auto"/>
              <w:left w:val="single" w:sz="4" w:space="0" w:color="auto"/>
              <w:bottom w:val="single" w:sz="4" w:space="0" w:color="auto"/>
              <w:right w:val="single" w:sz="4" w:space="0" w:color="auto"/>
            </w:tcBorders>
            <w:hideMark/>
          </w:tcPr>
          <w:p w14:paraId="763BBF0B" w14:textId="77777777" w:rsidR="00590FB9" w:rsidRPr="00590FB9" w:rsidRDefault="00590FB9" w:rsidP="00590FB9">
            <w:pPr>
              <w:numPr>
                <w:ilvl w:val="1"/>
                <w:numId w:val="22"/>
              </w:numPr>
              <w:tabs>
                <w:tab w:val="left" w:pos="496"/>
                <w:tab w:val="left" w:pos="1617"/>
              </w:tabs>
              <w:spacing w:after="0" w:line="240" w:lineRule="auto"/>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Vilniaus miesto tėvai, auginantys 1–6 metų vaikus, 7–12 metų vaikus, 13–17 metų vaikus (toliau – dalyviai).</w:t>
            </w:r>
          </w:p>
        </w:tc>
      </w:tr>
      <w:tr w:rsidR="00590FB9" w:rsidRPr="00590FB9" w14:paraId="2746BEAD" w14:textId="77777777" w:rsidTr="00590FB9">
        <w:trPr>
          <w:trHeight w:val="623"/>
        </w:trPr>
        <w:tc>
          <w:tcPr>
            <w:tcW w:w="735" w:type="dxa"/>
            <w:tcBorders>
              <w:top w:val="single" w:sz="4" w:space="0" w:color="000000"/>
              <w:left w:val="single" w:sz="4" w:space="0" w:color="000000"/>
              <w:bottom w:val="single" w:sz="4" w:space="0" w:color="000000"/>
              <w:right w:val="single" w:sz="4" w:space="0" w:color="000000"/>
            </w:tcBorders>
          </w:tcPr>
          <w:p w14:paraId="0C924B50"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p>
        </w:tc>
        <w:tc>
          <w:tcPr>
            <w:tcW w:w="2101" w:type="dxa"/>
            <w:tcBorders>
              <w:top w:val="single" w:sz="4" w:space="0" w:color="auto"/>
              <w:left w:val="single" w:sz="4" w:space="0" w:color="auto"/>
              <w:bottom w:val="single" w:sz="4" w:space="0" w:color="auto"/>
              <w:right w:val="single" w:sz="4" w:space="0" w:color="auto"/>
            </w:tcBorders>
            <w:hideMark/>
          </w:tcPr>
          <w:p w14:paraId="6360026B" w14:textId="77777777" w:rsidR="00590FB9" w:rsidRPr="00590FB9" w:rsidRDefault="00590FB9" w:rsidP="00590FB9">
            <w:pPr>
              <w:spacing w:after="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Pirkimo tikslas</w:t>
            </w:r>
          </w:p>
        </w:tc>
        <w:tc>
          <w:tcPr>
            <w:tcW w:w="6920" w:type="dxa"/>
            <w:tcBorders>
              <w:top w:val="single" w:sz="4" w:space="0" w:color="auto"/>
              <w:left w:val="single" w:sz="4" w:space="0" w:color="auto"/>
              <w:bottom w:val="single" w:sz="4" w:space="0" w:color="auto"/>
              <w:right w:val="single" w:sz="4" w:space="0" w:color="auto"/>
            </w:tcBorders>
            <w:hideMark/>
          </w:tcPr>
          <w:p w14:paraId="7549B236" w14:textId="77777777" w:rsidR="00590FB9" w:rsidRPr="00590FB9" w:rsidRDefault="00590FB9" w:rsidP="00590FB9">
            <w:pPr>
              <w:numPr>
                <w:ilvl w:val="1"/>
                <w:numId w:val="22"/>
              </w:numPr>
              <w:tabs>
                <w:tab w:val="left" w:pos="496"/>
                <w:tab w:val="left" w:pos="1617"/>
              </w:tabs>
              <w:spacing w:after="0" w:line="240" w:lineRule="auto"/>
              <w:contextualSpacing/>
              <w:jc w:val="both"/>
              <w:rPr>
                <w:rFonts w:ascii="Times New Roman" w:eastAsia="Times New Roman" w:hAnsi="Times New Roman" w:cs="Times New Roman"/>
                <w:sz w:val="24"/>
                <w:szCs w:val="24"/>
                <w:lang w:eastAsia="en-US" w:bidi="he-IL"/>
              </w:rPr>
            </w:pPr>
            <w:r w:rsidRPr="00590FB9">
              <w:rPr>
                <w:rFonts w:ascii="Times New Roman" w:eastAsia="Times New Roman" w:hAnsi="Times New Roman" w:cs="Times New Roman"/>
                <w:sz w:val="24"/>
                <w:szCs w:val="24"/>
                <w:lang w:eastAsia="ar-SA"/>
              </w:rPr>
              <w:t>Stiprinti gyventojų psichologinę gerovę ir psichikos sveikatą</w:t>
            </w:r>
            <w:r w:rsidRPr="00590FB9">
              <w:rPr>
                <w:rFonts w:ascii="Times New Roman" w:eastAsia="Times New Roman" w:hAnsi="Times New Roman" w:cs="Times New Roman"/>
                <w:sz w:val="24"/>
                <w:szCs w:val="24"/>
                <w:lang w:eastAsia="en-US"/>
              </w:rPr>
              <w:t>, didinti šeimų psichologinį atsparumą.</w:t>
            </w:r>
          </w:p>
        </w:tc>
      </w:tr>
      <w:tr w:rsidR="00590FB9" w:rsidRPr="00590FB9" w14:paraId="2FB7AEE2" w14:textId="77777777" w:rsidTr="00590FB9">
        <w:trPr>
          <w:trHeight w:val="321"/>
        </w:trPr>
        <w:tc>
          <w:tcPr>
            <w:tcW w:w="735" w:type="dxa"/>
            <w:tcBorders>
              <w:top w:val="single" w:sz="4" w:space="0" w:color="000000"/>
              <w:left w:val="single" w:sz="4" w:space="0" w:color="000000"/>
              <w:bottom w:val="single" w:sz="4" w:space="0" w:color="000000"/>
              <w:right w:val="single" w:sz="4" w:space="0" w:color="000000"/>
            </w:tcBorders>
          </w:tcPr>
          <w:p w14:paraId="600DAC77"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p>
        </w:tc>
        <w:tc>
          <w:tcPr>
            <w:tcW w:w="2101" w:type="dxa"/>
            <w:tcBorders>
              <w:top w:val="single" w:sz="4" w:space="0" w:color="auto"/>
              <w:left w:val="single" w:sz="4" w:space="0" w:color="auto"/>
              <w:bottom w:val="single" w:sz="4" w:space="0" w:color="auto"/>
              <w:right w:val="single" w:sz="4" w:space="0" w:color="auto"/>
            </w:tcBorders>
            <w:hideMark/>
          </w:tcPr>
          <w:p w14:paraId="079E4539" w14:textId="77777777" w:rsidR="00590FB9" w:rsidRPr="00590FB9" w:rsidRDefault="00590FB9" w:rsidP="00590FB9">
            <w:pPr>
              <w:spacing w:after="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 xml:space="preserve">Paslaugų apimtis </w:t>
            </w:r>
          </w:p>
        </w:tc>
        <w:tc>
          <w:tcPr>
            <w:tcW w:w="6920" w:type="dxa"/>
            <w:tcBorders>
              <w:top w:val="single" w:sz="4" w:space="0" w:color="auto"/>
              <w:left w:val="single" w:sz="4" w:space="0" w:color="auto"/>
              <w:bottom w:val="single" w:sz="4" w:space="0" w:color="auto"/>
              <w:right w:val="single" w:sz="4" w:space="0" w:color="auto"/>
            </w:tcBorders>
            <w:hideMark/>
          </w:tcPr>
          <w:p w14:paraId="5DD25613" w14:textId="77777777" w:rsidR="00590FB9" w:rsidRPr="00590FB9" w:rsidRDefault="00590FB9" w:rsidP="00590FB9">
            <w:pPr>
              <w:numPr>
                <w:ilvl w:val="1"/>
                <w:numId w:val="22"/>
              </w:numPr>
              <w:tabs>
                <w:tab w:val="left" w:pos="496"/>
                <w:tab w:val="left" w:pos="1617"/>
              </w:tabs>
              <w:spacing w:after="0" w:line="240" w:lineRule="auto"/>
              <w:contextualSpacing/>
              <w:jc w:val="both"/>
              <w:rPr>
                <w:rFonts w:ascii="Times New Roman" w:eastAsia="Times New Roman" w:hAnsi="Times New Roman" w:cs="Times New Roman"/>
                <w:b/>
                <w:bCs/>
                <w:sz w:val="24"/>
                <w:szCs w:val="24"/>
                <w:lang w:eastAsia="en-US"/>
              </w:rPr>
            </w:pPr>
            <w:r w:rsidRPr="00590FB9">
              <w:rPr>
                <w:rFonts w:ascii="Times New Roman" w:eastAsia="Times New Roman" w:hAnsi="Times New Roman" w:cs="Times New Roman"/>
                <w:b/>
                <w:bCs/>
                <w:sz w:val="24"/>
                <w:szCs w:val="24"/>
                <w:lang w:eastAsia="en-US"/>
              </w:rPr>
              <w:t>Numatoma paslaugas pirkti  54 grupėms vesti:</w:t>
            </w:r>
          </w:p>
          <w:p w14:paraId="693D03D9" w14:textId="77777777" w:rsidR="00590FB9" w:rsidRPr="00590FB9" w:rsidRDefault="00590FB9" w:rsidP="00590FB9">
            <w:pPr>
              <w:numPr>
                <w:ilvl w:val="2"/>
                <w:numId w:val="22"/>
              </w:numPr>
              <w:tabs>
                <w:tab w:val="left" w:pos="602"/>
                <w:tab w:val="left" w:pos="1453"/>
              </w:tabs>
              <w:spacing w:after="0" w:line="240" w:lineRule="auto"/>
              <w:ind w:firstLine="240"/>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b/>
                <w:bCs/>
                <w:sz w:val="24"/>
                <w:szCs w:val="20"/>
                <w:lang w:eastAsia="en-US" w:bidi="he-IL"/>
              </w:rPr>
              <w:t>18 grupių</w:t>
            </w:r>
            <w:r w:rsidRPr="00590FB9">
              <w:rPr>
                <w:rFonts w:ascii="Times New Roman" w:eastAsia="Times New Roman" w:hAnsi="Times New Roman" w:cs="Times New Roman"/>
                <w:sz w:val="24"/>
                <w:szCs w:val="20"/>
                <w:lang w:eastAsia="en-US" w:bidi="he-IL"/>
              </w:rPr>
              <w:t xml:space="preserve"> planuojama pravesti Vilniaus miesto tėvams (6 grupes – 2025 m., 6 grupes – 2026 m., 6 grupes – 2027 m.), </w:t>
            </w:r>
            <w:r w:rsidRPr="00590FB9">
              <w:rPr>
                <w:rFonts w:ascii="Times New Roman" w:eastAsia="Times New Roman" w:hAnsi="Times New Roman" w:cs="Times New Roman"/>
                <w:b/>
                <w:bCs/>
                <w:sz w:val="24"/>
                <w:szCs w:val="20"/>
                <w:lang w:eastAsia="en-US" w:bidi="he-IL"/>
              </w:rPr>
              <w:t>auginantiems 1-6 metų vaikus</w:t>
            </w:r>
            <w:r w:rsidRPr="00590FB9">
              <w:rPr>
                <w:rFonts w:ascii="Times New Roman" w:eastAsia="Times New Roman" w:hAnsi="Times New Roman" w:cs="Times New Roman"/>
                <w:sz w:val="24"/>
                <w:szCs w:val="20"/>
                <w:lang w:eastAsia="en-US" w:bidi="he-IL"/>
              </w:rPr>
              <w:t xml:space="preserve">; </w:t>
            </w:r>
          </w:p>
          <w:p w14:paraId="64C979B7" w14:textId="77777777" w:rsidR="00590FB9" w:rsidRPr="00590FB9" w:rsidRDefault="00590FB9" w:rsidP="00590FB9">
            <w:pPr>
              <w:numPr>
                <w:ilvl w:val="2"/>
                <w:numId w:val="22"/>
              </w:numPr>
              <w:tabs>
                <w:tab w:val="left" w:pos="496"/>
                <w:tab w:val="left" w:pos="602"/>
                <w:tab w:val="left" w:pos="1453"/>
              </w:tabs>
              <w:spacing w:after="0" w:line="240" w:lineRule="auto"/>
              <w:ind w:firstLine="240"/>
              <w:contextualSpacing/>
              <w:jc w:val="both"/>
              <w:rPr>
                <w:rFonts w:ascii="Times New Roman" w:eastAsia="Times New Roman" w:hAnsi="Times New Roman" w:cs="Times New Roman"/>
                <w:sz w:val="24"/>
                <w:szCs w:val="20"/>
                <w:lang w:eastAsia="en-US" w:bidi="he-IL"/>
              </w:rPr>
            </w:pPr>
            <w:r w:rsidRPr="00590FB9">
              <w:rPr>
                <w:rFonts w:ascii="Times New Roman" w:eastAsia="Times New Roman" w:hAnsi="Times New Roman" w:cs="Times New Roman"/>
                <w:b/>
                <w:bCs/>
                <w:sz w:val="24"/>
                <w:szCs w:val="20"/>
                <w:lang w:eastAsia="en-US" w:bidi="he-IL"/>
              </w:rPr>
              <w:t>18 grupių</w:t>
            </w:r>
            <w:r w:rsidRPr="00590FB9">
              <w:rPr>
                <w:rFonts w:ascii="Times New Roman" w:eastAsia="Times New Roman" w:hAnsi="Times New Roman" w:cs="Times New Roman"/>
                <w:sz w:val="24"/>
                <w:szCs w:val="20"/>
                <w:lang w:eastAsia="en-US" w:bidi="he-IL"/>
              </w:rPr>
              <w:t xml:space="preserve"> planuojama pravesti Vilniaus miesto tėvams (6 grupes – 2025 m., 6 grupes –  2026 m., 6 grupes – 2027 m.),  </w:t>
            </w:r>
            <w:r w:rsidRPr="00590FB9">
              <w:rPr>
                <w:rFonts w:ascii="Times New Roman" w:eastAsia="Times New Roman" w:hAnsi="Times New Roman" w:cs="Times New Roman"/>
                <w:b/>
                <w:bCs/>
                <w:sz w:val="24"/>
                <w:szCs w:val="20"/>
                <w:lang w:eastAsia="en-US" w:bidi="he-IL"/>
              </w:rPr>
              <w:t>auginantiems 7-12 metų vaikus</w:t>
            </w:r>
            <w:r w:rsidRPr="00590FB9">
              <w:rPr>
                <w:rFonts w:ascii="Times New Roman" w:eastAsia="Times New Roman" w:hAnsi="Times New Roman" w:cs="Times New Roman"/>
                <w:sz w:val="24"/>
                <w:szCs w:val="20"/>
                <w:lang w:eastAsia="en-US" w:bidi="he-IL"/>
              </w:rPr>
              <w:t>;</w:t>
            </w:r>
          </w:p>
          <w:p w14:paraId="204F522D" w14:textId="77777777" w:rsidR="00590FB9" w:rsidRPr="00590FB9" w:rsidRDefault="00590FB9" w:rsidP="00590FB9">
            <w:pPr>
              <w:numPr>
                <w:ilvl w:val="2"/>
                <w:numId w:val="22"/>
              </w:numPr>
              <w:tabs>
                <w:tab w:val="left" w:pos="496"/>
                <w:tab w:val="left" w:pos="602"/>
                <w:tab w:val="left" w:pos="1453"/>
              </w:tabs>
              <w:spacing w:after="0" w:line="240" w:lineRule="auto"/>
              <w:ind w:firstLine="240"/>
              <w:contextualSpacing/>
              <w:jc w:val="both"/>
              <w:rPr>
                <w:rFonts w:ascii="Times New Roman" w:eastAsia="Times New Roman" w:hAnsi="Times New Roman" w:cs="Times New Roman"/>
                <w:sz w:val="24"/>
                <w:szCs w:val="20"/>
                <w:lang w:eastAsia="en-US" w:bidi="he-IL"/>
              </w:rPr>
            </w:pPr>
            <w:r w:rsidRPr="00590FB9">
              <w:rPr>
                <w:rFonts w:ascii="Times New Roman" w:eastAsia="Times New Roman" w:hAnsi="Times New Roman" w:cs="Times New Roman"/>
                <w:b/>
                <w:bCs/>
                <w:sz w:val="24"/>
                <w:szCs w:val="20"/>
                <w:lang w:eastAsia="en-US" w:bidi="he-IL"/>
              </w:rPr>
              <w:t>18 grupių</w:t>
            </w:r>
            <w:r w:rsidRPr="00590FB9">
              <w:rPr>
                <w:rFonts w:ascii="Times New Roman" w:eastAsia="Times New Roman" w:hAnsi="Times New Roman" w:cs="Times New Roman"/>
                <w:sz w:val="24"/>
                <w:szCs w:val="20"/>
                <w:lang w:eastAsia="en-US" w:bidi="he-IL"/>
              </w:rPr>
              <w:t xml:space="preserve"> planuojama pravesti Vilniaus miesto tėvams (6 grupes – 2025 m., 6 grupes – 2026 m., 6 grupes – 2027 m.), </w:t>
            </w:r>
            <w:r w:rsidRPr="00590FB9">
              <w:rPr>
                <w:rFonts w:ascii="Times New Roman" w:eastAsia="Times New Roman" w:hAnsi="Times New Roman" w:cs="Times New Roman"/>
                <w:b/>
                <w:bCs/>
                <w:sz w:val="24"/>
                <w:szCs w:val="20"/>
                <w:lang w:eastAsia="en-US" w:bidi="he-IL"/>
              </w:rPr>
              <w:t>auginantiems 13-17 metų vaikus</w:t>
            </w:r>
            <w:r w:rsidRPr="00590FB9">
              <w:rPr>
                <w:rFonts w:ascii="Times New Roman" w:eastAsia="Times New Roman" w:hAnsi="Times New Roman" w:cs="Times New Roman"/>
                <w:sz w:val="24"/>
                <w:szCs w:val="20"/>
                <w:lang w:eastAsia="en-US" w:bidi="he-IL"/>
              </w:rPr>
              <w:t>;</w:t>
            </w:r>
          </w:p>
          <w:p w14:paraId="1E104305" w14:textId="652FD011" w:rsidR="00590FB9" w:rsidRPr="00590FB9" w:rsidRDefault="00590FB9" w:rsidP="00590FB9">
            <w:pPr>
              <w:numPr>
                <w:ilvl w:val="1"/>
                <w:numId w:val="22"/>
              </w:numPr>
              <w:tabs>
                <w:tab w:val="left" w:pos="496"/>
                <w:tab w:val="left" w:pos="602"/>
                <w:tab w:val="left" w:pos="1453"/>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P</w:t>
            </w:r>
            <w:r w:rsidR="007124F2">
              <w:rPr>
                <w:rFonts w:ascii="Times New Roman" w:eastAsia="Times New Roman" w:hAnsi="Times New Roman" w:cs="Times New Roman"/>
                <w:sz w:val="24"/>
                <w:szCs w:val="24"/>
                <w:lang w:eastAsia="en-US"/>
              </w:rPr>
              <w:t>irkėjas</w:t>
            </w:r>
            <w:r w:rsidRPr="00590FB9">
              <w:rPr>
                <w:rFonts w:ascii="Times New Roman" w:eastAsia="Times New Roman" w:hAnsi="Times New Roman" w:cs="Times New Roman"/>
                <w:sz w:val="24"/>
                <w:szCs w:val="24"/>
                <w:lang w:eastAsia="en-US"/>
              </w:rPr>
              <w:t xml:space="preserve"> pasilieka teisę </w:t>
            </w:r>
            <w:r w:rsidR="005F2D72">
              <w:rPr>
                <w:rFonts w:ascii="Times New Roman" w:eastAsia="Times New Roman" w:hAnsi="Times New Roman" w:cs="Times New Roman"/>
                <w:sz w:val="24"/>
                <w:szCs w:val="24"/>
                <w:lang w:eastAsia="en-US"/>
              </w:rPr>
              <w:t>S</w:t>
            </w:r>
            <w:r w:rsidRPr="00590FB9">
              <w:rPr>
                <w:rFonts w:ascii="Times New Roman" w:eastAsia="Times New Roman" w:hAnsi="Times New Roman" w:cs="Times New Roman"/>
                <w:sz w:val="24"/>
                <w:szCs w:val="24"/>
                <w:lang w:eastAsia="en-US"/>
              </w:rPr>
              <w:t>utarties vykdymo metu mažinti numatomą grupių skaičių.</w:t>
            </w:r>
          </w:p>
          <w:p w14:paraId="0F31438F" w14:textId="77777777" w:rsidR="008326C3" w:rsidRDefault="00590FB9" w:rsidP="008326C3">
            <w:pPr>
              <w:numPr>
                <w:ilvl w:val="1"/>
                <w:numId w:val="22"/>
              </w:numPr>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Kiekviena grupė privalo turėti 9 užsiėmimus. Vieno grupinio užsiėmimo trukmė – 2 astronominės valandos.</w:t>
            </w:r>
          </w:p>
          <w:p w14:paraId="0893020D" w14:textId="65C72DB1" w:rsidR="00590FB9" w:rsidRPr="008326C3" w:rsidRDefault="00B929FD" w:rsidP="008326C3">
            <w:pPr>
              <w:numPr>
                <w:ilvl w:val="1"/>
                <w:numId w:val="22"/>
              </w:numPr>
              <w:spacing w:after="0" w:line="240" w:lineRule="auto"/>
              <w:contextualSpacing/>
              <w:jc w:val="both"/>
              <w:rPr>
                <w:rFonts w:ascii="Times New Roman" w:eastAsia="Times New Roman" w:hAnsi="Times New Roman" w:cs="Times New Roman"/>
                <w:sz w:val="24"/>
                <w:szCs w:val="24"/>
                <w:lang w:eastAsia="en-US"/>
              </w:rPr>
            </w:pPr>
            <w:r w:rsidRPr="00335F7F">
              <w:rPr>
                <w:rFonts w:ascii="Times New Roman" w:eastAsia="Times New Roman" w:hAnsi="Times New Roman" w:cs="Times New Roman"/>
                <w:sz w:val="24"/>
                <w:szCs w:val="24"/>
              </w:rPr>
              <w:t xml:space="preserve">Planuojama įsigyti </w:t>
            </w:r>
            <w:r>
              <w:rPr>
                <w:rFonts w:ascii="Times New Roman" w:eastAsia="Times New Roman" w:hAnsi="Times New Roman" w:cs="Times New Roman"/>
                <w:sz w:val="24"/>
                <w:szCs w:val="24"/>
              </w:rPr>
              <w:t>maksimali</w:t>
            </w:r>
            <w:r w:rsidRPr="00335F7F">
              <w:rPr>
                <w:rFonts w:ascii="Times New Roman" w:eastAsia="Times New Roman" w:hAnsi="Times New Roman" w:cs="Times New Roman"/>
                <w:sz w:val="24"/>
                <w:szCs w:val="24"/>
              </w:rPr>
              <w:t xml:space="preserve"> perkamų paslaugų </w:t>
            </w:r>
            <w:r>
              <w:rPr>
                <w:rFonts w:ascii="Times New Roman" w:eastAsia="Times New Roman" w:hAnsi="Times New Roman" w:cs="Times New Roman"/>
                <w:sz w:val="24"/>
                <w:szCs w:val="24"/>
              </w:rPr>
              <w:t xml:space="preserve">apimtis – </w:t>
            </w:r>
            <w:r w:rsidR="008326C3" w:rsidRPr="008326C3">
              <w:rPr>
                <w:rFonts w:ascii="Times New Roman" w:eastAsia="Times New Roman" w:hAnsi="Times New Roman" w:cs="Times New Roman"/>
                <w:sz w:val="24"/>
                <w:szCs w:val="24"/>
                <w:lang w:eastAsia="en-US"/>
              </w:rPr>
              <w:t>972 valandos</w:t>
            </w:r>
            <w:r>
              <w:rPr>
                <w:rFonts w:ascii="Times New Roman" w:eastAsia="Times New Roman" w:hAnsi="Times New Roman" w:cs="Times New Roman"/>
                <w:sz w:val="24"/>
                <w:szCs w:val="24"/>
                <w:lang w:eastAsia="en-US"/>
              </w:rPr>
              <w:t xml:space="preserve"> ar </w:t>
            </w:r>
            <w:r w:rsidRPr="008326C3">
              <w:rPr>
                <w:rFonts w:ascii="Times New Roman" w:eastAsia="Times New Roman" w:hAnsi="Times New Roman" w:cs="Times New Roman"/>
                <w:b/>
                <w:bCs/>
                <w:sz w:val="24"/>
                <w:szCs w:val="24"/>
                <w:lang w:eastAsia="en-US"/>
              </w:rPr>
              <w:t>78.287,00 EUR įskaitant visus mokesčius</w:t>
            </w:r>
            <w:r>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sz w:val="24"/>
                <w:szCs w:val="24"/>
              </w:rPr>
              <w:t>priklausimai nuo to, kuri iš jų yra mažesnė</w:t>
            </w:r>
            <w:r w:rsidRPr="00335F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Klientas</w:t>
            </w:r>
            <w:r w:rsidRPr="00335F7F">
              <w:rPr>
                <w:rFonts w:ascii="Times New Roman" w:eastAsia="Times New Roman" w:hAnsi="Times New Roman" w:cs="Times New Roman"/>
                <w:sz w:val="24"/>
                <w:szCs w:val="24"/>
              </w:rPr>
              <w:t xml:space="preserve"> neįsipareigoja išpirkti vis</w:t>
            </w:r>
            <w:r>
              <w:rPr>
                <w:rFonts w:ascii="Times New Roman" w:eastAsia="Times New Roman" w:hAnsi="Times New Roman" w:cs="Times New Roman"/>
                <w:sz w:val="24"/>
                <w:szCs w:val="24"/>
              </w:rPr>
              <w:t>o</w:t>
            </w:r>
            <w:r w:rsidRPr="00335F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nurodyto valandų</w:t>
            </w:r>
            <w:r w:rsidRPr="00644A41">
              <w:rPr>
                <w:rFonts w:ascii="Times New Roman" w:eastAsia="Times New Roman" w:hAnsi="Times New Roman" w:cs="Times New Roman"/>
                <w:sz w:val="24"/>
                <w:szCs w:val="24"/>
              </w:rPr>
              <w:t xml:space="preserve"> kiekio.</w:t>
            </w:r>
            <w:r w:rsidR="008326C3" w:rsidRPr="008326C3">
              <w:rPr>
                <w:rFonts w:ascii="Times New Roman" w:eastAsia="Times New Roman" w:hAnsi="Times New Roman" w:cs="Times New Roman"/>
                <w:sz w:val="24"/>
                <w:szCs w:val="24"/>
                <w:highlight w:val="yellow"/>
                <w:lang w:eastAsia="en-US" w:bidi="he-IL"/>
              </w:rPr>
              <w:t xml:space="preserve"> </w:t>
            </w:r>
          </w:p>
          <w:p w14:paraId="0AC25244" w14:textId="77777777"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bidi="he-IL"/>
              </w:rPr>
              <w:t>Vieną grupę sudaro ne mažiau kaip 2 ir ne daugiau kaip 12 dalyvių.</w:t>
            </w:r>
          </w:p>
          <w:p w14:paraId="5BDAAE41" w14:textId="77777777"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4"/>
                <w:lang w:eastAsia="en-US" w:bidi="he-IL"/>
              </w:rPr>
            </w:pPr>
            <w:r w:rsidRPr="00590FB9">
              <w:rPr>
                <w:rFonts w:ascii="Times New Roman" w:eastAsia="Times New Roman" w:hAnsi="Times New Roman" w:cs="Times New Roman"/>
                <w:sz w:val="24"/>
                <w:szCs w:val="24"/>
                <w:lang w:eastAsia="en-US" w:bidi="he-IL"/>
              </w:rPr>
              <w:t>Vienas dalyvis gali lankyti kelias grupes, jeigu turi vaikų iš skirtingų amžiaus grupių.</w:t>
            </w:r>
          </w:p>
          <w:p w14:paraId="6F5BCC40" w14:textId="2AEBE635"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4"/>
                <w:lang w:eastAsia="en-US"/>
              </w:rPr>
              <w:t>P</w:t>
            </w:r>
            <w:r w:rsidR="007124F2">
              <w:rPr>
                <w:rFonts w:ascii="Times New Roman" w:eastAsia="Times New Roman" w:hAnsi="Times New Roman" w:cs="Times New Roman"/>
                <w:sz w:val="24"/>
                <w:szCs w:val="24"/>
                <w:lang w:eastAsia="en-US"/>
              </w:rPr>
              <w:t>irkėjas</w:t>
            </w:r>
            <w:r w:rsidRPr="00590FB9">
              <w:rPr>
                <w:rFonts w:ascii="Times New Roman" w:eastAsia="Times New Roman" w:hAnsi="Times New Roman" w:cs="Times New Roman"/>
                <w:sz w:val="24"/>
                <w:szCs w:val="24"/>
                <w:lang w:eastAsia="en-US"/>
              </w:rPr>
              <w:t xml:space="preserve"> pasilieka teisę </w:t>
            </w:r>
            <w:r w:rsidR="007124F2">
              <w:rPr>
                <w:rFonts w:ascii="Times New Roman" w:eastAsia="Times New Roman" w:hAnsi="Times New Roman" w:cs="Times New Roman"/>
                <w:sz w:val="24"/>
                <w:szCs w:val="24"/>
                <w:lang w:eastAsia="en-US"/>
              </w:rPr>
              <w:t>S</w:t>
            </w:r>
            <w:r w:rsidRPr="00590FB9">
              <w:rPr>
                <w:rFonts w:ascii="Times New Roman" w:eastAsia="Times New Roman" w:hAnsi="Times New Roman" w:cs="Times New Roman"/>
                <w:sz w:val="24"/>
                <w:szCs w:val="24"/>
                <w:lang w:eastAsia="en-US"/>
              </w:rPr>
              <w:t>utarties vykdymo metu mažinti numatomą grupių skaičių.</w:t>
            </w:r>
          </w:p>
        </w:tc>
      </w:tr>
      <w:tr w:rsidR="00590FB9" w:rsidRPr="00590FB9" w14:paraId="15938299" w14:textId="77777777" w:rsidTr="00590FB9">
        <w:trPr>
          <w:trHeight w:val="627"/>
        </w:trPr>
        <w:tc>
          <w:tcPr>
            <w:tcW w:w="735" w:type="dxa"/>
            <w:tcBorders>
              <w:top w:val="single" w:sz="4" w:space="0" w:color="000000"/>
              <w:left w:val="single" w:sz="4" w:space="0" w:color="000000"/>
              <w:bottom w:val="single" w:sz="4" w:space="0" w:color="000000"/>
              <w:right w:val="single" w:sz="4" w:space="0" w:color="000000"/>
            </w:tcBorders>
          </w:tcPr>
          <w:p w14:paraId="34BCE2DA"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p>
        </w:tc>
        <w:tc>
          <w:tcPr>
            <w:tcW w:w="2101" w:type="dxa"/>
            <w:tcBorders>
              <w:top w:val="single" w:sz="4" w:space="0" w:color="auto"/>
              <w:left w:val="single" w:sz="4" w:space="0" w:color="auto"/>
              <w:bottom w:val="single" w:sz="4" w:space="0" w:color="auto"/>
              <w:right w:val="single" w:sz="4" w:space="0" w:color="auto"/>
            </w:tcBorders>
            <w:hideMark/>
          </w:tcPr>
          <w:p w14:paraId="4D579B5D" w14:textId="77777777" w:rsidR="00590FB9" w:rsidRPr="00590FB9" w:rsidRDefault="00590FB9" w:rsidP="00590FB9">
            <w:pPr>
              <w:spacing w:after="16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Reikalavimai užsiėmimus vedantiems specialistams</w:t>
            </w:r>
          </w:p>
        </w:tc>
        <w:tc>
          <w:tcPr>
            <w:tcW w:w="6920" w:type="dxa"/>
            <w:tcBorders>
              <w:top w:val="single" w:sz="4" w:space="0" w:color="auto"/>
              <w:left w:val="single" w:sz="4" w:space="0" w:color="auto"/>
              <w:bottom w:val="single" w:sz="4" w:space="0" w:color="auto"/>
              <w:right w:val="single" w:sz="4" w:space="0" w:color="auto"/>
            </w:tcBorders>
            <w:hideMark/>
          </w:tcPr>
          <w:p w14:paraId="34F01448" w14:textId="7DAEC06C" w:rsidR="00590FB9" w:rsidRPr="00590FB9" w:rsidRDefault="007124F2" w:rsidP="00590FB9">
            <w:pPr>
              <w:numPr>
                <w:ilvl w:val="1"/>
                <w:numId w:val="22"/>
              </w:numPr>
              <w:tabs>
                <w:tab w:val="left" w:pos="496"/>
                <w:tab w:val="left" w:pos="1617"/>
              </w:tabs>
              <w:spacing w:after="0" w:line="240" w:lineRule="auto"/>
              <w:contextualSpacing/>
              <w:jc w:val="both"/>
              <w:rPr>
                <w:rFonts w:ascii="Times New Roman" w:eastAsia="Times New Roman" w:hAnsi="Times New Roman" w:cs="Times New Roman"/>
                <w:sz w:val="24"/>
                <w:szCs w:val="24"/>
                <w:lang w:eastAsia="en-US" w:bidi="he-IL"/>
              </w:rPr>
            </w:pPr>
            <w:r>
              <w:rPr>
                <w:rFonts w:ascii="Times New Roman" w:eastAsia="Times New Roman" w:hAnsi="Times New Roman" w:cs="Times New Roman"/>
                <w:sz w:val="24"/>
                <w:szCs w:val="24"/>
                <w:lang w:eastAsia="en-US" w:bidi="he-IL"/>
              </w:rPr>
              <w:t>T</w:t>
            </w:r>
            <w:r w:rsidR="00590FB9" w:rsidRPr="00590FB9">
              <w:rPr>
                <w:rFonts w:ascii="Times New Roman" w:eastAsia="Times New Roman" w:hAnsi="Times New Roman" w:cs="Times New Roman"/>
                <w:sz w:val="24"/>
                <w:szCs w:val="24"/>
                <w:lang w:eastAsia="en-US" w:bidi="he-IL"/>
              </w:rPr>
              <w:t>i</w:t>
            </w:r>
            <w:r>
              <w:rPr>
                <w:rFonts w:ascii="Times New Roman" w:eastAsia="Times New Roman" w:hAnsi="Times New Roman" w:cs="Times New Roman"/>
                <w:sz w:val="24"/>
                <w:szCs w:val="24"/>
                <w:lang w:eastAsia="en-US" w:bidi="he-IL"/>
              </w:rPr>
              <w:t>e</w:t>
            </w:r>
            <w:r w:rsidR="00590FB9" w:rsidRPr="00590FB9">
              <w:rPr>
                <w:rFonts w:ascii="Times New Roman" w:eastAsia="Times New Roman" w:hAnsi="Times New Roman" w:cs="Times New Roman"/>
                <w:sz w:val="24"/>
                <w:szCs w:val="24"/>
                <w:lang w:eastAsia="en-US" w:bidi="he-IL"/>
              </w:rPr>
              <w:t>kėjas turi užtikrinti pakankamą specialistų skaičių, kad numatytu terminu būtų pravestas numatomas užsiėmimų kiekis.</w:t>
            </w:r>
          </w:p>
          <w:p w14:paraId="7946CB4B" w14:textId="77777777" w:rsidR="00590FB9" w:rsidRPr="00590FB9" w:rsidRDefault="00590FB9" w:rsidP="00590FB9">
            <w:pPr>
              <w:numPr>
                <w:ilvl w:val="1"/>
                <w:numId w:val="22"/>
              </w:numPr>
              <w:tabs>
                <w:tab w:val="left" w:pos="496"/>
                <w:tab w:val="left" w:pos="1617"/>
              </w:tabs>
              <w:spacing w:after="0" w:line="240" w:lineRule="auto"/>
              <w:contextualSpacing/>
              <w:jc w:val="both"/>
              <w:rPr>
                <w:rFonts w:ascii="Times New Roman" w:eastAsia="Times New Roman" w:hAnsi="Times New Roman" w:cs="Times New Roman"/>
                <w:sz w:val="24"/>
                <w:szCs w:val="24"/>
                <w:lang w:eastAsia="en-US" w:bidi="he-IL"/>
              </w:rPr>
            </w:pPr>
            <w:r w:rsidRPr="00590FB9">
              <w:rPr>
                <w:rFonts w:ascii="Times New Roman" w:eastAsia="Times New Roman" w:hAnsi="Times New Roman" w:cs="Times New Roman"/>
                <w:sz w:val="24"/>
                <w:szCs w:val="24"/>
                <w:lang w:eastAsia="en-US" w:bidi="he-IL"/>
              </w:rPr>
              <w:t>Užsiėmimus turi vesti specialistai, atitinkantys pirkimo sąlygose keliamus kvalifikacinius reikalavimus.</w:t>
            </w:r>
          </w:p>
          <w:p w14:paraId="2BF204D8" w14:textId="3418E998" w:rsidR="00590FB9" w:rsidRPr="00590FB9" w:rsidRDefault="007124F2" w:rsidP="00590FB9">
            <w:pPr>
              <w:numPr>
                <w:ilvl w:val="1"/>
                <w:numId w:val="22"/>
              </w:numPr>
              <w:tabs>
                <w:tab w:val="left" w:pos="496"/>
                <w:tab w:val="left" w:pos="1617"/>
              </w:tabs>
              <w:spacing w:after="0" w:line="240" w:lineRule="auto"/>
              <w:contextualSpacing/>
              <w:rPr>
                <w:rFonts w:ascii="Times New Roman" w:eastAsia="Times New Roman" w:hAnsi="Times New Roman" w:cs="Times New Roman"/>
                <w:sz w:val="24"/>
                <w:szCs w:val="24"/>
                <w:lang w:eastAsia="en-US" w:bidi="he-IL"/>
              </w:rPr>
            </w:pPr>
            <w:r>
              <w:rPr>
                <w:rFonts w:ascii="Times New Roman" w:eastAsia="Times New Roman" w:hAnsi="Times New Roman" w:cs="Times New Roman"/>
                <w:sz w:val="24"/>
                <w:szCs w:val="24"/>
                <w:lang w:eastAsia="en-US" w:bidi="he-IL"/>
              </w:rPr>
              <w:lastRenderedPageBreak/>
              <w:t>T</w:t>
            </w:r>
            <w:r w:rsidR="00590FB9" w:rsidRPr="00590FB9">
              <w:rPr>
                <w:rFonts w:ascii="Times New Roman" w:eastAsia="Times New Roman" w:hAnsi="Times New Roman" w:cs="Times New Roman"/>
                <w:sz w:val="24"/>
                <w:szCs w:val="24"/>
                <w:lang w:eastAsia="en-US" w:bidi="he-IL"/>
              </w:rPr>
              <w:t>i</w:t>
            </w:r>
            <w:r>
              <w:rPr>
                <w:rFonts w:ascii="Times New Roman" w:eastAsia="Times New Roman" w:hAnsi="Times New Roman" w:cs="Times New Roman"/>
                <w:sz w:val="24"/>
                <w:szCs w:val="24"/>
                <w:lang w:eastAsia="en-US" w:bidi="he-IL"/>
              </w:rPr>
              <w:t>e</w:t>
            </w:r>
            <w:r w:rsidR="00590FB9" w:rsidRPr="00590FB9">
              <w:rPr>
                <w:rFonts w:ascii="Times New Roman" w:eastAsia="Times New Roman" w:hAnsi="Times New Roman" w:cs="Times New Roman"/>
                <w:sz w:val="24"/>
                <w:szCs w:val="24"/>
                <w:lang w:eastAsia="en-US" w:bidi="he-IL"/>
              </w:rPr>
              <w:t>kėjas turi užtikrinti, kad atskiros grupės visus 9 užsiėmimus vestų vienas tas pats specialistas. Išimtiniais atvejais specialistas gali būti pakeistas kitu, esant vienai iš šių aplinkybių: </w:t>
            </w:r>
          </w:p>
          <w:p w14:paraId="7EB08B09" w14:textId="77777777" w:rsidR="00590FB9" w:rsidRPr="00590FB9" w:rsidRDefault="00590FB9" w:rsidP="00590FB9">
            <w:pPr>
              <w:numPr>
                <w:ilvl w:val="2"/>
                <w:numId w:val="22"/>
              </w:numPr>
              <w:tabs>
                <w:tab w:val="left" w:pos="496"/>
                <w:tab w:val="left" w:pos="1617"/>
              </w:tabs>
              <w:spacing w:after="0" w:line="240" w:lineRule="auto"/>
              <w:contextualSpacing/>
              <w:rPr>
                <w:rFonts w:ascii="Times New Roman" w:eastAsia="Times New Roman" w:hAnsi="Times New Roman" w:cs="Times New Roman"/>
                <w:sz w:val="24"/>
                <w:szCs w:val="24"/>
                <w:lang w:eastAsia="en-US" w:bidi="he-IL"/>
              </w:rPr>
            </w:pPr>
            <w:r w:rsidRPr="00590FB9">
              <w:rPr>
                <w:rFonts w:ascii="Times New Roman" w:eastAsia="Times New Roman" w:hAnsi="Times New Roman" w:cs="Times New Roman"/>
                <w:sz w:val="24"/>
                <w:szCs w:val="24"/>
                <w:lang w:eastAsia="en-US" w:bidi="he-IL"/>
              </w:rPr>
              <w:t>specialistas atleidžiamas, atsistatydina iš pareigų, išeina iš darbo, negali eiti savo pareigų dėl ligos ar traumos; </w:t>
            </w:r>
          </w:p>
          <w:p w14:paraId="55D2DDCA" w14:textId="3AC63786" w:rsidR="00590FB9" w:rsidRPr="00590FB9" w:rsidRDefault="00590FB9" w:rsidP="00590FB9">
            <w:pPr>
              <w:numPr>
                <w:ilvl w:val="2"/>
                <w:numId w:val="22"/>
              </w:numPr>
              <w:tabs>
                <w:tab w:val="left" w:pos="496"/>
                <w:tab w:val="left" w:pos="1617"/>
              </w:tabs>
              <w:spacing w:after="0" w:line="240" w:lineRule="auto"/>
              <w:contextualSpacing/>
              <w:rPr>
                <w:rFonts w:ascii="Times New Roman" w:eastAsia="Times New Roman" w:hAnsi="Times New Roman" w:cs="Times New Roman"/>
                <w:sz w:val="24"/>
                <w:szCs w:val="24"/>
                <w:lang w:eastAsia="en-US" w:bidi="he-IL"/>
              </w:rPr>
            </w:pPr>
            <w:r w:rsidRPr="00590FB9">
              <w:rPr>
                <w:rFonts w:ascii="Times New Roman" w:eastAsia="Times New Roman" w:hAnsi="Times New Roman" w:cs="Times New Roman"/>
                <w:sz w:val="24"/>
                <w:szCs w:val="24"/>
                <w:lang w:eastAsia="en-US" w:bidi="he-IL"/>
              </w:rPr>
              <w:t>esant kitoms nenumatytoms pagrįstoms aplinkybėms. Aplinkybių pagrįstumą vertina P</w:t>
            </w:r>
            <w:r w:rsidR="007124F2">
              <w:rPr>
                <w:rFonts w:ascii="Times New Roman" w:eastAsia="Times New Roman" w:hAnsi="Times New Roman" w:cs="Times New Roman"/>
                <w:sz w:val="24"/>
                <w:szCs w:val="24"/>
                <w:lang w:eastAsia="en-US" w:bidi="he-IL"/>
              </w:rPr>
              <w:t>irkėjas</w:t>
            </w:r>
            <w:r w:rsidRPr="00590FB9">
              <w:rPr>
                <w:rFonts w:ascii="Times New Roman" w:eastAsia="Times New Roman" w:hAnsi="Times New Roman" w:cs="Times New Roman"/>
                <w:sz w:val="24"/>
                <w:szCs w:val="24"/>
                <w:lang w:eastAsia="en-US" w:bidi="he-IL"/>
              </w:rPr>
              <w:t>.</w:t>
            </w:r>
          </w:p>
        </w:tc>
      </w:tr>
      <w:tr w:rsidR="00590FB9" w:rsidRPr="00590FB9" w14:paraId="023F40FB" w14:textId="77777777" w:rsidTr="00590FB9">
        <w:trPr>
          <w:trHeight w:val="627"/>
        </w:trPr>
        <w:tc>
          <w:tcPr>
            <w:tcW w:w="735" w:type="dxa"/>
            <w:tcBorders>
              <w:top w:val="single" w:sz="4" w:space="0" w:color="000000"/>
              <w:left w:val="single" w:sz="4" w:space="0" w:color="000000"/>
              <w:bottom w:val="single" w:sz="4" w:space="0" w:color="000000"/>
              <w:right w:val="single" w:sz="4" w:space="0" w:color="000000"/>
            </w:tcBorders>
          </w:tcPr>
          <w:p w14:paraId="5705F6DB"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p>
        </w:tc>
        <w:tc>
          <w:tcPr>
            <w:tcW w:w="2101" w:type="dxa"/>
            <w:tcBorders>
              <w:top w:val="single" w:sz="4" w:space="0" w:color="auto"/>
              <w:left w:val="single" w:sz="4" w:space="0" w:color="auto"/>
              <w:bottom w:val="single" w:sz="4" w:space="0" w:color="auto"/>
              <w:right w:val="single" w:sz="4" w:space="0" w:color="auto"/>
            </w:tcBorders>
          </w:tcPr>
          <w:p w14:paraId="1ADC1025" w14:textId="77777777" w:rsidR="00590FB9" w:rsidRPr="00590FB9" w:rsidRDefault="00590FB9" w:rsidP="00590FB9">
            <w:pPr>
              <w:spacing w:after="16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Paslaugų vykdymo vietos</w:t>
            </w:r>
          </w:p>
        </w:tc>
        <w:tc>
          <w:tcPr>
            <w:tcW w:w="6920" w:type="dxa"/>
            <w:tcBorders>
              <w:top w:val="single" w:sz="4" w:space="0" w:color="auto"/>
              <w:left w:val="single" w:sz="4" w:space="0" w:color="auto"/>
              <w:bottom w:val="single" w:sz="4" w:space="0" w:color="auto"/>
              <w:right w:val="single" w:sz="4" w:space="0" w:color="auto"/>
            </w:tcBorders>
          </w:tcPr>
          <w:p w14:paraId="07641417" w14:textId="77777777"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b/>
                <w:bCs/>
                <w:sz w:val="24"/>
                <w:szCs w:val="24"/>
                <w:lang w:eastAsia="en-US"/>
              </w:rPr>
              <w:t>Numatoma, kad visi užsiėmimai vyks nuotoliniu būdu</w:t>
            </w:r>
            <w:r w:rsidRPr="00590FB9">
              <w:rPr>
                <w:rFonts w:ascii="Times New Roman" w:eastAsia="Times New Roman" w:hAnsi="Times New Roman" w:cs="Times New Roman"/>
                <w:sz w:val="24"/>
                <w:szCs w:val="24"/>
                <w:lang w:eastAsia="en-US"/>
              </w:rPr>
              <w:t>.</w:t>
            </w:r>
          </w:p>
          <w:p w14:paraId="2563761F" w14:textId="77777777" w:rsidR="00590FB9" w:rsidRPr="00590FB9" w:rsidRDefault="00590FB9" w:rsidP="00590FB9">
            <w:pPr>
              <w:numPr>
                <w:ilvl w:val="1"/>
                <w:numId w:val="22"/>
              </w:numPr>
              <w:tabs>
                <w:tab w:val="left" w:pos="1311"/>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Užsiėmimai nuotoliniu būdu turi būti vykdomi šiomis sąlygomis:</w:t>
            </w:r>
          </w:p>
          <w:p w14:paraId="73B74CD7" w14:textId="0DE0545D" w:rsidR="00590FB9" w:rsidRPr="00590FB9" w:rsidRDefault="00590FB9" w:rsidP="00590FB9">
            <w:pPr>
              <w:numPr>
                <w:ilvl w:val="2"/>
                <w:numId w:val="22"/>
              </w:numPr>
              <w:tabs>
                <w:tab w:val="left" w:pos="1311"/>
              </w:tabs>
              <w:spacing w:after="0" w:line="240" w:lineRule="auto"/>
              <w:ind w:left="462" w:firstLine="285"/>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 xml:space="preserve"> tiesioginės transliacijos būdu per </w:t>
            </w:r>
            <w:r w:rsidR="007124F2">
              <w:rPr>
                <w:rFonts w:ascii="Times New Roman" w:eastAsia="Times New Roman" w:hAnsi="Times New Roman" w:cs="Times New Roman"/>
                <w:sz w:val="24"/>
                <w:szCs w:val="24"/>
                <w:lang w:eastAsia="en-US"/>
              </w:rPr>
              <w:t>T</w:t>
            </w:r>
            <w:r w:rsidRPr="00590FB9">
              <w:rPr>
                <w:rFonts w:ascii="Times New Roman" w:eastAsia="Times New Roman" w:hAnsi="Times New Roman" w:cs="Times New Roman"/>
                <w:sz w:val="24"/>
                <w:szCs w:val="24"/>
                <w:lang w:eastAsia="en-US"/>
              </w:rPr>
              <w:t>i</w:t>
            </w:r>
            <w:r w:rsidR="007124F2">
              <w:rPr>
                <w:rFonts w:ascii="Times New Roman" w:eastAsia="Times New Roman" w:hAnsi="Times New Roman" w:cs="Times New Roman"/>
                <w:sz w:val="24"/>
                <w:szCs w:val="24"/>
                <w:lang w:eastAsia="en-US"/>
              </w:rPr>
              <w:t>e</w:t>
            </w:r>
            <w:r w:rsidRPr="00590FB9">
              <w:rPr>
                <w:rFonts w:ascii="Times New Roman" w:eastAsia="Times New Roman" w:hAnsi="Times New Roman" w:cs="Times New Roman"/>
                <w:sz w:val="24"/>
                <w:szCs w:val="24"/>
                <w:lang w:eastAsia="en-US"/>
              </w:rPr>
              <w:t xml:space="preserve">kėjo, įsigaliojus </w:t>
            </w:r>
            <w:r w:rsidR="005F2D72">
              <w:rPr>
                <w:rFonts w:ascii="Times New Roman" w:eastAsia="Times New Roman" w:hAnsi="Times New Roman" w:cs="Times New Roman"/>
                <w:sz w:val="24"/>
                <w:szCs w:val="24"/>
                <w:lang w:eastAsia="en-US"/>
              </w:rPr>
              <w:t>S</w:t>
            </w:r>
            <w:r w:rsidRPr="00590FB9">
              <w:rPr>
                <w:rFonts w:ascii="Times New Roman" w:eastAsia="Times New Roman" w:hAnsi="Times New Roman" w:cs="Times New Roman"/>
                <w:sz w:val="24"/>
                <w:szCs w:val="24"/>
                <w:lang w:eastAsia="en-US"/>
              </w:rPr>
              <w:t>utarčiai, pasiūlytas ir su P</w:t>
            </w:r>
            <w:r w:rsidR="007124F2">
              <w:rPr>
                <w:rFonts w:ascii="Times New Roman" w:eastAsia="Times New Roman" w:hAnsi="Times New Roman" w:cs="Times New Roman"/>
                <w:sz w:val="24"/>
                <w:szCs w:val="24"/>
                <w:lang w:eastAsia="en-US"/>
              </w:rPr>
              <w:t>irkėju</w:t>
            </w:r>
            <w:r w:rsidRPr="00590FB9">
              <w:rPr>
                <w:rFonts w:ascii="Times New Roman" w:eastAsia="Times New Roman" w:hAnsi="Times New Roman" w:cs="Times New Roman"/>
                <w:sz w:val="24"/>
                <w:szCs w:val="24"/>
                <w:lang w:eastAsia="en-US"/>
              </w:rPr>
              <w:t xml:space="preserve"> suderintas nuotolinių užsiėmimų programas;</w:t>
            </w:r>
          </w:p>
          <w:p w14:paraId="5A0BBC2E" w14:textId="7211210A" w:rsidR="00590FB9" w:rsidRPr="00590FB9" w:rsidRDefault="00590FB9" w:rsidP="00590FB9">
            <w:pPr>
              <w:numPr>
                <w:ilvl w:val="2"/>
                <w:numId w:val="22"/>
              </w:numPr>
              <w:tabs>
                <w:tab w:val="left" w:pos="1311"/>
              </w:tabs>
              <w:spacing w:after="0" w:line="240" w:lineRule="auto"/>
              <w:ind w:left="462" w:firstLine="285"/>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 xml:space="preserve"> bendravimo nuotoliu užsiėmimų programų įsigijimo, nuomos ar kitokio naudojimo kaštus </w:t>
            </w:r>
            <w:r w:rsidR="007124F2">
              <w:rPr>
                <w:rFonts w:ascii="Times New Roman" w:eastAsia="Times New Roman" w:hAnsi="Times New Roman" w:cs="Times New Roman"/>
                <w:sz w:val="24"/>
                <w:szCs w:val="24"/>
                <w:lang w:eastAsia="en-US"/>
              </w:rPr>
              <w:t>T</w:t>
            </w:r>
            <w:r w:rsidRPr="00590FB9">
              <w:rPr>
                <w:rFonts w:ascii="Times New Roman" w:eastAsia="Times New Roman" w:hAnsi="Times New Roman" w:cs="Times New Roman"/>
                <w:sz w:val="24"/>
                <w:szCs w:val="24"/>
                <w:lang w:eastAsia="en-US"/>
              </w:rPr>
              <w:t>i</w:t>
            </w:r>
            <w:r w:rsidR="007124F2">
              <w:rPr>
                <w:rFonts w:ascii="Times New Roman" w:eastAsia="Times New Roman" w:hAnsi="Times New Roman" w:cs="Times New Roman"/>
                <w:sz w:val="24"/>
                <w:szCs w:val="24"/>
                <w:lang w:eastAsia="en-US"/>
              </w:rPr>
              <w:t>e</w:t>
            </w:r>
            <w:r w:rsidRPr="00590FB9">
              <w:rPr>
                <w:rFonts w:ascii="Times New Roman" w:eastAsia="Times New Roman" w:hAnsi="Times New Roman" w:cs="Times New Roman"/>
                <w:sz w:val="24"/>
                <w:szCs w:val="24"/>
                <w:lang w:eastAsia="en-US"/>
              </w:rPr>
              <w:t>kėjas įsipareigoja apmokėti pats;</w:t>
            </w:r>
          </w:p>
          <w:p w14:paraId="0F3F1618" w14:textId="77777777" w:rsidR="00590FB9" w:rsidRPr="00590FB9" w:rsidRDefault="00590FB9" w:rsidP="00590FB9">
            <w:pPr>
              <w:numPr>
                <w:ilvl w:val="2"/>
                <w:numId w:val="22"/>
              </w:numPr>
              <w:tabs>
                <w:tab w:val="left" w:pos="1311"/>
              </w:tabs>
              <w:spacing w:after="0" w:line="240" w:lineRule="auto"/>
              <w:ind w:left="462" w:firstLine="285"/>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 xml:space="preserve"> užsiėmimų vedimo metu turi būti užtikrintas kokybiškas apšvietimas, garsas, vaizdas ir interneto ryšys. </w:t>
            </w:r>
          </w:p>
        </w:tc>
      </w:tr>
      <w:tr w:rsidR="00590FB9" w:rsidRPr="00590FB9" w14:paraId="42167E65" w14:textId="77777777" w:rsidTr="00590FB9">
        <w:trPr>
          <w:trHeight w:val="70"/>
        </w:trPr>
        <w:tc>
          <w:tcPr>
            <w:tcW w:w="735" w:type="dxa"/>
            <w:tcBorders>
              <w:top w:val="single" w:sz="4" w:space="0" w:color="000000"/>
              <w:left w:val="single" w:sz="4" w:space="0" w:color="000000"/>
              <w:bottom w:val="single" w:sz="4" w:space="0" w:color="000000"/>
              <w:right w:val="single" w:sz="4" w:space="0" w:color="000000"/>
            </w:tcBorders>
          </w:tcPr>
          <w:p w14:paraId="4FACA1BE"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p>
        </w:tc>
        <w:tc>
          <w:tcPr>
            <w:tcW w:w="2101" w:type="dxa"/>
            <w:tcBorders>
              <w:top w:val="single" w:sz="4" w:space="0" w:color="auto"/>
              <w:left w:val="single" w:sz="4" w:space="0" w:color="auto"/>
              <w:bottom w:val="single" w:sz="4" w:space="0" w:color="auto"/>
              <w:right w:val="single" w:sz="4" w:space="0" w:color="auto"/>
            </w:tcBorders>
            <w:hideMark/>
          </w:tcPr>
          <w:p w14:paraId="2CC5D795" w14:textId="77777777" w:rsidR="00590FB9" w:rsidRPr="00590FB9" w:rsidRDefault="00590FB9" w:rsidP="00590FB9">
            <w:pPr>
              <w:spacing w:after="16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Paslaugų turinys ir organizavimas</w:t>
            </w:r>
          </w:p>
        </w:tc>
        <w:tc>
          <w:tcPr>
            <w:tcW w:w="6920" w:type="dxa"/>
            <w:tcBorders>
              <w:top w:val="single" w:sz="4" w:space="0" w:color="auto"/>
              <w:left w:val="single" w:sz="4" w:space="0" w:color="auto"/>
              <w:bottom w:val="single" w:sz="4" w:space="0" w:color="auto"/>
              <w:right w:val="single" w:sz="4" w:space="0" w:color="auto"/>
            </w:tcBorders>
            <w:hideMark/>
          </w:tcPr>
          <w:p w14:paraId="3CEC4CA4" w14:textId="162D71C0" w:rsidR="00590FB9" w:rsidRPr="00590FB9" w:rsidRDefault="00590FB9" w:rsidP="00590FB9">
            <w:pPr>
              <w:numPr>
                <w:ilvl w:val="1"/>
                <w:numId w:val="22"/>
              </w:numPr>
              <w:tabs>
                <w:tab w:val="left" w:pos="1027"/>
                <w:tab w:val="left" w:pos="1617"/>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 xml:space="preserve">Pirmojo užsiėmimo metu </w:t>
            </w:r>
            <w:r w:rsidR="007124F2">
              <w:rPr>
                <w:rFonts w:ascii="Times New Roman" w:eastAsia="Times New Roman" w:hAnsi="Times New Roman" w:cs="Times New Roman"/>
                <w:sz w:val="24"/>
                <w:szCs w:val="24"/>
                <w:lang w:eastAsia="en-US"/>
              </w:rPr>
              <w:t>T</w:t>
            </w:r>
            <w:r w:rsidRPr="00590FB9">
              <w:rPr>
                <w:rFonts w:ascii="Times New Roman" w:eastAsia="Times New Roman" w:hAnsi="Times New Roman" w:cs="Times New Roman"/>
                <w:sz w:val="24"/>
                <w:szCs w:val="24"/>
                <w:lang w:eastAsia="en-US"/>
              </w:rPr>
              <w:t>i</w:t>
            </w:r>
            <w:r w:rsidR="007124F2">
              <w:rPr>
                <w:rFonts w:ascii="Times New Roman" w:eastAsia="Times New Roman" w:hAnsi="Times New Roman" w:cs="Times New Roman"/>
                <w:sz w:val="24"/>
                <w:szCs w:val="24"/>
                <w:lang w:eastAsia="en-US"/>
              </w:rPr>
              <w:t>e</w:t>
            </w:r>
            <w:r w:rsidRPr="00590FB9">
              <w:rPr>
                <w:rFonts w:ascii="Times New Roman" w:eastAsia="Times New Roman" w:hAnsi="Times New Roman" w:cs="Times New Roman"/>
                <w:sz w:val="24"/>
                <w:szCs w:val="24"/>
                <w:lang w:eastAsia="en-US"/>
              </w:rPr>
              <w:t xml:space="preserve">kėjas supažindina dalyvius su užsiėmimų turiniu ir tolimesniu 8 užsiėmimų planu. </w:t>
            </w:r>
          </w:p>
          <w:p w14:paraId="5044FD6E" w14:textId="687182A1" w:rsidR="00590FB9" w:rsidRPr="00590FB9" w:rsidRDefault="00590FB9" w:rsidP="00590FB9">
            <w:pPr>
              <w:numPr>
                <w:ilvl w:val="1"/>
                <w:numId w:val="22"/>
              </w:numPr>
              <w:tabs>
                <w:tab w:val="left" w:pos="1027"/>
                <w:tab w:val="left" w:pos="1617"/>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Užsiėmimų planas turi būti suderintas su P</w:t>
            </w:r>
            <w:r w:rsidR="003D2680">
              <w:rPr>
                <w:rFonts w:ascii="Times New Roman" w:eastAsia="Times New Roman" w:hAnsi="Times New Roman" w:cs="Times New Roman"/>
                <w:sz w:val="24"/>
                <w:szCs w:val="24"/>
                <w:lang w:eastAsia="en-US"/>
              </w:rPr>
              <w:t>irkėju</w:t>
            </w:r>
            <w:r w:rsidRPr="00590FB9">
              <w:rPr>
                <w:rFonts w:ascii="Times New Roman" w:eastAsia="Times New Roman" w:hAnsi="Times New Roman" w:cs="Times New Roman"/>
                <w:sz w:val="24"/>
                <w:szCs w:val="24"/>
                <w:lang w:eastAsia="en-US"/>
              </w:rPr>
              <w:t xml:space="preserve"> ne vėliau kaip prieš 7 darbo dienas iki pirmojo užsiėmimo pradžios. </w:t>
            </w:r>
          </w:p>
          <w:p w14:paraId="01BB343D" w14:textId="77777777" w:rsidR="00590FB9" w:rsidRPr="00590FB9" w:rsidRDefault="00590FB9" w:rsidP="00590FB9">
            <w:pPr>
              <w:numPr>
                <w:ilvl w:val="1"/>
                <w:numId w:val="22"/>
              </w:numPr>
              <w:tabs>
                <w:tab w:val="left" w:pos="1027"/>
                <w:tab w:val="left" w:pos="1617"/>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Kiekvieną užsiėmimą turi sudaryti teorinė ir praktinė dalis. Praktinė dalis turi sudaryti ne mažiau kaip 60 proc. kiekvieno užsiėmimo laiko.</w:t>
            </w:r>
          </w:p>
          <w:p w14:paraId="05CFC262" w14:textId="77777777" w:rsidR="00590FB9" w:rsidRPr="00590FB9" w:rsidRDefault="00590FB9" w:rsidP="00590FB9">
            <w:pPr>
              <w:numPr>
                <w:ilvl w:val="1"/>
                <w:numId w:val="22"/>
              </w:numPr>
              <w:tabs>
                <w:tab w:val="left" w:pos="180"/>
                <w:tab w:val="left" w:pos="1617"/>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Užsiėmimų metu turi būti aptariamos šios temos: priklausymo ir bendrumo jausmai, šeimos atmosfera, pokalbis su vaiku, vaiko padėtis šeimoje, bausmės ir apdovanojimai, klaidingi vaiko elgesio tikslai, šeimos susirinkimas, natūralios ir loginės elgesio pasekmės, vaiko ugdymas žaidimo metu (emocinis, akademinis, socialinis), vaikų motyvavimas ir padrąsinimas, pozityvaus drausminimo metodai (taisyklės, rutinos kūrimas, nurodymų davimas, dėmesio nukreipimas, nusiraminimo metodai, pasekmės).</w:t>
            </w:r>
          </w:p>
          <w:p w14:paraId="0E60E241" w14:textId="77777777" w:rsidR="00590FB9" w:rsidRPr="00590FB9" w:rsidRDefault="00590FB9" w:rsidP="00590FB9">
            <w:pPr>
              <w:numPr>
                <w:ilvl w:val="1"/>
                <w:numId w:val="22"/>
              </w:numPr>
              <w:tabs>
                <w:tab w:val="left" w:pos="1027"/>
                <w:tab w:val="left" w:pos="1617"/>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Grupinių užsiėmimų metu turi būti užtikrintas  tinkamos  erdvės  dalintis  kylančiais  jausmais sukūrimas, tinkamas situacijų moderavimas. Pirmojo užsiėmimo metu dalyviams turi būti pristatytos ir kitų užsiėmimų metu primintos užsiėmimų taisyklės, konfidencialumo principai ir jų laikymosi gairės.</w:t>
            </w:r>
          </w:p>
          <w:p w14:paraId="35D48802" w14:textId="4F474531"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 xml:space="preserve">Pagal savo kompetenciją užsiėmimus vedančiam specialistui įvertinus, kad užsiėmimus pradėjęs lankyti dalyvis nėra tinkamas grupiniam darbui, </w:t>
            </w:r>
            <w:r w:rsidR="007124F2">
              <w:rPr>
                <w:rFonts w:ascii="Times New Roman" w:eastAsia="Times New Roman" w:hAnsi="Times New Roman" w:cs="Times New Roman"/>
                <w:sz w:val="24"/>
                <w:szCs w:val="20"/>
                <w:lang w:eastAsia="en-US"/>
              </w:rPr>
              <w:t>T</w:t>
            </w:r>
            <w:r w:rsidRPr="00590FB9">
              <w:rPr>
                <w:rFonts w:ascii="Times New Roman" w:eastAsia="Times New Roman" w:hAnsi="Times New Roman" w:cs="Times New Roman"/>
                <w:sz w:val="24"/>
                <w:szCs w:val="20"/>
                <w:lang w:eastAsia="en-US"/>
              </w:rPr>
              <w:t>i</w:t>
            </w:r>
            <w:r w:rsidR="007124F2">
              <w:rPr>
                <w:rFonts w:ascii="Times New Roman" w:eastAsia="Times New Roman" w:hAnsi="Times New Roman" w:cs="Times New Roman"/>
                <w:sz w:val="24"/>
                <w:szCs w:val="20"/>
                <w:lang w:eastAsia="en-US"/>
              </w:rPr>
              <w:t>e</w:t>
            </w:r>
            <w:r w:rsidRPr="00590FB9">
              <w:rPr>
                <w:rFonts w:ascii="Times New Roman" w:eastAsia="Times New Roman" w:hAnsi="Times New Roman" w:cs="Times New Roman"/>
                <w:sz w:val="24"/>
                <w:szCs w:val="20"/>
                <w:lang w:eastAsia="en-US"/>
              </w:rPr>
              <w:t>kėjas apie tai informuoja P</w:t>
            </w:r>
            <w:r w:rsidR="007124F2">
              <w:rPr>
                <w:rFonts w:ascii="Times New Roman" w:eastAsia="Times New Roman" w:hAnsi="Times New Roman" w:cs="Times New Roman"/>
                <w:sz w:val="24"/>
                <w:szCs w:val="20"/>
                <w:lang w:eastAsia="en-US"/>
              </w:rPr>
              <w:t>irkėją</w:t>
            </w:r>
            <w:r w:rsidRPr="00590FB9">
              <w:rPr>
                <w:rFonts w:ascii="Times New Roman" w:eastAsia="Times New Roman" w:hAnsi="Times New Roman" w:cs="Times New Roman"/>
                <w:sz w:val="24"/>
                <w:szCs w:val="20"/>
                <w:lang w:eastAsia="en-US"/>
              </w:rPr>
              <w:t xml:space="preserve"> ne vėliau kaip per 1 darbo dieną nuo tokio fakto paaiškėjimo, o </w:t>
            </w:r>
            <w:r w:rsidR="007124F2">
              <w:rPr>
                <w:rFonts w:ascii="Times New Roman" w:eastAsia="Times New Roman" w:hAnsi="Times New Roman" w:cs="Times New Roman"/>
                <w:sz w:val="24"/>
                <w:szCs w:val="20"/>
                <w:lang w:eastAsia="en-US"/>
              </w:rPr>
              <w:t>T</w:t>
            </w:r>
            <w:r w:rsidRPr="00590FB9">
              <w:rPr>
                <w:rFonts w:ascii="Times New Roman" w:eastAsia="Times New Roman" w:hAnsi="Times New Roman" w:cs="Times New Roman"/>
                <w:sz w:val="24"/>
                <w:szCs w:val="20"/>
                <w:lang w:eastAsia="en-US"/>
              </w:rPr>
              <w:t>i</w:t>
            </w:r>
            <w:r w:rsidR="007124F2">
              <w:rPr>
                <w:rFonts w:ascii="Times New Roman" w:eastAsia="Times New Roman" w:hAnsi="Times New Roman" w:cs="Times New Roman"/>
                <w:sz w:val="24"/>
                <w:szCs w:val="20"/>
                <w:lang w:eastAsia="en-US"/>
              </w:rPr>
              <w:t>e</w:t>
            </w:r>
            <w:r w:rsidRPr="00590FB9">
              <w:rPr>
                <w:rFonts w:ascii="Times New Roman" w:eastAsia="Times New Roman" w:hAnsi="Times New Roman" w:cs="Times New Roman"/>
                <w:sz w:val="24"/>
                <w:szCs w:val="20"/>
                <w:lang w:eastAsia="en-US"/>
              </w:rPr>
              <w:t>kėjas dalyviui suteikia informaciją apie prieinamas individualios pagalbos galimybes, naudodamasis P</w:t>
            </w:r>
            <w:r w:rsidR="007124F2">
              <w:rPr>
                <w:rFonts w:ascii="Times New Roman" w:eastAsia="Times New Roman" w:hAnsi="Times New Roman" w:cs="Times New Roman"/>
                <w:sz w:val="24"/>
                <w:szCs w:val="20"/>
                <w:lang w:eastAsia="en-US"/>
              </w:rPr>
              <w:t>irkėjo</w:t>
            </w:r>
            <w:r w:rsidRPr="00590FB9">
              <w:rPr>
                <w:rFonts w:ascii="Times New Roman" w:eastAsia="Times New Roman" w:hAnsi="Times New Roman" w:cs="Times New Roman"/>
                <w:sz w:val="24"/>
                <w:szCs w:val="20"/>
                <w:lang w:eastAsia="en-US"/>
              </w:rPr>
              <w:t xml:space="preserve"> pateiktomis gairėmis apie prieinamas individualios psichologinės pagalbos galimybes Vilniaus mieste. Gaires P</w:t>
            </w:r>
            <w:r w:rsidR="007124F2">
              <w:rPr>
                <w:rFonts w:ascii="Times New Roman" w:eastAsia="Times New Roman" w:hAnsi="Times New Roman" w:cs="Times New Roman"/>
                <w:sz w:val="24"/>
                <w:szCs w:val="20"/>
                <w:lang w:eastAsia="en-US"/>
              </w:rPr>
              <w:t>irkėjas</w:t>
            </w:r>
            <w:r w:rsidRPr="00590FB9">
              <w:rPr>
                <w:rFonts w:ascii="Times New Roman" w:eastAsia="Times New Roman" w:hAnsi="Times New Roman" w:cs="Times New Roman"/>
                <w:sz w:val="24"/>
                <w:szCs w:val="20"/>
                <w:lang w:eastAsia="en-US"/>
              </w:rPr>
              <w:t xml:space="preserve"> pateiks prieš prasidedant pirmosios grupės užsiėmimui. </w:t>
            </w:r>
          </w:p>
          <w:p w14:paraId="35728C5B" w14:textId="77777777" w:rsidR="00590FB9" w:rsidRPr="00590FB9" w:rsidRDefault="00590FB9" w:rsidP="00590FB9">
            <w:pPr>
              <w:numPr>
                <w:ilvl w:val="1"/>
                <w:numId w:val="22"/>
              </w:numPr>
              <w:tabs>
                <w:tab w:val="left" w:pos="1027"/>
                <w:tab w:val="left" w:pos="1617"/>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 xml:space="preserve">Turi būti palaikoma užsiėmimus vedančio specialisto komunikacija su užsiėmimų dalyviais ne užsiėmimų metu, bendraujant el. paštu arba telefonu – atsakant dalyviams į </w:t>
            </w:r>
            <w:r w:rsidRPr="00590FB9">
              <w:rPr>
                <w:rFonts w:ascii="Times New Roman" w:eastAsia="Times New Roman" w:hAnsi="Times New Roman" w:cs="Times New Roman"/>
                <w:sz w:val="24"/>
                <w:szCs w:val="24"/>
                <w:lang w:eastAsia="en-US"/>
              </w:rPr>
              <w:lastRenderedPageBreak/>
              <w:t xml:space="preserve">klausimus, informuojant apie organizacinius pakeitimus, siunčiant metodologinę medžiagą ir dalinantis kita svarbia informacija. </w:t>
            </w:r>
          </w:p>
          <w:p w14:paraId="067F5621" w14:textId="7C363C7E" w:rsidR="00590FB9" w:rsidRPr="00590FB9" w:rsidRDefault="00590FB9" w:rsidP="00590FB9">
            <w:pPr>
              <w:numPr>
                <w:ilvl w:val="1"/>
                <w:numId w:val="22"/>
              </w:numPr>
              <w:tabs>
                <w:tab w:val="left" w:pos="1027"/>
                <w:tab w:val="left" w:pos="1617"/>
              </w:tabs>
              <w:spacing w:after="0" w:line="240" w:lineRule="auto"/>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Grupinis užsiėmimas vykdomas, jeigu jame dalyvauja ne mažiau kaip 2 dalyviai. Jeigu į nuotoliniu būdu vykstantį užsiėmimą, kuris buvo suplanuotas pagal suderintą su P</w:t>
            </w:r>
            <w:r w:rsidR="003D2680">
              <w:rPr>
                <w:rFonts w:ascii="Times New Roman" w:eastAsia="Times New Roman" w:hAnsi="Times New Roman" w:cs="Times New Roman"/>
                <w:sz w:val="24"/>
                <w:szCs w:val="20"/>
                <w:lang w:eastAsia="en-US"/>
              </w:rPr>
              <w:t>irkėju</w:t>
            </w:r>
            <w:r w:rsidRPr="00590FB9">
              <w:rPr>
                <w:rFonts w:ascii="Times New Roman" w:eastAsia="Times New Roman" w:hAnsi="Times New Roman" w:cs="Times New Roman"/>
                <w:sz w:val="24"/>
                <w:szCs w:val="20"/>
                <w:lang w:eastAsia="en-US"/>
              </w:rPr>
              <w:t xml:space="preserve"> užsiėmimų vykdymo grafiką:</w:t>
            </w:r>
          </w:p>
          <w:p w14:paraId="5E17E603" w14:textId="77777777" w:rsidR="00590FB9" w:rsidRPr="00590FB9" w:rsidRDefault="00590FB9" w:rsidP="00590FB9">
            <w:pPr>
              <w:numPr>
                <w:ilvl w:val="2"/>
                <w:numId w:val="22"/>
              </w:numPr>
              <w:tabs>
                <w:tab w:val="left" w:pos="1169"/>
                <w:tab w:val="left" w:pos="1453"/>
              </w:tabs>
              <w:spacing w:after="0" w:line="240" w:lineRule="auto"/>
              <w:ind w:left="744" w:firstLine="0"/>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prisijungia 1 dalyvis, dalyviui sutinkant, jam turi būti pravedama 1 individuali konsultacija, kurios trukmė – 1 val. Konsultacijos tikslas – aptarti dalyviui aktualius klausimus, susijusius su grupinių užsiėmimų temomis, lavinti gebėjimus ir įgūdžius atpažinti savo būseną, mokyti spręsti gyvenimiškas situacijas, taip pat gauti psichologinę pagalbą, išgyvenant sudėtingas gyvenimiškas situacijas. Už šią individualią konsultaciją sumokama 1 val. kaina, t. y. pusė grupinio užsiėmimo kainos;</w:t>
            </w:r>
          </w:p>
          <w:p w14:paraId="55DFD981" w14:textId="0570089C" w:rsidR="00590FB9" w:rsidRPr="00590FB9" w:rsidRDefault="00590FB9" w:rsidP="00590FB9">
            <w:pPr>
              <w:numPr>
                <w:ilvl w:val="2"/>
                <w:numId w:val="22"/>
              </w:numPr>
              <w:tabs>
                <w:tab w:val="left" w:pos="1453"/>
              </w:tabs>
              <w:spacing w:after="0" w:line="240" w:lineRule="auto"/>
              <w:ind w:left="744" w:firstLine="0"/>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 xml:space="preserve">neprisijungia nei vienas dalyvis, arba prisijungęs 1 dalyvis atsisako turėti individualią konsultaciją (žr. 7.8.1 papunktį), užsiėmimas traktuojamas kaip neįvykęs, už kurį nėra mokama. Apie neįvykusį užsiėmimą </w:t>
            </w:r>
            <w:r w:rsidR="007124F2">
              <w:rPr>
                <w:rFonts w:ascii="Times New Roman" w:eastAsia="Times New Roman" w:hAnsi="Times New Roman" w:cs="Times New Roman"/>
                <w:sz w:val="24"/>
                <w:szCs w:val="20"/>
                <w:lang w:eastAsia="en-US"/>
              </w:rPr>
              <w:t>T</w:t>
            </w:r>
            <w:r w:rsidRPr="00590FB9">
              <w:rPr>
                <w:rFonts w:ascii="Times New Roman" w:eastAsia="Times New Roman" w:hAnsi="Times New Roman" w:cs="Times New Roman"/>
                <w:sz w:val="24"/>
                <w:szCs w:val="20"/>
                <w:lang w:eastAsia="en-US"/>
              </w:rPr>
              <w:t>i</w:t>
            </w:r>
            <w:r w:rsidR="007124F2">
              <w:rPr>
                <w:rFonts w:ascii="Times New Roman" w:eastAsia="Times New Roman" w:hAnsi="Times New Roman" w:cs="Times New Roman"/>
                <w:sz w:val="24"/>
                <w:szCs w:val="20"/>
                <w:lang w:eastAsia="en-US"/>
              </w:rPr>
              <w:t>e</w:t>
            </w:r>
            <w:r w:rsidRPr="00590FB9">
              <w:rPr>
                <w:rFonts w:ascii="Times New Roman" w:eastAsia="Times New Roman" w:hAnsi="Times New Roman" w:cs="Times New Roman"/>
                <w:sz w:val="24"/>
                <w:szCs w:val="20"/>
                <w:lang w:eastAsia="en-US"/>
              </w:rPr>
              <w:t>kėjas turi informuoti P</w:t>
            </w:r>
            <w:r w:rsidR="007124F2">
              <w:rPr>
                <w:rFonts w:ascii="Times New Roman" w:eastAsia="Times New Roman" w:hAnsi="Times New Roman" w:cs="Times New Roman"/>
                <w:sz w:val="24"/>
                <w:szCs w:val="20"/>
                <w:lang w:eastAsia="en-US"/>
              </w:rPr>
              <w:t>irkėją</w:t>
            </w:r>
            <w:r w:rsidRPr="00590FB9">
              <w:rPr>
                <w:rFonts w:ascii="Times New Roman" w:eastAsia="Times New Roman" w:hAnsi="Times New Roman" w:cs="Times New Roman"/>
                <w:sz w:val="24"/>
                <w:szCs w:val="20"/>
                <w:lang w:eastAsia="en-US"/>
              </w:rPr>
              <w:t xml:space="preserve"> bei pasiūlyti ir suderinti su ja kitą neįvykusio užsiėmimo datą ir laiką ne vėliau kaip per 2 darbo dienas nuo neįvykusio užsiėmimo dienos.</w:t>
            </w:r>
          </w:p>
          <w:p w14:paraId="07A81098" w14:textId="77777777" w:rsidR="00590FB9" w:rsidRPr="00590FB9" w:rsidRDefault="00590FB9" w:rsidP="00590FB9">
            <w:pPr>
              <w:numPr>
                <w:ilvl w:val="1"/>
                <w:numId w:val="22"/>
              </w:numPr>
              <w:tabs>
                <w:tab w:val="left" w:pos="1027"/>
                <w:tab w:val="left" w:pos="1617"/>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Užsiėmimų metu draudžiama bet kokia komercinė reklama.</w:t>
            </w:r>
          </w:p>
          <w:p w14:paraId="55914BD1" w14:textId="77777777" w:rsidR="00590FB9" w:rsidRPr="00590FB9" w:rsidRDefault="00590FB9" w:rsidP="00590FB9">
            <w:pPr>
              <w:numPr>
                <w:ilvl w:val="1"/>
                <w:numId w:val="22"/>
              </w:numPr>
              <w:tabs>
                <w:tab w:val="left" w:pos="496"/>
                <w:tab w:val="left" w:pos="1617"/>
              </w:tabs>
              <w:spacing w:after="0" w:line="240" w:lineRule="auto"/>
              <w:contextualSpacing/>
              <w:jc w:val="both"/>
              <w:rPr>
                <w:rFonts w:ascii="Times New Roman" w:eastAsia="Times New Roman" w:hAnsi="Times New Roman" w:cs="Times New Roman"/>
                <w:sz w:val="24"/>
                <w:szCs w:val="24"/>
                <w:lang w:eastAsia="en-US" w:bidi="he-IL"/>
              </w:rPr>
            </w:pPr>
            <w:r w:rsidRPr="00590FB9">
              <w:rPr>
                <w:rFonts w:ascii="Times New Roman" w:eastAsia="Times New Roman" w:hAnsi="Times New Roman" w:cs="Times New Roman"/>
                <w:sz w:val="24"/>
                <w:szCs w:val="24"/>
                <w:lang w:eastAsia="en-US"/>
              </w:rPr>
              <w:t>Užsiėmimų metu draudžiama daryti vaizdo ar garso įrašus.</w:t>
            </w:r>
          </w:p>
        </w:tc>
      </w:tr>
      <w:tr w:rsidR="00590FB9" w:rsidRPr="00590FB9" w14:paraId="62C9DB56" w14:textId="77777777" w:rsidTr="00590FB9">
        <w:trPr>
          <w:trHeight w:val="70"/>
        </w:trPr>
        <w:tc>
          <w:tcPr>
            <w:tcW w:w="735" w:type="dxa"/>
            <w:tcBorders>
              <w:top w:val="single" w:sz="4" w:space="0" w:color="000000"/>
              <w:left w:val="single" w:sz="4" w:space="0" w:color="000000"/>
              <w:bottom w:val="single" w:sz="4" w:space="0" w:color="000000"/>
              <w:right w:val="single" w:sz="4" w:space="0" w:color="000000"/>
            </w:tcBorders>
          </w:tcPr>
          <w:p w14:paraId="73FBD0FD" w14:textId="77777777" w:rsidR="00590FB9" w:rsidRPr="00590FB9" w:rsidRDefault="00590FB9" w:rsidP="00590FB9">
            <w:pPr>
              <w:numPr>
                <w:ilvl w:val="0"/>
                <w:numId w:val="22"/>
              </w:numPr>
              <w:tabs>
                <w:tab w:val="left" w:pos="142"/>
              </w:tabs>
              <w:spacing w:after="0" w:line="240" w:lineRule="auto"/>
              <w:ind w:left="113" w:firstLine="0"/>
              <w:contextualSpacing/>
              <w:rPr>
                <w:rFonts w:ascii="Times New Roman" w:eastAsia="Times New Roman" w:hAnsi="Times New Roman" w:cs="Times New Roman"/>
                <w:b/>
                <w:bCs/>
                <w:sz w:val="24"/>
                <w:szCs w:val="24"/>
                <w:lang w:eastAsia="en-US" w:bidi="he-IL"/>
              </w:rPr>
            </w:pPr>
          </w:p>
        </w:tc>
        <w:tc>
          <w:tcPr>
            <w:tcW w:w="2101" w:type="dxa"/>
            <w:tcBorders>
              <w:top w:val="single" w:sz="4" w:space="0" w:color="auto"/>
              <w:left w:val="single" w:sz="4" w:space="0" w:color="auto"/>
              <w:bottom w:val="single" w:sz="4" w:space="0" w:color="auto"/>
              <w:right w:val="single" w:sz="4" w:space="0" w:color="auto"/>
            </w:tcBorders>
          </w:tcPr>
          <w:p w14:paraId="1E8D741F" w14:textId="3606F82D" w:rsidR="00590FB9" w:rsidRPr="00590FB9" w:rsidRDefault="007124F2" w:rsidP="00590FB9">
            <w:pPr>
              <w:spacing w:after="160" w:line="240" w:lineRule="auto"/>
              <w:rPr>
                <w:rFonts w:ascii="Times New Roman" w:eastAsia="Times New Roman" w:hAnsi="Times New Roman" w:cs="Times New Roman"/>
                <w:b/>
                <w:bCs/>
                <w:sz w:val="24"/>
                <w:szCs w:val="24"/>
                <w:lang w:eastAsia="en-US" w:bidi="he-IL"/>
              </w:rPr>
            </w:pPr>
            <w:r>
              <w:rPr>
                <w:rFonts w:ascii="Times New Roman" w:eastAsia="Times New Roman" w:hAnsi="Times New Roman" w:cs="Times New Roman"/>
                <w:b/>
                <w:bCs/>
                <w:sz w:val="24"/>
                <w:szCs w:val="24"/>
                <w:lang w:eastAsia="en-US" w:bidi="he-IL"/>
              </w:rPr>
              <w:t>T</w:t>
            </w:r>
            <w:r w:rsidR="00590FB9" w:rsidRPr="00590FB9">
              <w:rPr>
                <w:rFonts w:ascii="Times New Roman" w:eastAsia="Times New Roman" w:hAnsi="Times New Roman" w:cs="Times New Roman"/>
                <w:b/>
                <w:bCs/>
                <w:sz w:val="24"/>
                <w:szCs w:val="24"/>
                <w:lang w:eastAsia="en-US" w:bidi="he-IL"/>
              </w:rPr>
              <w:t>i</w:t>
            </w:r>
            <w:r>
              <w:rPr>
                <w:rFonts w:ascii="Times New Roman" w:eastAsia="Times New Roman" w:hAnsi="Times New Roman" w:cs="Times New Roman"/>
                <w:b/>
                <w:bCs/>
                <w:sz w:val="24"/>
                <w:szCs w:val="24"/>
                <w:lang w:eastAsia="en-US" w:bidi="he-IL"/>
              </w:rPr>
              <w:t>e</w:t>
            </w:r>
            <w:r w:rsidR="00590FB9" w:rsidRPr="00590FB9">
              <w:rPr>
                <w:rFonts w:ascii="Times New Roman" w:eastAsia="Times New Roman" w:hAnsi="Times New Roman" w:cs="Times New Roman"/>
                <w:b/>
                <w:bCs/>
                <w:sz w:val="24"/>
                <w:szCs w:val="24"/>
                <w:lang w:eastAsia="en-US" w:bidi="he-IL"/>
              </w:rPr>
              <w:t>kėjo įsipareigojimai</w:t>
            </w:r>
          </w:p>
        </w:tc>
        <w:tc>
          <w:tcPr>
            <w:tcW w:w="6920" w:type="dxa"/>
            <w:tcBorders>
              <w:top w:val="single" w:sz="4" w:space="0" w:color="auto"/>
              <w:left w:val="single" w:sz="4" w:space="0" w:color="auto"/>
              <w:bottom w:val="single" w:sz="4" w:space="0" w:color="auto"/>
              <w:right w:val="single" w:sz="4" w:space="0" w:color="auto"/>
            </w:tcBorders>
          </w:tcPr>
          <w:p w14:paraId="33AC86A1" w14:textId="446BB655" w:rsidR="00590FB9" w:rsidRPr="00590FB9" w:rsidRDefault="007124F2" w:rsidP="00590FB9">
            <w:pPr>
              <w:numPr>
                <w:ilvl w:val="1"/>
                <w:numId w:val="22"/>
              </w:numPr>
              <w:spacing w:before="100" w:beforeAutospacing="1" w:after="100" w:afterAutospacing="1" w:line="240" w:lineRule="auto"/>
              <w:contextualSpacing/>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T</w:t>
            </w:r>
            <w:r w:rsidR="00590FB9" w:rsidRPr="00590FB9">
              <w:rPr>
                <w:rFonts w:ascii="Times New Roman" w:eastAsia="Times New Roman" w:hAnsi="Times New Roman" w:cs="Times New Roman"/>
                <w:sz w:val="24"/>
                <w:szCs w:val="24"/>
                <w:lang w:eastAsia="lt-LT" w:bidi="he-IL"/>
              </w:rPr>
              <w:t>i</w:t>
            </w:r>
            <w:r>
              <w:rPr>
                <w:rFonts w:ascii="Times New Roman" w:eastAsia="Times New Roman" w:hAnsi="Times New Roman" w:cs="Times New Roman"/>
                <w:sz w:val="24"/>
                <w:szCs w:val="24"/>
                <w:lang w:eastAsia="lt-LT" w:bidi="he-IL"/>
              </w:rPr>
              <w:t>e</w:t>
            </w:r>
            <w:r w:rsidR="00590FB9" w:rsidRPr="00590FB9">
              <w:rPr>
                <w:rFonts w:ascii="Times New Roman" w:eastAsia="Times New Roman" w:hAnsi="Times New Roman" w:cs="Times New Roman"/>
                <w:sz w:val="24"/>
                <w:szCs w:val="24"/>
                <w:lang w:eastAsia="lt-LT" w:bidi="he-IL"/>
              </w:rPr>
              <w:t>kėjas turi užtikrinti, kad atskiros grupės visus 9 užsiėmimus vestų vienas tas pats specialistas. Išimtiniais atvejais specialistas gali būti pakeistas kitu, esant vienai iš šių aplinkybių: </w:t>
            </w:r>
          </w:p>
          <w:p w14:paraId="7CB59F42" w14:textId="77777777" w:rsidR="00590FB9" w:rsidRPr="00590FB9" w:rsidRDefault="00590FB9" w:rsidP="00590FB9">
            <w:pPr>
              <w:numPr>
                <w:ilvl w:val="2"/>
                <w:numId w:val="22"/>
              </w:numPr>
              <w:spacing w:before="100" w:beforeAutospacing="1" w:after="100" w:afterAutospacing="1" w:line="240" w:lineRule="auto"/>
              <w:ind w:left="1166"/>
              <w:contextualSpacing/>
              <w:jc w:val="both"/>
              <w:rPr>
                <w:rFonts w:ascii="Times New Roman" w:eastAsia="Times New Roman" w:hAnsi="Times New Roman" w:cs="Times New Roman"/>
                <w:sz w:val="24"/>
                <w:szCs w:val="24"/>
                <w:lang w:eastAsia="lt-LT" w:bidi="he-IL"/>
              </w:rPr>
            </w:pPr>
            <w:r w:rsidRPr="00590FB9">
              <w:rPr>
                <w:rFonts w:ascii="Times New Roman" w:eastAsia="Times New Roman" w:hAnsi="Times New Roman" w:cs="Times New Roman"/>
                <w:sz w:val="24"/>
                <w:szCs w:val="24"/>
                <w:lang w:eastAsia="lt-LT" w:bidi="he-IL"/>
              </w:rPr>
              <w:t>specialistas atleidžiamas, atsistatydina iš pareigų, išeina iš darbo, negali eiti savo pareigų dėl ligos ar traumos; </w:t>
            </w:r>
          </w:p>
          <w:p w14:paraId="5EAB9FD6" w14:textId="733EA880" w:rsidR="00590FB9" w:rsidRPr="00590FB9" w:rsidRDefault="00590FB9" w:rsidP="00590FB9">
            <w:pPr>
              <w:numPr>
                <w:ilvl w:val="2"/>
                <w:numId w:val="22"/>
              </w:numPr>
              <w:spacing w:before="100" w:beforeAutospacing="1" w:after="100" w:afterAutospacing="1" w:line="240" w:lineRule="auto"/>
              <w:ind w:left="1172"/>
              <w:contextualSpacing/>
              <w:jc w:val="both"/>
              <w:rPr>
                <w:rFonts w:ascii="Times New Roman" w:eastAsia="Times New Roman" w:hAnsi="Times New Roman" w:cs="Times New Roman"/>
                <w:sz w:val="24"/>
                <w:szCs w:val="24"/>
                <w:lang w:eastAsia="lt-LT" w:bidi="he-IL"/>
              </w:rPr>
            </w:pPr>
            <w:r w:rsidRPr="00590FB9">
              <w:rPr>
                <w:rFonts w:ascii="Times New Roman" w:eastAsia="Times New Roman" w:hAnsi="Times New Roman" w:cs="Times New Roman"/>
                <w:sz w:val="24"/>
                <w:szCs w:val="24"/>
                <w:lang w:eastAsia="lt-LT" w:bidi="he-IL"/>
              </w:rPr>
              <w:t>esant kitoms nenumatytoms pagrįstoms aplinkybėms. Aplinkybių pagrįstumą vertina P</w:t>
            </w:r>
            <w:r w:rsidR="007124F2">
              <w:rPr>
                <w:rFonts w:ascii="Times New Roman" w:eastAsia="Times New Roman" w:hAnsi="Times New Roman" w:cs="Times New Roman"/>
                <w:sz w:val="24"/>
                <w:szCs w:val="24"/>
                <w:lang w:eastAsia="lt-LT" w:bidi="he-IL"/>
              </w:rPr>
              <w:t>irkėjas</w:t>
            </w:r>
            <w:r w:rsidRPr="00590FB9">
              <w:rPr>
                <w:rFonts w:ascii="Times New Roman" w:eastAsia="Times New Roman" w:hAnsi="Times New Roman" w:cs="Times New Roman"/>
                <w:sz w:val="24"/>
                <w:szCs w:val="24"/>
                <w:lang w:eastAsia="lt-LT" w:bidi="he-IL"/>
              </w:rPr>
              <w:t>. </w:t>
            </w:r>
          </w:p>
          <w:p w14:paraId="791FAE21" w14:textId="77777777" w:rsidR="00590FB9" w:rsidRPr="00590FB9" w:rsidRDefault="00590FB9" w:rsidP="00590FB9">
            <w:pPr>
              <w:numPr>
                <w:ilvl w:val="1"/>
                <w:numId w:val="22"/>
              </w:numPr>
              <w:tabs>
                <w:tab w:val="left" w:pos="745"/>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Užsiėmimų vykdymo metu gali būti naudojama multimedija, skaidrės, demonstruojama vaizdinė medžiaga, užsiėmimams privaloma naudoti aktyvius mokymo (-si) metodus (diskusijas, refleksijas, praktinių atvejų analizes, situacijų modeliavimą, intelektinius žaidimus ir pan.) ir inovatyvias jų įgyvendinimo formas.</w:t>
            </w:r>
          </w:p>
          <w:p w14:paraId="4F681C93" w14:textId="77777777" w:rsidR="00590FB9" w:rsidRPr="00590FB9" w:rsidRDefault="00590FB9" w:rsidP="00590FB9">
            <w:pPr>
              <w:numPr>
                <w:ilvl w:val="1"/>
                <w:numId w:val="22"/>
              </w:numPr>
              <w:tabs>
                <w:tab w:val="left" w:pos="745"/>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Užsiėmimams privaloma naudoti ne senesnę kaip 5 metų mokslinę literatūrą.</w:t>
            </w:r>
          </w:p>
          <w:p w14:paraId="681D2584" w14:textId="126019CE" w:rsidR="00590FB9" w:rsidRPr="00590FB9" w:rsidRDefault="007124F2" w:rsidP="00590FB9">
            <w:pPr>
              <w:numPr>
                <w:ilvl w:val="1"/>
                <w:numId w:val="22"/>
              </w:numPr>
              <w:tabs>
                <w:tab w:val="left" w:pos="745"/>
              </w:tabs>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590FB9" w:rsidRPr="00590FB9">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e</w:t>
            </w:r>
            <w:r w:rsidR="00590FB9" w:rsidRPr="00590FB9">
              <w:rPr>
                <w:rFonts w:ascii="Times New Roman" w:eastAsia="Times New Roman" w:hAnsi="Times New Roman" w:cs="Times New Roman"/>
                <w:sz w:val="24"/>
                <w:szCs w:val="24"/>
                <w:lang w:eastAsia="en-US"/>
              </w:rPr>
              <w:t>kėjas turi užtikrinti, kad visi užsiėmimus vedantys specialistai dirbtų pagal vienodą, su P</w:t>
            </w:r>
            <w:r>
              <w:rPr>
                <w:rFonts w:ascii="Times New Roman" w:eastAsia="Times New Roman" w:hAnsi="Times New Roman" w:cs="Times New Roman"/>
                <w:sz w:val="24"/>
                <w:szCs w:val="24"/>
                <w:lang w:eastAsia="en-US"/>
              </w:rPr>
              <w:t>irkėju</w:t>
            </w:r>
            <w:r w:rsidR="00590FB9" w:rsidRPr="00590FB9">
              <w:rPr>
                <w:rFonts w:ascii="Times New Roman" w:eastAsia="Times New Roman" w:hAnsi="Times New Roman" w:cs="Times New Roman"/>
                <w:sz w:val="24"/>
                <w:szCs w:val="24"/>
                <w:lang w:eastAsia="en-US"/>
              </w:rPr>
              <w:t xml:space="preserve"> suderintą, užsiėmimų turinį ir metodiką. Jei užsiėmimų metu naudojamos pateiktys, jos turi būti parengtos pagal P</w:t>
            </w:r>
            <w:r>
              <w:rPr>
                <w:rFonts w:ascii="Times New Roman" w:eastAsia="Times New Roman" w:hAnsi="Times New Roman" w:cs="Times New Roman"/>
                <w:sz w:val="24"/>
                <w:szCs w:val="24"/>
                <w:lang w:eastAsia="en-US"/>
              </w:rPr>
              <w:t>irkėjo</w:t>
            </w:r>
            <w:r w:rsidR="00590FB9" w:rsidRPr="00590FB9">
              <w:rPr>
                <w:rFonts w:ascii="Times New Roman" w:eastAsia="Times New Roman" w:hAnsi="Times New Roman" w:cs="Times New Roman"/>
                <w:sz w:val="24"/>
                <w:szCs w:val="24"/>
                <w:lang w:eastAsia="en-US"/>
              </w:rPr>
              <w:t xml:space="preserve"> pateiktą stiliaus knygą (spalvas, šriftą, raštus) ir pateikčių rengimo šablono gaires. Pateiktys P</w:t>
            </w:r>
            <w:r>
              <w:rPr>
                <w:rFonts w:ascii="Times New Roman" w:eastAsia="Times New Roman" w:hAnsi="Times New Roman" w:cs="Times New Roman"/>
                <w:sz w:val="24"/>
                <w:szCs w:val="24"/>
                <w:lang w:eastAsia="en-US"/>
              </w:rPr>
              <w:t>irkėjui</w:t>
            </w:r>
            <w:r w:rsidR="00590FB9" w:rsidRPr="00590FB9">
              <w:rPr>
                <w:rFonts w:ascii="Times New Roman" w:eastAsia="Times New Roman" w:hAnsi="Times New Roman" w:cs="Times New Roman"/>
                <w:sz w:val="24"/>
                <w:szCs w:val="24"/>
                <w:lang w:eastAsia="en-US"/>
              </w:rPr>
              <w:t xml:space="preserve"> turi būti atsiųstos suderinti ir patvirtinti ne vėliau kaip prieš 7 darbo dienas iki užsiėmimų pradžios. P</w:t>
            </w:r>
            <w:r>
              <w:rPr>
                <w:rFonts w:ascii="Times New Roman" w:eastAsia="Times New Roman" w:hAnsi="Times New Roman" w:cs="Times New Roman"/>
                <w:sz w:val="24"/>
                <w:szCs w:val="24"/>
                <w:lang w:eastAsia="en-US"/>
              </w:rPr>
              <w:t>irkėjas</w:t>
            </w:r>
            <w:r w:rsidR="00590FB9" w:rsidRPr="00590FB9">
              <w:rPr>
                <w:rFonts w:ascii="Times New Roman" w:eastAsia="Times New Roman" w:hAnsi="Times New Roman" w:cs="Times New Roman"/>
                <w:sz w:val="24"/>
                <w:szCs w:val="24"/>
                <w:lang w:eastAsia="en-US"/>
              </w:rPr>
              <w:t xml:space="preserve"> turi teisę naudoti pateiktis savo reikmėms ir savo nuožiūra.</w:t>
            </w:r>
          </w:p>
          <w:p w14:paraId="41352B4B" w14:textId="4CA7C998"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Pagal P</w:t>
            </w:r>
            <w:r w:rsidR="007124F2">
              <w:rPr>
                <w:rFonts w:ascii="Times New Roman" w:eastAsia="Times New Roman" w:hAnsi="Times New Roman" w:cs="Times New Roman"/>
                <w:sz w:val="24"/>
                <w:szCs w:val="20"/>
                <w:lang w:eastAsia="en-US"/>
              </w:rPr>
              <w:t>irkėjo</w:t>
            </w:r>
            <w:r w:rsidRPr="00590FB9">
              <w:rPr>
                <w:rFonts w:ascii="Times New Roman" w:eastAsia="Times New Roman" w:hAnsi="Times New Roman" w:cs="Times New Roman"/>
                <w:sz w:val="24"/>
                <w:szCs w:val="20"/>
                <w:lang w:eastAsia="en-US"/>
              </w:rPr>
              <w:t xml:space="preserve"> pateiktus reikalavimus, </w:t>
            </w:r>
            <w:r w:rsidR="007124F2">
              <w:rPr>
                <w:rFonts w:ascii="Times New Roman" w:eastAsia="Times New Roman" w:hAnsi="Times New Roman" w:cs="Times New Roman"/>
                <w:sz w:val="24"/>
                <w:szCs w:val="20"/>
                <w:lang w:eastAsia="en-US"/>
              </w:rPr>
              <w:t>T</w:t>
            </w:r>
            <w:r w:rsidRPr="00590FB9">
              <w:rPr>
                <w:rFonts w:ascii="Times New Roman" w:eastAsia="Times New Roman" w:hAnsi="Times New Roman" w:cs="Times New Roman"/>
                <w:sz w:val="24"/>
                <w:szCs w:val="20"/>
                <w:lang w:eastAsia="en-US"/>
              </w:rPr>
              <w:t>i</w:t>
            </w:r>
            <w:r w:rsidR="007124F2">
              <w:rPr>
                <w:rFonts w:ascii="Times New Roman" w:eastAsia="Times New Roman" w:hAnsi="Times New Roman" w:cs="Times New Roman"/>
                <w:sz w:val="24"/>
                <w:szCs w:val="20"/>
                <w:lang w:eastAsia="en-US"/>
              </w:rPr>
              <w:t>e</w:t>
            </w:r>
            <w:r w:rsidRPr="00590FB9">
              <w:rPr>
                <w:rFonts w:ascii="Times New Roman" w:eastAsia="Times New Roman" w:hAnsi="Times New Roman" w:cs="Times New Roman"/>
                <w:sz w:val="24"/>
                <w:szCs w:val="20"/>
                <w:lang w:eastAsia="en-US"/>
              </w:rPr>
              <w:t>kėjas turi parengti užsiėmimų vykdymo grafiką bei pateikti jį P</w:t>
            </w:r>
            <w:r w:rsidR="007124F2">
              <w:rPr>
                <w:rFonts w:ascii="Times New Roman" w:eastAsia="Times New Roman" w:hAnsi="Times New Roman" w:cs="Times New Roman"/>
                <w:sz w:val="24"/>
                <w:szCs w:val="20"/>
                <w:lang w:eastAsia="en-US"/>
              </w:rPr>
              <w:t>irkėjui</w:t>
            </w:r>
            <w:r w:rsidRPr="00590FB9">
              <w:rPr>
                <w:rFonts w:ascii="Times New Roman" w:eastAsia="Times New Roman" w:hAnsi="Times New Roman" w:cs="Times New Roman"/>
                <w:sz w:val="24"/>
                <w:szCs w:val="20"/>
                <w:lang w:eastAsia="en-US"/>
              </w:rPr>
              <w:t xml:space="preserve"> suderinti ir </w:t>
            </w:r>
            <w:r w:rsidRPr="00590FB9">
              <w:rPr>
                <w:rFonts w:ascii="Times New Roman" w:eastAsia="Times New Roman" w:hAnsi="Times New Roman" w:cs="Times New Roman"/>
                <w:sz w:val="24"/>
                <w:szCs w:val="20"/>
                <w:lang w:eastAsia="en-US"/>
              </w:rPr>
              <w:lastRenderedPageBreak/>
              <w:t xml:space="preserve">patvirtinti, likus ne mažiau kaip 10 darbo dienų iki pirmosios grupės užsiėmimų vykdymo pradžios. Užsiėmimai turi būti vedami darbo dienomis arba savaitgaliais tarp 8:00 val. ir 21:00 val. Ne mažiau kaip 60 proc. visų grupių turi būti pradedamos ne anksčiau kaip 17:00 val. Atsiradus poreikiui pakeisti grafiką, </w:t>
            </w:r>
            <w:r w:rsidR="007124F2">
              <w:rPr>
                <w:rFonts w:ascii="Times New Roman" w:eastAsia="Times New Roman" w:hAnsi="Times New Roman" w:cs="Times New Roman"/>
                <w:sz w:val="24"/>
                <w:szCs w:val="20"/>
                <w:lang w:eastAsia="en-US"/>
              </w:rPr>
              <w:t>T</w:t>
            </w:r>
            <w:r w:rsidRPr="00590FB9">
              <w:rPr>
                <w:rFonts w:ascii="Times New Roman" w:eastAsia="Times New Roman" w:hAnsi="Times New Roman" w:cs="Times New Roman"/>
                <w:sz w:val="24"/>
                <w:szCs w:val="20"/>
                <w:lang w:eastAsia="en-US"/>
              </w:rPr>
              <w:t>i</w:t>
            </w:r>
            <w:r w:rsidR="007124F2">
              <w:rPr>
                <w:rFonts w:ascii="Times New Roman" w:eastAsia="Times New Roman" w:hAnsi="Times New Roman" w:cs="Times New Roman"/>
                <w:sz w:val="24"/>
                <w:szCs w:val="20"/>
                <w:lang w:eastAsia="en-US"/>
              </w:rPr>
              <w:t>e</w:t>
            </w:r>
            <w:r w:rsidRPr="00590FB9">
              <w:rPr>
                <w:rFonts w:ascii="Times New Roman" w:eastAsia="Times New Roman" w:hAnsi="Times New Roman" w:cs="Times New Roman"/>
                <w:sz w:val="24"/>
                <w:szCs w:val="20"/>
                <w:lang w:eastAsia="en-US"/>
              </w:rPr>
              <w:t>kėjas turi informuoti P</w:t>
            </w:r>
            <w:r w:rsidR="007124F2">
              <w:rPr>
                <w:rFonts w:ascii="Times New Roman" w:eastAsia="Times New Roman" w:hAnsi="Times New Roman" w:cs="Times New Roman"/>
                <w:sz w:val="24"/>
                <w:szCs w:val="20"/>
                <w:lang w:eastAsia="en-US"/>
              </w:rPr>
              <w:t>irkėją</w:t>
            </w:r>
            <w:r w:rsidRPr="00590FB9">
              <w:rPr>
                <w:rFonts w:ascii="Times New Roman" w:eastAsia="Times New Roman" w:hAnsi="Times New Roman" w:cs="Times New Roman"/>
                <w:sz w:val="24"/>
                <w:szCs w:val="20"/>
                <w:lang w:eastAsia="en-US"/>
              </w:rPr>
              <w:t xml:space="preserve"> ne vėliau kaip likus 3 darbo dienoms iki užsiėmimų vykdymo pagal pakeistą pageidaujamą grafiką, pateikiant jį P</w:t>
            </w:r>
            <w:r w:rsidR="007124F2">
              <w:rPr>
                <w:rFonts w:ascii="Times New Roman" w:eastAsia="Times New Roman" w:hAnsi="Times New Roman" w:cs="Times New Roman"/>
                <w:sz w:val="24"/>
                <w:szCs w:val="20"/>
                <w:lang w:eastAsia="en-US"/>
              </w:rPr>
              <w:t>irkėjui</w:t>
            </w:r>
            <w:r w:rsidRPr="00590FB9">
              <w:rPr>
                <w:rFonts w:ascii="Times New Roman" w:eastAsia="Times New Roman" w:hAnsi="Times New Roman" w:cs="Times New Roman"/>
                <w:sz w:val="24"/>
                <w:szCs w:val="20"/>
                <w:lang w:eastAsia="en-US"/>
              </w:rPr>
              <w:t xml:space="preserve"> suderinti ir patvirtinti su atnaujinta informacija.</w:t>
            </w:r>
          </w:p>
          <w:p w14:paraId="2FCABD21" w14:textId="5BEDB9C3"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Ne vėliau kaip prieš 2 kalendorines dienas iki kiekvienos grupės užsiėmimų pradžios dalyviams pagal P</w:t>
            </w:r>
            <w:r w:rsidR="007124F2">
              <w:rPr>
                <w:rFonts w:ascii="Times New Roman" w:eastAsia="Times New Roman" w:hAnsi="Times New Roman" w:cs="Times New Roman"/>
                <w:sz w:val="24"/>
                <w:szCs w:val="20"/>
                <w:lang w:eastAsia="en-US"/>
              </w:rPr>
              <w:t>irkėjo</w:t>
            </w:r>
            <w:r w:rsidRPr="00590FB9">
              <w:rPr>
                <w:rFonts w:ascii="Times New Roman" w:eastAsia="Times New Roman" w:hAnsi="Times New Roman" w:cs="Times New Roman"/>
                <w:sz w:val="24"/>
                <w:szCs w:val="20"/>
                <w:lang w:eastAsia="en-US"/>
              </w:rPr>
              <w:t xml:space="preserve"> pateiktą užsiėmimų dalyvių sąrašą turi būti išsiųstas el. laiškas su informacija apie registracijos patvirtinimą, užsiėmimų datą,  laiką ir prisijungimo nuorodą:</w:t>
            </w:r>
          </w:p>
          <w:p w14:paraId="0FC66F83" w14:textId="718CCAE5" w:rsidR="00590FB9" w:rsidRPr="00590FB9" w:rsidRDefault="00590FB9" w:rsidP="00590FB9">
            <w:pPr>
              <w:numPr>
                <w:ilvl w:val="2"/>
                <w:numId w:val="22"/>
              </w:numPr>
              <w:spacing w:after="0" w:line="240" w:lineRule="auto"/>
              <w:ind w:left="602" w:firstLine="142"/>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0"/>
                <w:lang w:eastAsia="en-US"/>
              </w:rPr>
              <w:t xml:space="preserve"> </w:t>
            </w:r>
            <w:r w:rsidRPr="00590FB9">
              <w:rPr>
                <w:rFonts w:ascii="Times New Roman" w:eastAsia="Times New Roman" w:hAnsi="Times New Roman" w:cs="Times New Roman"/>
                <w:sz w:val="24"/>
                <w:szCs w:val="24"/>
                <w:lang w:eastAsia="en-US"/>
              </w:rPr>
              <w:t>siunčiant šį laišką, į nematomą kopiją („Bcc“) pridėti P</w:t>
            </w:r>
            <w:r w:rsidR="003D2680">
              <w:rPr>
                <w:rFonts w:ascii="Times New Roman" w:eastAsia="Times New Roman" w:hAnsi="Times New Roman" w:cs="Times New Roman"/>
                <w:sz w:val="24"/>
                <w:szCs w:val="24"/>
                <w:lang w:eastAsia="en-US"/>
              </w:rPr>
              <w:t>irkėjo</w:t>
            </w:r>
            <w:r w:rsidRPr="00590FB9">
              <w:rPr>
                <w:rFonts w:ascii="Times New Roman" w:eastAsia="Times New Roman" w:hAnsi="Times New Roman" w:cs="Times New Roman"/>
                <w:sz w:val="24"/>
                <w:szCs w:val="24"/>
                <w:lang w:eastAsia="en-US"/>
              </w:rPr>
              <w:t xml:space="preserve"> už </w:t>
            </w:r>
            <w:r w:rsidR="003D2680">
              <w:rPr>
                <w:rFonts w:ascii="Times New Roman" w:eastAsia="Times New Roman" w:hAnsi="Times New Roman" w:cs="Times New Roman"/>
                <w:sz w:val="24"/>
                <w:szCs w:val="24"/>
                <w:lang w:eastAsia="en-US"/>
              </w:rPr>
              <w:t>S</w:t>
            </w:r>
            <w:r w:rsidRPr="00590FB9">
              <w:rPr>
                <w:rFonts w:ascii="Times New Roman" w:eastAsia="Times New Roman" w:hAnsi="Times New Roman" w:cs="Times New Roman"/>
                <w:sz w:val="24"/>
                <w:szCs w:val="24"/>
                <w:lang w:eastAsia="en-US"/>
              </w:rPr>
              <w:t>utarties vykdymą atsakingą asmenį;</w:t>
            </w:r>
          </w:p>
          <w:p w14:paraId="4AB0A3DF" w14:textId="41509739" w:rsidR="00590FB9" w:rsidRPr="00590FB9" w:rsidRDefault="00590FB9" w:rsidP="00590FB9">
            <w:pPr>
              <w:numPr>
                <w:ilvl w:val="2"/>
                <w:numId w:val="22"/>
              </w:numPr>
              <w:spacing w:after="0" w:line="240" w:lineRule="auto"/>
              <w:ind w:firstLine="240"/>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 xml:space="preserve"> el. laiško šabloną pateiks P</w:t>
            </w:r>
            <w:r w:rsidR="007124F2">
              <w:rPr>
                <w:rFonts w:ascii="Times New Roman" w:eastAsia="Times New Roman" w:hAnsi="Times New Roman" w:cs="Times New Roman"/>
                <w:sz w:val="24"/>
                <w:szCs w:val="24"/>
                <w:lang w:eastAsia="en-US"/>
              </w:rPr>
              <w:t>irkėjas</w:t>
            </w:r>
            <w:r w:rsidRPr="00590FB9">
              <w:rPr>
                <w:rFonts w:ascii="Times New Roman" w:eastAsia="Times New Roman" w:hAnsi="Times New Roman" w:cs="Times New Roman"/>
                <w:sz w:val="24"/>
                <w:szCs w:val="24"/>
                <w:lang w:eastAsia="en-US"/>
              </w:rPr>
              <w:t>.</w:t>
            </w:r>
          </w:p>
          <w:p w14:paraId="758B6D16" w14:textId="4994649D" w:rsidR="00590FB9" w:rsidRPr="00590FB9" w:rsidRDefault="00590FB9" w:rsidP="00590FB9">
            <w:pPr>
              <w:numPr>
                <w:ilvl w:val="1"/>
                <w:numId w:val="22"/>
              </w:numPr>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Po kiekvienos grupės paskutinio užsiėmimo dalyviams turi būti pateiktas užpildyti P</w:t>
            </w:r>
            <w:r w:rsidR="007124F2">
              <w:rPr>
                <w:rFonts w:ascii="Times New Roman" w:eastAsia="Times New Roman" w:hAnsi="Times New Roman" w:cs="Times New Roman"/>
                <w:sz w:val="24"/>
                <w:szCs w:val="24"/>
                <w:lang w:eastAsia="en-US"/>
              </w:rPr>
              <w:t>irkėjo</w:t>
            </w:r>
            <w:r w:rsidRPr="00590FB9">
              <w:rPr>
                <w:rFonts w:ascii="Times New Roman" w:eastAsia="Times New Roman" w:hAnsi="Times New Roman" w:cs="Times New Roman"/>
                <w:sz w:val="24"/>
                <w:szCs w:val="24"/>
                <w:lang w:eastAsia="en-US"/>
              </w:rPr>
              <w:t xml:space="preserve"> </w:t>
            </w:r>
            <w:r w:rsidR="007124F2">
              <w:rPr>
                <w:rFonts w:ascii="Times New Roman" w:eastAsia="Times New Roman" w:hAnsi="Times New Roman" w:cs="Times New Roman"/>
                <w:sz w:val="24"/>
                <w:szCs w:val="24"/>
                <w:lang w:eastAsia="en-US"/>
              </w:rPr>
              <w:t>T</w:t>
            </w:r>
            <w:r w:rsidRPr="00590FB9">
              <w:rPr>
                <w:rFonts w:ascii="Times New Roman" w:eastAsia="Times New Roman" w:hAnsi="Times New Roman" w:cs="Times New Roman"/>
                <w:sz w:val="24"/>
                <w:szCs w:val="24"/>
                <w:lang w:eastAsia="en-US"/>
              </w:rPr>
              <w:t>i</w:t>
            </w:r>
            <w:r w:rsidR="007124F2">
              <w:rPr>
                <w:rFonts w:ascii="Times New Roman" w:eastAsia="Times New Roman" w:hAnsi="Times New Roman" w:cs="Times New Roman"/>
                <w:sz w:val="24"/>
                <w:szCs w:val="24"/>
                <w:lang w:eastAsia="en-US"/>
              </w:rPr>
              <w:t>e</w:t>
            </w:r>
            <w:r w:rsidRPr="00590FB9">
              <w:rPr>
                <w:rFonts w:ascii="Times New Roman" w:eastAsia="Times New Roman" w:hAnsi="Times New Roman" w:cs="Times New Roman"/>
                <w:sz w:val="24"/>
                <w:szCs w:val="24"/>
                <w:lang w:eastAsia="en-US"/>
              </w:rPr>
              <w:t>kėjui pateiktas dalyvio grįžtamojo ryšio klausimynas. Pagal atskirą P</w:t>
            </w:r>
            <w:r w:rsidR="007124F2">
              <w:rPr>
                <w:rFonts w:ascii="Times New Roman" w:eastAsia="Times New Roman" w:hAnsi="Times New Roman" w:cs="Times New Roman"/>
                <w:sz w:val="24"/>
                <w:szCs w:val="24"/>
                <w:lang w:eastAsia="en-US"/>
              </w:rPr>
              <w:t>irkėjo</w:t>
            </w:r>
            <w:r w:rsidRPr="00590FB9">
              <w:rPr>
                <w:rFonts w:ascii="Times New Roman" w:eastAsia="Times New Roman" w:hAnsi="Times New Roman" w:cs="Times New Roman"/>
                <w:sz w:val="24"/>
                <w:szCs w:val="24"/>
                <w:lang w:eastAsia="en-US"/>
              </w:rPr>
              <w:t xml:space="preserve"> išreikštą poreikį </w:t>
            </w:r>
            <w:r w:rsidR="007124F2">
              <w:rPr>
                <w:rFonts w:ascii="Times New Roman" w:eastAsia="Times New Roman" w:hAnsi="Times New Roman" w:cs="Times New Roman"/>
                <w:sz w:val="24"/>
                <w:szCs w:val="24"/>
                <w:lang w:eastAsia="en-US"/>
              </w:rPr>
              <w:t>T</w:t>
            </w:r>
            <w:r w:rsidRPr="00590FB9">
              <w:rPr>
                <w:rFonts w:ascii="Times New Roman" w:eastAsia="Times New Roman" w:hAnsi="Times New Roman" w:cs="Times New Roman"/>
                <w:sz w:val="24"/>
                <w:szCs w:val="24"/>
                <w:lang w:eastAsia="en-US"/>
              </w:rPr>
              <w:t>i</w:t>
            </w:r>
            <w:r w:rsidR="007124F2">
              <w:rPr>
                <w:rFonts w:ascii="Times New Roman" w:eastAsia="Times New Roman" w:hAnsi="Times New Roman" w:cs="Times New Roman"/>
                <w:sz w:val="24"/>
                <w:szCs w:val="24"/>
                <w:lang w:eastAsia="en-US"/>
              </w:rPr>
              <w:t>e</w:t>
            </w:r>
            <w:r w:rsidRPr="00590FB9">
              <w:rPr>
                <w:rFonts w:ascii="Times New Roman" w:eastAsia="Times New Roman" w:hAnsi="Times New Roman" w:cs="Times New Roman"/>
                <w:sz w:val="24"/>
                <w:szCs w:val="24"/>
                <w:lang w:eastAsia="en-US"/>
              </w:rPr>
              <w:t xml:space="preserve">kėjas įsipareigoja klausimyno pildymą dalyviams pateikti pakartotinai. </w:t>
            </w:r>
          </w:p>
          <w:p w14:paraId="00E4E559" w14:textId="4FDBA5F0" w:rsidR="00590FB9" w:rsidRPr="00590FB9" w:rsidRDefault="007124F2" w:rsidP="00590FB9">
            <w:pPr>
              <w:numPr>
                <w:ilvl w:val="1"/>
                <w:numId w:val="22"/>
              </w:numPr>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590FB9" w:rsidRPr="00590FB9">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e</w:t>
            </w:r>
            <w:r w:rsidR="00590FB9" w:rsidRPr="00590FB9">
              <w:rPr>
                <w:rFonts w:ascii="Times New Roman" w:eastAsia="Times New Roman" w:hAnsi="Times New Roman" w:cs="Times New Roman"/>
                <w:sz w:val="24"/>
                <w:szCs w:val="24"/>
                <w:lang w:eastAsia="en-US"/>
              </w:rPr>
              <w:t>kėjas privalo informuoti P</w:t>
            </w:r>
            <w:r>
              <w:rPr>
                <w:rFonts w:ascii="Times New Roman" w:eastAsia="Times New Roman" w:hAnsi="Times New Roman" w:cs="Times New Roman"/>
                <w:sz w:val="24"/>
                <w:szCs w:val="24"/>
                <w:lang w:eastAsia="en-US"/>
              </w:rPr>
              <w:t>irkėją</w:t>
            </w:r>
            <w:r w:rsidR="00590FB9" w:rsidRPr="00590FB9">
              <w:rPr>
                <w:rFonts w:ascii="Times New Roman" w:eastAsia="Times New Roman" w:hAnsi="Times New Roman" w:cs="Times New Roman"/>
                <w:sz w:val="24"/>
                <w:szCs w:val="24"/>
                <w:lang w:eastAsia="en-US"/>
              </w:rPr>
              <w:t xml:space="preserve"> apie bet kokius kilusius sunkumus dėl paslaugų teikimo.</w:t>
            </w:r>
          </w:p>
          <w:p w14:paraId="683F40A6" w14:textId="28A9780A" w:rsidR="00590FB9" w:rsidRPr="00590FB9" w:rsidRDefault="007124F2" w:rsidP="00590FB9">
            <w:pPr>
              <w:numPr>
                <w:ilvl w:val="1"/>
                <w:numId w:val="22"/>
              </w:numPr>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590FB9" w:rsidRPr="00590FB9">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e</w:t>
            </w:r>
            <w:r w:rsidR="00590FB9" w:rsidRPr="00590FB9">
              <w:rPr>
                <w:rFonts w:ascii="Times New Roman" w:eastAsia="Times New Roman" w:hAnsi="Times New Roman" w:cs="Times New Roman"/>
                <w:sz w:val="24"/>
                <w:szCs w:val="24"/>
                <w:lang w:eastAsia="en-US"/>
              </w:rPr>
              <w:t>kėjas privalo užtikrinti, kad kiekvieną pirmadienį (jeigu tai ne darbo diena, iš karto kitą darbo dieną po jo) būtų supildytas elektroninis pravestų užsiėmimų dalyvių žurnalas</w:t>
            </w:r>
            <w:r w:rsidR="00590FB9" w:rsidRPr="00590FB9">
              <w:rPr>
                <w:rFonts w:ascii="Times New Roman" w:eastAsia="Times New Roman" w:hAnsi="Times New Roman" w:cs="Times New Roman"/>
                <w:sz w:val="24"/>
                <w:szCs w:val="24"/>
                <w:lang w:val="lt" w:eastAsia="en-US"/>
              </w:rPr>
              <w:t>. Dalyvių žurnalo pildymo gaires pateiks P</w:t>
            </w:r>
            <w:r>
              <w:rPr>
                <w:rFonts w:ascii="Times New Roman" w:eastAsia="Times New Roman" w:hAnsi="Times New Roman" w:cs="Times New Roman"/>
                <w:sz w:val="24"/>
                <w:szCs w:val="24"/>
                <w:lang w:val="lt" w:eastAsia="en-US"/>
              </w:rPr>
              <w:t>irkėjas</w:t>
            </w:r>
            <w:r w:rsidR="00590FB9" w:rsidRPr="00590FB9">
              <w:rPr>
                <w:rFonts w:ascii="Times New Roman" w:eastAsia="Times New Roman" w:hAnsi="Times New Roman" w:cs="Times New Roman"/>
                <w:sz w:val="24"/>
                <w:szCs w:val="24"/>
                <w:lang w:val="lt" w:eastAsia="en-US"/>
              </w:rPr>
              <w:t xml:space="preserve">, įsigaliojus </w:t>
            </w:r>
            <w:r w:rsidR="005F2D72">
              <w:rPr>
                <w:rFonts w:ascii="Times New Roman" w:eastAsia="Times New Roman" w:hAnsi="Times New Roman" w:cs="Times New Roman"/>
                <w:sz w:val="24"/>
                <w:szCs w:val="24"/>
                <w:lang w:val="lt" w:eastAsia="en-US"/>
              </w:rPr>
              <w:t>S</w:t>
            </w:r>
            <w:r w:rsidR="00590FB9" w:rsidRPr="00590FB9">
              <w:rPr>
                <w:rFonts w:ascii="Times New Roman" w:eastAsia="Times New Roman" w:hAnsi="Times New Roman" w:cs="Times New Roman"/>
                <w:sz w:val="24"/>
                <w:szCs w:val="24"/>
                <w:lang w:val="lt" w:eastAsia="en-US"/>
              </w:rPr>
              <w:t>utarčiai.</w:t>
            </w:r>
          </w:p>
          <w:p w14:paraId="5DA01EC9" w14:textId="6C311018" w:rsidR="00590FB9" w:rsidRPr="00590FB9" w:rsidRDefault="007124F2" w:rsidP="00590FB9">
            <w:pPr>
              <w:numPr>
                <w:ilvl w:val="1"/>
                <w:numId w:val="22"/>
              </w:numPr>
              <w:spacing w:after="0" w:line="240" w:lineRule="auto"/>
              <w:ind w:left="461" w:hanging="426"/>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Tiekėjas</w:t>
            </w:r>
            <w:r w:rsidR="00590FB9" w:rsidRPr="00590FB9">
              <w:rPr>
                <w:rFonts w:ascii="Times New Roman" w:eastAsia="Times New Roman" w:hAnsi="Times New Roman" w:cs="Times New Roman"/>
                <w:sz w:val="24"/>
                <w:szCs w:val="20"/>
                <w:lang w:eastAsia="en-US"/>
              </w:rPr>
              <w:t xml:space="preserve"> P</w:t>
            </w:r>
            <w:r>
              <w:rPr>
                <w:rFonts w:ascii="Times New Roman" w:eastAsia="Times New Roman" w:hAnsi="Times New Roman" w:cs="Times New Roman"/>
                <w:sz w:val="24"/>
                <w:szCs w:val="20"/>
                <w:lang w:eastAsia="en-US"/>
              </w:rPr>
              <w:t>irkėjui</w:t>
            </w:r>
            <w:r w:rsidR="00590FB9" w:rsidRPr="00590FB9">
              <w:rPr>
                <w:rFonts w:ascii="Times New Roman" w:eastAsia="Times New Roman" w:hAnsi="Times New Roman" w:cs="Times New Roman"/>
                <w:sz w:val="24"/>
                <w:szCs w:val="20"/>
                <w:lang w:eastAsia="en-US"/>
              </w:rPr>
              <w:t xml:space="preserve"> turi pateikti elektroniniu paštu praėjusį mėnesį nuotoliniu būdu vykdytų užsiėmimų nuotolinio bendravimo platformos ekrano vaizdo nuotraukas iki einamojo mėnesio 4 dienos, kuriose matytųsi užsiėmimuose dalyvaujančių dalyvių skaičius ir užsiėmimo data. </w:t>
            </w:r>
          </w:p>
        </w:tc>
      </w:tr>
      <w:tr w:rsidR="00590FB9" w:rsidRPr="00590FB9" w14:paraId="793761DA" w14:textId="77777777" w:rsidTr="00590FB9">
        <w:trPr>
          <w:trHeight w:val="70"/>
        </w:trPr>
        <w:tc>
          <w:tcPr>
            <w:tcW w:w="735" w:type="dxa"/>
            <w:tcBorders>
              <w:top w:val="single" w:sz="4" w:space="0" w:color="000000"/>
              <w:left w:val="single" w:sz="4" w:space="0" w:color="000000"/>
              <w:bottom w:val="single" w:sz="4" w:space="0" w:color="000000"/>
              <w:right w:val="single" w:sz="4" w:space="0" w:color="000000"/>
            </w:tcBorders>
          </w:tcPr>
          <w:p w14:paraId="74F055AB" w14:textId="77777777" w:rsidR="00590FB9" w:rsidRPr="00590FB9" w:rsidRDefault="00590FB9" w:rsidP="00590FB9">
            <w:pPr>
              <w:tabs>
                <w:tab w:val="left" w:pos="142"/>
              </w:tabs>
              <w:spacing w:after="0" w:line="240" w:lineRule="auto"/>
              <w:contextualSpacing/>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lastRenderedPageBreak/>
              <w:t>9.</w:t>
            </w:r>
          </w:p>
        </w:tc>
        <w:tc>
          <w:tcPr>
            <w:tcW w:w="2101" w:type="dxa"/>
            <w:tcBorders>
              <w:top w:val="single" w:sz="4" w:space="0" w:color="auto"/>
              <w:left w:val="single" w:sz="4" w:space="0" w:color="auto"/>
              <w:bottom w:val="single" w:sz="4" w:space="0" w:color="auto"/>
              <w:right w:val="single" w:sz="4" w:space="0" w:color="auto"/>
            </w:tcBorders>
          </w:tcPr>
          <w:p w14:paraId="431382BF" w14:textId="3143518B" w:rsidR="00590FB9" w:rsidRPr="00590FB9" w:rsidRDefault="00590FB9" w:rsidP="00590FB9">
            <w:pPr>
              <w:spacing w:after="16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P</w:t>
            </w:r>
            <w:r w:rsidR="003D2680">
              <w:rPr>
                <w:rFonts w:ascii="Times New Roman" w:eastAsia="Times New Roman" w:hAnsi="Times New Roman" w:cs="Times New Roman"/>
                <w:b/>
                <w:bCs/>
                <w:sz w:val="24"/>
                <w:szCs w:val="24"/>
                <w:lang w:eastAsia="en-US" w:bidi="he-IL"/>
              </w:rPr>
              <w:t>irkėjo</w:t>
            </w:r>
            <w:r w:rsidRPr="00590FB9">
              <w:rPr>
                <w:rFonts w:ascii="Times New Roman" w:eastAsia="Times New Roman" w:hAnsi="Times New Roman" w:cs="Times New Roman"/>
                <w:b/>
                <w:bCs/>
                <w:sz w:val="24"/>
                <w:szCs w:val="24"/>
                <w:lang w:eastAsia="en-US" w:bidi="he-IL"/>
              </w:rPr>
              <w:t xml:space="preserve"> teisės ir įsipareigojimai</w:t>
            </w:r>
          </w:p>
        </w:tc>
        <w:tc>
          <w:tcPr>
            <w:tcW w:w="6920" w:type="dxa"/>
            <w:tcBorders>
              <w:top w:val="single" w:sz="4" w:space="0" w:color="auto"/>
              <w:left w:val="single" w:sz="4" w:space="0" w:color="auto"/>
              <w:bottom w:val="single" w:sz="4" w:space="0" w:color="auto"/>
              <w:right w:val="single" w:sz="4" w:space="0" w:color="auto"/>
            </w:tcBorders>
          </w:tcPr>
          <w:p w14:paraId="5E8BBC84" w14:textId="7E9C1FD4" w:rsidR="00590FB9" w:rsidRPr="00590FB9" w:rsidRDefault="00590FB9" w:rsidP="00590FB9">
            <w:pPr>
              <w:numPr>
                <w:ilvl w:val="1"/>
                <w:numId w:val="23"/>
              </w:numPr>
              <w:tabs>
                <w:tab w:val="left" w:pos="38"/>
              </w:tabs>
              <w:spacing w:after="0" w:line="240" w:lineRule="auto"/>
              <w:contextualSpacing/>
              <w:jc w:val="both"/>
              <w:rPr>
                <w:rFonts w:ascii="Times New Roman" w:eastAsia="Times New Roman" w:hAnsi="Times New Roman" w:cs="Times New Roman"/>
                <w:sz w:val="24"/>
                <w:szCs w:val="24"/>
                <w:lang w:eastAsia="en-US"/>
              </w:rPr>
            </w:pPr>
            <w:r w:rsidRPr="00590FB9">
              <w:rPr>
                <w:rFonts w:ascii="Times New Roman" w:eastAsia="Times New Roman" w:hAnsi="Times New Roman" w:cs="Times New Roman"/>
                <w:sz w:val="24"/>
                <w:szCs w:val="24"/>
                <w:lang w:eastAsia="en-US"/>
              </w:rPr>
              <w:t xml:space="preserve"> P</w:t>
            </w:r>
            <w:r w:rsidR="007124F2">
              <w:rPr>
                <w:rFonts w:ascii="Times New Roman" w:eastAsia="Times New Roman" w:hAnsi="Times New Roman" w:cs="Times New Roman"/>
                <w:sz w:val="24"/>
                <w:szCs w:val="24"/>
                <w:lang w:eastAsia="en-US"/>
              </w:rPr>
              <w:t>irkėjas</w:t>
            </w:r>
            <w:r w:rsidRPr="00590FB9">
              <w:rPr>
                <w:rFonts w:ascii="Times New Roman" w:eastAsia="Times New Roman" w:hAnsi="Times New Roman" w:cs="Times New Roman"/>
                <w:sz w:val="24"/>
                <w:szCs w:val="24"/>
                <w:lang w:eastAsia="en-US"/>
              </w:rPr>
              <w:t xml:space="preserve"> atsakinga už paslaugų viešinimą ir pageidaujančių dalyvauti užsiėmimuose asmenų registraciją.</w:t>
            </w:r>
          </w:p>
          <w:p w14:paraId="31CBF9B5" w14:textId="1A5F8031" w:rsidR="00590FB9" w:rsidRPr="00590FB9" w:rsidRDefault="00590FB9" w:rsidP="00590FB9">
            <w:pPr>
              <w:numPr>
                <w:ilvl w:val="1"/>
                <w:numId w:val="23"/>
              </w:numPr>
              <w:tabs>
                <w:tab w:val="left" w:pos="38"/>
              </w:tabs>
              <w:spacing w:after="0" w:line="240" w:lineRule="auto"/>
              <w:contextualSpacing/>
              <w:jc w:val="both"/>
              <w:rPr>
                <w:rFonts w:ascii="Times New Roman" w:eastAsia="Times New Roman" w:hAnsi="Times New Roman" w:cs="Times New Roman"/>
                <w:sz w:val="24"/>
                <w:szCs w:val="20"/>
                <w:lang w:eastAsia="en-US"/>
              </w:rPr>
            </w:pPr>
            <w:r w:rsidRPr="00590FB9">
              <w:rPr>
                <w:rFonts w:ascii="Times New Roman" w:eastAsia="Times New Roman" w:hAnsi="Times New Roman" w:cs="Times New Roman"/>
                <w:sz w:val="24"/>
                <w:szCs w:val="20"/>
                <w:lang w:eastAsia="en-US"/>
              </w:rPr>
              <w:t xml:space="preserve"> Asmenų, užsiregistravusių į užsiėmimus, duomenis, reikalingus </w:t>
            </w:r>
            <w:r w:rsidR="005F2D72">
              <w:rPr>
                <w:rFonts w:ascii="Times New Roman" w:eastAsia="Times New Roman" w:hAnsi="Times New Roman" w:cs="Times New Roman"/>
                <w:sz w:val="24"/>
                <w:szCs w:val="20"/>
                <w:lang w:eastAsia="en-US"/>
              </w:rPr>
              <w:t>S</w:t>
            </w:r>
            <w:r w:rsidRPr="00590FB9">
              <w:rPr>
                <w:rFonts w:ascii="Times New Roman" w:eastAsia="Times New Roman" w:hAnsi="Times New Roman" w:cs="Times New Roman"/>
                <w:sz w:val="24"/>
                <w:szCs w:val="20"/>
                <w:lang w:eastAsia="en-US"/>
              </w:rPr>
              <w:t xml:space="preserve">utarties vykdymui, </w:t>
            </w:r>
            <w:r w:rsidR="007124F2">
              <w:rPr>
                <w:rFonts w:ascii="Times New Roman" w:eastAsia="Times New Roman" w:hAnsi="Times New Roman" w:cs="Times New Roman"/>
                <w:sz w:val="24"/>
                <w:szCs w:val="20"/>
                <w:lang w:eastAsia="en-US"/>
              </w:rPr>
              <w:t>T</w:t>
            </w:r>
            <w:r w:rsidRPr="00590FB9">
              <w:rPr>
                <w:rFonts w:ascii="Times New Roman" w:eastAsia="Times New Roman" w:hAnsi="Times New Roman" w:cs="Times New Roman"/>
                <w:sz w:val="24"/>
                <w:szCs w:val="20"/>
                <w:lang w:eastAsia="en-US"/>
              </w:rPr>
              <w:t>i</w:t>
            </w:r>
            <w:r w:rsidR="007124F2">
              <w:rPr>
                <w:rFonts w:ascii="Times New Roman" w:eastAsia="Times New Roman" w:hAnsi="Times New Roman" w:cs="Times New Roman"/>
                <w:sz w:val="24"/>
                <w:szCs w:val="20"/>
                <w:lang w:eastAsia="en-US"/>
              </w:rPr>
              <w:t>e</w:t>
            </w:r>
            <w:r w:rsidRPr="00590FB9">
              <w:rPr>
                <w:rFonts w:ascii="Times New Roman" w:eastAsia="Times New Roman" w:hAnsi="Times New Roman" w:cs="Times New Roman"/>
                <w:sz w:val="24"/>
                <w:szCs w:val="20"/>
                <w:lang w:eastAsia="en-US"/>
              </w:rPr>
              <w:t>kėjui pateiks P</w:t>
            </w:r>
            <w:r w:rsidR="007124F2">
              <w:rPr>
                <w:rFonts w:ascii="Times New Roman" w:eastAsia="Times New Roman" w:hAnsi="Times New Roman" w:cs="Times New Roman"/>
                <w:sz w:val="24"/>
                <w:szCs w:val="20"/>
                <w:lang w:eastAsia="en-US"/>
              </w:rPr>
              <w:t>irkėjas</w:t>
            </w:r>
            <w:r w:rsidRPr="00590FB9">
              <w:rPr>
                <w:rFonts w:ascii="Times New Roman" w:eastAsia="Times New Roman" w:hAnsi="Times New Roman" w:cs="Times New Roman"/>
                <w:sz w:val="24"/>
                <w:szCs w:val="20"/>
                <w:lang w:eastAsia="en-US"/>
              </w:rPr>
              <w:t xml:space="preserve"> dalyvių žurnale, likus ne mažiau kaip 5 darbo dienoms iki kiekvienos grupės užsiėmimų pradžios.  </w:t>
            </w:r>
          </w:p>
        </w:tc>
      </w:tr>
      <w:tr w:rsidR="00590FB9" w:rsidRPr="00590FB9" w14:paraId="5C45BC10" w14:textId="77777777" w:rsidTr="00590FB9">
        <w:trPr>
          <w:trHeight w:val="567"/>
        </w:trPr>
        <w:tc>
          <w:tcPr>
            <w:tcW w:w="735" w:type="dxa"/>
            <w:tcBorders>
              <w:top w:val="single" w:sz="4" w:space="0" w:color="000000"/>
              <w:left w:val="single" w:sz="4" w:space="0" w:color="000000"/>
              <w:bottom w:val="single" w:sz="4" w:space="0" w:color="000000"/>
              <w:right w:val="single" w:sz="4" w:space="0" w:color="000000"/>
            </w:tcBorders>
          </w:tcPr>
          <w:p w14:paraId="5CB1E4E0" w14:textId="77777777" w:rsidR="00590FB9" w:rsidRPr="00590FB9" w:rsidRDefault="00590FB9" w:rsidP="00590FB9">
            <w:pPr>
              <w:tabs>
                <w:tab w:val="left" w:pos="142"/>
              </w:tabs>
              <w:spacing w:after="0" w:line="240" w:lineRule="auto"/>
              <w:contextualSpacing/>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10.</w:t>
            </w:r>
          </w:p>
        </w:tc>
        <w:tc>
          <w:tcPr>
            <w:tcW w:w="2101" w:type="dxa"/>
            <w:tcBorders>
              <w:top w:val="single" w:sz="4" w:space="0" w:color="auto"/>
              <w:left w:val="single" w:sz="4" w:space="0" w:color="auto"/>
              <w:bottom w:val="single" w:sz="4" w:space="0" w:color="auto"/>
              <w:right w:val="single" w:sz="4" w:space="0" w:color="auto"/>
            </w:tcBorders>
            <w:hideMark/>
          </w:tcPr>
          <w:p w14:paraId="2FA648CE" w14:textId="77777777" w:rsidR="00590FB9" w:rsidRPr="00590FB9" w:rsidRDefault="00590FB9" w:rsidP="00590FB9">
            <w:pPr>
              <w:spacing w:after="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Paslaugų vykdymo trukmė</w:t>
            </w:r>
          </w:p>
        </w:tc>
        <w:tc>
          <w:tcPr>
            <w:tcW w:w="6920" w:type="dxa"/>
            <w:tcBorders>
              <w:top w:val="single" w:sz="4" w:space="0" w:color="auto"/>
              <w:left w:val="single" w:sz="4" w:space="0" w:color="auto"/>
              <w:bottom w:val="single" w:sz="4" w:space="0" w:color="auto"/>
              <w:right w:val="single" w:sz="4" w:space="0" w:color="auto"/>
            </w:tcBorders>
            <w:hideMark/>
          </w:tcPr>
          <w:p w14:paraId="1943E21A" w14:textId="77777777" w:rsidR="00590FB9" w:rsidRPr="00590FB9" w:rsidRDefault="00590FB9" w:rsidP="00590FB9">
            <w:pPr>
              <w:tabs>
                <w:tab w:val="left" w:pos="460"/>
              </w:tabs>
              <w:spacing w:after="0" w:line="256" w:lineRule="auto"/>
              <w:jc w:val="both"/>
              <w:rPr>
                <w:rFonts w:ascii="Times New Roman" w:eastAsia="Times New Roman" w:hAnsi="Times New Roman" w:cs="Times New Roman"/>
                <w:sz w:val="24"/>
                <w:szCs w:val="24"/>
                <w:lang w:eastAsia="en-US" w:bidi="he-IL"/>
              </w:rPr>
            </w:pPr>
            <w:r w:rsidRPr="00590FB9">
              <w:rPr>
                <w:rFonts w:ascii="Times New Roman" w:eastAsia="Times New Roman" w:hAnsi="Times New Roman" w:cs="Times New Roman"/>
                <w:sz w:val="24"/>
                <w:szCs w:val="24"/>
                <w:lang w:eastAsia="en-US" w:bidi="he-IL"/>
              </w:rPr>
              <w:t xml:space="preserve">10.1. </w:t>
            </w:r>
            <w:r w:rsidRPr="00590FB9">
              <w:rPr>
                <w:rFonts w:ascii="Times New Roman" w:eastAsia="Times New Roman" w:hAnsi="Times New Roman" w:cs="Times New Roman"/>
                <w:sz w:val="24"/>
                <w:szCs w:val="24"/>
                <w:lang w:eastAsia="en-US"/>
              </w:rPr>
              <w:t>36 mėnesiai.</w:t>
            </w:r>
          </w:p>
        </w:tc>
      </w:tr>
      <w:tr w:rsidR="00590FB9" w:rsidRPr="00590FB9" w14:paraId="1C61D843" w14:textId="77777777" w:rsidTr="00590FB9">
        <w:trPr>
          <w:trHeight w:val="567"/>
        </w:trPr>
        <w:tc>
          <w:tcPr>
            <w:tcW w:w="735" w:type="dxa"/>
            <w:tcBorders>
              <w:top w:val="single" w:sz="4" w:space="0" w:color="000000"/>
              <w:left w:val="single" w:sz="4" w:space="0" w:color="000000"/>
              <w:bottom w:val="single" w:sz="4" w:space="0" w:color="000000"/>
              <w:right w:val="single" w:sz="4" w:space="0" w:color="000000"/>
            </w:tcBorders>
          </w:tcPr>
          <w:p w14:paraId="7A4C89A0" w14:textId="77777777" w:rsidR="00590FB9" w:rsidRPr="00590FB9" w:rsidRDefault="00590FB9" w:rsidP="00590FB9">
            <w:pPr>
              <w:tabs>
                <w:tab w:val="left" w:pos="142"/>
              </w:tabs>
              <w:spacing w:after="160" w:line="256" w:lineRule="auto"/>
              <w:rPr>
                <w:rFonts w:ascii="Times New Roman" w:eastAsia="Calibri" w:hAnsi="Times New Roman" w:cs="Times New Roman"/>
                <w:b/>
                <w:szCs w:val="24"/>
                <w:lang w:eastAsia="en-US" w:bidi="he-IL"/>
              </w:rPr>
            </w:pPr>
            <w:r w:rsidRPr="00590FB9">
              <w:rPr>
                <w:rFonts w:ascii="Times New Roman" w:eastAsia="Calibri" w:hAnsi="Times New Roman" w:cs="Times New Roman"/>
                <w:b/>
                <w:bCs/>
                <w:szCs w:val="24"/>
                <w:lang w:eastAsia="en-US" w:bidi="he-IL"/>
              </w:rPr>
              <w:t>11.</w:t>
            </w:r>
          </w:p>
        </w:tc>
        <w:tc>
          <w:tcPr>
            <w:tcW w:w="2101" w:type="dxa"/>
            <w:tcBorders>
              <w:top w:val="single" w:sz="4" w:space="0" w:color="auto"/>
              <w:left w:val="single" w:sz="4" w:space="0" w:color="auto"/>
              <w:bottom w:val="single" w:sz="4" w:space="0" w:color="auto"/>
              <w:right w:val="single" w:sz="4" w:space="0" w:color="auto"/>
            </w:tcBorders>
          </w:tcPr>
          <w:p w14:paraId="6548BAD4" w14:textId="77777777" w:rsidR="00590FB9" w:rsidRPr="00590FB9" w:rsidRDefault="00590FB9" w:rsidP="00590FB9">
            <w:pPr>
              <w:spacing w:after="0" w:line="240" w:lineRule="auto"/>
              <w:rPr>
                <w:rFonts w:ascii="Times New Roman" w:eastAsia="Times New Roman" w:hAnsi="Times New Roman" w:cs="Times New Roman"/>
                <w:b/>
                <w:bCs/>
                <w:sz w:val="24"/>
                <w:szCs w:val="24"/>
                <w:lang w:eastAsia="en-US" w:bidi="he-IL"/>
              </w:rPr>
            </w:pPr>
            <w:r w:rsidRPr="00590FB9">
              <w:rPr>
                <w:rFonts w:ascii="Times New Roman" w:eastAsia="Times New Roman" w:hAnsi="Times New Roman" w:cs="Times New Roman"/>
                <w:b/>
                <w:bCs/>
                <w:sz w:val="24"/>
                <w:szCs w:val="24"/>
                <w:lang w:eastAsia="en-US" w:bidi="he-IL"/>
              </w:rPr>
              <w:t>Kitos sąlygos</w:t>
            </w:r>
          </w:p>
        </w:tc>
        <w:tc>
          <w:tcPr>
            <w:tcW w:w="6920" w:type="dxa"/>
            <w:tcBorders>
              <w:top w:val="single" w:sz="4" w:space="0" w:color="auto"/>
              <w:left w:val="single" w:sz="4" w:space="0" w:color="auto"/>
              <w:bottom w:val="single" w:sz="4" w:space="0" w:color="auto"/>
              <w:right w:val="single" w:sz="4" w:space="0" w:color="auto"/>
            </w:tcBorders>
          </w:tcPr>
          <w:p w14:paraId="32345306" w14:textId="5CC587D4" w:rsidR="00590FB9" w:rsidRPr="00590FB9" w:rsidRDefault="00590FB9" w:rsidP="00590FB9">
            <w:pPr>
              <w:numPr>
                <w:ilvl w:val="1"/>
                <w:numId w:val="24"/>
              </w:numPr>
              <w:tabs>
                <w:tab w:val="left" w:pos="460"/>
                <w:tab w:val="left" w:pos="596"/>
              </w:tabs>
              <w:spacing w:after="0" w:line="240" w:lineRule="auto"/>
              <w:contextualSpacing/>
              <w:jc w:val="both"/>
              <w:rPr>
                <w:rFonts w:ascii="Times New Roman" w:eastAsia="Calibri" w:hAnsi="Times New Roman" w:cs="Times New Roman"/>
                <w:sz w:val="24"/>
                <w:szCs w:val="20"/>
                <w:lang w:eastAsia="en-US"/>
              </w:rPr>
            </w:pPr>
            <w:r w:rsidRPr="00590FB9">
              <w:rPr>
                <w:rFonts w:ascii="Times New Roman" w:eastAsia="Calibri" w:hAnsi="Times New Roman" w:cs="Times New Roman"/>
                <w:sz w:val="24"/>
                <w:szCs w:val="20"/>
                <w:lang w:eastAsia="en-US"/>
              </w:rPr>
              <w:t xml:space="preserve">Visos su </w:t>
            </w:r>
            <w:r w:rsidR="005F2D72">
              <w:rPr>
                <w:rFonts w:ascii="Times New Roman" w:eastAsia="Calibri" w:hAnsi="Times New Roman" w:cs="Times New Roman"/>
                <w:sz w:val="24"/>
                <w:szCs w:val="20"/>
                <w:lang w:eastAsia="en-US"/>
              </w:rPr>
              <w:t>S</w:t>
            </w:r>
            <w:r w:rsidRPr="00590FB9">
              <w:rPr>
                <w:rFonts w:ascii="Times New Roman" w:eastAsia="Calibri" w:hAnsi="Times New Roman" w:cs="Times New Roman"/>
                <w:sz w:val="24"/>
                <w:szCs w:val="20"/>
                <w:lang w:eastAsia="en-US"/>
              </w:rPr>
              <w:t>utarties vykdymu susijusios išlaidos turi būti įtraukiamos į paslaugų kainą, įskaitant, bet neapsiribojant, dalinamą medžiagą, praktinių užsiėmimų priemones ir kt.</w:t>
            </w:r>
          </w:p>
        </w:tc>
      </w:tr>
      <w:tr w:rsidR="00590FB9" w:rsidRPr="00590FB9" w14:paraId="36011325" w14:textId="77777777" w:rsidTr="00590FB9">
        <w:trPr>
          <w:trHeight w:val="567"/>
        </w:trPr>
        <w:tc>
          <w:tcPr>
            <w:tcW w:w="735" w:type="dxa"/>
            <w:tcBorders>
              <w:top w:val="single" w:sz="4" w:space="0" w:color="000000"/>
              <w:left w:val="single" w:sz="4" w:space="0" w:color="000000"/>
              <w:bottom w:val="single" w:sz="4" w:space="0" w:color="000000"/>
              <w:right w:val="single" w:sz="4" w:space="0" w:color="000000"/>
            </w:tcBorders>
          </w:tcPr>
          <w:p w14:paraId="70B235F6" w14:textId="77777777" w:rsidR="00590FB9" w:rsidRPr="00590FB9" w:rsidRDefault="00590FB9" w:rsidP="00590FB9">
            <w:pPr>
              <w:tabs>
                <w:tab w:val="left" w:pos="142"/>
              </w:tabs>
              <w:spacing w:after="160" w:line="256" w:lineRule="auto"/>
              <w:rPr>
                <w:rFonts w:ascii="Times New Roman" w:eastAsia="Calibri" w:hAnsi="Times New Roman" w:cs="Times New Roman"/>
                <w:b/>
                <w:bCs/>
                <w:szCs w:val="24"/>
                <w:lang w:eastAsia="en-US" w:bidi="he-IL"/>
              </w:rPr>
            </w:pPr>
            <w:r w:rsidRPr="00590FB9">
              <w:rPr>
                <w:rFonts w:ascii="Times New Roman" w:eastAsia="Calibri" w:hAnsi="Times New Roman" w:cs="Times New Roman"/>
                <w:b/>
                <w:bCs/>
                <w:szCs w:val="24"/>
                <w:lang w:eastAsia="en-US" w:bidi="he-IL"/>
              </w:rPr>
              <w:t>12.</w:t>
            </w:r>
          </w:p>
        </w:tc>
        <w:tc>
          <w:tcPr>
            <w:tcW w:w="2101" w:type="dxa"/>
            <w:tcBorders>
              <w:top w:val="single" w:sz="4" w:space="0" w:color="auto"/>
              <w:left w:val="single" w:sz="4" w:space="0" w:color="auto"/>
              <w:bottom w:val="single" w:sz="4" w:space="0" w:color="auto"/>
              <w:right w:val="single" w:sz="4" w:space="0" w:color="auto"/>
            </w:tcBorders>
          </w:tcPr>
          <w:p w14:paraId="7FCD2456" w14:textId="77777777" w:rsidR="00590FB9" w:rsidRPr="00590FB9" w:rsidRDefault="00590FB9" w:rsidP="00590FB9">
            <w:pPr>
              <w:tabs>
                <w:tab w:val="left" w:pos="142"/>
              </w:tabs>
              <w:spacing w:after="0" w:line="240" w:lineRule="auto"/>
              <w:rPr>
                <w:rFonts w:ascii="Times New Roman" w:eastAsia="Times New Roman" w:hAnsi="Times New Roman" w:cs="Times New Roman"/>
                <w:sz w:val="24"/>
                <w:szCs w:val="24"/>
                <w:lang w:eastAsia="en-US"/>
              </w:rPr>
            </w:pPr>
            <w:r w:rsidRPr="00590FB9">
              <w:rPr>
                <w:rFonts w:ascii="Times New Roman" w:eastAsia="Times New Roman" w:hAnsi="Times New Roman" w:cs="Times New Roman"/>
                <w:b/>
                <w:bCs/>
                <w:color w:val="000000"/>
                <w:sz w:val="24"/>
                <w:szCs w:val="24"/>
                <w:lang w:val="pt-PT" w:eastAsia="en-US"/>
              </w:rPr>
              <w:t>Informacija apie aplinkos apsaugos (žaliųjų) kriterijų taikymą</w:t>
            </w:r>
          </w:p>
          <w:p w14:paraId="7BF7EEC0" w14:textId="77777777" w:rsidR="00590FB9" w:rsidRPr="00590FB9" w:rsidRDefault="00590FB9" w:rsidP="00590FB9">
            <w:pPr>
              <w:spacing w:after="0" w:line="240" w:lineRule="auto"/>
              <w:rPr>
                <w:rFonts w:ascii="Times New Roman" w:eastAsia="Times New Roman" w:hAnsi="Times New Roman" w:cs="Times New Roman"/>
                <w:b/>
                <w:bCs/>
                <w:sz w:val="24"/>
                <w:szCs w:val="24"/>
                <w:lang w:eastAsia="en-US" w:bidi="he-IL"/>
              </w:rPr>
            </w:pPr>
          </w:p>
        </w:tc>
        <w:tc>
          <w:tcPr>
            <w:tcW w:w="6920" w:type="dxa"/>
            <w:tcBorders>
              <w:top w:val="single" w:sz="4" w:space="0" w:color="auto"/>
              <w:left w:val="single" w:sz="4" w:space="0" w:color="auto"/>
              <w:bottom w:val="single" w:sz="4" w:space="0" w:color="auto"/>
              <w:right w:val="single" w:sz="4" w:space="0" w:color="auto"/>
            </w:tcBorders>
          </w:tcPr>
          <w:p w14:paraId="718F3129" w14:textId="77777777" w:rsidR="00590FB9" w:rsidRPr="00590FB9" w:rsidRDefault="00590FB9" w:rsidP="00590FB9">
            <w:pPr>
              <w:numPr>
                <w:ilvl w:val="1"/>
                <w:numId w:val="25"/>
              </w:numPr>
              <w:spacing w:after="0" w:line="240" w:lineRule="auto"/>
              <w:contextualSpacing/>
              <w:jc w:val="both"/>
              <w:rPr>
                <w:rFonts w:ascii="Times New Roman" w:eastAsia="Calibri" w:hAnsi="Times New Roman" w:cs="Times New Roman"/>
                <w:sz w:val="24"/>
                <w:szCs w:val="24"/>
                <w:lang w:eastAsia="en-US"/>
              </w:rPr>
            </w:pPr>
            <w:r w:rsidRPr="00590FB9">
              <w:rPr>
                <w:rFonts w:ascii="Times New Roman" w:eastAsia="Times New Roman" w:hAnsi="Times New Roman" w:cs="Times New Roman"/>
                <w:color w:val="000000"/>
                <w:sz w:val="24"/>
                <w:szCs w:val="24"/>
                <w:lang w:eastAsia="en-US"/>
              </w:rPr>
              <w:t>Jeigu bus naudojama dalomoji medžiaga, ji turi būti išsiųsta užsiėmimų dalyviams arba nurodytam kontaktiniam asmeniui el. paštu prieš mokymus.</w:t>
            </w:r>
          </w:p>
          <w:p w14:paraId="1D5DE403" w14:textId="77777777" w:rsidR="00590FB9" w:rsidRPr="00590FB9" w:rsidRDefault="00590FB9" w:rsidP="00590FB9">
            <w:pPr>
              <w:numPr>
                <w:ilvl w:val="1"/>
                <w:numId w:val="25"/>
              </w:numPr>
              <w:spacing w:after="0" w:line="240" w:lineRule="auto"/>
              <w:contextualSpacing/>
              <w:jc w:val="both"/>
              <w:rPr>
                <w:rFonts w:ascii="Times New Roman" w:eastAsia="Calibri" w:hAnsi="Times New Roman" w:cs="Times New Roman"/>
                <w:sz w:val="24"/>
                <w:szCs w:val="24"/>
                <w:lang w:eastAsia="en-US"/>
              </w:rPr>
            </w:pPr>
            <w:r w:rsidRPr="00590FB9">
              <w:rPr>
                <w:rFonts w:ascii="Times New Roman" w:eastAsia="Times New Roman" w:hAnsi="Times New Roman" w:cs="Times New Roman"/>
                <w:color w:val="000000"/>
                <w:sz w:val="24"/>
                <w:szCs w:val="24"/>
                <w:shd w:val="clear" w:color="auto" w:fill="FFFFFF"/>
                <w:lang w:eastAsia="en-US"/>
              </w:rPr>
              <w:t xml:space="preserve">Pirkimas laikomas žaliuoju, pagal Aplinkos apsaugos kriterijų taikymo, vykdant žaliuosius pirkimus, tvarkos aprašo 4.4.3 papunktį: „perkama tik nematerialaus pobūdžio (intelektinė) ar kitokia paslauga, nesusijusi su materialaus objekto sukūrimu, </w:t>
            </w:r>
            <w:r w:rsidRPr="00590FB9">
              <w:rPr>
                <w:rFonts w:ascii="Times New Roman" w:eastAsia="Times New Roman" w:hAnsi="Times New Roman" w:cs="Times New Roman"/>
                <w:color w:val="000000"/>
                <w:sz w:val="24"/>
                <w:szCs w:val="24"/>
                <w:shd w:val="clear" w:color="auto" w:fill="FFFFFF"/>
                <w:lang w:eastAsia="en-US"/>
              </w:rPr>
              <w:lastRenderedPageBreak/>
              <w:t>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tc>
      </w:tr>
    </w:tbl>
    <w:p w14:paraId="624833ED" w14:textId="77777777" w:rsidR="00590FB9" w:rsidRPr="00590FB9" w:rsidRDefault="00590FB9" w:rsidP="00590FB9">
      <w:pPr>
        <w:spacing w:after="0" w:line="256" w:lineRule="auto"/>
        <w:rPr>
          <w:rFonts w:ascii="Times New Roman" w:eastAsia="Times New Roman" w:hAnsi="Times New Roman" w:cs="Times New Roman"/>
          <w:sz w:val="24"/>
          <w:szCs w:val="24"/>
          <w:lang w:eastAsia="en-US"/>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E1E7161"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EA1B3A1"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6103C95"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18A5E17"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4DF988F"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E29D05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1A885DA"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3CB8D934" w14:textId="77777777" w:rsidR="00415886" w:rsidRDefault="00415886" w:rsidP="004612A7">
      <w:pPr>
        <w:suppressAutoHyphens/>
        <w:spacing w:after="0" w:line="240" w:lineRule="auto"/>
        <w:rPr>
          <w:rFonts w:ascii="Times New Roman" w:eastAsia="Times New Roman" w:hAnsi="Times New Roman" w:cs="Times New Roman"/>
          <w:sz w:val="24"/>
          <w:szCs w:val="20"/>
          <w:lang w:eastAsia="en-US"/>
        </w:rPr>
      </w:pPr>
    </w:p>
    <w:p w14:paraId="10BA1D22"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44B333A2"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422320FA"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2FFD1B04"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1D4E8D93"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5718D7C4"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5FBAFFCE"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72E63111"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72BE1AA9"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7CA5C978"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48DF9F20"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02BF8F18" w14:textId="77777777" w:rsidR="00923C70" w:rsidRDefault="00923C70" w:rsidP="004612A7">
      <w:pPr>
        <w:suppressAutoHyphens/>
        <w:spacing w:after="0" w:line="240" w:lineRule="auto"/>
        <w:rPr>
          <w:rFonts w:ascii="Times New Roman" w:eastAsia="Times New Roman" w:hAnsi="Times New Roman" w:cs="Times New Roman"/>
          <w:sz w:val="24"/>
          <w:szCs w:val="20"/>
          <w:lang w:eastAsia="en-US"/>
        </w:rPr>
      </w:pPr>
    </w:p>
    <w:p w14:paraId="38C92000" w14:textId="77777777" w:rsidR="004B5287" w:rsidRDefault="004B5287" w:rsidP="004612A7">
      <w:pPr>
        <w:suppressAutoHyphens/>
        <w:spacing w:after="0" w:line="240" w:lineRule="auto"/>
        <w:rPr>
          <w:rFonts w:ascii="Times New Roman" w:eastAsia="Times New Roman" w:hAnsi="Times New Roman" w:cs="Times New Roman"/>
          <w:sz w:val="24"/>
          <w:szCs w:val="20"/>
          <w:lang w:eastAsia="en-US"/>
        </w:rPr>
      </w:pPr>
    </w:p>
    <w:p w14:paraId="780E23B8" w14:textId="77777777" w:rsidR="008326C3" w:rsidRDefault="008326C3" w:rsidP="004612A7">
      <w:pPr>
        <w:suppressAutoHyphens/>
        <w:spacing w:after="0" w:line="240" w:lineRule="auto"/>
        <w:rPr>
          <w:rFonts w:ascii="Times New Roman" w:eastAsia="Times New Roman" w:hAnsi="Times New Roman" w:cs="Times New Roman"/>
          <w:sz w:val="24"/>
          <w:szCs w:val="20"/>
          <w:lang w:eastAsia="en-US"/>
        </w:rPr>
      </w:pPr>
    </w:p>
    <w:p w14:paraId="476A57DE" w14:textId="77777777" w:rsidR="004B5287" w:rsidRDefault="004B5287" w:rsidP="004612A7">
      <w:pPr>
        <w:suppressAutoHyphens/>
        <w:spacing w:after="0" w:line="240" w:lineRule="auto"/>
        <w:rPr>
          <w:rFonts w:ascii="Times New Roman" w:eastAsia="Times New Roman" w:hAnsi="Times New Roman" w:cs="Times New Roman"/>
          <w:sz w:val="24"/>
          <w:szCs w:val="20"/>
          <w:lang w:eastAsia="en-US"/>
        </w:rPr>
      </w:pPr>
    </w:p>
    <w:p w14:paraId="74806529" w14:textId="77777777" w:rsidR="00E67AE0" w:rsidRDefault="00E67AE0" w:rsidP="004612A7">
      <w:pPr>
        <w:suppressAutoHyphens/>
        <w:spacing w:after="0" w:line="240" w:lineRule="auto"/>
        <w:rPr>
          <w:rFonts w:ascii="Times New Roman" w:eastAsia="Times New Roman" w:hAnsi="Times New Roman" w:cs="Times New Roman"/>
          <w:sz w:val="24"/>
          <w:szCs w:val="20"/>
          <w:lang w:eastAsia="en-US"/>
        </w:rPr>
      </w:pPr>
    </w:p>
    <w:p w14:paraId="658D3E24" w14:textId="77777777" w:rsidR="00E67AE0" w:rsidRDefault="00E67AE0" w:rsidP="004612A7">
      <w:pPr>
        <w:suppressAutoHyphens/>
        <w:spacing w:after="0" w:line="240" w:lineRule="auto"/>
        <w:rPr>
          <w:rFonts w:ascii="Times New Roman" w:eastAsia="Times New Roman" w:hAnsi="Times New Roman" w:cs="Times New Roman"/>
          <w:sz w:val="24"/>
          <w:szCs w:val="20"/>
          <w:lang w:eastAsia="en-US"/>
        </w:rPr>
      </w:pP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201AF627" w14:textId="10909535" w:rsidR="00191CC4" w:rsidRPr="00191CC4" w:rsidRDefault="00191CC4" w:rsidP="00590FB9">
      <w:pPr>
        <w:spacing w:after="0" w:line="240" w:lineRule="auto"/>
        <w:jc w:val="both"/>
        <w:rPr>
          <w:rFonts w:ascii="Times New Roman" w:eastAsia="Times New Roman" w:hAnsi="Times New Roman" w:cs="Times New Roman"/>
          <w:sz w:val="20"/>
          <w:szCs w:val="20"/>
          <w:lang w:eastAsia="en-US"/>
        </w:rPr>
      </w:pP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7AFCE17" w14:textId="29B0B2D3" w:rsidR="00590FB9" w:rsidRDefault="00590FB9" w:rsidP="00590FB9">
      <w:pPr>
        <w:spacing w:after="0" w:line="240" w:lineRule="auto"/>
        <w:ind w:firstLine="567"/>
        <w:jc w:val="center"/>
        <w:rPr>
          <w:rFonts w:ascii="Times New Roman" w:eastAsia="Times New Roman" w:hAnsi="Times New Roman" w:cs="Times New Roman"/>
          <w:b/>
          <w:sz w:val="24"/>
          <w:szCs w:val="24"/>
          <w:lang w:eastAsia="en-US"/>
        </w:rPr>
      </w:pPr>
      <w:r w:rsidRPr="00590FB9">
        <w:rPr>
          <w:rFonts w:ascii="Times New Roman" w:eastAsia="Times New Roman" w:hAnsi="Times New Roman" w:cs="Times New Roman"/>
          <w:b/>
          <w:sz w:val="24"/>
          <w:szCs w:val="24"/>
          <w:lang w:eastAsia="en-US"/>
        </w:rPr>
        <w:t>TĖVYSTĖS ĮGŪDŽIŲ UGDYMO PROGRAMOS PASLAUGOS</w:t>
      </w:r>
    </w:p>
    <w:p w14:paraId="21649846" w14:textId="1E81FE3B" w:rsidR="00191CC4" w:rsidRDefault="00191CC4" w:rsidP="00590FB9">
      <w:pPr>
        <w:keepNext/>
        <w:spacing w:after="0" w:line="240" w:lineRule="auto"/>
        <w:jc w:val="center"/>
        <w:outlineLvl w:val="2"/>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9"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3"/>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9"/>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4038B6" w14:textId="3A90979B"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2C92FC36" w:rsidR="00191CC4" w:rsidRPr="00506B4E" w:rsidRDefault="00506B4E" w:rsidP="00191CC4">
            <w:pPr>
              <w:suppressAutoHyphens/>
              <w:spacing w:after="0" w:line="240" w:lineRule="auto"/>
              <w:jc w:val="both"/>
              <w:rPr>
                <w:rFonts w:ascii="Times New Roman" w:eastAsia="Times New Roman" w:hAnsi="Times New Roman" w:cs="Times New Roman"/>
                <w:sz w:val="24"/>
                <w:szCs w:val="24"/>
                <w:lang w:eastAsia="en-US"/>
              </w:rPr>
            </w:pPr>
            <w:r w:rsidRPr="00506B4E">
              <w:rPr>
                <w:rFonts w:ascii="Times New Roman" w:eastAsia="Times New Roman" w:hAnsi="Times New Roman" w:cs="Times New Roman"/>
                <w:b/>
                <w:bCs/>
                <w:color w:val="000000"/>
                <w:sz w:val="24"/>
                <w:szCs w:val="32"/>
                <w:lang w:eastAsia="lt-LT"/>
              </w:rPr>
              <w:t>Specialisto tėvystės įgūdžių ugdymo programos grupiniams užsiėmimams vesti patirtis</w:t>
            </w:r>
            <w:r>
              <w:rPr>
                <w:rFonts w:ascii="Times New Roman" w:eastAsia="Times New Roman" w:hAnsi="Times New Roman" w:cs="Times New Roman"/>
                <w:b/>
                <w:bCs/>
                <w:color w:val="000000"/>
                <w:sz w:val="24"/>
                <w:szCs w:val="32"/>
                <w:lang w:eastAsia="lt-LT"/>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5FB1A7D7" w14:textId="6294E845" w:rsidR="00191CC4" w:rsidRPr="00191CC4" w:rsidRDefault="00506B4E"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Nurodyti kiek papildomų grupinių tėvystės įgūdžių ugdymo programos užsiėmimų pravesta. </w:t>
            </w:r>
          </w:p>
        </w:tc>
      </w:tr>
    </w:tbl>
    <w:p w14:paraId="51DCBD6B" w14:textId="33027AB0"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2B94E7DC"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 xml:space="preserve">šias </w:t>
      </w:r>
      <w:r w:rsidR="00293B1E" w:rsidRPr="009E7B4E">
        <w:rPr>
          <w:rFonts w:ascii="Times New Roman" w:eastAsia="Times New Roman" w:hAnsi="Times New Roman" w:cs="Times New Roman"/>
          <w:sz w:val="24"/>
          <w:szCs w:val="20"/>
          <w:lang w:eastAsia="en-US"/>
        </w:rPr>
        <w:t xml:space="preserve">pirkimo objekto </w:t>
      </w:r>
      <w:r w:rsidRPr="009E7B4E">
        <w:rPr>
          <w:rFonts w:ascii="Times New Roman" w:eastAsia="Times New Roman" w:hAnsi="Times New Roman" w:cs="Times New Roman"/>
          <w:sz w:val="24"/>
          <w:szCs w:val="20"/>
          <w:lang w:eastAsia="en-US"/>
        </w:rPr>
        <w:t>kainas</w:t>
      </w:r>
      <w:r w:rsidR="00293B1E" w:rsidRPr="009E7B4E">
        <w:rPr>
          <w:rFonts w:ascii="Times New Roman" w:eastAsia="Times New Roman" w:hAnsi="Times New Roman" w:cs="Times New Roman"/>
          <w:sz w:val="24"/>
          <w:szCs w:val="20"/>
          <w:lang w:eastAsia="en-US"/>
        </w:rPr>
        <w:t xml:space="preserve"> (įkainius)</w:t>
      </w:r>
      <w:r w:rsidRPr="009E7B4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287"/>
        <w:gridCol w:w="1249"/>
        <w:gridCol w:w="1559"/>
        <w:gridCol w:w="1843"/>
        <w:gridCol w:w="2120"/>
      </w:tblGrid>
      <w:tr w:rsidR="002D1E22" w14:paraId="5606FEC5" w14:textId="77777777" w:rsidTr="002D1E22">
        <w:tc>
          <w:tcPr>
            <w:tcW w:w="570" w:type="dxa"/>
          </w:tcPr>
          <w:p w14:paraId="0795EE72" w14:textId="77777777" w:rsidR="002D1E22" w:rsidRPr="00B05211" w:rsidRDefault="002D1E22" w:rsidP="00506B4E">
            <w:pPr>
              <w:jc w:val="center"/>
              <w:rPr>
                <w:b/>
                <w:bCs/>
                <w:sz w:val="24"/>
                <w:lang w:eastAsia="en-US"/>
              </w:rPr>
            </w:pPr>
            <w:r w:rsidRPr="00B05211">
              <w:rPr>
                <w:b/>
                <w:bCs/>
                <w:sz w:val="24"/>
                <w:lang w:eastAsia="en-US"/>
              </w:rPr>
              <w:t>Eil. nr.</w:t>
            </w:r>
          </w:p>
        </w:tc>
        <w:tc>
          <w:tcPr>
            <w:tcW w:w="2287" w:type="dxa"/>
          </w:tcPr>
          <w:p w14:paraId="1DE9336E" w14:textId="77777777" w:rsidR="002D1E22" w:rsidRPr="00B05211" w:rsidRDefault="002D1E22" w:rsidP="00506B4E">
            <w:pPr>
              <w:jc w:val="center"/>
              <w:rPr>
                <w:b/>
                <w:bCs/>
                <w:sz w:val="24"/>
                <w:lang w:eastAsia="en-US"/>
              </w:rPr>
            </w:pPr>
            <w:r w:rsidRPr="00B05211">
              <w:rPr>
                <w:b/>
                <w:bCs/>
                <w:sz w:val="24"/>
                <w:lang w:eastAsia="en-US"/>
              </w:rPr>
              <w:t>Pavadinimas</w:t>
            </w:r>
          </w:p>
        </w:tc>
        <w:tc>
          <w:tcPr>
            <w:tcW w:w="1249" w:type="dxa"/>
          </w:tcPr>
          <w:p w14:paraId="7D6BF89D" w14:textId="77777777" w:rsidR="002D1E22" w:rsidRPr="00B05211" w:rsidRDefault="002D1E22" w:rsidP="00506B4E">
            <w:pPr>
              <w:jc w:val="center"/>
              <w:rPr>
                <w:b/>
                <w:bCs/>
                <w:sz w:val="24"/>
                <w:lang w:eastAsia="en-US"/>
              </w:rPr>
            </w:pPr>
            <w:r w:rsidRPr="00B05211">
              <w:rPr>
                <w:b/>
                <w:bCs/>
                <w:sz w:val="24"/>
                <w:lang w:eastAsia="en-US"/>
              </w:rPr>
              <w:t>Mato vnt.</w:t>
            </w:r>
          </w:p>
        </w:tc>
        <w:tc>
          <w:tcPr>
            <w:tcW w:w="1559" w:type="dxa"/>
          </w:tcPr>
          <w:p w14:paraId="322DA708" w14:textId="6B6E2964" w:rsidR="002D1E22" w:rsidRPr="00B05211" w:rsidRDefault="00F902F8" w:rsidP="00506B4E">
            <w:pPr>
              <w:jc w:val="center"/>
              <w:rPr>
                <w:b/>
                <w:bCs/>
                <w:sz w:val="24"/>
                <w:lang w:eastAsia="en-US"/>
              </w:rPr>
            </w:pPr>
            <w:r>
              <w:rPr>
                <w:b/>
                <w:bCs/>
                <w:sz w:val="24"/>
                <w:lang w:eastAsia="en-US"/>
              </w:rPr>
              <w:t>A</w:t>
            </w:r>
            <w:r w:rsidR="002D1E22" w:rsidRPr="00506B4E">
              <w:rPr>
                <w:b/>
                <w:bCs/>
                <w:sz w:val="24"/>
                <w:lang w:eastAsia="en-US"/>
              </w:rPr>
              <w:t>pimtis</w:t>
            </w:r>
          </w:p>
        </w:tc>
        <w:tc>
          <w:tcPr>
            <w:tcW w:w="1843" w:type="dxa"/>
          </w:tcPr>
          <w:p w14:paraId="1C6DAB76" w14:textId="77777777" w:rsidR="002D1E22" w:rsidRPr="00B05211" w:rsidRDefault="002D1E22" w:rsidP="00506B4E">
            <w:pPr>
              <w:jc w:val="center"/>
              <w:rPr>
                <w:b/>
                <w:bCs/>
                <w:sz w:val="24"/>
                <w:lang w:eastAsia="en-US"/>
              </w:rPr>
            </w:pPr>
            <w:r w:rsidRPr="00B05211">
              <w:rPr>
                <w:b/>
                <w:bCs/>
                <w:sz w:val="24"/>
                <w:lang w:eastAsia="en-US"/>
              </w:rPr>
              <w:t>Vnt. įkainis Eur be PVM</w:t>
            </w:r>
          </w:p>
        </w:tc>
        <w:tc>
          <w:tcPr>
            <w:tcW w:w="2120" w:type="dxa"/>
          </w:tcPr>
          <w:p w14:paraId="36578145" w14:textId="7B8621B9" w:rsidR="002D1E22" w:rsidRPr="00B05211" w:rsidRDefault="00F902F8" w:rsidP="00506B4E">
            <w:pPr>
              <w:jc w:val="center"/>
              <w:rPr>
                <w:b/>
                <w:bCs/>
                <w:sz w:val="24"/>
                <w:lang w:eastAsia="en-US"/>
              </w:rPr>
            </w:pPr>
            <w:r>
              <w:rPr>
                <w:b/>
                <w:bCs/>
                <w:sz w:val="24"/>
                <w:lang w:eastAsia="en-US"/>
              </w:rPr>
              <w:t>K</w:t>
            </w:r>
            <w:r w:rsidR="002D1E22" w:rsidRPr="00506B4E">
              <w:rPr>
                <w:b/>
                <w:bCs/>
                <w:sz w:val="24"/>
                <w:lang w:eastAsia="en-US"/>
              </w:rPr>
              <w:t>aina Eur be PVM</w:t>
            </w:r>
          </w:p>
        </w:tc>
      </w:tr>
      <w:tr w:rsidR="00506B4E" w14:paraId="3DD57EC7" w14:textId="77777777" w:rsidTr="002D1E22">
        <w:tc>
          <w:tcPr>
            <w:tcW w:w="570" w:type="dxa"/>
          </w:tcPr>
          <w:p w14:paraId="6568A913" w14:textId="0E25EB19" w:rsidR="00506B4E" w:rsidRDefault="00506B4E" w:rsidP="00506B4E">
            <w:pPr>
              <w:jc w:val="center"/>
              <w:rPr>
                <w:sz w:val="24"/>
                <w:lang w:eastAsia="en-US"/>
              </w:rPr>
            </w:pPr>
            <w:r w:rsidRPr="00ED1E94">
              <w:rPr>
                <w:b/>
                <w:bCs/>
                <w:sz w:val="24"/>
                <w:szCs w:val="24"/>
              </w:rPr>
              <w:t>1</w:t>
            </w:r>
          </w:p>
        </w:tc>
        <w:tc>
          <w:tcPr>
            <w:tcW w:w="2287" w:type="dxa"/>
          </w:tcPr>
          <w:p w14:paraId="7B2B321D" w14:textId="5FB8E27D" w:rsidR="00506B4E" w:rsidRDefault="00506B4E" w:rsidP="00506B4E">
            <w:pPr>
              <w:jc w:val="center"/>
              <w:rPr>
                <w:sz w:val="24"/>
                <w:lang w:eastAsia="en-US"/>
              </w:rPr>
            </w:pPr>
            <w:r w:rsidRPr="00ED1E94">
              <w:rPr>
                <w:b/>
                <w:bCs/>
                <w:sz w:val="24"/>
                <w:szCs w:val="24"/>
              </w:rPr>
              <w:t>2</w:t>
            </w:r>
          </w:p>
        </w:tc>
        <w:tc>
          <w:tcPr>
            <w:tcW w:w="1249" w:type="dxa"/>
          </w:tcPr>
          <w:p w14:paraId="68C510B7" w14:textId="52D5CF65" w:rsidR="00506B4E" w:rsidRDefault="00506B4E" w:rsidP="00506B4E">
            <w:pPr>
              <w:jc w:val="center"/>
              <w:rPr>
                <w:sz w:val="24"/>
                <w:lang w:eastAsia="en-US"/>
              </w:rPr>
            </w:pPr>
            <w:r w:rsidRPr="00ED1E94">
              <w:rPr>
                <w:b/>
                <w:bCs/>
                <w:sz w:val="24"/>
                <w:szCs w:val="24"/>
              </w:rPr>
              <w:t>3</w:t>
            </w:r>
          </w:p>
        </w:tc>
        <w:tc>
          <w:tcPr>
            <w:tcW w:w="1559" w:type="dxa"/>
          </w:tcPr>
          <w:p w14:paraId="6B1F296D" w14:textId="6F822470" w:rsidR="00506B4E" w:rsidRDefault="00506B4E" w:rsidP="00506B4E">
            <w:pPr>
              <w:jc w:val="center"/>
              <w:rPr>
                <w:sz w:val="24"/>
                <w:lang w:eastAsia="en-US"/>
              </w:rPr>
            </w:pPr>
            <w:r w:rsidRPr="00ED1E94">
              <w:rPr>
                <w:b/>
                <w:bCs/>
                <w:sz w:val="24"/>
                <w:szCs w:val="24"/>
              </w:rPr>
              <w:t>4</w:t>
            </w:r>
          </w:p>
        </w:tc>
        <w:tc>
          <w:tcPr>
            <w:tcW w:w="1843" w:type="dxa"/>
          </w:tcPr>
          <w:p w14:paraId="2585187C" w14:textId="6EBCD937" w:rsidR="00506B4E" w:rsidRDefault="00506B4E" w:rsidP="00506B4E">
            <w:pPr>
              <w:jc w:val="center"/>
              <w:rPr>
                <w:sz w:val="24"/>
                <w:lang w:eastAsia="en-US"/>
              </w:rPr>
            </w:pPr>
            <w:r w:rsidRPr="00ED1E94">
              <w:rPr>
                <w:b/>
                <w:bCs/>
                <w:sz w:val="24"/>
                <w:szCs w:val="24"/>
              </w:rPr>
              <w:t>5</w:t>
            </w:r>
          </w:p>
        </w:tc>
        <w:tc>
          <w:tcPr>
            <w:tcW w:w="2120" w:type="dxa"/>
          </w:tcPr>
          <w:p w14:paraId="7E091772" w14:textId="5DE60EFC" w:rsidR="00506B4E" w:rsidRDefault="00506B4E" w:rsidP="00506B4E">
            <w:pPr>
              <w:jc w:val="center"/>
              <w:rPr>
                <w:sz w:val="24"/>
                <w:lang w:eastAsia="en-US"/>
              </w:rPr>
            </w:pPr>
            <w:r w:rsidRPr="00ED1E94">
              <w:rPr>
                <w:b/>
                <w:bCs/>
                <w:sz w:val="24"/>
                <w:szCs w:val="24"/>
              </w:rPr>
              <w:t>6=4x5</w:t>
            </w:r>
          </w:p>
        </w:tc>
      </w:tr>
      <w:tr w:rsidR="002D1E22" w14:paraId="37BCB727" w14:textId="77777777" w:rsidTr="002D1E22">
        <w:tc>
          <w:tcPr>
            <w:tcW w:w="570" w:type="dxa"/>
          </w:tcPr>
          <w:p w14:paraId="426D76A1" w14:textId="73FE5BED" w:rsidR="002D1E22" w:rsidRDefault="00506B4E" w:rsidP="00506B4E">
            <w:pPr>
              <w:jc w:val="center"/>
              <w:rPr>
                <w:sz w:val="24"/>
                <w:lang w:eastAsia="en-US"/>
              </w:rPr>
            </w:pPr>
            <w:r>
              <w:rPr>
                <w:sz w:val="24"/>
                <w:lang w:eastAsia="en-US"/>
              </w:rPr>
              <w:t>1.</w:t>
            </w:r>
          </w:p>
        </w:tc>
        <w:tc>
          <w:tcPr>
            <w:tcW w:w="2287" w:type="dxa"/>
          </w:tcPr>
          <w:p w14:paraId="7C6CCC43" w14:textId="6C9F4689" w:rsidR="002D1E22" w:rsidRPr="00B929FD" w:rsidRDefault="00B929FD" w:rsidP="00B929FD">
            <w:pPr>
              <w:jc w:val="both"/>
              <w:rPr>
                <w:b/>
                <w:bCs/>
                <w:sz w:val="24"/>
                <w:lang w:eastAsia="en-US"/>
              </w:rPr>
            </w:pPr>
            <w:r w:rsidRPr="00B929FD">
              <w:rPr>
                <w:rStyle w:val="Grietas"/>
                <w:b w:val="0"/>
                <w:bCs w:val="0"/>
                <w:color w:val="242424"/>
                <w:sz w:val="24"/>
                <w:szCs w:val="32"/>
                <w:shd w:val="clear" w:color="auto" w:fill="FFFFFF"/>
              </w:rPr>
              <w:t>Tėvystės įgūdžių ugdymo programos paslaugos</w:t>
            </w:r>
          </w:p>
        </w:tc>
        <w:tc>
          <w:tcPr>
            <w:tcW w:w="1249" w:type="dxa"/>
          </w:tcPr>
          <w:p w14:paraId="1363D282" w14:textId="279849ED" w:rsidR="002D1E22" w:rsidRDefault="00506B4E" w:rsidP="00506B4E">
            <w:pPr>
              <w:jc w:val="center"/>
              <w:rPr>
                <w:sz w:val="24"/>
                <w:lang w:eastAsia="en-US"/>
              </w:rPr>
            </w:pPr>
            <w:r>
              <w:rPr>
                <w:sz w:val="24"/>
                <w:lang w:eastAsia="en-US"/>
              </w:rPr>
              <w:t>Val.</w:t>
            </w:r>
          </w:p>
        </w:tc>
        <w:tc>
          <w:tcPr>
            <w:tcW w:w="1559" w:type="dxa"/>
          </w:tcPr>
          <w:p w14:paraId="778F848A" w14:textId="1F821986" w:rsidR="002D1E22" w:rsidRDefault="00B929FD" w:rsidP="00B929FD">
            <w:pPr>
              <w:jc w:val="center"/>
              <w:rPr>
                <w:sz w:val="24"/>
                <w:lang w:eastAsia="en-US"/>
              </w:rPr>
            </w:pPr>
            <w:r>
              <w:rPr>
                <w:sz w:val="24"/>
                <w:lang w:eastAsia="en-US"/>
              </w:rPr>
              <w:t>972</w:t>
            </w:r>
            <w:r w:rsidR="00E25C41">
              <w:rPr>
                <w:sz w:val="24"/>
                <w:lang w:eastAsia="en-US"/>
              </w:rPr>
              <w:t>*</w:t>
            </w:r>
          </w:p>
        </w:tc>
        <w:tc>
          <w:tcPr>
            <w:tcW w:w="1843" w:type="dxa"/>
          </w:tcPr>
          <w:p w14:paraId="57DC8EA1" w14:textId="77777777" w:rsidR="002D1E22" w:rsidRDefault="002D1E22" w:rsidP="000C6584">
            <w:pPr>
              <w:jc w:val="both"/>
              <w:rPr>
                <w:sz w:val="24"/>
                <w:lang w:eastAsia="en-US"/>
              </w:rPr>
            </w:pPr>
          </w:p>
        </w:tc>
        <w:tc>
          <w:tcPr>
            <w:tcW w:w="2120" w:type="dxa"/>
          </w:tcPr>
          <w:p w14:paraId="435890ED" w14:textId="77777777" w:rsidR="002D1E22" w:rsidRDefault="002D1E22" w:rsidP="000C6584">
            <w:pPr>
              <w:jc w:val="both"/>
              <w:rPr>
                <w:sz w:val="24"/>
                <w:lang w:eastAsia="en-US"/>
              </w:rPr>
            </w:pPr>
          </w:p>
        </w:tc>
      </w:tr>
      <w:tr w:rsidR="004A3F8D" w14:paraId="193E7A48" w14:textId="77777777" w:rsidTr="000C6584">
        <w:tc>
          <w:tcPr>
            <w:tcW w:w="9628" w:type="dxa"/>
            <w:gridSpan w:val="6"/>
          </w:tcPr>
          <w:p w14:paraId="40E12B14" w14:textId="77777777" w:rsidR="004A3F8D" w:rsidRPr="00B05211" w:rsidRDefault="004A3F8D" w:rsidP="000C6584">
            <w:pPr>
              <w:jc w:val="both"/>
              <w:rPr>
                <w:b/>
                <w:bCs/>
                <w:sz w:val="24"/>
                <w:lang w:eastAsia="en-US"/>
              </w:rPr>
            </w:pPr>
            <w:r w:rsidRPr="00B05211">
              <w:rPr>
                <w:b/>
                <w:bCs/>
                <w:sz w:val="24"/>
                <w:lang w:eastAsia="en-US"/>
              </w:rPr>
              <w:t>PVM ...................................... EUR</w:t>
            </w:r>
          </w:p>
        </w:tc>
      </w:tr>
      <w:tr w:rsidR="004A3F8D" w14:paraId="67ABC7E6" w14:textId="77777777" w:rsidTr="000C6584">
        <w:tc>
          <w:tcPr>
            <w:tcW w:w="9628" w:type="dxa"/>
            <w:gridSpan w:val="6"/>
          </w:tcPr>
          <w:p w14:paraId="0CE5D1BC" w14:textId="5A7F378C" w:rsidR="004A3F8D" w:rsidRPr="00B05211" w:rsidRDefault="00B929FD" w:rsidP="000C6584">
            <w:pPr>
              <w:jc w:val="both"/>
              <w:rPr>
                <w:b/>
                <w:bCs/>
                <w:sz w:val="24"/>
                <w:lang w:eastAsia="en-US"/>
              </w:rPr>
            </w:pPr>
            <w:r w:rsidRPr="00380209">
              <w:rPr>
                <w:b/>
                <w:bCs/>
                <w:sz w:val="24"/>
                <w:lang w:eastAsia="en-US"/>
              </w:rPr>
              <w:t>Bendra preliminari</w:t>
            </w:r>
            <w:r>
              <w:rPr>
                <w:b/>
                <w:bCs/>
                <w:sz w:val="24"/>
                <w:lang w:eastAsia="en-US"/>
              </w:rPr>
              <w:t xml:space="preserve"> 36 mėn.</w:t>
            </w:r>
            <w:r w:rsidRPr="00380209">
              <w:rPr>
                <w:b/>
                <w:bCs/>
                <w:sz w:val="24"/>
                <w:lang w:eastAsia="en-US"/>
              </w:rPr>
              <w:t xml:space="preserve"> pasiūlymo kaina</w:t>
            </w:r>
            <w:r>
              <w:rPr>
                <w:b/>
                <w:bCs/>
                <w:sz w:val="24"/>
                <w:lang w:eastAsia="en-US"/>
              </w:rPr>
              <w:t>*</w:t>
            </w:r>
            <w:r w:rsidR="00E25C41">
              <w:rPr>
                <w:b/>
                <w:bCs/>
                <w:sz w:val="24"/>
                <w:lang w:eastAsia="en-US"/>
              </w:rPr>
              <w:t>*</w:t>
            </w:r>
            <w:r w:rsidRPr="00380209">
              <w:rPr>
                <w:b/>
                <w:bCs/>
                <w:sz w:val="24"/>
                <w:lang w:eastAsia="en-US"/>
              </w:rPr>
              <w:t xml:space="preserve"> </w:t>
            </w:r>
            <w:r w:rsidR="004A3F8D" w:rsidRPr="00B05211">
              <w:rPr>
                <w:b/>
                <w:bCs/>
                <w:sz w:val="24"/>
                <w:lang w:eastAsia="en-US"/>
              </w:rPr>
              <w:t>su PVM ...................................................... EUR</w:t>
            </w:r>
          </w:p>
        </w:tc>
      </w:tr>
    </w:tbl>
    <w:p w14:paraId="0585C3AA" w14:textId="6FC80043" w:rsidR="004A3F8D" w:rsidRDefault="00E25C41" w:rsidP="00191CC4">
      <w:pPr>
        <w:spacing w:after="0" w:line="240" w:lineRule="auto"/>
        <w:ind w:firstLine="567"/>
        <w:jc w:val="both"/>
        <w:rPr>
          <w:rFonts w:ascii="Times New Roman" w:hAnsi="Times New Roman" w:cs="Times New Roman"/>
          <w:b/>
          <w:bCs/>
          <w:i/>
          <w:iCs/>
          <w:sz w:val="24"/>
          <w:szCs w:val="24"/>
        </w:rPr>
      </w:pPr>
      <w:r>
        <w:rPr>
          <w:rFonts w:ascii="Times New Roman" w:eastAsia="Times New Roman" w:hAnsi="Times New Roman" w:cs="Times New Roman"/>
          <w:sz w:val="24"/>
          <w:szCs w:val="20"/>
          <w:lang w:eastAsia="en-US"/>
        </w:rPr>
        <w:t>*</w:t>
      </w:r>
      <w:r w:rsidRPr="00E25C41">
        <w:rPr>
          <w:rFonts w:ascii="Times New Roman" w:hAnsi="Times New Roman" w:cs="Times New Roman"/>
          <w:b/>
          <w:bCs/>
          <w:i/>
          <w:iCs/>
          <w:sz w:val="24"/>
          <w:szCs w:val="24"/>
        </w:rPr>
        <w:t xml:space="preserve"> </w:t>
      </w:r>
      <w:r w:rsidRPr="00177849">
        <w:rPr>
          <w:rFonts w:ascii="Times New Roman" w:hAnsi="Times New Roman" w:cs="Times New Roman"/>
          <w:b/>
          <w:bCs/>
          <w:i/>
          <w:iCs/>
          <w:sz w:val="24"/>
          <w:szCs w:val="24"/>
        </w:rPr>
        <w:t>Tai maksimalus perkamų paslaugų kiekis, kurio perkančioji organizacija sutarties galiojimu metu neįsipareigoja išpirkti.</w:t>
      </w:r>
    </w:p>
    <w:p w14:paraId="0A4DC837" w14:textId="6E6DD085" w:rsidR="00E25C41" w:rsidRDefault="00E25C41" w:rsidP="00191CC4">
      <w:pPr>
        <w:spacing w:after="0" w:line="240" w:lineRule="auto"/>
        <w:ind w:firstLine="567"/>
        <w:jc w:val="both"/>
        <w:rPr>
          <w:rFonts w:ascii="Times New Roman" w:eastAsia="Times New Roman" w:hAnsi="Times New Roman" w:cs="Times New Roman"/>
          <w:sz w:val="24"/>
          <w:szCs w:val="20"/>
          <w:lang w:eastAsia="en-US"/>
        </w:rPr>
      </w:pPr>
      <w:r>
        <w:rPr>
          <w:rFonts w:ascii="Times New Roman" w:hAnsi="Times New Roman" w:cs="Times New Roman"/>
          <w:b/>
          <w:bCs/>
          <w:i/>
          <w:iCs/>
          <w:sz w:val="24"/>
          <w:szCs w:val="24"/>
        </w:rPr>
        <w:t>**</w:t>
      </w:r>
      <w:r w:rsidRPr="00E25C41">
        <w:rPr>
          <w:rFonts w:ascii="Times New Roman" w:eastAsia="Times New Roman" w:hAnsi="Times New Roman" w:cs="Times New Roman"/>
          <w:b/>
          <w:bCs/>
          <w:i/>
          <w:iCs/>
          <w:sz w:val="24"/>
          <w:szCs w:val="20"/>
          <w:lang w:eastAsia="en-US"/>
        </w:rPr>
        <w:t xml:space="preserve"> </w:t>
      </w:r>
      <w:r w:rsidRPr="00177849">
        <w:rPr>
          <w:rFonts w:ascii="Times New Roman" w:eastAsia="Times New Roman" w:hAnsi="Times New Roman" w:cs="Times New Roman"/>
          <w:b/>
          <w:bCs/>
          <w:i/>
          <w:iCs/>
          <w:sz w:val="24"/>
          <w:szCs w:val="20"/>
          <w:lang w:eastAsia="en-US"/>
        </w:rPr>
        <w:t xml:space="preserve">Perkančiajai organizacijai priimtina maksimali pasiūlymo kaina yra </w:t>
      </w:r>
      <w:r w:rsidRPr="00E25C41">
        <w:rPr>
          <w:rFonts w:ascii="Times New Roman" w:eastAsia="Times New Roman" w:hAnsi="Times New Roman" w:cs="Times New Roman"/>
          <w:b/>
          <w:bCs/>
          <w:i/>
          <w:iCs/>
          <w:sz w:val="24"/>
          <w:szCs w:val="24"/>
          <w:lang w:eastAsia="en-US"/>
        </w:rPr>
        <w:t>78.287,00</w:t>
      </w:r>
      <w:r w:rsidRPr="00177849">
        <w:rPr>
          <w:rFonts w:ascii="Times New Roman" w:eastAsia="Times New Roman" w:hAnsi="Times New Roman" w:cs="Times New Roman"/>
          <w:b/>
          <w:bCs/>
          <w:i/>
          <w:iCs/>
          <w:sz w:val="24"/>
          <w:szCs w:val="20"/>
          <w:lang w:eastAsia="en-US"/>
        </w:rPr>
        <w:t xml:space="preserve"> </w:t>
      </w:r>
      <w:r w:rsidRPr="00177849">
        <w:rPr>
          <w:rFonts w:ascii="Times New Roman" w:hAnsi="Times New Roman" w:cs="Times New Roman"/>
          <w:b/>
          <w:bCs/>
          <w:i/>
          <w:iCs/>
          <w:sz w:val="24"/>
          <w:szCs w:val="24"/>
        </w:rPr>
        <w:t>EUR, įskaitant visus mokesčius</w:t>
      </w:r>
      <w:r w:rsidRPr="00177849">
        <w:rPr>
          <w:rFonts w:ascii="Times New Roman" w:eastAsia="Times New Roman" w:hAnsi="Times New Roman" w:cs="Times New Roman"/>
          <w:b/>
          <w:bCs/>
          <w:i/>
          <w:iCs/>
          <w:sz w:val="24"/>
          <w:szCs w:val="20"/>
          <w:lang w:eastAsia="en-US"/>
        </w:rPr>
        <w:t>. Pasiūlymas, kuriame nurodyta kaina yra didesnė, bus atmestas kaip neatitinkantis pirkimo dokumentuose nustatytų reikalavimų.</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lastRenderedPageBreak/>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199CCBAA" w:rsidR="00191CC4" w:rsidRPr="00191CC4" w:rsidRDefault="009A7878" w:rsidP="00191CC4">
            <w:pPr>
              <w:jc w:val="both"/>
              <w:rPr>
                <w:sz w:val="24"/>
                <w:lang w:eastAsia="en-US"/>
              </w:rPr>
            </w:pPr>
            <w:r>
              <w:rPr>
                <w:sz w:val="24"/>
                <w:lang w:eastAsia="en-US"/>
              </w:rPr>
              <w:t>Pasiūlymo galiojimo užtikrinimo dokumentai</w:t>
            </w:r>
            <w:r w:rsidR="005B0A5B">
              <w:rPr>
                <w:sz w:val="24"/>
                <w:lang w:eastAsia="en-US"/>
              </w:rPr>
              <w:t>.</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07892DC1" w:rsidR="00191CC4" w:rsidRPr="00191CC4" w:rsidRDefault="005B0A5B" w:rsidP="00191CC4">
            <w:pPr>
              <w:jc w:val="both"/>
              <w:rPr>
                <w:sz w:val="24"/>
                <w:lang w:eastAsia="en-US"/>
              </w:rPr>
            </w:pPr>
            <w:r>
              <w:rPr>
                <w:sz w:val="24"/>
                <w:lang w:eastAsia="en-US"/>
              </w:rPr>
              <w:t>U</w:t>
            </w:r>
            <w:r w:rsidRPr="005B0A5B">
              <w:rPr>
                <w:sz w:val="24"/>
                <w:lang w:eastAsia="en-US"/>
              </w:rPr>
              <w:t>žpildytas pirkimo sąlygų 8 priedas</w:t>
            </w:r>
            <w:r>
              <w:rPr>
                <w:sz w:val="24"/>
                <w:lang w:eastAsia="en-US"/>
              </w:rPr>
              <w:t>.</w:t>
            </w: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E27A41">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899B186"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163FBE7E" w14:textId="77777777" w:rsidR="009A7878" w:rsidRDefault="009A7878" w:rsidP="00191CC4">
      <w:pPr>
        <w:suppressAutoHyphens/>
        <w:spacing w:after="0" w:line="240" w:lineRule="auto"/>
        <w:jc w:val="both"/>
        <w:rPr>
          <w:rFonts w:ascii="Times New Roman" w:eastAsia="Times New Roman" w:hAnsi="Times New Roman" w:cs="Times New Roman"/>
          <w:sz w:val="24"/>
          <w:szCs w:val="20"/>
          <w:lang w:eastAsia="en-US"/>
        </w:rPr>
      </w:pPr>
    </w:p>
    <w:p w14:paraId="1769E281"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12ECE0FD" w14:textId="77777777" w:rsidR="00D01F82" w:rsidRDefault="00D01F82"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74BFDF68"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B10105">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39267A41" w14:textId="77777777" w:rsidR="00B10105" w:rsidRPr="00B10105" w:rsidRDefault="00B10105" w:rsidP="00B10105">
      <w:pPr>
        <w:spacing w:after="0"/>
        <w:ind w:left="5245"/>
        <w:rPr>
          <w:rFonts w:ascii="Times New Roman" w:eastAsia="Times New Roman" w:hAnsi="Times New Roman" w:cs="Times New Roman"/>
          <w:caps/>
          <w:sz w:val="24"/>
          <w:szCs w:val="24"/>
          <w:lang w:eastAsia="en-US"/>
        </w:rPr>
      </w:pPr>
      <w:bookmarkStart w:id="20" w:name="_Hlk186546894"/>
      <w:r w:rsidRPr="00B10105">
        <w:rPr>
          <w:rFonts w:ascii="Times New Roman" w:eastAsia="Times New Roman" w:hAnsi="Times New Roman" w:cs="Times New Roman"/>
          <w:caps/>
          <w:sz w:val="24"/>
          <w:szCs w:val="24"/>
          <w:lang w:eastAsia="en-US"/>
        </w:rPr>
        <w:t>PATVIRTINTA</w:t>
      </w:r>
    </w:p>
    <w:p w14:paraId="142CE88E" w14:textId="77777777" w:rsidR="00B10105" w:rsidRPr="00B10105" w:rsidRDefault="00B10105" w:rsidP="00B10105">
      <w:pPr>
        <w:spacing w:after="0"/>
        <w:ind w:left="5245"/>
        <w:rPr>
          <w:rFonts w:ascii="Times New Roman" w:eastAsia="Times New Roman" w:hAnsi="Times New Roman" w:cs="Times New Roman"/>
          <w:bCs/>
          <w:caps/>
          <w:sz w:val="24"/>
          <w:szCs w:val="24"/>
          <w:lang w:eastAsia="en-US"/>
        </w:rPr>
      </w:pPr>
      <w:r w:rsidRPr="00B10105">
        <w:rPr>
          <w:rFonts w:ascii="Times New Roman" w:eastAsia="Times New Roman" w:hAnsi="Times New Roman" w:cs="Times New Roman"/>
          <w:bCs/>
          <w:sz w:val="24"/>
          <w:szCs w:val="24"/>
          <w:lang w:eastAsia="en-US"/>
        </w:rPr>
        <w:t xml:space="preserve">Viešųjų pirkimų tarnybos direktoriaus </w:t>
      </w:r>
    </w:p>
    <w:p w14:paraId="19E25A5E" w14:textId="77777777" w:rsidR="00B10105" w:rsidRPr="00B10105" w:rsidRDefault="00B10105" w:rsidP="00B10105">
      <w:pPr>
        <w:spacing w:after="0"/>
        <w:ind w:left="5245"/>
        <w:rPr>
          <w:rFonts w:ascii="Times New Roman" w:eastAsia="Times New Roman" w:hAnsi="Times New Roman" w:cs="Times New Roman"/>
          <w:bCs/>
          <w:caps/>
          <w:sz w:val="24"/>
          <w:szCs w:val="24"/>
          <w:lang w:eastAsia="en-US"/>
        </w:rPr>
      </w:pPr>
      <w:r w:rsidRPr="00B10105">
        <w:rPr>
          <w:rFonts w:ascii="Times New Roman" w:eastAsia="Times New Roman" w:hAnsi="Times New Roman" w:cs="Times New Roman"/>
          <w:bCs/>
          <w:sz w:val="24"/>
          <w:szCs w:val="24"/>
          <w:lang w:eastAsia="en-US"/>
        </w:rPr>
        <w:t>2024 m. gruodžio  30 d. įsakymu Nr. 1S-209</w:t>
      </w:r>
    </w:p>
    <w:p w14:paraId="1BB18644" w14:textId="77777777" w:rsidR="00B10105" w:rsidRPr="00B10105" w:rsidRDefault="00B10105" w:rsidP="00B10105">
      <w:pPr>
        <w:spacing w:after="0"/>
        <w:ind w:left="5245"/>
        <w:rPr>
          <w:rFonts w:ascii="Times New Roman" w:eastAsia="Times New Roman" w:hAnsi="Times New Roman" w:cs="Times New Roman"/>
          <w:b/>
          <w:caps/>
          <w:sz w:val="24"/>
          <w:szCs w:val="24"/>
          <w:lang w:eastAsia="en-US"/>
        </w:rPr>
      </w:pPr>
    </w:p>
    <w:p w14:paraId="0478A870" w14:textId="77777777" w:rsidR="00B10105" w:rsidRPr="00B10105" w:rsidRDefault="00B10105" w:rsidP="00B10105">
      <w:pPr>
        <w:spacing w:after="0"/>
        <w:jc w:val="center"/>
        <w:rPr>
          <w:rFonts w:ascii="Times New Roman" w:eastAsia="Times New Roman" w:hAnsi="Times New Roman" w:cs="Times New Roman"/>
          <w:b/>
          <w:caps/>
          <w:sz w:val="24"/>
          <w:szCs w:val="24"/>
          <w:lang w:eastAsia="en-US"/>
        </w:rPr>
      </w:pPr>
    </w:p>
    <w:p w14:paraId="23E279FA" w14:textId="77777777" w:rsidR="00B10105" w:rsidRPr="00B10105" w:rsidRDefault="00B10105" w:rsidP="00B10105">
      <w:pPr>
        <w:spacing w:after="0"/>
        <w:jc w:val="center"/>
        <w:rPr>
          <w:rFonts w:ascii="Times New Roman" w:eastAsia="Times New Roman" w:hAnsi="Times New Roman" w:cs="Times New Roman"/>
          <w:b/>
          <w:caps/>
          <w:sz w:val="24"/>
          <w:szCs w:val="24"/>
          <w:lang w:eastAsia="en-US"/>
        </w:rPr>
      </w:pPr>
      <w:r w:rsidRPr="00B10105">
        <w:rPr>
          <w:rFonts w:ascii="Times New Roman" w:eastAsia="Times New Roman" w:hAnsi="Times New Roman" w:cs="Times New Roman"/>
          <w:b/>
          <w:caps/>
          <w:sz w:val="24"/>
          <w:szCs w:val="24"/>
          <w:lang w:eastAsia="en-US"/>
        </w:rPr>
        <w:t>PASLAUGŲ pirkimo</w:t>
      </w:r>
      <w:r w:rsidRPr="00B10105">
        <w:rPr>
          <w:rFonts w:ascii="Times New Roman" w:eastAsia="Arial" w:hAnsi="Times New Roman" w:cs="Times New Roman"/>
          <w:sz w:val="24"/>
          <w:szCs w:val="24"/>
          <w:lang w:eastAsia="en-US"/>
        </w:rPr>
        <w:t>–</w:t>
      </w:r>
      <w:r w:rsidRPr="00B10105">
        <w:rPr>
          <w:rFonts w:ascii="Times New Roman" w:eastAsia="Times New Roman" w:hAnsi="Times New Roman" w:cs="Times New Roman"/>
          <w:b/>
          <w:caps/>
          <w:sz w:val="24"/>
          <w:szCs w:val="24"/>
          <w:lang w:eastAsia="en-US"/>
        </w:rPr>
        <w:t>pardavimo sutarties Bendrosios sąlygos</w:t>
      </w:r>
    </w:p>
    <w:p w14:paraId="426E2285" w14:textId="77777777" w:rsidR="00B10105" w:rsidRPr="00B10105" w:rsidRDefault="00B10105" w:rsidP="00B10105">
      <w:pPr>
        <w:spacing w:after="0"/>
        <w:jc w:val="center"/>
        <w:rPr>
          <w:rFonts w:ascii="Times New Roman" w:eastAsia="Times New Roman" w:hAnsi="Times New Roman" w:cs="Times New Roman"/>
          <w:sz w:val="24"/>
          <w:szCs w:val="24"/>
          <w:lang w:eastAsia="en-US"/>
        </w:rPr>
      </w:pPr>
    </w:p>
    <w:p w14:paraId="162F12B9" w14:textId="77777777" w:rsidR="00B10105" w:rsidRPr="00B10105" w:rsidRDefault="00B10105" w:rsidP="00B10105">
      <w:pPr>
        <w:keepNext/>
        <w:keepLines/>
        <w:spacing w:before="240" w:after="0"/>
        <w:jc w:val="center"/>
        <w:outlineLvl w:val="0"/>
        <w:rPr>
          <w:rFonts w:ascii="Times New Roman" w:eastAsia="Cambria" w:hAnsi="Times New Roman" w:cs="Times New Roman"/>
          <w:b/>
          <w:bCs/>
          <w:caps/>
          <w:sz w:val="24"/>
          <w:szCs w:val="24"/>
          <w:lang w:eastAsia="en-US"/>
          <w14:numSpacing w14:val="tabular"/>
        </w:rPr>
      </w:pPr>
      <w:r w:rsidRPr="00B10105">
        <w:rPr>
          <w:rFonts w:ascii="Times New Roman" w:eastAsia="Cambria" w:hAnsi="Times New Roman" w:cs="Times New Roman"/>
          <w:b/>
          <w:bCs/>
          <w:caps/>
          <w:sz w:val="24"/>
          <w:szCs w:val="24"/>
          <w:lang w:eastAsia="en-US"/>
          <w14:numSpacing w14:val="tabular"/>
        </w:rPr>
        <w:t>1.</w:t>
      </w:r>
      <w:r w:rsidRPr="00B10105">
        <w:rPr>
          <w:rFonts w:ascii="Times New Roman" w:eastAsia="Cambria" w:hAnsi="Times New Roman" w:cs="Times New Roman"/>
          <w:b/>
          <w:bCs/>
          <w:caps/>
          <w:sz w:val="24"/>
          <w:szCs w:val="24"/>
          <w:lang w:eastAsia="en-US"/>
          <w14:numSpacing w14:val="tabular"/>
        </w:rPr>
        <w:tab/>
        <w:t>Pagrindinės sąvokos ir sutarties aiškinimas</w:t>
      </w:r>
    </w:p>
    <w:p w14:paraId="26EE04D9" w14:textId="77777777" w:rsidR="00B10105" w:rsidRPr="00B10105" w:rsidRDefault="00B10105" w:rsidP="00B10105">
      <w:pPr>
        <w:spacing w:after="0"/>
        <w:rPr>
          <w:rFonts w:ascii="Times New Roman" w:eastAsia="Cambria" w:hAnsi="Times New Roman" w:cs="Times New Roman"/>
          <w:b/>
          <w:bCs/>
          <w:caps/>
          <w:sz w:val="24"/>
          <w:szCs w:val="24"/>
          <w:lang w:eastAsia="en-US"/>
          <w14:numSpacing w14:val="tabular"/>
        </w:rPr>
      </w:pPr>
    </w:p>
    <w:p w14:paraId="143CB0CE" w14:textId="77777777" w:rsidR="00B10105" w:rsidRPr="00B10105" w:rsidRDefault="00B10105" w:rsidP="00B101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1.1.</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Sąvokos</w:t>
      </w:r>
    </w:p>
    <w:p w14:paraId="77579C9C" w14:textId="77777777" w:rsidR="00B10105" w:rsidRPr="00B10105" w:rsidRDefault="00B10105" w:rsidP="00B10105">
      <w:pPr>
        <w:spacing w:after="0"/>
        <w:rPr>
          <w:rFonts w:ascii="Times New Roman" w:eastAsia="Arial" w:hAnsi="Times New Roman" w:cs="Times New Roman"/>
          <w:b/>
          <w:sz w:val="24"/>
          <w:szCs w:val="24"/>
          <w:lang w:eastAsia="en-US"/>
        </w:rPr>
      </w:pPr>
    </w:p>
    <w:p w14:paraId="771FFB57" w14:textId="77777777" w:rsidR="00B10105" w:rsidRPr="00B10105" w:rsidRDefault="00B10105" w:rsidP="00B10105">
      <w:pPr>
        <w:widowControl w:val="0"/>
        <w:tabs>
          <w:tab w:val="left" w:pos="567"/>
        </w:tabs>
        <w:spacing w:after="0"/>
        <w:jc w:val="both"/>
        <w:rPr>
          <w:rFonts w:ascii="Times New Roman" w:eastAsia="Cambria" w:hAnsi="Times New Roman" w:cs="Times New Roman"/>
          <w:b/>
          <w:bCs/>
          <w:sz w:val="24"/>
          <w:szCs w:val="24"/>
          <w:lang w:eastAsia="en-US"/>
        </w:rPr>
      </w:pPr>
      <w:r w:rsidRPr="00B10105">
        <w:rPr>
          <w:rFonts w:ascii="Times New Roman" w:eastAsia="Cambria" w:hAnsi="Times New Roman" w:cs="Times New Roman"/>
          <w:sz w:val="24"/>
          <w:szCs w:val="24"/>
          <w:lang w:eastAsia="en-US"/>
        </w:rPr>
        <w:t>1.1.1. Šioje Sutartyje didžiąja raide rašomos sąvokos turi šias nurodytas reikšmes:</w:t>
      </w:r>
    </w:p>
    <w:p w14:paraId="20FA1D6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Bendrosios sąlygos</w:t>
      </w:r>
      <w:r w:rsidRPr="00B10105">
        <w:rPr>
          <w:rFonts w:ascii="Times New Roman" w:eastAsia="Arial" w:hAnsi="Times New Roman" w:cs="Times New Roman"/>
          <w:sz w:val="24"/>
          <w:szCs w:val="24"/>
          <w:lang w:eastAsia="en-US"/>
        </w:rPr>
        <w:t xml:space="preserve"> – Sutarties dalis, kuri vadinasi „Paslaugų pirkimo–pardavimo sutarties Bendrosios sąlygos“;</w:t>
      </w:r>
    </w:p>
    <w:p w14:paraId="36461E48"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1.1.1.2.</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bCs/>
          <w:sz w:val="24"/>
          <w:szCs w:val="24"/>
          <w:lang w:eastAsia="en-US"/>
        </w:rPr>
        <w:t>Pirkėjas</w:t>
      </w:r>
      <w:r w:rsidRPr="00B10105">
        <w:rPr>
          <w:rFonts w:ascii="Times New Roman" w:eastAsia="Arial" w:hAnsi="Times New Roman" w:cs="Times New Roman"/>
          <w:sz w:val="24"/>
          <w:szCs w:val="24"/>
          <w:lang w:eastAsia="en-US"/>
        </w:rPr>
        <w:t xml:space="preserve"> – asmuo, kuris Specialiosiose sąlygose yra įvardytas kaip Pirkėjas, </w:t>
      </w:r>
      <w:r w:rsidRPr="00B10105">
        <w:rPr>
          <w:rFonts w:ascii="Times New Roman" w:eastAsia="Times New Roman" w:hAnsi="Times New Roman" w:cs="Times New Roman"/>
          <w:sz w:val="24"/>
          <w:szCs w:val="24"/>
          <w:lang w:eastAsia="en-US"/>
        </w:rPr>
        <w:t>įsigyjantis Specialiosiose sąlygose ir Sutarties prieduose nurodytas Paslaugas</w:t>
      </w:r>
      <w:r w:rsidRPr="00B10105">
        <w:rPr>
          <w:rFonts w:ascii="Times New Roman" w:eastAsia="Arial" w:hAnsi="Times New Roman" w:cs="Times New Roman"/>
          <w:sz w:val="24"/>
          <w:szCs w:val="24"/>
          <w:lang w:eastAsia="en-US"/>
        </w:rPr>
        <w:t>;</w:t>
      </w:r>
    </w:p>
    <w:p w14:paraId="3B04764A"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B10105">
        <w:rPr>
          <w:rFonts w:ascii="Times New Roman" w:eastAsia="Arial" w:hAnsi="Times New Roman" w:cs="Times New Roman"/>
          <w:sz w:val="24"/>
          <w:szCs w:val="24"/>
          <w:lang w:eastAsia="en-US"/>
        </w:rPr>
        <w:t>1.1.1.3.</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bCs/>
          <w:sz w:val="24"/>
          <w:szCs w:val="24"/>
          <w:lang w:eastAsia="en-US"/>
        </w:rPr>
        <w:t xml:space="preserve">Pradinės sutarties vertė </w:t>
      </w:r>
      <w:r w:rsidRPr="00B10105">
        <w:rPr>
          <w:rFonts w:ascii="Times New Roman" w:eastAsia="Arial" w:hAnsi="Times New Roman" w:cs="Times New Roman"/>
          <w:sz w:val="24"/>
          <w:szCs w:val="24"/>
          <w:lang w:eastAsia="en-US"/>
        </w:rPr>
        <w:t>– Specialiosiose sąlygose nurodyta</w:t>
      </w:r>
      <w:r w:rsidRPr="00B10105">
        <w:rPr>
          <w:rFonts w:ascii="Times New Roman" w:eastAsia="Arial" w:hAnsi="Times New Roman" w:cs="Times New Roman"/>
          <w:b/>
          <w:bCs/>
          <w:sz w:val="24"/>
          <w:szCs w:val="24"/>
          <w:lang w:eastAsia="en-US"/>
        </w:rPr>
        <w:t xml:space="preserve"> </w:t>
      </w:r>
      <w:r w:rsidRPr="00B10105">
        <w:rPr>
          <w:rFonts w:ascii="Times New Roman" w:eastAsia="Arial" w:hAnsi="Times New Roman" w:cs="Times New Roman"/>
          <w:sz w:val="24"/>
          <w:szCs w:val="24"/>
          <w:lang w:eastAsia="en-US"/>
        </w:rPr>
        <w:t>vertė be pridėtinės vertės mokesčio (toliau – PVM);</w:t>
      </w:r>
    </w:p>
    <w:p w14:paraId="353ACF52"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1.1.1.4. </w:t>
      </w:r>
      <w:r w:rsidRPr="00B10105">
        <w:rPr>
          <w:rFonts w:ascii="Times New Roman" w:eastAsia="Arial" w:hAnsi="Times New Roman" w:cs="Times New Roman"/>
          <w:b/>
          <w:bCs/>
          <w:sz w:val="24"/>
          <w:szCs w:val="24"/>
          <w:lang w:eastAsia="en-US"/>
        </w:rPr>
        <w:t>Paslaugos</w:t>
      </w:r>
      <w:r w:rsidRPr="00B10105">
        <w:rPr>
          <w:rFonts w:ascii="Times New Roman" w:eastAsia="Arial" w:hAnsi="Times New Roman" w:cs="Times New Roman"/>
          <w:sz w:val="24"/>
          <w:szCs w:val="24"/>
          <w:lang w:eastAsia="en-US"/>
        </w:rPr>
        <w:t xml:space="preserve"> – </w:t>
      </w:r>
      <w:r w:rsidRPr="00B10105">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305FD9"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Times New Roman" w:hAnsi="Times New Roman" w:cs="Times New Roman"/>
          <w:sz w:val="24"/>
          <w:szCs w:val="24"/>
          <w:lang w:eastAsia="en-US"/>
        </w:rPr>
        <w:t>1.1.1.5.</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 xml:space="preserve">Paslaugų perdavimo–priėmimo aktas </w:t>
      </w:r>
      <w:r w:rsidRPr="00B10105">
        <w:rPr>
          <w:rFonts w:ascii="Times New Roman" w:eastAsia="Arial" w:hAnsi="Times New Roman" w:cs="Times New Roman"/>
          <w:sz w:val="24"/>
          <w:szCs w:val="24"/>
          <w:lang w:eastAsia="en-US"/>
        </w:rPr>
        <w:t>– dokumentas,</w:t>
      </w:r>
      <w:r w:rsidRPr="00B10105">
        <w:rPr>
          <w:rFonts w:ascii="Times New Roman" w:eastAsia="Arial" w:hAnsi="Times New Roman" w:cs="Times New Roman"/>
          <w:b/>
          <w:bCs/>
          <w:sz w:val="24"/>
          <w:szCs w:val="24"/>
          <w:lang w:eastAsia="en-US"/>
        </w:rPr>
        <w:t xml:space="preserve"> </w:t>
      </w:r>
      <w:r w:rsidRPr="00B10105">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6D9C041" w14:textId="77777777" w:rsidR="00B10105" w:rsidRPr="00B10105" w:rsidRDefault="00B10105" w:rsidP="00B10105">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1.1.1.6.</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bCs/>
          <w:sz w:val="24"/>
          <w:szCs w:val="24"/>
          <w:lang w:eastAsia="en-US"/>
        </w:rPr>
        <w:t>Paslaugų trūkumai</w:t>
      </w:r>
      <w:r w:rsidRPr="00B10105">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AB14ED5"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B10105">
        <w:rPr>
          <w:rFonts w:ascii="Times New Roman" w:eastAsia="Arial" w:hAnsi="Times New Roman" w:cs="Times New Roman"/>
          <w:sz w:val="24"/>
          <w:szCs w:val="24"/>
          <w:lang w:eastAsia="en-US"/>
        </w:rPr>
        <w:t>1.1.1.7.</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sz w:val="24"/>
          <w:szCs w:val="24"/>
          <w:lang w:eastAsia="en-US"/>
        </w:rPr>
        <w:t xml:space="preserve">Sąskaita </w:t>
      </w:r>
      <w:r w:rsidRPr="00B10105">
        <w:rPr>
          <w:rFonts w:ascii="Times New Roman" w:eastAsia="Arial" w:hAnsi="Times New Roman" w:cs="Times New Roman"/>
          <w:sz w:val="24"/>
          <w:szCs w:val="24"/>
          <w:lang w:eastAsia="en-US"/>
        </w:rPr>
        <w:t>–</w:t>
      </w:r>
      <w:r w:rsidRPr="00B10105">
        <w:rPr>
          <w:rFonts w:ascii="Times New Roman" w:eastAsia="Arial" w:hAnsi="Times New Roman" w:cs="Times New Roman"/>
          <w:b/>
          <w:sz w:val="24"/>
          <w:szCs w:val="24"/>
          <w:lang w:eastAsia="en-US"/>
        </w:rPr>
        <w:t xml:space="preserve"> </w:t>
      </w:r>
      <w:r w:rsidRPr="00B10105">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B10105">
        <w:rPr>
          <w:rFonts w:ascii="Times New Roman" w:eastAsia="Arial" w:hAnsi="Times New Roman" w:cs="Times New Roman"/>
          <w:sz w:val="24"/>
          <w:szCs w:val="24"/>
          <w:lang w:eastAsia="en-US"/>
        </w:rPr>
        <w:t>Paslaugas</w:t>
      </w:r>
      <w:r w:rsidRPr="00B10105">
        <w:rPr>
          <w:rFonts w:ascii="Times New Roman" w:eastAsia="Times New Roman" w:hAnsi="Times New Roman" w:cs="Times New Roman"/>
          <w:sz w:val="24"/>
          <w:szCs w:val="24"/>
          <w:lang w:eastAsia="en-US"/>
        </w:rPr>
        <w:t xml:space="preserve">. </w:t>
      </w:r>
      <w:r w:rsidRPr="00B10105">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7F2A3DAE"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1.1.1.8.</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bCs/>
          <w:sz w:val="24"/>
          <w:szCs w:val="24"/>
          <w:lang w:eastAsia="en-US"/>
        </w:rPr>
        <w:t>Specialiosios sąlygos</w:t>
      </w:r>
      <w:r w:rsidRPr="00B10105">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8D499B"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B10105">
        <w:rPr>
          <w:rFonts w:ascii="Times New Roman" w:eastAsia="Arial" w:hAnsi="Times New Roman" w:cs="Times New Roman"/>
          <w:sz w:val="24"/>
          <w:szCs w:val="24"/>
          <w:lang w:eastAsia="en-US"/>
        </w:rPr>
        <w:t>1.1.1.9.</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bCs/>
          <w:sz w:val="24"/>
          <w:szCs w:val="24"/>
          <w:lang w:eastAsia="en-US"/>
        </w:rPr>
        <w:t xml:space="preserve">Susitarimas </w:t>
      </w:r>
      <w:r w:rsidRPr="00B10105">
        <w:rPr>
          <w:rFonts w:ascii="Times New Roman" w:eastAsia="Arial" w:hAnsi="Times New Roman" w:cs="Times New Roman"/>
          <w:sz w:val="24"/>
          <w:szCs w:val="24"/>
          <w:lang w:eastAsia="en-US"/>
        </w:rPr>
        <w:t xml:space="preserve">– tai dokumentas, kurį Šalys sudaro keisdamos Sutarties sąlygas VPĮ leidžiama </w:t>
      </w:r>
      <w:r w:rsidRPr="00B10105">
        <w:rPr>
          <w:rFonts w:ascii="Times New Roman" w:eastAsia="Arial" w:hAnsi="Times New Roman" w:cs="Times New Roman"/>
          <w:sz w:val="24"/>
          <w:szCs w:val="24"/>
          <w:lang w:eastAsia="en-US"/>
        </w:rPr>
        <w:lastRenderedPageBreak/>
        <w:t>apimtimi;</w:t>
      </w:r>
    </w:p>
    <w:p w14:paraId="514D697E"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B10105">
        <w:rPr>
          <w:rFonts w:ascii="Times New Roman" w:eastAsia="Arial" w:hAnsi="Times New Roman" w:cs="Times New Roman"/>
          <w:sz w:val="24"/>
          <w:szCs w:val="24"/>
          <w:lang w:eastAsia="en-US"/>
        </w:rPr>
        <w:t>1.1.1.10.</w:t>
      </w:r>
      <w:r w:rsidRPr="00B10105">
        <w:rPr>
          <w:rFonts w:ascii="Times New Roman" w:eastAsia="Arial" w:hAnsi="Times New Roman" w:cs="Times New Roman"/>
          <w:sz w:val="24"/>
          <w:szCs w:val="24"/>
          <w:lang w:eastAsia="en-US"/>
        </w:rPr>
        <w:tab/>
        <w:t xml:space="preserve"> </w:t>
      </w:r>
      <w:r w:rsidRPr="00B10105">
        <w:rPr>
          <w:rFonts w:ascii="Times New Roman" w:eastAsia="Arial" w:hAnsi="Times New Roman" w:cs="Times New Roman"/>
          <w:b/>
          <w:bCs/>
          <w:sz w:val="24"/>
          <w:szCs w:val="24"/>
          <w:lang w:eastAsia="en-US"/>
        </w:rPr>
        <w:t>Sutarties kaina</w:t>
      </w:r>
      <w:r w:rsidRPr="00B10105">
        <w:rPr>
          <w:rFonts w:ascii="Times New Roman" w:eastAsia="Arial" w:hAnsi="Times New Roman" w:cs="Times New Roman"/>
          <w:sz w:val="24"/>
          <w:szCs w:val="24"/>
          <w:lang w:eastAsia="en-US"/>
        </w:rPr>
        <w:t xml:space="preserve"> – pagal Sutartį Tiekėjui mokėtina suma, įskaitant visus privalomus mokesčius ir išlaidas;</w:t>
      </w:r>
    </w:p>
    <w:p w14:paraId="21D4EABB"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1.1.1.11.</w:t>
      </w:r>
      <w:r w:rsidRPr="00B10105">
        <w:rPr>
          <w:rFonts w:ascii="Times New Roman" w:eastAsia="Arial" w:hAnsi="Times New Roman" w:cs="Times New Roman"/>
          <w:sz w:val="24"/>
          <w:szCs w:val="24"/>
          <w:lang w:eastAsia="en-US"/>
        </w:rPr>
        <w:tab/>
        <w:t xml:space="preserve"> </w:t>
      </w:r>
      <w:r w:rsidRPr="00B10105">
        <w:rPr>
          <w:rFonts w:ascii="Times New Roman" w:eastAsia="Arial" w:hAnsi="Times New Roman" w:cs="Times New Roman"/>
          <w:b/>
          <w:bCs/>
          <w:sz w:val="24"/>
          <w:szCs w:val="24"/>
          <w:lang w:eastAsia="en-US"/>
        </w:rPr>
        <w:t xml:space="preserve">Sutarties sąlygos </w:t>
      </w:r>
      <w:r w:rsidRPr="00B10105">
        <w:rPr>
          <w:rFonts w:ascii="Times New Roman" w:eastAsia="Arial" w:hAnsi="Times New Roman" w:cs="Times New Roman"/>
          <w:sz w:val="24"/>
          <w:szCs w:val="24"/>
          <w:lang w:eastAsia="en-US"/>
        </w:rPr>
        <w:t>– Bendrosios sąlygos ir Specialiosios sąlygos kartu;</w:t>
      </w:r>
    </w:p>
    <w:p w14:paraId="003DC741"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1.1.1.12.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 </w:t>
      </w:r>
      <w:r w:rsidRPr="00B10105">
        <w:rPr>
          <w:rFonts w:ascii="Times New Roman" w:eastAsia="Arial" w:hAnsi="Times New Roman" w:cs="Times New Roman"/>
          <w:b/>
          <w:bCs/>
          <w:sz w:val="24"/>
          <w:szCs w:val="24"/>
          <w:lang w:eastAsia="en-US"/>
        </w:rPr>
        <w:t xml:space="preserve">Sutartis </w:t>
      </w:r>
      <w:r w:rsidRPr="00B10105">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5D11A862"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1.1.1.13. </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bCs/>
          <w:sz w:val="24"/>
          <w:szCs w:val="24"/>
          <w:lang w:eastAsia="en-US"/>
        </w:rPr>
        <w:t>Šalis</w:t>
      </w:r>
      <w:r w:rsidRPr="00B10105">
        <w:rPr>
          <w:rFonts w:ascii="Times New Roman" w:eastAsia="Arial" w:hAnsi="Times New Roman" w:cs="Times New Roman"/>
          <w:sz w:val="24"/>
          <w:szCs w:val="24"/>
          <w:lang w:eastAsia="en-US"/>
        </w:rPr>
        <w:t xml:space="preserve"> – Pirkėjas arba Tiekėjas, kiekvienas atskirai, priklausomai nuo konteksto;</w:t>
      </w:r>
    </w:p>
    <w:p w14:paraId="0975920C"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1.1.1.14. </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
          <w:bCs/>
          <w:sz w:val="24"/>
          <w:szCs w:val="24"/>
          <w:lang w:eastAsia="en-US"/>
        </w:rPr>
        <w:t>Šalys</w:t>
      </w:r>
      <w:r w:rsidRPr="00B10105">
        <w:rPr>
          <w:rFonts w:ascii="Times New Roman" w:eastAsia="Arial" w:hAnsi="Times New Roman" w:cs="Times New Roman"/>
          <w:sz w:val="24"/>
          <w:szCs w:val="24"/>
          <w:lang w:eastAsia="en-US"/>
        </w:rPr>
        <w:t xml:space="preserve"> – Pirkėjas ir Tiekėjas kartu;</w:t>
      </w:r>
    </w:p>
    <w:p w14:paraId="7E707B12"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1.1.1.15.</w:t>
      </w:r>
      <w:r w:rsidRPr="00B10105">
        <w:rPr>
          <w:rFonts w:ascii="Times New Roman" w:eastAsia="Times New Roman" w:hAnsi="Times New Roman" w:cs="Times New Roman"/>
          <w:sz w:val="24"/>
          <w:szCs w:val="24"/>
          <w:lang w:eastAsia="en-US"/>
        </w:rPr>
        <w:tab/>
        <w:t xml:space="preserve"> </w:t>
      </w:r>
      <w:r w:rsidRPr="00B10105">
        <w:rPr>
          <w:rFonts w:ascii="Times New Roman" w:eastAsia="Arial" w:hAnsi="Times New Roman" w:cs="Times New Roman"/>
          <w:b/>
          <w:sz w:val="24"/>
          <w:szCs w:val="24"/>
          <w:lang w:eastAsia="en-US"/>
        </w:rPr>
        <w:t>Tiekėjas</w:t>
      </w:r>
      <w:r w:rsidRPr="00B10105">
        <w:rPr>
          <w:rFonts w:ascii="Times New Roman" w:eastAsia="Arial" w:hAnsi="Times New Roman" w:cs="Times New Roman"/>
          <w:sz w:val="24"/>
          <w:szCs w:val="24"/>
          <w:lang w:eastAsia="en-US"/>
        </w:rPr>
        <w:t xml:space="preserve"> – asmuo, kuris Specialiosiose sąlygose yra įvardytas kaip Tiekėjas, </w:t>
      </w:r>
      <w:r w:rsidRPr="00B10105">
        <w:rPr>
          <w:rFonts w:ascii="Times New Roman" w:eastAsia="Times New Roman" w:hAnsi="Times New Roman" w:cs="Times New Roman"/>
          <w:sz w:val="24"/>
          <w:szCs w:val="24"/>
          <w:lang w:eastAsia="en-US"/>
        </w:rPr>
        <w:t xml:space="preserve">teikiantis Specialiosiose sąlygose nurodytas </w:t>
      </w:r>
      <w:r w:rsidRPr="00B10105">
        <w:rPr>
          <w:rFonts w:ascii="Times New Roman" w:eastAsia="Arial" w:hAnsi="Times New Roman" w:cs="Times New Roman"/>
          <w:sz w:val="24"/>
          <w:szCs w:val="24"/>
          <w:lang w:eastAsia="en-US"/>
        </w:rPr>
        <w:t>Paslaugas</w:t>
      </w:r>
      <w:r w:rsidRPr="00B10105">
        <w:rPr>
          <w:rFonts w:ascii="Times New Roman" w:eastAsia="Times New Roman" w:hAnsi="Times New Roman" w:cs="Times New Roman"/>
          <w:sz w:val="24"/>
          <w:szCs w:val="24"/>
          <w:lang w:eastAsia="en-US"/>
        </w:rPr>
        <w:t>;</w:t>
      </w:r>
    </w:p>
    <w:p w14:paraId="3C2E61E4"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1.1.1.16. </w:t>
      </w:r>
      <w:r w:rsidRPr="00B10105">
        <w:rPr>
          <w:rFonts w:ascii="Times New Roman" w:eastAsia="Times New Roman" w:hAnsi="Times New Roman" w:cs="Times New Roman"/>
          <w:b/>
          <w:bCs/>
          <w:sz w:val="24"/>
          <w:szCs w:val="24"/>
          <w:lang w:eastAsia="en-US"/>
        </w:rPr>
        <w:t xml:space="preserve">Užsakymas </w:t>
      </w:r>
      <w:r w:rsidRPr="00B10105">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A6E478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B10105">
        <w:rPr>
          <w:rFonts w:ascii="Times New Roman" w:eastAsia="Arial" w:hAnsi="Times New Roman" w:cs="Times New Roman"/>
          <w:sz w:val="24"/>
          <w:szCs w:val="24"/>
          <w:lang w:eastAsia="en-US"/>
        </w:rPr>
        <w:t>1.1.1.17.</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 </w:t>
      </w:r>
      <w:r w:rsidRPr="00B10105">
        <w:rPr>
          <w:rFonts w:ascii="Times New Roman" w:eastAsia="Arial" w:hAnsi="Times New Roman" w:cs="Times New Roman"/>
          <w:b/>
          <w:bCs/>
          <w:sz w:val="24"/>
          <w:szCs w:val="24"/>
          <w:lang w:eastAsia="en-US"/>
        </w:rPr>
        <w:t xml:space="preserve">VPĮ </w:t>
      </w:r>
      <w:r w:rsidRPr="00B10105">
        <w:rPr>
          <w:rFonts w:ascii="Times New Roman" w:eastAsia="Arial" w:hAnsi="Times New Roman" w:cs="Times New Roman"/>
          <w:sz w:val="24"/>
          <w:szCs w:val="24"/>
          <w:lang w:eastAsia="en-US"/>
        </w:rPr>
        <w:t>– Lietuvos Respublikos viešųjų pirkimų įstatymas.</w:t>
      </w:r>
    </w:p>
    <w:p w14:paraId="53BA44B4"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1.1.1.18.</w:t>
      </w:r>
      <w:r w:rsidRPr="00B10105">
        <w:rPr>
          <w:rFonts w:ascii="Times New Roman" w:eastAsia="Arial" w:hAnsi="Times New Roman" w:cs="Times New Roman"/>
          <w:sz w:val="24"/>
          <w:szCs w:val="24"/>
          <w:lang w:eastAsia="en-US"/>
        </w:rPr>
        <w:tab/>
        <w:t xml:space="preserve"> Kitų Sutartyje didžiąja raide rašomų sąvokų reikšmės yra nurodytos Sutarties tekste.</w:t>
      </w:r>
    </w:p>
    <w:p w14:paraId="2BEA9E9C" w14:textId="77777777" w:rsidR="00B10105" w:rsidRPr="00B10105" w:rsidRDefault="00B10105" w:rsidP="00B10105">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Sutartyje neapibrėžtos sąvokos suprantamos ir aiškinamos taip, kaip jas apibrėžia VPĮ ir kiti </w:t>
      </w:r>
      <w:r w:rsidRPr="00B10105">
        <w:rPr>
          <w:rFonts w:ascii="Times New Roman" w:eastAsia="Times New Roman" w:hAnsi="Times New Roman" w:cs="Times New Roman"/>
          <w:sz w:val="24"/>
          <w:szCs w:val="24"/>
          <w:lang w:eastAsia="en-US"/>
        </w:rPr>
        <w:t>įstatymai bei teisės aktai</w:t>
      </w:r>
      <w:r w:rsidRPr="00B10105">
        <w:rPr>
          <w:rFonts w:ascii="Times New Roman" w:eastAsia="Arial" w:hAnsi="Times New Roman" w:cs="Times New Roman"/>
          <w:sz w:val="24"/>
          <w:szCs w:val="24"/>
          <w:lang w:eastAsia="en-US"/>
        </w:rPr>
        <w:t>, galiojantys Sutarties sudarymo ir vykdymo metu.</w:t>
      </w:r>
    </w:p>
    <w:p w14:paraId="62D38BC1" w14:textId="77777777" w:rsidR="00B10105" w:rsidRPr="00B10105" w:rsidRDefault="00B10105" w:rsidP="00B10105">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1.1.3.</w:t>
      </w:r>
      <w:r w:rsidRPr="00B10105">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8A55715"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A0AB704" w14:textId="77777777" w:rsidR="00B10105" w:rsidRPr="00B10105" w:rsidRDefault="00B10105" w:rsidP="00B10105">
      <w:pPr>
        <w:keepNext/>
        <w:keepLines/>
        <w:spacing w:after="0"/>
        <w:jc w:val="center"/>
        <w:outlineLvl w:val="1"/>
        <w:rPr>
          <w:rFonts w:ascii="Times New Roman" w:eastAsia="Cambria" w:hAnsi="Times New Roman" w:cs="Times New Roman"/>
          <w:b/>
          <w:bCs/>
          <w:sz w:val="24"/>
          <w:szCs w:val="24"/>
          <w:lang w:eastAsia="en-US"/>
          <w14:numSpacing w14:val="tabular"/>
        </w:rPr>
      </w:pPr>
      <w:r w:rsidRPr="00B10105">
        <w:rPr>
          <w:rFonts w:ascii="Times New Roman" w:eastAsia="Cambria" w:hAnsi="Times New Roman" w:cs="Times New Roman"/>
          <w:b/>
          <w:bCs/>
          <w:sz w:val="24"/>
          <w:szCs w:val="24"/>
          <w:lang w:eastAsia="en-US"/>
          <w14:numSpacing w14:val="tabular"/>
        </w:rPr>
        <w:t>1.2.</w:t>
      </w:r>
      <w:r w:rsidRPr="00B10105">
        <w:rPr>
          <w:rFonts w:ascii="Times New Roman" w:eastAsia="Cambria" w:hAnsi="Times New Roman" w:cs="Times New Roman"/>
          <w:b/>
          <w:bCs/>
          <w:sz w:val="24"/>
          <w:szCs w:val="24"/>
          <w:lang w:eastAsia="en-US"/>
          <w14:numSpacing w14:val="tabular"/>
        </w:rPr>
        <w:tab/>
        <w:t>Sutarties aiškinimas</w:t>
      </w:r>
    </w:p>
    <w:p w14:paraId="781BEDFD" w14:textId="77777777" w:rsidR="00B10105" w:rsidRPr="00B10105" w:rsidRDefault="00B10105" w:rsidP="00B10105">
      <w:pPr>
        <w:spacing w:after="0"/>
        <w:rPr>
          <w:rFonts w:ascii="Times New Roman" w:eastAsia="Cambria" w:hAnsi="Times New Roman" w:cs="Times New Roman"/>
          <w:b/>
          <w:bCs/>
          <w:sz w:val="24"/>
          <w:szCs w:val="24"/>
          <w:lang w:eastAsia="en-US"/>
          <w14:numSpacing w14:val="tabular"/>
        </w:rPr>
      </w:pPr>
    </w:p>
    <w:p w14:paraId="6286056F"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1.2.1.</w:t>
      </w:r>
      <w:r w:rsidRPr="00B10105">
        <w:rPr>
          <w:rFonts w:ascii="Times New Roman" w:eastAsia="Arial" w:hAnsi="Times New Roman" w:cs="Times New Roman"/>
          <w:sz w:val="24"/>
          <w:szCs w:val="24"/>
          <w:lang w:eastAsia="en-US"/>
        </w:rPr>
        <w:tab/>
        <w:t>Sutartis yra sudaryta ir turi būti aiškinama pagal Lietuvos Respublikos teisės aktus.</w:t>
      </w:r>
    </w:p>
    <w:p w14:paraId="4A8B5D59"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1.2.2.</w:t>
      </w:r>
      <w:r w:rsidRPr="00B10105">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5F88F9FE"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1.2.3.</w:t>
      </w:r>
      <w:r w:rsidRPr="00B10105">
        <w:rPr>
          <w:rFonts w:ascii="Times New Roman" w:eastAsia="Arial" w:hAnsi="Times New Roman" w:cs="Times New Roman"/>
          <w:sz w:val="24"/>
          <w:szCs w:val="24"/>
          <w:lang w:eastAsia="en-US"/>
        </w:rPr>
        <w:tab/>
        <w:t>Diena Sutartyje reiškia kalendorinę dieną.</w:t>
      </w:r>
    </w:p>
    <w:p w14:paraId="24EB7D3C"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1.2.4.</w:t>
      </w:r>
      <w:r w:rsidRPr="00B10105">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79303937"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1.2.5.</w:t>
      </w:r>
      <w:r w:rsidRPr="00B10105">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4A0FEBB1"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1.2.6.</w:t>
      </w:r>
      <w:r w:rsidRPr="00B10105">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5FD1B0C1"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1.2.7.</w:t>
      </w:r>
      <w:r w:rsidRPr="00B10105">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76B296"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1.2.8.</w:t>
      </w:r>
      <w:r w:rsidRPr="00B10105">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06ADC92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1.2.9.</w:t>
      </w:r>
      <w:r w:rsidRPr="00B10105">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5409F05F"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1.2.10.</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57503E"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1.2.11.</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sz w:val="24"/>
          <w:szCs w:val="24"/>
          <w:shd w:val="clear" w:color="auto" w:fill="FFFFFF"/>
          <w:lang w:eastAsia="en-US"/>
        </w:rPr>
        <w:t xml:space="preserve">Jeigu Sutartyje nurodyta reikšmė skaičiais ir žodžiais skiriasi, vadovaujamasi žodžiais </w:t>
      </w:r>
      <w:r w:rsidRPr="00B10105">
        <w:rPr>
          <w:rFonts w:ascii="Times New Roman" w:eastAsia="Arial" w:hAnsi="Times New Roman" w:cs="Times New Roman"/>
          <w:sz w:val="24"/>
          <w:szCs w:val="24"/>
          <w:shd w:val="clear" w:color="auto" w:fill="FFFFFF"/>
          <w:lang w:eastAsia="en-US"/>
        </w:rPr>
        <w:lastRenderedPageBreak/>
        <w:t>nurodyta reikšme.</w:t>
      </w:r>
    </w:p>
    <w:p w14:paraId="5CAE2B4B"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1.2.12.</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20BFD51C"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A5F461F" w14:textId="77777777" w:rsidR="00B10105" w:rsidRPr="00B10105" w:rsidRDefault="00B10105" w:rsidP="00B1010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sz w:val="24"/>
          <w:szCs w:val="24"/>
          <w:lang w:eastAsia="en-US"/>
        </w:rPr>
        <w:t>1.3.</w:t>
      </w:r>
      <w:r w:rsidRPr="00B10105">
        <w:rPr>
          <w:rFonts w:ascii="Times New Roman" w:eastAsia="Arial" w:hAnsi="Times New Roman" w:cs="Times New Roman"/>
          <w:b/>
          <w:sz w:val="24"/>
          <w:szCs w:val="24"/>
          <w:lang w:eastAsia="en-US"/>
        </w:rPr>
        <w:tab/>
        <w:t>Dokumentų viršenybė</w:t>
      </w:r>
    </w:p>
    <w:p w14:paraId="341200E2" w14:textId="77777777" w:rsidR="00B10105" w:rsidRPr="00B10105" w:rsidRDefault="00B10105" w:rsidP="00B10105">
      <w:pPr>
        <w:spacing w:after="0"/>
        <w:rPr>
          <w:rFonts w:ascii="Times New Roman" w:eastAsia="Arial" w:hAnsi="Times New Roman" w:cs="Times New Roman"/>
          <w:b/>
          <w:sz w:val="24"/>
          <w:szCs w:val="24"/>
          <w:lang w:eastAsia="en-US"/>
        </w:rPr>
      </w:pPr>
    </w:p>
    <w:p w14:paraId="31B8AE0D" w14:textId="77777777" w:rsidR="00B10105" w:rsidRPr="00B10105" w:rsidRDefault="00B10105" w:rsidP="00B10105">
      <w:pPr>
        <w:spacing w:after="0"/>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1.3.1.</w:t>
      </w:r>
      <w:r w:rsidRPr="00B10105">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4F9FB4C" w14:textId="77777777" w:rsidR="00B10105" w:rsidRPr="00B10105" w:rsidRDefault="00B10105" w:rsidP="00B10105">
      <w:pPr>
        <w:spacing w:after="0"/>
        <w:rPr>
          <w:rFonts w:ascii="Times New Roman" w:eastAsia="Trebuchet MS" w:hAnsi="Times New Roman" w:cs="Times New Roman"/>
          <w:bCs/>
          <w:sz w:val="24"/>
          <w:szCs w:val="24"/>
          <w:lang w:eastAsia="en-US"/>
        </w:rPr>
      </w:pPr>
      <w:r w:rsidRPr="00B10105">
        <w:rPr>
          <w:rFonts w:ascii="Times New Roman" w:eastAsia="Trebuchet MS" w:hAnsi="Times New Roman" w:cs="Times New Roman"/>
          <w:sz w:val="24"/>
          <w:szCs w:val="24"/>
          <w:lang w:eastAsia="en-US"/>
        </w:rPr>
        <w:t xml:space="preserve">1.3.1.1. </w:t>
      </w:r>
      <w:r w:rsidRPr="00B10105">
        <w:rPr>
          <w:rFonts w:ascii="Times New Roman" w:eastAsia="Trebuchet MS" w:hAnsi="Times New Roman" w:cs="Times New Roman"/>
          <w:bCs/>
          <w:sz w:val="24"/>
          <w:szCs w:val="24"/>
          <w:lang w:eastAsia="en-US"/>
        </w:rPr>
        <w:t>Techninė specifikacija;</w:t>
      </w:r>
    </w:p>
    <w:p w14:paraId="552A4C87" w14:textId="77777777" w:rsidR="00B10105" w:rsidRPr="00B10105" w:rsidRDefault="00B10105" w:rsidP="00B10105">
      <w:pPr>
        <w:spacing w:after="0"/>
        <w:rPr>
          <w:rFonts w:ascii="Times New Roman" w:eastAsia="Trebuchet MS" w:hAnsi="Times New Roman" w:cs="Times New Roman"/>
          <w:bCs/>
          <w:sz w:val="24"/>
          <w:szCs w:val="24"/>
          <w:lang w:eastAsia="en-US"/>
        </w:rPr>
      </w:pPr>
      <w:r w:rsidRPr="00B10105">
        <w:rPr>
          <w:rFonts w:ascii="Times New Roman" w:eastAsia="Trebuchet MS" w:hAnsi="Times New Roman" w:cs="Times New Roman"/>
          <w:bCs/>
          <w:sz w:val="24"/>
          <w:szCs w:val="24"/>
          <w:lang w:eastAsia="en-US"/>
        </w:rPr>
        <w:t>1.3.1.2. Specialiosios sąlygos;</w:t>
      </w:r>
    </w:p>
    <w:p w14:paraId="52C6C08B" w14:textId="77777777" w:rsidR="00B10105" w:rsidRPr="00B10105" w:rsidRDefault="00B10105" w:rsidP="00B10105">
      <w:pPr>
        <w:spacing w:after="0"/>
        <w:rPr>
          <w:rFonts w:ascii="Times New Roman" w:eastAsia="Trebuchet MS" w:hAnsi="Times New Roman" w:cs="Times New Roman"/>
          <w:bCs/>
          <w:sz w:val="24"/>
          <w:szCs w:val="24"/>
          <w:lang w:eastAsia="en-US"/>
        </w:rPr>
      </w:pPr>
      <w:r w:rsidRPr="00B10105">
        <w:rPr>
          <w:rFonts w:ascii="Times New Roman" w:eastAsia="Trebuchet MS" w:hAnsi="Times New Roman" w:cs="Times New Roman"/>
          <w:bCs/>
          <w:sz w:val="24"/>
          <w:szCs w:val="24"/>
          <w:lang w:eastAsia="en-US"/>
        </w:rPr>
        <w:t>1.3.1.3. Bendrosios sąlygos;</w:t>
      </w:r>
    </w:p>
    <w:p w14:paraId="2DD564BF" w14:textId="77777777" w:rsidR="00B10105" w:rsidRPr="00B10105" w:rsidRDefault="00B10105" w:rsidP="00B10105">
      <w:pPr>
        <w:spacing w:after="0"/>
        <w:rPr>
          <w:rFonts w:ascii="Times New Roman" w:eastAsia="Trebuchet MS" w:hAnsi="Times New Roman" w:cs="Times New Roman"/>
          <w:bCs/>
          <w:sz w:val="24"/>
          <w:szCs w:val="24"/>
          <w:lang w:eastAsia="en-US"/>
        </w:rPr>
      </w:pPr>
      <w:r w:rsidRPr="00B10105">
        <w:rPr>
          <w:rFonts w:ascii="Times New Roman" w:eastAsia="Trebuchet MS" w:hAnsi="Times New Roman" w:cs="Times New Roman"/>
          <w:bCs/>
          <w:sz w:val="24"/>
          <w:szCs w:val="24"/>
          <w:lang w:eastAsia="en-US"/>
        </w:rPr>
        <w:t>1.3.1.4. Pirkimo dokumentai (išskyrus techninę specifikaciją);</w:t>
      </w:r>
    </w:p>
    <w:p w14:paraId="6E86BB77" w14:textId="77777777" w:rsidR="00B10105" w:rsidRPr="00B10105" w:rsidRDefault="00B10105" w:rsidP="00B10105">
      <w:pPr>
        <w:spacing w:after="0"/>
        <w:rPr>
          <w:rFonts w:ascii="Times New Roman" w:eastAsia="Trebuchet MS" w:hAnsi="Times New Roman" w:cs="Times New Roman"/>
          <w:bCs/>
          <w:sz w:val="24"/>
          <w:szCs w:val="24"/>
          <w:lang w:eastAsia="en-US"/>
        </w:rPr>
      </w:pPr>
      <w:r w:rsidRPr="00B10105">
        <w:rPr>
          <w:rFonts w:ascii="Times New Roman" w:eastAsia="Trebuchet MS" w:hAnsi="Times New Roman" w:cs="Times New Roman"/>
          <w:bCs/>
          <w:sz w:val="24"/>
          <w:szCs w:val="24"/>
          <w:lang w:eastAsia="en-US"/>
        </w:rPr>
        <w:t>1.3.1.5. Pasiūlymas;</w:t>
      </w:r>
    </w:p>
    <w:p w14:paraId="41D2BA65" w14:textId="77777777" w:rsidR="00B10105" w:rsidRPr="00B10105" w:rsidRDefault="00B10105" w:rsidP="00B10105">
      <w:pPr>
        <w:spacing w:after="0"/>
        <w:rPr>
          <w:rFonts w:ascii="Times New Roman" w:eastAsia="Trebuchet MS" w:hAnsi="Times New Roman" w:cs="Times New Roman"/>
          <w:bCs/>
          <w:sz w:val="24"/>
          <w:szCs w:val="24"/>
          <w:lang w:eastAsia="en-US"/>
        </w:rPr>
      </w:pPr>
      <w:r w:rsidRPr="00B10105">
        <w:rPr>
          <w:rFonts w:ascii="Times New Roman" w:eastAsia="Trebuchet MS" w:hAnsi="Times New Roman" w:cs="Times New Roman"/>
          <w:bCs/>
          <w:sz w:val="24"/>
          <w:szCs w:val="24"/>
          <w:lang w:eastAsia="en-US"/>
        </w:rPr>
        <w:t>1.3.1.6. Kiti Specialiosiose sąlygose išvardinti priedai.</w:t>
      </w:r>
    </w:p>
    <w:p w14:paraId="4C457966"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1.3.2.</w:t>
      </w:r>
      <w:r w:rsidRPr="00B10105">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204F2D8D"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1.3.3.</w:t>
      </w:r>
      <w:r w:rsidRPr="00B10105">
        <w:rPr>
          <w:rFonts w:ascii="Times New Roman" w:eastAsia="Times New Roman" w:hAnsi="Times New Roman" w:cs="Times New Roman"/>
          <w:sz w:val="24"/>
          <w:szCs w:val="24"/>
          <w:lang w:eastAsia="en-US"/>
        </w:rPr>
        <w:tab/>
      </w:r>
      <w:r w:rsidRPr="00B10105">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893387E"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1.3.4.</w:t>
      </w:r>
      <w:r w:rsidRPr="00B10105">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0105">
        <w:rPr>
          <w:rFonts w:ascii="Times New Roman" w:eastAsia="Arial" w:hAnsi="Times New Roman" w:cs="Times New Roman"/>
          <w:sz w:val="24"/>
          <w:szCs w:val="24"/>
          <w:vertAlign w:val="superscript"/>
          <w:lang w:eastAsia="en-US"/>
        </w:rPr>
        <w:t>1</w:t>
      </w:r>
      <w:r w:rsidRPr="00B10105">
        <w:rPr>
          <w:rFonts w:ascii="Times New Roman" w:eastAsia="Arial" w:hAnsi="Times New Roman" w:cs="Times New Roman"/>
          <w:sz w:val="24"/>
          <w:szCs w:val="24"/>
          <w:lang w:eastAsia="en-US"/>
        </w:rPr>
        <w:t>).</w:t>
      </w:r>
    </w:p>
    <w:p w14:paraId="62EAEB1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94925AC"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caps/>
          <w:color w:val="000000"/>
          <w:sz w:val="24"/>
          <w:szCs w:val="24"/>
          <w:lang w:eastAsia="en-US"/>
        </w:rPr>
        <w:t>2.</w:t>
      </w:r>
      <w:r w:rsidRPr="00B10105">
        <w:rPr>
          <w:rFonts w:ascii="Times New Roman" w:eastAsia="Arial" w:hAnsi="Times New Roman" w:cs="Times New Roman"/>
          <w:b/>
          <w:caps/>
          <w:color w:val="000000"/>
          <w:sz w:val="24"/>
          <w:szCs w:val="24"/>
          <w:lang w:eastAsia="en-US"/>
        </w:rPr>
        <w:tab/>
        <w:t>Sutarties dalykas</w:t>
      </w:r>
    </w:p>
    <w:p w14:paraId="3637154C" w14:textId="77777777" w:rsidR="00B10105" w:rsidRPr="00B10105" w:rsidRDefault="00B10105" w:rsidP="00B10105">
      <w:pPr>
        <w:spacing w:after="0"/>
        <w:rPr>
          <w:rFonts w:ascii="Times New Roman" w:eastAsia="Arial" w:hAnsi="Times New Roman" w:cs="Times New Roman"/>
          <w:b/>
          <w:caps/>
          <w:sz w:val="24"/>
          <w:szCs w:val="24"/>
          <w:lang w:eastAsia="en-US"/>
        </w:rPr>
      </w:pPr>
    </w:p>
    <w:p w14:paraId="7A38C7F7" w14:textId="77777777" w:rsidR="00B10105" w:rsidRPr="00B10105" w:rsidRDefault="00B10105" w:rsidP="00B10105">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2.1.</w:t>
      </w:r>
      <w:r w:rsidRPr="00B10105">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10105">
        <w:rPr>
          <w:rFonts w:ascii="Times New Roman" w:eastAsia="Arial" w:hAnsi="Times New Roman" w:cs="Times New Roman"/>
          <w:sz w:val="24"/>
          <w:szCs w:val="24"/>
          <w:lang w:eastAsia="en-US"/>
        </w:rPr>
        <w:t>Paslaugas</w:t>
      </w:r>
      <w:r w:rsidRPr="00B10105">
        <w:rPr>
          <w:rFonts w:ascii="Times New Roman" w:eastAsia="Cambria" w:hAnsi="Times New Roman" w:cs="Times New Roman"/>
          <w:sz w:val="24"/>
          <w:szCs w:val="24"/>
          <w:lang w:eastAsia="en-US"/>
        </w:rPr>
        <w:t xml:space="preserve"> bei sumokėti Tiekėjui Sutartyje nurodytą kainą Sutartyje nustatytomis sąlygomis ir tvarka.</w:t>
      </w:r>
    </w:p>
    <w:p w14:paraId="6F5C5A3F" w14:textId="77777777" w:rsidR="00B10105" w:rsidRPr="00B10105" w:rsidRDefault="00B10105" w:rsidP="00B10105">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2.2.</w:t>
      </w:r>
      <w:r w:rsidRPr="00B10105">
        <w:rPr>
          <w:rFonts w:ascii="Times New Roman" w:eastAsia="Arial" w:hAnsi="Times New Roman" w:cs="Times New Roman"/>
          <w:sz w:val="24"/>
          <w:szCs w:val="24"/>
          <w:lang w:eastAsia="en-US"/>
        </w:rPr>
        <w:tab/>
        <w:t xml:space="preserve">Šalys, vykdydamos Sutartį, įsipareigoja laikytis visų Sutarties vykdymui taikytinų </w:t>
      </w:r>
      <w:r w:rsidRPr="00B10105">
        <w:rPr>
          <w:rFonts w:ascii="Times New Roman" w:eastAsia="Times New Roman" w:hAnsi="Times New Roman" w:cs="Times New Roman"/>
          <w:sz w:val="24"/>
          <w:szCs w:val="24"/>
          <w:lang w:eastAsia="en-US"/>
        </w:rPr>
        <w:t>įstatymų bei kitų teisės aktų</w:t>
      </w:r>
      <w:r w:rsidRPr="00B10105">
        <w:rPr>
          <w:rFonts w:ascii="Times New Roman" w:eastAsia="Arial" w:hAnsi="Times New Roman" w:cs="Times New Roman"/>
          <w:sz w:val="24"/>
          <w:szCs w:val="24"/>
          <w:lang w:eastAsia="en-US"/>
        </w:rPr>
        <w:t xml:space="preserve"> reikalavimų. Šalis turi teisę reikalauti, kad kita Šalis įvykdytų visus</w:t>
      </w:r>
      <w:r w:rsidRPr="00B10105">
        <w:rPr>
          <w:rFonts w:ascii="Times New Roman" w:eastAsia="Times New Roman" w:hAnsi="Times New Roman" w:cs="Times New Roman"/>
          <w:sz w:val="24"/>
          <w:szCs w:val="24"/>
          <w:lang w:eastAsia="en-US"/>
        </w:rPr>
        <w:t xml:space="preserve"> įstatymų bei kitų teisės aktų</w:t>
      </w:r>
      <w:r w:rsidRPr="00B10105">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B10105">
        <w:rPr>
          <w:rFonts w:ascii="Times New Roman" w:eastAsia="Times New Roman" w:hAnsi="Times New Roman" w:cs="Times New Roman"/>
          <w:sz w:val="24"/>
          <w:szCs w:val="24"/>
          <w:lang w:eastAsia="en-US"/>
        </w:rPr>
        <w:t>įstatymuose bei kituose teisės aktuose</w:t>
      </w:r>
      <w:r w:rsidRPr="00B10105">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B10105">
        <w:rPr>
          <w:rFonts w:ascii="Times New Roman" w:eastAsia="Times New Roman" w:hAnsi="Times New Roman" w:cs="Times New Roman"/>
          <w:sz w:val="24"/>
          <w:szCs w:val="24"/>
          <w:lang w:eastAsia="en-US"/>
        </w:rPr>
        <w:t>įstatymuose bei kituose teisės aktuose</w:t>
      </w:r>
      <w:r w:rsidRPr="00B10105">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44FF051E" w14:textId="77777777" w:rsidR="00B10105" w:rsidRPr="00B10105" w:rsidRDefault="00B10105" w:rsidP="00B10105">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2.3.</w:t>
      </w:r>
      <w:r w:rsidRPr="00B10105">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742ED6" w14:textId="77777777" w:rsidR="00B10105" w:rsidRPr="00B10105" w:rsidRDefault="00B10105" w:rsidP="00B10105">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235808A"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caps/>
          <w:color w:val="000000"/>
          <w:sz w:val="24"/>
          <w:szCs w:val="24"/>
          <w:lang w:eastAsia="en-US"/>
        </w:rPr>
        <w:lastRenderedPageBreak/>
        <w:t>3.</w:t>
      </w:r>
      <w:r w:rsidRPr="00B10105">
        <w:rPr>
          <w:rFonts w:ascii="Times New Roman" w:eastAsia="Arial" w:hAnsi="Times New Roman" w:cs="Times New Roman"/>
          <w:b/>
          <w:caps/>
          <w:color w:val="000000"/>
          <w:sz w:val="24"/>
          <w:szCs w:val="24"/>
          <w:lang w:eastAsia="en-US"/>
        </w:rPr>
        <w:tab/>
        <w:t>Tiekėjas ir kiti sutarties vykdymui pasitelkiami asmenys</w:t>
      </w:r>
    </w:p>
    <w:p w14:paraId="4990FBD5" w14:textId="77777777" w:rsidR="00B10105" w:rsidRPr="00B10105" w:rsidRDefault="00B10105" w:rsidP="00B10105">
      <w:pPr>
        <w:spacing w:after="0"/>
        <w:rPr>
          <w:rFonts w:ascii="Times New Roman" w:eastAsia="Arial" w:hAnsi="Times New Roman" w:cs="Times New Roman"/>
          <w:b/>
          <w:caps/>
          <w:sz w:val="24"/>
          <w:szCs w:val="24"/>
          <w:lang w:eastAsia="en-US"/>
        </w:rPr>
      </w:pPr>
    </w:p>
    <w:p w14:paraId="5A1A0214" w14:textId="77777777" w:rsidR="00B10105" w:rsidRPr="00B10105" w:rsidRDefault="00B10105" w:rsidP="00B101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sz w:val="24"/>
          <w:szCs w:val="24"/>
          <w:lang w:eastAsia="en-US"/>
        </w:rPr>
        <w:t>3.1.</w:t>
      </w:r>
      <w:r w:rsidRPr="00B10105">
        <w:rPr>
          <w:rFonts w:ascii="Times New Roman" w:eastAsia="Arial" w:hAnsi="Times New Roman" w:cs="Times New Roman"/>
          <w:b/>
          <w:sz w:val="24"/>
          <w:szCs w:val="24"/>
          <w:lang w:eastAsia="en-US"/>
        </w:rPr>
        <w:tab/>
        <w:t>Kvalifikacija ir kiti Tiekėjo pasiūlymu prisiimti įsipareigojimai</w:t>
      </w:r>
    </w:p>
    <w:p w14:paraId="32CEA217" w14:textId="77777777" w:rsidR="00B10105" w:rsidRPr="00B10105" w:rsidRDefault="00B10105" w:rsidP="00B10105">
      <w:pPr>
        <w:spacing w:after="0"/>
        <w:rPr>
          <w:rFonts w:ascii="Times New Roman" w:eastAsia="Arial" w:hAnsi="Times New Roman" w:cs="Times New Roman"/>
          <w:b/>
          <w:sz w:val="24"/>
          <w:szCs w:val="24"/>
          <w:lang w:eastAsia="en-US"/>
        </w:rPr>
      </w:pPr>
    </w:p>
    <w:p w14:paraId="3C2D2A9E"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3.1.1.</w:t>
      </w:r>
      <w:r w:rsidRPr="00B10105">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BC8B635"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3.1.1.1.</w:t>
      </w:r>
      <w:r w:rsidRPr="00B10105">
        <w:rPr>
          <w:rFonts w:ascii="Times New Roman" w:eastAsia="Arial" w:hAnsi="Times New Roman" w:cs="Times New Roman"/>
          <w:sz w:val="24"/>
          <w:szCs w:val="24"/>
          <w:lang w:eastAsia="en-US"/>
        </w:rPr>
        <w:tab/>
        <w:t>turėtų teisę verstis ta veikla, kuri yra reikalinga Sutarčiai įvykdyti.</w:t>
      </w:r>
      <w:r w:rsidRPr="00B10105">
        <w:rPr>
          <w:rFonts w:ascii="Times New Roman" w:eastAsia="Times New Roman" w:hAnsi="Times New Roman" w:cs="Times New Roman"/>
          <w:sz w:val="24"/>
          <w:szCs w:val="24"/>
          <w:lang w:eastAsia="en-US"/>
        </w:rPr>
        <w:t xml:space="preserve"> </w:t>
      </w:r>
      <w:r w:rsidRPr="00B10105">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4E02DBAE"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3.1.1.2.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5EB2868A"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3.1.1.3.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B10105">
        <w:rPr>
          <w:rFonts w:ascii="Times New Roman" w:eastAsia="Arial" w:hAnsi="Times New Roman" w:cs="Times New Roman"/>
          <w:b/>
          <w:bCs/>
          <w:sz w:val="24"/>
          <w:szCs w:val="24"/>
          <w:lang w:eastAsia="en-US"/>
        </w:rPr>
        <w:t>kokybiniai kriterijai</w:t>
      </w:r>
      <w:r w:rsidRPr="00B10105">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01E03E4B"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3.1.1.4.</w:t>
      </w:r>
      <w:r w:rsidRPr="00B10105">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12C274C7"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3.1.1.5. </w:t>
      </w:r>
      <w:r w:rsidRPr="00B10105">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10105">
        <w:rPr>
          <w:rFonts w:ascii="Times New Roman" w:eastAsia="Times New Roman" w:hAnsi="Times New Roman" w:cs="Times New Roman"/>
          <w:sz w:val="24"/>
          <w:szCs w:val="24"/>
          <w:lang w:eastAsia="en-US"/>
        </w:rPr>
        <w:t>.</w:t>
      </w:r>
    </w:p>
    <w:p w14:paraId="4906AC3E"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3.1.2.</w:t>
      </w:r>
      <w:r w:rsidRPr="00B10105">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B10105">
        <w:rPr>
          <w:rFonts w:ascii="Times New Roman" w:eastAsia="Arial" w:hAnsi="Times New Roman" w:cs="Times New Roman"/>
          <w:sz w:val="24"/>
          <w:szCs w:val="24"/>
          <w:shd w:val="clear" w:color="auto" w:fill="FFFFFF"/>
          <w:lang w:eastAsia="en-US"/>
        </w:rPr>
        <w:t xml:space="preserve">Jeigu Tiekėjas remiasi </w:t>
      </w:r>
      <w:r w:rsidRPr="00B10105">
        <w:rPr>
          <w:rFonts w:ascii="Times New Roman" w:eastAsia="Arial" w:hAnsi="Times New Roman" w:cs="Times New Roman"/>
          <w:sz w:val="24"/>
          <w:szCs w:val="24"/>
          <w:lang w:eastAsia="en-US"/>
        </w:rPr>
        <w:t xml:space="preserve">ūkio </w:t>
      </w:r>
      <w:r w:rsidRPr="00B10105">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B10105">
        <w:rPr>
          <w:rFonts w:ascii="Times New Roman" w:eastAsia="Arial" w:hAnsi="Times New Roman" w:cs="Times New Roman"/>
          <w:sz w:val="24"/>
          <w:szCs w:val="24"/>
          <w:lang w:eastAsia="en-US"/>
        </w:rPr>
        <w:t xml:space="preserve">ūkio </w:t>
      </w:r>
      <w:r w:rsidRPr="00B10105">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200AAEFA"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3.1.3.</w:t>
      </w:r>
      <w:r w:rsidRPr="00B10105">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B10105">
        <w:rPr>
          <w:rFonts w:ascii="Times New Roman" w:eastAsia="Times New Roman" w:hAnsi="Times New Roman" w:cs="Times New Roman"/>
          <w:sz w:val="24"/>
          <w:szCs w:val="24"/>
          <w:lang w:eastAsia="en-US"/>
        </w:rPr>
        <w:t>įstatymų bei kitų teisės aktų</w:t>
      </w:r>
      <w:r w:rsidRPr="00B10105">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54E7683D" w14:textId="77777777" w:rsidR="00B10105" w:rsidRPr="00B10105" w:rsidRDefault="00B10105" w:rsidP="00B10105">
      <w:pPr>
        <w:spacing w:after="0"/>
        <w:rPr>
          <w:rFonts w:ascii="Times New Roman" w:eastAsia="Arial" w:hAnsi="Times New Roman" w:cs="Times New Roman"/>
          <w:b/>
          <w:bCs/>
          <w:sz w:val="24"/>
          <w:szCs w:val="24"/>
          <w:lang w:eastAsia="en-US"/>
        </w:rPr>
      </w:pPr>
    </w:p>
    <w:p w14:paraId="4C96C792"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3.2.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Subtiekėjų bei specialistų pasitelkimas ir keitimas</w:t>
      </w:r>
    </w:p>
    <w:p w14:paraId="4F731CF5" w14:textId="77777777" w:rsidR="00B10105" w:rsidRPr="00B10105" w:rsidRDefault="00B10105" w:rsidP="00B10105">
      <w:pPr>
        <w:spacing w:after="0"/>
        <w:rPr>
          <w:rFonts w:ascii="Times New Roman" w:eastAsia="Arial" w:hAnsi="Times New Roman" w:cs="Times New Roman"/>
          <w:b/>
          <w:bCs/>
          <w:sz w:val="24"/>
          <w:szCs w:val="24"/>
          <w:lang w:eastAsia="en-US"/>
        </w:rPr>
      </w:pPr>
    </w:p>
    <w:p w14:paraId="0E2AB295"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lang w:eastAsia="en-US"/>
        </w:rPr>
        <w:t>3.2.1.</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B10105">
        <w:rPr>
          <w:rFonts w:ascii="Times New Roman" w:eastAsia="Arial" w:hAnsi="Times New Roman" w:cs="Times New Roman"/>
          <w:sz w:val="24"/>
          <w:szCs w:val="24"/>
          <w:lang w:eastAsia="en-US"/>
        </w:rPr>
        <w:t>jos</w:t>
      </w:r>
      <w:r w:rsidRPr="00B10105">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0105">
        <w:rPr>
          <w:rFonts w:ascii="Times New Roman" w:eastAsia="Arial" w:hAnsi="Times New Roman" w:cs="Times New Roman"/>
          <w:sz w:val="24"/>
          <w:szCs w:val="24"/>
          <w:lang w:eastAsia="en-US"/>
        </w:rPr>
        <w:t xml:space="preserve">ir specialistų </w:t>
      </w:r>
      <w:r w:rsidRPr="00B10105">
        <w:rPr>
          <w:rFonts w:ascii="Times New Roman" w:eastAsia="Arial" w:hAnsi="Times New Roman" w:cs="Times New Roman"/>
          <w:sz w:val="24"/>
          <w:szCs w:val="24"/>
          <w:shd w:val="clear" w:color="auto" w:fill="FFFFFF"/>
          <w:lang w:eastAsia="en-US"/>
        </w:rPr>
        <w:t>veiksmus ar neveikimą.</w:t>
      </w:r>
    </w:p>
    <w:p w14:paraId="1711ADD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lang w:eastAsia="en-US"/>
        </w:rPr>
        <w:t>3.2.2.</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1C479F73"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3.2.3.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02BCC00B" w14:textId="77777777" w:rsidR="00B10105" w:rsidRPr="00B10105" w:rsidRDefault="00B10105" w:rsidP="00B10105">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B10105">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1E20217E" w14:textId="77777777" w:rsidR="00B10105" w:rsidRPr="00B10105" w:rsidRDefault="00B10105" w:rsidP="00B10105">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10105">
        <w:rPr>
          <w:rFonts w:ascii="Times New Roman" w:eastAsia="Cambria" w:hAnsi="Times New Roman" w:cs="Times New Roman"/>
          <w:sz w:val="24"/>
          <w:szCs w:val="24"/>
          <w:lang w:eastAsia="en-US"/>
        </w:rPr>
        <w:t>,</w:t>
      </w:r>
      <w:r w:rsidRPr="00B10105">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B10105">
        <w:rPr>
          <w:rFonts w:ascii="Times New Roman" w:eastAsia="Cambria" w:hAnsi="Times New Roman" w:cs="Times New Roman"/>
          <w:sz w:val="24"/>
          <w:szCs w:val="24"/>
          <w:lang w:eastAsia="en-US"/>
        </w:rPr>
        <w:t xml:space="preserve">reikalavimų, reikalavimų </w:t>
      </w:r>
      <w:r w:rsidRPr="00B10105">
        <w:rPr>
          <w:rFonts w:ascii="Times New Roman" w:eastAsia="Cambria" w:hAnsi="Times New Roman" w:cs="Times New Roman"/>
          <w:sz w:val="24"/>
          <w:szCs w:val="24"/>
          <w:lang w:eastAsia="en-US"/>
        </w:rPr>
        <w:lastRenderedPageBreak/>
        <w:t xml:space="preserve">dėl pašalinimo pagrindų nebuvimo, atitikties nacionalinio saugumo interesams bei reikalavimams </w:t>
      </w:r>
      <w:r w:rsidRPr="00B10105">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B10105">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B10105">
        <w:rPr>
          <w:rFonts w:ascii="Times New Roman" w:eastAsia="Cambria" w:hAnsi="Times New Roman" w:cs="Times New Roman"/>
          <w:sz w:val="24"/>
          <w:szCs w:val="24"/>
          <w:shd w:val="clear" w:color="auto" w:fill="FFFFFF"/>
          <w:lang w:eastAsia="en-US"/>
        </w:rPr>
        <w:t>, Tiekėjui taikoma Specialiosiose sąlygose nustatyto dydžio bauda.</w:t>
      </w:r>
    </w:p>
    <w:p w14:paraId="51B19ACB" w14:textId="77777777" w:rsidR="00B10105" w:rsidRPr="00B10105" w:rsidRDefault="00B10105" w:rsidP="00B10105">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B10105">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258C3B2F" w14:textId="77777777" w:rsidR="00B10105" w:rsidRPr="00B10105" w:rsidRDefault="00B10105" w:rsidP="00B10105">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10105">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10105">
        <w:rPr>
          <w:rFonts w:ascii="Times New Roman" w:eastAsia="Arial" w:hAnsi="Times New Roman" w:cs="Times New Roman"/>
          <w:sz w:val="24"/>
          <w:szCs w:val="24"/>
          <w:shd w:val="clear" w:color="auto" w:fill="FFFFFF"/>
          <w:lang w:eastAsia="en-US"/>
        </w:rPr>
        <w:t xml:space="preserve"> pavadinimus, </w:t>
      </w:r>
      <w:r w:rsidRPr="00B10105">
        <w:rPr>
          <w:rFonts w:ascii="Times New Roman" w:eastAsia="Arial" w:hAnsi="Times New Roman" w:cs="Times New Roman"/>
          <w:sz w:val="24"/>
          <w:szCs w:val="24"/>
          <w:lang w:eastAsia="en-US"/>
        </w:rPr>
        <w:t xml:space="preserve">juridinio asmens kodą, </w:t>
      </w:r>
      <w:r w:rsidRPr="00B10105">
        <w:rPr>
          <w:rFonts w:ascii="Times New Roman" w:eastAsia="Arial" w:hAnsi="Times New Roman" w:cs="Times New Roman"/>
          <w:sz w:val="24"/>
          <w:szCs w:val="24"/>
          <w:shd w:val="clear" w:color="auto" w:fill="FFFFFF"/>
          <w:lang w:eastAsia="en-US"/>
        </w:rPr>
        <w:t>kontaktinius duomenis</w:t>
      </w:r>
      <w:r w:rsidRPr="00B10105">
        <w:rPr>
          <w:rFonts w:ascii="Times New Roman" w:eastAsia="Arial" w:hAnsi="Times New Roman" w:cs="Times New Roman"/>
          <w:sz w:val="24"/>
          <w:szCs w:val="24"/>
          <w:lang w:eastAsia="en-US"/>
        </w:rPr>
        <w:t>,</w:t>
      </w:r>
      <w:r w:rsidRPr="00B10105">
        <w:rPr>
          <w:rFonts w:ascii="Times New Roman" w:eastAsia="Arial" w:hAnsi="Times New Roman" w:cs="Times New Roman"/>
          <w:sz w:val="24"/>
          <w:szCs w:val="24"/>
          <w:shd w:val="clear" w:color="auto" w:fill="FFFFFF"/>
          <w:lang w:eastAsia="en-US"/>
        </w:rPr>
        <w:t xml:space="preserve"> jų atstovus.</w:t>
      </w:r>
    </w:p>
    <w:p w14:paraId="0FC740F6" w14:textId="77777777" w:rsidR="00B10105" w:rsidRPr="00B10105" w:rsidRDefault="00B10105" w:rsidP="00B10105">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B10105">
        <w:rPr>
          <w:rFonts w:ascii="Times New Roman" w:eastAsia="Arial" w:hAnsi="Times New Roman" w:cs="Times New Roman"/>
          <w:sz w:val="24"/>
          <w:szCs w:val="24"/>
          <w:shd w:val="clear" w:color="auto" w:fill="FFFFFF"/>
          <w:lang w:eastAsia="en-US"/>
        </w:rPr>
        <w:t>3.2.8. Tiekėjas, bet kuriuo Sutarties vykdymo metu,</w:t>
      </w:r>
      <w:r w:rsidRPr="00B10105">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6A13CA66" w14:textId="77777777" w:rsidR="00B10105" w:rsidRPr="00B10105" w:rsidRDefault="00B10105" w:rsidP="00B10105">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B10105">
        <w:rPr>
          <w:rFonts w:ascii="Times New Roman" w:eastAsia="Arial" w:hAnsi="Times New Roman" w:cs="Times New Roman"/>
          <w:sz w:val="24"/>
          <w:szCs w:val="24"/>
          <w:shd w:val="clear" w:color="auto" w:fill="FFFFFF"/>
          <w:lang w:eastAsia="en-US"/>
        </w:rPr>
        <w:t>3.2.9. Tiekėjas</w:t>
      </w:r>
      <w:r w:rsidRPr="00B10105">
        <w:rPr>
          <w:rFonts w:ascii="Times New Roman" w:eastAsia="Arial" w:hAnsi="Times New Roman" w:cs="Times New Roman"/>
          <w:sz w:val="24"/>
          <w:szCs w:val="24"/>
          <w:lang w:eastAsia="en-US"/>
        </w:rPr>
        <w:t>,</w:t>
      </w:r>
      <w:r w:rsidRPr="00B10105">
        <w:rPr>
          <w:rFonts w:ascii="Times New Roman" w:eastAsia="Arial" w:hAnsi="Times New Roman" w:cs="Times New Roman"/>
          <w:sz w:val="24"/>
          <w:szCs w:val="24"/>
          <w:shd w:val="clear" w:color="auto" w:fill="FFFFFF"/>
          <w:lang w:eastAsia="en-US"/>
        </w:rPr>
        <w:t xml:space="preserve"> </w:t>
      </w:r>
      <w:r w:rsidRPr="00B10105">
        <w:rPr>
          <w:rFonts w:ascii="Times New Roman" w:eastAsia="Arial" w:hAnsi="Times New Roman" w:cs="Times New Roman"/>
          <w:sz w:val="24"/>
          <w:szCs w:val="24"/>
          <w:lang w:eastAsia="en-US"/>
        </w:rPr>
        <w:t>bet kuriuo Sutarties vykdymo metu,</w:t>
      </w:r>
      <w:r w:rsidRPr="00B10105">
        <w:rPr>
          <w:rFonts w:ascii="Times New Roman" w:eastAsia="Cambria" w:hAnsi="Times New Roman" w:cs="Times New Roman"/>
          <w:sz w:val="24"/>
          <w:szCs w:val="24"/>
          <w:lang w:eastAsia="en-US"/>
        </w:rPr>
        <w:t xml:space="preserve"> </w:t>
      </w:r>
      <w:r w:rsidRPr="00B10105">
        <w:rPr>
          <w:rFonts w:ascii="Times New Roman" w:eastAsia="Cambria" w:hAnsi="Times New Roman" w:cs="Times New Roman"/>
          <w:sz w:val="24"/>
          <w:szCs w:val="24"/>
          <w:shd w:val="clear" w:color="auto" w:fill="FFFFFF"/>
          <w:lang w:eastAsia="en-US"/>
        </w:rPr>
        <w:t>ne vėliau nei prieš 5 (penkias) darbo dienas</w:t>
      </w:r>
      <w:r w:rsidRPr="00B10105">
        <w:rPr>
          <w:rFonts w:ascii="Times New Roman" w:eastAsia="Arial" w:hAnsi="Times New Roman" w:cs="Times New Roman"/>
          <w:sz w:val="24"/>
          <w:szCs w:val="24"/>
          <w:shd w:val="clear" w:color="auto" w:fill="FFFFFF"/>
          <w:lang w:eastAsia="en-US"/>
        </w:rPr>
        <w:t xml:space="preserve"> iki numatomo naujo subtiekėjo, kurio pajėgumais Tiekėjas </w:t>
      </w:r>
      <w:r w:rsidRPr="00B10105">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10105">
        <w:rPr>
          <w:rFonts w:ascii="Times New Roman" w:eastAsia="Arial" w:hAnsi="Times New Roman" w:cs="Times New Roman"/>
          <w:sz w:val="24"/>
          <w:szCs w:val="24"/>
          <w:shd w:val="clear" w:color="auto" w:fill="FFFFFF"/>
          <w:lang w:eastAsia="en-US"/>
        </w:rPr>
        <w:t xml:space="preserve"> pasitelkimo</w:t>
      </w:r>
      <w:r w:rsidRPr="00B10105">
        <w:rPr>
          <w:rFonts w:ascii="Times New Roman" w:eastAsia="Arial" w:hAnsi="Times New Roman" w:cs="Times New Roman"/>
          <w:sz w:val="24"/>
          <w:szCs w:val="24"/>
          <w:lang w:eastAsia="en-US"/>
        </w:rPr>
        <w:t xml:space="preserve"> ir (arba) keitimo</w:t>
      </w:r>
      <w:r w:rsidRPr="00B10105">
        <w:rPr>
          <w:rFonts w:ascii="Times New Roman" w:eastAsia="Arial" w:hAnsi="Times New Roman" w:cs="Times New Roman"/>
          <w:sz w:val="24"/>
          <w:szCs w:val="24"/>
          <w:shd w:val="clear" w:color="auto" w:fill="FFFFFF"/>
          <w:lang w:eastAsia="en-US"/>
        </w:rPr>
        <w:t xml:space="preserve"> apie tai privalo informuoti </w:t>
      </w:r>
      <w:r w:rsidRPr="00B10105">
        <w:rPr>
          <w:rFonts w:ascii="Times New Roman" w:eastAsia="Times New Roman" w:hAnsi="Times New Roman" w:cs="Times New Roman"/>
          <w:sz w:val="24"/>
          <w:szCs w:val="24"/>
          <w:lang w:eastAsia="en-US"/>
        </w:rPr>
        <w:t>Pirkėją</w:t>
      </w:r>
      <w:r w:rsidRPr="00B10105">
        <w:rPr>
          <w:rFonts w:ascii="Times New Roman" w:eastAsia="Arial" w:hAnsi="Times New Roman" w:cs="Times New Roman"/>
          <w:sz w:val="24"/>
          <w:szCs w:val="24"/>
          <w:shd w:val="clear" w:color="auto" w:fill="FFFFFF"/>
          <w:lang w:eastAsia="en-US"/>
        </w:rPr>
        <w:t xml:space="preserve">. </w:t>
      </w:r>
      <w:r w:rsidRPr="00B10105">
        <w:rPr>
          <w:rFonts w:ascii="Times New Roman" w:eastAsia="Times New Roman" w:hAnsi="Times New Roman" w:cs="Times New Roman"/>
          <w:sz w:val="24"/>
          <w:szCs w:val="24"/>
          <w:lang w:eastAsia="en-US"/>
        </w:rPr>
        <w:t xml:space="preserve">Pirkėjas (jeigu buvo taikoma pirkimo dokumentuose) turi patikrinti, ar nėra </w:t>
      </w:r>
      <w:r w:rsidRPr="00B10105">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B10105">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10105">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B10105">
        <w:rPr>
          <w:rFonts w:ascii="Times New Roman" w:eastAsia="Times New Roman" w:hAnsi="Times New Roman" w:cs="Times New Roman"/>
          <w:sz w:val="24"/>
          <w:szCs w:val="24"/>
          <w:lang w:eastAsia="en-US"/>
        </w:rPr>
        <w:t xml:space="preserve"> </w:t>
      </w:r>
      <w:r w:rsidRPr="00B10105">
        <w:rPr>
          <w:rFonts w:ascii="Times New Roman" w:eastAsia="Cambria" w:hAnsi="Times New Roman" w:cs="Times New Roman"/>
          <w:sz w:val="24"/>
          <w:szCs w:val="24"/>
          <w:lang w:eastAsia="en-US"/>
        </w:rPr>
        <w:t>Pirkėjas</w:t>
      </w:r>
      <w:r w:rsidRPr="00B10105">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10105">
        <w:rPr>
          <w:rFonts w:ascii="Times New Roman" w:eastAsia="Cambria" w:hAnsi="Times New Roman" w:cs="Times New Roman"/>
          <w:sz w:val="24"/>
          <w:szCs w:val="24"/>
          <w:lang w:eastAsia="en-US"/>
        </w:rPr>
        <w:t>Pirkėjui sutikus, Šalys pasirašo Susitarimą, kuris laikomas neatsiejama Sutarties dalimi.</w:t>
      </w:r>
    </w:p>
    <w:p w14:paraId="14488B44" w14:textId="77777777" w:rsidR="00B10105" w:rsidRPr="00B10105" w:rsidRDefault="00B10105" w:rsidP="00B10105">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lang w:eastAsia="en-US"/>
        </w:rPr>
        <w:t>3.2.10. Subtiekėjai</w:t>
      </w:r>
      <w:r w:rsidRPr="00B10105">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B10105">
        <w:rPr>
          <w:rFonts w:ascii="Times New Roman" w:eastAsia="Arial" w:hAnsi="Times New Roman" w:cs="Times New Roman"/>
          <w:sz w:val="24"/>
          <w:szCs w:val="24"/>
          <w:lang w:eastAsia="en-US"/>
        </w:rPr>
        <w:t xml:space="preserve">keičiami </w:t>
      </w:r>
      <w:r w:rsidRPr="00B10105">
        <w:rPr>
          <w:rFonts w:ascii="Times New Roman" w:eastAsia="Arial" w:hAnsi="Times New Roman" w:cs="Times New Roman"/>
          <w:sz w:val="24"/>
          <w:szCs w:val="24"/>
          <w:shd w:val="clear" w:color="auto" w:fill="FFFFFF"/>
          <w:lang w:eastAsia="en-US"/>
        </w:rPr>
        <w:t>tik šiais atvejais:</w:t>
      </w:r>
    </w:p>
    <w:p w14:paraId="3E136BDF" w14:textId="77777777" w:rsidR="00B10105" w:rsidRPr="00B10105" w:rsidRDefault="00B10105" w:rsidP="00B10105">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 xml:space="preserve">3.2.10.1. kai subtiekėjui </w:t>
      </w:r>
      <w:r w:rsidRPr="00B10105">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10105">
        <w:rPr>
          <w:rFonts w:ascii="Times New Roman" w:eastAsia="Cambria" w:hAnsi="Times New Roman" w:cs="Times New Roman"/>
          <w:sz w:val="24"/>
          <w:szCs w:val="24"/>
          <w:shd w:val="clear" w:color="auto" w:fill="FFFFFF"/>
          <w:lang w:eastAsia="en-US"/>
        </w:rPr>
        <w:t>;</w:t>
      </w:r>
    </w:p>
    <w:p w14:paraId="0A1E1E62" w14:textId="77777777" w:rsidR="00B10105" w:rsidRPr="00B10105" w:rsidRDefault="00B10105" w:rsidP="00B10105">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0805D4F" w14:textId="77777777" w:rsidR="00B10105" w:rsidRPr="00B10105" w:rsidRDefault="00B10105" w:rsidP="00B10105">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 xml:space="preserve">3.2.10.3. </w:t>
      </w:r>
      <w:r w:rsidRPr="00B10105">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17887306" w14:textId="77777777" w:rsidR="00B10105" w:rsidRPr="00B10105" w:rsidRDefault="00B10105" w:rsidP="00B10105">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3.2.11.</w:t>
      </w:r>
      <w:r w:rsidRPr="00B10105">
        <w:rPr>
          <w:rFonts w:ascii="Times New Roman" w:eastAsia="Cambria" w:hAnsi="Times New Roman" w:cs="Times New Roman"/>
          <w:sz w:val="24"/>
          <w:szCs w:val="24"/>
          <w:lang w:eastAsia="en-US"/>
        </w:rPr>
        <w:tab/>
      </w:r>
      <w:r w:rsidRPr="00B10105">
        <w:rPr>
          <w:rFonts w:ascii="Times New Roman" w:eastAsia="Cambria" w:hAnsi="Times New Roman" w:cs="Times New Roman"/>
          <w:sz w:val="24"/>
          <w:szCs w:val="24"/>
          <w:shd w:val="clear" w:color="auto" w:fill="FFFFFF"/>
          <w:lang w:eastAsia="en-US"/>
        </w:rPr>
        <w:t>Tiekėjo (ar subtiekėjų) specialista</w:t>
      </w:r>
      <w:r w:rsidRPr="00B10105">
        <w:rPr>
          <w:rFonts w:ascii="Times New Roman" w:eastAsia="Cambria" w:hAnsi="Times New Roman" w:cs="Times New Roman"/>
          <w:sz w:val="24"/>
          <w:szCs w:val="24"/>
          <w:lang w:eastAsia="en-US"/>
        </w:rPr>
        <w:t>i,</w:t>
      </w:r>
      <w:r w:rsidRPr="00B10105">
        <w:rPr>
          <w:rFonts w:ascii="Times New Roman" w:eastAsia="Cambria" w:hAnsi="Times New Roman" w:cs="Times New Roman"/>
          <w:sz w:val="24"/>
          <w:szCs w:val="24"/>
          <w:shd w:val="clear" w:color="auto" w:fill="FFFFFF"/>
          <w:lang w:eastAsia="en-US"/>
        </w:rPr>
        <w:t xml:space="preserve"> vykd</w:t>
      </w:r>
      <w:r w:rsidRPr="00B10105">
        <w:rPr>
          <w:rFonts w:ascii="Times New Roman" w:eastAsia="Cambria" w:hAnsi="Times New Roman" w:cs="Times New Roman"/>
          <w:sz w:val="24"/>
          <w:szCs w:val="24"/>
          <w:lang w:eastAsia="en-US"/>
        </w:rPr>
        <w:t>antys</w:t>
      </w:r>
      <w:r w:rsidRPr="00B10105">
        <w:rPr>
          <w:rFonts w:ascii="Times New Roman" w:eastAsia="Cambria" w:hAnsi="Times New Roman" w:cs="Times New Roman"/>
          <w:sz w:val="24"/>
          <w:szCs w:val="24"/>
          <w:shd w:val="clear" w:color="auto" w:fill="FFFFFF"/>
          <w:lang w:eastAsia="en-US"/>
        </w:rPr>
        <w:t xml:space="preserve"> Sutartį, gali būti keičiami šiais atvejais:</w:t>
      </w:r>
    </w:p>
    <w:p w14:paraId="68B1600E" w14:textId="77777777" w:rsidR="00B10105" w:rsidRPr="00B10105" w:rsidRDefault="00B10105" w:rsidP="00B10105">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BEDFBC" w14:textId="77777777" w:rsidR="00B10105" w:rsidRPr="00B10105" w:rsidRDefault="00B10105" w:rsidP="00B10105">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709A29A7" w14:textId="77777777" w:rsidR="00B10105" w:rsidRPr="00B10105" w:rsidRDefault="00B10105" w:rsidP="00B10105">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 xml:space="preserve">3.2.11.3. </w:t>
      </w:r>
      <w:r w:rsidRPr="00B10105">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653CDD55" w14:textId="77777777" w:rsidR="00B10105" w:rsidRPr="00B10105" w:rsidRDefault="00B10105" w:rsidP="00B10105">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color w:val="000000"/>
          <w:sz w:val="24"/>
          <w:szCs w:val="24"/>
          <w:shd w:val="clear" w:color="auto" w:fill="FFFFFF"/>
          <w:lang w:eastAsia="en-US"/>
        </w:rPr>
        <w:t>3.2.12. Naujas specialistas</w:t>
      </w:r>
      <w:r w:rsidRPr="00B10105">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B10105">
        <w:rPr>
          <w:rFonts w:ascii="Times New Roman" w:eastAsia="Cambria" w:hAnsi="Times New Roman" w:cs="Times New Roman"/>
          <w:color w:val="000000"/>
          <w:sz w:val="24"/>
          <w:szCs w:val="24"/>
          <w:shd w:val="clear" w:color="auto" w:fill="FFFFFF"/>
          <w:lang w:eastAsia="en-US"/>
        </w:rPr>
        <w:t xml:space="preserve"> turi atitikti pirkimo dokumentuose </w:t>
      </w:r>
      <w:r w:rsidRPr="00B10105">
        <w:rPr>
          <w:rFonts w:ascii="Times New Roman" w:eastAsia="Cambria" w:hAnsi="Times New Roman" w:cs="Times New Roman"/>
          <w:color w:val="000000"/>
          <w:sz w:val="24"/>
          <w:szCs w:val="24"/>
          <w:lang w:eastAsia="en-US"/>
        </w:rPr>
        <w:t>specialistui ir (ar) subtiekėjui keliamus reikalavimus.</w:t>
      </w:r>
    </w:p>
    <w:p w14:paraId="6B03F4D8" w14:textId="77777777" w:rsidR="00B10105" w:rsidRPr="00B10105" w:rsidRDefault="00B10105" w:rsidP="00B10105">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lastRenderedPageBreak/>
        <w:t xml:space="preserve">3.2.13. Tiekėjas privalo ne vėliau nei prieš 5 (penkias) darbo dienas iki numatomo subtiekėjo, </w:t>
      </w:r>
      <w:r w:rsidRPr="00B10105">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10105">
        <w:rPr>
          <w:rFonts w:ascii="Times New Roman" w:eastAsia="Cambria" w:hAnsi="Times New Roman" w:cs="Times New Roman"/>
          <w:sz w:val="24"/>
          <w:szCs w:val="24"/>
          <w:shd w:val="clear" w:color="auto" w:fill="FFFFFF"/>
          <w:lang w:eastAsia="en-US"/>
        </w:rPr>
        <w:t xml:space="preserve"> </w:t>
      </w:r>
      <w:r w:rsidRPr="00B10105">
        <w:rPr>
          <w:rFonts w:ascii="Times New Roman" w:eastAsia="Arial" w:hAnsi="Times New Roman" w:cs="Times New Roman"/>
          <w:sz w:val="24"/>
          <w:szCs w:val="24"/>
          <w:shd w:val="clear" w:color="auto" w:fill="FFFFFF"/>
          <w:lang w:eastAsia="en-US"/>
        </w:rPr>
        <w:t xml:space="preserve">ir (ar) specialisto </w:t>
      </w:r>
      <w:r w:rsidRPr="00B10105">
        <w:rPr>
          <w:rFonts w:ascii="Times New Roman" w:eastAsia="Cambria" w:hAnsi="Times New Roman" w:cs="Times New Roman"/>
          <w:sz w:val="24"/>
          <w:szCs w:val="24"/>
          <w:shd w:val="clear" w:color="auto" w:fill="FFFFFF"/>
          <w:lang w:eastAsia="en-US"/>
        </w:rPr>
        <w:t>keitimo pateikti Pirkėjui šiuos dokumentus:</w:t>
      </w:r>
    </w:p>
    <w:p w14:paraId="11D5030D" w14:textId="77777777" w:rsidR="00B10105" w:rsidRPr="00B10105" w:rsidRDefault="00B10105" w:rsidP="00B10105">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33E2B183" w14:textId="77777777" w:rsidR="00B10105" w:rsidRPr="00B10105" w:rsidRDefault="00B10105" w:rsidP="00B10105">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 xml:space="preserve">3.2.13.2. </w:t>
      </w:r>
      <w:r w:rsidRPr="00B10105">
        <w:rPr>
          <w:rFonts w:ascii="Times New Roman" w:eastAsia="Cambria" w:hAnsi="Times New Roman" w:cs="Times New Roman"/>
          <w:sz w:val="24"/>
          <w:szCs w:val="24"/>
          <w:lang w:eastAsia="en-US"/>
        </w:rPr>
        <w:t xml:space="preserve">naujo subtiekėjo ir (ar) specialisto kvalifikaciją, atitiktį </w:t>
      </w:r>
      <w:r w:rsidRPr="00B10105">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B10105">
        <w:rPr>
          <w:rFonts w:ascii="Times New Roman" w:eastAsia="Cambria" w:hAnsi="Times New Roman" w:cs="Times New Roman"/>
          <w:sz w:val="24"/>
          <w:szCs w:val="24"/>
          <w:lang w:eastAsia="en-US"/>
        </w:rPr>
        <w:t xml:space="preserve">pašalinimo pagrindų nebuvimą ir atitiktį </w:t>
      </w:r>
      <w:r w:rsidRPr="00B10105">
        <w:rPr>
          <w:rFonts w:ascii="Times New Roman" w:eastAsia="Arial" w:hAnsi="Times New Roman" w:cs="Times New Roman"/>
          <w:sz w:val="24"/>
          <w:szCs w:val="24"/>
          <w:shd w:val="clear" w:color="auto" w:fill="FFFFFF"/>
          <w:lang w:eastAsia="en-US"/>
        </w:rPr>
        <w:t>nacionalinio saugumo interesams bei reikalavimams</w:t>
      </w:r>
      <w:r w:rsidRPr="00B10105">
        <w:rPr>
          <w:rFonts w:ascii="Times New Roman" w:eastAsia="Cambria" w:hAnsi="Times New Roman" w:cs="Times New Roman"/>
          <w:sz w:val="24"/>
          <w:szCs w:val="24"/>
          <w:lang w:eastAsia="en-US"/>
        </w:rPr>
        <w:t xml:space="preserve"> </w:t>
      </w:r>
      <w:r w:rsidRPr="00B10105">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10105">
        <w:rPr>
          <w:rFonts w:ascii="Times New Roman" w:eastAsia="Cambria" w:hAnsi="Times New Roman" w:cs="Times New Roman"/>
          <w:sz w:val="24"/>
          <w:szCs w:val="24"/>
          <w:lang w:eastAsia="en-US"/>
        </w:rPr>
        <w:t xml:space="preserve"> (jei taikoma) įrodančius dokumentus pagal Sutarties reikalavimus.</w:t>
      </w:r>
    </w:p>
    <w:p w14:paraId="1AC0B360" w14:textId="77777777" w:rsidR="00B10105" w:rsidRPr="00B10105" w:rsidRDefault="00B10105" w:rsidP="00B10105">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10105">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10105">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6DAE39F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4FF2E5F7" w14:textId="77777777" w:rsidR="00B10105" w:rsidRPr="00B10105" w:rsidRDefault="00B10105" w:rsidP="00B10105">
      <w:pPr>
        <w:keepNext/>
        <w:keepLines/>
        <w:spacing w:after="0"/>
        <w:jc w:val="center"/>
        <w:outlineLvl w:val="1"/>
        <w:rPr>
          <w:rFonts w:ascii="Times New Roman" w:eastAsia="Cambria" w:hAnsi="Times New Roman" w:cs="Times New Roman"/>
          <w:b/>
          <w:bCs/>
          <w:sz w:val="24"/>
          <w:szCs w:val="24"/>
          <w:lang w:eastAsia="en-US"/>
        </w:rPr>
      </w:pPr>
      <w:r w:rsidRPr="00B10105">
        <w:rPr>
          <w:rFonts w:ascii="Times New Roman" w:eastAsia="Cambria" w:hAnsi="Times New Roman" w:cs="Times New Roman"/>
          <w:b/>
          <w:bCs/>
          <w:sz w:val="24"/>
          <w:szCs w:val="24"/>
          <w:lang w:eastAsia="en-US"/>
        </w:rPr>
        <w:t>3.3. Jungtinės veiklos partnerių keitimas</w:t>
      </w:r>
    </w:p>
    <w:p w14:paraId="346D0CC6" w14:textId="77777777" w:rsidR="00B10105" w:rsidRPr="00B10105" w:rsidRDefault="00B10105" w:rsidP="00B10105">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568FCBD0" w14:textId="77777777" w:rsidR="00B10105" w:rsidRPr="00B10105" w:rsidRDefault="00B10105" w:rsidP="00B10105">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 xml:space="preserve">3.3.1. Tiekėjas, vykdantis Sutartį </w:t>
      </w:r>
      <w:r w:rsidRPr="00B10105">
        <w:rPr>
          <w:rFonts w:ascii="Times New Roman" w:eastAsia="Cambria" w:hAnsi="Times New Roman" w:cs="Times New Roman"/>
          <w:sz w:val="24"/>
          <w:szCs w:val="24"/>
          <w:lang w:eastAsia="en-US"/>
        </w:rPr>
        <w:t xml:space="preserve">kaip tiekėjų grupė, veikianti </w:t>
      </w:r>
      <w:r w:rsidRPr="00B10105">
        <w:rPr>
          <w:rFonts w:ascii="Times New Roman" w:eastAsia="Cambria" w:hAnsi="Times New Roman" w:cs="Times New Roman"/>
          <w:sz w:val="24"/>
          <w:szCs w:val="24"/>
          <w:shd w:val="clear" w:color="auto" w:fill="FFFFFF"/>
          <w:lang w:eastAsia="en-US"/>
        </w:rPr>
        <w:t>jungtinės veiklos</w:t>
      </w:r>
      <w:r w:rsidRPr="00B10105">
        <w:rPr>
          <w:rFonts w:ascii="Times New Roman" w:eastAsia="Cambria" w:hAnsi="Times New Roman" w:cs="Times New Roman"/>
          <w:sz w:val="24"/>
          <w:szCs w:val="24"/>
          <w:lang w:eastAsia="en-US"/>
        </w:rPr>
        <w:t xml:space="preserve"> sutarties</w:t>
      </w:r>
      <w:r w:rsidRPr="00B10105">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B10105">
        <w:rPr>
          <w:rFonts w:ascii="Times New Roman" w:eastAsia="Cambria" w:hAnsi="Times New Roman" w:cs="Times New Roman"/>
          <w:sz w:val="24"/>
          <w:szCs w:val="24"/>
          <w:lang w:eastAsia="en-US"/>
        </w:rPr>
        <w:t>P</w:t>
      </w:r>
      <w:r w:rsidRPr="00B10105">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8ADA21"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DF0F97"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7A65C10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CAB646A"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3810F2"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B10105">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10105">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B10105">
        <w:rPr>
          <w:rFonts w:ascii="Times New Roman" w:eastAsia="Cambria" w:hAnsi="Times New Roman" w:cs="Times New Roman"/>
          <w:sz w:val="24"/>
          <w:szCs w:val="24"/>
          <w:shd w:val="clear" w:color="auto" w:fill="FFFFFF"/>
          <w:lang w:eastAsia="en-US"/>
        </w:rPr>
        <w:lastRenderedPageBreak/>
        <w:t xml:space="preserve">reikalavimais, pateikiami dokumentai, pagrindžiantys pasitelkiamo Partnerio pašalinimo pagrindų nebuvimą ir atitiktį </w:t>
      </w:r>
      <w:r w:rsidRPr="00B10105">
        <w:rPr>
          <w:rFonts w:ascii="Times New Roman" w:eastAsia="Cambria" w:hAnsi="Times New Roman" w:cs="Times New Roman"/>
          <w:sz w:val="24"/>
          <w:szCs w:val="24"/>
          <w:lang w:eastAsia="en-US"/>
        </w:rPr>
        <w:t xml:space="preserve">nacionalinio saugumo interesams bei reikalavimams </w:t>
      </w:r>
      <w:r w:rsidRPr="00B10105">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10105">
        <w:rPr>
          <w:rFonts w:ascii="Times New Roman" w:eastAsia="Cambria" w:hAnsi="Times New Roman" w:cs="Times New Roman"/>
          <w:sz w:val="24"/>
          <w:szCs w:val="24"/>
          <w:shd w:val="clear" w:color="auto" w:fill="FFFFFF"/>
          <w:lang w:eastAsia="en-US"/>
        </w:rPr>
        <w:t xml:space="preserve"> (jei taikoma).</w:t>
      </w:r>
    </w:p>
    <w:p w14:paraId="6FEEF6F7"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B10105">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10105">
        <w:rPr>
          <w:rFonts w:ascii="Times New Roman" w:eastAsia="Cambria" w:hAnsi="Times New Roman" w:cs="Times New Roman"/>
          <w:sz w:val="24"/>
          <w:szCs w:val="24"/>
          <w:lang w:eastAsia="en-US"/>
        </w:rPr>
        <w:t xml:space="preserve">sutikimą </w:t>
      </w:r>
      <w:r w:rsidRPr="00B10105">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8566E1"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41C89709"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sz w:val="24"/>
          <w:szCs w:val="24"/>
          <w:lang w:eastAsia="en-US"/>
        </w:rPr>
        <w:t>3.4.</w:t>
      </w:r>
      <w:r w:rsidRPr="00B10105">
        <w:rPr>
          <w:rFonts w:ascii="Times New Roman" w:eastAsia="Arial" w:hAnsi="Times New Roman" w:cs="Times New Roman"/>
          <w:b/>
          <w:sz w:val="24"/>
          <w:szCs w:val="24"/>
          <w:lang w:eastAsia="en-US"/>
        </w:rPr>
        <w:tab/>
        <w:t>Susitarimai dėl tiesioginio atsiskaitymo su subtiekėjais</w:t>
      </w:r>
    </w:p>
    <w:p w14:paraId="4757112E" w14:textId="77777777" w:rsidR="00B10105" w:rsidRPr="00B10105" w:rsidRDefault="00B10105" w:rsidP="00B10105">
      <w:pPr>
        <w:spacing w:after="0"/>
        <w:rPr>
          <w:rFonts w:ascii="Times New Roman" w:eastAsia="Arial" w:hAnsi="Times New Roman" w:cs="Times New Roman"/>
          <w:b/>
          <w:sz w:val="24"/>
          <w:szCs w:val="24"/>
          <w:lang w:eastAsia="en-US"/>
        </w:rPr>
      </w:pPr>
    </w:p>
    <w:p w14:paraId="723AF48A"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3.4.1.</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AC44260"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3.4.1.1.</w:t>
      </w:r>
      <w:r w:rsidRPr="00B10105">
        <w:rPr>
          <w:rFonts w:ascii="Times New Roman" w:eastAsia="Cambria" w:hAnsi="Times New Roman" w:cs="Times New Roman"/>
          <w:sz w:val="24"/>
          <w:szCs w:val="24"/>
          <w:lang w:eastAsia="en-US"/>
        </w:rPr>
        <w:tab/>
      </w:r>
      <w:r w:rsidRPr="00B10105">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333A9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3.4.1.2.</w:t>
      </w:r>
      <w:r w:rsidRPr="00B10105">
        <w:rPr>
          <w:rFonts w:ascii="Times New Roman" w:eastAsia="Cambria" w:hAnsi="Times New Roman" w:cs="Times New Roman"/>
          <w:sz w:val="24"/>
          <w:szCs w:val="24"/>
          <w:lang w:eastAsia="en-US"/>
        </w:rPr>
        <w:tab/>
      </w:r>
      <w:r w:rsidRPr="00B10105">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65C556D"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3.4.1.3.</w:t>
      </w:r>
      <w:r w:rsidRPr="00B10105">
        <w:rPr>
          <w:rFonts w:ascii="Times New Roman" w:eastAsia="Cambria" w:hAnsi="Times New Roman" w:cs="Times New Roman"/>
          <w:sz w:val="24"/>
          <w:szCs w:val="24"/>
          <w:lang w:eastAsia="en-US"/>
        </w:rPr>
        <w:tab/>
      </w:r>
      <w:r w:rsidRPr="00B10105">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461FDE"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3.4.1.4.</w:t>
      </w:r>
      <w:r w:rsidRPr="00B10105">
        <w:rPr>
          <w:rFonts w:ascii="Times New Roman" w:eastAsia="Cambria" w:hAnsi="Times New Roman" w:cs="Times New Roman"/>
          <w:sz w:val="24"/>
          <w:szCs w:val="24"/>
          <w:lang w:eastAsia="en-US"/>
        </w:rPr>
        <w:tab/>
      </w:r>
      <w:r w:rsidRPr="00B10105">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40418FB8"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2E335A4A"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caps/>
          <w:color w:val="000000"/>
          <w:sz w:val="24"/>
          <w:szCs w:val="24"/>
          <w:lang w:eastAsia="en-US"/>
        </w:rPr>
        <w:t>4.</w:t>
      </w:r>
      <w:r w:rsidRPr="00B10105">
        <w:rPr>
          <w:rFonts w:ascii="Times New Roman" w:eastAsia="Arial" w:hAnsi="Times New Roman" w:cs="Times New Roman"/>
          <w:b/>
          <w:caps/>
          <w:color w:val="000000"/>
          <w:sz w:val="24"/>
          <w:szCs w:val="24"/>
          <w:lang w:eastAsia="en-US"/>
        </w:rPr>
        <w:tab/>
        <w:t>Šalių bendradarbiavimas</w:t>
      </w:r>
    </w:p>
    <w:p w14:paraId="031B9790"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54921826"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sz w:val="24"/>
          <w:szCs w:val="24"/>
          <w:lang w:eastAsia="en-US"/>
        </w:rPr>
        <w:t>4.1.</w:t>
      </w:r>
      <w:r w:rsidRPr="00B10105">
        <w:rPr>
          <w:rFonts w:ascii="Times New Roman" w:eastAsia="Arial" w:hAnsi="Times New Roman" w:cs="Times New Roman"/>
          <w:b/>
          <w:sz w:val="24"/>
          <w:szCs w:val="24"/>
          <w:lang w:eastAsia="en-US"/>
        </w:rPr>
        <w:tab/>
        <w:t>Šalių bendradarbiavimo pareiga</w:t>
      </w:r>
    </w:p>
    <w:p w14:paraId="03B5436D" w14:textId="77777777" w:rsidR="00B10105" w:rsidRPr="00B10105" w:rsidRDefault="00B10105" w:rsidP="00B10105">
      <w:pPr>
        <w:spacing w:after="0"/>
        <w:rPr>
          <w:rFonts w:ascii="Times New Roman" w:eastAsia="Arial" w:hAnsi="Times New Roman" w:cs="Times New Roman"/>
          <w:b/>
          <w:sz w:val="24"/>
          <w:szCs w:val="24"/>
          <w:lang w:eastAsia="en-US"/>
        </w:rPr>
      </w:pPr>
    </w:p>
    <w:p w14:paraId="5BE85A01"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4.1.1.</w:t>
      </w:r>
      <w:r w:rsidRPr="00B10105">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1B50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4.1.2.</w:t>
      </w:r>
      <w:r w:rsidRPr="00B10105">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371B81A6"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4.1.3.</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sz w:val="24"/>
          <w:szCs w:val="24"/>
          <w:shd w:val="clear" w:color="auto" w:fill="FFFFFF"/>
          <w:lang w:eastAsia="en-US"/>
        </w:rPr>
        <w:t xml:space="preserve">Jeigu Šalis susiduria su </w:t>
      </w:r>
      <w:r w:rsidRPr="00B10105">
        <w:rPr>
          <w:rFonts w:ascii="Times New Roman" w:eastAsia="Arial" w:hAnsi="Times New Roman" w:cs="Times New Roman"/>
          <w:sz w:val="24"/>
          <w:szCs w:val="24"/>
          <w:lang w:eastAsia="en-US"/>
        </w:rPr>
        <w:t>S</w:t>
      </w:r>
      <w:r w:rsidRPr="00B10105">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B10105">
        <w:rPr>
          <w:rFonts w:ascii="Times New Roman" w:eastAsia="Arial" w:hAnsi="Times New Roman" w:cs="Times New Roman"/>
          <w:sz w:val="24"/>
          <w:szCs w:val="24"/>
          <w:lang w:eastAsia="en-US"/>
        </w:rPr>
        <w:t>s</w:t>
      </w:r>
      <w:r w:rsidRPr="00B10105">
        <w:rPr>
          <w:rFonts w:ascii="Times New Roman" w:eastAsia="Arial" w:hAnsi="Times New Roman" w:cs="Times New Roman"/>
          <w:sz w:val="24"/>
          <w:szCs w:val="24"/>
          <w:shd w:val="clear" w:color="auto" w:fill="FFFFFF"/>
          <w:lang w:eastAsia="en-US"/>
        </w:rPr>
        <w:t xml:space="preserve"> kliūtis</w:t>
      </w:r>
      <w:r w:rsidRPr="00B10105">
        <w:rPr>
          <w:rFonts w:ascii="Times New Roman" w:eastAsia="Arial" w:hAnsi="Times New Roman" w:cs="Times New Roman"/>
          <w:sz w:val="24"/>
          <w:szCs w:val="24"/>
          <w:lang w:eastAsia="en-US"/>
        </w:rPr>
        <w:t xml:space="preserve"> ir imtis visų nuo jos priklausančių protingų priemonių toms kliūtims pašalinti.</w:t>
      </w:r>
    </w:p>
    <w:p w14:paraId="3549938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62AE3E52"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4.2.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Kontaktiniai asmenys</w:t>
      </w:r>
    </w:p>
    <w:p w14:paraId="5199AF2C" w14:textId="77777777" w:rsidR="00B10105" w:rsidRPr="00B10105" w:rsidRDefault="00B10105" w:rsidP="00B10105">
      <w:pPr>
        <w:spacing w:after="0"/>
        <w:rPr>
          <w:rFonts w:ascii="Times New Roman" w:eastAsia="Arial" w:hAnsi="Times New Roman" w:cs="Times New Roman"/>
          <w:b/>
          <w:sz w:val="24"/>
          <w:szCs w:val="24"/>
          <w:lang w:eastAsia="en-US"/>
        </w:rPr>
      </w:pPr>
    </w:p>
    <w:p w14:paraId="0FE20D98"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4.2.1.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Kiekviena iš Šalių Sutarties sudarymo metu privalo paskirti kontaktinį asmenį, atsakingą už Sutarties vykdymą (pavyzdžiui, Paslaugų rezultato priėmimą, Užsakymų teikimą ir gavimą ir kt.), ir </w:t>
      </w:r>
      <w:r w:rsidRPr="00B10105">
        <w:rPr>
          <w:rFonts w:ascii="Times New Roman" w:eastAsia="Arial" w:hAnsi="Times New Roman" w:cs="Times New Roman"/>
          <w:sz w:val="24"/>
          <w:szCs w:val="24"/>
          <w:lang w:eastAsia="en-US"/>
        </w:rPr>
        <w:lastRenderedPageBreak/>
        <w:t>nurodyti jų kontaktinius duomenis Specialiosiose sąlygose.</w:t>
      </w:r>
    </w:p>
    <w:p w14:paraId="6E303531"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4.2.2.</w:t>
      </w:r>
      <w:r w:rsidRPr="00B10105">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10105">
        <w:rPr>
          <w:rFonts w:ascii="Times New Roman" w:eastAsia="Times New Roman" w:hAnsi="Times New Roman" w:cs="Times New Roman"/>
          <w:sz w:val="24"/>
          <w:szCs w:val="24"/>
          <w:lang w:eastAsia="en-US"/>
        </w:rPr>
        <w:t xml:space="preserve"> </w:t>
      </w:r>
      <w:r w:rsidRPr="00B10105">
        <w:rPr>
          <w:rFonts w:ascii="Times New Roman" w:eastAsia="Arial" w:hAnsi="Times New Roman" w:cs="Times New Roman"/>
          <w:sz w:val="24"/>
          <w:szCs w:val="24"/>
          <w:lang w:eastAsia="en-US"/>
        </w:rPr>
        <w:t>vardą, pavardę, el. paštą ir telefono numerį.</w:t>
      </w:r>
    </w:p>
    <w:p w14:paraId="4A7582C0"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4.2.3.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25D399"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5B3351DF" w14:textId="77777777" w:rsidR="00B10105" w:rsidRPr="00B10105" w:rsidRDefault="00B10105" w:rsidP="00B10105">
      <w:pPr>
        <w:keepNext/>
        <w:keepLines/>
        <w:spacing w:before="240" w:after="0"/>
        <w:jc w:val="center"/>
        <w:outlineLvl w:val="0"/>
        <w:rPr>
          <w:rFonts w:ascii="Times New Roman" w:eastAsia="Arial" w:hAnsi="Times New Roman" w:cs="Times New Roman"/>
          <w:b/>
          <w:bCs/>
          <w:caps/>
          <w:color w:val="000000"/>
          <w:sz w:val="24"/>
          <w:szCs w:val="24"/>
          <w:lang w:eastAsia="en-US"/>
        </w:rPr>
      </w:pPr>
      <w:r w:rsidRPr="00B10105">
        <w:rPr>
          <w:rFonts w:ascii="Times New Roman" w:eastAsia="Arial" w:hAnsi="Times New Roman" w:cs="Times New Roman"/>
          <w:b/>
          <w:bCs/>
          <w:caps/>
          <w:color w:val="000000"/>
          <w:sz w:val="24"/>
          <w:szCs w:val="24"/>
          <w:lang w:eastAsia="en-US"/>
        </w:rPr>
        <w:t>5.</w:t>
      </w:r>
      <w:r w:rsidRPr="00B10105">
        <w:rPr>
          <w:rFonts w:ascii="Times New Roman" w:eastAsia="Calibri Light" w:hAnsi="Times New Roman" w:cs="Times New Roman"/>
          <w:color w:val="000000"/>
          <w:sz w:val="24"/>
          <w:szCs w:val="24"/>
          <w:lang w:eastAsia="en-US"/>
        </w:rPr>
        <w:tab/>
      </w:r>
      <w:r w:rsidRPr="00B10105">
        <w:rPr>
          <w:rFonts w:ascii="Times New Roman" w:eastAsia="Arial" w:hAnsi="Times New Roman" w:cs="Times New Roman"/>
          <w:b/>
          <w:bCs/>
          <w:caps/>
          <w:color w:val="000000"/>
          <w:sz w:val="24"/>
          <w:szCs w:val="24"/>
          <w:lang w:eastAsia="en-US"/>
        </w:rPr>
        <w:t>Suterties vykdymo metu pateikiami dokumentai</w:t>
      </w:r>
    </w:p>
    <w:p w14:paraId="5AD8C82E" w14:textId="77777777" w:rsidR="00B10105" w:rsidRPr="00B10105" w:rsidRDefault="00B10105" w:rsidP="00B10105">
      <w:pPr>
        <w:spacing w:after="0"/>
        <w:rPr>
          <w:rFonts w:ascii="Times New Roman" w:eastAsia="Arial" w:hAnsi="Times New Roman" w:cs="Times New Roman"/>
          <w:b/>
          <w:sz w:val="24"/>
          <w:szCs w:val="24"/>
          <w:lang w:eastAsia="en-US"/>
        </w:rPr>
      </w:pPr>
    </w:p>
    <w:p w14:paraId="49846354"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5.1.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76E36674"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5.2.</w:t>
      </w:r>
      <w:r w:rsidRPr="00B10105">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DE6149"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5.3.</w:t>
      </w:r>
      <w:r w:rsidRPr="00B10105">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A46EBC9"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1DD055B0"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caps/>
          <w:color w:val="000000"/>
          <w:sz w:val="24"/>
          <w:szCs w:val="24"/>
          <w:lang w:eastAsia="en-US"/>
        </w:rPr>
        <w:t>6.</w:t>
      </w:r>
      <w:r w:rsidRPr="00B10105">
        <w:rPr>
          <w:rFonts w:ascii="Times New Roman" w:eastAsia="Arial" w:hAnsi="Times New Roman" w:cs="Times New Roman"/>
          <w:b/>
          <w:caps/>
          <w:color w:val="000000"/>
          <w:sz w:val="24"/>
          <w:szCs w:val="24"/>
          <w:lang w:eastAsia="en-US"/>
        </w:rPr>
        <w:tab/>
        <w:t>Paslaugų teikimo pabaiga ir paslaugų rezultato priėmimas</w:t>
      </w:r>
    </w:p>
    <w:p w14:paraId="5C740858" w14:textId="77777777" w:rsidR="00B10105" w:rsidRPr="00B10105" w:rsidRDefault="00B10105" w:rsidP="00B10105">
      <w:pPr>
        <w:spacing w:after="0"/>
        <w:rPr>
          <w:rFonts w:ascii="Times New Roman" w:eastAsia="Arial" w:hAnsi="Times New Roman" w:cs="Times New Roman"/>
          <w:b/>
          <w:caps/>
          <w:sz w:val="24"/>
          <w:szCs w:val="24"/>
          <w:lang w:eastAsia="en-US"/>
        </w:rPr>
      </w:pPr>
    </w:p>
    <w:p w14:paraId="6A70F5C7"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sz w:val="24"/>
          <w:szCs w:val="24"/>
          <w:lang w:eastAsia="en-US"/>
        </w:rPr>
        <w:t>6.1.</w:t>
      </w:r>
      <w:r w:rsidRPr="00B10105">
        <w:rPr>
          <w:rFonts w:ascii="Times New Roman" w:eastAsia="Arial" w:hAnsi="Times New Roman" w:cs="Times New Roman"/>
          <w:b/>
          <w:sz w:val="24"/>
          <w:szCs w:val="24"/>
          <w:lang w:eastAsia="en-US"/>
        </w:rPr>
        <w:tab/>
      </w:r>
      <w:r w:rsidRPr="00B10105">
        <w:rPr>
          <w:rFonts w:ascii="Times New Roman" w:eastAsia="Arial" w:hAnsi="Times New Roman" w:cs="Times New Roman"/>
          <w:b/>
          <w:bCs/>
          <w:sz w:val="24"/>
          <w:szCs w:val="24"/>
          <w:lang w:eastAsia="en-US"/>
        </w:rPr>
        <w:t>Paslaugų</w:t>
      </w:r>
      <w:r w:rsidRPr="00B10105">
        <w:rPr>
          <w:rFonts w:ascii="Times New Roman" w:eastAsia="Arial" w:hAnsi="Times New Roman" w:cs="Times New Roman"/>
          <w:b/>
          <w:sz w:val="24"/>
          <w:szCs w:val="24"/>
          <w:lang w:eastAsia="en-US"/>
        </w:rPr>
        <w:t xml:space="preserve"> teikimo pabaiga</w:t>
      </w:r>
    </w:p>
    <w:p w14:paraId="0A91BD05" w14:textId="77777777" w:rsidR="00B10105" w:rsidRPr="00B10105" w:rsidRDefault="00B10105" w:rsidP="00B10105">
      <w:pPr>
        <w:spacing w:after="0"/>
        <w:rPr>
          <w:rFonts w:ascii="Times New Roman" w:eastAsia="Arial" w:hAnsi="Times New Roman" w:cs="Times New Roman"/>
          <w:b/>
          <w:sz w:val="24"/>
          <w:szCs w:val="24"/>
          <w:lang w:eastAsia="en-US"/>
        </w:rPr>
      </w:pPr>
    </w:p>
    <w:p w14:paraId="140D279C"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6.1.1.</w:t>
      </w:r>
      <w:r w:rsidRPr="00B10105">
        <w:rPr>
          <w:rFonts w:ascii="Times New Roman" w:eastAsia="Arial" w:hAnsi="Times New Roman" w:cs="Times New Roman"/>
          <w:sz w:val="24"/>
          <w:szCs w:val="24"/>
          <w:lang w:eastAsia="en-US"/>
        </w:rPr>
        <w:tab/>
        <w:t>Paslaugų teikimas laikomas užbaigtu, kai yra įvykdytos visos šios sąlygos:</w:t>
      </w:r>
    </w:p>
    <w:p w14:paraId="57B5476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6.1.1.1.</w:t>
      </w:r>
      <w:r w:rsidRPr="00B10105">
        <w:rPr>
          <w:rFonts w:ascii="Times New Roman" w:eastAsia="Arial" w:hAnsi="Times New Roman" w:cs="Times New Roman"/>
          <w:sz w:val="24"/>
          <w:szCs w:val="24"/>
          <w:lang w:eastAsia="en-US"/>
        </w:rPr>
        <w:tab/>
        <w:t xml:space="preserve">Tiekėjas suteikė visas Paslaugas pagal Sutarties ir </w:t>
      </w:r>
      <w:r w:rsidRPr="00B10105">
        <w:rPr>
          <w:rFonts w:ascii="Times New Roman" w:eastAsia="Times New Roman" w:hAnsi="Times New Roman" w:cs="Times New Roman"/>
          <w:sz w:val="24"/>
          <w:szCs w:val="24"/>
          <w:lang w:eastAsia="en-US"/>
        </w:rPr>
        <w:t>įstatymų bei kitų teisės aktų</w:t>
      </w:r>
      <w:r w:rsidRPr="00B10105">
        <w:rPr>
          <w:rFonts w:ascii="Times New Roman" w:eastAsia="Arial" w:hAnsi="Times New Roman" w:cs="Times New Roman"/>
          <w:sz w:val="24"/>
          <w:szCs w:val="24"/>
          <w:lang w:eastAsia="en-US"/>
        </w:rPr>
        <w:t xml:space="preserve"> reikalavimus;</w:t>
      </w:r>
    </w:p>
    <w:p w14:paraId="60809840"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6.1.1.2.</w:t>
      </w:r>
      <w:r w:rsidRPr="00B10105">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405DAFAF"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6.1.1.3.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Tiekėjas apmokė Pirkėjo personalą, kaip naudotis Paslaugų rezultatu (jeigu to reikalaujama);</w:t>
      </w:r>
    </w:p>
    <w:p w14:paraId="65299DA5"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6.1.1.4.</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891B151"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6.1.1.5.</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Tiekėjas įvykdė kitas sąlygas, numatytas </w:t>
      </w:r>
      <w:r w:rsidRPr="00B10105">
        <w:rPr>
          <w:rFonts w:ascii="Times New Roman" w:eastAsia="Times New Roman" w:hAnsi="Times New Roman" w:cs="Times New Roman"/>
          <w:sz w:val="24"/>
          <w:szCs w:val="24"/>
          <w:lang w:eastAsia="en-US"/>
        </w:rPr>
        <w:t>įstatymuose bei kituose teisės aktuose</w:t>
      </w:r>
      <w:r w:rsidRPr="00B10105">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584C12E4"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97DA3F2"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6.2.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64076310" w14:textId="77777777" w:rsidR="00B10105" w:rsidRPr="00B10105" w:rsidRDefault="00B10105" w:rsidP="00B10105">
      <w:pPr>
        <w:spacing w:after="0"/>
        <w:rPr>
          <w:rFonts w:ascii="Times New Roman" w:eastAsia="Arial" w:hAnsi="Times New Roman" w:cs="Times New Roman"/>
          <w:b/>
          <w:sz w:val="24"/>
          <w:szCs w:val="24"/>
          <w:lang w:eastAsia="en-US"/>
        </w:rPr>
      </w:pPr>
    </w:p>
    <w:p w14:paraId="0A70493D"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lastRenderedPageBreak/>
        <w:t>6.2.1.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Tiekėjas privalo </w:t>
      </w:r>
      <w:r w:rsidRPr="00B10105">
        <w:rPr>
          <w:rFonts w:ascii="Times New Roman" w:eastAsia="Times New Roman" w:hAnsi="Times New Roman" w:cs="Times New Roman"/>
          <w:sz w:val="24"/>
          <w:szCs w:val="24"/>
          <w:lang w:eastAsia="en-US"/>
        </w:rPr>
        <w:t>suteikti Paslaugas ir perduoti Paslaugų rezultatą (jei taikoma) Pirkėjui</w:t>
      </w:r>
      <w:r w:rsidRPr="00B10105">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10B65645"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1855E1"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6.2.3.</w:t>
      </w:r>
      <w:r w:rsidRPr="00B10105">
        <w:rPr>
          <w:rFonts w:ascii="Times New Roman" w:eastAsia="Arial" w:hAnsi="Times New Roman" w:cs="Times New Roman"/>
          <w:sz w:val="24"/>
          <w:szCs w:val="24"/>
          <w:lang w:eastAsia="en-US"/>
        </w:rPr>
        <w:tab/>
        <w:t>Tiekėjui suteikus Paslaugas, Pirkėjas atlieka jų patikrinimą ir privalo:</w:t>
      </w:r>
    </w:p>
    <w:p w14:paraId="46A37726"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6.2.3.1.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081EC18D"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6.2.3.2.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10105">
        <w:rPr>
          <w:rFonts w:ascii="Times New Roman" w:eastAsia="Arial" w:hAnsi="Times New Roman" w:cs="Times New Roman"/>
          <w:b/>
          <w:bCs/>
          <w:sz w:val="24"/>
          <w:szCs w:val="24"/>
          <w:lang w:eastAsia="en-US"/>
        </w:rPr>
        <w:t>toliau – Defektų aktas</w:t>
      </w:r>
      <w:r w:rsidRPr="00B10105">
        <w:rPr>
          <w:rFonts w:ascii="Times New Roman" w:eastAsia="Arial" w:hAnsi="Times New Roman" w:cs="Times New Roman"/>
          <w:sz w:val="24"/>
          <w:szCs w:val="24"/>
          <w:lang w:eastAsia="en-US"/>
        </w:rPr>
        <w:t>); arba</w:t>
      </w:r>
    </w:p>
    <w:p w14:paraId="1EF40269"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6.2.3.3.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120D34DD"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6.2.4.</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1FB1B709"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6.2.5.</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C7A94F"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6.2.6.</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29B7421F"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6.2.7.</w:t>
      </w:r>
      <w:r w:rsidRPr="00B10105">
        <w:rPr>
          <w:rFonts w:ascii="Times New Roman" w:eastAsia="Times New Roman" w:hAnsi="Times New Roman" w:cs="Times New Roman"/>
          <w:sz w:val="24"/>
          <w:szCs w:val="24"/>
          <w:lang w:eastAsia="en-US"/>
        </w:rPr>
        <w:tab/>
        <w:t xml:space="preserve">Su Paslaugomis susijusių prekių </w:t>
      </w:r>
      <w:r w:rsidRPr="00B10105">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76707401"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6.2.8.</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Pirkėjas turi teisę naudotis Paslaugų rezultatu (jei taikoma) tik po Paslaugų perdavimo–priėmimo akto pasirašymo.</w:t>
      </w:r>
    </w:p>
    <w:p w14:paraId="531F34E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DB3DF"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D2A5B10"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sz w:val="24"/>
          <w:szCs w:val="24"/>
          <w:lang w:eastAsia="en-US"/>
        </w:rPr>
        <w:t>6.3.</w:t>
      </w:r>
      <w:r w:rsidRPr="00B10105">
        <w:rPr>
          <w:rFonts w:ascii="Times New Roman" w:eastAsia="Arial" w:hAnsi="Times New Roman" w:cs="Times New Roman"/>
          <w:b/>
          <w:sz w:val="24"/>
          <w:szCs w:val="24"/>
          <w:lang w:eastAsia="en-US"/>
        </w:rPr>
        <w:tab/>
      </w:r>
      <w:r w:rsidRPr="00B10105">
        <w:rPr>
          <w:rFonts w:ascii="Times New Roman" w:eastAsia="Arial" w:hAnsi="Times New Roman" w:cs="Times New Roman"/>
          <w:b/>
          <w:bCs/>
          <w:sz w:val="24"/>
          <w:szCs w:val="24"/>
          <w:lang w:eastAsia="en-US"/>
        </w:rPr>
        <w:t>Paslaugų</w:t>
      </w:r>
      <w:r w:rsidRPr="00B10105">
        <w:rPr>
          <w:rFonts w:ascii="Times New Roman" w:eastAsia="Arial" w:hAnsi="Times New Roman" w:cs="Times New Roman"/>
          <w:b/>
          <w:sz w:val="24"/>
          <w:szCs w:val="24"/>
          <w:lang w:eastAsia="en-US"/>
        </w:rPr>
        <w:t>, kurios teikiamos etapais, perdavimas–priėmimas</w:t>
      </w:r>
    </w:p>
    <w:p w14:paraId="4CF441C3" w14:textId="77777777" w:rsidR="00B10105" w:rsidRPr="00B10105" w:rsidRDefault="00B10105" w:rsidP="00B10105">
      <w:pPr>
        <w:spacing w:after="0"/>
        <w:rPr>
          <w:rFonts w:ascii="Times New Roman" w:eastAsia="Arial" w:hAnsi="Times New Roman" w:cs="Times New Roman"/>
          <w:b/>
          <w:bCs/>
          <w:sz w:val="24"/>
          <w:szCs w:val="24"/>
          <w:lang w:eastAsia="en-US"/>
        </w:rPr>
      </w:pPr>
    </w:p>
    <w:p w14:paraId="518BC495" w14:textId="77777777" w:rsidR="00B10105" w:rsidRPr="00B10105" w:rsidRDefault="00B10105" w:rsidP="00B10105">
      <w:pPr>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A0173CC"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lastRenderedPageBreak/>
        <w:t>6.3.2.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C459FD" w14:textId="77777777" w:rsidR="00B10105" w:rsidRPr="00B10105" w:rsidRDefault="00B10105" w:rsidP="00B10105">
      <w:pPr>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1BBD0293" w14:textId="77777777" w:rsidR="00B10105" w:rsidRPr="00B10105" w:rsidRDefault="00B10105" w:rsidP="00B10105">
      <w:pPr>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3D1875B4"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6.3.5.</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Tiekėjui suteikus Paslaugas konkrečiame etape, Pirkėjas atlieka Paslaugų rezultato patikrinimą ir privalo:</w:t>
      </w:r>
    </w:p>
    <w:p w14:paraId="6E684BFC"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237FB55"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6.3.5.2.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10105">
        <w:rPr>
          <w:rFonts w:ascii="Times New Roman" w:eastAsia="Arial" w:hAnsi="Times New Roman" w:cs="Times New Roman"/>
          <w:b/>
          <w:bCs/>
          <w:sz w:val="24"/>
          <w:szCs w:val="24"/>
          <w:lang w:eastAsia="en-US"/>
        </w:rPr>
        <w:t>Defektų aktas</w:t>
      </w:r>
      <w:r w:rsidRPr="00B10105">
        <w:rPr>
          <w:rFonts w:ascii="Times New Roman" w:eastAsia="Arial" w:hAnsi="Times New Roman" w:cs="Times New Roman"/>
          <w:sz w:val="24"/>
          <w:szCs w:val="24"/>
          <w:lang w:eastAsia="en-US"/>
        </w:rPr>
        <w:t>); arba</w:t>
      </w:r>
    </w:p>
    <w:p w14:paraId="28B1BE3A"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45DB827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6.3.6.</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11284548"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6.3.7.</w:t>
      </w:r>
      <w:r w:rsidRPr="00B10105">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F683EB"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6.3.8.</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1C2FA105"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6.3.9.</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B10105">
        <w:rPr>
          <w:rFonts w:ascii="Times New Roman" w:eastAsia="Times New Roman" w:hAnsi="Times New Roman" w:cs="Times New Roman"/>
          <w:sz w:val="24"/>
          <w:szCs w:val="24"/>
          <w:lang w:eastAsia="en-US"/>
        </w:rPr>
        <w:t>jeigu kitaip nenumatyta Specialiosiose sąlygose.</w:t>
      </w:r>
    </w:p>
    <w:p w14:paraId="6A40FDB4" w14:textId="77777777" w:rsidR="00B10105" w:rsidRPr="00B10105" w:rsidRDefault="00B10105" w:rsidP="00B10105">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B10105">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A51C7C4"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69A131"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559995D" w14:textId="77777777" w:rsidR="00B10105" w:rsidRPr="00B10105" w:rsidRDefault="00B10105" w:rsidP="00B10105">
      <w:pPr>
        <w:keepNext/>
        <w:keepLines/>
        <w:spacing w:before="240" w:after="0"/>
        <w:jc w:val="center"/>
        <w:outlineLvl w:val="0"/>
        <w:rPr>
          <w:rFonts w:ascii="Times New Roman" w:eastAsia="Arial" w:hAnsi="Times New Roman" w:cs="Times New Roman"/>
          <w:b/>
          <w:bCs/>
          <w:caps/>
          <w:color w:val="000000"/>
          <w:sz w:val="24"/>
          <w:szCs w:val="24"/>
          <w:lang w:eastAsia="en-US"/>
        </w:rPr>
      </w:pPr>
      <w:r w:rsidRPr="00B10105">
        <w:rPr>
          <w:rFonts w:ascii="Times New Roman" w:eastAsia="Arial" w:hAnsi="Times New Roman" w:cs="Times New Roman"/>
          <w:b/>
          <w:bCs/>
          <w:caps/>
          <w:color w:val="000000"/>
          <w:sz w:val="24"/>
          <w:szCs w:val="24"/>
          <w:lang w:eastAsia="en-US"/>
        </w:rPr>
        <w:t>7.</w:t>
      </w:r>
      <w:r w:rsidRPr="00B10105">
        <w:rPr>
          <w:rFonts w:ascii="Times New Roman" w:eastAsia="Calibri Light" w:hAnsi="Times New Roman" w:cs="Times New Roman"/>
          <w:color w:val="000000"/>
          <w:sz w:val="24"/>
          <w:szCs w:val="24"/>
          <w:lang w:eastAsia="en-US"/>
        </w:rPr>
        <w:tab/>
      </w:r>
      <w:r w:rsidRPr="00B10105">
        <w:rPr>
          <w:rFonts w:ascii="Times New Roman" w:eastAsia="Arial" w:hAnsi="Times New Roman" w:cs="Times New Roman"/>
          <w:b/>
          <w:bCs/>
          <w:caps/>
          <w:color w:val="000000"/>
          <w:sz w:val="24"/>
          <w:szCs w:val="24"/>
          <w:lang w:eastAsia="en-US"/>
        </w:rPr>
        <w:t>Tiekėjo garantiniai įsipareigojimai</w:t>
      </w:r>
    </w:p>
    <w:p w14:paraId="595D3FFA" w14:textId="77777777" w:rsidR="00B10105" w:rsidRPr="00B10105" w:rsidRDefault="00B10105" w:rsidP="00B10105">
      <w:pPr>
        <w:spacing w:after="0"/>
        <w:rPr>
          <w:rFonts w:ascii="Times New Roman" w:eastAsia="Arial" w:hAnsi="Times New Roman" w:cs="Times New Roman"/>
          <w:b/>
          <w:caps/>
          <w:sz w:val="24"/>
          <w:szCs w:val="24"/>
          <w:lang w:eastAsia="en-US"/>
        </w:rPr>
      </w:pPr>
    </w:p>
    <w:p w14:paraId="696C46B0"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lastRenderedPageBreak/>
        <w:t>7.1.</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Garantiniai terminai (jei taikoma)</w:t>
      </w:r>
    </w:p>
    <w:p w14:paraId="79E0CB37" w14:textId="77777777" w:rsidR="00B10105" w:rsidRPr="00B10105" w:rsidRDefault="00B10105" w:rsidP="00B10105">
      <w:pPr>
        <w:spacing w:after="0"/>
        <w:rPr>
          <w:rFonts w:ascii="Times New Roman" w:eastAsia="Arial" w:hAnsi="Times New Roman" w:cs="Times New Roman"/>
          <w:b/>
          <w:sz w:val="24"/>
          <w:szCs w:val="24"/>
          <w:lang w:eastAsia="en-US"/>
        </w:rPr>
      </w:pPr>
    </w:p>
    <w:p w14:paraId="3FE0F1CB" w14:textId="77777777" w:rsidR="00B10105" w:rsidRPr="00B10105" w:rsidRDefault="00B10105" w:rsidP="00B1010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7.1.1.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3A8D97B" w14:textId="77777777" w:rsidR="00B10105" w:rsidRPr="00B10105" w:rsidRDefault="00B10105" w:rsidP="00B1010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7.1.2.</w:t>
      </w:r>
      <w:r w:rsidRPr="00B10105">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AC0A43" w14:textId="77777777" w:rsidR="00B10105" w:rsidRPr="00B10105" w:rsidRDefault="00B10105" w:rsidP="00B1010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7.1.3.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12B097" w14:textId="77777777" w:rsidR="00B10105" w:rsidRPr="00B10105" w:rsidRDefault="00B10105" w:rsidP="00B1010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60D5B43"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7.2.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Pretenzijos dėl Paslaugų trūkumų</w:t>
      </w:r>
    </w:p>
    <w:p w14:paraId="4972DAFA" w14:textId="77777777" w:rsidR="00B10105" w:rsidRPr="00B10105" w:rsidRDefault="00B10105" w:rsidP="00B10105">
      <w:pPr>
        <w:spacing w:after="0"/>
        <w:rPr>
          <w:rFonts w:ascii="Times New Roman" w:eastAsia="Arial" w:hAnsi="Times New Roman" w:cs="Times New Roman"/>
          <w:b/>
          <w:sz w:val="24"/>
          <w:szCs w:val="24"/>
          <w:lang w:eastAsia="en-US"/>
        </w:rPr>
      </w:pPr>
    </w:p>
    <w:p w14:paraId="56478727"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7.2.1.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118D74F"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7.2.2.</w:t>
      </w:r>
      <w:r w:rsidRPr="00B10105">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108BA02" w14:textId="77777777" w:rsidR="00B10105" w:rsidRPr="00B10105" w:rsidRDefault="00B10105" w:rsidP="00B10105">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7.2.3. Jei Tiekėjas nepripažįsta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D49D11" w14:textId="77777777" w:rsidR="00B10105" w:rsidRPr="00B10105" w:rsidRDefault="00B10105" w:rsidP="00B10105">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7.2.3.1. jei </w:t>
      </w:r>
      <w:r w:rsidRPr="00B10105">
        <w:rPr>
          <w:rFonts w:ascii="Times New Roman" w:eastAsia="Arial" w:hAnsi="Times New Roman" w:cs="Times New Roman"/>
          <w:sz w:val="24"/>
          <w:szCs w:val="24"/>
          <w:lang w:eastAsia="en-US"/>
        </w:rPr>
        <w:t>Paslaugų rezultatas</w:t>
      </w:r>
      <w:r w:rsidRPr="00B10105">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659A73CF" w14:textId="77777777" w:rsidR="00B10105" w:rsidRPr="00B10105" w:rsidRDefault="00B10105" w:rsidP="00B10105">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7.2.3.2. jei </w:t>
      </w:r>
      <w:r w:rsidRPr="00B10105">
        <w:rPr>
          <w:rFonts w:ascii="Times New Roman" w:eastAsia="Arial" w:hAnsi="Times New Roman" w:cs="Times New Roman"/>
          <w:sz w:val="24"/>
          <w:szCs w:val="24"/>
          <w:lang w:eastAsia="en-US"/>
        </w:rPr>
        <w:t>Paslaugų rezultatas</w:t>
      </w:r>
      <w:r w:rsidRPr="00B10105">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7159C14F" w14:textId="77777777" w:rsidR="00B10105" w:rsidRPr="00B10105" w:rsidRDefault="00B10105" w:rsidP="00B10105">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7.2.4. Ekspertizės išvados Šalims yra privalomos.</w:t>
      </w:r>
    </w:p>
    <w:p w14:paraId="1B59F03C" w14:textId="77777777" w:rsidR="00B10105" w:rsidRPr="00B10105" w:rsidRDefault="00B10105" w:rsidP="00B10105">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61DD13" w14:textId="77777777" w:rsidR="00B10105" w:rsidRPr="00B10105" w:rsidRDefault="00B10105" w:rsidP="00B10105">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96B1359"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7.3.</w:t>
      </w:r>
      <w:r w:rsidRPr="00B10105">
        <w:rPr>
          <w:rFonts w:ascii="Times New Roman" w:eastAsia="Arial" w:hAnsi="Times New Roman" w:cs="Times New Roman"/>
          <w:b/>
          <w:bCs/>
          <w:sz w:val="24"/>
          <w:szCs w:val="24"/>
          <w:lang w:eastAsia="en-US"/>
        </w:rPr>
        <w:tab/>
        <w:t xml:space="preserve">Paslaugų </w:t>
      </w:r>
      <w:r w:rsidRPr="00B10105">
        <w:rPr>
          <w:rFonts w:ascii="Times New Roman" w:eastAsia="Arial" w:hAnsi="Times New Roman" w:cs="Times New Roman"/>
          <w:b/>
          <w:sz w:val="24"/>
          <w:szCs w:val="24"/>
          <w:lang w:eastAsia="en-US"/>
        </w:rPr>
        <w:t>trūkumų šalinimas</w:t>
      </w:r>
    </w:p>
    <w:p w14:paraId="3BD1F0F5" w14:textId="77777777" w:rsidR="00B10105" w:rsidRPr="00B10105" w:rsidRDefault="00B10105" w:rsidP="00B10105">
      <w:pPr>
        <w:spacing w:after="0"/>
        <w:rPr>
          <w:rFonts w:ascii="Times New Roman" w:eastAsia="Arial" w:hAnsi="Times New Roman" w:cs="Times New Roman"/>
          <w:b/>
          <w:sz w:val="24"/>
          <w:szCs w:val="24"/>
          <w:lang w:eastAsia="en-US"/>
        </w:rPr>
      </w:pPr>
    </w:p>
    <w:p w14:paraId="0015C69E"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7.3.1.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Tiekėjas privalo nemokamai pašalinti Paslaugų rezultato trūkumus. Jeigu nustatomi s</w:t>
      </w:r>
      <w:r w:rsidRPr="00B10105">
        <w:rPr>
          <w:rFonts w:ascii="Times New Roman" w:eastAsia="Times New Roman" w:hAnsi="Times New Roman" w:cs="Times New Roman"/>
          <w:sz w:val="24"/>
          <w:szCs w:val="24"/>
          <w:lang w:eastAsia="en-US"/>
        </w:rPr>
        <w:t xml:space="preserve">u Paslaugomis susijusių prekių trūkumai, Tiekėjas privalo </w:t>
      </w:r>
      <w:r w:rsidRPr="00B10105">
        <w:rPr>
          <w:rFonts w:ascii="Times New Roman" w:eastAsia="Arial" w:hAnsi="Times New Roman" w:cs="Times New Roman"/>
          <w:sz w:val="24"/>
          <w:szCs w:val="24"/>
          <w:lang w:eastAsia="en-US"/>
        </w:rPr>
        <w:t xml:space="preserve">pašalinti </w:t>
      </w:r>
      <w:r w:rsidRPr="00B10105">
        <w:rPr>
          <w:rFonts w:ascii="Times New Roman" w:eastAsia="Times New Roman" w:hAnsi="Times New Roman" w:cs="Times New Roman"/>
          <w:sz w:val="24"/>
          <w:szCs w:val="24"/>
          <w:lang w:eastAsia="en-US"/>
        </w:rPr>
        <w:t>jų</w:t>
      </w:r>
      <w:r w:rsidRPr="00B10105">
        <w:rPr>
          <w:rFonts w:ascii="Times New Roman" w:eastAsia="Arial" w:hAnsi="Times New Roman" w:cs="Times New Roman"/>
          <w:sz w:val="24"/>
          <w:szCs w:val="24"/>
          <w:lang w:eastAsia="en-US"/>
        </w:rPr>
        <w:t xml:space="preserve"> trūkumus, sutaisydamas prekes ar jų dalį arba pakeisdamas prekę nauja preke ar jos dalimi.</w:t>
      </w:r>
    </w:p>
    <w:p w14:paraId="5E71462E"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7.3.2.</w:t>
      </w:r>
      <w:r w:rsidRPr="00B10105">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9E480D"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lastRenderedPageBreak/>
        <w:t>7.3.3.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653EED11"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7.3.4.</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1996EB"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7.3.5.</w:t>
      </w:r>
      <w:r w:rsidRPr="00B10105">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BF84E0"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7.3.6.</w:t>
      </w:r>
      <w:r w:rsidRPr="00B10105">
        <w:rPr>
          <w:rFonts w:ascii="Times New Roman" w:eastAsia="Arial" w:hAnsi="Times New Roman" w:cs="Times New Roman"/>
          <w:sz w:val="24"/>
          <w:szCs w:val="24"/>
          <w:lang w:eastAsia="en-US"/>
        </w:rPr>
        <w:tab/>
        <w:t>Tiekėjas, pašalinęs visus Paslaugų trūkumus, privalo apie tai informuoti Pirkėją.</w:t>
      </w:r>
    </w:p>
    <w:p w14:paraId="08592E24"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7.3.7.</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04BC75D"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62C12AA"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7.4.</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Pirkėjo teisės, Tiekėjui nepašalinus Paslaugų trūkumų</w:t>
      </w:r>
    </w:p>
    <w:p w14:paraId="73D4F725" w14:textId="77777777" w:rsidR="00B10105" w:rsidRPr="00B10105" w:rsidRDefault="00B10105" w:rsidP="00B10105">
      <w:pPr>
        <w:spacing w:after="0"/>
        <w:rPr>
          <w:rFonts w:ascii="Times New Roman" w:eastAsia="Arial" w:hAnsi="Times New Roman" w:cs="Times New Roman"/>
          <w:b/>
          <w:sz w:val="24"/>
          <w:szCs w:val="24"/>
          <w:lang w:eastAsia="en-US"/>
        </w:rPr>
      </w:pPr>
    </w:p>
    <w:p w14:paraId="4C1A3C27"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7.4.1.</w:t>
      </w:r>
      <w:r w:rsidRPr="00B10105">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25828BC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7.4.1.1.</w:t>
      </w:r>
      <w:r w:rsidRPr="00B10105">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39CC9B"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B10105">
        <w:rPr>
          <w:rFonts w:ascii="Times New Roman" w:eastAsia="Arial" w:hAnsi="Times New Roman" w:cs="Times New Roman"/>
          <w:sz w:val="24"/>
          <w:szCs w:val="24"/>
          <w:lang w:eastAsia="en-US"/>
        </w:rPr>
        <w:t>7.4.1.2.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6B125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56AAE6F2"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7.4.2.</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6AC83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7.4.3.</w:t>
      </w:r>
      <w:r w:rsidRPr="00B10105">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1C902BA5"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7.4.4.</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61E71302"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8D12B29" w14:textId="77777777" w:rsidR="00B10105" w:rsidRPr="00B10105" w:rsidRDefault="00B10105" w:rsidP="00B10105">
      <w:pPr>
        <w:keepNext/>
        <w:keepLines/>
        <w:spacing w:before="240" w:after="0"/>
        <w:jc w:val="center"/>
        <w:outlineLvl w:val="0"/>
        <w:rPr>
          <w:rFonts w:ascii="Times New Roman" w:eastAsia="Arial" w:hAnsi="Times New Roman" w:cs="Times New Roman"/>
          <w:b/>
          <w:bCs/>
          <w:caps/>
          <w:color w:val="000000"/>
          <w:sz w:val="24"/>
          <w:szCs w:val="24"/>
          <w:lang w:eastAsia="en-US"/>
        </w:rPr>
      </w:pPr>
      <w:r w:rsidRPr="00B10105">
        <w:rPr>
          <w:rFonts w:ascii="Times New Roman" w:eastAsia="Arial" w:hAnsi="Times New Roman" w:cs="Times New Roman"/>
          <w:b/>
          <w:bCs/>
          <w:caps/>
          <w:color w:val="000000"/>
          <w:sz w:val="24"/>
          <w:szCs w:val="24"/>
          <w:lang w:eastAsia="en-US"/>
        </w:rPr>
        <w:t>8.</w:t>
      </w:r>
      <w:r w:rsidRPr="00B10105">
        <w:rPr>
          <w:rFonts w:ascii="Times New Roman" w:eastAsia="Calibri Light" w:hAnsi="Times New Roman" w:cs="Times New Roman"/>
          <w:color w:val="000000"/>
          <w:sz w:val="24"/>
          <w:szCs w:val="24"/>
          <w:lang w:eastAsia="en-US"/>
        </w:rPr>
        <w:tab/>
      </w:r>
      <w:r w:rsidRPr="00B10105">
        <w:rPr>
          <w:rFonts w:ascii="Times New Roman" w:eastAsia="Arial" w:hAnsi="Times New Roman" w:cs="Times New Roman"/>
          <w:b/>
          <w:bCs/>
          <w:caps/>
          <w:color w:val="000000"/>
          <w:sz w:val="24"/>
          <w:szCs w:val="24"/>
          <w:lang w:eastAsia="en-US"/>
        </w:rPr>
        <w:t>Paslaugų suteikimo terminai</w:t>
      </w:r>
    </w:p>
    <w:p w14:paraId="0B71B244" w14:textId="77777777" w:rsidR="00B10105" w:rsidRPr="00B10105" w:rsidRDefault="00B10105" w:rsidP="00B10105">
      <w:pPr>
        <w:spacing w:after="0"/>
        <w:rPr>
          <w:rFonts w:ascii="Times New Roman" w:eastAsia="Arial" w:hAnsi="Times New Roman" w:cs="Times New Roman"/>
          <w:b/>
          <w:caps/>
          <w:sz w:val="24"/>
          <w:szCs w:val="24"/>
          <w:lang w:eastAsia="en-US"/>
        </w:rPr>
      </w:pPr>
    </w:p>
    <w:p w14:paraId="23D0A39C"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8.1.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Paslaugų terminai ir teikimo grafikas</w:t>
      </w:r>
    </w:p>
    <w:p w14:paraId="16216766" w14:textId="77777777" w:rsidR="00B10105" w:rsidRPr="00B10105" w:rsidRDefault="00B10105" w:rsidP="00B10105">
      <w:pPr>
        <w:spacing w:after="0"/>
        <w:rPr>
          <w:rFonts w:ascii="Times New Roman" w:eastAsia="Arial" w:hAnsi="Times New Roman" w:cs="Times New Roman"/>
          <w:b/>
          <w:sz w:val="24"/>
          <w:szCs w:val="24"/>
          <w:lang w:eastAsia="en-US"/>
        </w:rPr>
      </w:pPr>
    </w:p>
    <w:p w14:paraId="1A8871B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8.1.1.</w:t>
      </w:r>
      <w:r w:rsidRPr="00B10105">
        <w:rPr>
          <w:rFonts w:ascii="Times New Roman" w:eastAsia="Arial" w:hAnsi="Times New Roman" w:cs="Times New Roman"/>
          <w:sz w:val="24"/>
          <w:szCs w:val="24"/>
          <w:lang w:eastAsia="en-US"/>
        </w:rPr>
        <w:tab/>
        <w:t>Tiekėjas privalo suteikti Paslaugas laikydamasis terminų, nurodytų Specialiosiose sąlygose.</w:t>
      </w:r>
    </w:p>
    <w:p w14:paraId="7F7F8C7C"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8.1.2.</w:t>
      </w:r>
      <w:r w:rsidRPr="00B10105">
        <w:rPr>
          <w:rFonts w:ascii="Times New Roman" w:eastAsia="Arial" w:hAnsi="Times New Roman" w:cs="Times New Roman"/>
          <w:sz w:val="24"/>
          <w:szCs w:val="24"/>
          <w:lang w:eastAsia="en-US"/>
        </w:rPr>
        <w:tab/>
        <w:t xml:space="preserve">Jei taikytina, Pirkėjas privalo ne vėliau kaip per 14 (keturiolika) darbo dienų nuo Sutarties </w:t>
      </w:r>
      <w:r w:rsidRPr="00B10105">
        <w:rPr>
          <w:rFonts w:ascii="Times New Roman" w:eastAsia="Arial" w:hAnsi="Times New Roman" w:cs="Times New Roman"/>
          <w:sz w:val="24"/>
          <w:szCs w:val="24"/>
          <w:lang w:eastAsia="en-US"/>
        </w:rPr>
        <w:lastRenderedPageBreak/>
        <w:t xml:space="preserve">įsigaliojimo arba per kitą pirkimo dokumentuose nurodytą terminą parengti ir pateikti Tiekėjui suderinimui Paslaugų teikimo grafiką (toliau – </w:t>
      </w:r>
      <w:r w:rsidRPr="00B10105">
        <w:rPr>
          <w:rFonts w:ascii="Times New Roman" w:eastAsia="Arial" w:hAnsi="Times New Roman" w:cs="Times New Roman"/>
          <w:b/>
          <w:bCs/>
          <w:sz w:val="24"/>
          <w:szCs w:val="24"/>
          <w:lang w:eastAsia="en-US"/>
        </w:rPr>
        <w:t>Grafikas</w:t>
      </w:r>
      <w:r w:rsidRPr="00B10105">
        <w:rPr>
          <w:rFonts w:ascii="Times New Roman" w:eastAsia="Arial" w:hAnsi="Times New Roman" w:cs="Times New Roman"/>
          <w:sz w:val="24"/>
          <w:szCs w:val="24"/>
          <w:lang w:eastAsia="en-US"/>
        </w:rPr>
        <w:t>).</w:t>
      </w:r>
    </w:p>
    <w:p w14:paraId="5B3D7FC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8.1.3.</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615C1CE8"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5CDD6C9"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8.2.</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 xml:space="preserve">Netesybos už </w:t>
      </w:r>
      <w:r w:rsidRPr="00B10105">
        <w:rPr>
          <w:rFonts w:ascii="Times New Roman" w:eastAsia="Arial" w:hAnsi="Times New Roman" w:cs="Times New Roman"/>
          <w:b/>
          <w:bCs/>
          <w:sz w:val="24"/>
          <w:szCs w:val="24"/>
          <w:lang w:eastAsia="en-US"/>
        </w:rPr>
        <w:t>Paslaugų teikimo</w:t>
      </w:r>
      <w:r w:rsidRPr="00B10105">
        <w:rPr>
          <w:rFonts w:ascii="Times New Roman" w:eastAsia="Arial" w:hAnsi="Times New Roman" w:cs="Times New Roman"/>
          <w:b/>
          <w:sz w:val="24"/>
          <w:szCs w:val="24"/>
          <w:lang w:eastAsia="en-US"/>
        </w:rPr>
        <w:t xml:space="preserve"> vėlavimą</w:t>
      </w:r>
    </w:p>
    <w:p w14:paraId="64B5A313" w14:textId="77777777" w:rsidR="00B10105" w:rsidRPr="00B10105" w:rsidRDefault="00B10105" w:rsidP="00B10105">
      <w:pPr>
        <w:spacing w:after="0"/>
        <w:rPr>
          <w:rFonts w:ascii="Times New Roman" w:eastAsia="Arial" w:hAnsi="Times New Roman" w:cs="Times New Roman"/>
          <w:b/>
          <w:sz w:val="24"/>
          <w:szCs w:val="24"/>
          <w:lang w:eastAsia="en-US"/>
        </w:rPr>
      </w:pPr>
    </w:p>
    <w:p w14:paraId="273E09BD" w14:textId="77777777" w:rsidR="00B10105" w:rsidRPr="00B10105" w:rsidRDefault="00B10105" w:rsidP="00B10105">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8.2.1.</w:t>
      </w:r>
      <w:r w:rsidRPr="00B10105">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1208587A" w14:textId="77777777" w:rsidR="00B10105" w:rsidRPr="00B10105" w:rsidRDefault="00B10105" w:rsidP="00B10105">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8.2.2.</w:t>
      </w:r>
      <w:r w:rsidRPr="00B10105">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36F85D"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8.2.3. Jei Tiekėjui pagal šią Sutartį yra priskaičiuotos netesybos, Pirkėjo už </w:t>
      </w:r>
      <w:r w:rsidRPr="00B10105">
        <w:rPr>
          <w:rFonts w:ascii="Times New Roman" w:eastAsia="Arial" w:hAnsi="Times New Roman" w:cs="Times New Roman"/>
          <w:sz w:val="24"/>
          <w:szCs w:val="24"/>
          <w:lang w:eastAsia="en-US"/>
        </w:rPr>
        <w:t>Paslaugas</w:t>
      </w:r>
      <w:r w:rsidRPr="00B10105">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E302E5"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7F2CF61"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9.</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Prievolių pagal Sutartį įvykdymo užtikrinimo būdai</w:t>
      </w:r>
    </w:p>
    <w:p w14:paraId="090A7AF5" w14:textId="77777777" w:rsidR="00B10105" w:rsidRPr="00B10105" w:rsidRDefault="00B10105" w:rsidP="00B10105">
      <w:pPr>
        <w:spacing w:after="0"/>
        <w:rPr>
          <w:rFonts w:ascii="Times New Roman" w:eastAsia="Arial" w:hAnsi="Times New Roman" w:cs="Times New Roman"/>
          <w:b/>
          <w:caps/>
          <w:sz w:val="24"/>
          <w:szCs w:val="24"/>
          <w:lang w:eastAsia="en-US"/>
        </w:rPr>
      </w:pPr>
    </w:p>
    <w:p w14:paraId="2D4B6A29" w14:textId="74E4EED4" w:rsidR="00B10105" w:rsidRPr="00E67AE0" w:rsidRDefault="00BF5B5A"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9.1. </w:t>
      </w:r>
      <w:r w:rsidR="00B10105" w:rsidRPr="00B10105">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3460AA"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10.</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Sutarties įvykdymo užtikrinimas (JEI TAIKOMA)</w:t>
      </w:r>
    </w:p>
    <w:p w14:paraId="116D3553" w14:textId="77777777" w:rsidR="00B10105" w:rsidRPr="00B10105" w:rsidRDefault="00B10105" w:rsidP="00B10105">
      <w:pPr>
        <w:spacing w:after="0"/>
        <w:rPr>
          <w:rFonts w:ascii="Times New Roman" w:eastAsia="Arial" w:hAnsi="Times New Roman" w:cs="Times New Roman"/>
          <w:b/>
          <w:caps/>
          <w:sz w:val="24"/>
          <w:szCs w:val="24"/>
          <w:lang w:eastAsia="en-US"/>
        </w:rPr>
      </w:pPr>
    </w:p>
    <w:p w14:paraId="25A36348"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B10105">
        <w:rPr>
          <w:rFonts w:ascii="Times New Roman" w:eastAsia="Cambria" w:hAnsi="Times New Roman" w:cs="Times New Roman"/>
          <w:sz w:val="24"/>
          <w:szCs w:val="24"/>
          <w:shd w:val="clear" w:color="auto" w:fill="FFFFFF"/>
          <w:lang w:eastAsia="en-US"/>
        </w:rPr>
        <w:t xml:space="preserve">pirmo pareikalavimo </w:t>
      </w:r>
      <w:r w:rsidRPr="00B10105">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0824887E"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B10105">
        <w:rPr>
          <w:rFonts w:ascii="Times New Roman" w:eastAsia="Times New Roman" w:hAnsi="Times New Roman" w:cs="Times New Roman"/>
          <w:b/>
          <w:bCs/>
          <w:sz w:val="24"/>
          <w:szCs w:val="24"/>
          <w:lang w:eastAsia="en-US"/>
        </w:rPr>
        <w:t>Pastaba.</w:t>
      </w:r>
      <w:r w:rsidRPr="00B10105">
        <w:rPr>
          <w:rFonts w:ascii="Times New Roman" w:eastAsia="Times New Roman" w:hAnsi="Times New Roman" w:cs="Times New Roman"/>
          <w:sz w:val="24"/>
          <w:szCs w:val="24"/>
          <w:lang w:eastAsia="en-US"/>
        </w:rPr>
        <w:t xml:space="preserve"> </w:t>
      </w:r>
      <w:r w:rsidRPr="00B10105">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4FA40" w14:textId="77777777" w:rsidR="00B10105" w:rsidRPr="00B10105" w:rsidRDefault="00B10105" w:rsidP="00B10105">
      <w:pPr>
        <w:tabs>
          <w:tab w:val="left" w:pos="567"/>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10105">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10105">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B10105">
        <w:rPr>
          <w:rFonts w:ascii="Times New Roman" w:eastAsia="Cambria" w:hAnsi="Times New Roman" w:cs="Times New Roman"/>
          <w:b/>
          <w:bCs/>
          <w:sz w:val="24"/>
          <w:szCs w:val="24"/>
          <w:shd w:val="clear" w:color="auto" w:fill="FFFFFF"/>
          <w:lang w:eastAsia="en-US"/>
        </w:rPr>
        <w:t>Sutarties įvykdymo užtikrinimas</w:t>
      </w:r>
      <w:r w:rsidRPr="00B10105">
        <w:rPr>
          <w:rFonts w:ascii="Times New Roman" w:eastAsia="Cambria" w:hAnsi="Times New Roman" w:cs="Times New Roman"/>
          <w:sz w:val="24"/>
          <w:szCs w:val="24"/>
          <w:shd w:val="clear" w:color="auto" w:fill="FFFFFF"/>
          <w:lang w:eastAsia="en-US"/>
        </w:rPr>
        <w:t>).</w:t>
      </w:r>
    </w:p>
    <w:p w14:paraId="7A515717"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8718A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2C9658E"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49DCD7"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A9FF4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10.7. Sutarties įvykdymo užtikrinimas turi įsigalioti ne vėliau negu jo pateikimo Pirkėjui dieną.</w:t>
      </w:r>
    </w:p>
    <w:p w14:paraId="4BB3BC4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10.8. Sutarties įvykdymo užtikrinimo suma turi būti nurodoma ir išmokama eurais.</w:t>
      </w:r>
    </w:p>
    <w:p w14:paraId="494A0BEA"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38B7E4FA"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01D823EA"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E67A5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10.12. Jeigu Sutartyje nustatytomis sąlygomis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B10105">
        <w:rPr>
          <w:rFonts w:ascii="Times New Roman" w:eastAsia="Arial" w:hAnsi="Times New Roman" w:cs="Times New Roman"/>
          <w:sz w:val="24"/>
          <w:szCs w:val="24"/>
          <w:lang w:eastAsia="en-US"/>
        </w:rPr>
        <w:t>Paslaugas</w:t>
      </w:r>
      <w:r w:rsidRPr="00B10105">
        <w:rPr>
          <w:rFonts w:ascii="Times New Roman" w:eastAsia="Times New Roman" w:hAnsi="Times New Roman" w:cs="Times New Roman"/>
          <w:sz w:val="24"/>
          <w:szCs w:val="24"/>
          <w:lang w:eastAsia="en-US"/>
        </w:rPr>
        <w:t xml:space="preserve"> arba taisyti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F0F7A9"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59EFE0" w14:textId="77777777" w:rsidR="00B10105" w:rsidRPr="00B10105" w:rsidRDefault="00B10105" w:rsidP="00B10105">
      <w:pPr>
        <w:tabs>
          <w:tab w:val="left" w:pos="567"/>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B544A48"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B10105">
        <w:rPr>
          <w:rFonts w:ascii="Times New Roman" w:eastAsia="Times New Roman" w:hAnsi="Times New Roman" w:cs="Times New Roman"/>
          <w:sz w:val="24"/>
          <w:szCs w:val="24"/>
          <w:lang w:eastAsia="en-US"/>
        </w:rPr>
        <w:lastRenderedPageBreak/>
        <w:t>gavimo dienos pateikti Pirkėjui naują Specialiosiose sąlygose nurodyto dydžio Sutarties įvykdymo užtikrinimą.</w:t>
      </w:r>
    </w:p>
    <w:p w14:paraId="0BB260D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55399974"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10.16.1. Tiekėjas neįvykdė, nevykdo arba netinkamai vykdo savo įsipareigojimus pagal Sutartį;</w:t>
      </w:r>
    </w:p>
    <w:p w14:paraId="1DC0DB5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trūkumus;</w:t>
      </w:r>
    </w:p>
    <w:p w14:paraId="0AAAAD03"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9A47C" w14:textId="18685FD0" w:rsidR="00B10105" w:rsidRPr="00E67AE0"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3668018A" w14:textId="77777777" w:rsidR="00B10105" w:rsidRPr="00B10105" w:rsidRDefault="00B10105" w:rsidP="00B10105">
      <w:pPr>
        <w:keepNext/>
        <w:keepLines/>
        <w:spacing w:before="240" w:after="0"/>
        <w:jc w:val="center"/>
        <w:outlineLvl w:val="0"/>
        <w:rPr>
          <w:rFonts w:ascii="Times New Roman" w:eastAsia="Cambria" w:hAnsi="Times New Roman" w:cs="Times New Roman"/>
          <w:caps/>
          <w:color w:val="000000"/>
          <w:sz w:val="24"/>
          <w:szCs w:val="24"/>
          <w:lang w:eastAsia="en-US"/>
          <w14:numSpacing w14:val="tabular"/>
        </w:rPr>
      </w:pPr>
      <w:r w:rsidRPr="00B10105">
        <w:rPr>
          <w:rFonts w:ascii="Times New Roman" w:eastAsia="Cambria" w:hAnsi="Times New Roman" w:cs="Times New Roman"/>
          <w:b/>
          <w:bCs/>
          <w:caps/>
          <w:color w:val="000000"/>
          <w:sz w:val="24"/>
          <w:szCs w:val="24"/>
          <w:lang w:eastAsia="en-US"/>
          <w14:numSpacing w14:val="tabular"/>
        </w:rPr>
        <w:t>11.</w:t>
      </w:r>
      <w:r w:rsidRPr="00B10105">
        <w:rPr>
          <w:rFonts w:ascii="Times New Roman" w:eastAsia="Cambria" w:hAnsi="Times New Roman" w:cs="Times New Roman"/>
          <w:b/>
          <w:bCs/>
          <w:caps/>
          <w:color w:val="000000"/>
          <w:sz w:val="24"/>
          <w:szCs w:val="24"/>
          <w:lang w:eastAsia="en-US"/>
          <w14:numSpacing w14:val="tabular"/>
        </w:rPr>
        <w:tab/>
        <w:t>Sutarties kaina ir jos perskaičiavimas</w:t>
      </w:r>
    </w:p>
    <w:p w14:paraId="4F0FD277" w14:textId="77777777" w:rsidR="00B10105" w:rsidRPr="00B10105" w:rsidRDefault="00B10105" w:rsidP="00B10105">
      <w:pPr>
        <w:spacing w:after="0"/>
        <w:rPr>
          <w:rFonts w:ascii="Times New Roman" w:eastAsia="Arial" w:hAnsi="Times New Roman" w:cs="Times New Roman"/>
          <w:b/>
          <w:sz w:val="24"/>
          <w:szCs w:val="24"/>
          <w:lang w:eastAsia="en-US"/>
        </w:rPr>
      </w:pPr>
    </w:p>
    <w:p w14:paraId="2D09F613"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31FE62"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11.2. Pradinės sutarties vertė yra nurodyta Specialiosiose sąlygose.</w:t>
      </w:r>
    </w:p>
    <w:p w14:paraId="02F8DA62"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D01D82" w14:textId="77306F5F" w:rsidR="00B10105" w:rsidRPr="00E67AE0"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11.4. Sutarties kainos peržiūra atliekama Specialiosiose sąlygose nustatyta tvarka.</w:t>
      </w:r>
    </w:p>
    <w:p w14:paraId="5D08CF4E" w14:textId="77777777" w:rsidR="00B10105" w:rsidRPr="00B10105" w:rsidRDefault="00B10105" w:rsidP="00B10105">
      <w:pPr>
        <w:keepNext/>
        <w:keepLines/>
        <w:spacing w:before="240" w:after="0"/>
        <w:jc w:val="center"/>
        <w:outlineLvl w:val="0"/>
        <w:rPr>
          <w:rFonts w:ascii="Times New Roman" w:eastAsia="Cambria" w:hAnsi="Times New Roman" w:cs="Times New Roman"/>
          <w:b/>
          <w:bCs/>
          <w:caps/>
          <w:color w:val="000000"/>
          <w:sz w:val="24"/>
          <w:szCs w:val="24"/>
          <w:lang w:eastAsia="en-US"/>
          <w14:numSpacing w14:val="tabular"/>
        </w:rPr>
      </w:pPr>
      <w:r w:rsidRPr="00B10105">
        <w:rPr>
          <w:rFonts w:ascii="Times New Roman" w:eastAsia="Cambria" w:hAnsi="Times New Roman" w:cs="Times New Roman"/>
          <w:b/>
          <w:bCs/>
          <w:caps/>
          <w:color w:val="000000"/>
          <w:sz w:val="24"/>
          <w:szCs w:val="24"/>
          <w:lang w:eastAsia="en-US"/>
          <w14:numSpacing w14:val="tabular"/>
        </w:rPr>
        <w:t>12.</w:t>
      </w:r>
      <w:r w:rsidRPr="00B10105">
        <w:rPr>
          <w:rFonts w:ascii="Times New Roman" w:eastAsia="Cambria" w:hAnsi="Times New Roman" w:cs="Times New Roman"/>
          <w:b/>
          <w:bCs/>
          <w:caps/>
          <w:color w:val="000000"/>
          <w:sz w:val="24"/>
          <w:szCs w:val="24"/>
          <w:lang w:eastAsia="en-US"/>
          <w14:numSpacing w14:val="tabular"/>
        </w:rPr>
        <w:tab/>
        <w:t>Atsiskaitymo tvarka</w:t>
      </w:r>
    </w:p>
    <w:p w14:paraId="3605BD53" w14:textId="77777777" w:rsidR="00B10105" w:rsidRPr="00B10105" w:rsidRDefault="00B10105" w:rsidP="00B10105">
      <w:pPr>
        <w:spacing w:after="0"/>
        <w:rPr>
          <w:rFonts w:ascii="Times New Roman" w:eastAsia="Cambria" w:hAnsi="Times New Roman" w:cs="Times New Roman"/>
          <w:b/>
          <w:bCs/>
          <w:caps/>
          <w:sz w:val="24"/>
          <w:szCs w:val="24"/>
          <w:lang w:eastAsia="en-US"/>
          <w14:numSpacing w14:val="tabular"/>
        </w:rPr>
      </w:pPr>
    </w:p>
    <w:p w14:paraId="153CF8C4"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12.1.</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b/>
          <w:bCs/>
          <w:sz w:val="24"/>
          <w:szCs w:val="24"/>
          <w:lang w:eastAsia="en-US"/>
        </w:rPr>
        <w:t>Išankstinis mokėjimas (avansas) (jei taikoma)</w:t>
      </w:r>
    </w:p>
    <w:p w14:paraId="5F2021FC" w14:textId="77777777" w:rsidR="00B10105" w:rsidRPr="00B10105" w:rsidRDefault="00B10105" w:rsidP="00B10105">
      <w:pPr>
        <w:spacing w:after="0"/>
        <w:rPr>
          <w:rFonts w:ascii="Times New Roman" w:eastAsia="Arial" w:hAnsi="Times New Roman" w:cs="Times New Roman"/>
          <w:b/>
          <w:sz w:val="24"/>
          <w:szCs w:val="24"/>
          <w:lang w:eastAsia="en-US"/>
        </w:rPr>
      </w:pPr>
    </w:p>
    <w:p w14:paraId="6EC4B5E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B10105">
        <w:rPr>
          <w:rFonts w:ascii="Times New Roman" w:eastAsia="Times New Roman" w:hAnsi="Times New Roman" w:cs="Times New Roman"/>
          <w:b/>
          <w:bCs/>
          <w:sz w:val="24"/>
          <w:szCs w:val="24"/>
          <w:lang w:eastAsia="en-US"/>
        </w:rPr>
        <w:t xml:space="preserve"> Avansas</w:t>
      </w:r>
      <w:r w:rsidRPr="00B10105">
        <w:rPr>
          <w:rFonts w:ascii="Times New Roman" w:eastAsia="Times New Roman" w:hAnsi="Times New Roman" w:cs="Times New Roman"/>
          <w:sz w:val="24"/>
          <w:szCs w:val="24"/>
          <w:lang w:eastAsia="en-US"/>
        </w:rPr>
        <w:t>).</w:t>
      </w:r>
    </w:p>
    <w:p w14:paraId="0B828A2D"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12.1.2. Pirkėjas sumoka Tiekėjui ne didesnį kaip Specialiosiose sąlygose nurodyto dydžio Avansą.</w:t>
      </w:r>
    </w:p>
    <w:p w14:paraId="29FBA98E"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10105">
        <w:rPr>
          <w:rFonts w:ascii="Times New Roman" w:eastAsia="Times New Roman" w:hAnsi="Times New Roman" w:cs="Times New Roman"/>
          <w:b/>
          <w:sz w:val="24"/>
          <w:szCs w:val="24"/>
          <w:lang w:eastAsia="en-US"/>
        </w:rPr>
        <w:t>Avanso užtikrinimas</w:t>
      </w:r>
      <w:r w:rsidRPr="00B10105">
        <w:rPr>
          <w:rFonts w:ascii="Times New Roman" w:eastAsia="Times New Roman" w:hAnsi="Times New Roman" w:cs="Times New Roman"/>
          <w:sz w:val="24"/>
          <w:szCs w:val="24"/>
          <w:lang w:eastAsia="en-US"/>
        </w:rPr>
        <w:t>).</w:t>
      </w:r>
    </w:p>
    <w:p w14:paraId="36A471D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b/>
          <w:bCs/>
          <w:sz w:val="24"/>
          <w:szCs w:val="24"/>
          <w:lang w:eastAsia="en-US"/>
        </w:rPr>
        <w:t>Pastaba.</w:t>
      </w:r>
      <w:r w:rsidRPr="00B10105">
        <w:rPr>
          <w:rFonts w:ascii="Times New Roman" w:eastAsia="Times New Roman" w:hAnsi="Times New Roman" w:cs="Times New Roman"/>
          <w:sz w:val="24"/>
          <w:szCs w:val="24"/>
          <w:lang w:eastAsia="en-US"/>
        </w:rPr>
        <w:t xml:space="preserve"> </w:t>
      </w:r>
      <w:r w:rsidRPr="00B10105">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0105">
        <w:rPr>
          <w:rFonts w:ascii="Times New Roman" w:eastAsia="Times New Roman" w:hAnsi="Times New Roman" w:cs="Times New Roman"/>
          <w:sz w:val="24"/>
          <w:szCs w:val="24"/>
          <w:lang w:eastAsia="en-US"/>
        </w:rPr>
        <w:t xml:space="preserve"> </w:t>
      </w:r>
      <w:r w:rsidRPr="00B10105">
        <w:rPr>
          <w:rFonts w:ascii="Times New Roman" w:eastAsia="Arial" w:hAnsi="Times New Roman" w:cs="Times New Roman"/>
          <w:sz w:val="24"/>
          <w:szCs w:val="24"/>
          <w:shd w:val="clear" w:color="auto" w:fill="FFFFFF"/>
          <w:lang w:eastAsia="en-US"/>
        </w:rPr>
        <w:t>įstatymų bei kitų teisės aktų</w:t>
      </w:r>
      <w:r w:rsidRPr="00B10105">
        <w:rPr>
          <w:rFonts w:ascii="Times New Roman" w:eastAsia="Arial" w:hAnsi="Times New Roman" w:cs="Times New Roman"/>
          <w:sz w:val="24"/>
          <w:szCs w:val="24"/>
          <w:lang w:eastAsia="en-US"/>
        </w:rPr>
        <w:t xml:space="preserve"> </w:t>
      </w:r>
      <w:r w:rsidRPr="00B10105">
        <w:rPr>
          <w:rFonts w:ascii="Times New Roman" w:eastAsia="Arial" w:hAnsi="Times New Roman" w:cs="Times New Roman"/>
          <w:sz w:val="24"/>
          <w:szCs w:val="24"/>
          <w:shd w:val="clear" w:color="auto" w:fill="FFFFFF"/>
          <w:lang w:eastAsia="en-US"/>
        </w:rPr>
        <w:t>nuostatas.</w:t>
      </w:r>
    </w:p>
    <w:p w14:paraId="5DAF58D5"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EFD18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45DBF8"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148E37"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12.1.7. Avanso užtikrinimo suma turi būti nurodoma ir išmokama eurais.</w:t>
      </w:r>
    </w:p>
    <w:p w14:paraId="0BA094A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2A734E6B"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2494157F"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096C9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4970929"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B10105">
        <w:rPr>
          <w:rFonts w:ascii="Times New Roman" w:eastAsia="Arial" w:hAnsi="Times New Roman" w:cs="Times New Roman"/>
          <w:sz w:val="24"/>
          <w:szCs w:val="24"/>
          <w:lang w:eastAsia="en-US"/>
        </w:rPr>
        <w:t>Paslaugų yra suteikta</w:t>
      </w:r>
      <w:r w:rsidRPr="00B10105">
        <w:rPr>
          <w:rFonts w:ascii="Times New Roman" w:eastAsia="Times New Roman" w:hAnsi="Times New Roman" w:cs="Times New Roman"/>
          <w:sz w:val="24"/>
          <w:szCs w:val="24"/>
          <w:lang w:eastAsia="en-US"/>
        </w:rPr>
        <w:t xml:space="preserve">, Pirkėjas jas yra priėmęs ir </w:t>
      </w:r>
      <w:r w:rsidRPr="00B10105">
        <w:rPr>
          <w:rFonts w:ascii="Times New Roman" w:eastAsia="Arial" w:hAnsi="Times New Roman" w:cs="Times New Roman"/>
          <w:sz w:val="24"/>
          <w:szCs w:val="24"/>
          <w:lang w:eastAsia="en-US"/>
        </w:rPr>
        <w:t>Paslaugų rezultatu</w:t>
      </w:r>
      <w:r w:rsidRPr="00B10105">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4747D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p>
    <w:p w14:paraId="769C6DDA"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12.2.</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Mokėjimų tvarka</w:t>
      </w:r>
    </w:p>
    <w:p w14:paraId="6A2F4778" w14:textId="77777777" w:rsidR="00B10105" w:rsidRPr="00B10105" w:rsidRDefault="00B10105" w:rsidP="00B10105">
      <w:pPr>
        <w:spacing w:after="0"/>
        <w:rPr>
          <w:rFonts w:ascii="Times New Roman" w:eastAsia="Arial" w:hAnsi="Times New Roman" w:cs="Times New Roman"/>
          <w:b/>
          <w:sz w:val="24"/>
          <w:szCs w:val="24"/>
          <w:lang w:eastAsia="en-US"/>
        </w:rPr>
      </w:pPr>
    </w:p>
    <w:p w14:paraId="32D5A96D"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12.2.1.</w:t>
      </w:r>
      <w:r w:rsidRPr="00B10105">
        <w:rPr>
          <w:rFonts w:ascii="Times New Roman" w:eastAsia="Arial" w:hAnsi="Times New Roman" w:cs="Times New Roman"/>
          <w:sz w:val="24"/>
          <w:szCs w:val="24"/>
          <w:lang w:eastAsia="en-US"/>
        </w:rPr>
        <w:tab/>
      </w:r>
      <w:r w:rsidRPr="00B10105">
        <w:rPr>
          <w:rFonts w:ascii="Times New Roman" w:eastAsia="Times New Roman" w:hAnsi="Times New Roman" w:cs="Times New Roman"/>
          <w:sz w:val="24"/>
          <w:szCs w:val="24"/>
          <w:lang w:eastAsia="en-US"/>
        </w:rPr>
        <w:t xml:space="preserve">Tiekėjas išrašo Sąskaitą tik Šalims pasirašius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perdavimo–priėmimo aktą, jeigu kitaip nenumatyta Specialiosiose sąlygose</w:t>
      </w:r>
      <w:r w:rsidRPr="00B10105">
        <w:rPr>
          <w:rFonts w:ascii="Times New Roman" w:eastAsia="Arial" w:hAnsi="Times New Roman" w:cs="Times New Roman"/>
          <w:sz w:val="24"/>
          <w:szCs w:val="24"/>
          <w:lang w:eastAsia="en-US"/>
        </w:rPr>
        <w:t>:</w:t>
      </w:r>
    </w:p>
    <w:p w14:paraId="49D1847A"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12.2.1.1.</w:t>
      </w:r>
      <w:r w:rsidRPr="00B10105">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D419E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12.2.1.2. </w:t>
      </w:r>
      <w:r w:rsidRPr="00B10105">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34F2AE1A"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12.2.2.</w:t>
      </w:r>
      <w:r w:rsidRPr="00B10105">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0DE69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12.2.3.</w:t>
      </w:r>
      <w:r w:rsidRPr="00B10105">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79545C8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12.2.4.</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Pirkėjas atlieka mokėjimus už Paslaugas Specialiosiose sąlygose nustatytais terminais.</w:t>
      </w:r>
    </w:p>
    <w:p w14:paraId="346EF59F"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lastRenderedPageBreak/>
        <w:t>12.2.5.</w:t>
      </w:r>
      <w:r w:rsidRPr="00B10105">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1FD1A65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12.2.6.</w:t>
      </w:r>
      <w:r w:rsidRPr="00B10105">
        <w:rPr>
          <w:rFonts w:ascii="Times New Roman" w:eastAsia="Times New Roman" w:hAnsi="Times New Roman" w:cs="Times New Roman"/>
          <w:sz w:val="24"/>
          <w:szCs w:val="24"/>
          <w:lang w:eastAsia="en-US"/>
        </w:rPr>
        <w:tab/>
      </w:r>
      <w:r w:rsidRPr="00B10105">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48E7E9D8" w14:textId="77777777" w:rsidR="00B10105" w:rsidRPr="00B10105" w:rsidRDefault="00B10105" w:rsidP="00B1010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12.2.7.</w:t>
      </w:r>
      <w:r w:rsidRPr="00B10105">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02D5D2"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BD17E4D"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12.3.</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Kiti atsiskaitymo klausimai</w:t>
      </w:r>
    </w:p>
    <w:p w14:paraId="2EE745D6" w14:textId="77777777" w:rsidR="00B10105" w:rsidRPr="00B10105" w:rsidRDefault="00B10105" w:rsidP="00B10105">
      <w:pPr>
        <w:spacing w:after="0"/>
        <w:rPr>
          <w:rFonts w:ascii="Times New Roman" w:eastAsia="Arial" w:hAnsi="Times New Roman" w:cs="Times New Roman"/>
          <w:b/>
          <w:sz w:val="24"/>
          <w:szCs w:val="24"/>
          <w:lang w:eastAsia="en-US"/>
        </w:rPr>
      </w:pPr>
    </w:p>
    <w:p w14:paraId="796EF1F0"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12.3.1.</w:t>
      </w:r>
      <w:r w:rsidRPr="00B10105">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3044842B"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12.3.2.</w:t>
      </w:r>
      <w:r w:rsidRPr="00B10105">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F2263"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12.3.3.</w:t>
      </w:r>
      <w:r w:rsidRPr="00B10105">
        <w:rPr>
          <w:rFonts w:ascii="Times New Roman" w:eastAsia="Arial" w:hAnsi="Times New Roman" w:cs="Times New Roman"/>
          <w:sz w:val="24"/>
          <w:szCs w:val="24"/>
          <w:lang w:eastAsia="en-US"/>
        </w:rPr>
        <w:tab/>
        <w:t>Visi mokėjimai pagal Sutartį atliekami eurais.</w:t>
      </w:r>
    </w:p>
    <w:p w14:paraId="137900F3" w14:textId="1AD456B8" w:rsidR="00B10105" w:rsidRPr="00E67AE0"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12.3.4.</w:t>
      </w:r>
      <w:r w:rsidRPr="00B10105">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24261A3C"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13.</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Konfidenciali informacija</w:t>
      </w:r>
    </w:p>
    <w:p w14:paraId="64C92CDD" w14:textId="77777777" w:rsidR="00B10105" w:rsidRPr="00B10105" w:rsidRDefault="00B10105" w:rsidP="00B10105">
      <w:pPr>
        <w:spacing w:after="0"/>
        <w:rPr>
          <w:rFonts w:ascii="Times New Roman" w:eastAsia="Arial" w:hAnsi="Times New Roman" w:cs="Times New Roman"/>
          <w:b/>
          <w:caps/>
          <w:sz w:val="24"/>
          <w:szCs w:val="24"/>
          <w:lang w:eastAsia="en-US"/>
        </w:rPr>
      </w:pPr>
    </w:p>
    <w:p w14:paraId="14CAF58D"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13.1.</w:t>
      </w:r>
      <w:r w:rsidRPr="00B10105">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3ADED7"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13.2.</w:t>
      </w:r>
      <w:r w:rsidRPr="00B10105">
        <w:rPr>
          <w:rFonts w:ascii="Times New Roman" w:eastAsia="Arial" w:hAnsi="Times New Roman" w:cs="Times New Roman"/>
          <w:sz w:val="24"/>
          <w:szCs w:val="24"/>
          <w:lang w:eastAsia="en-US"/>
        </w:rPr>
        <w:tab/>
        <w:t>Šalis turi teisę atskleisti kitos Šalies konfidencialią informaciją šiais atvejais:</w:t>
      </w:r>
    </w:p>
    <w:p w14:paraId="7283B5EB"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13.2.1.</w:t>
      </w:r>
      <w:r w:rsidRPr="00B10105">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E6F414"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13.2.2.</w:t>
      </w:r>
      <w:r w:rsidRPr="00B10105">
        <w:rPr>
          <w:rFonts w:ascii="Times New Roman" w:eastAsia="Arial" w:hAnsi="Times New Roman" w:cs="Times New Roman"/>
          <w:sz w:val="24"/>
          <w:szCs w:val="24"/>
          <w:lang w:eastAsia="en-US"/>
        </w:rPr>
        <w:tab/>
        <w:t xml:space="preserve">konfidencialią informaciją yra būtina atskleisti pagal </w:t>
      </w:r>
      <w:r w:rsidRPr="00B10105">
        <w:rPr>
          <w:rFonts w:ascii="Times New Roman" w:eastAsia="Times New Roman" w:hAnsi="Times New Roman" w:cs="Times New Roman"/>
          <w:sz w:val="24"/>
          <w:szCs w:val="24"/>
          <w:lang w:eastAsia="en-US"/>
        </w:rPr>
        <w:t>įstatymų bei kitų teisės aktų</w:t>
      </w:r>
      <w:r w:rsidRPr="00B10105">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542E78E8"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13.3.</w:t>
      </w:r>
      <w:r w:rsidRPr="00B10105">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B10105">
        <w:rPr>
          <w:rFonts w:ascii="Times New Roman" w:eastAsia="Times New Roman" w:hAnsi="Times New Roman" w:cs="Times New Roman"/>
          <w:sz w:val="24"/>
          <w:szCs w:val="24"/>
          <w:lang w:eastAsia="en-US"/>
        </w:rPr>
        <w:t>įstatymus bei kitus teisės aktus</w:t>
      </w:r>
      <w:r w:rsidRPr="00B10105">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15E14DBA"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13.4.</w:t>
      </w:r>
      <w:r w:rsidRPr="00B10105">
        <w:rPr>
          <w:rFonts w:ascii="Times New Roman" w:eastAsia="Arial" w:hAnsi="Times New Roman" w:cs="Times New Roman"/>
          <w:sz w:val="24"/>
          <w:szCs w:val="24"/>
          <w:lang w:eastAsia="en-US"/>
        </w:rPr>
        <w:tab/>
        <w:t>Šalis atsako:</w:t>
      </w:r>
    </w:p>
    <w:p w14:paraId="7F6F8C31"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13.4.1.</w:t>
      </w:r>
      <w:r w:rsidRPr="00B10105">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56239C5"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13.4.2.</w:t>
      </w:r>
      <w:r w:rsidRPr="00B10105">
        <w:rPr>
          <w:rFonts w:ascii="Times New Roman" w:eastAsia="Arial" w:hAnsi="Times New Roman" w:cs="Times New Roman"/>
          <w:sz w:val="24"/>
          <w:szCs w:val="24"/>
          <w:lang w:eastAsia="en-US"/>
        </w:rPr>
        <w:tab/>
        <w:t xml:space="preserve">už tai, kad nesiėmė visų protingų veiksmų, kad išsaugotų ir apsaugotų kitos Šalies </w:t>
      </w:r>
      <w:r w:rsidRPr="00B10105">
        <w:rPr>
          <w:rFonts w:ascii="Times New Roman" w:eastAsia="Arial" w:hAnsi="Times New Roman" w:cs="Times New Roman"/>
          <w:sz w:val="24"/>
          <w:szCs w:val="24"/>
          <w:lang w:eastAsia="en-US"/>
        </w:rPr>
        <w:lastRenderedPageBreak/>
        <w:t>konfidencialią informaciją ar bet kurią jos dalį, užkirstų kelią tolesniam jos neteisėtam atskleidimui, perdavimui ar naudojimui.</w:t>
      </w:r>
    </w:p>
    <w:p w14:paraId="7D40F850" w14:textId="5F0F8A89" w:rsidR="00B10105" w:rsidRPr="00E67AE0"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13.5.</w:t>
      </w:r>
      <w:r w:rsidRPr="00B10105">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4083071B"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14.</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Asmens duomenų apsauga</w:t>
      </w:r>
    </w:p>
    <w:p w14:paraId="7DB45BF7" w14:textId="77777777" w:rsidR="00B10105" w:rsidRPr="00B10105" w:rsidRDefault="00B10105" w:rsidP="00B10105">
      <w:pPr>
        <w:spacing w:after="0"/>
        <w:rPr>
          <w:rFonts w:ascii="Times New Roman" w:eastAsia="Arial" w:hAnsi="Times New Roman" w:cs="Times New Roman"/>
          <w:b/>
          <w:caps/>
          <w:sz w:val="24"/>
          <w:szCs w:val="24"/>
          <w:lang w:eastAsia="en-US"/>
        </w:rPr>
      </w:pPr>
    </w:p>
    <w:p w14:paraId="0B3905AD"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14.1.</w:t>
      </w:r>
      <w:r w:rsidRPr="00B10105">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46669F" w14:textId="7242A4B9" w:rsidR="00B10105" w:rsidRPr="00E67AE0" w:rsidRDefault="00B10105" w:rsidP="00E67AE0">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14.2.</w:t>
      </w:r>
      <w:r w:rsidRPr="00B10105">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DBB22A" w14:textId="77777777" w:rsidR="00B10105" w:rsidRPr="00B10105" w:rsidRDefault="00B10105" w:rsidP="00B10105">
      <w:pPr>
        <w:keepNext/>
        <w:keepLines/>
        <w:spacing w:before="240" w:after="0"/>
        <w:jc w:val="center"/>
        <w:outlineLvl w:val="0"/>
        <w:rPr>
          <w:rFonts w:ascii="Times New Roman" w:eastAsia="Arial" w:hAnsi="Times New Roman" w:cs="Times New Roman"/>
          <w:caps/>
          <w:color w:val="000000"/>
          <w:sz w:val="24"/>
          <w:szCs w:val="24"/>
          <w:lang w:eastAsia="en-US"/>
        </w:rPr>
      </w:pPr>
      <w:r w:rsidRPr="00B10105">
        <w:rPr>
          <w:rFonts w:ascii="Times New Roman" w:eastAsia="Arial" w:hAnsi="Times New Roman" w:cs="Times New Roman"/>
          <w:b/>
          <w:bCs/>
          <w:caps/>
          <w:color w:val="000000"/>
          <w:sz w:val="24"/>
          <w:szCs w:val="24"/>
          <w:lang w:eastAsia="en-US"/>
        </w:rPr>
        <w:t>15.</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Intelektinė nuosavybė</w:t>
      </w:r>
    </w:p>
    <w:p w14:paraId="6F4EA4E9" w14:textId="77777777" w:rsidR="00B10105" w:rsidRPr="00B10105" w:rsidRDefault="00B10105" w:rsidP="00B10105">
      <w:pPr>
        <w:spacing w:after="0"/>
        <w:rPr>
          <w:rFonts w:ascii="Times New Roman" w:eastAsia="Arial" w:hAnsi="Times New Roman" w:cs="Times New Roman"/>
          <w:caps/>
          <w:sz w:val="24"/>
          <w:szCs w:val="24"/>
          <w:lang w:eastAsia="en-US"/>
        </w:rPr>
      </w:pPr>
    </w:p>
    <w:p w14:paraId="37196C91"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pobūdžio ar (ir) išimtinių teisių, patentų ir kt.</w:t>
      </w:r>
    </w:p>
    <w:p w14:paraId="6566BC2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2B3641" w14:textId="01B65030" w:rsidR="00B10105" w:rsidRPr="00E67AE0"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CD3707"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16.</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Pareiškimai ir garantijos</w:t>
      </w:r>
    </w:p>
    <w:p w14:paraId="6EC4D218" w14:textId="77777777" w:rsidR="00B10105" w:rsidRPr="00B10105" w:rsidRDefault="00B10105" w:rsidP="00B10105">
      <w:pPr>
        <w:spacing w:after="0"/>
        <w:rPr>
          <w:rFonts w:ascii="Times New Roman" w:eastAsia="Arial" w:hAnsi="Times New Roman" w:cs="Times New Roman"/>
          <w:b/>
          <w:caps/>
          <w:sz w:val="24"/>
          <w:szCs w:val="24"/>
          <w:lang w:eastAsia="en-US"/>
        </w:rPr>
      </w:pPr>
    </w:p>
    <w:p w14:paraId="0FBCD8A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16.1. Kiekviena iš Šalių pareiškia ir garantuoja kitai Šaliai, kad:</w:t>
      </w:r>
    </w:p>
    <w:p w14:paraId="5AD07B46"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B1608E5"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16.1.2. sudarydama Sutartį, Šalis neviršija savo kompetencijos ir nepažeidžia jai taikomų </w:t>
      </w:r>
      <w:r w:rsidRPr="00B10105">
        <w:rPr>
          <w:rFonts w:ascii="Times New Roman" w:eastAsia="Times New Roman" w:hAnsi="Times New Roman" w:cs="Times New Roman"/>
          <w:sz w:val="24"/>
          <w:szCs w:val="24"/>
          <w:lang w:eastAsia="en-US"/>
        </w:rPr>
        <w:t>įstatymų bei kitų teisės aktų</w:t>
      </w:r>
      <w:r w:rsidRPr="00B10105">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675FF236"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w:t>
      </w:r>
      <w:r w:rsidRPr="00B10105">
        <w:rPr>
          <w:rFonts w:ascii="Times New Roman" w:eastAsia="Arial" w:hAnsi="Times New Roman" w:cs="Times New Roman"/>
          <w:sz w:val="24"/>
          <w:szCs w:val="24"/>
          <w:lang w:eastAsia="en-US"/>
        </w:rPr>
        <w:lastRenderedPageBreak/>
        <w:t>Šalies valdymo ir kitų organų ir (ar) kreditorių teisių ir teisėtų interesų, sudarydamas Sutartį jis Šalies ir Šalies organų narių, kreditorių atžvilgiu veikia sąžiningai ir protingai;</w:t>
      </w:r>
    </w:p>
    <w:p w14:paraId="66DBE439"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CF3A0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F2A1F2"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7B3B949B"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B10105">
        <w:rPr>
          <w:rFonts w:ascii="Times New Roman" w:eastAsia="Times New Roman" w:hAnsi="Times New Roman" w:cs="Times New Roman"/>
          <w:sz w:val="24"/>
          <w:szCs w:val="24"/>
          <w:lang w:eastAsia="en-US"/>
        </w:rPr>
        <w:t>įstatymuose bei kituose teisės aktuose</w:t>
      </w:r>
      <w:r w:rsidRPr="00B10105">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7C0FA64"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shd w:val="clear" w:color="auto" w:fill="FFFFFF"/>
          <w:lang w:eastAsia="en-US"/>
        </w:rPr>
        <w:t xml:space="preserve">16.3. </w:t>
      </w:r>
      <w:r w:rsidRPr="00B10105">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B10105">
        <w:rPr>
          <w:rFonts w:ascii="Times New Roman" w:eastAsia="Arial" w:hAnsi="Times New Roman" w:cs="Times New Roman"/>
          <w:sz w:val="24"/>
          <w:szCs w:val="24"/>
          <w:lang w:eastAsia="en-US"/>
        </w:rPr>
        <w:t xml:space="preserve"> </w:t>
      </w:r>
      <w:r w:rsidRPr="00B10105">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B10105">
        <w:rPr>
          <w:rFonts w:ascii="Times New Roman" w:eastAsia="Arial" w:hAnsi="Times New Roman" w:cs="Times New Roman"/>
          <w:sz w:val="24"/>
          <w:szCs w:val="24"/>
          <w:lang w:eastAsia="en-US"/>
        </w:rPr>
        <w:t>Paslaugų rezultatą</w:t>
      </w:r>
      <w:r w:rsidRPr="00B10105">
        <w:rPr>
          <w:rFonts w:ascii="Times New Roman" w:eastAsia="Arial" w:hAnsi="Times New Roman" w:cs="Times New Roman"/>
          <w:sz w:val="24"/>
          <w:szCs w:val="24"/>
          <w:shd w:val="clear" w:color="auto" w:fill="FFFFFF"/>
          <w:lang w:eastAsia="en-US"/>
        </w:rPr>
        <w:t>.</w:t>
      </w:r>
    </w:p>
    <w:p w14:paraId="59DF58BE" w14:textId="4A2EE208" w:rsidR="00B10105" w:rsidRPr="00E67AE0" w:rsidRDefault="00B10105" w:rsidP="00E67AE0">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Arial" w:hAnsi="Times New Roman" w:cs="Times New Roman"/>
          <w:sz w:val="24"/>
          <w:szCs w:val="24"/>
          <w:lang w:eastAsia="en-US"/>
        </w:rPr>
        <w:t>16.4. T</w:t>
      </w:r>
      <w:r w:rsidRPr="00B10105">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5C5101"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17.</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Bendrieji atsakomybės klausimai</w:t>
      </w:r>
    </w:p>
    <w:p w14:paraId="389C92D1"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9B934A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012553D2"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10105">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00D4368"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DFB563"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0C3E7CAF"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6C545B" w14:textId="03A22747" w:rsidR="00B10105" w:rsidRPr="00B10105" w:rsidRDefault="00B10105" w:rsidP="00E67AE0">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ECD2D2"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lastRenderedPageBreak/>
        <w:t>18.</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Nenugalima jėga (FORCE MAJEURE)</w:t>
      </w:r>
    </w:p>
    <w:p w14:paraId="686078C3" w14:textId="77777777" w:rsidR="00B10105" w:rsidRPr="00B10105" w:rsidRDefault="00B10105" w:rsidP="00B10105">
      <w:pPr>
        <w:spacing w:after="0"/>
        <w:rPr>
          <w:rFonts w:ascii="Times New Roman" w:eastAsia="Arial" w:hAnsi="Times New Roman" w:cs="Times New Roman"/>
          <w:b/>
          <w:caps/>
          <w:sz w:val="24"/>
          <w:szCs w:val="24"/>
          <w:lang w:eastAsia="en-US"/>
        </w:rPr>
      </w:pPr>
    </w:p>
    <w:p w14:paraId="5805C3B4"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18.1.</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7031BBAF"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18.1.1.</w:t>
      </w:r>
      <w:r w:rsidRPr="00B10105">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FA2CF9"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9C24CD"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18.2.</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C85DE" w14:textId="77777777" w:rsidR="00B10105" w:rsidRPr="00B10105" w:rsidRDefault="00B10105" w:rsidP="00B10105">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18.3.</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D31707" w14:textId="7EC97527" w:rsidR="00B10105" w:rsidRPr="00E67AE0"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18.4.</w:t>
      </w:r>
      <w:r w:rsidRPr="00B10105">
        <w:rPr>
          <w:rFonts w:ascii="Times New Roman" w:eastAsia="Arial" w:hAnsi="Times New Roman" w:cs="Times New Roman"/>
          <w:sz w:val="24"/>
          <w:szCs w:val="24"/>
          <w:lang w:eastAsia="en-US"/>
        </w:rPr>
        <w:tab/>
        <w:t>Jeigu nenugalimos jėgos (</w:t>
      </w:r>
      <w:r w:rsidRPr="00B10105">
        <w:rPr>
          <w:rFonts w:ascii="Times New Roman" w:eastAsia="Arial" w:hAnsi="Times New Roman" w:cs="Times New Roman"/>
          <w:iCs/>
          <w:sz w:val="24"/>
          <w:szCs w:val="24"/>
          <w:lang w:eastAsia="en-US"/>
        </w:rPr>
        <w:t>force majeure</w:t>
      </w:r>
      <w:r w:rsidRPr="00B10105">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27535D"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19.</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Sutarties nuostatų negaliojimas</w:t>
      </w:r>
    </w:p>
    <w:p w14:paraId="0BB5FF3D" w14:textId="77777777" w:rsidR="00B10105" w:rsidRPr="00B10105" w:rsidRDefault="00B10105" w:rsidP="00B10105">
      <w:pPr>
        <w:spacing w:after="0"/>
        <w:rPr>
          <w:rFonts w:ascii="Times New Roman" w:eastAsia="Arial" w:hAnsi="Times New Roman" w:cs="Times New Roman"/>
          <w:b/>
          <w:caps/>
          <w:sz w:val="24"/>
          <w:szCs w:val="24"/>
          <w:lang w:eastAsia="en-US"/>
        </w:rPr>
      </w:pPr>
    </w:p>
    <w:p w14:paraId="600D82BA"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19.1.</w:t>
      </w:r>
      <w:r w:rsidRPr="00B10105">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10105">
        <w:rPr>
          <w:rFonts w:ascii="Times New Roman" w:eastAsia="Times New Roman" w:hAnsi="Times New Roman" w:cs="Times New Roman"/>
          <w:sz w:val="24"/>
          <w:szCs w:val="24"/>
          <w:lang w:eastAsia="en-US"/>
        </w:rPr>
        <w:t>įstatymų bei kitų teisės aktų</w:t>
      </w:r>
      <w:r w:rsidRPr="00B10105">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6845DA0B" w14:textId="11A05960" w:rsidR="00B10105" w:rsidRPr="00E67AE0"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19.2.</w:t>
      </w:r>
      <w:r w:rsidRPr="00B10105">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CACEAF"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20.</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Sutarties pakeitimai</w:t>
      </w:r>
    </w:p>
    <w:p w14:paraId="3167EA17" w14:textId="77777777" w:rsidR="00B10105" w:rsidRPr="00B10105" w:rsidRDefault="00B10105" w:rsidP="00B10105">
      <w:pPr>
        <w:spacing w:after="0"/>
        <w:rPr>
          <w:rFonts w:ascii="Times New Roman" w:eastAsia="Arial" w:hAnsi="Times New Roman" w:cs="Times New Roman"/>
          <w:b/>
          <w:caps/>
          <w:sz w:val="24"/>
          <w:szCs w:val="24"/>
          <w:lang w:eastAsia="en-US"/>
        </w:rPr>
      </w:pPr>
    </w:p>
    <w:p w14:paraId="7A8C3803" w14:textId="77777777" w:rsidR="00B10105" w:rsidRPr="00B10105" w:rsidRDefault="00B10105" w:rsidP="00B10105">
      <w:pPr>
        <w:tabs>
          <w:tab w:val="left" w:pos="284"/>
          <w:tab w:val="left" w:pos="567"/>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704DCC1D"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20.2. Sutarties pakeitimai įforminami Šalims sudarant Susitarimą.</w:t>
      </w:r>
    </w:p>
    <w:p w14:paraId="739C6CA4"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w:t>
      </w:r>
      <w:r w:rsidRPr="00B10105">
        <w:rPr>
          <w:rFonts w:ascii="Times New Roman" w:eastAsia="Arial" w:hAnsi="Times New Roman" w:cs="Times New Roman"/>
          <w:sz w:val="24"/>
          <w:szCs w:val="24"/>
          <w:lang w:eastAsia="en-US"/>
        </w:rPr>
        <w:lastRenderedPageBreak/>
        <w:t xml:space="preserve">darbo dienas (arba per kitą Šalių raštu sutartą terminą) privalo išanalizuoti ir įvertinti gautą informaciją, pateikti savo pastabas ir pasiūlymus, pagrįstus Sutarties ir imperatyviomis </w:t>
      </w:r>
      <w:r w:rsidRPr="00B10105">
        <w:rPr>
          <w:rFonts w:ascii="Times New Roman" w:eastAsia="Times New Roman" w:hAnsi="Times New Roman" w:cs="Times New Roman"/>
          <w:sz w:val="24"/>
          <w:szCs w:val="24"/>
          <w:lang w:eastAsia="en-US"/>
        </w:rPr>
        <w:t>įstatymų bei kitų teisės aktų</w:t>
      </w:r>
      <w:r w:rsidRPr="00B10105">
        <w:rPr>
          <w:rFonts w:ascii="Times New Roman" w:eastAsia="Arial" w:hAnsi="Times New Roman" w:cs="Times New Roman"/>
          <w:sz w:val="24"/>
          <w:szCs w:val="24"/>
          <w:lang w:eastAsia="en-US"/>
        </w:rPr>
        <w:t xml:space="preserve"> nuostatomis.</w:t>
      </w:r>
    </w:p>
    <w:p w14:paraId="5300D660"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714D9F27" w14:textId="4F916342" w:rsidR="00B10105" w:rsidRPr="00E67AE0"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DF863D"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21.</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Sutarties sustabdymas</w:t>
      </w:r>
    </w:p>
    <w:p w14:paraId="1F2DC1BB" w14:textId="77777777" w:rsidR="00B10105" w:rsidRPr="00B10105" w:rsidRDefault="00B10105" w:rsidP="00B10105">
      <w:pPr>
        <w:spacing w:after="0"/>
        <w:rPr>
          <w:rFonts w:ascii="Times New Roman" w:eastAsia="Arial" w:hAnsi="Times New Roman" w:cs="Times New Roman"/>
          <w:b/>
          <w:caps/>
          <w:sz w:val="24"/>
          <w:szCs w:val="24"/>
          <w:lang w:eastAsia="en-US"/>
        </w:rPr>
      </w:pPr>
    </w:p>
    <w:p w14:paraId="396DE82B"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(jų dalies) teikimo sustabdymą iki atitinkamų aplinkybių pasibaigimo.</w:t>
      </w:r>
    </w:p>
    <w:p w14:paraId="48708D2A"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21.2.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(jų dalies) teikimas gali būti stabdomas esant bent vienai iš šių aplinkybių:</w:t>
      </w:r>
    </w:p>
    <w:p w14:paraId="20E47268"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05B3B4"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30CBFBE0"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1C8A810A"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08852D1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82041CB"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0888F28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08CDAA9F"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55174D5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21.3. Jei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FF93B7"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21.4. Jei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D2D6C1"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lastRenderedPageBreak/>
        <w:t>21.5. Sutartinių įsipareigojimų vykdymas gali būti stabdomas tik Sutarties galiojimo laikotarpiu tokia tvarka:</w:t>
      </w:r>
    </w:p>
    <w:p w14:paraId="1F858CF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7CE9CB"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21EE56"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C107B4"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51292F"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2CA5AAA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91491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AE9757"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86D230E" w14:textId="1799BB56" w:rsidR="00B10105" w:rsidRPr="00E67AE0"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DE6ACD8"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22.</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Sutarties nutraukimas</w:t>
      </w:r>
    </w:p>
    <w:p w14:paraId="4581D5BA" w14:textId="77777777" w:rsidR="00B10105" w:rsidRPr="00B10105" w:rsidRDefault="00B10105" w:rsidP="00B10105">
      <w:pPr>
        <w:spacing w:after="0"/>
        <w:rPr>
          <w:rFonts w:ascii="Times New Roman" w:eastAsia="Arial" w:hAnsi="Times New Roman" w:cs="Times New Roman"/>
          <w:b/>
          <w:caps/>
          <w:sz w:val="24"/>
          <w:szCs w:val="24"/>
          <w:lang w:eastAsia="en-US"/>
        </w:rPr>
      </w:pPr>
    </w:p>
    <w:p w14:paraId="20F112C5" w14:textId="77777777" w:rsidR="00B10105" w:rsidRPr="00B10105" w:rsidRDefault="00B10105" w:rsidP="00B10105">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B10105">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5B69CD02" w14:textId="77777777" w:rsidR="00B10105" w:rsidRPr="00B10105" w:rsidRDefault="00B10105" w:rsidP="00B10105">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4EA9D79"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22.1.</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Pretenzijos dėl Sutarties pažeidimų</w:t>
      </w:r>
    </w:p>
    <w:p w14:paraId="37A7D2F8" w14:textId="77777777" w:rsidR="00B10105" w:rsidRPr="00B10105" w:rsidRDefault="00B10105" w:rsidP="00B10105">
      <w:pPr>
        <w:spacing w:after="0"/>
        <w:rPr>
          <w:rFonts w:ascii="Times New Roman" w:eastAsia="Arial" w:hAnsi="Times New Roman" w:cs="Times New Roman"/>
          <w:b/>
          <w:sz w:val="24"/>
          <w:szCs w:val="24"/>
          <w:lang w:eastAsia="en-US"/>
        </w:rPr>
      </w:pPr>
    </w:p>
    <w:p w14:paraId="3C554DC9"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95DBC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0105">
        <w:rPr>
          <w:rFonts w:ascii="Times New Roman" w:eastAsia="Times New Roman" w:hAnsi="Times New Roman" w:cs="Times New Roman"/>
          <w:bCs/>
          <w:sz w:val="24"/>
          <w:szCs w:val="24"/>
          <w:lang w:eastAsia="en-US"/>
        </w:rPr>
        <w:t xml:space="preserve"> </w:t>
      </w:r>
      <w:r w:rsidRPr="00B10105">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31C5CBF"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b/>
          <w:bCs/>
          <w:sz w:val="24"/>
          <w:szCs w:val="24"/>
          <w:lang w:eastAsia="en-US"/>
        </w:rPr>
      </w:pPr>
    </w:p>
    <w:p w14:paraId="121ED8DE"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22.2.</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Sutarties nutraukimas Pirkėjo iniciatyva</w:t>
      </w:r>
    </w:p>
    <w:p w14:paraId="44726915" w14:textId="77777777" w:rsidR="00B10105" w:rsidRPr="00B10105" w:rsidRDefault="00B10105" w:rsidP="00B10105">
      <w:pPr>
        <w:spacing w:after="0"/>
        <w:rPr>
          <w:rFonts w:ascii="Times New Roman" w:eastAsia="Arial" w:hAnsi="Times New Roman" w:cs="Times New Roman"/>
          <w:b/>
          <w:sz w:val="24"/>
          <w:szCs w:val="24"/>
          <w:lang w:eastAsia="en-US"/>
        </w:rPr>
      </w:pPr>
    </w:p>
    <w:p w14:paraId="74361973"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7B544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85CF93D"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B10105">
        <w:rPr>
          <w:rFonts w:ascii="Times New Roman" w:eastAsia="Times New Roman" w:hAnsi="Times New Roman" w:cs="Times New Roman"/>
          <w:bCs/>
          <w:sz w:val="24"/>
          <w:szCs w:val="24"/>
          <w:lang w:eastAsia="en-US"/>
        </w:rPr>
        <w:t xml:space="preserve"> </w:t>
      </w:r>
      <w:r w:rsidRPr="00B10105">
        <w:rPr>
          <w:rFonts w:ascii="Times New Roman" w:eastAsia="Times New Roman" w:hAnsi="Times New Roman" w:cs="Times New Roman"/>
          <w:sz w:val="24"/>
          <w:szCs w:val="24"/>
          <w:lang w:eastAsia="en-US"/>
        </w:rPr>
        <w:t>įstatymuose ir kituose teisės aktuose nustatyta tvarka analogiška situacija</w:t>
      </w:r>
      <w:r w:rsidRPr="00B10105">
        <w:rPr>
          <w:rFonts w:ascii="Times New Roman" w:eastAsia="Times New Roman" w:hAnsi="Times New Roman" w:cs="Times New Roman"/>
          <w:sz w:val="24"/>
          <w:szCs w:val="24"/>
          <w:shd w:val="clear" w:color="auto" w:fill="FFFFFF"/>
          <w:lang w:eastAsia="en-US"/>
        </w:rPr>
        <w:t>;</w:t>
      </w:r>
    </w:p>
    <w:p w14:paraId="31D28402" w14:textId="77777777" w:rsidR="00B10105" w:rsidRPr="00B10105" w:rsidRDefault="00B10105" w:rsidP="00B10105">
      <w:pPr>
        <w:tabs>
          <w:tab w:val="left" w:pos="567"/>
        </w:tabs>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22.2.2.2. Tiekėjo padėtis pasikeičia ir jis atitinka pirkimo dokumentuose nustatytą pašalinimo pagrindą;</w:t>
      </w:r>
    </w:p>
    <w:p w14:paraId="741F1B50"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6867BD0D"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6ECC98A0"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22.2.2.5. Pirkėjo valdymo organas priima sprendimą, dėl kurio Sutarties poreikis išnyksta;</w:t>
      </w:r>
    </w:p>
    <w:p w14:paraId="3A082A7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6651BFEA"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693C660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22.2.2.8. nebelieka perkamų </w:t>
      </w:r>
      <w:r w:rsidRPr="00B10105">
        <w:rPr>
          <w:rFonts w:ascii="Times New Roman" w:eastAsia="Arial" w:hAnsi="Times New Roman" w:cs="Times New Roman"/>
          <w:sz w:val="24"/>
          <w:szCs w:val="24"/>
          <w:lang w:eastAsia="en-US"/>
        </w:rPr>
        <w:t>Paslaugų</w:t>
      </w:r>
      <w:r w:rsidRPr="00B10105">
        <w:rPr>
          <w:rFonts w:ascii="Times New Roman" w:eastAsia="Times New Roman" w:hAnsi="Times New Roman" w:cs="Times New Roman"/>
          <w:sz w:val="24"/>
          <w:szCs w:val="24"/>
          <w:lang w:eastAsia="en-US"/>
        </w:rPr>
        <w:t xml:space="preserve"> poreikio;</w:t>
      </w:r>
    </w:p>
    <w:p w14:paraId="4D23C5BB"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70657BEF"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0507A56" w14:textId="77777777" w:rsidR="00B10105" w:rsidRPr="00B10105" w:rsidRDefault="00B10105" w:rsidP="00B10105">
      <w:pPr>
        <w:tabs>
          <w:tab w:val="left" w:pos="567"/>
        </w:tabs>
        <w:spacing w:after="0"/>
        <w:jc w:val="both"/>
        <w:textAlignment w:val="baseline"/>
        <w:rPr>
          <w:rFonts w:ascii="Times New Roman" w:eastAsia="Arial" w:hAnsi="Times New Roman" w:cs="Times New Roman"/>
          <w:sz w:val="24"/>
          <w:szCs w:val="24"/>
          <w:lang w:eastAsia="en-US"/>
        </w:rPr>
      </w:pPr>
      <w:r w:rsidRPr="00B10105">
        <w:rPr>
          <w:rFonts w:ascii="Times New Roman" w:eastAsia="Times New Roman" w:hAnsi="Times New Roman" w:cs="Times New Roman"/>
          <w:sz w:val="24"/>
          <w:szCs w:val="24"/>
          <w:lang w:eastAsia="en-US"/>
        </w:rPr>
        <w:t>22.2.2.11.</w:t>
      </w:r>
      <w:r w:rsidRPr="00B10105">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2A71E81F"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6EE2AD8D"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iCs/>
          <w:sz w:val="24"/>
          <w:szCs w:val="24"/>
          <w:lang w:eastAsia="en-US"/>
        </w:rPr>
      </w:pPr>
      <w:r w:rsidRPr="00B10105">
        <w:rPr>
          <w:rFonts w:ascii="Times New Roman" w:eastAsia="Times New Roman" w:hAnsi="Times New Roman" w:cs="Times New Roman"/>
          <w:sz w:val="24"/>
          <w:szCs w:val="24"/>
          <w:lang w:eastAsia="en-US"/>
        </w:rPr>
        <w:lastRenderedPageBreak/>
        <w:t xml:space="preserve">22.2.2.13. </w:t>
      </w:r>
      <w:r w:rsidRPr="00B10105">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28DC9B"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iCs/>
          <w:sz w:val="24"/>
          <w:szCs w:val="24"/>
          <w:lang w:eastAsia="en-US"/>
        </w:rPr>
      </w:pPr>
      <w:r w:rsidRPr="00B10105">
        <w:rPr>
          <w:rFonts w:ascii="Times New Roman" w:eastAsia="Times New Roman" w:hAnsi="Times New Roman" w:cs="Times New Roman"/>
          <w:iCs/>
          <w:sz w:val="24"/>
          <w:szCs w:val="24"/>
          <w:lang w:eastAsia="en-US"/>
        </w:rPr>
        <w:t>22.2.2.14. paaiškėja VPĮ 37 straipsnio 8 dalyje ir (ar) 47 straipsnio 8 dalyje nurodytos aplinkybės.</w:t>
      </w:r>
    </w:p>
    <w:p w14:paraId="7FA3ECD0"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C0E4D8"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1800EB"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E81808"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4AEEAA85"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41109253"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3CA441C"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b/>
          <w:bCs/>
          <w:sz w:val="24"/>
          <w:szCs w:val="24"/>
          <w:lang w:eastAsia="en-US"/>
        </w:rPr>
      </w:pPr>
    </w:p>
    <w:p w14:paraId="71A3A45C" w14:textId="77777777" w:rsidR="00B10105" w:rsidRPr="00B10105" w:rsidRDefault="00B10105" w:rsidP="00B10105">
      <w:pPr>
        <w:keepNext/>
        <w:keepLines/>
        <w:spacing w:after="0"/>
        <w:jc w:val="center"/>
        <w:outlineLvl w:val="1"/>
        <w:rPr>
          <w:rFonts w:ascii="Times New Roman" w:eastAsia="Arial" w:hAnsi="Times New Roman" w:cs="Times New Roman"/>
          <w:b/>
          <w:bCs/>
          <w:sz w:val="24"/>
          <w:szCs w:val="24"/>
          <w:lang w:eastAsia="en-US"/>
        </w:rPr>
      </w:pPr>
      <w:r w:rsidRPr="00B10105">
        <w:rPr>
          <w:rFonts w:ascii="Times New Roman" w:eastAsia="Arial" w:hAnsi="Times New Roman" w:cs="Times New Roman"/>
          <w:b/>
          <w:bCs/>
          <w:sz w:val="24"/>
          <w:szCs w:val="24"/>
          <w:lang w:eastAsia="en-US"/>
        </w:rPr>
        <w:t>22.3.</w:t>
      </w:r>
      <w:r w:rsidRPr="00B10105">
        <w:rPr>
          <w:rFonts w:ascii="Times New Roman" w:eastAsia="Arial" w:hAnsi="Times New Roman" w:cs="Times New Roman"/>
          <w:b/>
          <w:bCs/>
          <w:sz w:val="24"/>
          <w:szCs w:val="24"/>
          <w:lang w:eastAsia="en-US"/>
        </w:rPr>
        <w:tab/>
        <w:t>Sutarties nutraukimas Tiekėjo iniciatyva</w:t>
      </w:r>
    </w:p>
    <w:p w14:paraId="2DE5547C" w14:textId="77777777" w:rsidR="00B10105" w:rsidRPr="00B10105" w:rsidRDefault="00B10105" w:rsidP="00B1010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1E6E4A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DE98B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739540E0"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E6CB82"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lastRenderedPageBreak/>
        <w:t>22.3.2.2. Pirkėjas pažeidžia Sutartį arba įstatymus bei kitus teisės aktus ir per Tiekėjo rašytinėje pretenzijoje nurodytą terminą neištaiso pažeidimo, išskyrus Bendrųjų sąlygų 22.3.1 punkte nustatytą atvejį.</w:t>
      </w:r>
    </w:p>
    <w:p w14:paraId="141A1711"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7F39CAD"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67CE66D9"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44C700A"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33732E56"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C57913"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b/>
          <w:bCs/>
          <w:sz w:val="24"/>
          <w:szCs w:val="24"/>
          <w:lang w:eastAsia="en-US"/>
        </w:rPr>
      </w:pPr>
    </w:p>
    <w:p w14:paraId="06C2B3F5" w14:textId="77777777" w:rsidR="00B10105" w:rsidRPr="00B10105" w:rsidRDefault="00B10105" w:rsidP="00B1010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B10105">
        <w:rPr>
          <w:rFonts w:ascii="Times New Roman" w:eastAsia="Arial" w:hAnsi="Times New Roman" w:cs="Times New Roman"/>
          <w:b/>
          <w:bCs/>
          <w:sz w:val="24"/>
          <w:szCs w:val="24"/>
          <w:lang w:eastAsia="en-US"/>
        </w:rPr>
        <w:t>22.4.</w:t>
      </w:r>
      <w:r w:rsidRPr="00B10105">
        <w:rPr>
          <w:rFonts w:ascii="Times New Roman" w:eastAsia="Arial" w:hAnsi="Times New Roman" w:cs="Times New Roman"/>
          <w:b/>
          <w:bCs/>
          <w:sz w:val="24"/>
          <w:szCs w:val="24"/>
          <w:lang w:eastAsia="en-US"/>
        </w:rPr>
        <w:tab/>
      </w:r>
      <w:r w:rsidRPr="00B10105">
        <w:rPr>
          <w:rFonts w:ascii="Times New Roman" w:eastAsia="Arial" w:hAnsi="Times New Roman" w:cs="Times New Roman"/>
          <w:b/>
          <w:sz w:val="24"/>
          <w:szCs w:val="24"/>
          <w:lang w:eastAsia="en-US"/>
        </w:rPr>
        <w:t>Šalių teisės ir pareigos Sutarties nutraukimo atveju</w:t>
      </w:r>
    </w:p>
    <w:p w14:paraId="767E809D" w14:textId="77777777" w:rsidR="00B10105" w:rsidRPr="00B10105" w:rsidRDefault="00B10105" w:rsidP="00B10105">
      <w:pPr>
        <w:spacing w:after="0"/>
        <w:rPr>
          <w:rFonts w:ascii="Times New Roman" w:eastAsia="Arial" w:hAnsi="Times New Roman" w:cs="Times New Roman"/>
          <w:b/>
          <w:sz w:val="24"/>
          <w:szCs w:val="24"/>
          <w:lang w:eastAsia="en-US"/>
        </w:rPr>
      </w:pPr>
    </w:p>
    <w:p w14:paraId="6E18F33B"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E38035D"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22.4.2. Nutraukus Sutartį, Šalys privalo:</w:t>
      </w:r>
    </w:p>
    <w:p w14:paraId="55E5D409"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22.4.2.1. įsitikinti, jog iki Sutarties nutraukimo dienos suteiktos </w:t>
      </w:r>
      <w:r w:rsidRPr="00B10105">
        <w:rPr>
          <w:rFonts w:ascii="Times New Roman" w:eastAsia="Arial" w:hAnsi="Times New Roman" w:cs="Times New Roman"/>
          <w:sz w:val="24"/>
          <w:szCs w:val="24"/>
          <w:lang w:eastAsia="en-US"/>
        </w:rPr>
        <w:t>Paslaugos</w:t>
      </w:r>
      <w:r w:rsidRPr="00B10105">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6D044185" w14:textId="77777777" w:rsidR="00B10105" w:rsidRPr="00B10105"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22.4.2.2. atsiskaityti už iki Sutarties nutraukimo suteiktas </w:t>
      </w:r>
      <w:r w:rsidRPr="00B10105">
        <w:rPr>
          <w:rFonts w:ascii="Times New Roman" w:eastAsia="Arial" w:hAnsi="Times New Roman" w:cs="Times New Roman"/>
          <w:sz w:val="24"/>
          <w:szCs w:val="24"/>
          <w:lang w:eastAsia="en-US"/>
        </w:rPr>
        <w:t>Paslaugas</w:t>
      </w:r>
      <w:r w:rsidRPr="00B10105">
        <w:rPr>
          <w:rFonts w:ascii="Times New Roman" w:eastAsia="Times New Roman" w:hAnsi="Times New Roman" w:cs="Times New Roman"/>
          <w:sz w:val="24"/>
          <w:szCs w:val="24"/>
          <w:lang w:eastAsia="en-US"/>
        </w:rPr>
        <w:t>, atitinkančias Sutarties reikalavimus;</w:t>
      </w:r>
    </w:p>
    <w:p w14:paraId="14F2FCBD" w14:textId="7FB49C58" w:rsidR="00B10105" w:rsidRPr="00E67AE0" w:rsidRDefault="00B10105" w:rsidP="00B10105">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8D69B34" w14:textId="77777777" w:rsidR="00B10105" w:rsidRPr="00B10105" w:rsidRDefault="00B10105" w:rsidP="00B10105">
      <w:pPr>
        <w:keepNext/>
        <w:keepLines/>
        <w:spacing w:before="240" w:after="0"/>
        <w:jc w:val="center"/>
        <w:outlineLvl w:val="0"/>
        <w:rPr>
          <w:rFonts w:ascii="Times New Roman" w:eastAsia="Arial" w:hAnsi="Times New Roman" w:cs="Times New Roman"/>
          <w:b/>
          <w:bCs/>
          <w:caps/>
          <w:color w:val="000000"/>
          <w:sz w:val="24"/>
          <w:szCs w:val="24"/>
          <w:lang w:eastAsia="en-US"/>
        </w:rPr>
      </w:pPr>
      <w:r w:rsidRPr="00B10105">
        <w:rPr>
          <w:rFonts w:ascii="Times New Roman" w:eastAsia="Arial" w:hAnsi="Times New Roman" w:cs="Times New Roman"/>
          <w:b/>
          <w:bCs/>
          <w:caps/>
          <w:color w:val="000000"/>
          <w:sz w:val="24"/>
          <w:szCs w:val="24"/>
          <w:lang w:eastAsia="en-US"/>
        </w:rPr>
        <w:t>23.</w:t>
      </w:r>
      <w:r w:rsidRPr="00B10105">
        <w:rPr>
          <w:rFonts w:ascii="Times New Roman" w:eastAsia="Calibri Light" w:hAnsi="Times New Roman" w:cs="Times New Roman"/>
          <w:color w:val="000000"/>
          <w:sz w:val="24"/>
          <w:szCs w:val="24"/>
          <w:lang w:eastAsia="en-US"/>
        </w:rPr>
        <w:tab/>
      </w:r>
      <w:r w:rsidRPr="00B10105">
        <w:rPr>
          <w:rFonts w:ascii="Times New Roman" w:eastAsia="Arial" w:hAnsi="Times New Roman" w:cs="Times New Roman"/>
          <w:b/>
          <w:bCs/>
          <w:caps/>
          <w:color w:val="000000"/>
          <w:sz w:val="24"/>
          <w:szCs w:val="24"/>
          <w:lang w:eastAsia="en-US"/>
        </w:rPr>
        <w:t>Prekių modelio ar gamintojo keitimas</w:t>
      </w:r>
    </w:p>
    <w:p w14:paraId="6C0CEABC" w14:textId="77777777" w:rsidR="00B10105" w:rsidRPr="00B10105" w:rsidRDefault="00B10105" w:rsidP="00B10105">
      <w:pPr>
        <w:spacing w:after="0"/>
        <w:rPr>
          <w:rFonts w:ascii="Times New Roman" w:eastAsia="Arial" w:hAnsi="Times New Roman" w:cs="Times New Roman"/>
          <w:b/>
          <w:caps/>
          <w:sz w:val="24"/>
          <w:szCs w:val="24"/>
          <w:lang w:eastAsia="en-US"/>
        </w:rPr>
      </w:pPr>
    </w:p>
    <w:p w14:paraId="46962E20"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Arial" w:hAnsi="Times New Roman" w:cs="Times New Roman"/>
          <w:caps/>
          <w:sz w:val="24"/>
          <w:szCs w:val="24"/>
          <w:lang w:eastAsia="en-US"/>
        </w:rPr>
        <w:t xml:space="preserve">23.1. </w:t>
      </w:r>
      <w:r w:rsidRPr="00B10105">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0A7456F9"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0105">
        <w:rPr>
          <w:rFonts w:ascii="Times New Roman" w:eastAsia="Times New Roman" w:hAnsi="Times New Roman" w:cs="Times New Roman"/>
          <w:sz w:val="24"/>
          <w:szCs w:val="24"/>
          <w:vertAlign w:val="superscript"/>
          <w:lang w:eastAsia="en-US"/>
        </w:rPr>
        <w:t xml:space="preserve">1 </w:t>
      </w:r>
      <w:r w:rsidRPr="00B10105">
        <w:rPr>
          <w:rFonts w:ascii="Times New Roman" w:eastAsia="Times New Roman" w:hAnsi="Times New Roman" w:cs="Times New Roman"/>
          <w:sz w:val="24"/>
          <w:szCs w:val="24"/>
          <w:lang w:eastAsia="en-US"/>
        </w:rPr>
        <w:t>dalies nuostatų;</w:t>
      </w:r>
    </w:p>
    <w:p w14:paraId="2C393DAA"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FF66DF"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0105">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B10105">
        <w:rPr>
          <w:rFonts w:ascii="Times New Roman" w:eastAsia="Times New Roman" w:hAnsi="Times New Roman" w:cs="Times New Roman"/>
          <w:sz w:val="24"/>
          <w:szCs w:val="24"/>
          <w:lang w:eastAsia="en-US"/>
        </w:rPr>
        <w:t>;</w:t>
      </w:r>
    </w:p>
    <w:p w14:paraId="231A30C3"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23.1.4. Šalys sudarė rašytinį Susitarimą prie Sutarties dėl prekių keitimo.</w:t>
      </w:r>
    </w:p>
    <w:p w14:paraId="3ECD61B6" w14:textId="77777777" w:rsidR="00B10105" w:rsidRPr="00B10105" w:rsidRDefault="00B10105" w:rsidP="00B10105">
      <w:pPr>
        <w:spacing w:after="0"/>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682A57C9" w14:textId="77777777" w:rsidR="00B10105" w:rsidRPr="00B10105" w:rsidRDefault="00B10105" w:rsidP="00B10105">
      <w:pPr>
        <w:spacing w:before="240" w:after="0"/>
        <w:rPr>
          <w:rFonts w:ascii="Times New Roman" w:eastAsia="Times New Roman" w:hAnsi="Times New Roman" w:cs="Times New Roman"/>
          <w:sz w:val="24"/>
          <w:szCs w:val="24"/>
          <w:lang w:eastAsia="en-US"/>
        </w:rPr>
      </w:pPr>
    </w:p>
    <w:p w14:paraId="3B769D9A" w14:textId="77777777" w:rsidR="00B10105" w:rsidRPr="00B10105" w:rsidRDefault="00B10105" w:rsidP="00B10105">
      <w:pPr>
        <w:keepNext/>
        <w:keepLines/>
        <w:spacing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24.</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Bendravimo tvarka ir kalba</w:t>
      </w:r>
    </w:p>
    <w:p w14:paraId="5088DFC8" w14:textId="77777777" w:rsidR="00B10105" w:rsidRPr="00B10105" w:rsidRDefault="00B10105" w:rsidP="00B10105">
      <w:pPr>
        <w:spacing w:after="0"/>
        <w:rPr>
          <w:rFonts w:ascii="Times New Roman" w:eastAsia="Arial" w:hAnsi="Times New Roman" w:cs="Times New Roman"/>
          <w:b/>
          <w:caps/>
          <w:sz w:val="24"/>
          <w:szCs w:val="24"/>
          <w:lang w:eastAsia="en-US"/>
        </w:rPr>
      </w:pPr>
    </w:p>
    <w:p w14:paraId="2DFDD665" w14:textId="77777777" w:rsidR="00B10105" w:rsidRPr="00B10105" w:rsidRDefault="00B10105" w:rsidP="00B10105">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10105">
        <w:rPr>
          <w:rFonts w:ascii="Times New Roman" w:eastAsia="Arial" w:hAnsi="Times New Roman" w:cs="Times New Roman"/>
          <w:sz w:val="24"/>
          <w:szCs w:val="24"/>
          <w:lang w:eastAsia="en-US"/>
        </w:rPr>
        <w:t>24.1.</w:t>
      </w:r>
      <w:r w:rsidRPr="00B10105">
        <w:rPr>
          <w:rFonts w:ascii="Times New Roman" w:eastAsia="Arial" w:hAnsi="Times New Roman" w:cs="Times New Roman"/>
          <w:sz w:val="24"/>
          <w:szCs w:val="24"/>
          <w:lang w:eastAsia="en-US"/>
        </w:rPr>
        <w:tab/>
      </w:r>
      <w:r w:rsidRPr="00B10105">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B10105">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E16B941" w14:textId="77777777" w:rsidR="00B10105" w:rsidRPr="00B10105" w:rsidRDefault="00B10105" w:rsidP="00B10105">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DE747" w14:textId="77777777" w:rsidR="00B10105" w:rsidRPr="00B10105" w:rsidRDefault="00B10105" w:rsidP="00B10105">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1E2E6197" w14:textId="77777777" w:rsidR="00B10105" w:rsidRPr="00B10105" w:rsidRDefault="00B10105" w:rsidP="00B10105">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24.4. Jeigu pranešimas siunčiamas el. paštu, laikoma, kad Šalis jį gavo kitą darbo dieną.</w:t>
      </w:r>
    </w:p>
    <w:p w14:paraId="08876C5A" w14:textId="1C2C45DD" w:rsidR="00B10105" w:rsidRPr="00E67AE0" w:rsidRDefault="00B10105" w:rsidP="00B10105">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4E5463C7" w14:textId="77777777" w:rsidR="00B10105" w:rsidRPr="00B10105" w:rsidRDefault="00B10105" w:rsidP="00B10105">
      <w:pPr>
        <w:keepNext/>
        <w:keepLines/>
        <w:spacing w:before="240" w:after="0"/>
        <w:jc w:val="center"/>
        <w:outlineLvl w:val="0"/>
        <w:rPr>
          <w:rFonts w:ascii="Times New Roman" w:eastAsia="Arial" w:hAnsi="Times New Roman" w:cs="Times New Roman"/>
          <w:b/>
          <w:caps/>
          <w:color w:val="000000"/>
          <w:sz w:val="24"/>
          <w:szCs w:val="24"/>
          <w:lang w:eastAsia="en-US"/>
        </w:rPr>
      </w:pPr>
      <w:r w:rsidRPr="00B10105">
        <w:rPr>
          <w:rFonts w:ascii="Times New Roman" w:eastAsia="Arial" w:hAnsi="Times New Roman" w:cs="Times New Roman"/>
          <w:b/>
          <w:bCs/>
          <w:caps/>
          <w:color w:val="000000"/>
          <w:sz w:val="24"/>
          <w:szCs w:val="24"/>
          <w:lang w:eastAsia="en-US"/>
        </w:rPr>
        <w:t>25.</w:t>
      </w:r>
      <w:r w:rsidRPr="00B10105">
        <w:rPr>
          <w:rFonts w:ascii="Times New Roman" w:eastAsia="Arial" w:hAnsi="Times New Roman" w:cs="Times New Roman"/>
          <w:b/>
          <w:bCs/>
          <w:caps/>
          <w:color w:val="000000"/>
          <w:sz w:val="24"/>
          <w:szCs w:val="24"/>
          <w:lang w:eastAsia="en-US"/>
        </w:rPr>
        <w:tab/>
      </w:r>
      <w:r w:rsidRPr="00B10105">
        <w:rPr>
          <w:rFonts w:ascii="Times New Roman" w:eastAsia="Arial" w:hAnsi="Times New Roman" w:cs="Times New Roman"/>
          <w:b/>
          <w:caps/>
          <w:color w:val="000000"/>
          <w:sz w:val="24"/>
          <w:szCs w:val="24"/>
          <w:lang w:eastAsia="en-US"/>
        </w:rPr>
        <w:t>Pretenzijos ir ginčų sprendimas</w:t>
      </w:r>
    </w:p>
    <w:p w14:paraId="1684B425" w14:textId="77777777" w:rsidR="00B10105" w:rsidRPr="00B10105" w:rsidRDefault="00B10105" w:rsidP="00B10105">
      <w:pPr>
        <w:spacing w:after="0"/>
        <w:rPr>
          <w:rFonts w:ascii="Times New Roman" w:eastAsia="Arial" w:hAnsi="Times New Roman" w:cs="Times New Roman"/>
          <w:b/>
          <w:caps/>
          <w:sz w:val="24"/>
          <w:szCs w:val="24"/>
          <w:lang w:eastAsia="en-US"/>
        </w:rPr>
      </w:pPr>
    </w:p>
    <w:p w14:paraId="7BFFA3AA" w14:textId="77777777" w:rsidR="00B10105" w:rsidRPr="00B10105" w:rsidRDefault="00B10105" w:rsidP="00B10105">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936A1C1" w14:textId="77777777" w:rsidR="00B10105" w:rsidRPr="00B10105" w:rsidRDefault="00B10105" w:rsidP="00B10105">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B10105">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10105">
        <w:rPr>
          <w:rFonts w:ascii="Times New Roman" w:eastAsia="Times New Roman" w:hAnsi="Times New Roman" w:cs="Times New Roman"/>
          <w:sz w:val="24"/>
          <w:szCs w:val="24"/>
          <w:lang w:eastAsia="en-US"/>
        </w:rPr>
        <w:t xml:space="preserve"> </w:t>
      </w:r>
      <w:r w:rsidRPr="00B10105">
        <w:rPr>
          <w:rFonts w:ascii="Times New Roman" w:eastAsia="Cambria" w:hAnsi="Times New Roman" w:cs="Times New Roman"/>
          <w:sz w:val="24"/>
          <w:szCs w:val="24"/>
          <w:lang w:eastAsia="en-US"/>
        </w:rPr>
        <w:t>Lietuvos Respublikos įstatymuose nustatyta tvarka.</w:t>
      </w:r>
    </w:p>
    <w:p w14:paraId="5FE8194A" w14:textId="77777777" w:rsidR="00B10105" w:rsidRPr="00B10105" w:rsidRDefault="00B10105" w:rsidP="00B10105">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B10105">
        <w:rPr>
          <w:rFonts w:ascii="Times New Roman" w:eastAsia="Arial" w:hAnsi="Times New Roman" w:cs="Times New Roman"/>
          <w:sz w:val="24"/>
          <w:szCs w:val="24"/>
          <w:lang w:eastAsia="en-US"/>
        </w:rPr>
        <w:t>25.3. Kilę ginčai nesudaro pagrindo Šalims atsisakyti vykdyti savo prievoles pagal Sutartį.</w:t>
      </w:r>
    </w:p>
    <w:p w14:paraId="661F2437" w14:textId="77777777" w:rsidR="00B10105" w:rsidRPr="00B10105" w:rsidRDefault="00B10105" w:rsidP="00B10105">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
          <w:bCs/>
          <w:sz w:val="24"/>
          <w:szCs w:val="24"/>
          <w:lang w:eastAsia="en-US"/>
        </w:rPr>
      </w:pPr>
      <w:r w:rsidRPr="00B10105">
        <w:rPr>
          <w:rFonts w:ascii="Times New Roman" w:eastAsia="Times New Roman" w:hAnsi="Times New Roman" w:cs="Times New Roman"/>
          <w:b/>
          <w:bCs/>
          <w:sz w:val="24"/>
          <w:szCs w:val="24"/>
          <w:lang w:eastAsia="en-US"/>
        </w:rPr>
        <w:t>_____________</w:t>
      </w:r>
      <w:bookmarkEnd w:id="20"/>
    </w:p>
    <w:p w14:paraId="53BD473E"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br w:type="page"/>
      </w:r>
    </w:p>
    <w:p w14:paraId="26C0703B" w14:textId="7A305CF2" w:rsidR="00B10105" w:rsidRDefault="00B10105" w:rsidP="00B10105">
      <w:pPr>
        <w:widowControl w:val="0"/>
        <w:pBdr>
          <w:top w:val="nil"/>
          <w:left w:val="nil"/>
          <w:bottom w:val="nil"/>
          <w:right w:val="nil"/>
          <w:between w:val="nil"/>
        </w:pBdr>
        <w:tabs>
          <w:tab w:val="left" w:pos="0"/>
        </w:tabs>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Pr="00F85CD2">
        <w:rPr>
          <w:rFonts w:ascii="Times New Roman" w:eastAsia="Times New Roman" w:hAnsi="Times New Roman" w:cs="Times New Roman"/>
          <w:sz w:val="24"/>
          <w:szCs w:val="24"/>
          <w:lang w:eastAsia="en-US"/>
        </w:rPr>
        <w:t xml:space="preserve"> priedas</w:t>
      </w:r>
    </w:p>
    <w:p w14:paraId="11F53417" w14:textId="77777777" w:rsidR="00E67AE0" w:rsidRDefault="00E67AE0" w:rsidP="00B10105">
      <w:pPr>
        <w:widowControl w:val="0"/>
        <w:pBdr>
          <w:top w:val="nil"/>
          <w:left w:val="nil"/>
          <w:bottom w:val="nil"/>
          <w:right w:val="nil"/>
          <w:between w:val="nil"/>
        </w:pBdr>
        <w:tabs>
          <w:tab w:val="left" w:pos="0"/>
        </w:tabs>
        <w:spacing w:after="0" w:line="240" w:lineRule="auto"/>
        <w:jc w:val="right"/>
        <w:rPr>
          <w:rFonts w:ascii="Times New Roman" w:eastAsia="Times New Roman" w:hAnsi="Times New Roman" w:cs="Times New Roman"/>
          <w:b/>
          <w:caps/>
          <w:sz w:val="24"/>
          <w:szCs w:val="24"/>
          <w:lang w:eastAsia="en-US"/>
        </w:rPr>
      </w:pPr>
    </w:p>
    <w:p w14:paraId="1F62F9A1" w14:textId="730F230C" w:rsidR="00B10105" w:rsidRPr="00B10105" w:rsidRDefault="00B10105" w:rsidP="00B10105">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aps/>
          <w:sz w:val="24"/>
          <w:szCs w:val="24"/>
          <w:lang w:eastAsia="en-US"/>
        </w:rPr>
      </w:pPr>
      <w:r w:rsidRPr="00B10105">
        <w:rPr>
          <w:rFonts w:ascii="Times New Roman" w:eastAsia="Times New Roman" w:hAnsi="Times New Roman" w:cs="Times New Roman"/>
          <w:b/>
          <w:caps/>
          <w:sz w:val="24"/>
          <w:szCs w:val="24"/>
          <w:lang w:eastAsia="en-US"/>
        </w:rPr>
        <w:t>paslaugų pirkimo-pardavimo sutarties Specialiosios sąlygos</w:t>
      </w:r>
    </w:p>
    <w:p w14:paraId="279A7C33" w14:textId="13B0B81F" w:rsidR="00B10105" w:rsidRPr="00B10105" w:rsidRDefault="00B10105" w:rsidP="00B10105">
      <w:pPr>
        <w:tabs>
          <w:tab w:val="left" w:pos="5400"/>
        </w:tabs>
        <w:spacing w:after="0" w:line="240" w:lineRule="auto"/>
        <w:textAlignment w:val="center"/>
        <w:rPr>
          <w:rFonts w:ascii="Times New Roman" w:eastAsia="Times New Roman" w:hAnsi="Times New Roman" w:cs="Times New Roman"/>
          <w:sz w:val="24"/>
          <w:szCs w:val="24"/>
          <w:lang w:eastAsia="en-US"/>
        </w:rPr>
      </w:pPr>
    </w:p>
    <w:p w14:paraId="6C9B6640" w14:textId="77777777" w:rsidR="00B10105" w:rsidRPr="00B10105" w:rsidRDefault="00B10105" w:rsidP="00B1010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p>
    <w:p w14:paraId="20AE8828" w14:textId="77777777" w:rsidR="00B10105" w:rsidRPr="00B10105" w:rsidRDefault="00B10105" w:rsidP="00B10105">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105" w:rsidRPr="00B10105" w14:paraId="2FE69796" w14:textId="77777777" w:rsidTr="00866B68">
        <w:tc>
          <w:tcPr>
            <w:tcW w:w="2448" w:type="dxa"/>
          </w:tcPr>
          <w:p w14:paraId="62AA3761" w14:textId="77777777" w:rsidR="00B10105" w:rsidRPr="00B10105" w:rsidRDefault="00B10105" w:rsidP="00B10105">
            <w:pPr>
              <w:spacing w:after="0" w:line="240" w:lineRule="auto"/>
              <w:jc w:val="both"/>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Sutarties pavadinimas</w:t>
            </w:r>
          </w:p>
        </w:tc>
        <w:tc>
          <w:tcPr>
            <w:tcW w:w="7110" w:type="dxa"/>
            <w:gridSpan w:val="3"/>
          </w:tcPr>
          <w:p w14:paraId="371B5DB4" w14:textId="7979C9A0" w:rsidR="00B10105" w:rsidRPr="00B10105" w:rsidRDefault="00B10105" w:rsidP="00B10105">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Tėvystės įgūdžių ugdymo programos paslaugų sutartis</w:t>
            </w:r>
          </w:p>
        </w:tc>
      </w:tr>
      <w:tr w:rsidR="00B10105" w:rsidRPr="00B10105" w14:paraId="32EBB76D" w14:textId="77777777" w:rsidTr="00866B68">
        <w:tc>
          <w:tcPr>
            <w:tcW w:w="2448" w:type="dxa"/>
          </w:tcPr>
          <w:p w14:paraId="3C521D20" w14:textId="77777777" w:rsidR="00B10105" w:rsidRPr="00B10105" w:rsidRDefault="00B10105" w:rsidP="00B10105">
            <w:pPr>
              <w:spacing w:after="0" w:line="240" w:lineRule="auto"/>
              <w:jc w:val="both"/>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Sutarties data</w:t>
            </w:r>
          </w:p>
        </w:tc>
        <w:tc>
          <w:tcPr>
            <w:tcW w:w="2177" w:type="dxa"/>
          </w:tcPr>
          <w:p w14:paraId="353420FA" w14:textId="77777777" w:rsidR="00B10105" w:rsidRPr="00B10105" w:rsidRDefault="00B10105" w:rsidP="00B10105">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2BE1F42F" w14:textId="77777777" w:rsidR="00B10105" w:rsidRPr="00B10105" w:rsidRDefault="00B10105" w:rsidP="00B10105">
            <w:pPr>
              <w:spacing w:after="0" w:line="240" w:lineRule="auto"/>
              <w:jc w:val="both"/>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Sutarties numeris</w:t>
            </w:r>
          </w:p>
        </w:tc>
        <w:tc>
          <w:tcPr>
            <w:tcW w:w="2571" w:type="dxa"/>
          </w:tcPr>
          <w:p w14:paraId="16616EFE" w14:textId="77777777" w:rsidR="00B10105" w:rsidRPr="00B10105" w:rsidRDefault="00B10105" w:rsidP="00B10105">
            <w:pPr>
              <w:spacing w:after="0" w:line="240" w:lineRule="auto"/>
              <w:jc w:val="both"/>
              <w:rPr>
                <w:rFonts w:ascii="Times New Roman" w:eastAsia="Times New Roman" w:hAnsi="Times New Roman" w:cs="Times New Roman"/>
                <w:kern w:val="2"/>
                <w:sz w:val="24"/>
                <w:szCs w:val="24"/>
                <w:lang w:eastAsia="en-US"/>
              </w:rPr>
            </w:pPr>
          </w:p>
        </w:tc>
      </w:tr>
    </w:tbl>
    <w:p w14:paraId="17E8B06F" w14:textId="77777777" w:rsidR="00B10105" w:rsidRPr="00B10105" w:rsidRDefault="00B10105" w:rsidP="00B10105">
      <w:pPr>
        <w:spacing w:after="0" w:line="240" w:lineRule="auto"/>
        <w:jc w:val="both"/>
        <w:rPr>
          <w:rFonts w:ascii="Times New Roman" w:eastAsia="Times New Roman" w:hAnsi="Times New Roman" w:cs="Times New Roman"/>
          <w:sz w:val="24"/>
          <w:szCs w:val="24"/>
          <w:lang w:eastAsia="en-US"/>
        </w:rPr>
      </w:pPr>
    </w:p>
    <w:p w14:paraId="54C55203" w14:textId="77777777" w:rsidR="00B10105" w:rsidRPr="00B10105" w:rsidRDefault="00B10105" w:rsidP="00B10105">
      <w:pPr>
        <w:numPr>
          <w:ilvl w:val="0"/>
          <w:numId w:val="28"/>
        </w:numPr>
        <w:spacing w:after="0" w:line="240" w:lineRule="auto"/>
        <w:contextualSpacing/>
        <w:jc w:val="center"/>
        <w:outlineLvl w:val="0"/>
        <w:rPr>
          <w:rFonts w:ascii="Times New Roman" w:eastAsia="Times New Roman" w:hAnsi="Times New Roman" w:cs="Times New Roman"/>
          <w:sz w:val="24"/>
          <w:szCs w:val="24"/>
          <w:lang w:eastAsia="en-US"/>
        </w:rPr>
      </w:pPr>
      <w:r w:rsidRPr="00B10105">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0105" w:rsidRPr="00B10105" w14:paraId="4500E735" w14:textId="77777777" w:rsidTr="00866B68">
        <w:tc>
          <w:tcPr>
            <w:tcW w:w="2808" w:type="dxa"/>
            <w:vMerge w:val="restart"/>
          </w:tcPr>
          <w:p w14:paraId="30E82611"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1.1. Pirkėjas</w:t>
            </w:r>
          </w:p>
        </w:tc>
        <w:tc>
          <w:tcPr>
            <w:tcW w:w="3240" w:type="dxa"/>
          </w:tcPr>
          <w:p w14:paraId="55092002"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1.1.1. Pavadinimas</w:t>
            </w:r>
          </w:p>
        </w:tc>
        <w:tc>
          <w:tcPr>
            <w:tcW w:w="3510" w:type="dxa"/>
          </w:tcPr>
          <w:p w14:paraId="5A1DD1A7" w14:textId="605C3A66"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Vilniaus miesto savivaldybės visuomenės sveikatos biuras</w:t>
            </w:r>
          </w:p>
        </w:tc>
      </w:tr>
      <w:tr w:rsidR="00B10105" w:rsidRPr="00B10105" w14:paraId="4B6BF365" w14:textId="77777777" w:rsidTr="00866B68">
        <w:tc>
          <w:tcPr>
            <w:tcW w:w="2808" w:type="dxa"/>
            <w:vMerge/>
          </w:tcPr>
          <w:p w14:paraId="4EB2B98A"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p>
        </w:tc>
        <w:tc>
          <w:tcPr>
            <w:tcW w:w="3240" w:type="dxa"/>
          </w:tcPr>
          <w:p w14:paraId="3984C271"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1.1.2. Juridinio asmens kodas</w:t>
            </w:r>
          </w:p>
        </w:tc>
        <w:tc>
          <w:tcPr>
            <w:tcW w:w="3510" w:type="dxa"/>
          </w:tcPr>
          <w:p w14:paraId="352444B0" w14:textId="2DCD2675"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lt-LT"/>
              </w:rPr>
              <w:t>301850606</w:t>
            </w:r>
          </w:p>
        </w:tc>
      </w:tr>
      <w:tr w:rsidR="00B10105" w:rsidRPr="00B10105" w14:paraId="559B97D6" w14:textId="77777777" w:rsidTr="00866B68">
        <w:tc>
          <w:tcPr>
            <w:tcW w:w="2808" w:type="dxa"/>
            <w:vMerge/>
          </w:tcPr>
          <w:p w14:paraId="07655345"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p>
        </w:tc>
        <w:tc>
          <w:tcPr>
            <w:tcW w:w="3240" w:type="dxa"/>
          </w:tcPr>
          <w:p w14:paraId="55382EEB"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1.1.3. Adresas</w:t>
            </w:r>
          </w:p>
        </w:tc>
        <w:tc>
          <w:tcPr>
            <w:tcW w:w="3510" w:type="dxa"/>
          </w:tcPr>
          <w:p w14:paraId="676CD7B1" w14:textId="58863A32"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lt-LT"/>
              </w:rPr>
              <w:t>M. K, Čiurlionio g. 100, LT - 03100, Vilnius</w:t>
            </w:r>
          </w:p>
        </w:tc>
      </w:tr>
      <w:tr w:rsidR="009D4A21" w:rsidRPr="00B10105" w14:paraId="53F1896A" w14:textId="77777777" w:rsidTr="00866B68">
        <w:tc>
          <w:tcPr>
            <w:tcW w:w="2808" w:type="dxa"/>
            <w:vMerge/>
          </w:tcPr>
          <w:p w14:paraId="4D1CD438"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p>
        </w:tc>
        <w:tc>
          <w:tcPr>
            <w:tcW w:w="3240" w:type="dxa"/>
          </w:tcPr>
          <w:p w14:paraId="66063C43"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1.1.4. PVM mokėtojo kodas</w:t>
            </w:r>
          </w:p>
        </w:tc>
        <w:tc>
          <w:tcPr>
            <w:tcW w:w="3510" w:type="dxa"/>
          </w:tcPr>
          <w:p w14:paraId="1842C0F7" w14:textId="5BBC5FDF" w:rsidR="009D4A21" w:rsidRPr="00B10105" w:rsidRDefault="009D4A21" w:rsidP="009D4A21">
            <w:pPr>
              <w:spacing w:after="0" w:line="240" w:lineRule="auto"/>
              <w:jc w:val="center"/>
              <w:rPr>
                <w:rFonts w:ascii="Times New Roman" w:eastAsia="Times New Roman" w:hAnsi="Times New Roman" w:cs="Times New Roman"/>
                <w:kern w:val="2"/>
                <w:sz w:val="24"/>
                <w:szCs w:val="24"/>
                <w:lang w:eastAsia="en-US"/>
              </w:rPr>
            </w:pPr>
            <w:r w:rsidRPr="00D5349C">
              <w:rPr>
                <w:rFonts w:ascii="Times New Roman" w:hAnsi="Times New Roman" w:cs="Times New Roman"/>
                <w:kern w:val="2"/>
                <w:sz w:val="24"/>
                <w:szCs w:val="24"/>
              </w:rPr>
              <w:t>Ne PVM mokėtojas</w:t>
            </w:r>
          </w:p>
        </w:tc>
      </w:tr>
      <w:tr w:rsidR="009D4A21" w:rsidRPr="00B10105" w14:paraId="133962A3" w14:textId="77777777" w:rsidTr="00866B68">
        <w:tc>
          <w:tcPr>
            <w:tcW w:w="2808" w:type="dxa"/>
            <w:vMerge/>
          </w:tcPr>
          <w:p w14:paraId="74317E7F"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p>
        </w:tc>
        <w:tc>
          <w:tcPr>
            <w:tcW w:w="3240" w:type="dxa"/>
          </w:tcPr>
          <w:p w14:paraId="29CEC9EC"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1.1.5. Atsiskaitomoji sąskaita</w:t>
            </w:r>
          </w:p>
        </w:tc>
        <w:tc>
          <w:tcPr>
            <w:tcW w:w="3510" w:type="dxa"/>
          </w:tcPr>
          <w:p w14:paraId="7D2518E7" w14:textId="7E8DB20A" w:rsidR="009D4A21" w:rsidRPr="00B10105" w:rsidRDefault="009D4A21" w:rsidP="009D4A21">
            <w:pPr>
              <w:spacing w:after="0" w:line="240" w:lineRule="auto"/>
              <w:jc w:val="center"/>
              <w:rPr>
                <w:rFonts w:ascii="Times New Roman" w:eastAsia="Times New Roman" w:hAnsi="Times New Roman" w:cs="Times New Roman"/>
                <w:kern w:val="2"/>
                <w:sz w:val="24"/>
                <w:szCs w:val="24"/>
                <w:lang w:eastAsia="en-US"/>
              </w:rPr>
            </w:pPr>
            <w:r w:rsidRPr="00D5349C">
              <w:rPr>
                <w:rFonts w:ascii="Times New Roman" w:hAnsi="Times New Roman" w:cs="Times New Roman"/>
                <w:kern w:val="2"/>
                <w:sz w:val="24"/>
                <w:szCs w:val="24"/>
              </w:rPr>
              <w:t>A. s. LT67 4010 0424 0393 2813</w:t>
            </w:r>
          </w:p>
        </w:tc>
      </w:tr>
      <w:tr w:rsidR="009D4A21" w:rsidRPr="00B10105" w14:paraId="74B8C7D1" w14:textId="77777777" w:rsidTr="00866B68">
        <w:tc>
          <w:tcPr>
            <w:tcW w:w="2808" w:type="dxa"/>
            <w:vMerge/>
          </w:tcPr>
          <w:p w14:paraId="1B89BF7D"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p>
        </w:tc>
        <w:tc>
          <w:tcPr>
            <w:tcW w:w="3240" w:type="dxa"/>
          </w:tcPr>
          <w:p w14:paraId="0E83E1B3"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1.1.6. Bankas, banko kodas</w:t>
            </w:r>
          </w:p>
        </w:tc>
        <w:tc>
          <w:tcPr>
            <w:tcW w:w="3510" w:type="dxa"/>
          </w:tcPr>
          <w:p w14:paraId="78AF3608" w14:textId="018CA012" w:rsidR="009D4A21" w:rsidRPr="00B10105" w:rsidRDefault="009D4A21" w:rsidP="009D4A21">
            <w:pPr>
              <w:spacing w:after="0" w:line="240" w:lineRule="auto"/>
              <w:jc w:val="center"/>
              <w:rPr>
                <w:rFonts w:ascii="Times New Roman" w:eastAsia="Times New Roman" w:hAnsi="Times New Roman" w:cs="Times New Roman"/>
                <w:kern w:val="2"/>
                <w:sz w:val="24"/>
                <w:szCs w:val="24"/>
                <w:highlight w:val="yellow"/>
                <w:lang w:eastAsia="en-US"/>
              </w:rPr>
            </w:pPr>
            <w:r w:rsidRPr="00D5349C">
              <w:rPr>
                <w:rFonts w:ascii="Times New Roman" w:hAnsi="Times New Roman" w:cs="Times New Roman"/>
                <w:kern w:val="2"/>
                <w:sz w:val="24"/>
                <w:szCs w:val="24"/>
              </w:rPr>
              <w:t>Luminor Bank AS Lietuvos skyrius</w:t>
            </w:r>
            <w:r>
              <w:rPr>
                <w:rFonts w:ascii="Times New Roman" w:hAnsi="Times New Roman" w:cs="Times New Roman"/>
                <w:kern w:val="2"/>
                <w:sz w:val="24"/>
                <w:szCs w:val="24"/>
              </w:rPr>
              <w:t xml:space="preserve"> </w:t>
            </w:r>
            <w:r w:rsidRPr="00D5349C">
              <w:rPr>
                <w:rFonts w:ascii="Times New Roman" w:hAnsi="Times New Roman" w:cs="Times New Roman"/>
                <w:kern w:val="2"/>
                <w:sz w:val="24"/>
                <w:szCs w:val="24"/>
              </w:rPr>
              <w:t>Banko kodas 40100</w:t>
            </w:r>
          </w:p>
        </w:tc>
      </w:tr>
      <w:tr w:rsidR="009D4A21" w:rsidRPr="00B10105" w14:paraId="548692C4" w14:textId="77777777" w:rsidTr="00866B68">
        <w:tc>
          <w:tcPr>
            <w:tcW w:w="2808" w:type="dxa"/>
            <w:vMerge/>
          </w:tcPr>
          <w:p w14:paraId="6FD680F4"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p>
        </w:tc>
        <w:tc>
          <w:tcPr>
            <w:tcW w:w="3240" w:type="dxa"/>
          </w:tcPr>
          <w:p w14:paraId="131DFD5D"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1.1.7. Telefonas</w:t>
            </w:r>
          </w:p>
        </w:tc>
        <w:tc>
          <w:tcPr>
            <w:tcW w:w="3510" w:type="dxa"/>
          </w:tcPr>
          <w:p w14:paraId="008DA1D8" w14:textId="4C727FA4" w:rsidR="009D4A21" w:rsidRPr="00B10105" w:rsidRDefault="009D4A21" w:rsidP="009D4A21">
            <w:pPr>
              <w:spacing w:after="0" w:line="240" w:lineRule="auto"/>
              <w:jc w:val="center"/>
              <w:rPr>
                <w:rFonts w:ascii="Times New Roman" w:eastAsia="Times New Roman" w:hAnsi="Times New Roman" w:cs="Times New Roman"/>
                <w:kern w:val="2"/>
                <w:sz w:val="24"/>
                <w:szCs w:val="24"/>
                <w:lang w:val="en-US" w:eastAsia="en-US"/>
              </w:rPr>
            </w:pPr>
            <w:r w:rsidRPr="00D5349C">
              <w:rPr>
                <w:rFonts w:ascii="Times New Roman" w:hAnsi="Times New Roman" w:cs="Times New Roman"/>
                <w:kern w:val="2"/>
                <w:sz w:val="24"/>
                <w:szCs w:val="24"/>
              </w:rPr>
              <w:t>+370 652 07 020</w:t>
            </w:r>
          </w:p>
        </w:tc>
      </w:tr>
      <w:tr w:rsidR="009D4A21" w:rsidRPr="00B10105" w14:paraId="0712915D" w14:textId="77777777" w:rsidTr="00866B68">
        <w:tc>
          <w:tcPr>
            <w:tcW w:w="2808" w:type="dxa"/>
            <w:vMerge/>
          </w:tcPr>
          <w:p w14:paraId="49B944FE"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p>
        </w:tc>
        <w:tc>
          <w:tcPr>
            <w:tcW w:w="3240" w:type="dxa"/>
          </w:tcPr>
          <w:p w14:paraId="639896C5"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1.1.8. El. paštas</w:t>
            </w:r>
          </w:p>
        </w:tc>
        <w:tc>
          <w:tcPr>
            <w:tcW w:w="3510" w:type="dxa"/>
          </w:tcPr>
          <w:p w14:paraId="6FDCDCE1" w14:textId="1D6ABAB7" w:rsidR="009D4A21" w:rsidRPr="00B10105" w:rsidRDefault="009D4A21" w:rsidP="009D4A21">
            <w:pPr>
              <w:spacing w:after="0" w:line="240" w:lineRule="auto"/>
              <w:jc w:val="center"/>
              <w:rPr>
                <w:rFonts w:ascii="Times New Roman" w:eastAsia="Times New Roman" w:hAnsi="Times New Roman" w:cs="Times New Roman"/>
                <w:kern w:val="2"/>
                <w:sz w:val="24"/>
                <w:szCs w:val="24"/>
                <w:lang w:eastAsia="en-US"/>
              </w:rPr>
            </w:pPr>
            <w:r w:rsidRPr="00D5349C">
              <w:rPr>
                <w:rFonts w:ascii="Times New Roman" w:hAnsi="Times New Roman" w:cs="Times New Roman"/>
                <w:kern w:val="2"/>
                <w:sz w:val="24"/>
                <w:szCs w:val="24"/>
              </w:rPr>
              <w:t>info@vvsb.lt</w:t>
            </w:r>
          </w:p>
        </w:tc>
      </w:tr>
      <w:tr w:rsidR="009D4A21" w:rsidRPr="00B10105" w14:paraId="0CA389E3" w14:textId="77777777" w:rsidTr="00866B68">
        <w:tc>
          <w:tcPr>
            <w:tcW w:w="2808" w:type="dxa"/>
            <w:vMerge/>
          </w:tcPr>
          <w:p w14:paraId="6E5F465E"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p>
        </w:tc>
        <w:tc>
          <w:tcPr>
            <w:tcW w:w="3240" w:type="dxa"/>
          </w:tcPr>
          <w:p w14:paraId="581B7D15"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1.1.9. Šalies atstovas</w:t>
            </w:r>
          </w:p>
        </w:tc>
        <w:tc>
          <w:tcPr>
            <w:tcW w:w="3510" w:type="dxa"/>
          </w:tcPr>
          <w:p w14:paraId="319A6F10" w14:textId="470804B0" w:rsidR="009D4A21" w:rsidRPr="00B10105" w:rsidRDefault="009D4A21" w:rsidP="009D4A21">
            <w:pPr>
              <w:spacing w:after="0" w:line="240" w:lineRule="auto"/>
              <w:jc w:val="center"/>
              <w:rPr>
                <w:rFonts w:ascii="Times New Roman" w:eastAsia="Times New Roman" w:hAnsi="Times New Roman" w:cs="Times New Roman"/>
                <w:kern w:val="2"/>
                <w:sz w:val="24"/>
                <w:szCs w:val="24"/>
                <w:lang w:eastAsia="en-US"/>
              </w:rPr>
            </w:pPr>
            <w:r w:rsidRPr="00D5349C">
              <w:rPr>
                <w:rFonts w:ascii="Times New Roman" w:hAnsi="Times New Roman" w:cs="Times New Roman"/>
                <w:kern w:val="2"/>
                <w:sz w:val="24"/>
                <w:szCs w:val="24"/>
              </w:rPr>
              <w:t>Aurelija Šiautkulienė</w:t>
            </w:r>
            <w:r w:rsidRPr="00D5349C">
              <w:rPr>
                <w:rFonts w:asciiTheme="majorBidi" w:eastAsia="Times New Roman" w:hAnsiTheme="majorBidi" w:cstheme="majorBidi"/>
                <w:color w:val="000000" w:themeColor="text1"/>
                <w:sz w:val="23"/>
                <w:szCs w:val="23"/>
                <w:lang w:eastAsia="en-US"/>
              </w:rPr>
              <w:t xml:space="preserve"> </w:t>
            </w:r>
            <w:r w:rsidRPr="00D5349C">
              <w:rPr>
                <w:rFonts w:ascii="Times New Roman" w:hAnsi="Times New Roman" w:cs="Times New Roman"/>
                <w:kern w:val="2"/>
                <w:sz w:val="24"/>
                <w:szCs w:val="24"/>
              </w:rPr>
              <w:t>Direktoriaus pavaduotoja, laikinai einanti direktoriaus pareigas</w:t>
            </w:r>
          </w:p>
        </w:tc>
      </w:tr>
      <w:tr w:rsidR="009D4A21" w:rsidRPr="00B10105" w14:paraId="0ABDCBDE" w14:textId="77777777" w:rsidTr="00866B68">
        <w:tc>
          <w:tcPr>
            <w:tcW w:w="2808" w:type="dxa"/>
            <w:vMerge/>
          </w:tcPr>
          <w:p w14:paraId="78ED9178"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p>
        </w:tc>
        <w:tc>
          <w:tcPr>
            <w:tcW w:w="3240" w:type="dxa"/>
          </w:tcPr>
          <w:p w14:paraId="4CF297C9" w14:textId="77777777" w:rsidR="009D4A21" w:rsidRPr="00B10105" w:rsidRDefault="009D4A21" w:rsidP="009D4A21">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1.1.10. Atstovavimo pagrindas</w:t>
            </w:r>
          </w:p>
        </w:tc>
        <w:tc>
          <w:tcPr>
            <w:tcW w:w="3510" w:type="dxa"/>
          </w:tcPr>
          <w:p w14:paraId="11B5E924" w14:textId="19A8BAF7" w:rsidR="009D4A21" w:rsidRPr="00B10105" w:rsidRDefault="009D4A21" w:rsidP="009D4A21">
            <w:pPr>
              <w:spacing w:after="0" w:line="240" w:lineRule="auto"/>
              <w:jc w:val="center"/>
              <w:rPr>
                <w:rFonts w:ascii="Times New Roman" w:eastAsia="Times New Roman" w:hAnsi="Times New Roman" w:cs="Times New Roman"/>
                <w:kern w:val="2"/>
                <w:sz w:val="24"/>
                <w:szCs w:val="24"/>
                <w:lang w:eastAsia="en-US"/>
              </w:rPr>
            </w:pPr>
            <w:r>
              <w:rPr>
                <w:rFonts w:ascii="Times New Roman" w:hAnsi="Times New Roman" w:cs="Times New Roman"/>
                <w:kern w:val="2"/>
                <w:sz w:val="24"/>
                <w:szCs w:val="24"/>
              </w:rPr>
              <w:t>P</w:t>
            </w:r>
            <w:r w:rsidRPr="00D5349C">
              <w:rPr>
                <w:rFonts w:ascii="Times New Roman" w:hAnsi="Times New Roman" w:cs="Times New Roman"/>
                <w:kern w:val="2"/>
                <w:sz w:val="24"/>
                <w:szCs w:val="24"/>
              </w:rPr>
              <w:t>agal 2023 m. kovo 30 d. Vilniaus miesto savivaldybės mero potvarkiu Nr. 23-127/23 „Dėl pavedimo Aurelijai Šiautkulienei laikinai eiti Vilniaus miesto savivaldybės visuomenės sveikatos biuro direktoriaus pareigas“ suteiktus įgaliojimus</w:t>
            </w:r>
          </w:p>
        </w:tc>
      </w:tr>
      <w:tr w:rsidR="00B10105" w:rsidRPr="00B10105" w14:paraId="4EB4703D" w14:textId="77777777" w:rsidTr="00866B68">
        <w:tc>
          <w:tcPr>
            <w:tcW w:w="2808" w:type="dxa"/>
            <w:vMerge w:val="restart"/>
          </w:tcPr>
          <w:p w14:paraId="2E42C98F"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1.2. Tiekėjas</w:t>
            </w:r>
          </w:p>
          <w:p w14:paraId="7740E11A" w14:textId="77777777" w:rsidR="00B10105" w:rsidRPr="00B10105" w:rsidRDefault="00B10105" w:rsidP="00B3197C">
            <w:pPr>
              <w:spacing w:after="0" w:line="240" w:lineRule="auto"/>
              <w:rPr>
                <w:rFonts w:ascii="Times New Roman" w:eastAsia="Times New Roman" w:hAnsi="Times New Roman" w:cs="Times New Roman"/>
                <w:b/>
                <w:kern w:val="2"/>
                <w:sz w:val="24"/>
                <w:szCs w:val="24"/>
                <w:lang w:eastAsia="en-US"/>
              </w:rPr>
            </w:pPr>
          </w:p>
        </w:tc>
        <w:tc>
          <w:tcPr>
            <w:tcW w:w="3240" w:type="dxa"/>
          </w:tcPr>
          <w:p w14:paraId="0F08A499"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1.2.1. Pavadinimas</w:t>
            </w:r>
          </w:p>
        </w:tc>
        <w:tc>
          <w:tcPr>
            <w:tcW w:w="3510" w:type="dxa"/>
          </w:tcPr>
          <w:p w14:paraId="599F48B0"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3897511F" w14:textId="77777777" w:rsidTr="00866B68">
        <w:tc>
          <w:tcPr>
            <w:tcW w:w="2808" w:type="dxa"/>
            <w:vMerge/>
          </w:tcPr>
          <w:p w14:paraId="7B42A80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47341205"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1.2.2. Juridinio asmens kodas</w:t>
            </w:r>
          </w:p>
        </w:tc>
        <w:tc>
          <w:tcPr>
            <w:tcW w:w="3510" w:type="dxa"/>
          </w:tcPr>
          <w:p w14:paraId="33A413C6"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2600EF5F" w14:textId="77777777" w:rsidTr="00866B68">
        <w:tc>
          <w:tcPr>
            <w:tcW w:w="2808" w:type="dxa"/>
            <w:vMerge/>
          </w:tcPr>
          <w:p w14:paraId="200FE2F6"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1C82C2E6"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1.2.3. Adresas</w:t>
            </w:r>
          </w:p>
        </w:tc>
        <w:tc>
          <w:tcPr>
            <w:tcW w:w="3510" w:type="dxa"/>
          </w:tcPr>
          <w:p w14:paraId="5F7BA8A0"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56A228EB" w14:textId="77777777" w:rsidTr="00866B68">
        <w:tc>
          <w:tcPr>
            <w:tcW w:w="2808" w:type="dxa"/>
            <w:vMerge/>
          </w:tcPr>
          <w:p w14:paraId="0CEBE2E9"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506CBE7D"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1.2.4. PVM mokėtojo kodas</w:t>
            </w:r>
          </w:p>
        </w:tc>
        <w:tc>
          <w:tcPr>
            <w:tcW w:w="3510" w:type="dxa"/>
          </w:tcPr>
          <w:p w14:paraId="76D4A3F0"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1CA1A0CF" w14:textId="77777777" w:rsidTr="00866B68">
        <w:tc>
          <w:tcPr>
            <w:tcW w:w="2808" w:type="dxa"/>
            <w:vMerge/>
          </w:tcPr>
          <w:p w14:paraId="2608AD98"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35F85B1D"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1.2.5. Atsiskaitomoji sąskaita</w:t>
            </w:r>
          </w:p>
        </w:tc>
        <w:tc>
          <w:tcPr>
            <w:tcW w:w="3510" w:type="dxa"/>
          </w:tcPr>
          <w:p w14:paraId="13CC3889"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2199E3AA" w14:textId="77777777" w:rsidTr="00866B68">
        <w:tc>
          <w:tcPr>
            <w:tcW w:w="2808" w:type="dxa"/>
            <w:vMerge/>
          </w:tcPr>
          <w:p w14:paraId="7FA2F226"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29308A8D"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1.2.6. Bankas, banko kodas</w:t>
            </w:r>
          </w:p>
        </w:tc>
        <w:tc>
          <w:tcPr>
            <w:tcW w:w="3510" w:type="dxa"/>
          </w:tcPr>
          <w:p w14:paraId="464008AE"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60478657" w14:textId="77777777" w:rsidTr="00866B68">
        <w:tc>
          <w:tcPr>
            <w:tcW w:w="2808" w:type="dxa"/>
            <w:vMerge/>
          </w:tcPr>
          <w:p w14:paraId="27BFAC2E"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7F3D15C2"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1.2.7. Telefonas</w:t>
            </w:r>
          </w:p>
        </w:tc>
        <w:tc>
          <w:tcPr>
            <w:tcW w:w="3510" w:type="dxa"/>
          </w:tcPr>
          <w:p w14:paraId="6578A464"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15759B8C" w14:textId="77777777" w:rsidTr="00866B68">
        <w:tc>
          <w:tcPr>
            <w:tcW w:w="2808" w:type="dxa"/>
            <w:vMerge/>
          </w:tcPr>
          <w:p w14:paraId="32F994AB"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2BC92E87"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1.2.8. El. paštas</w:t>
            </w:r>
          </w:p>
        </w:tc>
        <w:tc>
          <w:tcPr>
            <w:tcW w:w="3510" w:type="dxa"/>
          </w:tcPr>
          <w:p w14:paraId="600AB2AE"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22ED5574" w14:textId="77777777" w:rsidTr="00866B68">
        <w:tc>
          <w:tcPr>
            <w:tcW w:w="2808" w:type="dxa"/>
            <w:vMerge/>
          </w:tcPr>
          <w:p w14:paraId="5BDD17A2"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4BE09085"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1.2.9. Šalies atstovas</w:t>
            </w:r>
          </w:p>
        </w:tc>
        <w:tc>
          <w:tcPr>
            <w:tcW w:w="3510" w:type="dxa"/>
          </w:tcPr>
          <w:p w14:paraId="01152306"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r w:rsidR="00B10105" w:rsidRPr="00B10105" w14:paraId="0FF515BA" w14:textId="77777777" w:rsidTr="00866B68">
        <w:tc>
          <w:tcPr>
            <w:tcW w:w="2808" w:type="dxa"/>
            <w:vMerge/>
          </w:tcPr>
          <w:p w14:paraId="05F4066E"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3240" w:type="dxa"/>
          </w:tcPr>
          <w:p w14:paraId="7DA76D48"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1.2.10. Atstovavimo pagrindas</w:t>
            </w:r>
          </w:p>
        </w:tc>
        <w:tc>
          <w:tcPr>
            <w:tcW w:w="3510" w:type="dxa"/>
          </w:tcPr>
          <w:p w14:paraId="1B185802" w14:textId="77777777" w:rsidR="00B10105" w:rsidRPr="00B10105" w:rsidRDefault="00B10105" w:rsidP="00B10105">
            <w:pPr>
              <w:spacing w:after="0" w:line="240" w:lineRule="auto"/>
              <w:jc w:val="center"/>
              <w:rPr>
                <w:rFonts w:ascii="Times New Roman" w:eastAsia="Times New Roman" w:hAnsi="Times New Roman" w:cs="Times New Roman"/>
                <w:kern w:val="2"/>
                <w:sz w:val="24"/>
                <w:szCs w:val="24"/>
                <w:lang w:eastAsia="en-US"/>
              </w:rPr>
            </w:pPr>
          </w:p>
        </w:tc>
      </w:tr>
    </w:tbl>
    <w:p w14:paraId="484F419C" w14:textId="77777777" w:rsidR="00B10105" w:rsidRPr="00B10105" w:rsidRDefault="00B10105" w:rsidP="00B10105">
      <w:pPr>
        <w:spacing w:after="0" w:line="240" w:lineRule="auto"/>
        <w:jc w:val="both"/>
        <w:rPr>
          <w:rFonts w:ascii="Times New Roman" w:eastAsia="Times New Roman" w:hAnsi="Times New Roman" w:cs="Times New Roman"/>
          <w:sz w:val="24"/>
          <w:szCs w:val="24"/>
          <w:lang w:eastAsia="en-US"/>
        </w:rPr>
      </w:pPr>
    </w:p>
    <w:p w14:paraId="2394CAA0"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5E26E648" w14:textId="77777777" w:rsidTr="00866B68">
        <w:trPr>
          <w:trHeight w:val="300"/>
        </w:trPr>
        <w:tc>
          <w:tcPr>
            <w:tcW w:w="3094" w:type="dxa"/>
          </w:tcPr>
          <w:p w14:paraId="1E2E2482"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 xml:space="preserve">2.1. Pirkėjo kontaktiniai asmenys, atsakingi už Sutarties vykdymą, </w:t>
            </w:r>
            <w:r w:rsidRPr="00B10105">
              <w:rPr>
                <w:rFonts w:ascii="Times New Roman" w:eastAsia="Times New Roman" w:hAnsi="Times New Roman" w:cs="Times New Roman"/>
                <w:b/>
                <w:sz w:val="24"/>
                <w:szCs w:val="24"/>
                <w:lang w:eastAsia="en-US"/>
              </w:rPr>
              <w:t>Paslaugų</w:t>
            </w:r>
            <w:r w:rsidRPr="00B10105">
              <w:rPr>
                <w:rFonts w:ascii="Times New Roman" w:eastAsia="Times New Roman" w:hAnsi="Times New Roman" w:cs="Times New Roman"/>
                <w:b/>
                <w:kern w:val="2"/>
                <w:sz w:val="24"/>
                <w:szCs w:val="24"/>
                <w:lang w:eastAsia="en-US"/>
              </w:rPr>
              <w:t xml:space="preserve"> priėmimą, </w:t>
            </w:r>
            <w:r w:rsidRPr="00B10105">
              <w:rPr>
                <w:rFonts w:ascii="Times New Roman" w:eastAsia="Times New Roman" w:hAnsi="Times New Roman" w:cs="Times New Roman"/>
                <w:b/>
                <w:kern w:val="2"/>
                <w:sz w:val="24"/>
                <w:szCs w:val="24"/>
                <w:lang w:eastAsia="en-US"/>
              </w:rPr>
              <w:lastRenderedPageBreak/>
              <w:t>Sąskaitų per informacinę sistemą SABIS priėmimą</w:t>
            </w:r>
          </w:p>
        </w:tc>
        <w:tc>
          <w:tcPr>
            <w:tcW w:w="6441" w:type="dxa"/>
          </w:tcPr>
          <w:p w14:paraId="6B3B5488" w14:textId="50686822" w:rsidR="00B10105" w:rsidRPr="00B10105" w:rsidRDefault="0043275D" w:rsidP="00B10105">
            <w:pPr>
              <w:spacing w:after="0" w:line="240" w:lineRule="auto"/>
              <w:rPr>
                <w:rFonts w:ascii="Times New Roman" w:eastAsia="Times New Roman" w:hAnsi="Times New Roman" w:cs="Times New Roman"/>
                <w:color w:val="4472C4"/>
                <w:kern w:val="2"/>
                <w:sz w:val="24"/>
                <w:szCs w:val="24"/>
                <w:lang w:eastAsia="en-US"/>
              </w:rPr>
            </w:pPr>
            <w:r w:rsidRPr="0043275D">
              <w:rPr>
                <w:rFonts w:ascii="Times New Roman" w:hAnsi="Times New Roman" w:cs="Times New Roman"/>
                <w:iCs/>
                <w:sz w:val="24"/>
                <w:szCs w:val="24"/>
              </w:rPr>
              <w:lastRenderedPageBreak/>
              <w:t>Visuomenės sveikatos stiprinimo skyriaus psichologė</w:t>
            </w:r>
            <w:r w:rsidRPr="0043275D">
              <w:rPr>
                <w:rFonts w:ascii="Times New Roman" w:hAnsi="Times New Roman" w:cs="Times New Roman"/>
                <w:sz w:val="24"/>
                <w:szCs w:val="24"/>
              </w:rPr>
              <w:t xml:space="preserve"> </w:t>
            </w:r>
            <w:r w:rsidRPr="0043275D">
              <w:rPr>
                <w:rFonts w:ascii="Times New Roman" w:hAnsi="Times New Roman" w:cs="Times New Roman"/>
                <w:iCs/>
                <w:sz w:val="24"/>
                <w:szCs w:val="24"/>
              </w:rPr>
              <w:t xml:space="preserve">Guoda Marija Petrauskaitė, </w:t>
            </w:r>
            <w:hyperlink r:id="rId19" w:history="1">
              <w:r w:rsidRPr="00745388">
                <w:rPr>
                  <w:rStyle w:val="Hipersaitas"/>
                  <w:rFonts w:ascii="Times New Roman" w:hAnsi="Times New Roman"/>
                  <w:iCs/>
                  <w:sz w:val="24"/>
                  <w:szCs w:val="24"/>
                </w:rPr>
                <w:t>guoda.petrauskaite@vvsb.lt</w:t>
              </w:r>
            </w:hyperlink>
            <w:r>
              <w:rPr>
                <w:rFonts w:ascii="Times New Roman" w:hAnsi="Times New Roman" w:cs="Times New Roman"/>
                <w:iCs/>
                <w:sz w:val="24"/>
                <w:szCs w:val="24"/>
              </w:rPr>
              <w:t xml:space="preserve">, </w:t>
            </w:r>
            <w:r w:rsidRPr="0043275D">
              <w:rPr>
                <w:rFonts w:ascii="Times New Roman" w:hAnsi="Times New Roman" w:cs="Times New Roman"/>
                <w:iCs/>
                <w:sz w:val="24"/>
                <w:szCs w:val="24"/>
              </w:rPr>
              <w:t>+37069027317</w:t>
            </w:r>
          </w:p>
        </w:tc>
      </w:tr>
      <w:tr w:rsidR="00B10105" w:rsidRPr="00B10105" w14:paraId="3D946979" w14:textId="77777777" w:rsidTr="00866B68">
        <w:trPr>
          <w:trHeight w:val="300"/>
        </w:trPr>
        <w:tc>
          <w:tcPr>
            <w:tcW w:w="3094" w:type="dxa"/>
          </w:tcPr>
          <w:p w14:paraId="155D422F"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2.2. Tiekėjo kontaktiniai asmenys, atsakingi už Sutarties vykdymą</w:t>
            </w:r>
          </w:p>
        </w:tc>
        <w:tc>
          <w:tcPr>
            <w:tcW w:w="6441" w:type="dxa"/>
          </w:tcPr>
          <w:p w14:paraId="35C0B960" w14:textId="77777777" w:rsidR="00B10105" w:rsidRPr="00B10105" w:rsidRDefault="00B10105" w:rsidP="00B10105">
            <w:pPr>
              <w:spacing w:after="0" w:line="240" w:lineRule="auto"/>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019F1962"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p>
    <w:p w14:paraId="4F9D7095"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04DA88ED" w14:textId="77777777" w:rsidTr="00866B68">
        <w:trPr>
          <w:trHeight w:val="300"/>
        </w:trPr>
        <w:tc>
          <w:tcPr>
            <w:tcW w:w="3094" w:type="dxa"/>
          </w:tcPr>
          <w:p w14:paraId="65F4F5DF"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3.1. Sutarties dalykas</w:t>
            </w:r>
          </w:p>
          <w:p w14:paraId="018946FB" w14:textId="33C8AC89" w:rsidR="00B10105" w:rsidRPr="00B10105" w:rsidRDefault="00B10105" w:rsidP="00B10105">
            <w:pPr>
              <w:spacing w:after="0" w:line="240" w:lineRule="auto"/>
              <w:rPr>
                <w:rFonts w:ascii="Times New Roman" w:eastAsia="Times New Roman" w:hAnsi="Times New Roman" w:cs="Times New Roman"/>
                <w:i/>
                <w:kern w:val="2"/>
                <w:sz w:val="24"/>
                <w:szCs w:val="24"/>
                <w:lang w:eastAsia="en-US"/>
              </w:rPr>
            </w:pPr>
          </w:p>
        </w:tc>
        <w:tc>
          <w:tcPr>
            <w:tcW w:w="6441" w:type="dxa"/>
          </w:tcPr>
          <w:p w14:paraId="0A74ABEE" w14:textId="4247162C"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kern w:val="2"/>
                <w:sz w:val="24"/>
                <w:szCs w:val="24"/>
                <w:lang w:eastAsia="en-US"/>
              </w:rPr>
              <w:t>Tiekėjas įsipareigoja Sutartyje numatytomis sąlygomis suteikti Pirkėjui šias Paslaugas</w:t>
            </w:r>
            <w:r w:rsidR="0043275D">
              <w:rPr>
                <w:rFonts w:ascii="Times New Roman" w:eastAsia="Times New Roman" w:hAnsi="Times New Roman" w:cs="Times New Roman"/>
                <w:kern w:val="2"/>
                <w:sz w:val="24"/>
                <w:szCs w:val="24"/>
                <w:lang w:eastAsia="en-US"/>
              </w:rPr>
              <w:t xml:space="preserve">: </w:t>
            </w:r>
            <w:r w:rsidR="0043275D" w:rsidRPr="0043275D">
              <w:rPr>
                <w:rStyle w:val="Grietas"/>
                <w:rFonts w:ascii="Times New Roman" w:hAnsi="Times New Roman" w:cs="Times New Roman"/>
                <w:b w:val="0"/>
                <w:bCs w:val="0"/>
                <w:color w:val="242424"/>
                <w:sz w:val="24"/>
                <w:szCs w:val="28"/>
                <w:shd w:val="clear" w:color="auto" w:fill="FFFFFF"/>
              </w:rPr>
              <w:t>Tėvystės įgūdžių ugdymo programos paslaugos</w:t>
            </w:r>
            <w:r w:rsidRPr="00B10105" w:rsidDel="00E6495F">
              <w:rPr>
                <w:rFonts w:ascii="Times New Roman" w:eastAsia="Times New Roman" w:hAnsi="Times New Roman" w:cs="Times New Roman"/>
                <w:color w:val="000000"/>
                <w:kern w:val="2"/>
                <w:sz w:val="24"/>
                <w:szCs w:val="24"/>
                <w:lang w:eastAsia="en-US"/>
              </w:rPr>
              <w:t xml:space="preserve"> </w:t>
            </w:r>
            <w:r w:rsidRPr="00B10105">
              <w:rPr>
                <w:rFonts w:ascii="Times New Roman" w:eastAsia="Times New Roman" w:hAnsi="Times New Roman" w:cs="Times New Roman"/>
                <w:color w:val="000000"/>
                <w:kern w:val="2"/>
                <w:sz w:val="24"/>
                <w:szCs w:val="24"/>
                <w:lang w:eastAsia="en-US"/>
              </w:rPr>
              <w:t>(toliau – Paslaugos).</w:t>
            </w:r>
            <w:r w:rsidR="0043275D">
              <w:rPr>
                <w:rFonts w:ascii="Times New Roman" w:eastAsia="Times New Roman" w:hAnsi="Times New Roman" w:cs="Times New Roman"/>
                <w:color w:val="000000"/>
                <w:kern w:val="2"/>
                <w:sz w:val="24"/>
                <w:szCs w:val="24"/>
                <w:lang w:eastAsia="en-US"/>
              </w:rPr>
              <w:t xml:space="preserve"> Paslaugų tikslas - </w:t>
            </w:r>
            <w:r w:rsidR="0043275D" w:rsidRPr="0043275D">
              <w:rPr>
                <w:rFonts w:ascii="Times New Roman" w:eastAsia="Times New Roman" w:hAnsi="Times New Roman" w:cs="Times New Roman"/>
                <w:color w:val="000000"/>
                <w:kern w:val="2"/>
                <w:sz w:val="24"/>
                <w:szCs w:val="24"/>
                <w:lang w:eastAsia="en-US"/>
              </w:rPr>
              <w:t>s</w:t>
            </w:r>
            <w:r w:rsidR="0043275D" w:rsidRPr="0043275D">
              <w:rPr>
                <w:rFonts w:ascii="Times New Roman" w:hAnsi="Times New Roman" w:cs="Times New Roman"/>
                <w:sz w:val="24"/>
                <w:szCs w:val="24"/>
                <w:lang w:eastAsia="ar-SA"/>
              </w:rPr>
              <w:t>tiprinti gyventojų psichologinę gerovę ir psichikos sveikatą</w:t>
            </w:r>
            <w:r w:rsidR="0043275D" w:rsidRPr="0043275D">
              <w:rPr>
                <w:rFonts w:ascii="Times New Roman" w:hAnsi="Times New Roman" w:cs="Times New Roman"/>
                <w:sz w:val="24"/>
                <w:szCs w:val="24"/>
              </w:rPr>
              <w:t>, didinti šeimų psichologinį atsparumą.</w:t>
            </w:r>
          </w:p>
          <w:p w14:paraId="19E6E666" w14:textId="77777777" w:rsid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p>
          <w:p w14:paraId="61E7EAE2" w14:textId="42B5C25C" w:rsidR="0043275D" w:rsidRDefault="0043275D" w:rsidP="0047294D">
            <w:pPr>
              <w:spacing w:after="0" w:line="240" w:lineRule="auto"/>
              <w:jc w:val="both"/>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sz w:val="24"/>
                <w:szCs w:val="24"/>
                <w:lang w:eastAsia="en-US"/>
              </w:rPr>
              <w:t xml:space="preserve">Perkamų Paslaugų apimtis: </w:t>
            </w:r>
            <w:r w:rsidRPr="009363D7">
              <w:rPr>
                <w:rFonts w:ascii="Times New Roman" w:eastAsia="Times New Roman" w:hAnsi="Times New Roman" w:cs="Times New Roman"/>
                <w:sz w:val="24"/>
                <w:szCs w:val="24"/>
                <w:lang w:eastAsia="en-US"/>
              </w:rPr>
              <w:t>nurodyta techninėje specifikacijoje (</w:t>
            </w:r>
            <w:r>
              <w:rPr>
                <w:rFonts w:ascii="Times New Roman" w:eastAsia="Times New Roman" w:hAnsi="Times New Roman" w:cs="Times New Roman"/>
                <w:sz w:val="24"/>
                <w:szCs w:val="24"/>
                <w:lang w:eastAsia="en-US"/>
              </w:rPr>
              <w:t xml:space="preserve">pirkimo sąlygų </w:t>
            </w:r>
            <w:r w:rsidRPr="009363D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9363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452C50">
              <w:rPr>
                <w:rFonts w:ascii="Times New Roman" w:eastAsia="Times New Roman" w:hAnsi="Times New Roman" w:cs="Times New Roman"/>
                <w:sz w:val="24"/>
                <w:szCs w:val="24"/>
                <w:lang w:eastAsia="en-US"/>
              </w:rPr>
              <w:t xml:space="preserve">Maksimali per visą 36 mėn. </w:t>
            </w:r>
            <w:r w:rsidR="00FE16B7">
              <w:rPr>
                <w:rFonts w:ascii="Times New Roman" w:eastAsia="Times New Roman" w:hAnsi="Times New Roman" w:cs="Times New Roman"/>
                <w:sz w:val="24"/>
                <w:szCs w:val="24"/>
                <w:lang w:eastAsia="en-US"/>
              </w:rPr>
              <w:t>P</w:t>
            </w:r>
            <w:r w:rsidRPr="00452C50">
              <w:rPr>
                <w:rFonts w:ascii="Times New Roman" w:eastAsia="Times New Roman" w:hAnsi="Times New Roman" w:cs="Times New Roman"/>
                <w:sz w:val="24"/>
                <w:szCs w:val="24"/>
                <w:lang w:eastAsia="en-US"/>
              </w:rPr>
              <w:t xml:space="preserve">aslaugų teikimo laikotarpį perkamų </w:t>
            </w:r>
            <w:r w:rsidR="00FE16B7">
              <w:rPr>
                <w:rFonts w:ascii="Times New Roman" w:eastAsia="Times New Roman" w:hAnsi="Times New Roman" w:cs="Times New Roman"/>
                <w:sz w:val="24"/>
                <w:szCs w:val="24"/>
                <w:lang w:eastAsia="en-US"/>
              </w:rPr>
              <w:t>P</w:t>
            </w:r>
            <w:r w:rsidRPr="00452C50">
              <w:rPr>
                <w:rFonts w:ascii="Times New Roman" w:eastAsia="Times New Roman" w:hAnsi="Times New Roman" w:cs="Times New Roman"/>
                <w:sz w:val="24"/>
                <w:szCs w:val="24"/>
                <w:lang w:eastAsia="en-US"/>
              </w:rPr>
              <w:t>aslaugų apimtis</w:t>
            </w:r>
            <w:r>
              <w:rPr>
                <w:rFonts w:ascii="Times New Roman" w:eastAsia="Times New Roman" w:hAnsi="Times New Roman" w:cs="Times New Roman"/>
                <w:sz w:val="24"/>
                <w:szCs w:val="24"/>
                <w:lang w:eastAsia="en-US"/>
              </w:rPr>
              <w:t xml:space="preserve"> </w:t>
            </w:r>
            <w:r w:rsidR="00FE16B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314A34">
              <w:rPr>
                <w:rFonts w:ascii="Times New Roman" w:hAnsi="Times New Roman" w:cs="Times New Roman"/>
                <w:sz w:val="24"/>
                <w:lang w:eastAsia="en-US"/>
              </w:rPr>
              <w:t>972</w:t>
            </w:r>
            <w:r w:rsidR="00FE16B7">
              <w:rPr>
                <w:rFonts w:ascii="Times New Roman" w:hAnsi="Times New Roman" w:cs="Times New Roman"/>
                <w:sz w:val="24"/>
                <w:lang w:eastAsia="en-US"/>
              </w:rPr>
              <w:t xml:space="preserve"> val.</w:t>
            </w:r>
            <w:r w:rsidRPr="00314A3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ar </w:t>
            </w:r>
            <w:r w:rsidRPr="00314A34">
              <w:rPr>
                <w:rFonts w:ascii="Times New Roman" w:eastAsia="Times New Roman" w:hAnsi="Times New Roman" w:cs="Times New Roman"/>
                <w:sz w:val="24"/>
                <w:szCs w:val="24"/>
                <w:lang w:eastAsia="en-US"/>
              </w:rPr>
              <w:t>78.287,00 EUR įskaitant visus mokesčius,</w:t>
            </w:r>
            <w:r>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sz w:val="24"/>
                <w:szCs w:val="24"/>
                <w:lang w:eastAsia="en-US"/>
              </w:rPr>
              <w:t>priklausomai nuo to, kuri iš jų yra mažesnė.</w:t>
            </w:r>
          </w:p>
          <w:p w14:paraId="0580A146" w14:textId="77777777" w:rsidR="0043275D" w:rsidRPr="00B10105" w:rsidRDefault="0043275D" w:rsidP="0047294D">
            <w:pPr>
              <w:spacing w:after="0" w:line="240" w:lineRule="auto"/>
              <w:jc w:val="both"/>
              <w:rPr>
                <w:rFonts w:ascii="Times New Roman" w:eastAsia="Times New Roman" w:hAnsi="Times New Roman" w:cs="Times New Roman"/>
                <w:color w:val="000000"/>
                <w:kern w:val="2"/>
                <w:sz w:val="24"/>
                <w:szCs w:val="24"/>
                <w:lang w:eastAsia="en-US"/>
              </w:rPr>
            </w:pPr>
          </w:p>
          <w:p w14:paraId="4A219193"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color w:val="000000"/>
                <w:kern w:val="2"/>
                <w:sz w:val="24"/>
                <w:szCs w:val="24"/>
                <w:lang w:eastAsia="en-US"/>
              </w:rPr>
              <w:t xml:space="preserve">Išsamus </w:t>
            </w:r>
            <w:r w:rsidRPr="00B10105">
              <w:rPr>
                <w:rFonts w:ascii="Times New Roman" w:eastAsia="Times New Roman" w:hAnsi="Times New Roman" w:cs="Times New Roman"/>
                <w:color w:val="000000"/>
                <w:sz w:val="24"/>
                <w:szCs w:val="24"/>
                <w:lang w:eastAsia="en-US"/>
              </w:rPr>
              <w:t>Paslaugų</w:t>
            </w:r>
            <w:r w:rsidRPr="00B10105">
              <w:rPr>
                <w:rFonts w:ascii="Times New Roman" w:eastAsia="Times New Roman" w:hAnsi="Times New Roman" w:cs="Times New Roman"/>
                <w:color w:val="000000"/>
                <w:kern w:val="2"/>
                <w:sz w:val="24"/>
                <w:szCs w:val="24"/>
                <w:lang w:eastAsia="en-US"/>
              </w:rPr>
              <w:t xml:space="preserve"> aprašymas ir reikalavimai teikiamoms </w:t>
            </w:r>
            <w:r w:rsidRPr="00B10105">
              <w:rPr>
                <w:rFonts w:ascii="Times New Roman" w:eastAsia="Times New Roman" w:hAnsi="Times New Roman" w:cs="Times New Roman"/>
                <w:color w:val="000000"/>
                <w:sz w:val="24"/>
                <w:szCs w:val="24"/>
                <w:lang w:eastAsia="en-US"/>
              </w:rPr>
              <w:t>Paslaugoms</w:t>
            </w:r>
            <w:r w:rsidRPr="00B10105">
              <w:rPr>
                <w:rFonts w:ascii="Times New Roman" w:eastAsia="Times New Roman" w:hAnsi="Times New Roman" w:cs="Times New Roman"/>
                <w:color w:val="000000"/>
                <w:kern w:val="2"/>
                <w:sz w:val="24"/>
                <w:szCs w:val="24"/>
                <w:lang w:eastAsia="en-US"/>
              </w:rPr>
              <w:t xml:space="preserve"> nustatyti Sutarties 1 priede</w:t>
            </w:r>
            <w:r w:rsidRPr="00B10105" w:rsidDel="0018771B">
              <w:rPr>
                <w:rFonts w:ascii="Times New Roman" w:eastAsia="Times New Roman" w:hAnsi="Times New Roman" w:cs="Times New Roman"/>
                <w:color w:val="000000"/>
                <w:kern w:val="2"/>
                <w:sz w:val="24"/>
                <w:szCs w:val="24"/>
                <w:lang w:eastAsia="en-US"/>
              </w:rPr>
              <w:t xml:space="preserve"> </w:t>
            </w:r>
            <w:r w:rsidRPr="00B10105">
              <w:rPr>
                <w:rFonts w:ascii="Times New Roman" w:eastAsia="Times New Roman" w:hAnsi="Times New Roman" w:cs="Times New Roman"/>
                <w:color w:val="000000"/>
                <w:kern w:val="2"/>
                <w:sz w:val="24"/>
                <w:szCs w:val="24"/>
                <w:lang w:eastAsia="en-US"/>
              </w:rPr>
              <w:t>„Techninė specifikacija“ (toliau – Techninė specifikacija) ir Sutarties 2 priede</w:t>
            </w:r>
            <w:r w:rsidRPr="00B10105" w:rsidDel="00F82C72">
              <w:rPr>
                <w:rFonts w:ascii="Times New Roman" w:eastAsia="Times New Roman" w:hAnsi="Times New Roman" w:cs="Times New Roman"/>
                <w:color w:val="000000"/>
                <w:kern w:val="2"/>
                <w:sz w:val="24"/>
                <w:szCs w:val="24"/>
                <w:lang w:eastAsia="en-US"/>
              </w:rPr>
              <w:t xml:space="preserve"> </w:t>
            </w:r>
            <w:r w:rsidRPr="00B10105">
              <w:rPr>
                <w:rFonts w:ascii="Times New Roman" w:eastAsia="Times New Roman" w:hAnsi="Times New Roman" w:cs="Times New Roman"/>
                <w:color w:val="000000"/>
                <w:kern w:val="2"/>
                <w:sz w:val="24"/>
                <w:szCs w:val="24"/>
                <w:lang w:eastAsia="en-US"/>
              </w:rPr>
              <w:t>„Pasiūlymas“ (toliau – Pasiūlymas).</w:t>
            </w:r>
          </w:p>
        </w:tc>
      </w:tr>
      <w:tr w:rsidR="00B10105" w:rsidRPr="00B10105" w14:paraId="6882346A" w14:textId="77777777" w:rsidTr="00866B68">
        <w:trPr>
          <w:trHeight w:val="300"/>
        </w:trPr>
        <w:tc>
          <w:tcPr>
            <w:tcW w:w="3094" w:type="dxa"/>
          </w:tcPr>
          <w:p w14:paraId="4EC39B6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3.2. Pirkimo pavadinimas ir numeris</w:t>
            </w:r>
          </w:p>
        </w:tc>
        <w:tc>
          <w:tcPr>
            <w:tcW w:w="6441" w:type="dxa"/>
          </w:tcPr>
          <w:p w14:paraId="412CA351" w14:textId="38B4AD55" w:rsidR="00B10105" w:rsidRPr="00B10105" w:rsidRDefault="0043275D" w:rsidP="0047294D">
            <w:pPr>
              <w:spacing w:after="0" w:line="240" w:lineRule="auto"/>
              <w:jc w:val="both"/>
              <w:rPr>
                <w:rFonts w:ascii="Times New Roman" w:eastAsia="Times New Roman" w:hAnsi="Times New Roman" w:cs="Times New Roman"/>
                <w:kern w:val="2"/>
                <w:sz w:val="24"/>
                <w:szCs w:val="24"/>
                <w:lang w:eastAsia="en-US"/>
              </w:rPr>
            </w:pPr>
            <w:r w:rsidRPr="0043275D">
              <w:rPr>
                <w:rStyle w:val="Grietas"/>
                <w:rFonts w:ascii="Times New Roman" w:hAnsi="Times New Roman" w:cs="Times New Roman"/>
                <w:b w:val="0"/>
                <w:bCs w:val="0"/>
                <w:color w:val="242424"/>
                <w:sz w:val="24"/>
                <w:szCs w:val="28"/>
                <w:shd w:val="clear" w:color="auto" w:fill="FFFFFF"/>
              </w:rPr>
              <w:t>Tėvystės įgūdžių ugdymo programos paslaugos</w:t>
            </w:r>
            <w:r>
              <w:rPr>
                <w:rStyle w:val="Grietas"/>
                <w:rFonts w:ascii="Times New Roman" w:hAnsi="Times New Roman" w:cs="Times New Roman"/>
                <w:b w:val="0"/>
                <w:bCs w:val="0"/>
                <w:color w:val="242424"/>
                <w:sz w:val="24"/>
                <w:szCs w:val="28"/>
                <w:shd w:val="clear" w:color="auto" w:fill="FFFFFF"/>
              </w:rPr>
              <w:t>.</w:t>
            </w:r>
            <w:r>
              <w:rPr>
                <w:rStyle w:val="Grietas"/>
                <w:color w:val="242424"/>
                <w:szCs w:val="28"/>
                <w:shd w:val="clear" w:color="auto" w:fill="FFFFFF"/>
              </w:rPr>
              <w:t xml:space="preserve"> </w:t>
            </w:r>
            <w:r w:rsidRPr="0043275D">
              <w:rPr>
                <w:rStyle w:val="Grietas"/>
                <w:rFonts w:ascii="Times New Roman" w:hAnsi="Times New Roman" w:cs="Times New Roman"/>
                <w:b w:val="0"/>
                <w:bCs w:val="0"/>
                <w:sz w:val="24"/>
                <w:szCs w:val="32"/>
                <w:shd w:val="clear" w:color="auto" w:fill="FFFFFF"/>
              </w:rPr>
              <w:t>Pirkimo ID</w:t>
            </w:r>
            <w:r w:rsidRPr="0043275D">
              <w:rPr>
                <w:rStyle w:val="Grietas"/>
                <w:rFonts w:ascii="Times New Roman" w:hAnsi="Times New Roman" w:cs="Times New Roman"/>
                <w:b w:val="0"/>
                <w:bCs w:val="0"/>
                <w:i/>
                <w:iCs/>
                <w:sz w:val="24"/>
                <w:szCs w:val="32"/>
                <w:shd w:val="clear" w:color="auto" w:fill="FFFFFF"/>
              </w:rPr>
              <w:t xml:space="preserve"> </w:t>
            </w:r>
            <w:r w:rsidRPr="0043275D">
              <w:rPr>
                <w:rStyle w:val="Grietas"/>
                <w:rFonts w:ascii="Times New Roman" w:hAnsi="Times New Roman" w:cs="Times New Roman"/>
                <w:b w:val="0"/>
                <w:bCs w:val="0"/>
                <w:i/>
                <w:iCs/>
                <w:color w:val="FF0000"/>
                <w:sz w:val="24"/>
                <w:szCs w:val="32"/>
                <w:shd w:val="clear" w:color="auto" w:fill="FFFFFF"/>
              </w:rPr>
              <w:t xml:space="preserve">.... </w:t>
            </w:r>
            <w:r w:rsidRPr="0043275D">
              <w:rPr>
                <w:rStyle w:val="Grietas"/>
                <w:rFonts w:ascii="Times New Roman" w:hAnsi="Times New Roman" w:cs="Times New Roman"/>
                <w:b w:val="0"/>
                <w:bCs w:val="0"/>
                <w:i/>
                <w:iCs/>
                <w:sz w:val="24"/>
                <w:szCs w:val="32"/>
                <w:shd w:val="clear" w:color="auto" w:fill="FFFFFF"/>
              </w:rPr>
              <w:t>.</w:t>
            </w:r>
          </w:p>
        </w:tc>
      </w:tr>
      <w:tr w:rsidR="00B10105" w:rsidRPr="00B10105" w14:paraId="5084F038" w14:textId="77777777" w:rsidTr="00866B68">
        <w:trPr>
          <w:trHeight w:val="300"/>
        </w:trPr>
        <w:tc>
          <w:tcPr>
            <w:tcW w:w="3094" w:type="dxa"/>
          </w:tcPr>
          <w:p w14:paraId="6621A61D"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33EE9E0C"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64320155"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20FACC86" w14:textId="3A6D4222"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bl>
    <w:p w14:paraId="17006F62"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06BDD0AE"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2A3E1532" w14:textId="77777777" w:rsidTr="00866B68">
        <w:trPr>
          <w:trHeight w:val="300"/>
        </w:trPr>
        <w:tc>
          <w:tcPr>
            <w:tcW w:w="3094" w:type="dxa"/>
          </w:tcPr>
          <w:p w14:paraId="3AFB6107"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 xml:space="preserve">4.1. </w:t>
            </w:r>
            <w:r w:rsidRPr="00B10105">
              <w:rPr>
                <w:rFonts w:ascii="Times New Roman" w:eastAsia="Times New Roman" w:hAnsi="Times New Roman" w:cs="Times New Roman"/>
                <w:b/>
                <w:sz w:val="24"/>
                <w:szCs w:val="24"/>
                <w:lang w:eastAsia="en-US"/>
              </w:rPr>
              <w:t>Paslaugų</w:t>
            </w:r>
            <w:r w:rsidRPr="00B10105">
              <w:rPr>
                <w:rFonts w:ascii="Times New Roman" w:eastAsia="Times New Roman" w:hAnsi="Times New Roman" w:cs="Times New Roman"/>
                <w:b/>
                <w:kern w:val="2"/>
                <w:sz w:val="24"/>
                <w:szCs w:val="24"/>
                <w:lang w:eastAsia="en-US"/>
              </w:rPr>
              <w:t xml:space="preserve"> </w:t>
            </w:r>
            <w:r w:rsidRPr="00B10105">
              <w:rPr>
                <w:rFonts w:ascii="Times New Roman" w:eastAsia="Times New Roman" w:hAnsi="Times New Roman" w:cs="Times New Roman"/>
                <w:b/>
                <w:sz w:val="24"/>
                <w:szCs w:val="24"/>
                <w:lang w:eastAsia="en-US"/>
              </w:rPr>
              <w:t>suteikimo</w:t>
            </w:r>
            <w:r w:rsidRPr="00B10105">
              <w:rPr>
                <w:rFonts w:ascii="Times New Roman" w:eastAsia="Times New Roman" w:hAnsi="Times New Roman" w:cs="Times New Roman"/>
                <w:b/>
                <w:kern w:val="2"/>
                <w:sz w:val="24"/>
                <w:szCs w:val="24"/>
                <w:lang w:eastAsia="en-US"/>
              </w:rPr>
              <w:t xml:space="preserve"> terminas, kai </w:t>
            </w:r>
            <w:r w:rsidRPr="00B10105">
              <w:rPr>
                <w:rFonts w:ascii="Times New Roman" w:eastAsia="Times New Roman" w:hAnsi="Times New Roman" w:cs="Times New Roman"/>
                <w:b/>
                <w:sz w:val="24"/>
                <w:szCs w:val="24"/>
                <w:lang w:eastAsia="en-US"/>
              </w:rPr>
              <w:t>Paslaugos yra vienkartinio pobūdžio, teikiamos periodiškai arba pagal Pirkėjo Užsakymą</w:t>
            </w:r>
          </w:p>
          <w:p w14:paraId="4370A1F9"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78C70D11" w14:textId="0D962782" w:rsidR="00B10105" w:rsidRPr="00B10105" w:rsidRDefault="00B10105" w:rsidP="00B10105">
            <w:pPr>
              <w:spacing w:after="0" w:line="240" w:lineRule="auto"/>
              <w:rPr>
                <w:rFonts w:ascii="Times New Roman" w:eastAsia="Times New Roman" w:hAnsi="Times New Roman" w:cs="Times New Roman"/>
                <w:b/>
                <w:color w:val="FF0000"/>
                <w:kern w:val="2"/>
                <w:sz w:val="24"/>
                <w:szCs w:val="24"/>
                <w:lang w:eastAsia="en-US"/>
              </w:rPr>
            </w:pPr>
          </w:p>
        </w:tc>
        <w:tc>
          <w:tcPr>
            <w:tcW w:w="6441" w:type="dxa"/>
          </w:tcPr>
          <w:p w14:paraId="7D86E948" w14:textId="04956E23" w:rsidR="00B10105" w:rsidRPr="00B10105" w:rsidRDefault="00B10105" w:rsidP="0047294D">
            <w:pPr>
              <w:spacing w:after="0" w:line="240" w:lineRule="auto"/>
              <w:jc w:val="both"/>
              <w:rPr>
                <w:rFonts w:ascii="Times New Roman" w:eastAsia="Times New Roman" w:hAnsi="Times New Roman" w:cs="Times New Roman"/>
                <w:color w:val="4472C4"/>
                <w:sz w:val="24"/>
                <w:szCs w:val="24"/>
                <w:lang w:eastAsia="en-US"/>
              </w:rPr>
            </w:pPr>
            <w:r w:rsidRPr="00B10105">
              <w:rPr>
                <w:rFonts w:ascii="Times New Roman" w:eastAsia="Times New Roman" w:hAnsi="Times New Roman" w:cs="Times New Roman"/>
                <w:sz w:val="24"/>
                <w:szCs w:val="24"/>
                <w:lang w:eastAsia="en-US"/>
              </w:rPr>
              <w:t>Tiekėjas Paslaugas teikia nuo Sutarties įsigaliojimo dienos</w:t>
            </w:r>
            <w:r w:rsidRPr="00B10105">
              <w:rPr>
                <w:rFonts w:ascii="Times New Roman" w:eastAsia="Times New Roman" w:hAnsi="Times New Roman" w:cs="Times New Roman"/>
                <w:color w:val="000000"/>
                <w:sz w:val="24"/>
                <w:szCs w:val="24"/>
                <w:lang w:eastAsia="en-US"/>
              </w:rPr>
              <w:t xml:space="preserve"> </w:t>
            </w:r>
            <w:r w:rsidRPr="00B10105">
              <w:rPr>
                <w:rFonts w:ascii="Times New Roman" w:eastAsia="Times New Roman" w:hAnsi="Times New Roman" w:cs="Times New Roman"/>
                <w:sz w:val="24"/>
                <w:szCs w:val="24"/>
                <w:lang w:eastAsia="en-US"/>
              </w:rPr>
              <w:t>kol bus suteiktas Techninėje specifikacijoje</w:t>
            </w:r>
            <w:r w:rsidRPr="00B10105">
              <w:rPr>
                <w:rFonts w:ascii="Times New Roman" w:eastAsia="Times New Roman" w:hAnsi="Times New Roman" w:cs="Times New Roman"/>
                <w:color w:val="4472C4"/>
                <w:sz w:val="24"/>
                <w:szCs w:val="24"/>
                <w:lang w:eastAsia="en-US"/>
              </w:rPr>
              <w:t xml:space="preserve"> </w:t>
            </w:r>
            <w:r w:rsidRPr="00B10105">
              <w:rPr>
                <w:rFonts w:ascii="Times New Roman" w:eastAsia="Times New Roman" w:hAnsi="Times New Roman" w:cs="Times New Roman"/>
                <w:sz w:val="24"/>
                <w:szCs w:val="24"/>
                <w:lang w:eastAsia="en-US"/>
              </w:rPr>
              <w:t xml:space="preserve">nurodytas maksimalus Paslaugų kiekis arba maksimali Pirkimui skirta lėšų suma, priklausomai nuo to, kas įvyksta anksčiau, </w:t>
            </w:r>
            <w:r w:rsidRPr="00B10105">
              <w:rPr>
                <w:rFonts w:ascii="Times New Roman" w:eastAsia="Times New Roman" w:hAnsi="Times New Roman" w:cs="Times New Roman"/>
                <w:b/>
                <w:bCs/>
                <w:sz w:val="24"/>
                <w:szCs w:val="24"/>
                <w:lang w:eastAsia="en-US"/>
              </w:rPr>
              <w:t xml:space="preserve">bet ne ilgiau kaip </w:t>
            </w:r>
            <w:r w:rsidR="00E346F3" w:rsidRPr="00E346F3">
              <w:rPr>
                <w:rFonts w:ascii="Times New Roman" w:eastAsia="Times New Roman" w:hAnsi="Times New Roman" w:cs="Times New Roman"/>
                <w:b/>
                <w:bCs/>
                <w:sz w:val="24"/>
                <w:szCs w:val="24"/>
                <w:lang w:eastAsia="en-US"/>
              </w:rPr>
              <w:t>36 mėn.,</w:t>
            </w:r>
            <w:r w:rsidR="00E346F3">
              <w:rPr>
                <w:rFonts w:ascii="Times New Roman" w:eastAsia="Times New Roman" w:hAnsi="Times New Roman" w:cs="Times New Roman"/>
                <w:color w:val="4472C4"/>
                <w:sz w:val="24"/>
                <w:szCs w:val="24"/>
                <w:lang w:eastAsia="en-US"/>
              </w:rPr>
              <w:t xml:space="preserve"> </w:t>
            </w:r>
            <w:r w:rsidRPr="00B10105">
              <w:rPr>
                <w:rFonts w:ascii="Times New Roman" w:eastAsia="Times New Roman" w:hAnsi="Times New Roman" w:cs="Times New Roman"/>
                <w:sz w:val="24"/>
                <w:szCs w:val="24"/>
                <w:lang w:eastAsia="en-US"/>
              </w:rPr>
              <w:t>priklausomai nuo to, kas įvyksta anksčiau</w:t>
            </w:r>
            <w:r w:rsidRPr="00B10105">
              <w:rPr>
                <w:rFonts w:ascii="Times New Roman" w:eastAsia="Times New Roman" w:hAnsi="Times New Roman" w:cs="Times New Roman"/>
                <w:color w:val="4472C4"/>
                <w:sz w:val="24"/>
                <w:szCs w:val="24"/>
                <w:lang w:eastAsia="en-US"/>
              </w:rPr>
              <w:t>.</w:t>
            </w:r>
          </w:p>
          <w:p w14:paraId="3BB0640C" w14:textId="77777777" w:rsidR="00B10105" w:rsidRPr="00B10105" w:rsidRDefault="00B10105" w:rsidP="0047294D">
            <w:pPr>
              <w:spacing w:after="0" w:line="240" w:lineRule="auto"/>
              <w:jc w:val="both"/>
              <w:rPr>
                <w:rFonts w:ascii="Times New Roman" w:eastAsia="Times New Roman" w:hAnsi="Times New Roman" w:cs="Times New Roman"/>
                <w:color w:val="4472C4"/>
                <w:sz w:val="24"/>
                <w:szCs w:val="24"/>
                <w:lang w:eastAsia="en-US"/>
              </w:rPr>
            </w:pPr>
          </w:p>
          <w:p w14:paraId="3C1FC7BB" w14:textId="54766C49"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Išsamus Paslaugų suteikimo terminų aprašymas pateikiamas Techninėje specifikacijoje. </w:t>
            </w:r>
          </w:p>
        </w:tc>
      </w:tr>
      <w:tr w:rsidR="00B10105" w:rsidRPr="00B10105" w14:paraId="1FE05618" w14:textId="77777777" w:rsidTr="00866B68">
        <w:trPr>
          <w:trHeight w:val="300"/>
        </w:trPr>
        <w:tc>
          <w:tcPr>
            <w:tcW w:w="3094" w:type="dxa"/>
          </w:tcPr>
          <w:p w14:paraId="15CA5505" w14:textId="40F22B5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47A0ACFD" w14:textId="23D51778"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7A194870" w14:textId="77777777"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p>
          <w:p w14:paraId="36FCEB6C"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tc>
      </w:tr>
      <w:tr w:rsidR="00B10105" w:rsidRPr="00B10105" w14:paraId="2B496FC3" w14:textId="77777777" w:rsidTr="00866B68">
        <w:trPr>
          <w:trHeight w:val="300"/>
        </w:trPr>
        <w:tc>
          <w:tcPr>
            <w:tcW w:w="3094" w:type="dxa"/>
          </w:tcPr>
          <w:p w14:paraId="7C53919C"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4.3. Užsakymų teikimo tvarka</w:t>
            </w:r>
          </w:p>
          <w:p w14:paraId="2D060509"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6441" w:type="dxa"/>
          </w:tcPr>
          <w:p w14:paraId="1B955BF5" w14:textId="0B3A7597" w:rsidR="00B10105" w:rsidRPr="003543C0"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 xml:space="preserve">Užsakymai teikiami </w:t>
            </w:r>
            <w:r w:rsidRPr="003543C0">
              <w:rPr>
                <w:rFonts w:ascii="Times New Roman" w:eastAsia="Times New Roman" w:hAnsi="Times New Roman" w:cs="Times New Roman"/>
                <w:kern w:val="2"/>
                <w:sz w:val="24"/>
                <w:szCs w:val="24"/>
                <w:lang w:eastAsia="en-US"/>
              </w:rPr>
              <w:t>Tiekėjo nurodytu elektroniniu paštu</w:t>
            </w:r>
            <w:r w:rsidR="00EB5D1E" w:rsidRPr="003543C0">
              <w:rPr>
                <w:rFonts w:ascii="Times New Roman" w:eastAsia="Times New Roman" w:hAnsi="Times New Roman" w:cs="Times New Roman"/>
                <w:kern w:val="2"/>
                <w:sz w:val="24"/>
                <w:szCs w:val="24"/>
                <w:lang w:eastAsia="en-US"/>
              </w:rPr>
              <w:t xml:space="preserve">. </w:t>
            </w:r>
          </w:p>
          <w:p w14:paraId="4BF588D7"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p w14:paraId="215DEC92" w14:textId="7355CC31"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tc>
      </w:tr>
      <w:tr w:rsidR="00B10105" w:rsidRPr="00B10105" w14:paraId="4A30E3F5" w14:textId="77777777" w:rsidTr="00E346F3">
        <w:trPr>
          <w:trHeight w:val="1048"/>
        </w:trPr>
        <w:tc>
          <w:tcPr>
            <w:tcW w:w="3094" w:type="dxa"/>
            <w:tcBorders>
              <w:top w:val="single" w:sz="4" w:space="0" w:color="auto"/>
              <w:left w:val="single" w:sz="4" w:space="0" w:color="auto"/>
              <w:bottom w:val="single" w:sz="4" w:space="0" w:color="auto"/>
              <w:right w:val="single" w:sz="4" w:space="0" w:color="auto"/>
            </w:tcBorders>
          </w:tcPr>
          <w:p w14:paraId="3B5153B2" w14:textId="2567A55B" w:rsidR="00E346F3" w:rsidRPr="003A63EA" w:rsidRDefault="00B10105" w:rsidP="003A63EA">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5F7B03D" w14:textId="240B20FA" w:rsidR="003A63EA" w:rsidRPr="003A63EA" w:rsidRDefault="00B10105" w:rsidP="003A63EA">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tc>
      </w:tr>
      <w:tr w:rsidR="00B10105" w:rsidRPr="00B10105" w14:paraId="51E05FC6" w14:textId="77777777" w:rsidTr="00866B68">
        <w:trPr>
          <w:trHeight w:val="300"/>
        </w:trPr>
        <w:tc>
          <w:tcPr>
            <w:tcW w:w="3094" w:type="dxa"/>
          </w:tcPr>
          <w:p w14:paraId="50A6190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4.5. Pateikiami dokumentai</w:t>
            </w:r>
          </w:p>
          <w:p w14:paraId="0F19FD87" w14:textId="087090AD"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6441" w:type="dxa"/>
          </w:tcPr>
          <w:p w14:paraId="731FE66D" w14:textId="69449E0F"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kern w:val="2"/>
                <w:sz w:val="24"/>
                <w:szCs w:val="24"/>
                <w:lang w:eastAsia="en-US"/>
              </w:rPr>
              <w:t>Turi būti pateikiami šie dokumentai:</w:t>
            </w:r>
          </w:p>
          <w:p w14:paraId="29D7E141" w14:textId="77777777" w:rsidR="00B10105" w:rsidRPr="003543C0" w:rsidRDefault="00B10105" w:rsidP="0047294D">
            <w:pPr>
              <w:numPr>
                <w:ilvl w:val="0"/>
                <w:numId w:val="30"/>
              </w:numPr>
              <w:tabs>
                <w:tab w:val="left" w:pos="286"/>
              </w:tabs>
              <w:spacing w:after="0" w:line="240" w:lineRule="auto"/>
              <w:ind w:left="52" w:firstLine="0"/>
              <w:contextualSpacing/>
              <w:jc w:val="both"/>
              <w:rPr>
                <w:rFonts w:ascii="Times New Roman" w:eastAsia="Times New Roman" w:hAnsi="Times New Roman" w:cs="Times New Roman"/>
                <w:kern w:val="2"/>
                <w:sz w:val="24"/>
                <w:szCs w:val="24"/>
                <w:lang w:eastAsia="en-US"/>
              </w:rPr>
            </w:pPr>
            <w:r w:rsidRPr="003543C0">
              <w:rPr>
                <w:rFonts w:ascii="Times New Roman" w:eastAsia="Times New Roman" w:hAnsi="Times New Roman" w:cs="Times New Roman"/>
                <w:kern w:val="2"/>
                <w:sz w:val="24"/>
                <w:szCs w:val="24"/>
                <w:lang w:eastAsia="en-US"/>
              </w:rPr>
              <w:t>Paslaugų perdavimo-priėmimo aktas ir Sąskaita;</w:t>
            </w:r>
          </w:p>
          <w:p w14:paraId="27ED3393" w14:textId="7721BE81" w:rsidR="00B10105" w:rsidRPr="00B10105" w:rsidRDefault="00B10105" w:rsidP="0047294D">
            <w:pPr>
              <w:spacing w:after="0" w:line="240" w:lineRule="auto"/>
              <w:jc w:val="both"/>
              <w:rPr>
                <w:rFonts w:ascii="Times New Roman" w:eastAsia="Times New Roman" w:hAnsi="Times New Roman" w:cs="Times New Roman"/>
                <w:color w:val="FF0000"/>
                <w:sz w:val="24"/>
                <w:szCs w:val="24"/>
                <w:lang w:eastAsia="en-US"/>
              </w:rPr>
            </w:pPr>
          </w:p>
        </w:tc>
      </w:tr>
    </w:tbl>
    <w:p w14:paraId="27C712D0"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1B296DE9"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06BC36F5" w14:textId="77777777" w:rsidTr="00866B68">
        <w:trPr>
          <w:trHeight w:val="300"/>
        </w:trPr>
        <w:tc>
          <w:tcPr>
            <w:tcW w:w="3094" w:type="dxa"/>
          </w:tcPr>
          <w:p w14:paraId="1F6A4DE7"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5.1. Sutarčiai taikomas kainos apskaičiavimo būdas</w:t>
            </w:r>
          </w:p>
          <w:p w14:paraId="4C3B4A9E" w14:textId="45325AF8"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6441" w:type="dxa"/>
          </w:tcPr>
          <w:p w14:paraId="27717976" w14:textId="77777777" w:rsid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Fiksuoto įkainio kainodara</w:t>
            </w:r>
          </w:p>
          <w:p w14:paraId="785BCCEC" w14:textId="77777777" w:rsidR="00E346F3" w:rsidRPr="00B10105" w:rsidRDefault="00E346F3" w:rsidP="0047294D">
            <w:pPr>
              <w:spacing w:after="0" w:line="240" w:lineRule="auto"/>
              <w:jc w:val="both"/>
              <w:rPr>
                <w:rFonts w:ascii="Times New Roman" w:eastAsia="Times New Roman" w:hAnsi="Times New Roman" w:cs="Times New Roman"/>
                <w:kern w:val="2"/>
                <w:sz w:val="24"/>
                <w:szCs w:val="24"/>
                <w:lang w:eastAsia="en-US"/>
              </w:rPr>
            </w:pPr>
          </w:p>
          <w:p w14:paraId="45EF41CD" w14:textId="77777777"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kern w:val="2"/>
                <w:sz w:val="24"/>
                <w:szCs w:val="24"/>
                <w:lang w:eastAsia="en-US"/>
              </w:rPr>
              <w:t>Šis kainos apskaičiavimo būdas yra viena iš esminių Sutarties sąlygų, kuri negali būti keičiama.</w:t>
            </w:r>
          </w:p>
        </w:tc>
      </w:tr>
      <w:tr w:rsidR="00B10105" w:rsidRPr="00B10105" w14:paraId="2D2470E2" w14:textId="77777777" w:rsidTr="00866B68">
        <w:trPr>
          <w:trHeight w:val="300"/>
        </w:trPr>
        <w:tc>
          <w:tcPr>
            <w:tcW w:w="3094" w:type="dxa"/>
          </w:tcPr>
          <w:p w14:paraId="1DCC3342"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 xml:space="preserve">5.2. Pradinės Sutarties vertė ir Sutarties kaina, kai taikoma </w:t>
            </w:r>
            <w:r w:rsidRPr="00B10105">
              <w:rPr>
                <w:rFonts w:ascii="Times New Roman" w:eastAsia="Times New Roman" w:hAnsi="Times New Roman" w:cs="Times New Roman"/>
                <w:b/>
                <w:kern w:val="2"/>
                <w:sz w:val="24"/>
                <w:szCs w:val="24"/>
                <w:u w:val="single"/>
                <w:lang w:eastAsia="en-US"/>
              </w:rPr>
              <w:t>fiksuoto įkainio</w:t>
            </w:r>
            <w:r w:rsidRPr="00B10105">
              <w:rPr>
                <w:rFonts w:ascii="Times New Roman" w:eastAsia="Times New Roman" w:hAnsi="Times New Roman" w:cs="Times New Roman"/>
                <w:b/>
                <w:kern w:val="2"/>
                <w:sz w:val="24"/>
                <w:szCs w:val="24"/>
                <w:lang w:eastAsia="en-US"/>
              </w:rPr>
              <w:t xml:space="preserve"> kainodara</w:t>
            </w:r>
          </w:p>
          <w:p w14:paraId="3DD7335C"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03DA15BC"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0808172"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3CF2DC7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4BFF8F5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262B414B"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474ACA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B10EE77"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03993CF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28C4EC1C"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25A2A4DF"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B9BC96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528ACF82"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32478C9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7DE83E16"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51A2C0A9"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BC5F82C"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24CE9597"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244D8106"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4C5B7B6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C98F48E"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42EACDE4"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44E989A8"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4E52C61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5886A5A4"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408D6862"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0BEA4F59"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36F2B158"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178A56A9"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312B5522"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66DB49E"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19B7053E"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1D50C7F5"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3F13D0D4"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763F3226"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7173D38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0387392B"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p w14:paraId="66D86460" w14:textId="77777777" w:rsidR="00B10105" w:rsidRPr="00B10105" w:rsidRDefault="00B10105" w:rsidP="00FE16B7">
            <w:pPr>
              <w:spacing w:after="0" w:line="240" w:lineRule="auto"/>
              <w:jc w:val="both"/>
              <w:rPr>
                <w:rFonts w:ascii="Times New Roman" w:eastAsia="Times New Roman" w:hAnsi="Times New Roman" w:cs="Times New Roman"/>
                <w:b/>
                <w:kern w:val="2"/>
                <w:sz w:val="24"/>
                <w:szCs w:val="24"/>
                <w:lang w:eastAsia="en-US"/>
              </w:rPr>
            </w:pPr>
          </w:p>
        </w:tc>
        <w:tc>
          <w:tcPr>
            <w:tcW w:w="6441" w:type="dxa"/>
          </w:tcPr>
          <w:p w14:paraId="21A4A646"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kern w:val="2"/>
                <w:sz w:val="24"/>
                <w:szCs w:val="24"/>
                <w:lang w:eastAsia="en-US"/>
              </w:rPr>
              <w:lastRenderedPageBreak/>
              <w:t xml:space="preserve">Pradinės Sutarties vertė yra </w:t>
            </w:r>
            <w:r w:rsidRPr="00B10105">
              <w:rPr>
                <w:rFonts w:ascii="Times New Roman" w:eastAsia="Times New Roman" w:hAnsi="Times New Roman" w:cs="Times New Roman"/>
                <w:color w:val="4472C4"/>
                <w:kern w:val="2"/>
                <w:sz w:val="24"/>
                <w:szCs w:val="24"/>
                <w:lang w:eastAsia="en-US"/>
              </w:rPr>
              <w:t>(nurodyti sumą skaičiais)</w:t>
            </w:r>
            <w:r w:rsidRPr="00B10105">
              <w:rPr>
                <w:rFonts w:ascii="Times New Roman" w:eastAsia="Times New Roman" w:hAnsi="Times New Roman" w:cs="Times New Roman"/>
                <w:kern w:val="2"/>
                <w:sz w:val="24"/>
                <w:szCs w:val="24"/>
                <w:lang w:eastAsia="en-US"/>
              </w:rPr>
              <w:t xml:space="preserve"> Eur</w:t>
            </w:r>
            <w:r w:rsidRPr="00B10105">
              <w:rPr>
                <w:rFonts w:ascii="Times New Roman" w:eastAsia="Times New Roman" w:hAnsi="Times New Roman" w:cs="Times New Roman"/>
                <w:color w:val="4472C4"/>
                <w:kern w:val="2"/>
                <w:sz w:val="24"/>
                <w:szCs w:val="24"/>
                <w:lang w:eastAsia="en-US"/>
              </w:rPr>
              <w:t xml:space="preserve"> </w:t>
            </w:r>
            <w:r w:rsidRPr="00B10105">
              <w:rPr>
                <w:rFonts w:ascii="Times New Roman" w:eastAsia="Times New Roman" w:hAnsi="Times New Roman" w:cs="Times New Roman"/>
                <w:kern w:val="2"/>
                <w:sz w:val="24"/>
                <w:szCs w:val="24"/>
                <w:lang w:eastAsia="en-US"/>
              </w:rPr>
              <w:t>be pridėtinės vertės mokesčio (toliau – PVM).</w:t>
            </w:r>
          </w:p>
          <w:p w14:paraId="448B7CCF"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B10105">
              <w:rPr>
                <w:rFonts w:ascii="Times New Roman" w:eastAsia="Times New Roman" w:hAnsi="Times New Roman" w:cs="Times New Roman"/>
                <w:b/>
                <w:color w:val="000000"/>
                <w:kern w:val="2"/>
                <w:sz w:val="24"/>
                <w:szCs w:val="24"/>
                <w:lang w:eastAsia="en-US"/>
              </w:rPr>
              <w:t xml:space="preserve">maksimalų </w:t>
            </w:r>
            <w:r w:rsidRPr="00B10105">
              <w:rPr>
                <w:rFonts w:ascii="Times New Roman" w:eastAsia="Times New Roman" w:hAnsi="Times New Roman" w:cs="Times New Roman"/>
                <w:b/>
                <w:color w:val="000000"/>
                <w:sz w:val="24"/>
                <w:szCs w:val="24"/>
                <w:lang w:eastAsia="en-US"/>
              </w:rPr>
              <w:t xml:space="preserve">Paslaugų </w:t>
            </w:r>
            <w:r w:rsidRPr="00B10105">
              <w:rPr>
                <w:rFonts w:ascii="Times New Roman" w:eastAsia="Times New Roman" w:hAnsi="Times New Roman" w:cs="Times New Roman"/>
                <w:b/>
                <w:color w:val="000000"/>
                <w:kern w:val="2"/>
                <w:sz w:val="24"/>
                <w:szCs w:val="24"/>
                <w:lang w:eastAsia="en-US"/>
              </w:rPr>
              <w:t>kiekį</w:t>
            </w:r>
            <w:r w:rsidRPr="00B10105">
              <w:rPr>
                <w:rFonts w:ascii="Times New Roman" w:eastAsia="Times New Roman" w:hAnsi="Times New Roman" w:cs="Times New Roman"/>
                <w:color w:val="000000"/>
                <w:kern w:val="2"/>
                <w:sz w:val="24"/>
                <w:szCs w:val="24"/>
                <w:lang w:eastAsia="en-US"/>
              </w:rPr>
              <w:t xml:space="preserve"> iš Tiekėjo pasiūlyto įkainio (-ių) be PVM arba </w:t>
            </w:r>
            <w:r w:rsidRPr="00B10105">
              <w:rPr>
                <w:rFonts w:ascii="Times New Roman" w:eastAsia="Times New Roman" w:hAnsi="Times New Roman" w:cs="Times New Roman"/>
                <w:b/>
                <w:color w:val="000000"/>
                <w:kern w:val="2"/>
                <w:sz w:val="24"/>
                <w:szCs w:val="24"/>
                <w:lang w:eastAsia="en-US"/>
              </w:rPr>
              <w:t>maksimaliai pirkimui skirtai lėšų sumai be PVM</w:t>
            </w:r>
            <w:r w:rsidRPr="00B10105">
              <w:rPr>
                <w:rFonts w:ascii="Times New Roman" w:eastAsia="Times New Roman" w:hAnsi="Times New Roman" w:cs="Times New Roman"/>
                <w:color w:val="000000"/>
                <w:kern w:val="2"/>
                <w:sz w:val="24"/>
                <w:szCs w:val="24"/>
                <w:lang w:eastAsia="en-US"/>
              </w:rPr>
              <w:t>, priklausomai nuo to kuri iš jų yra mažesnė.</w:t>
            </w:r>
          </w:p>
          <w:p w14:paraId="363FDF93"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4B70E417"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 xml:space="preserve">Sutarties kaina yra </w:t>
            </w:r>
            <w:r w:rsidRPr="00B10105">
              <w:rPr>
                <w:rFonts w:ascii="Times New Roman" w:eastAsia="Times New Roman" w:hAnsi="Times New Roman" w:cs="Times New Roman"/>
                <w:color w:val="4472C4"/>
                <w:kern w:val="2"/>
                <w:sz w:val="24"/>
                <w:szCs w:val="24"/>
                <w:lang w:eastAsia="en-US"/>
              </w:rPr>
              <w:t>(nurodyti sumą skaičiais)</w:t>
            </w:r>
            <w:r w:rsidRPr="00B10105">
              <w:rPr>
                <w:rFonts w:ascii="Times New Roman" w:eastAsia="Times New Roman" w:hAnsi="Times New Roman" w:cs="Times New Roman"/>
                <w:kern w:val="2"/>
                <w:sz w:val="24"/>
                <w:szCs w:val="24"/>
                <w:lang w:eastAsia="en-US"/>
              </w:rPr>
              <w:t xml:space="preserve"> Eur su PVM. PVM sudaro </w:t>
            </w:r>
            <w:r w:rsidRPr="00B10105">
              <w:rPr>
                <w:rFonts w:ascii="Times New Roman" w:eastAsia="Times New Roman" w:hAnsi="Times New Roman" w:cs="Times New Roman"/>
                <w:color w:val="4472C4"/>
                <w:kern w:val="2"/>
                <w:sz w:val="24"/>
                <w:szCs w:val="24"/>
                <w:lang w:eastAsia="en-US"/>
              </w:rPr>
              <w:t>(nurodyti sumą skaičiais)</w:t>
            </w:r>
            <w:r w:rsidRPr="00B10105">
              <w:rPr>
                <w:rFonts w:ascii="Times New Roman" w:eastAsia="Times New Roman" w:hAnsi="Times New Roman" w:cs="Times New Roman"/>
                <w:kern w:val="2"/>
                <w:sz w:val="24"/>
                <w:szCs w:val="24"/>
                <w:lang w:eastAsia="en-US"/>
              </w:rPr>
              <w:t xml:space="preserve"> Eur.</w:t>
            </w:r>
          </w:p>
          <w:p w14:paraId="44EB3074"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0DAEB3C7"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Bendra sutarties vertė (įskaitant visas mokėtinas sumas, visus mokesčius, pratęsimo ir pakeitimų, atnaujinimo galimybes) yra (</w:t>
            </w:r>
            <w:r w:rsidRPr="00B10105">
              <w:rPr>
                <w:rFonts w:ascii="Times New Roman" w:eastAsia="Times New Roman" w:hAnsi="Times New Roman" w:cs="Times New Roman"/>
                <w:color w:val="4472C4"/>
                <w:kern w:val="2"/>
                <w:sz w:val="24"/>
                <w:szCs w:val="24"/>
                <w:lang w:eastAsia="en-US"/>
              </w:rPr>
              <w:t>nurodyti sumą skaičiais)</w:t>
            </w:r>
            <w:r w:rsidRPr="00B10105">
              <w:rPr>
                <w:rFonts w:ascii="Times New Roman" w:eastAsia="Times New Roman" w:hAnsi="Times New Roman" w:cs="Times New Roman"/>
                <w:kern w:val="2"/>
                <w:sz w:val="24"/>
                <w:szCs w:val="24"/>
                <w:lang w:eastAsia="en-US"/>
              </w:rPr>
              <w:t xml:space="preserve"> Eur su PVM. PVM sudaro </w:t>
            </w:r>
            <w:r w:rsidRPr="00B10105">
              <w:rPr>
                <w:rFonts w:ascii="Times New Roman" w:eastAsia="Times New Roman" w:hAnsi="Times New Roman" w:cs="Times New Roman"/>
                <w:color w:val="4472C4"/>
                <w:kern w:val="2"/>
                <w:sz w:val="24"/>
                <w:szCs w:val="24"/>
                <w:lang w:eastAsia="en-US"/>
              </w:rPr>
              <w:t>(nurodyti sumą skaičiais)</w:t>
            </w:r>
            <w:r w:rsidRPr="00B10105">
              <w:rPr>
                <w:rFonts w:ascii="Times New Roman" w:eastAsia="Times New Roman" w:hAnsi="Times New Roman" w:cs="Times New Roman"/>
                <w:kern w:val="2"/>
                <w:sz w:val="24"/>
                <w:szCs w:val="24"/>
                <w:lang w:eastAsia="en-US"/>
              </w:rPr>
              <w:t xml:space="preserve"> Eur</w:t>
            </w:r>
            <w:r w:rsidRPr="00B10105">
              <w:rPr>
                <w:rFonts w:ascii="Times New Roman" w:eastAsia="Times New Roman" w:hAnsi="Times New Roman" w:cs="Times New Roman"/>
                <w:color w:val="4472C4"/>
                <w:kern w:val="2"/>
                <w:sz w:val="24"/>
                <w:szCs w:val="24"/>
                <w:lang w:eastAsia="en-US"/>
              </w:rPr>
              <w:t xml:space="preserve">. </w:t>
            </w:r>
            <w:r w:rsidRPr="00B10105">
              <w:rPr>
                <w:rFonts w:ascii="Times New Roman" w:eastAsia="Times New Roman" w:hAnsi="Times New Roman" w:cs="Times New Roman"/>
                <w:kern w:val="2"/>
                <w:sz w:val="24"/>
                <w:szCs w:val="24"/>
                <w:lang w:eastAsia="en-US"/>
              </w:rPr>
              <w:t>Pirkėjas neįsipareigoja išpirkti šios vertės.</w:t>
            </w:r>
          </w:p>
          <w:p w14:paraId="02338069"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0CD1E895" w14:textId="01AC44E4" w:rsidR="00B10105" w:rsidRPr="00B10105" w:rsidRDefault="00FE16B7" w:rsidP="0047294D">
            <w:pPr>
              <w:spacing w:after="0" w:line="240" w:lineRule="auto"/>
              <w:jc w:val="both"/>
              <w:rPr>
                <w:rFonts w:ascii="Times New Roman" w:eastAsia="Times New Roman" w:hAnsi="Times New Roman" w:cs="Times New Roman"/>
                <w:sz w:val="24"/>
                <w:szCs w:val="24"/>
                <w:lang w:eastAsia="en-US"/>
              </w:rPr>
            </w:pPr>
            <w:r w:rsidRPr="00FE16B7">
              <w:rPr>
                <w:rFonts w:ascii="Times New Roman" w:eastAsia="Times New Roman" w:hAnsi="Times New Roman" w:cs="Times New Roman"/>
                <w:sz w:val="24"/>
                <w:szCs w:val="24"/>
                <w:lang w:eastAsia="en-US"/>
              </w:rPr>
              <w:t>Paslaugų įkainis:</w:t>
            </w:r>
            <w:r>
              <w:rPr>
                <w:rFonts w:ascii="Times New Roman" w:eastAsia="Times New Roman" w:hAnsi="Times New Roman" w:cs="Times New Roman"/>
                <w:color w:val="0070C0"/>
                <w:sz w:val="24"/>
                <w:szCs w:val="24"/>
                <w:lang w:eastAsia="en-US"/>
              </w:rPr>
              <w:t xml:space="preserve"> ........</w:t>
            </w:r>
            <w:r w:rsidR="00B10105" w:rsidRPr="00B10105">
              <w:rPr>
                <w:rFonts w:ascii="Times New Roman" w:eastAsia="Times New Roman" w:hAnsi="Times New Roman" w:cs="Times New Roman"/>
                <w:color w:val="0070C0"/>
                <w:sz w:val="24"/>
                <w:szCs w:val="24"/>
                <w:lang w:eastAsia="en-US"/>
              </w:rPr>
              <w:t>(</w:t>
            </w:r>
            <w:r>
              <w:rPr>
                <w:rFonts w:ascii="Times New Roman" w:eastAsia="Times New Roman" w:hAnsi="Times New Roman" w:cs="Times New Roman"/>
                <w:color w:val="0070C0"/>
                <w:sz w:val="24"/>
                <w:szCs w:val="24"/>
                <w:lang w:eastAsia="en-US"/>
              </w:rPr>
              <w:t>įrašyti įkainį iš Pasiūlymo)</w:t>
            </w:r>
            <w:r w:rsidRPr="00FE16B7">
              <w:rPr>
                <w:rFonts w:ascii="Times New Roman" w:eastAsia="Times New Roman" w:hAnsi="Times New Roman" w:cs="Times New Roman"/>
                <w:sz w:val="24"/>
                <w:szCs w:val="24"/>
                <w:lang w:eastAsia="en-US"/>
              </w:rPr>
              <w:t>.</w:t>
            </w:r>
            <w:r w:rsidR="00B10105" w:rsidRPr="00B10105">
              <w:rPr>
                <w:rFonts w:ascii="Times New Roman" w:eastAsia="Times New Roman" w:hAnsi="Times New Roman" w:cs="Times New Roman"/>
                <w:color w:val="0070C0"/>
                <w:sz w:val="24"/>
                <w:szCs w:val="24"/>
                <w:lang w:eastAsia="en-US"/>
              </w:rPr>
              <w:t xml:space="preserve"> </w:t>
            </w:r>
          </w:p>
          <w:p w14:paraId="6BD44497"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p>
          <w:p w14:paraId="5AF4CB14"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7C1FAECE"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66820E4B"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6BFF1AED" w14:textId="006B4D9D" w:rsidR="00B10105" w:rsidRPr="00B10105" w:rsidRDefault="00FE16B7" w:rsidP="0047294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 xml:space="preserve">Perkamų Paslaugų apimtis: </w:t>
            </w:r>
            <w:r w:rsidRPr="009363D7">
              <w:rPr>
                <w:rFonts w:ascii="Times New Roman" w:eastAsia="Times New Roman" w:hAnsi="Times New Roman" w:cs="Times New Roman"/>
                <w:sz w:val="24"/>
                <w:szCs w:val="24"/>
                <w:lang w:eastAsia="en-US"/>
              </w:rPr>
              <w:t>nurodyta techninėje specifikacijoje (</w:t>
            </w:r>
            <w:r>
              <w:rPr>
                <w:rFonts w:ascii="Times New Roman" w:eastAsia="Times New Roman" w:hAnsi="Times New Roman" w:cs="Times New Roman"/>
                <w:sz w:val="24"/>
                <w:szCs w:val="24"/>
                <w:lang w:eastAsia="en-US"/>
              </w:rPr>
              <w:t xml:space="preserve">pirkimo sąlygų </w:t>
            </w:r>
            <w:r w:rsidRPr="009363D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9363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452C50">
              <w:rPr>
                <w:rFonts w:ascii="Times New Roman" w:eastAsia="Times New Roman" w:hAnsi="Times New Roman" w:cs="Times New Roman"/>
                <w:sz w:val="24"/>
                <w:szCs w:val="24"/>
                <w:lang w:eastAsia="en-US"/>
              </w:rPr>
              <w:t xml:space="preserve">Maksimali per visą 36 mėn. </w:t>
            </w:r>
            <w:r>
              <w:rPr>
                <w:rFonts w:ascii="Times New Roman" w:eastAsia="Times New Roman" w:hAnsi="Times New Roman" w:cs="Times New Roman"/>
                <w:sz w:val="24"/>
                <w:szCs w:val="24"/>
                <w:lang w:eastAsia="en-US"/>
              </w:rPr>
              <w:t>P</w:t>
            </w:r>
            <w:r w:rsidRPr="00452C50">
              <w:rPr>
                <w:rFonts w:ascii="Times New Roman" w:eastAsia="Times New Roman" w:hAnsi="Times New Roman" w:cs="Times New Roman"/>
                <w:sz w:val="24"/>
                <w:szCs w:val="24"/>
                <w:lang w:eastAsia="en-US"/>
              </w:rPr>
              <w:t xml:space="preserve">aslaugų teikimo laikotarpį perkamų </w:t>
            </w:r>
            <w:r>
              <w:rPr>
                <w:rFonts w:ascii="Times New Roman" w:eastAsia="Times New Roman" w:hAnsi="Times New Roman" w:cs="Times New Roman"/>
                <w:sz w:val="24"/>
                <w:szCs w:val="24"/>
                <w:lang w:eastAsia="en-US"/>
              </w:rPr>
              <w:t>P</w:t>
            </w:r>
            <w:r w:rsidRPr="00452C50">
              <w:rPr>
                <w:rFonts w:ascii="Times New Roman" w:eastAsia="Times New Roman" w:hAnsi="Times New Roman" w:cs="Times New Roman"/>
                <w:sz w:val="24"/>
                <w:szCs w:val="24"/>
                <w:lang w:eastAsia="en-US"/>
              </w:rPr>
              <w:t>aslaugų apimtis</w:t>
            </w:r>
            <w:r>
              <w:rPr>
                <w:rFonts w:ascii="Times New Roman" w:eastAsia="Times New Roman" w:hAnsi="Times New Roman" w:cs="Times New Roman"/>
                <w:sz w:val="24"/>
                <w:szCs w:val="24"/>
                <w:lang w:eastAsia="en-US"/>
              </w:rPr>
              <w:t xml:space="preserve"> – </w:t>
            </w:r>
            <w:r w:rsidRPr="00314A34">
              <w:rPr>
                <w:rFonts w:ascii="Times New Roman" w:hAnsi="Times New Roman" w:cs="Times New Roman"/>
                <w:sz w:val="24"/>
                <w:lang w:eastAsia="en-US"/>
              </w:rPr>
              <w:t>972</w:t>
            </w:r>
            <w:r>
              <w:rPr>
                <w:rFonts w:ascii="Times New Roman" w:hAnsi="Times New Roman" w:cs="Times New Roman"/>
                <w:sz w:val="24"/>
                <w:lang w:eastAsia="en-US"/>
              </w:rPr>
              <w:t xml:space="preserve"> val.</w:t>
            </w:r>
            <w:r w:rsidRPr="00314A3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ar </w:t>
            </w:r>
            <w:r w:rsidRPr="00314A34">
              <w:rPr>
                <w:rFonts w:ascii="Times New Roman" w:eastAsia="Times New Roman" w:hAnsi="Times New Roman" w:cs="Times New Roman"/>
                <w:sz w:val="24"/>
                <w:szCs w:val="24"/>
                <w:lang w:eastAsia="en-US"/>
              </w:rPr>
              <w:t>78.287,00 EUR įskaitant visus mokesčius,</w:t>
            </w:r>
            <w:r>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sz w:val="24"/>
                <w:szCs w:val="24"/>
                <w:lang w:eastAsia="en-US"/>
              </w:rPr>
              <w:t>priklausomai nuo to, kuri iš jų yra mažesnė.</w:t>
            </w:r>
          </w:p>
          <w:p w14:paraId="37325545" w14:textId="77777777" w:rsidR="00B10105" w:rsidRPr="00B10105" w:rsidRDefault="00B10105" w:rsidP="0047294D">
            <w:pPr>
              <w:spacing w:after="0" w:line="240" w:lineRule="auto"/>
              <w:jc w:val="both"/>
              <w:rPr>
                <w:rFonts w:ascii="Times New Roman" w:eastAsia="Times New Roman" w:hAnsi="Times New Roman" w:cs="Times New Roman"/>
                <w:color w:val="4471C4"/>
                <w:kern w:val="2"/>
                <w:sz w:val="24"/>
                <w:szCs w:val="24"/>
                <w:lang w:eastAsia="en-US"/>
              </w:rPr>
            </w:pPr>
          </w:p>
          <w:p w14:paraId="4E313C82" w14:textId="77777777" w:rsid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B10105">
              <w:rPr>
                <w:rFonts w:ascii="Times New Roman" w:eastAsia="Times New Roman" w:hAnsi="Times New Roman" w:cs="Times New Roman"/>
                <w:color w:val="4472C4"/>
                <w:kern w:val="2"/>
                <w:sz w:val="24"/>
                <w:szCs w:val="24"/>
                <w:lang w:eastAsia="en-US"/>
              </w:rPr>
              <w:t xml:space="preserve"> </w:t>
            </w:r>
            <w:r w:rsidRPr="00B10105">
              <w:rPr>
                <w:rFonts w:ascii="Times New Roman" w:eastAsia="Times New Roman" w:hAnsi="Times New Roman" w:cs="Times New Roman"/>
                <w:kern w:val="2"/>
                <w:sz w:val="24"/>
                <w:szCs w:val="24"/>
                <w:lang w:eastAsia="en-US"/>
              </w:rPr>
              <w:t>tačiau Sutarties kaina ir bendra sutarties vertė nekeičiama.</w:t>
            </w:r>
          </w:p>
          <w:p w14:paraId="47C753A9" w14:textId="77777777" w:rsidR="0047294D" w:rsidRDefault="0047294D" w:rsidP="0047294D">
            <w:pPr>
              <w:rPr>
                <w:rFonts w:ascii="Times New Roman" w:eastAsia="Times New Roman" w:hAnsi="Times New Roman" w:cs="Times New Roman"/>
                <w:kern w:val="2"/>
                <w:sz w:val="24"/>
                <w:szCs w:val="24"/>
                <w:lang w:eastAsia="en-US"/>
              </w:rPr>
            </w:pPr>
          </w:p>
          <w:p w14:paraId="4BA8FDFB" w14:textId="1F9DC64E" w:rsidR="0047294D" w:rsidRPr="0047294D" w:rsidRDefault="0047294D" w:rsidP="0047294D">
            <w:pPr>
              <w:rPr>
                <w:rFonts w:ascii="Times New Roman" w:eastAsia="Times New Roman" w:hAnsi="Times New Roman" w:cs="Times New Roman"/>
                <w:sz w:val="24"/>
                <w:szCs w:val="24"/>
                <w:lang w:eastAsia="en-US"/>
              </w:rPr>
            </w:pPr>
          </w:p>
        </w:tc>
      </w:tr>
      <w:tr w:rsidR="00B10105" w:rsidRPr="00B10105" w14:paraId="6A37B1A1" w14:textId="77777777" w:rsidTr="00866B68">
        <w:trPr>
          <w:trHeight w:val="300"/>
        </w:trPr>
        <w:tc>
          <w:tcPr>
            <w:tcW w:w="3094" w:type="dxa"/>
          </w:tcPr>
          <w:p w14:paraId="16A87C74" w14:textId="77777777" w:rsidR="00B10105" w:rsidRPr="009D7D8A" w:rsidRDefault="00B10105" w:rsidP="00B10105">
            <w:pPr>
              <w:spacing w:after="0" w:line="240" w:lineRule="auto"/>
              <w:rPr>
                <w:rFonts w:ascii="Times New Roman" w:eastAsia="Times New Roman" w:hAnsi="Times New Roman" w:cs="Times New Roman"/>
                <w:b/>
                <w:kern w:val="2"/>
                <w:sz w:val="24"/>
                <w:szCs w:val="24"/>
                <w:lang w:eastAsia="en-US"/>
              </w:rPr>
            </w:pPr>
            <w:r w:rsidRPr="009D7D8A">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9D7D8A">
              <w:rPr>
                <w:rFonts w:ascii="Times New Roman" w:eastAsia="Times New Roman" w:hAnsi="Times New Roman" w:cs="Times New Roman"/>
                <w:b/>
                <w:kern w:val="2"/>
                <w:sz w:val="24"/>
                <w:szCs w:val="24"/>
                <w:u w:val="single"/>
                <w:lang w:eastAsia="en-US"/>
              </w:rPr>
              <w:t>peržiūros</w:t>
            </w:r>
            <w:r w:rsidRPr="009D7D8A">
              <w:rPr>
                <w:rFonts w:ascii="Times New Roman" w:eastAsia="Times New Roman" w:hAnsi="Times New Roman" w:cs="Times New Roman"/>
                <w:b/>
                <w:kern w:val="2"/>
                <w:sz w:val="24"/>
                <w:szCs w:val="24"/>
                <w:lang w:eastAsia="en-US"/>
              </w:rPr>
              <w:t xml:space="preserve"> taisykles</w:t>
            </w:r>
          </w:p>
          <w:p w14:paraId="58BB2B3E" w14:textId="77777777" w:rsidR="00B10105" w:rsidRPr="009D7D8A" w:rsidRDefault="00B10105" w:rsidP="00B10105">
            <w:pPr>
              <w:spacing w:after="0" w:line="240" w:lineRule="auto"/>
              <w:rPr>
                <w:rFonts w:ascii="Times New Roman" w:eastAsia="Times New Roman" w:hAnsi="Times New Roman" w:cs="Times New Roman"/>
                <w:kern w:val="2"/>
                <w:sz w:val="24"/>
                <w:szCs w:val="24"/>
                <w:lang w:eastAsia="en-US"/>
              </w:rPr>
            </w:pPr>
          </w:p>
        </w:tc>
        <w:tc>
          <w:tcPr>
            <w:tcW w:w="6441" w:type="dxa"/>
          </w:tcPr>
          <w:p w14:paraId="492205AD" w14:textId="6C01F7D7" w:rsidR="00B10105" w:rsidRPr="009D7D8A" w:rsidRDefault="009D7D8A" w:rsidP="0047294D">
            <w:pPr>
              <w:spacing w:after="0" w:line="240" w:lineRule="auto"/>
              <w:jc w:val="both"/>
              <w:rPr>
                <w:rFonts w:ascii="Times New Roman" w:eastAsia="Times New Roman" w:hAnsi="Times New Roman" w:cs="Times New Roman"/>
                <w:sz w:val="24"/>
                <w:szCs w:val="24"/>
                <w:lang w:eastAsia="en-US"/>
              </w:rPr>
            </w:pPr>
            <w:r w:rsidRPr="009D7D8A">
              <w:rPr>
                <w:rFonts w:ascii="Times New Roman" w:eastAsia="Times New Roman" w:hAnsi="Times New Roman" w:cs="Times New Roman"/>
                <w:kern w:val="2"/>
                <w:sz w:val="24"/>
                <w:szCs w:val="24"/>
                <w:lang w:eastAsia="en-US"/>
              </w:rPr>
              <w:t>Į</w:t>
            </w:r>
            <w:r w:rsidR="00B10105" w:rsidRPr="009D7D8A">
              <w:rPr>
                <w:rFonts w:ascii="Times New Roman" w:eastAsia="Times New Roman" w:hAnsi="Times New Roman" w:cs="Times New Roman"/>
                <w:kern w:val="2"/>
                <w:sz w:val="24"/>
                <w:szCs w:val="24"/>
                <w:lang w:eastAsia="en-US"/>
              </w:rPr>
              <w:t>kainiai bus perskaičiuojami:</w:t>
            </w:r>
          </w:p>
          <w:p w14:paraId="3940A28D" w14:textId="77777777" w:rsidR="00B10105" w:rsidRPr="009D7D8A" w:rsidRDefault="00B10105" w:rsidP="0047294D">
            <w:pPr>
              <w:spacing w:after="0" w:line="240" w:lineRule="auto"/>
              <w:jc w:val="both"/>
              <w:rPr>
                <w:rFonts w:ascii="Times New Roman" w:eastAsia="Times New Roman" w:hAnsi="Times New Roman" w:cs="Times New Roman"/>
                <w:kern w:val="2"/>
                <w:sz w:val="24"/>
                <w:szCs w:val="24"/>
                <w:lang w:eastAsia="en-US"/>
              </w:rPr>
            </w:pPr>
            <w:r w:rsidRPr="009D7D8A">
              <w:rPr>
                <w:rFonts w:ascii="Times New Roman" w:eastAsia="Times New Roman" w:hAnsi="Times New Roman" w:cs="Times New Roman"/>
                <w:kern w:val="2"/>
                <w:sz w:val="24"/>
                <w:szCs w:val="24"/>
                <w:lang w:eastAsia="en-US"/>
              </w:rPr>
              <w:t>5.3.1. dėl PVM tarifo pasikeitimo;</w:t>
            </w:r>
          </w:p>
          <w:p w14:paraId="0BBA9036" w14:textId="7AEBA4A2" w:rsidR="00B10105" w:rsidRPr="009D7D8A" w:rsidRDefault="00B10105" w:rsidP="0047294D">
            <w:pPr>
              <w:spacing w:after="0" w:line="240" w:lineRule="auto"/>
              <w:jc w:val="both"/>
              <w:rPr>
                <w:rFonts w:ascii="Times New Roman" w:eastAsia="Times New Roman" w:hAnsi="Times New Roman" w:cs="Times New Roman"/>
                <w:kern w:val="2"/>
                <w:sz w:val="24"/>
                <w:szCs w:val="24"/>
                <w:lang w:eastAsia="en-US"/>
              </w:rPr>
            </w:pPr>
            <w:r w:rsidRPr="009D7D8A">
              <w:rPr>
                <w:rFonts w:ascii="Times New Roman" w:eastAsia="Times New Roman" w:hAnsi="Times New Roman" w:cs="Times New Roman"/>
                <w:kern w:val="2"/>
                <w:sz w:val="24"/>
                <w:szCs w:val="24"/>
                <w:lang w:eastAsia="en-US"/>
              </w:rPr>
              <w:t>5.3.</w:t>
            </w:r>
            <w:r w:rsidR="009D7D8A">
              <w:rPr>
                <w:rFonts w:ascii="Times New Roman" w:eastAsia="Times New Roman" w:hAnsi="Times New Roman" w:cs="Times New Roman"/>
                <w:kern w:val="2"/>
                <w:sz w:val="24"/>
                <w:szCs w:val="24"/>
                <w:lang w:eastAsia="en-US"/>
              </w:rPr>
              <w:t>2</w:t>
            </w:r>
            <w:r w:rsidRPr="009D7D8A">
              <w:rPr>
                <w:rFonts w:ascii="Times New Roman" w:eastAsia="Times New Roman" w:hAnsi="Times New Roman" w:cs="Times New Roman"/>
                <w:kern w:val="2"/>
                <w:sz w:val="24"/>
                <w:szCs w:val="24"/>
                <w:lang w:eastAsia="en-US"/>
              </w:rPr>
              <w:t>. dėl kainų lygio pokyčio;</w:t>
            </w:r>
          </w:p>
          <w:p w14:paraId="0F3B1F98" w14:textId="584F6D6B" w:rsidR="00B10105" w:rsidRPr="009D7D8A" w:rsidRDefault="00B10105" w:rsidP="0047294D">
            <w:pPr>
              <w:spacing w:after="0" w:line="240" w:lineRule="auto"/>
              <w:jc w:val="both"/>
              <w:rPr>
                <w:rFonts w:ascii="Times New Roman" w:eastAsia="Times New Roman" w:hAnsi="Times New Roman" w:cs="Times New Roman"/>
                <w:kern w:val="2"/>
                <w:sz w:val="24"/>
                <w:szCs w:val="24"/>
                <w:lang w:eastAsia="en-US"/>
              </w:rPr>
            </w:pPr>
            <w:r w:rsidRPr="009D7D8A">
              <w:rPr>
                <w:rFonts w:ascii="Times New Roman" w:eastAsia="Times New Roman" w:hAnsi="Times New Roman" w:cs="Times New Roman"/>
                <w:kern w:val="2"/>
                <w:sz w:val="24"/>
                <w:szCs w:val="24"/>
                <w:lang w:eastAsia="en-US"/>
              </w:rPr>
              <w:t>5.3.</w:t>
            </w:r>
            <w:r w:rsidR="009D7D8A">
              <w:rPr>
                <w:rFonts w:ascii="Times New Roman" w:eastAsia="Times New Roman" w:hAnsi="Times New Roman" w:cs="Times New Roman"/>
                <w:kern w:val="2"/>
                <w:sz w:val="24"/>
                <w:szCs w:val="24"/>
                <w:lang w:eastAsia="en-US"/>
              </w:rPr>
              <w:t>3</w:t>
            </w:r>
            <w:r w:rsidRPr="009D7D8A">
              <w:rPr>
                <w:rFonts w:ascii="Times New Roman" w:eastAsia="Times New Roman" w:hAnsi="Times New Roman" w:cs="Times New Roman"/>
                <w:kern w:val="2"/>
                <w:sz w:val="24"/>
                <w:szCs w:val="24"/>
                <w:lang w:eastAsia="en-US"/>
              </w:rPr>
              <w:t xml:space="preserve">. kt. </w:t>
            </w:r>
          </w:p>
        </w:tc>
      </w:tr>
      <w:tr w:rsidR="00B10105" w:rsidRPr="00B10105" w14:paraId="3AF136DB" w14:textId="77777777" w:rsidTr="00866B68">
        <w:trPr>
          <w:trHeight w:val="300"/>
        </w:trPr>
        <w:tc>
          <w:tcPr>
            <w:tcW w:w="3094" w:type="dxa"/>
          </w:tcPr>
          <w:p w14:paraId="75A65C28"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tcPr>
          <w:p w14:paraId="0A2A4F3D"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B10105">
              <w:rPr>
                <w:rFonts w:ascii="Times New Roman" w:eastAsia="Times New Roman" w:hAnsi="Times New Roman" w:cs="Times New Roman"/>
                <w:sz w:val="24"/>
                <w:szCs w:val="24"/>
                <w:lang w:eastAsia="en-US"/>
              </w:rPr>
              <w:t>ei</w:t>
            </w:r>
            <w:r w:rsidRPr="00B10105">
              <w:rPr>
                <w:rFonts w:ascii="Times New Roman" w:eastAsia="Times New Roman" w:hAnsi="Times New Roman" w:cs="Times New Roman"/>
                <w:kern w:val="2"/>
                <w:sz w:val="24"/>
                <w:szCs w:val="24"/>
                <w:lang w:eastAsia="en-US"/>
              </w:rPr>
              <w:t>kiamų P</w:t>
            </w:r>
            <w:r w:rsidRPr="00B10105">
              <w:rPr>
                <w:rFonts w:ascii="Times New Roman" w:eastAsia="Times New Roman" w:hAnsi="Times New Roman" w:cs="Times New Roman"/>
                <w:sz w:val="24"/>
                <w:szCs w:val="24"/>
                <w:lang w:eastAsia="en-US"/>
              </w:rPr>
              <w:t>aslaugų</w:t>
            </w:r>
            <w:r w:rsidRPr="00B10105">
              <w:rPr>
                <w:rFonts w:ascii="Times New Roman" w:eastAsia="Times New Roman" w:hAnsi="Times New Roman" w:cs="Times New Roman"/>
                <w:kern w:val="2"/>
                <w:sz w:val="24"/>
                <w:szCs w:val="24"/>
                <w:lang w:eastAsia="en-US"/>
              </w:rPr>
              <w:t xml:space="preserve"> Sutartyje nurodytai kainai (įkainiams), kaina / įkainiai perskaičiuojami nekeičiant P</w:t>
            </w:r>
            <w:r w:rsidRPr="00B10105">
              <w:rPr>
                <w:rFonts w:ascii="Times New Roman" w:eastAsia="Times New Roman" w:hAnsi="Times New Roman" w:cs="Times New Roman"/>
                <w:sz w:val="24"/>
                <w:szCs w:val="24"/>
                <w:lang w:eastAsia="en-US"/>
              </w:rPr>
              <w:t>aslaugų</w:t>
            </w:r>
            <w:r w:rsidRPr="00B10105">
              <w:rPr>
                <w:rFonts w:ascii="Times New Roman" w:eastAsia="Times New Roman" w:hAnsi="Times New Roman" w:cs="Times New Roman"/>
                <w:kern w:val="2"/>
                <w:sz w:val="24"/>
                <w:szCs w:val="24"/>
                <w:lang w:eastAsia="en-US"/>
              </w:rPr>
              <w:t xml:space="preserve"> kainos (įkainių) be PVM.</w:t>
            </w:r>
          </w:p>
          <w:p w14:paraId="142E8F6F"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p w14:paraId="5941589C" w14:textId="77777777" w:rsidR="00B10105" w:rsidRPr="00B10105" w:rsidRDefault="00B10105" w:rsidP="0047294D">
            <w:pPr>
              <w:autoSpaceDE w:val="0"/>
              <w:autoSpaceDN w:val="0"/>
              <w:adjustRightInd w:val="0"/>
              <w:spacing w:after="0" w:line="240" w:lineRule="auto"/>
              <w:ind w:right="-1"/>
              <w:jc w:val="both"/>
              <w:rPr>
                <w:rFonts w:ascii="Times New Roman" w:eastAsia="Times New Roman" w:hAnsi="Times New Roman" w:cs="Times New Roman"/>
                <w:sz w:val="24"/>
                <w:szCs w:val="24"/>
                <w:lang w:eastAsia="en-US"/>
              </w:rPr>
            </w:pPr>
            <w:r w:rsidRPr="00B10105">
              <w:rPr>
                <w:rFonts w:ascii="Times New Roman" w:eastAsia="Calibri" w:hAnsi="Times New Roman" w:cs="Times New Roman"/>
                <w:sz w:val="24"/>
                <w:szCs w:val="24"/>
                <w:lang w:eastAsia="en-US"/>
              </w:rPr>
              <w:t xml:space="preserve">Perskaičiavimas </w:t>
            </w:r>
            <w:r w:rsidRPr="00B10105">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B10105" w:rsidDel="003922EB">
              <w:rPr>
                <w:rFonts w:ascii="Times New Roman" w:eastAsia="Calibri" w:hAnsi="Times New Roman" w:cs="Times New Roman"/>
                <w:color w:val="000000"/>
                <w:sz w:val="24"/>
                <w:szCs w:val="24"/>
                <w:lang w:eastAsia="en-US"/>
              </w:rPr>
              <w:t xml:space="preserve"> </w:t>
            </w:r>
            <w:r w:rsidRPr="00B10105" w:rsidDel="003922EB">
              <w:rPr>
                <w:rFonts w:ascii="Times New Roman" w:eastAsia="Times New Roman" w:hAnsi="Times New Roman" w:cs="Times New Roman"/>
                <w:kern w:val="2"/>
                <w:sz w:val="24"/>
                <w:szCs w:val="24"/>
                <w:lang w:eastAsia="en-US"/>
              </w:rPr>
              <w:t>Perskaičiuota (-</w:t>
            </w:r>
            <w:r w:rsidRPr="00B10105">
              <w:rPr>
                <w:rFonts w:ascii="Times New Roman" w:eastAsia="Times New Roman" w:hAnsi="Times New Roman" w:cs="Times New Roman"/>
                <w:kern w:val="2"/>
                <w:sz w:val="24"/>
                <w:szCs w:val="24"/>
                <w:lang w:eastAsia="en-US"/>
              </w:rPr>
              <w:t>i</w:t>
            </w:r>
            <w:r w:rsidRPr="00B10105" w:rsidDel="003922EB">
              <w:rPr>
                <w:rFonts w:ascii="Times New Roman" w:eastAsia="Times New Roman" w:hAnsi="Times New Roman" w:cs="Times New Roman"/>
                <w:kern w:val="2"/>
                <w:sz w:val="24"/>
                <w:szCs w:val="24"/>
                <w:lang w:eastAsia="en-US"/>
              </w:rPr>
              <w:t xml:space="preserve">) kaina </w:t>
            </w:r>
            <w:r w:rsidRPr="00B10105">
              <w:rPr>
                <w:rFonts w:ascii="Times New Roman" w:eastAsia="Times New Roman" w:hAnsi="Times New Roman" w:cs="Times New Roman"/>
                <w:kern w:val="2"/>
                <w:sz w:val="24"/>
                <w:szCs w:val="24"/>
                <w:lang w:eastAsia="en-US"/>
              </w:rPr>
              <w:t>(</w:t>
            </w:r>
            <w:r w:rsidRPr="00B10105" w:rsidDel="003922EB">
              <w:rPr>
                <w:rFonts w:ascii="Times New Roman" w:eastAsia="Times New Roman" w:hAnsi="Times New Roman" w:cs="Times New Roman"/>
                <w:kern w:val="2"/>
                <w:sz w:val="24"/>
                <w:szCs w:val="24"/>
                <w:lang w:eastAsia="en-US"/>
              </w:rPr>
              <w:t>įkainiai</w:t>
            </w:r>
            <w:r w:rsidRPr="00B10105">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B10105">
              <w:rPr>
                <w:rFonts w:ascii="Times New Roman" w:eastAsia="Times New Roman" w:hAnsi="Times New Roman" w:cs="Times New Roman"/>
                <w:sz w:val="24"/>
                <w:szCs w:val="24"/>
                <w:lang w:eastAsia="en-US"/>
              </w:rPr>
              <w:t>aslaugų</w:t>
            </w:r>
            <w:r w:rsidRPr="00B10105">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tc>
      </w:tr>
      <w:tr w:rsidR="00B10105" w:rsidRPr="00B10105" w14:paraId="24B3A284" w14:textId="77777777" w:rsidTr="00866B68">
        <w:trPr>
          <w:trHeight w:val="300"/>
        </w:trPr>
        <w:tc>
          <w:tcPr>
            <w:tcW w:w="3094" w:type="dxa"/>
          </w:tcPr>
          <w:p w14:paraId="52D255C3"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r w:rsidRPr="00B10105">
              <w:rPr>
                <w:rFonts w:ascii="Times New Roman" w:eastAsia="Times New Roman" w:hAnsi="Times New Roman" w:cs="Times New Roman"/>
                <w:b/>
                <w:kern w:val="2"/>
                <w:sz w:val="24"/>
                <w:szCs w:val="24"/>
                <w:lang w:eastAsia="en-US"/>
              </w:rPr>
              <w:t>5.3.2.</w:t>
            </w:r>
            <w:r w:rsidRPr="00B10105">
              <w:rPr>
                <w:rFonts w:ascii="Times New Roman" w:eastAsia="Times New Roman" w:hAnsi="Times New Roman" w:cs="Times New Roman"/>
                <w:kern w:val="2"/>
                <w:sz w:val="24"/>
                <w:szCs w:val="24"/>
                <w:lang w:eastAsia="en-US"/>
              </w:rPr>
              <w:t xml:space="preserve"> </w:t>
            </w:r>
            <w:r w:rsidRPr="00B10105">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6A30EA63"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719CBBEB"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319E65C9"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tc>
      </w:tr>
      <w:tr w:rsidR="00B10105" w:rsidRPr="00B10105" w14:paraId="2C0FBA7F" w14:textId="77777777" w:rsidTr="00866B68">
        <w:trPr>
          <w:trHeight w:val="300"/>
        </w:trPr>
        <w:tc>
          <w:tcPr>
            <w:tcW w:w="3094" w:type="dxa"/>
          </w:tcPr>
          <w:p w14:paraId="1A6E7B45"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5.3.3. Sutarties kainos / įkainių peržiūra dėl kainų lygio pokyčio</w:t>
            </w:r>
          </w:p>
          <w:p w14:paraId="1B7BCD53"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p>
          <w:p w14:paraId="7780B906" w14:textId="0FD0D73A"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6441" w:type="dxa"/>
          </w:tcPr>
          <w:p w14:paraId="7B928FCC" w14:textId="6A178BA3" w:rsidR="00B10105" w:rsidRPr="00B10105" w:rsidRDefault="00B10105" w:rsidP="0047294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color w:val="000000"/>
                <w:sz w:val="24"/>
                <w:szCs w:val="24"/>
                <w:lang w:eastAsia="en-US"/>
              </w:rPr>
              <w:t>5.3.3.1. Bet</w:t>
            </w:r>
            <w:r w:rsidRPr="00B10105">
              <w:rPr>
                <w:rFonts w:ascii="Times New Roman" w:eastAsia="Times New Roman" w:hAnsi="Times New Roman" w:cs="Times New Roman"/>
                <w:sz w:val="24"/>
                <w:szCs w:val="24"/>
                <w:lang w:eastAsia="en-US"/>
              </w:rPr>
              <w:t xml:space="preserve"> kuri Sutarties Šalis Sutarties galiojimo metu turi teisę inicijuoti kainos (įkainių) peržiūrą (keitimą) ne anksčiau kaip</w:t>
            </w:r>
            <w:r w:rsidRPr="009D7D8A">
              <w:rPr>
                <w:rFonts w:ascii="Times New Roman" w:eastAsia="Times New Roman" w:hAnsi="Times New Roman" w:cs="Times New Roman"/>
                <w:sz w:val="24"/>
                <w:szCs w:val="24"/>
                <w:lang w:eastAsia="en-US"/>
              </w:rPr>
              <w:t xml:space="preserve"> po 6 (šešių) mėn. nuo pirkimo, kurio pagrindu sudaryta Sutartis, pasiūlymų pateikimo termino pabaigos dienos </w:t>
            </w:r>
            <w:r w:rsidRPr="00B10105">
              <w:rPr>
                <w:rFonts w:ascii="Times New Roman" w:eastAsia="Times New Roman" w:hAnsi="Times New Roman" w:cs="Times New Roman"/>
                <w:sz w:val="24"/>
                <w:szCs w:val="24"/>
                <w:lang w:eastAsia="en-US"/>
              </w:rPr>
              <w:t xml:space="preserve">(jeigu peržiūra jau buvo atlikta – nuo Susitarimo dėl paskutinio perskaičiavimo pagal šį Specialiųjų sąlygų punktą įsigaliojimo dienos), jeigu kai indeksas pakis </w:t>
            </w:r>
            <w:r w:rsidRPr="009D7D8A">
              <w:rPr>
                <w:rFonts w:ascii="Times New Roman" w:eastAsia="Times New Roman" w:hAnsi="Times New Roman" w:cs="Times New Roman"/>
                <w:sz w:val="24"/>
                <w:szCs w:val="24"/>
                <w:lang w:eastAsia="en-US"/>
              </w:rPr>
              <w:t xml:space="preserve">5 (penkis) </w:t>
            </w:r>
            <w:r w:rsidRPr="00B10105">
              <w:rPr>
                <w:rFonts w:ascii="Times New Roman" w:eastAsia="Times New Roman" w:hAnsi="Times New Roman" w:cs="Times New Roman"/>
                <w:sz w:val="24"/>
                <w:szCs w:val="24"/>
                <w:lang w:eastAsia="en-US"/>
              </w:rPr>
              <w:t>ar daugiau procentų lyginant su bazinės kainos indeksu.</w:t>
            </w:r>
            <w:r w:rsidRPr="00B10105" w:rsidDel="004C51DD">
              <w:rPr>
                <w:rFonts w:ascii="Times New Roman" w:eastAsia="Times New Roman" w:hAnsi="Times New Roman" w:cs="Times New Roman"/>
                <w:sz w:val="24"/>
                <w:szCs w:val="24"/>
                <w:lang w:eastAsia="en-US"/>
              </w:rPr>
              <w:t xml:space="preserve"> </w:t>
            </w:r>
          </w:p>
          <w:p w14:paraId="40A375E0"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kern w:val="2"/>
                <w:sz w:val="24"/>
                <w:szCs w:val="24"/>
                <w:lang w:eastAsia="en-US"/>
              </w:rPr>
              <w:t>5.3.3.2. K</w:t>
            </w:r>
            <w:r w:rsidRPr="00B10105">
              <w:rPr>
                <w:rFonts w:ascii="Times New Roman" w:eastAsia="Times New Roman" w:hAnsi="Times New Roman" w:cs="Times New Roman"/>
                <w:kern w:val="2"/>
                <w:sz w:val="24"/>
                <w:szCs w:val="24"/>
                <w:shd w:val="clear" w:color="auto" w:fill="FFFFFF"/>
                <w:lang w:eastAsia="en-US"/>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59EDFA73"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lang w:eastAsia="en-US"/>
              </w:rPr>
              <w:t xml:space="preserve">5.3.3.3. </w:t>
            </w:r>
            <w:r w:rsidRPr="00B10105">
              <w:rPr>
                <w:rFonts w:ascii="Times New Roman" w:eastAsia="Times New Roman" w:hAnsi="Times New Roman" w:cs="Times New Roman"/>
                <w:color w:val="000000"/>
                <w:kern w:val="2"/>
                <w:sz w:val="24"/>
                <w:szCs w:val="24"/>
                <w:shd w:val="clear" w:color="auto" w:fill="FFFFFF"/>
                <w:lang w:eastAsia="en-US"/>
              </w:rPr>
              <w:t>Jeigu P</w:t>
            </w:r>
            <w:r w:rsidRPr="00B10105">
              <w:rPr>
                <w:rFonts w:ascii="Times New Roman" w:eastAsia="Times New Roman" w:hAnsi="Times New Roman" w:cs="Times New Roman"/>
                <w:color w:val="000000"/>
                <w:sz w:val="24"/>
                <w:szCs w:val="24"/>
                <w:lang w:eastAsia="en-US"/>
              </w:rPr>
              <w:t>aslaugų teikimas</w:t>
            </w:r>
            <w:r w:rsidRPr="00B10105">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P</w:t>
            </w:r>
            <w:r w:rsidRPr="00B10105">
              <w:rPr>
                <w:rFonts w:ascii="Times New Roman" w:eastAsia="Times New Roman" w:hAnsi="Times New Roman" w:cs="Times New Roman"/>
                <w:color w:val="000000"/>
                <w:sz w:val="24"/>
                <w:szCs w:val="24"/>
                <w:lang w:eastAsia="en-US"/>
              </w:rPr>
              <w:t>aslaugų</w:t>
            </w:r>
            <w:r w:rsidRPr="00B10105">
              <w:rPr>
                <w:rFonts w:ascii="Times New Roman" w:eastAsia="Times New Roman" w:hAnsi="Times New Roman" w:cs="Times New Roman"/>
                <w:color w:val="000000"/>
                <w:kern w:val="2"/>
                <w:sz w:val="24"/>
                <w:szCs w:val="24"/>
                <w:shd w:val="clear" w:color="auto" w:fill="FFFFFF"/>
                <w:lang w:eastAsia="en-US"/>
              </w:rPr>
              <w:t xml:space="preserve"> </w:t>
            </w:r>
            <w:r w:rsidRPr="00B10105">
              <w:rPr>
                <w:rFonts w:ascii="Times New Roman" w:eastAsia="Times New Roman" w:hAnsi="Times New Roman" w:cs="Times New Roman"/>
                <w:kern w:val="2"/>
                <w:sz w:val="24"/>
                <w:szCs w:val="24"/>
                <w:lang w:eastAsia="en-US"/>
              </w:rPr>
              <w:t>k</w:t>
            </w:r>
            <w:r w:rsidRPr="00B10105">
              <w:rPr>
                <w:rFonts w:ascii="Times New Roman" w:eastAsia="Times New Roman" w:hAnsi="Times New Roman" w:cs="Times New Roman"/>
                <w:kern w:val="2"/>
                <w:sz w:val="24"/>
                <w:szCs w:val="24"/>
                <w:shd w:val="clear" w:color="auto" w:fill="FFFFFF"/>
                <w:lang w:eastAsia="en-US"/>
              </w:rPr>
              <w:t xml:space="preserve">aina (įkainiai) </w:t>
            </w:r>
            <w:r w:rsidRPr="00B10105">
              <w:rPr>
                <w:rFonts w:ascii="Times New Roman" w:eastAsia="Times New Roman" w:hAnsi="Times New Roman" w:cs="Times New Roman"/>
                <w:color w:val="000000"/>
                <w:kern w:val="2"/>
                <w:sz w:val="24"/>
                <w:szCs w:val="24"/>
                <w:shd w:val="clear" w:color="auto" w:fill="FFFFFF"/>
                <w:lang w:eastAsia="en-US"/>
              </w:rPr>
              <w:t>nėra perskaičiuojami dėl kainų lygio kilimo, bet turi būti perskaičiuojama dėl kainų lygio kritimo.</w:t>
            </w:r>
          </w:p>
          <w:p w14:paraId="19ADF315" w14:textId="5E1CB655"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lang w:eastAsia="en-US"/>
              </w:rPr>
              <w:t xml:space="preserve">5.3.3.4. </w:t>
            </w:r>
            <w:r w:rsidRPr="009D7D8A">
              <w:rPr>
                <w:rFonts w:ascii="Times New Roman" w:eastAsia="Times New Roman" w:hAnsi="Times New Roman" w:cs="Times New Roman"/>
                <w:kern w:val="2"/>
                <w:sz w:val="24"/>
                <w:szCs w:val="24"/>
                <w:lang w:eastAsia="en-US"/>
              </w:rPr>
              <w:t xml:space="preserve">Atlikdamos įkainių peržiūrą </w:t>
            </w:r>
            <w:r w:rsidRPr="00B10105">
              <w:rPr>
                <w:rFonts w:ascii="Times New Roman" w:eastAsia="Times New Roman" w:hAnsi="Times New Roman" w:cs="Times New Roman"/>
                <w:color w:val="000000"/>
                <w:kern w:val="2"/>
                <w:sz w:val="24"/>
                <w:szCs w:val="24"/>
                <w:shd w:val="clear" w:color="auto" w:fill="FFFFFF"/>
                <w:lang w:eastAsia="en-US"/>
              </w:rPr>
              <w:t xml:space="preserve">Šalys vadovaujasi </w:t>
            </w:r>
            <w:r w:rsidRPr="009D7D8A">
              <w:rPr>
                <w:rFonts w:ascii="Times New Roman" w:eastAsia="Times New Roman" w:hAnsi="Times New Roman" w:cs="Times New Roman"/>
                <w:kern w:val="2"/>
                <w:sz w:val="24"/>
                <w:szCs w:val="24"/>
                <w:shd w:val="clear" w:color="auto" w:fill="FFFFFF"/>
                <w:lang w:eastAsia="en-US"/>
              </w:rPr>
              <w:t xml:space="preserve">Valstybės duomenų agentūros viešai Oficialiosios statistikos portale paskelbtais Rodiklių duomenų bazės duomenimis </w:t>
            </w:r>
            <w:r w:rsidRPr="00B10105">
              <w:rPr>
                <w:rFonts w:ascii="Times New Roman" w:eastAsia="Calibri" w:hAnsi="Times New Roman" w:cs="Times New Roman"/>
                <w:sz w:val="24"/>
                <w:szCs w:val="24"/>
                <w:lang w:eastAsia="en-US"/>
              </w:rPr>
              <w:t>(</w:t>
            </w:r>
            <w:hyperlink r:id="rId20" w:history="1">
              <w:r w:rsidRPr="00B10105">
                <w:rPr>
                  <w:rFonts w:ascii="Times New Roman" w:eastAsia="Calibri" w:hAnsi="Times New Roman" w:cs="Times New Roman"/>
                  <w:sz w:val="24"/>
                  <w:szCs w:val="24"/>
                  <w:u w:val="single"/>
                  <w:lang w:eastAsia="en-US"/>
                </w:rPr>
                <w:t>https://osp.stat.gov.lt/</w:t>
              </w:r>
            </w:hyperlink>
            <w:r w:rsidRPr="00B10105">
              <w:rPr>
                <w:rFonts w:ascii="Times New Roman" w:eastAsia="Calibri" w:hAnsi="Times New Roman" w:cs="Times New Roman"/>
                <w:sz w:val="24"/>
                <w:szCs w:val="24"/>
                <w:lang w:eastAsia="en-US"/>
              </w:rPr>
              <w:t xml:space="preserve">) </w:t>
            </w:r>
            <w:r w:rsidRPr="009D7D8A">
              <w:rPr>
                <w:rFonts w:ascii="Times New Roman" w:eastAsia="Calibri" w:hAnsi="Times New Roman" w:cs="Times New Roman"/>
                <w:sz w:val="24"/>
                <w:szCs w:val="24"/>
                <w:lang w:eastAsia="en-US"/>
              </w:rPr>
              <w:t>„</w:t>
            </w:r>
            <w:r w:rsidR="009D7D8A" w:rsidRPr="009D7D8A">
              <w:rPr>
                <w:rFonts w:ascii="Times New Roman" w:eastAsia="Calibri" w:hAnsi="Times New Roman" w:cs="Times New Roman"/>
                <w:sz w:val="24"/>
                <w:szCs w:val="24"/>
                <w:lang w:eastAsia="en-US"/>
              </w:rPr>
              <w:t>Ūkis ir finansai (makroekonomika)</w:t>
            </w:r>
            <w:r w:rsidRPr="009D7D8A">
              <w:rPr>
                <w:rFonts w:ascii="Times New Roman" w:eastAsia="Calibri" w:hAnsi="Times New Roman" w:cs="Times New Roman"/>
                <w:sz w:val="24"/>
                <w:szCs w:val="24"/>
                <w:lang w:eastAsia="en-US"/>
              </w:rPr>
              <w:t>“</w:t>
            </w:r>
            <w:r w:rsidR="009D7D8A" w:rsidRPr="009D7D8A">
              <w:rPr>
                <w:rFonts w:ascii="Times New Roman" w:eastAsia="Calibri" w:hAnsi="Times New Roman" w:cs="Times New Roman"/>
                <w:sz w:val="24"/>
                <w:szCs w:val="24"/>
                <w:lang w:eastAsia="en-US"/>
              </w:rPr>
              <w:t xml:space="preserve"> „Vartotojų kainų indeksai (VKI), kainų pokyčiai, svoriai, vidutinės kainos“</w:t>
            </w:r>
            <w:r w:rsidRPr="009D7D8A">
              <w:rPr>
                <w:rFonts w:ascii="Times New Roman" w:eastAsia="Calibri" w:hAnsi="Times New Roman" w:cs="Times New Roman"/>
                <w:sz w:val="24"/>
                <w:szCs w:val="24"/>
                <w:lang w:eastAsia="en-US"/>
              </w:rPr>
              <w:t xml:space="preserve"> grupėje skelbiamas indeksas –</w:t>
            </w:r>
            <w:r w:rsidR="009D7D8A" w:rsidRPr="009D7D8A">
              <w:rPr>
                <w:rFonts w:ascii="Times New Roman" w:eastAsia="Calibri" w:hAnsi="Times New Roman" w:cs="Times New Roman"/>
                <w:sz w:val="24"/>
                <w:szCs w:val="24"/>
                <w:lang w:eastAsia="en-US"/>
              </w:rPr>
              <w:t xml:space="preserve"> „105 švietimo paslaugos, neskaidomos pagal lygmenis</w:t>
            </w:r>
            <w:r w:rsidRPr="009D7D8A">
              <w:rPr>
                <w:rFonts w:ascii="Times New Roman" w:eastAsia="Calibri" w:hAnsi="Times New Roman" w:cs="Times New Roman"/>
                <w:sz w:val="24"/>
                <w:szCs w:val="24"/>
                <w:lang w:eastAsia="en-US"/>
              </w:rPr>
              <w:t>“</w:t>
            </w:r>
            <w:r w:rsidR="009D7D8A" w:rsidRPr="009D7D8A">
              <w:rPr>
                <w:rFonts w:ascii="Times New Roman" w:eastAsia="Calibri" w:hAnsi="Times New Roman" w:cs="Times New Roman"/>
                <w:sz w:val="24"/>
                <w:szCs w:val="24"/>
                <w:lang w:eastAsia="en-US"/>
              </w:rPr>
              <w:t>;</w:t>
            </w:r>
            <w:r w:rsidRPr="009D7D8A">
              <w:rPr>
                <w:rFonts w:ascii="Times New Roman" w:eastAsia="Times New Roman" w:hAnsi="Times New Roman" w:cs="Times New Roman"/>
                <w:kern w:val="2"/>
                <w:sz w:val="24"/>
                <w:szCs w:val="24"/>
                <w:shd w:val="clear" w:color="auto" w:fill="FFFFFF"/>
                <w:lang w:eastAsia="en-US"/>
              </w:rPr>
              <w:t xml:space="preserve"> </w:t>
            </w:r>
          </w:p>
          <w:p w14:paraId="30565734"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shd w:val="clear" w:color="auto" w:fill="FFFFFF"/>
                <w:lang w:eastAsia="en-US"/>
              </w:rPr>
              <w:t xml:space="preserve">5.3.3.5. Šalys privalo Susitarime nurodyti indekso reikšmę laikotarpio pradžioje ir jo nustatymo datą, indekso reikšmę </w:t>
            </w:r>
            <w:r w:rsidRPr="00B10105">
              <w:rPr>
                <w:rFonts w:ascii="Times New Roman" w:eastAsia="Times New Roman" w:hAnsi="Times New Roman" w:cs="Times New Roman"/>
                <w:color w:val="000000"/>
                <w:kern w:val="2"/>
                <w:sz w:val="24"/>
                <w:szCs w:val="24"/>
                <w:shd w:val="clear" w:color="auto" w:fill="FFFFFF"/>
                <w:lang w:eastAsia="en-US"/>
              </w:rPr>
              <w:lastRenderedPageBreak/>
              <w:t xml:space="preserve">laikotarpio pabaigoje ir jo nustatymo datą, kainų pokyčio koeficientą (P), perskaičiuotą </w:t>
            </w:r>
            <w:r w:rsidRPr="00B10105">
              <w:rPr>
                <w:rFonts w:ascii="Times New Roman" w:eastAsia="Times New Roman" w:hAnsi="Times New Roman" w:cs="Times New Roman"/>
                <w:kern w:val="2"/>
                <w:sz w:val="24"/>
                <w:szCs w:val="24"/>
                <w:shd w:val="clear" w:color="auto" w:fill="FFFFFF"/>
                <w:lang w:eastAsia="en-US"/>
              </w:rPr>
              <w:t xml:space="preserve">kainą (įkainius), </w:t>
            </w:r>
            <w:r w:rsidRPr="00B10105">
              <w:rPr>
                <w:rFonts w:ascii="Times New Roman" w:eastAsia="Times New Roman" w:hAnsi="Times New Roman" w:cs="Times New Roman"/>
                <w:color w:val="000000"/>
                <w:kern w:val="2"/>
                <w:sz w:val="24"/>
                <w:szCs w:val="24"/>
                <w:shd w:val="clear" w:color="auto" w:fill="FFFFFF"/>
                <w:lang w:eastAsia="en-US"/>
              </w:rPr>
              <w:t>perskaičiuotą Pradinės Sutarties vertę.</w:t>
            </w:r>
          </w:p>
          <w:p w14:paraId="7B5C20B5"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shd w:val="clear" w:color="auto" w:fill="FFFFFF"/>
                <w:lang w:eastAsia="en-US"/>
              </w:rPr>
              <w:t>5.3.3.6. Nauja</w:t>
            </w:r>
            <w:r w:rsidRPr="00B10105" w:rsidDel="00B43EE5">
              <w:rPr>
                <w:rFonts w:ascii="Times New Roman" w:eastAsia="Times New Roman" w:hAnsi="Times New Roman" w:cs="Times New Roman"/>
                <w:color w:val="000000"/>
                <w:kern w:val="2"/>
                <w:sz w:val="24"/>
                <w:szCs w:val="24"/>
                <w:shd w:val="clear" w:color="auto" w:fill="FFFFFF"/>
                <w:lang w:eastAsia="en-US"/>
              </w:rPr>
              <w:t xml:space="preserve"> </w:t>
            </w:r>
            <w:r w:rsidRPr="00B10105" w:rsidDel="00B43EE5">
              <w:rPr>
                <w:rFonts w:ascii="Times New Roman" w:eastAsia="Times New Roman" w:hAnsi="Times New Roman" w:cs="Times New Roman"/>
                <w:kern w:val="2"/>
                <w:sz w:val="24"/>
                <w:szCs w:val="24"/>
                <w:lang w:eastAsia="en-US"/>
              </w:rPr>
              <w:t>k</w:t>
            </w:r>
            <w:r w:rsidRPr="00B10105" w:rsidDel="00B43EE5">
              <w:rPr>
                <w:rFonts w:ascii="Times New Roman" w:eastAsia="Times New Roman" w:hAnsi="Times New Roman" w:cs="Times New Roman"/>
                <w:kern w:val="2"/>
                <w:sz w:val="24"/>
                <w:szCs w:val="24"/>
                <w:shd w:val="clear" w:color="auto" w:fill="FFFFFF"/>
                <w:lang w:eastAsia="en-US"/>
              </w:rPr>
              <w:t>aina (</w:t>
            </w:r>
            <w:r w:rsidRPr="00B10105">
              <w:rPr>
                <w:rFonts w:ascii="Times New Roman" w:eastAsia="Times New Roman" w:hAnsi="Times New Roman" w:cs="Times New Roman"/>
                <w:kern w:val="2"/>
                <w:sz w:val="24"/>
                <w:szCs w:val="24"/>
                <w:shd w:val="clear" w:color="auto" w:fill="FFFFFF"/>
                <w:lang w:eastAsia="en-US"/>
              </w:rPr>
              <w:t>įkainiai</w:t>
            </w:r>
            <w:r w:rsidRPr="00B10105" w:rsidDel="00B43EE5">
              <w:rPr>
                <w:rFonts w:ascii="Times New Roman" w:eastAsia="Times New Roman" w:hAnsi="Times New Roman" w:cs="Times New Roman"/>
                <w:kern w:val="2"/>
                <w:sz w:val="24"/>
                <w:szCs w:val="24"/>
                <w:shd w:val="clear" w:color="auto" w:fill="FFFFFF"/>
                <w:lang w:eastAsia="en-US"/>
              </w:rPr>
              <w:t>)</w:t>
            </w:r>
            <w:r w:rsidRPr="00B10105">
              <w:rPr>
                <w:rFonts w:ascii="Times New Roman" w:eastAsia="Times New Roman" w:hAnsi="Times New Roman" w:cs="Times New Roman"/>
                <w:kern w:val="2"/>
                <w:sz w:val="24"/>
                <w:szCs w:val="24"/>
                <w:shd w:val="clear" w:color="auto" w:fill="FFFFFF"/>
                <w:lang w:eastAsia="en-US"/>
              </w:rPr>
              <w:t xml:space="preserve"> </w:t>
            </w:r>
            <w:r w:rsidRPr="00B10105">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185FB026" w14:textId="77777777" w:rsidR="00B10105" w:rsidRPr="00B10105" w:rsidRDefault="00B10105" w:rsidP="0047294D">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B10105">
              <w:rPr>
                <w:rFonts w:ascii="Times New Roman" w:eastAsia="Times New Roman" w:hAnsi="Times New Roman" w:cs="Times New Roman"/>
                <w:b/>
                <w:kern w:val="2"/>
                <w:sz w:val="24"/>
                <w:szCs w:val="24"/>
                <w:lang w:eastAsia="en-US"/>
              </w:rPr>
              <w:t>a</w:t>
            </w:r>
            <w:r w:rsidRPr="00B10105">
              <w:rPr>
                <w:rFonts w:ascii="Times New Roman" w:eastAsia="Times New Roman" w:hAnsi="Times New Roman" w:cs="Times New Roman"/>
                <w:b/>
                <w:kern w:val="2"/>
                <w:sz w:val="24"/>
                <w:szCs w:val="24"/>
                <w:vertAlign w:val="subscript"/>
                <w:lang w:eastAsia="en-US"/>
              </w:rPr>
              <w:t>1</w:t>
            </w:r>
            <w:r w:rsidRPr="00B10105">
              <w:rPr>
                <w:rFonts w:ascii="Times New Roman" w:eastAsia="Calibri" w:hAnsi="Times New Roman" w:cs="Times New Roman"/>
                <w:b/>
                <w:sz w:val="24"/>
                <w:szCs w:val="24"/>
                <w:lang w:eastAsia="en-US"/>
              </w:rPr>
              <w:t xml:space="preserve"> = a x P</w:t>
            </w:r>
            <w:r w:rsidRPr="00B10105">
              <w:rPr>
                <w:rFonts w:ascii="Times New Roman" w:eastAsia="Calibri" w:hAnsi="Times New Roman" w:cs="Times New Roman"/>
                <w:sz w:val="24"/>
                <w:szCs w:val="24"/>
                <w:lang w:eastAsia="en-US"/>
              </w:rPr>
              <w:t xml:space="preserve">, kur </w:t>
            </w:r>
          </w:p>
          <w:p w14:paraId="29F566F7" w14:textId="77777777" w:rsidR="00B10105" w:rsidRPr="00B10105" w:rsidRDefault="00B10105" w:rsidP="0047294D">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B10105">
              <w:rPr>
                <w:rFonts w:ascii="Times New Roman" w:eastAsia="Times New Roman" w:hAnsi="Times New Roman" w:cs="Times New Roman"/>
                <w:b/>
                <w:kern w:val="2"/>
                <w:sz w:val="24"/>
                <w:szCs w:val="24"/>
                <w:lang w:eastAsia="en-US"/>
              </w:rPr>
              <w:t>a</w:t>
            </w:r>
            <w:r w:rsidRPr="00B10105">
              <w:rPr>
                <w:rFonts w:ascii="Times New Roman" w:eastAsia="Times New Roman" w:hAnsi="Times New Roman" w:cs="Times New Roman"/>
                <w:b/>
                <w:kern w:val="2"/>
                <w:sz w:val="24"/>
                <w:szCs w:val="24"/>
                <w:vertAlign w:val="subscript"/>
                <w:lang w:eastAsia="en-US"/>
              </w:rPr>
              <w:t>1</w:t>
            </w:r>
            <w:r w:rsidRPr="00B10105">
              <w:rPr>
                <w:rFonts w:ascii="Times New Roman" w:eastAsia="Calibri" w:hAnsi="Times New Roman" w:cs="Times New Roman"/>
                <w:sz w:val="24"/>
                <w:szCs w:val="24"/>
                <w:lang w:eastAsia="en-US"/>
              </w:rPr>
              <w:t xml:space="preserve"> – perskaičiuota (pakeista) </w:t>
            </w:r>
            <w:r w:rsidRPr="00B10105" w:rsidDel="00B43EE5">
              <w:rPr>
                <w:rFonts w:ascii="Times New Roman" w:eastAsia="Calibri" w:hAnsi="Times New Roman" w:cs="Times New Roman"/>
                <w:sz w:val="24"/>
                <w:szCs w:val="24"/>
                <w:lang w:eastAsia="en-US"/>
              </w:rPr>
              <w:t>kaina (</w:t>
            </w:r>
            <w:r w:rsidRPr="00B10105">
              <w:rPr>
                <w:rFonts w:ascii="Times New Roman" w:eastAsia="Calibri" w:hAnsi="Times New Roman" w:cs="Times New Roman"/>
                <w:sz w:val="24"/>
                <w:szCs w:val="24"/>
                <w:lang w:eastAsia="en-US"/>
              </w:rPr>
              <w:t>įkainis</w:t>
            </w:r>
            <w:r w:rsidRPr="00B10105" w:rsidDel="00B43EE5">
              <w:rPr>
                <w:rFonts w:ascii="Times New Roman" w:eastAsia="Calibri" w:hAnsi="Times New Roman" w:cs="Times New Roman"/>
                <w:sz w:val="24"/>
                <w:szCs w:val="24"/>
                <w:lang w:eastAsia="en-US"/>
              </w:rPr>
              <w:t>)</w:t>
            </w:r>
            <w:r w:rsidRPr="00B10105">
              <w:rPr>
                <w:rFonts w:ascii="Times New Roman" w:eastAsia="Calibri" w:hAnsi="Times New Roman" w:cs="Times New Roman"/>
                <w:sz w:val="24"/>
                <w:szCs w:val="24"/>
                <w:lang w:eastAsia="en-US"/>
              </w:rPr>
              <w:t xml:space="preserve"> Eur be PVM;</w:t>
            </w:r>
          </w:p>
          <w:p w14:paraId="467BDE4F" w14:textId="77777777" w:rsidR="00B10105" w:rsidRPr="00B10105" w:rsidRDefault="00B10105" w:rsidP="0047294D">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B10105">
              <w:rPr>
                <w:rFonts w:ascii="Times New Roman" w:eastAsia="Calibri" w:hAnsi="Times New Roman" w:cs="Times New Roman"/>
                <w:b/>
                <w:sz w:val="24"/>
                <w:szCs w:val="24"/>
                <w:lang w:eastAsia="en-US"/>
              </w:rPr>
              <w:t>a</w:t>
            </w:r>
            <w:r w:rsidRPr="00B10105">
              <w:rPr>
                <w:rFonts w:ascii="Times New Roman" w:eastAsia="Calibri" w:hAnsi="Times New Roman" w:cs="Times New Roman"/>
                <w:sz w:val="24"/>
                <w:szCs w:val="24"/>
                <w:lang w:eastAsia="en-US"/>
              </w:rPr>
              <w:t xml:space="preserve"> – Sutartyje prieš perskaičiavimą galiojanti </w:t>
            </w:r>
            <w:r w:rsidRPr="00B10105" w:rsidDel="0045524A">
              <w:rPr>
                <w:rFonts w:ascii="Times New Roman" w:eastAsia="Calibri" w:hAnsi="Times New Roman" w:cs="Times New Roman"/>
                <w:sz w:val="24"/>
                <w:szCs w:val="24"/>
                <w:lang w:eastAsia="en-US"/>
              </w:rPr>
              <w:t>kaina (</w:t>
            </w:r>
            <w:r w:rsidRPr="00B10105">
              <w:rPr>
                <w:rFonts w:ascii="Times New Roman" w:eastAsia="Calibri" w:hAnsi="Times New Roman" w:cs="Times New Roman"/>
                <w:sz w:val="24"/>
                <w:szCs w:val="24"/>
                <w:lang w:eastAsia="en-US"/>
              </w:rPr>
              <w:t>įkainis</w:t>
            </w:r>
            <w:r w:rsidRPr="00B10105" w:rsidDel="0045524A">
              <w:rPr>
                <w:rFonts w:ascii="Times New Roman" w:eastAsia="Calibri" w:hAnsi="Times New Roman" w:cs="Times New Roman"/>
                <w:sz w:val="24"/>
                <w:szCs w:val="24"/>
                <w:lang w:eastAsia="en-US"/>
              </w:rPr>
              <w:t>)</w:t>
            </w:r>
            <w:r w:rsidRPr="00B10105">
              <w:rPr>
                <w:rFonts w:ascii="Times New Roman" w:eastAsia="Calibri" w:hAnsi="Times New Roman" w:cs="Times New Roman"/>
                <w:sz w:val="24"/>
                <w:szCs w:val="24"/>
                <w:lang w:eastAsia="en-US"/>
              </w:rPr>
              <w:t xml:space="preserve"> Eur be PVM </w:t>
            </w:r>
            <w:r w:rsidRPr="00B10105">
              <w:rPr>
                <w:rFonts w:ascii="Times New Roman" w:eastAsia="Times New Roman" w:hAnsi="Times New Roman" w:cs="Times New Roman"/>
                <w:kern w:val="2"/>
                <w:sz w:val="24"/>
                <w:szCs w:val="24"/>
                <w:lang w:eastAsia="en-US"/>
              </w:rPr>
              <w:t>(jei peržiūra jau buvo atlikta – po paskutinio perskaičiavimo)</w:t>
            </w:r>
            <w:r w:rsidRPr="00B10105">
              <w:rPr>
                <w:rFonts w:ascii="Times New Roman" w:eastAsia="Calibri" w:hAnsi="Times New Roman" w:cs="Times New Roman"/>
                <w:sz w:val="24"/>
                <w:szCs w:val="24"/>
                <w:lang w:eastAsia="en-US"/>
              </w:rPr>
              <w:t>;</w:t>
            </w:r>
          </w:p>
          <w:p w14:paraId="190C489B" w14:textId="77777777" w:rsidR="00B10105" w:rsidRPr="00B10105" w:rsidRDefault="00B10105" w:rsidP="0047294D">
            <w:pPr>
              <w:suppressAutoHyphens/>
              <w:autoSpaceDN w:val="0"/>
              <w:spacing w:after="0" w:line="240" w:lineRule="auto"/>
              <w:jc w:val="both"/>
              <w:textAlignment w:val="baseline"/>
              <w:rPr>
                <w:rFonts w:ascii="Times New Roman" w:eastAsia="Calibri" w:hAnsi="Times New Roman" w:cs="Times New Roman"/>
                <w:b/>
                <w:sz w:val="24"/>
                <w:szCs w:val="24"/>
                <w:lang w:eastAsia="en-US"/>
              </w:rPr>
            </w:pPr>
            <w:r w:rsidRPr="00B10105">
              <w:rPr>
                <w:rFonts w:ascii="Times New Roman" w:eastAsia="Calibri" w:hAnsi="Times New Roman" w:cs="Times New Roman"/>
                <w:b/>
                <w:sz w:val="24"/>
                <w:szCs w:val="24"/>
                <w:lang w:eastAsia="en-US"/>
              </w:rPr>
              <w:t>P</w:t>
            </w:r>
            <w:r w:rsidRPr="00B10105">
              <w:rPr>
                <w:rFonts w:ascii="Times New Roman" w:eastAsia="Calibri" w:hAnsi="Times New Roman" w:cs="Times New Roman"/>
                <w:sz w:val="24"/>
                <w:szCs w:val="24"/>
                <w:lang w:eastAsia="en-US"/>
              </w:rPr>
              <w:t xml:space="preserve"> –</w:t>
            </w:r>
            <w:r w:rsidRPr="00B10105">
              <w:rPr>
                <w:rFonts w:ascii="Times New Roman" w:eastAsia="Times New Roman" w:hAnsi="Times New Roman" w:cs="Times New Roman"/>
                <w:kern w:val="2"/>
                <w:sz w:val="24"/>
                <w:szCs w:val="24"/>
                <w:lang w:eastAsia="en-US"/>
              </w:rPr>
              <w:t xml:space="preserve"> pagal kainų indeksus apskaičiuotas kainų pokyčio koeficientas, ap</w:t>
            </w:r>
            <w:r w:rsidRPr="004542E1">
              <w:rPr>
                <w:rFonts w:ascii="Times New Roman" w:eastAsia="Times New Roman" w:hAnsi="Times New Roman" w:cs="Times New Roman"/>
                <w:kern w:val="2"/>
                <w:sz w:val="24"/>
                <w:szCs w:val="24"/>
                <w:lang w:eastAsia="en-US"/>
              </w:rPr>
              <w:t xml:space="preserve">skaičiuojamas pagal formulę (apvalinama iki </w:t>
            </w:r>
            <w:r w:rsidRPr="004542E1">
              <w:rPr>
                <w:rFonts w:ascii="Times New Roman" w:eastAsia="Times New Roman" w:hAnsi="Times New Roman" w:cs="Times New Roman"/>
                <w:b/>
                <w:bCs/>
                <w:kern w:val="2"/>
                <w:sz w:val="24"/>
                <w:szCs w:val="24"/>
                <w:lang w:eastAsia="en-US"/>
              </w:rPr>
              <w:t xml:space="preserve">4 (keturių) </w:t>
            </w:r>
            <w:r w:rsidRPr="004542E1">
              <w:rPr>
                <w:rFonts w:ascii="Times New Roman" w:eastAsia="Times New Roman" w:hAnsi="Times New Roman" w:cs="Times New Roman"/>
                <w:kern w:val="2"/>
                <w:sz w:val="24"/>
                <w:szCs w:val="24"/>
                <w:lang w:eastAsia="en-US"/>
              </w:rPr>
              <w:t xml:space="preserve">skaitmenų </w:t>
            </w:r>
            <w:r w:rsidRPr="00B10105">
              <w:rPr>
                <w:rFonts w:ascii="Times New Roman" w:eastAsia="Times New Roman" w:hAnsi="Times New Roman" w:cs="Times New Roman"/>
                <w:kern w:val="2"/>
                <w:sz w:val="24"/>
                <w:szCs w:val="24"/>
                <w:lang w:eastAsia="en-US"/>
              </w:rPr>
              <w:t>po kablelio)</w:t>
            </w:r>
            <w:r w:rsidRPr="00B10105">
              <w:rPr>
                <w:rFonts w:ascii="Times New Roman" w:eastAsia="Calibri" w:hAnsi="Times New Roman" w:cs="Times New Roman"/>
                <w:sz w:val="24"/>
                <w:szCs w:val="24"/>
                <w:lang w:eastAsia="en-US"/>
              </w:rPr>
              <w:t>:</w:t>
            </w:r>
          </w:p>
          <w:p w14:paraId="074A15DD" w14:textId="77777777" w:rsidR="00B10105" w:rsidRPr="00B10105" w:rsidRDefault="00B10105" w:rsidP="0047294D">
            <w:pPr>
              <w:suppressAutoHyphens/>
              <w:autoSpaceDN w:val="0"/>
              <w:spacing w:after="0" w:line="240" w:lineRule="auto"/>
              <w:ind w:firstLine="477"/>
              <w:jc w:val="both"/>
              <w:rPr>
                <w:rFonts w:ascii="Times New Roman" w:eastAsia="Calibri" w:hAnsi="Times New Roman" w:cs="Times New Roman"/>
                <w:sz w:val="24"/>
                <w:szCs w:val="24"/>
                <w:lang w:eastAsia="en-US"/>
              </w:rPr>
            </w:pPr>
            <m:oMath>
              <m:r>
                <m:rPr>
                  <m:sty m:val="p"/>
                </m:rPr>
                <w:rPr>
                  <w:rFonts w:ascii="Cambria Math" w:eastAsia="Times New Roman" w:hAnsi="Cambria Math" w:cs="Times New Roman"/>
                  <w:sz w:val="24"/>
                  <w:szCs w:val="24"/>
                  <w:lang w:eastAsia="en-US"/>
                </w:rPr>
                <m:t>P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oMath>
            <w:r w:rsidRPr="00B10105">
              <w:rPr>
                <w:rFonts w:ascii="Times New Roman" w:eastAsia="Calibri" w:hAnsi="Times New Roman" w:cs="Times New Roman"/>
                <w:b/>
                <w:sz w:val="24"/>
                <w:szCs w:val="24"/>
                <w:lang w:eastAsia="en-US"/>
              </w:rPr>
              <w:t>,</w:t>
            </w:r>
          </w:p>
          <w:p w14:paraId="40357190" w14:textId="77777777" w:rsidR="00B10105" w:rsidRPr="00B10105" w:rsidRDefault="00B10105" w:rsidP="0047294D">
            <w:pPr>
              <w:suppressAutoHyphens/>
              <w:autoSpaceDN w:val="0"/>
              <w:spacing w:after="0" w:line="240" w:lineRule="auto"/>
              <w:jc w:val="both"/>
              <w:rPr>
                <w:rFonts w:ascii="Times New Roman" w:eastAsia="Calibri" w:hAnsi="Times New Roman" w:cs="Times New Roman"/>
                <w:sz w:val="24"/>
                <w:szCs w:val="24"/>
                <w:lang w:eastAsia="en-US"/>
              </w:rPr>
            </w:pPr>
            <w:r w:rsidRPr="00B10105">
              <w:rPr>
                <w:rFonts w:ascii="Times New Roman" w:eastAsia="Calibri" w:hAnsi="Times New Roman" w:cs="Times New Roman"/>
                <w:sz w:val="24"/>
                <w:szCs w:val="24"/>
                <w:lang w:eastAsia="en-US"/>
              </w:rPr>
              <w:t>kur:</w:t>
            </w:r>
          </w:p>
          <w:p w14:paraId="5D527694" w14:textId="77777777" w:rsidR="00B10105" w:rsidRPr="00B10105" w:rsidRDefault="00B10105" w:rsidP="0047294D">
            <w:pPr>
              <w:suppressAutoHyphens/>
              <w:autoSpaceDN w:val="0"/>
              <w:spacing w:after="0" w:line="240" w:lineRule="auto"/>
              <w:jc w:val="both"/>
              <w:rPr>
                <w:rFonts w:ascii="Times New Roman" w:eastAsia="Calibri" w:hAnsi="Times New Roman" w:cs="Times New Roman"/>
                <w:sz w:val="24"/>
                <w:szCs w:val="24"/>
                <w:lang w:eastAsia="en-US"/>
              </w:rPr>
            </w:pPr>
            <w:r w:rsidRPr="00B10105">
              <w:rPr>
                <w:rFonts w:ascii="Times New Roman" w:eastAsia="Times New Roman" w:hAnsi="Times New Roman" w:cs="Times New Roman"/>
                <w:kern w:val="2"/>
                <w:sz w:val="24"/>
                <w:szCs w:val="24"/>
                <w:lang w:eastAsia="en-US"/>
              </w:rPr>
              <w:t>Ind</w:t>
            </w:r>
            <w:r w:rsidRPr="00B10105">
              <w:rPr>
                <w:rFonts w:ascii="Times New Roman" w:eastAsia="Times New Roman" w:hAnsi="Times New Roman" w:cs="Times New Roman"/>
                <w:kern w:val="2"/>
                <w:sz w:val="24"/>
                <w:szCs w:val="24"/>
                <w:vertAlign w:val="subscript"/>
                <w:lang w:eastAsia="en-US"/>
              </w:rPr>
              <w:t>naujausias</w:t>
            </w:r>
            <w:r w:rsidRPr="00B10105">
              <w:rPr>
                <w:rFonts w:ascii="Times New Roman" w:eastAsia="Calibri" w:hAnsi="Times New Roman" w:cs="Times New Roman"/>
                <w:sz w:val="24"/>
                <w:szCs w:val="24"/>
                <w:lang w:eastAsia="en-US"/>
              </w:rPr>
              <w:t xml:space="preserve"> – </w:t>
            </w:r>
            <w:r w:rsidRPr="00B10105">
              <w:rPr>
                <w:rFonts w:ascii="Times New Roman" w:eastAsia="Times New Roman" w:hAnsi="Times New Roman" w:cs="Times New Roman"/>
                <w:kern w:val="2"/>
                <w:sz w:val="24"/>
                <w:szCs w:val="24"/>
                <w:lang w:eastAsia="en-US"/>
              </w:rPr>
              <w:t xml:space="preserve">kreipimosi dėl </w:t>
            </w:r>
            <w:r w:rsidRPr="00B10105" w:rsidDel="0045524A">
              <w:rPr>
                <w:rFonts w:ascii="Times New Roman" w:eastAsia="Times New Roman" w:hAnsi="Times New Roman" w:cs="Times New Roman"/>
                <w:kern w:val="2"/>
                <w:sz w:val="24"/>
                <w:szCs w:val="24"/>
                <w:lang w:eastAsia="en-US"/>
              </w:rPr>
              <w:t>kainos (</w:t>
            </w:r>
            <w:r w:rsidRPr="00B10105">
              <w:rPr>
                <w:rFonts w:ascii="Times New Roman" w:eastAsia="Times New Roman" w:hAnsi="Times New Roman" w:cs="Times New Roman"/>
                <w:kern w:val="2"/>
                <w:sz w:val="24"/>
                <w:szCs w:val="24"/>
                <w:lang w:eastAsia="en-US"/>
              </w:rPr>
              <w:t>įkainių</w:t>
            </w:r>
            <w:r w:rsidRPr="00B10105" w:rsidDel="0045524A">
              <w:rPr>
                <w:rFonts w:ascii="Times New Roman" w:eastAsia="Times New Roman" w:hAnsi="Times New Roman" w:cs="Times New Roman"/>
                <w:kern w:val="2"/>
                <w:sz w:val="24"/>
                <w:szCs w:val="24"/>
                <w:lang w:eastAsia="en-US"/>
              </w:rPr>
              <w:t>)</w:t>
            </w:r>
            <w:r w:rsidRPr="00B10105">
              <w:rPr>
                <w:rFonts w:ascii="Times New Roman" w:eastAsia="Times New Roman" w:hAnsi="Times New Roman" w:cs="Times New Roman"/>
                <w:kern w:val="2"/>
                <w:sz w:val="24"/>
                <w:szCs w:val="24"/>
                <w:lang w:eastAsia="en-US"/>
              </w:rPr>
              <w:t xml:space="preserve"> peržiūros išsiuntimo kitai Šaliai dieną paskelbtas naujausias (aktualus) indeksas</w:t>
            </w:r>
            <w:r w:rsidRPr="00B10105">
              <w:rPr>
                <w:rFonts w:ascii="Times New Roman" w:eastAsia="Calibri" w:hAnsi="Times New Roman" w:cs="Times New Roman"/>
                <w:sz w:val="24"/>
                <w:szCs w:val="24"/>
                <w:lang w:eastAsia="en-US"/>
              </w:rPr>
              <w:t>;</w:t>
            </w:r>
          </w:p>
          <w:p w14:paraId="3F9C00BB" w14:textId="77777777" w:rsidR="00B10105" w:rsidRPr="00B10105" w:rsidRDefault="00B10105" w:rsidP="0047294D">
            <w:pPr>
              <w:spacing w:after="0" w:line="240" w:lineRule="auto"/>
              <w:jc w:val="both"/>
              <w:rPr>
                <w:rFonts w:ascii="Times New Roman" w:eastAsia="Calibri" w:hAnsi="Times New Roman" w:cs="Times New Roman"/>
                <w:sz w:val="24"/>
                <w:szCs w:val="24"/>
                <w:lang w:eastAsia="en-US"/>
              </w:rPr>
            </w:pPr>
            <w:r w:rsidRPr="00B10105">
              <w:rPr>
                <w:rFonts w:ascii="Times New Roman" w:eastAsia="Times New Roman" w:hAnsi="Times New Roman" w:cs="Times New Roman"/>
                <w:kern w:val="2"/>
                <w:sz w:val="24"/>
                <w:szCs w:val="24"/>
                <w:lang w:eastAsia="en-US"/>
              </w:rPr>
              <w:t>Ind</w:t>
            </w:r>
            <w:r w:rsidRPr="00B10105">
              <w:rPr>
                <w:rFonts w:ascii="Times New Roman" w:eastAsia="Times New Roman" w:hAnsi="Times New Roman" w:cs="Times New Roman"/>
                <w:kern w:val="2"/>
                <w:sz w:val="24"/>
                <w:szCs w:val="24"/>
                <w:vertAlign w:val="subscript"/>
                <w:lang w:eastAsia="en-US"/>
              </w:rPr>
              <w:t>pradžia</w:t>
            </w:r>
            <w:r w:rsidRPr="00B10105">
              <w:rPr>
                <w:rFonts w:ascii="Times New Roman" w:eastAsia="Calibri" w:hAnsi="Times New Roman" w:cs="Times New Roman"/>
                <w:b/>
                <w:sz w:val="24"/>
                <w:szCs w:val="24"/>
                <w:lang w:eastAsia="en-US"/>
              </w:rPr>
              <w:t xml:space="preserve"> </w:t>
            </w:r>
            <w:r w:rsidRPr="00B10105">
              <w:rPr>
                <w:rFonts w:ascii="Times New Roman" w:eastAsia="Calibri" w:hAnsi="Times New Roman" w:cs="Times New Roman"/>
                <w:sz w:val="24"/>
                <w:szCs w:val="24"/>
                <w:lang w:eastAsia="en-US"/>
              </w:rPr>
              <w:t xml:space="preserve">– </w:t>
            </w:r>
            <w:r w:rsidRPr="00B10105">
              <w:rPr>
                <w:rFonts w:ascii="Times New Roman" w:eastAsia="Times New Roman" w:hAnsi="Times New Roman" w:cs="Times New Roman"/>
                <w:kern w:val="2"/>
                <w:sz w:val="24"/>
                <w:szCs w:val="24"/>
                <w:lang w:eastAsia="en-US"/>
              </w:rPr>
              <w:t xml:space="preserve">laikotarpio pradžios datos indeksas </w:t>
            </w:r>
            <w:r w:rsidRPr="00B10105">
              <w:rPr>
                <w:rFonts w:ascii="Times New Roman" w:eastAsia="Calibri" w:hAnsi="Times New Roman" w:cs="Times New Roman"/>
                <w:sz w:val="24"/>
                <w:szCs w:val="24"/>
                <w:lang w:eastAsia="en-US"/>
              </w:rPr>
              <w:t>(p</w:t>
            </w:r>
            <w:r w:rsidRPr="00B10105">
              <w:rPr>
                <w:rFonts w:ascii="Times New Roman" w:eastAsia="Times New Roman" w:hAnsi="Times New Roman" w:cs="Times New Roman"/>
                <w:kern w:val="2"/>
                <w:sz w:val="24"/>
                <w:szCs w:val="24"/>
                <w:lang w:eastAsia="en-US"/>
              </w:rPr>
              <w:t xml:space="preserve">irmojo perskaičiavimo atveju laikotarpio pradžia– </w:t>
            </w:r>
            <w:r w:rsidRPr="00B10105">
              <w:rPr>
                <w:rFonts w:ascii="Times New Roman" w:eastAsia="Calibri" w:hAnsi="Times New Roman" w:cs="Times New Roman"/>
                <w:sz w:val="24"/>
                <w:szCs w:val="24"/>
                <w:lang w:eastAsia="en-US"/>
              </w:rPr>
              <w:t>pasiūlymų pateikimo termino pabaigos indeksas, o jei įkainiai jau buvo perskaičiuoti – paskutiniam perskaičiavimui paskutinis indeksas);</w:t>
            </w:r>
          </w:p>
          <w:p w14:paraId="5ED4CE2A"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24F5FEFF" w14:textId="536A170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lang w:eastAsia="en-US"/>
              </w:rPr>
              <w:t xml:space="preserve">5.3.3.7. </w:t>
            </w:r>
            <w:r w:rsidRPr="00B10105">
              <w:rPr>
                <w:rFonts w:ascii="Times New Roman" w:eastAsia="Times New Roman" w:hAnsi="Times New Roman" w:cs="Times New Roman"/>
                <w:color w:val="000000"/>
                <w:kern w:val="2"/>
                <w:sz w:val="24"/>
                <w:szCs w:val="24"/>
                <w:shd w:val="clear" w:color="auto" w:fill="FFFFFF"/>
                <w:lang w:eastAsia="en-US"/>
              </w:rPr>
              <w:t>Skaičiavimams indeksų (</w:t>
            </w:r>
            <w:r w:rsidRPr="00B10105">
              <w:rPr>
                <w:rFonts w:ascii="Times New Roman" w:eastAsia="Times New Roman" w:hAnsi="Times New Roman" w:cs="Times New Roman"/>
                <w:kern w:val="2"/>
                <w:sz w:val="24"/>
                <w:szCs w:val="24"/>
                <w:lang w:eastAsia="en-US"/>
              </w:rPr>
              <w:t>Ind</w:t>
            </w:r>
            <w:r w:rsidRPr="00B10105">
              <w:rPr>
                <w:rFonts w:ascii="Times New Roman" w:eastAsia="Times New Roman" w:hAnsi="Times New Roman" w:cs="Times New Roman"/>
                <w:kern w:val="2"/>
                <w:sz w:val="24"/>
                <w:szCs w:val="24"/>
                <w:vertAlign w:val="subscript"/>
                <w:lang w:eastAsia="en-US"/>
              </w:rPr>
              <w:t>naujausias</w:t>
            </w:r>
            <w:r w:rsidRPr="00B10105">
              <w:rPr>
                <w:rFonts w:ascii="Times New Roman" w:eastAsia="Times New Roman" w:hAnsi="Times New Roman" w:cs="Times New Roman"/>
                <w:color w:val="000000"/>
                <w:kern w:val="2"/>
                <w:sz w:val="24"/>
                <w:szCs w:val="24"/>
                <w:shd w:val="clear" w:color="auto" w:fill="FFFFFF"/>
                <w:lang w:eastAsia="en-US"/>
              </w:rPr>
              <w:t xml:space="preserve"> ir </w:t>
            </w:r>
            <w:r w:rsidRPr="00B10105">
              <w:rPr>
                <w:rFonts w:ascii="Times New Roman" w:eastAsia="Times New Roman" w:hAnsi="Times New Roman" w:cs="Times New Roman"/>
                <w:kern w:val="2"/>
                <w:sz w:val="24"/>
                <w:szCs w:val="24"/>
                <w:lang w:eastAsia="en-US"/>
              </w:rPr>
              <w:t>Ind</w:t>
            </w:r>
            <w:r w:rsidRPr="00B10105">
              <w:rPr>
                <w:rFonts w:ascii="Times New Roman" w:eastAsia="Times New Roman" w:hAnsi="Times New Roman" w:cs="Times New Roman"/>
                <w:kern w:val="2"/>
                <w:sz w:val="24"/>
                <w:szCs w:val="24"/>
                <w:vertAlign w:val="subscript"/>
                <w:lang w:eastAsia="en-US"/>
              </w:rPr>
              <w:t>pradžia</w:t>
            </w:r>
            <w:r w:rsidRPr="00B10105">
              <w:rPr>
                <w:rFonts w:ascii="Times New Roman" w:eastAsia="Times New Roman" w:hAnsi="Times New Roman" w:cs="Times New Roman"/>
                <w:kern w:val="2"/>
                <w:sz w:val="24"/>
                <w:szCs w:val="24"/>
                <w:lang w:eastAsia="en-US"/>
              </w:rPr>
              <w:t>)</w:t>
            </w:r>
            <w:r w:rsidRPr="00B10105">
              <w:rPr>
                <w:rFonts w:ascii="Times New Roman" w:eastAsia="Times New Roman" w:hAnsi="Times New Roman" w:cs="Times New Roman"/>
                <w:kern w:val="2"/>
                <w:sz w:val="24"/>
                <w:szCs w:val="24"/>
                <w:vertAlign w:val="subscript"/>
                <w:lang w:eastAsia="en-US"/>
              </w:rPr>
              <w:t xml:space="preserve"> </w:t>
            </w:r>
            <w:r w:rsidRPr="00B10105">
              <w:rPr>
                <w:rFonts w:ascii="Times New Roman" w:eastAsia="Times New Roman" w:hAnsi="Times New Roman" w:cs="Times New Roman"/>
                <w:color w:val="000000"/>
                <w:kern w:val="2"/>
                <w:sz w:val="24"/>
                <w:szCs w:val="24"/>
                <w:shd w:val="clear" w:color="auto" w:fill="FFFFFF"/>
                <w:lang w:eastAsia="en-US"/>
              </w:rPr>
              <w:t xml:space="preserve"> reikšmės </w:t>
            </w:r>
            <w:r w:rsidRPr="009D7D8A">
              <w:rPr>
                <w:rFonts w:ascii="Times New Roman" w:eastAsia="Times New Roman" w:hAnsi="Times New Roman" w:cs="Times New Roman"/>
                <w:kern w:val="2"/>
                <w:sz w:val="24"/>
                <w:szCs w:val="24"/>
                <w:shd w:val="clear" w:color="auto" w:fill="FFFFFF"/>
                <w:lang w:eastAsia="en-US"/>
              </w:rPr>
              <w:t xml:space="preserve">imamos </w:t>
            </w:r>
            <w:r w:rsidRPr="009D7D8A">
              <w:rPr>
                <w:rFonts w:ascii="Times New Roman" w:eastAsia="Times New Roman" w:hAnsi="Times New Roman" w:cs="Times New Roman"/>
                <w:b/>
                <w:kern w:val="2"/>
                <w:sz w:val="24"/>
                <w:szCs w:val="24"/>
                <w:shd w:val="clear" w:color="auto" w:fill="FFFFFF"/>
                <w:lang w:eastAsia="en-US"/>
              </w:rPr>
              <w:t>4 (keturių)</w:t>
            </w:r>
            <w:r w:rsidRPr="009D7D8A">
              <w:rPr>
                <w:rFonts w:ascii="Times New Roman" w:eastAsia="Times New Roman" w:hAnsi="Times New Roman" w:cs="Times New Roman"/>
                <w:kern w:val="2"/>
                <w:sz w:val="24"/>
                <w:szCs w:val="24"/>
                <w:shd w:val="clear" w:color="auto" w:fill="FFFFFF"/>
                <w:lang w:eastAsia="en-US"/>
              </w:rPr>
              <w:t xml:space="preserve"> </w:t>
            </w:r>
            <w:r w:rsidRPr="00B10105">
              <w:rPr>
                <w:rFonts w:ascii="Times New Roman" w:eastAsia="Times New Roman" w:hAnsi="Times New Roman" w:cs="Times New Roman"/>
                <w:color w:val="000000"/>
                <w:kern w:val="2"/>
                <w:sz w:val="24"/>
                <w:szCs w:val="24"/>
                <w:shd w:val="clear" w:color="auto" w:fill="FFFFFF"/>
                <w:lang w:eastAsia="en-US"/>
              </w:rPr>
              <w:t>skaitmenų po kablelio tikslumu. Apskaičiuota kaina (įkainis) „a</w:t>
            </w:r>
            <w:r w:rsidRPr="00B10105">
              <w:rPr>
                <w:rFonts w:ascii="Times New Roman" w:eastAsia="Times New Roman" w:hAnsi="Times New Roman" w:cs="Times New Roman"/>
                <w:color w:val="000000"/>
                <w:kern w:val="2"/>
                <w:sz w:val="24"/>
                <w:szCs w:val="24"/>
                <w:shd w:val="clear" w:color="auto" w:fill="FFFFFF"/>
                <w:vertAlign w:val="subscript"/>
                <w:lang w:eastAsia="en-US"/>
              </w:rPr>
              <w:t>1</w:t>
            </w:r>
            <w:r w:rsidRPr="00B10105">
              <w:rPr>
                <w:rFonts w:ascii="Times New Roman" w:eastAsia="Times New Roman" w:hAnsi="Times New Roman" w:cs="Times New Roman"/>
                <w:color w:val="000000"/>
                <w:kern w:val="2"/>
                <w:sz w:val="24"/>
                <w:szCs w:val="24"/>
                <w:shd w:val="clear" w:color="auto" w:fill="FFFFFF"/>
                <w:lang w:eastAsia="en-US"/>
              </w:rPr>
              <w:t xml:space="preserve">“ suapvalinama </w:t>
            </w:r>
            <w:r w:rsidRPr="009D7D8A">
              <w:rPr>
                <w:rFonts w:ascii="Times New Roman" w:eastAsia="Times New Roman" w:hAnsi="Times New Roman" w:cs="Times New Roman"/>
                <w:kern w:val="2"/>
                <w:sz w:val="24"/>
                <w:szCs w:val="24"/>
                <w:shd w:val="clear" w:color="auto" w:fill="FFFFFF"/>
                <w:lang w:eastAsia="en-US"/>
              </w:rPr>
              <w:t xml:space="preserve">iki </w:t>
            </w:r>
            <w:r w:rsidRPr="009D7D8A">
              <w:rPr>
                <w:rFonts w:ascii="Times New Roman" w:eastAsia="Times New Roman" w:hAnsi="Times New Roman" w:cs="Times New Roman"/>
                <w:b/>
                <w:kern w:val="2"/>
                <w:sz w:val="24"/>
                <w:szCs w:val="24"/>
                <w:shd w:val="clear" w:color="auto" w:fill="FFFFFF"/>
                <w:lang w:eastAsia="en-US"/>
              </w:rPr>
              <w:t xml:space="preserve">2 (dviejų) </w:t>
            </w:r>
            <w:r w:rsidRPr="00B10105">
              <w:rPr>
                <w:rFonts w:ascii="Times New Roman" w:eastAsia="Times New Roman" w:hAnsi="Times New Roman" w:cs="Times New Roman"/>
                <w:color w:val="000000"/>
                <w:kern w:val="2"/>
                <w:sz w:val="24"/>
                <w:szCs w:val="24"/>
                <w:shd w:val="clear" w:color="auto" w:fill="FFFFFF"/>
                <w:lang w:eastAsia="en-US"/>
              </w:rPr>
              <w:t>skaitmenų po kablelio.</w:t>
            </w:r>
          </w:p>
          <w:p w14:paraId="0C443908"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shd w:val="clear" w:color="auto" w:fill="FFFFFF"/>
                <w:lang w:eastAsia="en-US"/>
              </w:rPr>
              <w:t xml:space="preserve">5.3.3.8. Šalis, siekianti </w:t>
            </w:r>
            <w:r w:rsidRPr="00B10105">
              <w:rPr>
                <w:rFonts w:ascii="Times New Roman" w:eastAsia="Times New Roman" w:hAnsi="Times New Roman" w:cs="Times New Roman"/>
                <w:kern w:val="2"/>
                <w:sz w:val="24"/>
                <w:szCs w:val="24"/>
                <w:shd w:val="clear" w:color="auto" w:fill="FFFFFF"/>
                <w:lang w:eastAsia="en-US"/>
              </w:rPr>
              <w:t xml:space="preserve">kainos (įkainių) </w:t>
            </w:r>
            <w:r w:rsidRPr="00B10105">
              <w:rPr>
                <w:rFonts w:ascii="Times New Roman" w:eastAsia="Times New Roman" w:hAnsi="Times New Roman" w:cs="Times New Roman"/>
                <w:color w:val="000000"/>
                <w:kern w:val="2"/>
                <w:sz w:val="24"/>
                <w:szCs w:val="24"/>
                <w:shd w:val="clear" w:color="auto" w:fill="FFFFFF"/>
                <w:lang w:eastAsia="en-US"/>
              </w:rPr>
              <w:t xml:space="preserve">peržiūros, privalo raštu kreiptis į kitą Šalį ir prašyme pateikti visą reikalingą informaciją: Sutarties objekto pavadinimą, numerį, datą, neperduotų ir neapmokėtų Paslaugų sąrašą su kiekiais, indekso reikšmes su </w:t>
            </w:r>
            <w:r w:rsidRPr="004542E1">
              <w:rPr>
                <w:rFonts w:ascii="Times New Roman" w:eastAsia="Times New Roman" w:hAnsi="Times New Roman" w:cs="Times New Roman"/>
                <w:color w:val="000000"/>
                <w:kern w:val="2"/>
                <w:sz w:val="24"/>
                <w:szCs w:val="24"/>
                <w:shd w:val="clear" w:color="auto" w:fill="FFFFFF"/>
                <w:lang w:eastAsia="en-US"/>
              </w:rPr>
              <w:t>nuorodomis į viešus šaltinius</w:t>
            </w:r>
            <w:r w:rsidRPr="004542E1">
              <w:rPr>
                <w:rFonts w:ascii="Times New Roman" w:eastAsia="Times New Roman" w:hAnsi="Times New Roman" w:cs="Times New Roman"/>
                <w:color w:val="4472C4"/>
                <w:kern w:val="2"/>
                <w:sz w:val="24"/>
                <w:szCs w:val="24"/>
                <w:shd w:val="clear" w:color="auto" w:fill="FFFFFF"/>
                <w:lang w:eastAsia="en-US"/>
              </w:rPr>
              <w:t xml:space="preserve">, </w:t>
            </w:r>
            <w:r w:rsidRPr="004542E1">
              <w:rPr>
                <w:rFonts w:ascii="Times New Roman" w:eastAsia="Times New Roman" w:hAnsi="Times New Roman" w:cs="Times New Roman"/>
                <w:kern w:val="2"/>
                <w:sz w:val="24"/>
                <w:szCs w:val="24"/>
                <w:shd w:val="clear" w:color="auto" w:fill="FFFFFF"/>
                <w:lang w:eastAsia="en-US"/>
              </w:rPr>
              <w:t>nurodytus Specialiųjų sąlygų 5.3.3.4 p</w:t>
            </w:r>
            <w:r w:rsidRPr="00B10105">
              <w:rPr>
                <w:rFonts w:ascii="Times New Roman" w:eastAsia="Times New Roman" w:hAnsi="Times New Roman" w:cs="Times New Roman"/>
                <w:kern w:val="2"/>
                <w:sz w:val="24"/>
                <w:szCs w:val="24"/>
                <w:shd w:val="clear" w:color="auto" w:fill="FFFFFF"/>
                <w:lang w:eastAsia="en-US"/>
              </w:rPr>
              <w:t xml:space="preserve">. Prašyme </w:t>
            </w:r>
            <w:r w:rsidRPr="00B10105">
              <w:rPr>
                <w:rFonts w:ascii="Times New Roman" w:eastAsia="Times New Roman" w:hAnsi="Times New Roman" w:cs="Times New Roman"/>
                <w:color w:val="000000"/>
                <w:kern w:val="2"/>
                <w:sz w:val="24"/>
                <w:szCs w:val="24"/>
                <w:shd w:val="clear" w:color="auto" w:fill="FFFFFF"/>
                <w:lang w:eastAsia="en-US"/>
              </w:rPr>
              <w:t>Šalis neturi teisės nurodyti kito indekso ar prašyti perskaičiavimo pagal kitą indeksą nei nurodytas šioje Sutartyje.</w:t>
            </w:r>
          </w:p>
          <w:p w14:paraId="304CAAD2" w14:textId="7ABB30F3" w:rsidR="00B10105" w:rsidRPr="00B10105" w:rsidRDefault="00B10105" w:rsidP="0047294D">
            <w:pPr>
              <w:spacing w:after="0" w:line="240" w:lineRule="auto"/>
              <w:jc w:val="both"/>
              <w:rPr>
                <w:rFonts w:ascii="Times New Roman" w:eastAsia="Times New Roman" w:hAnsi="Times New Roman" w:cs="Times New Roman"/>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shd w:val="clear" w:color="auto" w:fill="FFFFFF"/>
                <w:lang w:eastAsia="en-US"/>
              </w:rPr>
              <w:t>5</w:t>
            </w:r>
            <w:r w:rsidRPr="00B10105">
              <w:rPr>
                <w:rFonts w:ascii="Times New Roman" w:eastAsia="Times New Roman" w:hAnsi="Times New Roman" w:cs="Times New Roman"/>
                <w:kern w:val="2"/>
                <w:sz w:val="24"/>
                <w:szCs w:val="24"/>
                <w:lang w:eastAsia="en-US"/>
              </w:rPr>
              <w:t xml:space="preserve">.3.3.9. </w:t>
            </w:r>
            <w:r w:rsidRPr="00B10105">
              <w:rPr>
                <w:rFonts w:ascii="Times New Roman" w:eastAsia="Calibri" w:hAnsi="Times New Roman" w:cs="Times New Roman"/>
                <w:sz w:val="24"/>
                <w:szCs w:val="24"/>
                <w:lang w:eastAsia="en-US"/>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B10105">
              <w:rPr>
                <w:rFonts w:ascii="Times New Roman" w:eastAsia="Times New Roman" w:hAnsi="Times New Roman" w:cs="Times New Roman"/>
                <w:kern w:val="2"/>
                <w:sz w:val="24"/>
                <w:szCs w:val="24"/>
                <w:shd w:val="clear" w:color="auto" w:fill="FFFFFF"/>
                <w:lang w:eastAsia="en-US"/>
              </w:rPr>
              <w:t xml:space="preserve">Susitarimas turi būti sudarytas per </w:t>
            </w:r>
            <w:r w:rsidRPr="009D7D8A">
              <w:rPr>
                <w:rFonts w:ascii="Times New Roman" w:eastAsia="Times New Roman" w:hAnsi="Times New Roman" w:cs="Times New Roman"/>
                <w:kern w:val="2"/>
                <w:sz w:val="24"/>
                <w:szCs w:val="24"/>
                <w:shd w:val="clear" w:color="auto" w:fill="FFFFFF"/>
                <w:lang w:eastAsia="en-US"/>
              </w:rPr>
              <w:t xml:space="preserve">10 (dešimt) darbo dienų nuo Šalies </w:t>
            </w:r>
            <w:r w:rsidRPr="00B10105">
              <w:rPr>
                <w:rFonts w:ascii="Times New Roman" w:eastAsia="Times New Roman" w:hAnsi="Times New Roman" w:cs="Times New Roman"/>
                <w:kern w:val="2"/>
                <w:sz w:val="24"/>
                <w:szCs w:val="24"/>
                <w:shd w:val="clear" w:color="auto" w:fill="FFFFFF"/>
                <w:lang w:eastAsia="en-US"/>
              </w:rPr>
              <w:t>pateikto tinkamo prašymo perskaičiuoti kainą (įkainius) gavimo dienos.</w:t>
            </w:r>
          </w:p>
          <w:p w14:paraId="0841F5A3"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bdr w:val="none" w:sz="0" w:space="0" w:color="auto" w:frame="1"/>
                <w:lang w:eastAsia="en-US"/>
              </w:rPr>
            </w:pPr>
            <w:r w:rsidRPr="00B10105">
              <w:rPr>
                <w:rFonts w:ascii="Times New Roman" w:eastAsia="Times New Roman" w:hAnsi="Times New Roman" w:cs="Times New Roman"/>
                <w:color w:val="000000"/>
                <w:kern w:val="2"/>
                <w:sz w:val="24"/>
                <w:szCs w:val="24"/>
                <w:shd w:val="clear" w:color="auto" w:fill="FFFFFF"/>
                <w:lang w:eastAsia="en-US"/>
              </w:rPr>
              <w:t xml:space="preserve">5.3.3.10. </w:t>
            </w:r>
            <w:r w:rsidRPr="00B10105">
              <w:rPr>
                <w:rFonts w:ascii="Times New Roman" w:eastAsia="Times New Roman" w:hAnsi="Times New Roman" w:cs="Times New Roman"/>
                <w:color w:val="000000"/>
                <w:kern w:val="2"/>
                <w:sz w:val="24"/>
                <w:szCs w:val="24"/>
                <w:bdr w:val="none" w:sz="0" w:space="0" w:color="auto" w:frame="1"/>
                <w:lang w:eastAsia="en-US"/>
              </w:rPr>
              <w:t>Susitarimu Šalys neturi teisės keisti Sutartyje nurodytos tvarkos ar kitų Sutarties nuostatų, išskyrus, jei keitimas atliekamas pagal VPĮ nuostatas.</w:t>
            </w:r>
          </w:p>
          <w:p w14:paraId="7E2D5480" w14:textId="30C75767" w:rsidR="00B10105" w:rsidRPr="009D7D8A" w:rsidRDefault="00B10105" w:rsidP="0047294D">
            <w:pPr>
              <w:spacing w:after="0" w:line="240" w:lineRule="auto"/>
              <w:jc w:val="both"/>
              <w:rPr>
                <w:rFonts w:ascii="Times New Roman" w:eastAsia="Times New Roman" w:hAnsi="Times New Roman" w:cs="Times New Roman"/>
                <w:color w:val="000000"/>
                <w:kern w:val="2"/>
                <w:sz w:val="24"/>
                <w:szCs w:val="24"/>
                <w:bdr w:val="none" w:sz="0" w:space="0" w:color="auto" w:frame="1"/>
                <w:lang w:eastAsia="en-US"/>
              </w:rPr>
            </w:pPr>
            <w:r w:rsidRPr="00B10105">
              <w:rPr>
                <w:rFonts w:ascii="Times New Roman" w:eastAsia="Times New Roman" w:hAnsi="Times New Roman" w:cs="Times New Roman"/>
                <w:color w:val="000000"/>
                <w:kern w:val="2"/>
                <w:sz w:val="24"/>
                <w:szCs w:val="24"/>
                <w:bdr w:val="none" w:sz="0" w:space="0" w:color="auto" w:frame="1"/>
                <w:lang w:eastAsia="en-US"/>
              </w:rPr>
              <w:t xml:space="preserve">5.3.3.11. </w:t>
            </w:r>
            <w:r w:rsidRPr="00B10105">
              <w:rPr>
                <w:rFonts w:ascii="Times New Roman" w:eastAsia="Calibri" w:hAnsi="Times New Roman" w:cs="Times New Roman"/>
                <w:sz w:val="24"/>
                <w:szCs w:val="24"/>
                <w:lang w:eastAsia="en-US"/>
              </w:rPr>
              <w:t>Perskaičiuota kaina (įkainiai) pradedama (-i) taikyti nuo kitos dienos po Susitarimo pasirašymo.</w:t>
            </w:r>
          </w:p>
        </w:tc>
      </w:tr>
      <w:tr w:rsidR="00B10105" w:rsidRPr="00B10105" w14:paraId="60A0E4D9" w14:textId="77777777" w:rsidTr="00866B68">
        <w:trPr>
          <w:trHeight w:val="300"/>
        </w:trPr>
        <w:tc>
          <w:tcPr>
            <w:tcW w:w="3094" w:type="dxa"/>
          </w:tcPr>
          <w:p w14:paraId="727267AF"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B10105">
              <w:rPr>
                <w:rFonts w:ascii="Times New Roman" w:eastAsia="Times New Roman" w:hAnsi="Times New Roman" w:cs="Times New Roman"/>
                <w:b/>
                <w:kern w:val="2"/>
                <w:sz w:val="24"/>
                <w:szCs w:val="24"/>
                <w:lang w:eastAsia="en-US"/>
              </w:rPr>
              <w:lastRenderedPageBreak/>
              <w:t>Paslaugų grupių kainų pokyčius</w:t>
            </w:r>
          </w:p>
        </w:tc>
        <w:tc>
          <w:tcPr>
            <w:tcW w:w="6441" w:type="dxa"/>
          </w:tcPr>
          <w:p w14:paraId="2A00A4B4"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lastRenderedPageBreak/>
              <w:t>Netaikoma</w:t>
            </w:r>
          </w:p>
          <w:p w14:paraId="75BB583E"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51846EF1" w14:textId="6FB7E5CE"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tc>
      </w:tr>
      <w:tr w:rsidR="00B10105" w:rsidRPr="00B10105" w14:paraId="1D01CAA4" w14:textId="77777777" w:rsidTr="00866B68">
        <w:trPr>
          <w:trHeight w:val="300"/>
        </w:trPr>
        <w:tc>
          <w:tcPr>
            <w:tcW w:w="3094" w:type="dxa"/>
          </w:tcPr>
          <w:p w14:paraId="177835BF"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 xml:space="preserve">5.4. Sutarties kainos / įkainių apskaičiavimas taikant </w:t>
            </w:r>
            <w:r w:rsidRPr="00B10105">
              <w:rPr>
                <w:rFonts w:ascii="Times New Roman" w:eastAsia="Times New Roman" w:hAnsi="Times New Roman" w:cs="Times New Roman"/>
                <w:b/>
                <w:kern w:val="2"/>
                <w:sz w:val="24"/>
                <w:szCs w:val="24"/>
                <w:u w:val="single"/>
                <w:lang w:eastAsia="en-US"/>
              </w:rPr>
              <w:t>kiekio (apimties)</w:t>
            </w:r>
            <w:r w:rsidRPr="00B10105">
              <w:rPr>
                <w:rFonts w:ascii="Times New Roman" w:eastAsia="Times New Roman" w:hAnsi="Times New Roman" w:cs="Times New Roman"/>
                <w:b/>
                <w:kern w:val="2"/>
                <w:sz w:val="24"/>
                <w:szCs w:val="24"/>
                <w:lang w:eastAsia="en-US"/>
              </w:rPr>
              <w:t xml:space="preserve"> keitimo taisykles</w:t>
            </w:r>
          </w:p>
        </w:tc>
        <w:tc>
          <w:tcPr>
            <w:tcW w:w="6441" w:type="dxa"/>
          </w:tcPr>
          <w:p w14:paraId="79B29CDA"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786A31B4" w14:textId="7CF7F07D"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tc>
      </w:tr>
      <w:tr w:rsidR="00B10105" w:rsidRPr="00B10105" w14:paraId="2452DE5D" w14:textId="77777777" w:rsidTr="00866B68">
        <w:trPr>
          <w:trHeight w:val="300"/>
        </w:trPr>
        <w:tc>
          <w:tcPr>
            <w:tcW w:w="3094" w:type="dxa"/>
          </w:tcPr>
          <w:p w14:paraId="68C7BFFB"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5.5. Atsiskaitymo su Tiekėju terminas ir tvarka</w:t>
            </w:r>
          </w:p>
          <w:p w14:paraId="521CE82F" w14:textId="44E16518"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p>
        </w:tc>
        <w:tc>
          <w:tcPr>
            <w:tcW w:w="6441" w:type="dxa"/>
          </w:tcPr>
          <w:p w14:paraId="3A043169"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B10105">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Paslaugų </w:t>
            </w:r>
            <w:r w:rsidRPr="00B10105" w:rsidDel="004743A5">
              <w:rPr>
                <w:rFonts w:ascii="Times New Roman" w:eastAsia="Times New Roman" w:hAnsi="Times New Roman" w:cs="Times New Roman"/>
                <w:sz w:val="24"/>
                <w:szCs w:val="24"/>
                <w:lang w:eastAsia="en-US"/>
              </w:rPr>
              <w:t>suteikimo</w:t>
            </w:r>
            <w:r w:rsidRPr="00B10105">
              <w:rPr>
                <w:rFonts w:ascii="Times New Roman" w:eastAsia="Times New Roman" w:hAnsi="Times New Roman" w:cs="Times New Roman"/>
                <w:sz w:val="24"/>
                <w:szCs w:val="24"/>
                <w:lang w:eastAsia="en-US"/>
              </w:rPr>
              <w:t xml:space="preserve"> ir </w:t>
            </w:r>
            <w:r w:rsidRPr="00B10105" w:rsidDel="00966AFD">
              <w:rPr>
                <w:rFonts w:ascii="Times New Roman" w:eastAsia="Times New Roman" w:hAnsi="Times New Roman" w:cs="Times New Roman"/>
                <w:sz w:val="24"/>
                <w:szCs w:val="24"/>
                <w:lang w:eastAsia="en-US"/>
              </w:rPr>
              <w:t>Sąskaitos gavimo</w:t>
            </w:r>
            <w:r w:rsidRPr="00B10105">
              <w:rPr>
                <w:rFonts w:ascii="Times New Roman" w:eastAsia="Times New Roman" w:hAnsi="Times New Roman" w:cs="Times New Roman"/>
                <w:sz w:val="24"/>
                <w:szCs w:val="24"/>
                <w:lang w:eastAsia="en-US"/>
              </w:rPr>
              <w:t xml:space="preserve"> dienos.</w:t>
            </w:r>
          </w:p>
          <w:p w14:paraId="4DE856EB"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p w14:paraId="655B640A" w14:textId="56186EE2"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shd w:val="clear" w:color="auto" w:fill="FFFFFF"/>
                <w:lang w:eastAsia="en-US"/>
              </w:rPr>
              <w:t>Apmokėjimo sąlygos</w:t>
            </w:r>
            <w:r w:rsidR="00EB5D1E">
              <w:rPr>
                <w:rFonts w:ascii="Times New Roman" w:eastAsia="Times New Roman" w:hAnsi="Times New Roman" w:cs="Times New Roman"/>
                <w:color w:val="FF0000"/>
                <w:kern w:val="2"/>
                <w:sz w:val="24"/>
                <w:szCs w:val="24"/>
                <w:shd w:val="clear" w:color="auto" w:fill="FFFFFF"/>
                <w:lang w:eastAsia="en-US"/>
              </w:rPr>
              <w:t>:</w:t>
            </w:r>
          </w:p>
          <w:p w14:paraId="0D39101A" w14:textId="5DCA9ABC" w:rsidR="00B10105" w:rsidRPr="00EB5D1E" w:rsidRDefault="00EB5D1E" w:rsidP="0047294D">
            <w:pPr>
              <w:spacing w:after="0" w:line="240" w:lineRule="auto"/>
              <w:jc w:val="both"/>
              <w:rPr>
                <w:rFonts w:ascii="Times New Roman" w:eastAsia="Times New Roman" w:hAnsi="Times New Roman" w:cs="Times New Roman"/>
                <w:kern w:val="2"/>
                <w:sz w:val="24"/>
                <w:szCs w:val="24"/>
                <w:shd w:val="clear" w:color="auto" w:fill="FFFFFF"/>
                <w:lang w:eastAsia="en-US"/>
              </w:rPr>
            </w:pPr>
            <w:r w:rsidRPr="00EB5D1E">
              <w:rPr>
                <w:rFonts w:ascii="Times New Roman" w:eastAsia="Times New Roman" w:hAnsi="Times New Roman" w:cs="Times New Roman"/>
                <w:kern w:val="2"/>
                <w:sz w:val="24"/>
                <w:szCs w:val="24"/>
                <w:shd w:val="clear" w:color="auto" w:fill="FFFFFF"/>
                <w:lang w:eastAsia="en-US"/>
              </w:rPr>
              <w:t>1</w:t>
            </w:r>
            <w:r w:rsidR="00B10105" w:rsidRPr="00EB5D1E">
              <w:rPr>
                <w:rFonts w:ascii="Times New Roman" w:eastAsia="Times New Roman" w:hAnsi="Times New Roman" w:cs="Times New Roman"/>
                <w:kern w:val="2"/>
                <w:sz w:val="24"/>
                <w:szCs w:val="24"/>
                <w:shd w:val="clear" w:color="auto" w:fill="FFFFFF"/>
                <w:lang w:eastAsia="en-US"/>
              </w:rPr>
              <w:t>) už įvykdytus Užsakymus mokama kartą per mėnesį;</w:t>
            </w:r>
          </w:p>
          <w:p w14:paraId="5B1703E0" w14:textId="77777777"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p>
          <w:p w14:paraId="085AF417" w14:textId="7B0722BE"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r w:rsidRPr="00B10105">
              <w:rPr>
                <w:rFonts w:ascii="Times New Roman" w:eastAsia="Times New Roman" w:hAnsi="Times New Roman" w:cs="Times New Roman"/>
                <w:kern w:val="2"/>
                <w:sz w:val="24"/>
                <w:szCs w:val="24"/>
                <w:lang w:eastAsia="en-US"/>
              </w:rPr>
              <w:t>Išrašomoje Sąskaitoje Tiekėjas turi nurodyti Pirkėjo Sutarčiai suteiktą numerį.</w:t>
            </w:r>
          </w:p>
        </w:tc>
      </w:tr>
      <w:tr w:rsidR="00B10105" w:rsidRPr="00B10105" w14:paraId="510F0724" w14:textId="77777777" w:rsidTr="00866B68">
        <w:trPr>
          <w:trHeight w:val="300"/>
        </w:trPr>
        <w:tc>
          <w:tcPr>
            <w:tcW w:w="3094" w:type="dxa"/>
          </w:tcPr>
          <w:p w14:paraId="401F9C27" w14:textId="727D169E" w:rsidR="00B10105" w:rsidRPr="007D7203"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5.6. Avansas</w:t>
            </w:r>
          </w:p>
        </w:tc>
        <w:tc>
          <w:tcPr>
            <w:tcW w:w="6441" w:type="dxa"/>
          </w:tcPr>
          <w:p w14:paraId="669A85E1" w14:textId="5BCCD818" w:rsidR="00B10105" w:rsidRPr="007D7203"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tc>
      </w:tr>
      <w:tr w:rsidR="00B10105" w:rsidRPr="00B10105" w14:paraId="767B7923" w14:textId="77777777" w:rsidTr="00866B68">
        <w:trPr>
          <w:trHeight w:val="300"/>
        </w:trPr>
        <w:tc>
          <w:tcPr>
            <w:tcW w:w="3094" w:type="dxa"/>
          </w:tcPr>
          <w:p w14:paraId="1E7191B9" w14:textId="7EE5A6AD"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5.7. Avanso užtikrinimas</w:t>
            </w:r>
          </w:p>
        </w:tc>
        <w:tc>
          <w:tcPr>
            <w:tcW w:w="6441" w:type="dxa"/>
          </w:tcPr>
          <w:p w14:paraId="3C251AA1" w14:textId="46669D18" w:rsidR="00B10105" w:rsidRPr="007D7203" w:rsidRDefault="00B10105" w:rsidP="0047294D">
            <w:pPr>
              <w:spacing w:after="0" w:line="240" w:lineRule="auto"/>
              <w:jc w:val="both"/>
              <w:rPr>
                <w:rFonts w:ascii="Times New Roman" w:eastAsia="Times New Roman" w:hAnsi="Times New Roman" w:cs="Times New Roman"/>
                <w:i/>
                <w:color w:val="FF0000"/>
                <w:kern w:val="2"/>
                <w:sz w:val="24"/>
                <w:szCs w:val="24"/>
                <w:lang w:eastAsia="en-US"/>
              </w:rPr>
            </w:pPr>
            <w:r w:rsidRPr="00B10105">
              <w:rPr>
                <w:rFonts w:ascii="Times New Roman" w:eastAsia="Times New Roman" w:hAnsi="Times New Roman" w:cs="Times New Roman"/>
                <w:kern w:val="2"/>
                <w:sz w:val="24"/>
                <w:szCs w:val="24"/>
                <w:lang w:eastAsia="en-US"/>
              </w:rPr>
              <w:t xml:space="preserve">Netaikoma </w:t>
            </w:r>
          </w:p>
        </w:tc>
      </w:tr>
    </w:tbl>
    <w:p w14:paraId="79E33989"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1D23267F"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78E8EDB1" w14:textId="77777777" w:rsidTr="00866B68">
        <w:trPr>
          <w:trHeight w:val="300"/>
        </w:trPr>
        <w:tc>
          <w:tcPr>
            <w:tcW w:w="3094" w:type="dxa"/>
          </w:tcPr>
          <w:p w14:paraId="5AC90A0C" w14:textId="2EF810EF"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6.1. Garantinis terminas</w:t>
            </w:r>
          </w:p>
        </w:tc>
        <w:tc>
          <w:tcPr>
            <w:tcW w:w="6441" w:type="dxa"/>
          </w:tcPr>
          <w:p w14:paraId="49951F92" w14:textId="05A89210" w:rsidR="00B10105" w:rsidRPr="007D7203"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tc>
      </w:tr>
      <w:tr w:rsidR="00B10105" w:rsidRPr="00B10105" w14:paraId="4975185A" w14:textId="77777777" w:rsidTr="00866B68">
        <w:trPr>
          <w:trHeight w:val="300"/>
        </w:trPr>
        <w:tc>
          <w:tcPr>
            <w:tcW w:w="3094" w:type="dxa"/>
          </w:tcPr>
          <w:p w14:paraId="0CA8A74E" w14:textId="73A0E29C" w:rsidR="00B10105" w:rsidRPr="007D7203" w:rsidRDefault="00B10105" w:rsidP="00B10105">
            <w:pPr>
              <w:spacing w:after="0" w:line="240" w:lineRule="auto"/>
              <w:rPr>
                <w:rFonts w:ascii="Times New Roman" w:eastAsia="Times New Roman" w:hAnsi="Times New Roman" w:cs="Times New Roman"/>
                <w:b/>
                <w:sz w:val="24"/>
                <w:szCs w:val="24"/>
                <w:lang w:eastAsia="en-US"/>
              </w:rPr>
            </w:pPr>
            <w:r w:rsidRPr="00B10105">
              <w:rPr>
                <w:rFonts w:ascii="Times New Roman" w:eastAsia="Times New Roman" w:hAnsi="Times New Roman" w:cs="Times New Roman"/>
                <w:b/>
                <w:sz w:val="24"/>
                <w:szCs w:val="24"/>
                <w:lang w:eastAsia="en-US"/>
              </w:rPr>
              <w:t>6.2. Terminas Paslaugų trūkumams pašalinti</w:t>
            </w:r>
          </w:p>
        </w:tc>
        <w:tc>
          <w:tcPr>
            <w:tcW w:w="6441" w:type="dxa"/>
          </w:tcPr>
          <w:p w14:paraId="3D270CF0" w14:textId="0F6CF071" w:rsidR="007D7203"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4D58244A" w14:textId="7DAE5F3C"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r w:rsidR="00B10105" w:rsidRPr="00B10105" w14:paraId="29B5BF91" w14:textId="77777777" w:rsidTr="00866B68">
        <w:trPr>
          <w:trHeight w:val="300"/>
        </w:trPr>
        <w:tc>
          <w:tcPr>
            <w:tcW w:w="3094" w:type="dxa"/>
          </w:tcPr>
          <w:p w14:paraId="2C341CFF" w14:textId="77777777" w:rsidR="00B10105" w:rsidRPr="00B10105" w:rsidRDefault="00B10105" w:rsidP="00B10105">
            <w:pPr>
              <w:spacing w:after="0" w:line="240" w:lineRule="auto"/>
              <w:rPr>
                <w:rFonts w:ascii="Times New Roman" w:eastAsia="Times New Roman" w:hAnsi="Times New Roman" w:cs="Times New Roman"/>
                <w:b/>
                <w:sz w:val="24"/>
                <w:szCs w:val="24"/>
                <w:lang w:eastAsia="en-US"/>
              </w:rPr>
            </w:pPr>
            <w:r w:rsidRPr="00B10105">
              <w:rPr>
                <w:rFonts w:ascii="Times New Roman" w:eastAsia="Times New Roman" w:hAnsi="Times New Roman" w:cs="Times New Roman"/>
                <w:b/>
                <w:sz w:val="24"/>
                <w:szCs w:val="24"/>
                <w:lang w:eastAsia="en-US"/>
              </w:rPr>
              <w:t>6.3. Kokybinių kriterijų įgyvendinimo ir tikrinimo tvarka</w:t>
            </w:r>
          </w:p>
        </w:tc>
        <w:tc>
          <w:tcPr>
            <w:tcW w:w="6441" w:type="dxa"/>
          </w:tcPr>
          <w:p w14:paraId="42000369" w14:textId="78E11E5F" w:rsidR="00B10105" w:rsidRPr="00B10105" w:rsidRDefault="00B10105" w:rsidP="0047294D">
            <w:pPr>
              <w:spacing w:after="0" w:line="240" w:lineRule="auto"/>
              <w:jc w:val="both"/>
              <w:rPr>
                <w:rFonts w:ascii="Times New Roman" w:eastAsia="Times New Roman" w:hAnsi="Times New Roman" w:cs="Times New Roman"/>
                <w:color w:val="FF0000"/>
                <w:kern w:val="2"/>
                <w:sz w:val="24"/>
                <w:szCs w:val="24"/>
                <w:lang w:eastAsia="en-US"/>
              </w:rPr>
            </w:pPr>
            <w:r w:rsidRPr="00B10105">
              <w:rPr>
                <w:rFonts w:ascii="Times New Roman" w:eastAsia="Times New Roman" w:hAnsi="Times New Roman" w:cs="Times New Roman"/>
                <w:kern w:val="2"/>
                <w:sz w:val="24"/>
                <w:szCs w:val="24"/>
                <w:lang w:eastAsia="en-US"/>
              </w:rPr>
              <w:t xml:space="preserve">Netaikoma </w:t>
            </w:r>
          </w:p>
          <w:p w14:paraId="158FA9C4"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570303CD" w14:textId="3770D806"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bl>
    <w:p w14:paraId="3C82ED53"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05D76638"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6753202D" w14:textId="77777777" w:rsidTr="00866B68">
        <w:trPr>
          <w:trHeight w:val="300"/>
        </w:trPr>
        <w:tc>
          <w:tcPr>
            <w:tcW w:w="3094" w:type="dxa"/>
          </w:tcPr>
          <w:p w14:paraId="33791663"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7.1. Sutarties vykdymui pasitelkiami subtiekėjai ir (ar) specialistai</w:t>
            </w:r>
          </w:p>
          <w:p w14:paraId="475C959A" w14:textId="7E2275ED"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p>
        </w:tc>
        <w:tc>
          <w:tcPr>
            <w:tcW w:w="6441" w:type="dxa"/>
          </w:tcPr>
          <w:p w14:paraId="45E41348"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 xml:space="preserve">Sutarties vykdymui </w:t>
            </w:r>
            <w:r w:rsidRPr="0047294D">
              <w:rPr>
                <w:rFonts w:ascii="Times New Roman" w:eastAsia="Times New Roman" w:hAnsi="Times New Roman" w:cs="Times New Roman"/>
                <w:kern w:val="2"/>
                <w:sz w:val="24"/>
                <w:szCs w:val="24"/>
                <w:lang w:eastAsia="en-US"/>
              </w:rPr>
              <w:t>subtiekėjai ir (ar) specialistai nepasitelkiami</w:t>
            </w:r>
            <w:r w:rsidRPr="00B10105">
              <w:rPr>
                <w:rFonts w:ascii="Times New Roman" w:eastAsia="Times New Roman" w:hAnsi="Times New Roman" w:cs="Times New Roman"/>
                <w:kern w:val="2"/>
                <w:sz w:val="24"/>
                <w:szCs w:val="24"/>
                <w:lang w:eastAsia="en-US"/>
              </w:rPr>
              <w:t>.</w:t>
            </w:r>
          </w:p>
          <w:p w14:paraId="59C47EEE"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62465F21" w14:textId="77777777" w:rsidR="00B10105" w:rsidRPr="00B10105" w:rsidRDefault="00B10105" w:rsidP="0047294D">
            <w:pPr>
              <w:spacing w:after="0" w:line="240" w:lineRule="auto"/>
              <w:jc w:val="both"/>
              <w:rPr>
                <w:rFonts w:ascii="Times New Roman" w:eastAsia="Times New Roman" w:hAnsi="Times New Roman" w:cs="Times New Roman"/>
                <w:color w:val="FF0000"/>
                <w:kern w:val="2"/>
                <w:sz w:val="24"/>
                <w:szCs w:val="24"/>
                <w:lang w:eastAsia="en-US"/>
              </w:rPr>
            </w:pPr>
            <w:r w:rsidRPr="00B10105">
              <w:rPr>
                <w:rFonts w:ascii="Times New Roman" w:eastAsia="Times New Roman" w:hAnsi="Times New Roman" w:cs="Times New Roman"/>
                <w:color w:val="FF0000"/>
                <w:kern w:val="2"/>
                <w:sz w:val="24"/>
                <w:szCs w:val="24"/>
                <w:lang w:eastAsia="en-US"/>
              </w:rPr>
              <w:t>arba</w:t>
            </w:r>
          </w:p>
          <w:p w14:paraId="40BC59B1"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14C9B9F0"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 xml:space="preserve">Sutarčiai vykdyti pasitelkiami šie subtiekėjai: </w:t>
            </w:r>
            <w:r w:rsidRPr="00B10105">
              <w:rPr>
                <w:rFonts w:ascii="Times New Roman" w:eastAsia="Times New Roman" w:hAnsi="Times New Roman" w:cs="Times New Roman"/>
                <w:color w:val="4472C4"/>
                <w:kern w:val="2"/>
                <w:sz w:val="24"/>
                <w:szCs w:val="24"/>
                <w:lang w:eastAsia="en-US"/>
              </w:rPr>
              <w:t>(surašyti pasiūlyme nurodytus, subtiekėjus).</w:t>
            </w:r>
          </w:p>
          <w:p w14:paraId="19EEEF7A"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279702CC" w14:textId="7299F9E8" w:rsidR="00B10105" w:rsidRPr="007D7203"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B10105">
              <w:rPr>
                <w:rFonts w:ascii="Times New Roman" w:eastAsia="Times New Roman" w:hAnsi="Times New Roman" w:cs="Times New Roman"/>
                <w:color w:val="4472C4"/>
                <w:kern w:val="2"/>
                <w:sz w:val="24"/>
                <w:szCs w:val="24"/>
                <w:lang w:eastAsia="en-US"/>
              </w:rPr>
              <w:t>(surašyti pasiūlyme nurodytus, specialistus)</w:t>
            </w:r>
            <w:r w:rsidRPr="00B10105">
              <w:rPr>
                <w:rFonts w:ascii="Times New Roman" w:eastAsia="Times New Roman" w:hAnsi="Times New Roman" w:cs="Times New Roman"/>
                <w:i/>
                <w:kern w:val="2"/>
                <w:sz w:val="24"/>
                <w:szCs w:val="24"/>
                <w:lang w:eastAsia="en-US"/>
              </w:rPr>
              <w:t>.</w:t>
            </w:r>
            <w:r w:rsidRPr="00B10105">
              <w:rPr>
                <w:rFonts w:ascii="Times New Roman" w:eastAsia="Times New Roman" w:hAnsi="Times New Roman" w:cs="Times New Roman"/>
                <w:kern w:val="2"/>
                <w:sz w:val="24"/>
                <w:szCs w:val="24"/>
                <w:lang w:eastAsia="en-US"/>
              </w:rPr>
              <w:t> </w:t>
            </w:r>
          </w:p>
        </w:tc>
      </w:tr>
    </w:tbl>
    <w:p w14:paraId="7B0656E7"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3D40E616"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577B383D" w14:textId="77777777" w:rsidTr="00866B68">
        <w:trPr>
          <w:trHeight w:val="300"/>
        </w:trPr>
        <w:tc>
          <w:tcPr>
            <w:tcW w:w="3094" w:type="dxa"/>
          </w:tcPr>
          <w:p w14:paraId="7DC7B1BB" w14:textId="77777777" w:rsidR="00B10105" w:rsidRPr="007D7203" w:rsidRDefault="00B10105" w:rsidP="00B10105">
            <w:pPr>
              <w:spacing w:after="0" w:line="240" w:lineRule="auto"/>
              <w:rPr>
                <w:rFonts w:ascii="Times New Roman" w:eastAsia="Times New Roman" w:hAnsi="Times New Roman" w:cs="Times New Roman"/>
                <w:b/>
                <w:kern w:val="2"/>
                <w:sz w:val="24"/>
                <w:szCs w:val="24"/>
                <w:lang w:eastAsia="en-US"/>
              </w:rPr>
            </w:pPr>
            <w:r w:rsidRPr="007D7203">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70FA47AB" w14:textId="39541E21" w:rsidR="00B10105" w:rsidRPr="007D7203" w:rsidRDefault="00B10105" w:rsidP="0047294D">
            <w:pPr>
              <w:spacing w:after="0" w:line="240" w:lineRule="auto"/>
              <w:jc w:val="both"/>
              <w:rPr>
                <w:rFonts w:ascii="Times New Roman" w:eastAsia="Times New Roman" w:hAnsi="Times New Roman" w:cs="Times New Roman"/>
                <w:kern w:val="2"/>
                <w:sz w:val="24"/>
                <w:szCs w:val="24"/>
                <w:lang w:eastAsia="en-US"/>
              </w:rPr>
            </w:pPr>
            <w:r w:rsidRPr="007D7203">
              <w:rPr>
                <w:rFonts w:ascii="Times New Roman" w:eastAsia="Times New Roman" w:hAnsi="Times New Roman" w:cs="Times New Roman"/>
                <w:kern w:val="2"/>
                <w:sz w:val="24"/>
                <w:szCs w:val="24"/>
                <w:lang w:eastAsia="en-US"/>
              </w:rPr>
              <w:t>Prievolių pagal Sutartį įvykdymas užtikrinamas</w:t>
            </w:r>
            <w:r w:rsidR="007D7203" w:rsidRPr="007D7203">
              <w:rPr>
                <w:rFonts w:ascii="Times New Roman" w:eastAsia="Times New Roman" w:hAnsi="Times New Roman" w:cs="Times New Roman"/>
                <w:kern w:val="2"/>
                <w:sz w:val="24"/>
                <w:szCs w:val="24"/>
                <w:lang w:eastAsia="en-US"/>
              </w:rPr>
              <w:t>:</w:t>
            </w:r>
          </w:p>
          <w:p w14:paraId="4C9C6B53" w14:textId="77777777" w:rsidR="00B10105" w:rsidRPr="007D7203" w:rsidRDefault="00B10105" w:rsidP="0047294D">
            <w:pPr>
              <w:numPr>
                <w:ilvl w:val="0"/>
                <w:numId w:val="31"/>
              </w:numPr>
              <w:spacing w:after="0" w:line="240" w:lineRule="auto"/>
              <w:contextualSpacing/>
              <w:jc w:val="both"/>
              <w:rPr>
                <w:rFonts w:ascii="Times New Roman" w:eastAsia="Times New Roman" w:hAnsi="Times New Roman" w:cs="Times New Roman"/>
                <w:kern w:val="2"/>
                <w:sz w:val="24"/>
                <w:szCs w:val="24"/>
                <w:lang w:eastAsia="en-US"/>
              </w:rPr>
            </w:pPr>
            <w:r w:rsidRPr="007D7203">
              <w:rPr>
                <w:rFonts w:ascii="Times New Roman" w:eastAsia="Times New Roman" w:hAnsi="Times New Roman" w:cs="Times New Roman"/>
                <w:kern w:val="2"/>
                <w:sz w:val="24"/>
                <w:szCs w:val="24"/>
                <w:lang w:eastAsia="en-US"/>
              </w:rPr>
              <w:t xml:space="preserve">Sutartyje numatytomis netesybomis (delspinigiais, bauda); </w:t>
            </w:r>
          </w:p>
          <w:p w14:paraId="27CE20E7" w14:textId="77777777" w:rsidR="00B10105" w:rsidRPr="007D7203" w:rsidRDefault="00B10105" w:rsidP="0047294D">
            <w:pPr>
              <w:numPr>
                <w:ilvl w:val="0"/>
                <w:numId w:val="31"/>
              </w:numPr>
              <w:spacing w:after="0" w:line="240" w:lineRule="auto"/>
              <w:contextualSpacing/>
              <w:jc w:val="both"/>
              <w:rPr>
                <w:rFonts w:ascii="Times New Roman" w:eastAsia="Times New Roman" w:hAnsi="Times New Roman" w:cs="Times New Roman"/>
                <w:kern w:val="2"/>
                <w:sz w:val="24"/>
                <w:szCs w:val="24"/>
                <w:lang w:eastAsia="en-US"/>
              </w:rPr>
            </w:pPr>
            <w:r w:rsidRPr="007D7203">
              <w:rPr>
                <w:rFonts w:ascii="Times New Roman" w:eastAsia="Times New Roman" w:hAnsi="Times New Roman" w:cs="Times New Roman"/>
                <w:kern w:val="2"/>
                <w:sz w:val="24"/>
                <w:szCs w:val="24"/>
                <w:lang w:eastAsia="en-US"/>
              </w:rPr>
              <w:lastRenderedPageBreak/>
              <w:t>pirmo pareikalavimo besąlygine ir neatšaukiama banko garantija arba besąlyginiu ir neatšaukiamu draudimo bendrovės laidavimo draudimu arba užstatu.</w:t>
            </w:r>
          </w:p>
          <w:p w14:paraId="29D0F7EA" w14:textId="77777777" w:rsidR="00B10105" w:rsidRPr="007D7203" w:rsidRDefault="00B10105" w:rsidP="0047294D">
            <w:pPr>
              <w:spacing w:after="0" w:line="240" w:lineRule="auto"/>
              <w:jc w:val="both"/>
              <w:rPr>
                <w:rFonts w:ascii="Times New Roman" w:eastAsia="Times New Roman" w:hAnsi="Times New Roman" w:cs="Times New Roman"/>
                <w:color w:val="FF0000"/>
                <w:kern w:val="2"/>
                <w:sz w:val="24"/>
                <w:szCs w:val="24"/>
                <w:lang w:eastAsia="en-US"/>
              </w:rPr>
            </w:pPr>
          </w:p>
          <w:p w14:paraId="50C3961C" w14:textId="77777777" w:rsidR="00B10105" w:rsidRPr="007D7203" w:rsidRDefault="00B10105" w:rsidP="0047294D">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7D7203">
              <w:rPr>
                <w:rFonts w:ascii="Times New Roman" w:eastAsia="Times New Roman" w:hAnsi="Times New Roman" w:cs="Times New Roman"/>
                <w:color w:val="000000"/>
                <w:sz w:val="24"/>
                <w:szCs w:val="24"/>
                <w:shd w:val="clear" w:color="auto" w:fill="FFFFFF"/>
                <w:lang w:eastAsia="en-US"/>
              </w:rPr>
              <w:t xml:space="preserve">Jeigu Paslaugų teikėjas Sutarties vykdymą užtikrina banko garantija ar draudimo bendrovės laidavimo draudimu, Sutarties įvykdymo užtikrinimo dokumentas turi būti parengtas pagal </w:t>
            </w:r>
            <w:r w:rsidRPr="007D7203">
              <w:rPr>
                <w:rFonts w:ascii="Times New Roman" w:eastAsia="Times New Roman" w:hAnsi="Times New Roman" w:cs="Times New Roman"/>
                <w:sz w:val="24"/>
                <w:szCs w:val="24"/>
                <w:lang w:eastAsia="en-US"/>
              </w:rPr>
              <w:t>Pirkimo dokumentuose nustatytas sąlygas.</w:t>
            </w:r>
          </w:p>
          <w:p w14:paraId="6CD23654" w14:textId="101FE6EC" w:rsidR="00B10105" w:rsidRPr="007D7203" w:rsidRDefault="00B10105" w:rsidP="0047294D">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7D7203">
              <w:rPr>
                <w:rFonts w:ascii="Times New Roman" w:eastAsia="Times New Roman" w:hAnsi="Times New Roman" w:cs="Times New Roman"/>
                <w:color w:val="000000"/>
                <w:sz w:val="24"/>
                <w:szCs w:val="24"/>
                <w:shd w:val="clear" w:color="auto" w:fill="FFFFFF"/>
                <w:lang w:eastAsia="en-US"/>
              </w:rPr>
              <w:t>Jeigu Bendrųjų sąlygų 10 skyriuje yra nustatytos kitokios sąlygos, susiję su banko garantija ar draudimo bendrovės laidavimo draudimu, taikomos Pirkimo dokumentuose nustatytos sąlygos.</w:t>
            </w:r>
          </w:p>
        </w:tc>
      </w:tr>
      <w:tr w:rsidR="00B10105" w:rsidRPr="00B10105" w14:paraId="467E762C" w14:textId="77777777" w:rsidTr="00866B68">
        <w:trPr>
          <w:trHeight w:val="300"/>
        </w:trPr>
        <w:tc>
          <w:tcPr>
            <w:tcW w:w="3094" w:type="dxa"/>
          </w:tcPr>
          <w:p w14:paraId="2D296297"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lastRenderedPageBreak/>
              <w:t>8.2 Sutarties įvykdymo užtikrinimo galiojimo terminas</w:t>
            </w:r>
          </w:p>
        </w:tc>
        <w:tc>
          <w:tcPr>
            <w:tcW w:w="6441" w:type="dxa"/>
          </w:tcPr>
          <w:p w14:paraId="6EE1EC6F" w14:textId="1F26558A"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 xml:space="preserve">Sutarties įvykdymo užtikrinimo galiojimo terminas – </w:t>
            </w:r>
            <w:r w:rsidR="007D7203">
              <w:rPr>
                <w:rFonts w:ascii="Times New Roman" w:eastAsia="Times New Roman" w:hAnsi="Times New Roman" w:cs="Times New Roman"/>
                <w:kern w:val="2"/>
                <w:sz w:val="24"/>
                <w:szCs w:val="24"/>
                <w:lang w:eastAsia="en-US"/>
              </w:rPr>
              <w:t>37</w:t>
            </w:r>
            <w:r w:rsidRPr="00B10105">
              <w:rPr>
                <w:rFonts w:ascii="Times New Roman" w:eastAsia="Times New Roman" w:hAnsi="Times New Roman" w:cs="Times New Roman"/>
                <w:kern w:val="2"/>
                <w:sz w:val="24"/>
                <w:szCs w:val="24"/>
                <w:lang w:eastAsia="en-US"/>
              </w:rPr>
              <w:t xml:space="preserve"> mėn. nuo Sutarties įsigaliojimo dienos.</w:t>
            </w:r>
          </w:p>
          <w:p w14:paraId="6C384A12"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r w:rsidR="00B10105" w:rsidRPr="00B10105" w14:paraId="5FFF7697" w14:textId="77777777" w:rsidTr="00866B68">
        <w:trPr>
          <w:trHeight w:val="300"/>
        </w:trPr>
        <w:tc>
          <w:tcPr>
            <w:tcW w:w="3094" w:type="dxa"/>
          </w:tcPr>
          <w:p w14:paraId="7C884388"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8.3. Sutarties įvykdymo užtikrinimo pateikimas</w:t>
            </w:r>
          </w:p>
        </w:tc>
        <w:tc>
          <w:tcPr>
            <w:tcW w:w="6441" w:type="dxa"/>
          </w:tcPr>
          <w:p w14:paraId="3BAC9318" w14:textId="717F786E"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7D7203">
              <w:rPr>
                <w:rFonts w:ascii="Times New Roman" w:eastAsia="Times New Roman" w:hAnsi="Times New Roman" w:cs="Times New Roman"/>
                <w:kern w:val="2"/>
                <w:sz w:val="24"/>
                <w:szCs w:val="24"/>
                <w:shd w:val="clear" w:color="auto" w:fill="FFFFFF"/>
                <w:lang w:eastAsia="en-US"/>
              </w:rPr>
              <w:t xml:space="preserve">10 (dešimt) darbo dienų nuo </w:t>
            </w:r>
            <w:r w:rsidRPr="00B10105">
              <w:rPr>
                <w:rFonts w:ascii="Times New Roman" w:eastAsia="Times New Roman" w:hAnsi="Times New Roman" w:cs="Times New Roman"/>
                <w:color w:val="000000"/>
                <w:kern w:val="2"/>
                <w:sz w:val="24"/>
                <w:szCs w:val="24"/>
                <w:shd w:val="clear" w:color="auto" w:fill="FFFFFF"/>
                <w:lang w:eastAsia="en-US"/>
              </w:rPr>
              <w:t xml:space="preserve">Sutarties pasirašymo dienos turi pateikti Pirkėjui </w:t>
            </w:r>
            <w:r w:rsidR="007D7203">
              <w:rPr>
                <w:rFonts w:ascii="Times New Roman" w:eastAsia="Times New Roman" w:hAnsi="Times New Roman" w:cs="Times New Roman"/>
                <w:color w:val="000000"/>
                <w:kern w:val="2"/>
                <w:sz w:val="24"/>
                <w:szCs w:val="24"/>
                <w:shd w:val="clear" w:color="auto" w:fill="FFFFFF"/>
                <w:lang w:eastAsia="en-US"/>
              </w:rPr>
              <w:t xml:space="preserve">3.300,00 EUR </w:t>
            </w:r>
            <w:r w:rsidRPr="00B10105">
              <w:rPr>
                <w:rFonts w:ascii="Times New Roman" w:eastAsia="Times New Roman" w:hAnsi="Times New Roman" w:cs="Times New Roman"/>
                <w:kern w:val="2"/>
                <w:sz w:val="24"/>
                <w:szCs w:val="24"/>
                <w:shd w:val="clear" w:color="auto" w:fill="FFFFFF"/>
                <w:lang w:eastAsia="en-US"/>
              </w:rPr>
              <w:t>pirmo pareikalavimo banko garantiją arba draudimo bendrovės laidavimo draudimo raštą, arba pervesti užstatą</w:t>
            </w:r>
            <w:r w:rsidRPr="00B10105">
              <w:rPr>
                <w:rFonts w:ascii="Times New Roman" w:eastAsia="Times New Roman" w:hAnsi="Times New Roman" w:cs="Times New Roman"/>
                <w:color w:val="000000"/>
                <w:kern w:val="2"/>
                <w:sz w:val="24"/>
                <w:szCs w:val="24"/>
                <w:shd w:val="clear" w:color="auto" w:fill="FFFFFF"/>
                <w:lang w:eastAsia="en-US"/>
              </w:rPr>
              <w:t xml:space="preserve">. </w:t>
            </w:r>
          </w:p>
          <w:p w14:paraId="6693D942" w14:textId="77777777" w:rsidR="00B10105" w:rsidRPr="00B10105" w:rsidRDefault="00B10105" w:rsidP="0047294D">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50B3F295" w14:textId="37447DEC" w:rsidR="00B10105" w:rsidRPr="00B10105" w:rsidRDefault="00B10105" w:rsidP="0047294D">
            <w:pPr>
              <w:spacing w:after="0" w:line="240" w:lineRule="auto"/>
              <w:jc w:val="both"/>
              <w:rPr>
                <w:rFonts w:ascii="Times New Roman" w:eastAsia="Times New Roman" w:hAnsi="Times New Roman" w:cs="Times New Roman"/>
                <w:color w:val="FF0000"/>
                <w:sz w:val="24"/>
                <w:szCs w:val="24"/>
                <w:lang w:eastAsia="en-US"/>
              </w:rPr>
            </w:pPr>
            <w:r w:rsidRPr="00B10105">
              <w:rPr>
                <w:rFonts w:ascii="Times New Roman" w:eastAsia="Times New Roman" w:hAnsi="Times New Roman" w:cs="Times New Roman"/>
                <w:sz w:val="24"/>
                <w:szCs w:val="24"/>
                <w:lang w:eastAsia="en-US"/>
              </w:rPr>
              <w:t>Jeigu Paslaugų teikėjas Sutarties vykdymą užtikrina užstatu, jis turi Pirkimo doku</w:t>
            </w:r>
            <w:r w:rsidRPr="007D7203">
              <w:rPr>
                <w:rFonts w:ascii="Times New Roman" w:eastAsia="Times New Roman" w:hAnsi="Times New Roman" w:cs="Times New Roman"/>
                <w:sz w:val="24"/>
                <w:szCs w:val="24"/>
                <w:lang w:eastAsia="en-US"/>
              </w:rPr>
              <w:t xml:space="preserve">mentuose nurodytą užtikrinimo sumą </w:t>
            </w:r>
            <w:r w:rsidRPr="007D7203">
              <w:rPr>
                <w:rFonts w:ascii="Times New Roman" w:eastAsia="Times New Roman" w:hAnsi="Times New Roman" w:cs="Times New Roman"/>
                <w:kern w:val="2"/>
                <w:sz w:val="24"/>
                <w:szCs w:val="24"/>
                <w:shd w:val="clear" w:color="auto" w:fill="FFFFFF"/>
                <w:lang w:eastAsia="en-US"/>
              </w:rPr>
              <w:t xml:space="preserve">per 10 (dešimt) darbo dienų </w:t>
            </w:r>
            <w:r w:rsidRPr="00B10105">
              <w:rPr>
                <w:rFonts w:ascii="Times New Roman" w:eastAsia="Times New Roman" w:hAnsi="Times New Roman" w:cs="Times New Roman"/>
                <w:color w:val="000000"/>
                <w:kern w:val="2"/>
                <w:sz w:val="24"/>
                <w:szCs w:val="24"/>
                <w:shd w:val="clear" w:color="auto" w:fill="FFFFFF"/>
                <w:lang w:eastAsia="en-US"/>
              </w:rPr>
              <w:t>nuo Sutarties pasirašymo dienos</w:t>
            </w:r>
            <w:r w:rsidRPr="00B10105">
              <w:rPr>
                <w:rFonts w:ascii="Times New Roman" w:eastAsia="Times New Roman" w:hAnsi="Times New Roman" w:cs="Times New Roman"/>
                <w:sz w:val="24"/>
                <w:szCs w:val="24"/>
                <w:lang w:eastAsia="en-US"/>
              </w:rPr>
              <w:t xml:space="preserve"> pervesti į</w:t>
            </w:r>
            <w:r w:rsidR="00EB5D1E">
              <w:rPr>
                <w:rFonts w:ascii="Times New Roman" w:eastAsia="Times New Roman" w:hAnsi="Times New Roman" w:cs="Times New Roman"/>
                <w:sz w:val="24"/>
                <w:szCs w:val="24"/>
                <w:lang w:eastAsia="en-US"/>
              </w:rPr>
              <w:t xml:space="preserve"> </w:t>
            </w:r>
            <w:r w:rsidR="00EB5D1E" w:rsidRPr="00B10105">
              <w:rPr>
                <w:rFonts w:ascii="Times New Roman" w:eastAsia="Times New Roman" w:hAnsi="Times New Roman" w:cs="Times New Roman"/>
                <w:kern w:val="2"/>
                <w:sz w:val="24"/>
                <w:szCs w:val="24"/>
                <w:lang w:eastAsia="en-US"/>
              </w:rPr>
              <w:t>Vilniaus miesto savivaldybės visuomenės sveikatos biur</w:t>
            </w:r>
            <w:r w:rsidR="00EB5D1E">
              <w:rPr>
                <w:rFonts w:ascii="Times New Roman" w:eastAsia="Times New Roman" w:hAnsi="Times New Roman" w:cs="Times New Roman"/>
                <w:kern w:val="2"/>
                <w:sz w:val="24"/>
                <w:szCs w:val="24"/>
                <w:lang w:eastAsia="en-US"/>
              </w:rPr>
              <w:t>o</w:t>
            </w:r>
            <w:r w:rsidRPr="00B10105">
              <w:rPr>
                <w:rFonts w:ascii="Times New Roman" w:eastAsia="Times New Roman" w:hAnsi="Times New Roman" w:cs="Times New Roman"/>
                <w:sz w:val="24"/>
                <w:szCs w:val="24"/>
                <w:lang w:eastAsia="en-US"/>
              </w:rPr>
              <w:t xml:space="preserve"> (kodas </w:t>
            </w:r>
            <w:r w:rsidR="00EB5D1E">
              <w:rPr>
                <w:rFonts w:ascii="Times New Roman" w:eastAsia="Times New Roman" w:hAnsi="Times New Roman" w:cs="Times New Roman"/>
                <w:sz w:val="24"/>
                <w:szCs w:val="24"/>
                <w:lang w:eastAsia="lt-LT"/>
              </w:rPr>
              <w:t>301850606</w:t>
            </w:r>
            <w:r w:rsidRPr="00B10105">
              <w:rPr>
                <w:rFonts w:ascii="Times New Roman" w:eastAsia="Times New Roman" w:hAnsi="Times New Roman" w:cs="Times New Roman"/>
                <w:sz w:val="24"/>
                <w:szCs w:val="24"/>
                <w:lang w:eastAsia="en-US"/>
              </w:rPr>
              <w:t>) sąskaitą:</w:t>
            </w:r>
            <w:r w:rsidR="00EB5D1E">
              <w:rPr>
                <w:rFonts w:ascii="Times New Roman" w:eastAsia="Times New Roman" w:hAnsi="Times New Roman" w:cs="Times New Roman"/>
                <w:sz w:val="24"/>
                <w:szCs w:val="24"/>
                <w:lang w:eastAsia="en-US"/>
              </w:rPr>
              <w:t xml:space="preserve"> </w:t>
            </w:r>
            <w:r w:rsidR="00EB5D1E" w:rsidRPr="00EB5D1E">
              <w:rPr>
                <w:rFonts w:ascii="Times New Roman" w:eastAsia="Times New Roman" w:hAnsi="Times New Roman" w:cs="Times New Roman"/>
                <w:sz w:val="24"/>
                <w:szCs w:val="24"/>
                <w:lang w:eastAsia="en-US"/>
              </w:rPr>
              <w:t>LT</w:t>
            </w:r>
            <w:r w:rsidR="00EB5D1E">
              <w:rPr>
                <w:rFonts w:ascii="Times New Roman" w:eastAsia="Times New Roman" w:hAnsi="Times New Roman" w:cs="Times New Roman"/>
                <w:sz w:val="24"/>
                <w:szCs w:val="24"/>
                <w:lang w:eastAsia="en-US"/>
              </w:rPr>
              <w:t xml:space="preserve"> </w:t>
            </w:r>
            <w:r w:rsidR="00EB5D1E" w:rsidRPr="00EB5D1E">
              <w:rPr>
                <w:rFonts w:ascii="Times New Roman" w:eastAsia="Times New Roman" w:hAnsi="Times New Roman" w:cs="Times New Roman"/>
                <w:sz w:val="24"/>
                <w:szCs w:val="24"/>
                <w:lang w:eastAsia="en-US"/>
              </w:rPr>
              <w:t>76 4010 0510 0542 2880 Luminor banke</w:t>
            </w:r>
            <w:r w:rsidR="00EB5D1E">
              <w:rPr>
                <w:rFonts w:ascii="Times New Roman" w:eastAsia="Times New Roman" w:hAnsi="Times New Roman" w:cs="Times New Roman"/>
                <w:sz w:val="24"/>
                <w:szCs w:val="24"/>
                <w:lang w:eastAsia="en-US"/>
              </w:rPr>
              <w:t>.</w:t>
            </w:r>
          </w:p>
          <w:p w14:paraId="226E17F8" w14:textId="77777777" w:rsidR="00B10105" w:rsidRPr="00B10105" w:rsidRDefault="00B10105" w:rsidP="0047294D">
            <w:pPr>
              <w:spacing w:after="0" w:line="240" w:lineRule="auto"/>
              <w:jc w:val="both"/>
              <w:rPr>
                <w:rFonts w:ascii="Times New Roman" w:eastAsia="Times New Roman" w:hAnsi="Times New Roman" w:cs="Times New Roman"/>
                <w:color w:val="FF0000"/>
                <w:sz w:val="24"/>
                <w:szCs w:val="24"/>
                <w:lang w:eastAsia="en-US"/>
              </w:rPr>
            </w:pPr>
          </w:p>
          <w:p w14:paraId="749A56C3"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r w:rsidRPr="007D7203">
              <w:rPr>
                <w:rFonts w:ascii="Times New Roman" w:eastAsia="Times New Roman" w:hAnsi="Times New Roman" w:cs="Times New Roman"/>
                <w:kern w:val="2"/>
                <w:sz w:val="24"/>
                <w:szCs w:val="24"/>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66757384"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42DD880A"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1F1F5A4D" w14:textId="77777777" w:rsidTr="00866B68">
        <w:trPr>
          <w:trHeight w:val="300"/>
        </w:trPr>
        <w:tc>
          <w:tcPr>
            <w:tcW w:w="3094" w:type="dxa"/>
          </w:tcPr>
          <w:p w14:paraId="47B8AF7D"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60FE841E" w14:textId="5561A616" w:rsidR="00B10105" w:rsidRPr="007D7203" w:rsidRDefault="00B10105" w:rsidP="0047294D">
            <w:pPr>
              <w:spacing w:after="0" w:line="240" w:lineRule="auto"/>
              <w:jc w:val="both"/>
              <w:rPr>
                <w:rFonts w:ascii="Times New Roman" w:eastAsia="Times New Roman" w:hAnsi="Times New Roman" w:cs="Times New Roman"/>
                <w:color w:val="FF0000"/>
                <w:kern w:val="2"/>
                <w:sz w:val="24"/>
                <w:szCs w:val="24"/>
                <w:lang w:eastAsia="en-US"/>
              </w:rPr>
            </w:pPr>
            <w:r w:rsidRPr="00B10105">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D7203">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B10105" w:rsidRPr="00B10105" w14:paraId="7F741A0A" w14:textId="77777777" w:rsidTr="00866B68">
        <w:trPr>
          <w:trHeight w:val="300"/>
        </w:trPr>
        <w:tc>
          <w:tcPr>
            <w:tcW w:w="3094" w:type="dxa"/>
          </w:tcPr>
          <w:p w14:paraId="10D808ED"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sz w:val="24"/>
                <w:szCs w:val="24"/>
                <w:lang w:eastAsia="en-US"/>
              </w:rPr>
              <w:t>9.2. Tiekėjui taikomos netesybos</w:t>
            </w:r>
          </w:p>
        </w:tc>
        <w:tc>
          <w:tcPr>
            <w:tcW w:w="6441" w:type="dxa"/>
          </w:tcPr>
          <w:p w14:paraId="4ADB347A" w14:textId="1E2D825F"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color w:val="000000"/>
                <w:kern w:val="2"/>
                <w:sz w:val="24"/>
                <w:szCs w:val="24"/>
                <w:lang w:eastAsia="en-US"/>
              </w:rPr>
              <w:t xml:space="preserve">9.2.1. Jeigu Tiekėjas vėluoja suteikti Paslaugas arba nevykdo kitų sutartinių </w:t>
            </w:r>
            <w:r w:rsidRPr="007D7203">
              <w:rPr>
                <w:rFonts w:ascii="Times New Roman" w:eastAsia="Times New Roman" w:hAnsi="Times New Roman" w:cs="Times New Roman"/>
                <w:kern w:val="2"/>
                <w:sz w:val="24"/>
                <w:szCs w:val="24"/>
                <w:lang w:eastAsia="en-US"/>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67917FE"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p>
          <w:p w14:paraId="7E9A45C9" w14:textId="77777777" w:rsidR="00B10105" w:rsidRPr="00B10105" w:rsidRDefault="00B10105" w:rsidP="0047294D">
            <w:pPr>
              <w:spacing w:after="0" w:line="240" w:lineRule="auto"/>
              <w:jc w:val="both"/>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color w:val="000000"/>
                <w:kern w:val="2"/>
                <w:sz w:val="24"/>
                <w:szCs w:val="24"/>
                <w:lang w:eastAsia="en-US"/>
              </w:rPr>
              <w:t>9.2</w:t>
            </w:r>
            <w:r w:rsidRPr="00B10105">
              <w:rPr>
                <w:rFonts w:ascii="Times New Roman" w:eastAsia="Times New Roman" w:hAnsi="Times New Roman" w:cs="Times New Roman"/>
                <w:color w:val="4472C4"/>
                <w:kern w:val="2"/>
                <w:sz w:val="24"/>
                <w:szCs w:val="24"/>
                <w:lang w:eastAsia="en-US"/>
              </w:rPr>
              <w:t>.</w:t>
            </w:r>
            <w:r w:rsidRPr="00B10105">
              <w:rPr>
                <w:rFonts w:ascii="Times New Roman" w:eastAsia="Times New Roman" w:hAnsi="Times New Roman" w:cs="Times New Roman"/>
                <w:kern w:val="2"/>
                <w:sz w:val="24"/>
                <w:szCs w:val="24"/>
                <w:lang w:eastAsia="en-US"/>
              </w:rPr>
              <w:t>2</w:t>
            </w:r>
            <w:r w:rsidRPr="00B10105">
              <w:rPr>
                <w:rFonts w:ascii="Times New Roman" w:eastAsia="Times New Roman" w:hAnsi="Times New Roman" w:cs="Times New Roman"/>
                <w:color w:val="4472C4"/>
                <w:kern w:val="2"/>
                <w:sz w:val="24"/>
                <w:szCs w:val="24"/>
                <w:lang w:eastAsia="en-US"/>
              </w:rPr>
              <w:t xml:space="preserve">. </w:t>
            </w:r>
            <w:r w:rsidRPr="00B10105">
              <w:rPr>
                <w:rFonts w:ascii="Times New Roman" w:eastAsia="Times New Roman" w:hAnsi="Times New Roman" w:cs="Times New Roman"/>
                <w:color w:val="000000"/>
                <w:kern w:val="2"/>
                <w:sz w:val="24"/>
                <w:szCs w:val="24"/>
                <w:lang w:eastAsia="en-US"/>
              </w:rPr>
              <w:t>Tiekė</w:t>
            </w:r>
            <w:r w:rsidRPr="007D7203">
              <w:rPr>
                <w:rFonts w:ascii="Times New Roman" w:eastAsia="Times New Roman" w:hAnsi="Times New Roman" w:cs="Times New Roman"/>
                <w:kern w:val="2"/>
                <w:sz w:val="24"/>
                <w:szCs w:val="24"/>
                <w:lang w:eastAsia="en-US"/>
              </w:rPr>
              <w:t xml:space="preserve">jas privalo sumokėti Pirkėjui netesybas per 10 (dešimt) dienų </w:t>
            </w:r>
            <w:r w:rsidRPr="00B10105">
              <w:rPr>
                <w:rFonts w:ascii="Times New Roman" w:eastAsia="Times New Roman" w:hAnsi="Times New Roman" w:cs="Times New Roman"/>
                <w:color w:val="000000"/>
                <w:kern w:val="2"/>
                <w:sz w:val="24"/>
                <w:szCs w:val="24"/>
                <w:lang w:eastAsia="en-US"/>
              </w:rPr>
              <w:t xml:space="preserve">nuo Pirkėjo pareikalavimo, Jeigu Tiekėjas nesumoka netesybų, pirkėjas turi teisę išskaičiuoti netesybų sumas iš </w:t>
            </w:r>
            <w:r w:rsidRPr="00B10105">
              <w:rPr>
                <w:rFonts w:ascii="Times New Roman" w:eastAsia="Times New Roman" w:hAnsi="Times New Roman" w:cs="Times New Roman"/>
                <w:sz w:val="24"/>
                <w:szCs w:val="24"/>
                <w:lang w:eastAsia="en-US"/>
              </w:rPr>
              <w:t>Tiekėjui mokėtinos sumos.</w:t>
            </w:r>
          </w:p>
        </w:tc>
      </w:tr>
      <w:tr w:rsidR="00B10105" w:rsidRPr="00B10105" w14:paraId="6034CAE7" w14:textId="77777777" w:rsidTr="00866B68">
        <w:trPr>
          <w:trHeight w:val="300"/>
        </w:trPr>
        <w:tc>
          <w:tcPr>
            <w:tcW w:w="3094" w:type="dxa"/>
          </w:tcPr>
          <w:p w14:paraId="2417F2BC"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tcPr>
          <w:p w14:paraId="7DFFFA5D" w14:textId="700DC82D"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kern w:val="2"/>
                <w:sz w:val="24"/>
                <w:szCs w:val="24"/>
                <w:lang w:eastAsia="en-US"/>
              </w:rPr>
              <w:t>9.3.1. Nutraukus Sutartį dėl Tiekėjo padaryto esminio Sutarties pažeidimo, nustatyto Sutarties Specialiosiose sąlygose, arba Tiekėjui nepagrįstai nutraukus Sutarties vykdymą ne Sutartyje nustatyta tvarka Tiekėjas moka Pir</w:t>
            </w:r>
            <w:r w:rsidRPr="007D7203">
              <w:rPr>
                <w:rFonts w:ascii="Times New Roman" w:eastAsia="Times New Roman" w:hAnsi="Times New Roman" w:cs="Times New Roman"/>
                <w:kern w:val="2"/>
                <w:sz w:val="24"/>
                <w:szCs w:val="24"/>
                <w:lang w:eastAsia="en-US"/>
              </w:rPr>
              <w:t>kėjui 5 procentų nuo Pradinės sutarties vertės dydžio baudą.</w:t>
            </w:r>
          </w:p>
        </w:tc>
      </w:tr>
      <w:tr w:rsidR="00B10105" w:rsidRPr="00B10105" w14:paraId="6416EC43" w14:textId="77777777" w:rsidTr="00866B68">
        <w:trPr>
          <w:trHeight w:val="300"/>
        </w:trPr>
        <w:tc>
          <w:tcPr>
            <w:tcW w:w="3094" w:type="dxa"/>
          </w:tcPr>
          <w:p w14:paraId="6458E957"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1A7A6239" w14:textId="715C11F6" w:rsidR="00B10105" w:rsidRPr="00B10105" w:rsidRDefault="00E926A2" w:rsidP="0047294D">
            <w:pPr>
              <w:spacing w:after="0" w:line="240" w:lineRule="auto"/>
              <w:jc w:val="both"/>
              <w:rPr>
                <w:rFonts w:ascii="Times New Roman" w:eastAsia="Times New Roman" w:hAnsi="Times New Roman" w:cs="Times New Roman"/>
                <w:kern w:val="2"/>
                <w:sz w:val="24"/>
                <w:szCs w:val="24"/>
                <w:lang w:eastAsia="en-US"/>
              </w:rPr>
            </w:pPr>
            <w:r w:rsidRPr="003543C0">
              <w:rPr>
                <w:rFonts w:ascii="Times New Roman" w:eastAsia="Times New Roman" w:hAnsi="Times New Roman" w:cs="Times New Roman"/>
                <w:kern w:val="2"/>
                <w:sz w:val="24"/>
                <w:szCs w:val="24"/>
                <w:lang w:eastAsia="en-US"/>
              </w:rPr>
              <w:t xml:space="preserve">150 </w:t>
            </w:r>
            <w:r w:rsidR="00B10105" w:rsidRPr="00B10105">
              <w:rPr>
                <w:rFonts w:ascii="Times New Roman" w:eastAsia="Times New Roman" w:hAnsi="Times New Roman" w:cs="Times New Roman"/>
                <w:kern w:val="2"/>
                <w:sz w:val="24"/>
                <w:szCs w:val="24"/>
                <w:lang w:eastAsia="en-US"/>
              </w:rPr>
              <w:t>Eur.</w:t>
            </w:r>
            <w:r>
              <w:rPr>
                <w:rFonts w:ascii="Times New Roman" w:eastAsia="Times New Roman" w:hAnsi="Times New Roman" w:cs="Times New Roman"/>
                <w:kern w:val="2"/>
                <w:sz w:val="24"/>
                <w:szCs w:val="24"/>
                <w:lang w:eastAsia="en-US"/>
              </w:rPr>
              <w:t xml:space="preserve"> baudą už kiekvieną nustatytą atvejį. </w:t>
            </w:r>
          </w:p>
        </w:tc>
      </w:tr>
      <w:tr w:rsidR="00B10105" w:rsidRPr="00B10105" w14:paraId="69B8D2CB" w14:textId="77777777" w:rsidTr="00866B68">
        <w:trPr>
          <w:trHeight w:val="300"/>
        </w:trPr>
        <w:tc>
          <w:tcPr>
            <w:tcW w:w="3094" w:type="dxa"/>
          </w:tcPr>
          <w:p w14:paraId="5E72B216"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7126D779"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color w:val="000000"/>
                <w:kern w:val="2"/>
                <w:sz w:val="24"/>
                <w:szCs w:val="24"/>
                <w:lang w:eastAsia="en-US"/>
              </w:rPr>
              <w:t>Netaikoma</w:t>
            </w:r>
          </w:p>
          <w:p w14:paraId="7A2522DB"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p w14:paraId="2D351D7B" w14:textId="74939EC8"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p>
        </w:tc>
      </w:tr>
      <w:tr w:rsidR="00B10105" w:rsidRPr="00B10105" w14:paraId="2336028E" w14:textId="77777777" w:rsidTr="00866B68">
        <w:trPr>
          <w:trHeight w:val="300"/>
        </w:trPr>
        <w:tc>
          <w:tcPr>
            <w:tcW w:w="3094" w:type="dxa"/>
          </w:tcPr>
          <w:p w14:paraId="0E48053B" w14:textId="73DDE3C9" w:rsidR="00B10105" w:rsidRPr="007D7203"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tcPr>
          <w:p w14:paraId="7BFD56D0"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2D9AB59D" w14:textId="3F4C797F"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r w:rsidR="00B10105" w:rsidRPr="00B10105" w14:paraId="6093A705" w14:textId="77777777" w:rsidTr="00866B68">
        <w:trPr>
          <w:trHeight w:val="300"/>
        </w:trPr>
        <w:tc>
          <w:tcPr>
            <w:tcW w:w="3094" w:type="dxa"/>
          </w:tcPr>
          <w:p w14:paraId="6A0CD61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tcPr>
          <w:p w14:paraId="00876E56" w14:textId="563A1BA8" w:rsidR="00B10105" w:rsidRPr="00B10105" w:rsidRDefault="00B10105" w:rsidP="0047294D">
            <w:pPr>
              <w:spacing w:after="0" w:line="240" w:lineRule="auto"/>
              <w:jc w:val="both"/>
              <w:rPr>
                <w:rFonts w:ascii="Times New Roman" w:eastAsia="Times New Roman" w:hAnsi="Times New Roman" w:cs="Times New Roman"/>
                <w:color w:val="FF0000"/>
                <w:kern w:val="2"/>
                <w:sz w:val="24"/>
                <w:szCs w:val="24"/>
                <w:lang w:eastAsia="en-US"/>
              </w:rPr>
            </w:pPr>
            <w:r w:rsidRPr="00B10105">
              <w:rPr>
                <w:rFonts w:ascii="Times New Roman" w:eastAsia="Times New Roman" w:hAnsi="Times New Roman" w:cs="Times New Roman"/>
                <w:sz w:val="24"/>
                <w:szCs w:val="24"/>
                <w:lang w:eastAsia="en-US"/>
              </w:rPr>
              <w:t xml:space="preserve">Netaikoma </w:t>
            </w:r>
          </w:p>
          <w:p w14:paraId="323CC664" w14:textId="3E5672BA"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p>
        </w:tc>
      </w:tr>
      <w:tr w:rsidR="00B10105" w:rsidRPr="00B10105" w14:paraId="3A2640F1" w14:textId="77777777" w:rsidTr="00866B68">
        <w:trPr>
          <w:trHeight w:val="1560"/>
        </w:trPr>
        <w:tc>
          <w:tcPr>
            <w:tcW w:w="3094" w:type="dxa"/>
            <w:tcBorders>
              <w:top w:val="single" w:sz="4" w:space="0" w:color="auto"/>
              <w:left w:val="single" w:sz="4" w:space="0" w:color="auto"/>
              <w:bottom w:val="single" w:sz="4" w:space="0" w:color="auto"/>
              <w:right w:val="single" w:sz="4" w:space="0" w:color="auto"/>
            </w:tcBorders>
          </w:tcPr>
          <w:p w14:paraId="1B7B499A"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 xml:space="preserve">9.8. Tiekėjui taikomos netesybos dėl Sutarties įvykdymo užtikrinimo </w:t>
            </w:r>
            <w:r w:rsidRPr="00B10105">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5173246F"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color w:val="000000"/>
                <w:kern w:val="2"/>
                <w:sz w:val="24"/>
                <w:szCs w:val="24"/>
                <w:lang w:eastAsia="en-US"/>
              </w:rPr>
              <w:t xml:space="preserve">Jeigu Tiekėjas vėluoja pratęsti Sutarties įvykdymo užtikrinimą, Pirkėjas Tiekėjui </w:t>
            </w:r>
            <w:r w:rsidRPr="00B10105">
              <w:rPr>
                <w:rFonts w:ascii="Times New Roman" w:eastAsia="Times New Roman" w:hAnsi="Times New Roman" w:cs="Times New Roman"/>
                <w:kern w:val="2"/>
                <w:sz w:val="24"/>
                <w:szCs w:val="24"/>
                <w:lang w:eastAsia="en-US"/>
              </w:rPr>
              <w:t xml:space="preserve">skaičiuoja 0,02 (dvi šimtosios) procento </w:t>
            </w:r>
            <w:r w:rsidRPr="00B10105">
              <w:rPr>
                <w:rFonts w:ascii="Times New Roman" w:eastAsia="Times New Roman" w:hAnsi="Times New Roman" w:cs="Times New Roman"/>
                <w:color w:val="000000"/>
                <w:kern w:val="2"/>
                <w:sz w:val="24"/>
                <w:szCs w:val="24"/>
                <w:lang w:eastAsia="en-US"/>
              </w:rPr>
              <w:t>dydžio delspinigius</w:t>
            </w:r>
            <w:r w:rsidRPr="00B10105">
              <w:rPr>
                <w:rFonts w:ascii="Times New Roman" w:eastAsia="Times New Roman" w:hAnsi="Times New Roman" w:cs="Times New Roman"/>
                <w:kern w:val="2"/>
                <w:sz w:val="24"/>
                <w:szCs w:val="24"/>
                <w:lang w:eastAsia="en-US"/>
              </w:rPr>
              <w:t xml:space="preserve"> nuo pradinės sutarties vertės be PVM </w:t>
            </w:r>
            <w:r w:rsidRPr="00B10105">
              <w:rPr>
                <w:rFonts w:ascii="Times New Roman" w:eastAsia="Times New Roman" w:hAnsi="Times New Roman" w:cs="Times New Roman"/>
                <w:color w:val="000000"/>
                <w:kern w:val="2"/>
                <w:sz w:val="24"/>
                <w:szCs w:val="24"/>
                <w:lang w:eastAsia="en-US"/>
              </w:rPr>
              <w:t xml:space="preserve">už kiekvieną uždelstą </w:t>
            </w:r>
            <w:r w:rsidRPr="00B10105">
              <w:rPr>
                <w:rFonts w:ascii="Times New Roman" w:eastAsia="Times New Roman" w:hAnsi="Times New Roman" w:cs="Times New Roman"/>
                <w:kern w:val="2"/>
                <w:sz w:val="24"/>
                <w:szCs w:val="24"/>
                <w:lang w:eastAsia="en-US"/>
              </w:rPr>
              <w:t>dieną.</w:t>
            </w:r>
          </w:p>
          <w:p w14:paraId="4949A6B7"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p>
          <w:p w14:paraId="298DA601" w14:textId="77777777"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color w:val="000000"/>
                <w:kern w:val="2"/>
                <w:sz w:val="24"/>
                <w:szCs w:val="24"/>
                <w:lang w:eastAsia="en-US"/>
              </w:rPr>
              <w:t xml:space="preserve">Tiekėjas privalo sumokėti Pirkėjui netesybas per </w:t>
            </w:r>
            <w:r w:rsidRPr="00B10105">
              <w:rPr>
                <w:rFonts w:ascii="Times New Roman" w:eastAsia="Times New Roman" w:hAnsi="Times New Roman" w:cs="Times New Roman"/>
                <w:kern w:val="2"/>
                <w:sz w:val="24"/>
                <w:szCs w:val="24"/>
                <w:lang w:eastAsia="en-US"/>
              </w:rPr>
              <w:t xml:space="preserve">10 (dešimt) </w:t>
            </w:r>
            <w:r w:rsidRPr="00B10105">
              <w:rPr>
                <w:rFonts w:ascii="Times New Roman" w:eastAsia="Times New Roman" w:hAnsi="Times New Roman" w:cs="Times New Roman"/>
                <w:color w:val="000000"/>
                <w:kern w:val="2"/>
                <w:sz w:val="24"/>
                <w:szCs w:val="24"/>
                <w:lang w:eastAsia="en-US"/>
              </w:rPr>
              <w:t xml:space="preserve">dienų nuo Pirkėjo pareikalavimo, Jeigu Tiekėjas nesumoka netesybų, pirkėjas turi teisę išskaičiuoti netesybų sumas iš </w:t>
            </w:r>
            <w:r w:rsidRPr="00B10105">
              <w:rPr>
                <w:rFonts w:ascii="Times New Roman" w:eastAsia="Times New Roman" w:hAnsi="Times New Roman" w:cs="Times New Roman"/>
                <w:sz w:val="24"/>
                <w:szCs w:val="24"/>
                <w:lang w:eastAsia="en-US"/>
              </w:rPr>
              <w:t>Tiekėjui mokėtinos sumos.</w:t>
            </w:r>
          </w:p>
        </w:tc>
      </w:tr>
      <w:tr w:rsidR="00B10105" w:rsidRPr="00B10105" w14:paraId="3467ED7F" w14:textId="77777777" w:rsidTr="00866B68">
        <w:trPr>
          <w:trHeight w:val="300"/>
        </w:trPr>
        <w:tc>
          <w:tcPr>
            <w:tcW w:w="3094" w:type="dxa"/>
          </w:tcPr>
          <w:p w14:paraId="68962973"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3C1210D" w14:textId="1B4C0F30" w:rsidR="00B10105" w:rsidRPr="00B10105" w:rsidRDefault="00FD5DA5" w:rsidP="0047294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Netaikoma. </w:t>
            </w:r>
          </w:p>
          <w:p w14:paraId="2E5C2AD7"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p w14:paraId="7CD28C93" w14:textId="4FEF6733" w:rsidR="00B10105" w:rsidRPr="00B10105" w:rsidRDefault="00B10105" w:rsidP="0047294D">
            <w:pPr>
              <w:spacing w:after="0" w:line="240" w:lineRule="auto"/>
              <w:jc w:val="both"/>
              <w:rPr>
                <w:rFonts w:ascii="Times New Roman" w:eastAsia="Times New Roman" w:hAnsi="Times New Roman" w:cs="Times New Roman"/>
                <w:i/>
                <w:color w:val="4472C4"/>
                <w:kern w:val="2"/>
                <w:sz w:val="24"/>
                <w:szCs w:val="24"/>
                <w:lang w:eastAsia="en-US"/>
              </w:rPr>
            </w:pPr>
          </w:p>
        </w:tc>
      </w:tr>
    </w:tbl>
    <w:p w14:paraId="3A8B4508"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0BE4241E"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1B88F98A" w14:textId="77777777" w:rsidTr="00866B68">
        <w:trPr>
          <w:trHeight w:val="300"/>
        </w:trPr>
        <w:tc>
          <w:tcPr>
            <w:tcW w:w="3094" w:type="dxa"/>
          </w:tcPr>
          <w:p w14:paraId="4A4A4F11"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val="en-US" w:eastAsia="en-US"/>
              </w:rPr>
            </w:pPr>
            <w:r w:rsidRPr="00B10105">
              <w:rPr>
                <w:rFonts w:ascii="Times New Roman" w:eastAsia="Times New Roman" w:hAnsi="Times New Roman" w:cs="Times New Roman"/>
                <w:b/>
                <w:kern w:val="2"/>
                <w:sz w:val="24"/>
                <w:szCs w:val="24"/>
                <w:lang w:val="en-US" w:eastAsia="en-US"/>
              </w:rPr>
              <w:t xml:space="preserve">10.1. </w:t>
            </w:r>
            <w:r w:rsidRPr="00B10105">
              <w:rPr>
                <w:rFonts w:ascii="Times New Roman" w:eastAsia="Times New Roman" w:hAnsi="Times New Roman" w:cs="Times New Roman"/>
                <w:b/>
                <w:kern w:val="2"/>
                <w:sz w:val="24"/>
                <w:szCs w:val="24"/>
                <w:lang w:eastAsia="en-US"/>
              </w:rPr>
              <w:t>Esminės Sutarties sąlygos</w:t>
            </w:r>
          </w:p>
        </w:tc>
        <w:tc>
          <w:tcPr>
            <w:tcW w:w="6441" w:type="dxa"/>
          </w:tcPr>
          <w:p w14:paraId="1FC8138C"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3363ED07" w14:textId="21411765" w:rsidR="00B10105" w:rsidRPr="00B10105" w:rsidRDefault="00B10105" w:rsidP="00B10105">
            <w:pPr>
              <w:spacing w:after="0" w:line="240" w:lineRule="auto"/>
              <w:rPr>
                <w:rFonts w:ascii="Times New Roman" w:eastAsia="Times New Roman" w:hAnsi="Times New Roman" w:cs="Times New Roman"/>
                <w:color w:val="4472C4"/>
                <w:kern w:val="2"/>
                <w:sz w:val="24"/>
                <w:szCs w:val="24"/>
                <w:lang w:eastAsia="en-US"/>
              </w:rPr>
            </w:pPr>
          </w:p>
        </w:tc>
      </w:tr>
    </w:tbl>
    <w:p w14:paraId="70D9EE5C"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739A2758"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10105" w:rsidRPr="00B10105" w14:paraId="5D1F98F1" w14:textId="77777777" w:rsidTr="00866B68">
        <w:trPr>
          <w:trHeight w:val="300"/>
        </w:trPr>
        <w:tc>
          <w:tcPr>
            <w:tcW w:w="3094" w:type="dxa"/>
          </w:tcPr>
          <w:p w14:paraId="7BE458C5"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sz w:val="24"/>
                <w:szCs w:val="24"/>
                <w:lang w:eastAsia="en-US"/>
              </w:rPr>
              <w:t>11.1. Sutarties sudarymas ir įsigaliojimas</w:t>
            </w:r>
          </w:p>
        </w:tc>
        <w:tc>
          <w:tcPr>
            <w:tcW w:w="6441" w:type="dxa"/>
          </w:tcPr>
          <w:p w14:paraId="153A38F3"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5A77560"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kern w:val="2"/>
                <w:sz w:val="24"/>
                <w:szCs w:val="24"/>
                <w:lang w:eastAsia="en-US"/>
              </w:rPr>
              <w:t xml:space="preserve">Sutartis galioja iki visiško prievolių įvykdymo </w:t>
            </w:r>
            <w:r w:rsidRPr="00B10105">
              <w:rPr>
                <w:rFonts w:ascii="Times New Roman" w:eastAsia="Times New Roman" w:hAnsi="Times New Roman" w:cs="Times New Roman"/>
                <w:color w:val="000000"/>
                <w:kern w:val="2"/>
                <w:sz w:val="24"/>
                <w:szCs w:val="24"/>
                <w:lang w:eastAsia="en-US"/>
              </w:rPr>
              <w:t xml:space="preserve">arba Sutarties nutraukimo. </w:t>
            </w:r>
          </w:p>
          <w:p w14:paraId="344EDF6F" w14:textId="77777777"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color w:val="000000"/>
                <w:kern w:val="2"/>
                <w:sz w:val="24"/>
                <w:szCs w:val="24"/>
                <w:lang w:eastAsia="en-US"/>
              </w:rPr>
              <w:t>Nutraukus sutartį lieka galioti ginčų nagrinėjimo tvarką nustatančios Sutarties sąlygos ir kitos Sutarties sąlygos, jeigu šios sąlygos pagal savo esmę lieka galioti ir po Sutarties nutraukimo.</w:t>
            </w:r>
            <w:r w:rsidRPr="00B10105" w:rsidDel="00D20624">
              <w:rPr>
                <w:rFonts w:ascii="Times New Roman" w:eastAsia="Times New Roman" w:hAnsi="Times New Roman" w:cs="Times New Roman"/>
                <w:color w:val="000000"/>
                <w:kern w:val="2"/>
                <w:sz w:val="24"/>
                <w:szCs w:val="24"/>
                <w:lang w:eastAsia="en-US"/>
              </w:rPr>
              <w:t xml:space="preserve"> </w:t>
            </w:r>
          </w:p>
          <w:p w14:paraId="4AA727F1"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lang w:eastAsia="en-US"/>
              </w:rPr>
            </w:pPr>
            <w:r w:rsidRPr="00B10105">
              <w:rPr>
                <w:rFonts w:ascii="Times New Roman" w:eastAsia="Times New Roman" w:hAnsi="Times New Roman" w:cs="Times New Roman"/>
                <w:kern w:val="2"/>
                <w:sz w:val="24"/>
                <w:szCs w:val="24"/>
                <w:lang w:eastAsia="en-US"/>
              </w:rPr>
              <w:t xml:space="preserve">Sutartis galioja iki visiško prievolių įvykdymo </w:t>
            </w:r>
            <w:r w:rsidRPr="00B10105">
              <w:rPr>
                <w:rFonts w:ascii="Times New Roman" w:eastAsia="Times New Roman" w:hAnsi="Times New Roman" w:cs="Times New Roman"/>
                <w:color w:val="000000"/>
                <w:kern w:val="2"/>
                <w:sz w:val="24"/>
                <w:szCs w:val="24"/>
                <w:lang w:eastAsia="en-US"/>
              </w:rPr>
              <w:t xml:space="preserve">arba Sutarties nutraukimo. </w:t>
            </w:r>
          </w:p>
          <w:p w14:paraId="09B41894" w14:textId="77777777"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color w:val="000000"/>
                <w:kern w:val="2"/>
                <w:sz w:val="24"/>
                <w:szCs w:val="24"/>
                <w:lang w:eastAsia="en-US"/>
              </w:rPr>
              <w:t>Nutraukus sutartį lieka galioti ginčų nagrinėjimo tvarką nustatančios Sutarties sąlygos ir kitos Sutarties sąlygos, jeigu šios sąlygos pagal savo esmę lieka galioti ir po Sutarties nutraukimo.</w:t>
            </w:r>
            <w:r w:rsidRPr="00B10105" w:rsidDel="00D20624">
              <w:rPr>
                <w:rFonts w:ascii="Times New Roman" w:eastAsia="Times New Roman" w:hAnsi="Times New Roman" w:cs="Times New Roman"/>
                <w:color w:val="000000"/>
                <w:kern w:val="2"/>
                <w:sz w:val="24"/>
                <w:szCs w:val="24"/>
                <w:lang w:eastAsia="en-US"/>
              </w:rPr>
              <w:t xml:space="preserve"> </w:t>
            </w:r>
          </w:p>
        </w:tc>
      </w:tr>
      <w:tr w:rsidR="00B10105" w:rsidRPr="00B10105" w14:paraId="5A04FED6" w14:textId="77777777" w:rsidTr="00866B68">
        <w:trPr>
          <w:trHeight w:val="300"/>
        </w:trPr>
        <w:tc>
          <w:tcPr>
            <w:tcW w:w="3094" w:type="dxa"/>
          </w:tcPr>
          <w:p w14:paraId="203B31B7"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11.2. Sutarties galiojimo termino pratęsimas</w:t>
            </w:r>
          </w:p>
        </w:tc>
        <w:tc>
          <w:tcPr>
            <w:tcW w:w="6441" w:type="dxa"/>
          </w:tcPr>
          <w:p w14:paraId="19EEFCFE"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Netaikoma</w:t>
            </w:r>
          </w:p>
          <w:p w14:paraId="006C6901"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bl>
    <w:p w14:paraId="0CB14FC8"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094E6A26"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10105" w:rsidRPr="00B10105" w14:paraId="571D3813" w14:textId="77777777" w:rsidTr="00866B68">
        <w:trPr>
          <w:trHeight w:val="300"/>
        </w:trPr>
        <w:tc>
          <w:tcPr>
            <w:tcW w:w="3058" w:type="dxa"/>
            <w:tcBorders>
              <w:top w:val="single" w:sz="4" w:space="0" w:color="auto"/>
              <w:left w:val="single" w:sz="4" w:space="0" w:color="auto"/>
              <w:bottom w:val="single" w:sz="4" w:space="0" w:color="auto"/>
              <w:right w:val="single" w:sz="4" w:space="0" w:color="auto"/>
            </w:tcBorders>
          </w:tcPr>
          <w:p w14:paraId="7766267E" w14:textId="25B8866F" w:rsidR="00B10105" w:rsidRPr="0031330D"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D061517"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1D641476" w14:textId="77777777" w:rsidR="00B10105" w:rsidRPr="0031330D" w:rsidRDefault="00B10105" w:rsidP="0047294D">
            <w:pPr>
              <w:spacing w:after="0" w:line="240" w:lineRule="auto"/>
              <w:jc w:val="both"/>
              <w:rPr>
                <w:rFonts w:ascii="Times New Roman" w:eastAsia="Times New Roman" w:hAnsi="Times New Roman" w:cs="Times New Roman"/>
                <w:kern w:val="2"/>
                <w:sz w:val="24"/>
                <w:szCs w:val="24"/>
                <w:lang w:eastAsia="en-US"/>
              </w:rPr>
            </w:pPr>
            <w:r w:rsidRPr="0031330D">
              <w:rPr>
                <w:rFonts w:ascii="Times New Roman" w:eastAsia="Times New Roman" w:hAnsi="Times New Roman" w:cs="Times New Roman"/>
                <w:kern w:val="2"/>
                <w:sz w:val="24"/>
                <w:szCs w:val="24"/>
                <w:lang w:eastAsia="en-US"/>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012081B9" w14:textId="4DD7E0D0"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r w:rsidRPr="0031330D">
              <w:rPr>
                <w:rFonts w:ascii="Times New Roman" w:eastAsia="Times New Roman" w:hAnsi="Times New Roman" w:cs="Times New Roman"/>
                <w:kern w:val="2"/>
                <w:sz w:val="24"/>
                <w:szCs w:val="24"/>
                <w:lang w:eastAsia="en-US"/>
              </w:rPr>
              <w:t>12.1.2. Pirkėjas turi teisę vienašališkai nutraukti Sutartį, kai Tiekėjo mokėtinų pagal šią Sutartį netesybų suma viršija 20 (dvidešimt) procentų nuo Sutarties kainos</w:t>
            </w:r>
            <w:r w:rsidR="0031330D" w:rsidRPr="0031330D">
              <w:rPr>
                <w:rFonts w:ascii="Times New Roman" w:eastAsia="Times New Roman" w:hAnsi="Times New Roman" w:cs="Times New Roman"/>
                <w:kern w:val="2"/>
                <w:sz w:val="24"/>
                <w:szCs w:val="24"/>
                <w:lang w:eastAsia="en-US"/>
              </w:rPr>
              <w:t>.</w:t>
            </w:r>
          </w:p>
        </w:tc>
      </w:tr>
      <w:tr w:rsidR="00B10105" w:rsidRPr="00B10105" w14:paraId="3AB0CC20" w14:textId="77777777" w:rsidTr="00866B68">
        <w:trPr>
          <w:trHeight w:val="300"/>
        </w:trPr>
        <w:tc>
          <w:tcPr>
            <w:tcW w:w="3058" w:type="dxa"/>
            <w:tcBorders>
              <w:top w:val="single" w:sz="4" w:space="0" w:color="auto"/>
              <w:left w:val="single" w:sz="4" w:space="0" w:color="auto"/>
              <w:bottom w:val="single" w:sz="4" w:space="0" w:color="auto"/>
              <w:right w:val="single" w:sz="4" w:space="0" w:color="auto"/>
            </w:tcBorders>
          </w:tcPr>
          <w:p w14:paraId="16FD0EA4"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 xml:space="preserve">12.2. Esminiai Sutarties </w:t>
            </w:r>
            <w:r w:rsidRPr="00B10105">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55379095" w14:textId="27C5A439" w:rsidR="00B10105" w:rsidRPr="003543C0" w:rsidRDefault="00B10105" w:rsidP="0047294D">
            <w:pPr>
              <w:spacing w:after="0" w:line="240" w:lineRule="auto"/>
              <w:jc w:val="both"/>
              <w:rPr>
                <w:rFonts w:ascii="Times New Roman" w:eastAsia="Times New Roman" w:hAnsi="Times New Roman" w:cs="Times New Roman"/>
                <w:kern w:val="2"/>
                <w:sz w:val="24"/>
                <w:szCs w:val="24"/>
                <w:lang w:eastAsia="en-US"/>
              </w:rPr>
            </w:pPr>
            <w:r w:rsidRPr="003543C0">
              <w:rPr>
                <w:rFonts w:ascii="Times New Roman" w:eastAsia="Times New Roman" w:hAnsi="Times New Roman" w:cs="Times New Roman"/>
                <w:kern w:val="2"/>
                <w:sz w:val="24"/>
                <w:szCs w:val="24"/>
                <w:lang w:eastAsia="en-US"/>
              </w:rPr>
              <w:t>12.2.1. jeigu Tiekėjas nevykdo prisiimtų įsipareigojimų už Sutartyje nustatytą įkain</w:t>
            </w:r>
            <w:r w:rsidR="0097334F" w:rsidRPr="003543C0">
              <w:rPr>
                <w:rFonts w:ascii="Times New Roman" w:eastAsia="Times New Roman" w:hAnsi="Times New Roman" w:cs="Times New Roman"/>
                <w:kern w:val="2"/>
                <w:sz w:val="24"/>
                <w:szCs w:val="24"/>
                <w:lang w:eastAsia="en-US"/>
              </w:rPr>
              <w:t>į</w:t>
            </w:r>
            <w:r w:rsidRPr="003543C0">
              <w:rPr>
                <w:rFonts w:ascii="Times New Roman" w:eastAsia="Times New Roman" w:hAnsi="Times New Roman" w:cs="Times New Roman"/>
                <w:kern w:val="2"/>
                <w:sz w:val="24"/>
                <w:szCs w:val="24"/>
                <w:lang w:eastAsia="en-US"/>
              </w:rPr>
              <w:t>;</w:t>
            </w:r>
          </w:p>
          <w:p w14:paraId="4FB27520" w14:textId="77777777" w:rsidR="00B10105" w:rsidRPr="003543C0" w:rsidRDefault="00B10105" w:rsidP="0047294D">
            <w:pPr>
              <w:spacing w:after="0" w:line="240" w:lineRule="auto"/>
              <w:jc w:val="both"/>
              <w:rPr>
                <w:rFonts w:ascii="Times New Roman" w:eastAsia="Times New Roman" w:hAnsi="Times New Roman" w:cs="Times New Roman"/>
                <w:sz w:val="24"/>
                <w:szCs w:val="24"/>
                <w:lang w:eastAsia="en-US"/>
              </w:rPr>
            </w:pPr>
            <w:r w:rsidRPr="003543C0">
              <w:rPr>
                <w:rFonts w:ascii="Times New Roman" w:eastAsia="Times New Roman" w:hAnsi="Times New Roman" w:cs="Times New Roman"/>
                <w:sz w:val="24"/>
                <w:szCs w:val="24"/>
                <w:lang w:eastAsia="en-US"/>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2F8CBD7F" w14:textId="5EB8016B" w:rsidR="00B10105" w:rsidRPr="003543C0" w:rsidRDefault="00B10105" w:rsidP="0047294D">
            <w:pPr>
              <w:spacing w:after="0" w:line="257" w:lineRule="auto"/>
              <w:jc w:val="both"/>
              <w:rPr>
                <w:rFonts w:ascii="Times New Roman" w:eastAsia="Arial" w:hAnsi="Times New Roman" w:cs="Times New Roman"/>
                <w:kern w:val="2"/>
                <w:sz w:val="24"/>
                <w:szCs w:val="24"/>
                <w:lang w:val="lt" w:eastAsia="en-US"/>
              </w:rPr>
            </w:pPr>
            <w:r w:rsidRPr="003543C0">
              <w:rPr>
                <w:rFonts w:ascii="Times New Roman" w:eastAsia="Arial" w:hAnsi="Times New Roman" w:cs="Times New Roman"/>
                <w:kern w:val="2"/>
                <w:sz w:val="24"/>
                <w:szCs w:val="24"/>
                <w:lang w:val="lt" w:eastAsia="en-US"/>
              </w:rPr>
              <w:t>12.2.</w:t>
            </w:r>
            <w:r w:rsidR="003543C0">
              <w:rPr>
                <w:rFonts w:ascii="Times New Roman" w:eastAsia="Arial" w:hAnsi="Times New Roman" w:cs="Times New Roman"/>
                <w:kern w:val="2"/>
                <w:sz w:val="24"/>
                <w:szCs w:val="24"/>
                <w:lang w:val="lt" w:eastAsia="en-US"/>
              </w:rPr>
              <w:t>3</w:t>
            </w:r>
            <w:r w:rsidRPr="003543C0">
              <w:rPr>
                <w:rFonts w:ascii="Times New Roman" w:eastAsia="Arial" w:hAnsi="Times New Roman" w:cs="Times New Roman"/>
                <w:kern w:val="2"/>
                <w:sz w:val="24"/>
                <w:szCs w:val="24"/>
                <w:lang w:val="lt" w:eastAsia="en-US"/>
              </w:rPr>
              <w:t>. jeigu Tiekėjas nesilaiko Sutartyje nustatytų Paslaugų teikimo terminų 2 (du) kartus iš eilės arba vėluoja suteikti Paslaugas daugiau nei</w:t>
            </w:r>
            <w:r w:rsidR="0097334F" w:rsidRPr="003543C0">
              <w:rPr>
                <w:rFonts w:ascii="Times New Roman" w:eastAsia="Arial" w:hAnsi="Times New Roman" w:cs="Times New Roman"/>
                <w:kern w:val="2"/>
                <w:sz w:val="24"/>
                <w:szCs w:val="24"/>
                <w:lang w:val="lt" w:eastAsia="en-US"/>
              </w:rPr>
              <w:t xml:space="preserve"> </w:t>
            </w:r>
            <w:r w:rsidR="0097334F" w:rsidRPr="003543C0">
              <w:rPr>
                <w:rFonts w:ascii="Times New Roman" w:eastAsia="Arial" w:hAnsi="Times New Roman" w:cs="Times New Roman"/>
                <w:kern w:val="2"/>
                <w:sz w:val="24"/>
                <w:szCs w:val="24"/>
                <w:lang w:eastAsia="en-US"/>
              </w:rPr>
              <w:t>10</w:t>
            </w:r>
            <w:r w:rsidRPr="003543C0">
              <w:rPr>
                <w:rFonts w:ascii="Times New Roman" w:eastAsia="Arial" w:hAnsi="Times New Roman" w:cs="Times New Roman"/>
                <w:kern w:val="2"/>
                <w:sz w:val="24"/>
                <w:szCs w:val="24"/>
                <w:lang w:val="lt" w:eastAsia="en-US"/>
              </w:rPr>
              <w:t xml:space="preserve"> (</w:t>
            </w:r>
            <w:r w:rsidR="0097334F" w:rsidRPr="003543C0">
              <w:rPr>
                <w:rFonts w:ascii="Times New Roman" w:eastAsia="Arial" w:hAnsi="Times New Roman" w:cs="Times New Roman"/>
                <w:kern w:val="2"/>
                <w:sz w:val="24"/>
                <w:szCs w:val="24"/>
                <w:lang w:val="lt" w:eastAsia="en-US"/>
              </w:rPr>
              <w:t>dešimt</w:t>
            </w:r>
            <w:r w:rsidRPr="003543C0">
              <w:rPr>
                <w:rFonts w:ascii="Times New Roman" w:eastAsia="Arial" w:hAnsi="Times New Roman" w:cs="Times New Roman"/>
                <w:kern w:val="2"/>
                <w:sz w:val="24"/>
                <w:szCs w:val="24"/>
                <w:lang w:val="lt" w:eastAsia="en-US"/>
              </w:rPr>
              <w:t xml:space="preserve">) </w:t>
            </w:r>
            <w:r w:rsidR="0097334F" w:rsidRPr="003543C0">
              <w:rPr>
                <w:rFonts w:ascii="Times New Roman" w:eastAsia="Arial" w:hAnsi="Times New Roman" w:cs="Times New Roman"/>
                <w:kern w:val="2"/>
                <w:sz w:val="24"/>
                <w:szCs w:val="24"/>
                <w:lang w:eastAsia="en-US"/>
              </w:rPr>
              <w:t xml:space="preserve">dienų </w:t>
            </w:r>
            <w:r w:rsidRPr="003543C0">
              <w:rPr>
                <w:rFonts w:ascii="Times New Roman" w:eastAsia="Arial" w:hAnsi="Times New Roman" w:cs="Times New Roman"/>
                <w:kern w:val="2"/>
                <w:sz w:val="24"/>
                <w:szCs w:val="24"/>
                <w:lang w:val="lt" w:eastAsia="en-US"/>
              </w:rPr>
              <w:t>nuo Sutartyje nustatyto Paslaugų suteikimo termino;</w:t>
            </w:r>
          </w:p>
          <w:p w14:paraId="454E7984" w14:textId="34D25601" w:rsidR="00B10105" w:rsidRPr="003543C0" w:rsidRDefault="00B10105" w:rsidP="0047294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3543C0">
              <w:rPr>
                <w:rFonts w:ascii="Times New Roman" w:eastAsia="Arial" w:hAnsi="Times New Roman" w:cs="Times New Roman"/>
                <w:kern w:val="2"/>
                <w:sz w:val="24"/>
                <w:szCs w:val="24"/>
                <w:lang w:val="lt" w:eastAsia="en-US"/>
              </w:rPr>
              <w:lastRenderedPageBreak/>
              <w:t>12.2.</w:t>
            </w:r>
            <w:r w:rsidR="003543C0">
              <w:rPr>
                <w:rFonts w:ascii="Times New Roman" w:eastAsia="Arial" w:hAnsi="Times New Roman" w:cs="Times New Roman"/>
                <w:kern w:val="2"/>
                <w:sz w:val="24"/>
                <w:szCs w:val="24"/>
                <w:lang w:val="lt" w:eastAsia="en-US"/>
              </w:rPr>
              <w:t>4</w:t>
            </w:r>
            <w:r w:rsidRPr="003543C0">
              <w:rPr>
                <w:rFonts w:ascii="Times New Roman" w:eastAsia="Arial" w:hAnsi="Times New Roman" w:cs="Times New Roman"/>
                <w:kern w:val="2"/>
                <w:sz w:val="24"/>
                <w:szCs w:val="24"/>
                <w:lang w:val="lt" w:eastAsia="en-US"/>
              </w:rPr>
              <w:t>. jeigu Tiekėjas pažeidžia Paslaugų suteikimo terminus ir priskaičiuotų netesybų už vėlavimą suma viršija 20 (dvidešimt) proc. Pradinės sutarties vertės;</w:t>
            </w:r>
          </w:p>
          <w:p w14:paraId="7189DCA3" w14:textId="498541A8" w:rsidR="00B10105" w:rsidRPr="003543C0" w:rsidRDefault="00B10105" w:rsidP="0047294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3543C0">
              <w:rPr>
                <w:rFonts w:ascii="Times New Roman" w:eastAsia="Arial" w:hAnsi="Times New Roman" w:cs="Times New Roman"/>
                <w:kern w:val="2"/>
                <w:sz w:val="24"/>
                <w:szCs w:val="24"/>
                <w:lang w:val="lt" w:eastAsia="en-US"/>
              </w:rPr>
              <w:t>12.2.</w:t>
            </w:r>
            <w:r w:rsidR="003543C0">
              <w:rPr>
                <w:rFonts w:ascii="Times New Roman" w:eastAsia="Arial" w:hAnsi="Times New Roman" w:cs="Times New Roman"/>
                <w:kern w:val="2"/>
                <w:sz w:val="24"/>
                <w:szCs w:val="24"/>
                <w:lang w:val="lt" w:eastAsia="en-US"/>
              </w:rPr>
              <w:t>5</w:t>
            </w:r>
            <w:r w:rsidRPr="003543C0">
              <w:rPr>
                <w:rFonts w:ascii="Times New Roman" w:eastAsia="Arial" w:hAnsi="Times New Roman" w:cs="Times New Roman"/>
                <w:kern w:val="2"/>
                <w:sz w:val="24"/>
                <w:szCs w:val="24"/>
                <w:lang w:val="lt" w:eastAsia="en-US"/>
              </w:rPr>
              <w:t>. Tiekėjas daugiau kaip 2 (du) kartus suteikia Paslaugas, kurios neatitinka Sutartyje ir (ar) įstatymuose nustatytų reikalavimų Paslaugoms;</w:t>
            </w:r>
          </w:p>
          <w:p w14:paraId="50E2433D" w14:textId="37DB4409" w:rsidR="00B10105" w:rsidRPr="003543C0" w:rsidRDefault="00B10105" w:rsidP="0047294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3543C0">
              <w:rPr>
                <w:rFonts w:ascii="Times New Roman" w:eastAsia="Arial" w:hAnsi="Times New Roman" w:cs="Times New Roman"/>
                <w:kern w:val="2"/>
                <w:sz w:val="24"/>
                <w:szCs w:val="24"/>
                <w:lang w:val="lt" w:eastAsia="en-US"/>
              </w:rPr>
              <w:t>12.2.</w:t>
            </w:r>
            <w:r w:rsidR="003543C0">
              <w:rPr>
                <w:rFonts w:ascii="Times New Roman" w:eastAsia="Arial" w:hAnsi="Times New Roman" w:cs="Times New Roman"/>
                <w:kern w:val="2"/>
                <w:sz w:val="24"/>
                <w:szCs w:val="24"/>
                <w:lang w:val="lt" w:eastAsia="en-US"/>
              </w:rPr>
              <w:t>6</w:t>
            </w:r>
            <w:r w:rsidRPr="003543C0">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00C8C99" w14:textId="77777777" w:rsidR="00B10105" w:rsidRDefault="00B10105" w:rsidP="0047294D">
            <w:pPr>
              <w:spacing w:after="0" w:line="257" w:lineRule="auto"/>
              <w:jc w:val="both"/>
              <w:rPr>
                <w:rFonts w:ascii="Times New Roman" w:eastAsia="Arial" w:hAnsi="Times New Roman" w:cs="Times New Roman"/>
                <w:kern w:val="2"/>
                <w:sz w:val="24"/>
                <w:szCs w:val="24"/>
                <w:lang w:val="lt" w:eastAsia="en-US"/>
              </w:rPr>
            </w:pPr>
            <w:r w:rsidRPr="003543C0">
              <w:rPr>
                <w:rFonts w:ascii="Times New Roman" w:eastAsia="Arial" w:hAnsi="Times New Roman" w:cs="Times New Roman"/>
                <w:kern w:val="2"/>
                <w:sz w:val="24"/>
                <w:szCs w:val="24"/>
                <w:lang w:val="lt" w:eastAsia="en-US"/>
              </w:rPr>
              <w:t>12.2.</w:t>
            </w:r>
            <w:r w:rsidR="003543C0">
              <w:rPr>
                <w:rFonts w:ascii="Times New Roman" w:eastAsia="Arial" w:hAnsi="Times New Roman" w:cs="Times New Roman"/>
                <w:kern w:val="2"/>
                <w:sz w:val="24"/>
                <w:szCs w:val="24"/>
                <w:lang w:val="lt" w:eastAsia="en-US"/>
              </w:rPr>
              <w:t>7</w:t>
            </w:r>
            <w:r w:rsidRPr="003543C0">
              <w:rPr>
                <w:rFonts w:ascii="Times New Roman" w:eastAsia="Arial" w:hAnsi="Times New Roman" w:cs="Times New Roman"/>
                <w:kern w:val="2"/>
                <w:sz w:val="24"/>
                <w:szCs w:val="24"/>
                <w:lang w:val="lt" w:eastAsia="en-US"/>
              </w:rPr>
              <w:t>. Tiekėjas pažeidžia Bendrųjų sąlygų nuostatas dėl Sutarties vykdymui pasitelkiamų naujų subtiekėjų ir (ar) specialistų / esamų subtiekėjų ir (ar) specialistų keitimo;</w:t>
            </w:r>
          </w:p>
          <w:p w14:paraId="7F4CA708" w14:textId="4910CA2A" w:rsidR="003543C0" w:rsidRPr="003543C0" w:rsidRDefault="003543C0" w:rsidP="0047294D">
            <w:pPr>
              <w:spacing w:after="0" w:line="257" w:lineRule="auto"/>
              <w:jc w:val="both"/>
              <w:rPr>
                <w:rFonts w:ascii="Times New Roman" w:eastAsia="Arial" w:hAnsi="Times New Roman" w:cs="Times New Roman"/>
                <w:kern w:val="2"/>
                <w:sz w:val="24"/>
                <w:szCs w:val="24"/>
                <w:lang w:eastAsia="en-US"/>
              </w:rPr>
            </w:pPr>
            <w:r>
              <w:rPr>
                <w:rFonts w:ascii="Times New Roman" w:eastAsia="Arial" w:hAnsi="Times New Roman" w:cs="Times New Roman"/>
                <w:kern w:val="2"/>
                <w:sz w:val="24"/>
                <w:szCs w:val="24"/>
                <w:lang w:eastAsia="en-US"/>
              </w:rPr>
              <w:t xml:space="preserve">12.2.8. Tiekėjas 2 kartus pakeičia esamus subtiekėjus ar specialistus/pasitelkia naujus subtiekėjus nesilaikant Bendrosiose sąlygose nurodytos subtiekėjų ir (ar) specialistų keitimo tvarkos. </w:t>
            </w:r>
          </w:p>
        </w:tc>
      </w:tr>
    </w:tbl>
    <w:p w14:paraId="2B93C8F5"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60F6AB5F" w14:textId="54F61B95" w:rsidR="00B10105" w:rsidRPr="0031330D" w:rsidRDefault="00B10105" w:rsidP="0031330D">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B10105">
        <w:rPr>
          <w:rFonts w:ascii="Times New Roman" w:eastAsia="Calibri Light" w:hAnsi="Times New Roman" w:cs="Times New Roman"/>
          <w:b/>
          <w:bCs/>
          <w:kern w:val="2"/>
          <w:sz w:val="24"/>
          <w:szCs w:val="24"/>
          <w:lang w:eastAsia="en-US"/>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10105" w:rsidRPr="00B10105" w14:paraId="52BF0E8F" w14:textId="77777777" w:rsidTr="00866B68">
        <w:trPr>
          <w:trHeight w:val="300"/>
        </w:trPr>
        <w:tc>
          <w:tcPr>
            <w:tcW w:w="3058" w:type="dxa"/>
          </w:tcPr>
          <w:p w14:paraId="72194F33"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3779B26F" w14:textId="59FCDC6D" w:rsidR="00B10105" w:rsidRPr="003A63EA" w:rsidRDefault="00B7493E" w:rsidP="003A63EA">
            <w:pPr>
              <w:spacing w:after="0" w:line="240" w:lineRule="auto"/>
              <w:jc w:val="both"/>
              <w:rPr>
                <w:rFonts w:ascii="Times New Roman" w:eastAsia="Calibri" w:hAnsi="Times New Roman" w:cs="Times New Roman"/>
                <w:sz w:val="24"/>
                <w:szCs w:val="28"/>
              </w:rPr>
            </w:pPr>
            <w:r w:rsidRPr="00B7493E">
              <w:rPr>
                <w:rFonts w:ascii="Times New Roman" w:hAnsi="Times New Roman" w:cs="Times New Roman"/>
                <w:sz w:val="24"/>
                <w:szCs w:val="28"/>
              </w:rPr>
              <w:t xml:space="preserve">Šiame pirkime taikomi aplinkos apsaugos kriterijai (žaliųjų pirkimų reikalavimai). </w:t>
            </w:r>
            <w:r w:rsidRPr="00B7493E">
              <w:rPr>
                <w:rFonts w:ascii="Times New Roman" w:eastAsia="Calibri" w:hAnsi="Times New Roman" w:cs="Times New Roman"/>
                <w:sz w:val="24"/>
                <w:szCs w:val="28"/>
              </w:rPr>
              <w:t>Aplinkos apsaugos kriterijai nustatyti pagal Lietuvos Respublikos a</w:t>
            </w:r>
            <w:r w:rsidRPr="00B7493E">
              <w:rPr>
                <w:rFonts w:ascii="Times New Roman" w:eastAsia="Calibri" w:hAnsi="Times New Roman" w:cs="Times New Roman"/>
                <w:color w:val="000000"/>
                <w:spacing w:val="2"/>
                <w:sz w:val="24"/>
                <w:szCs w:val="28"/>
                <w:shd w:val="clear" w:color="auto" w:fill="FFFFFF"/>
              </w:rPr>
              <w:t xml:space="preserve">plinkos ministro 2011 m. birželio 28 d. įsakymu Nr. D1-508 patvirtinto </w:t>
            </w:r>
            <w:r w:rsidRPr="00B7493E">
              <w:rPr>
                <w:rFonts w:ascii="Times New Roman" w:eastAsia="Calibri" w:hAnsi="Times New Roman" w:cs="Times New Roman"/>
                <w:sz w:val="24"/>
                <w:szCs w:val="28"/>
              </w:rPr>
              <w:t>Aplinkos apsaugos kriterijų taikymo, vykdant žaliuosius pirkimus, tvarkos aprašo (aktualios redakcijos) 4.4.3 papunktį. Aplinkos apsaugos kriterijai nustatyti pirkimo sąlygų techninėje specifikacijoje (pirkimo sąlygų 1 priede).</w:t>
            </w:r>
          </w:p>
        </w:tc>
      </w:tr>
      <w:tr w:rsidR="00B10105" w:rsidRPr="00B10105" w14:paraId="20C07286" w14:textId="77777777" w:rsidTr="00B7493E">
        <w:trPr>
          <w:trHeight w:val="1366"/>
        </w:trPr>
        <w:tc>
          <w:tcPr>
            <w:tcW w:w="3058" w:type="dxa"/>
          </w:tcPr>
          <w:p w14:paraId="1AE369B2" w14:textId="77777777" w:rsid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13.2. Su perkamomis Paslaugomis susiję socialiniai kriterijai</w:t>
            </w:r>
          </w:p>
          <w:p w14:paraId="2B110C77" w14:textId="77777777" w:rsidR="00B7493E" w:rsidRPr="00B7493E" w:rsidRDefault="00B7493E" w:rsidP="00B7493E">
            <w:pPr>
              <w:rPr>
                <w:rFonts w:ascii="Times New Roman" w:eastAsia="Times New Roman" w:hAnsi="Times New Roman" w:cs="Times New Roman"/>
                <w:sz w:val="24"/>
                <w:szCs w:val="24"/>
                <w:lang w:eastAsia="en-US"/>
              </w:rPr>
            </w:pPr>
          </w:p>
          <w:p w14:paraId="59881016" w14:textId="77777777" w:rsidR="00B7493E" w:rsidRDefault="00B7493E" w:rsidP="00B7493E">
            <w:pPr>
              <w:rPr>
                <w:rFonts w:ascii="Times New Roman" w:eastAsia="Times New Roman" w:hAnsi="Times New Roman" w:cs="Times New Roman"/>
                <w:b/>
                <w:kern w:val="2"/>
                <w:sz w:val="24"/>
                <w:szCs w:val="24"/>
                <w:lang w:eastAsia="en-US"/>
              </w:rPr>
            </w:pPr>
          </w:p>
          <w:p w14:paraId="069E73AC" w14:textId="77777777" w:rsidR="00B7493E" w:rsidRPr="00B7493E" w:rsidRDefault="00B7493E" w:rsidP="00B7493E">
            <w:pPr>
              <w:rPr>
                <w:rFonts w:ascii="Times New Roman" w:eastAsia="Times New Roman" w:hAnsi="Times New Roman" w:cs="Times New Roman"/>
                <w:sz w:val="24"/>
                <w:szCs w:val="24"/>
                <w:lang w:eastAsia="en-US"/>
              </w:rPr>
            </w:pPr>
          </w:p>
        </w:tc>
        <w:tc>
          <w:tcPr>
            <w:tcW w:w="6477" w:type="dxa"/>
          </w:tcPr>
          <w:p w14:paraId="07C83A4C" w14:textId="77777777" w:rsidR="00B10105" w:rsidRPr="00B10105" w:rsidRDefault="00B10105" w:rsidP="0047294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B10105">
              <w:rPr>
                <w:rFonts w:ascii="Times New Roman" w:eastAsia="Times New Roman" w:hAnsi="Times New Roman" w:cs="Times New Roman"/>
                <w:color w:val="000000"/>
                <w:kern w:val="2"/>
                <w:sz w:val="24"/>
                <w:szCs w:val="24"/>
                <w:shd w:val="clear" w:color="auto" w:fill="FFFFFF"/>
                <w:lang w:eastAsia="en-US"/>
              </w:rPr>
              <w:t>Netaikoma</w:t>
            </w:r>
          </w:p>
          <w:p w14:paraId="131B7E14" w14:textId="1CBFD6F4" w:rsidR="00B10105" w:rsidRPr="00B10105" w:rsidRDefault="00B10105" w:rsidP="0047294D">
            <w:pPr>
              <w:spacing w:after="0" w:line="240" w:lineRule="auto"/>
              <w:jc w:val="both"/>
              <w:rPr>
                <w:rFonts w:ascii="Times New Roman" w:eastAsia="Times New Roman" w:hAnsi="Times New Roman" w:cs="Times New Roman"/>
                <w:color w:val="0070C0"/>
                <w:kern w:val="2"/>
                <w:sz w:val="24"/>
                <w:szCs w:val="24"/>
                <w:lang w:eastAsia="en-US"/>
              </w:rPr>
            </w:pPr>
          </w:p>
        </w:tc>
      </w:tr>
    </w:tbl>
    <w:p w14:paraId="11F64D6F"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3320067C" w14:textId="7CE61818" w:rsidR="00B10105" w:rsidRPr="00B7493E" w:rsidRDefault="00B10105" w:rsidP="00B7493E">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B10105">
        <w:rPr>
          <w:rFonts w:ascii="Times New Roman" w:eastAsia="Calibri Light" w:hAnsi="Times New Roman" w:cs="Times New Roman"/>
          <w:b/>
          <w:bCs/>
          <w:kern w:val="2"/>
          <w:sz w:val="24"/>
          <w:szCs w:val="24"/>
          <w:lang w:eastAsia="en-US"/>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10105" w:rsidRPr="00B10105" w14:paraId="3B807600" w14:textId="77777777" w:rsidTr="00866B68">
        <w:trPr>
          <w:trHeight w:val="300"/>
        </w:trPr>
        <w:tc>
          <w:tcPr>
            <w:tcW w:w="3058" w:type="dxa"/>
          </w:tcPr>
          <w:p w14:paraId="6EA5803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14.1. Keičiami Bendrųjų sąlygų punktai</w:t>
            </w:r>
          </w:p>
        </w:tc>
        <w:tc>
          <w:tcPr>
            <w:tcW w:w="6477" w:type="dxa"/>
          </w:tcPr>
          <w:p w14:paraId="65EA863E" w14:textId="77777777" w:rsidR="00B10105" w:rsidRPr="00B7493E" w:rsidRDefault="00B10105" w:rsidP="0047294D">
            <w:pPr>
              <w:spacing w:after="0" w:line="240" w:lineRule="auto"/>
              <w:jc w:val="both"/>
              <w:rPr>
                <w:rFonts w:ascii="Times New Roman" w:eastAsia="Times New Roman" w:hAnsi="Times New Roman" w:cs="Times New Roman"/>
                <w:kern w:val="2"/>
                <w:sz w:val="24"/>
                <w:szCs w:val="24"/>
                <w:lang w:eastAsia="en-US"/>
              </w:rPr>
            </w:pPr>
            <w:r w:rsidRPr="00B7493E">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712CECBC" w14:textId="77777777" w:rsidR="00B10105" w:rsidRPr="00B10105" w:rsidRDefault="00B10105" w:rsidP="0047294D">
            <w:pPr>
              <w:spacing w:after="0" w:line="240" w:lineRule="auto"/>
              <w:jc w:val="both"/>
              <w:rPr>
                <w:rFonts w:ascii="Times New Roman" w:eastAsia="Times New Roman" w:hAnsi="Times New Roman" w:cs="Times New Roman"/>
                <w:color w:val="4472C4"/>
                <w:kern w:val="2"/>
                <w:sz w:val="24"/>
                <w:szCs w:val="24"/>
                <w:lang w:eastAsia="en-US"/>
              </w:rPr>
            </w:pPr>
          </w:p>
          <w:p w14:paraId="6382DDEF" w14:textId="77777777" w:rsidR="00B10105" w:rsidRPr="00B10105" w:rsidRDefault="00B10105" w:rsidP="0047294D">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B10105">
              <w:rPr>
                <w:rFonts w:ascii="Times New Roman" w:eastAsia="Times New Roman" w:hAnsi="Times New Roman" w:cs="Times New Roman"/>
                <w:color w:val="000000"/>
                <w:sz w:val="24"/>
                <w:szCs w:val="24"/>
                <w:shd w:val="clear" w:color="auto" w:fill="FFFFFF"/>
                <w:lang w:eastAsia="en-US"/>
              </w:rPr>
              <w:t xml:space="preserve">14.1.1. Jeigu Bendrųjų sąlygų 10 p. yra nustatyti kitokios </w:t>
            </w:r>
            <w:r w:rsidRPr="00B7493E">
              <w:rPr>
                <w:rFonts w:ascii="Times New Roman" w:eastAsia="Times New Roman" w:hAnsi="Times New Roman" w:cs="Times New Roman"/>
                <w:color w:val="000000"/>
                <w:sz w:val="24"/>
                <w:szCs w:val="24"/>
                <w:shd w:val="clear" w:color="auto" w:fill="FFFFFF"/>
                <w:lang w:eastAsia="en-US"/>
              </w:rPr>
              <w:t>sąlygos, susiję su sutarties įvykdymo užrikinimu banko garantija ar laidavimo draudimu, taikomos Pirkimo dokumentuose nustatytos sąlygos.</w:t>
            </w:r>
          </w:p>
          <w:p w14:paraId="2E88FA8F" w14:textId="77777777" w:rsidR="00B10105" w:rsidRPr="00B10105" w:rsidRDefault="00B10105" w:rsidP="0047294D">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58010688" w14:textId="77777777" w:rsidR="00B10105" w:rsidRPr="00B10105" w:rsidRDefault="00B10105" w:rsidP="0047294D">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B10105">
              <w:rPr>
                <w:rFonts w:ascii="Times New Roman" w:eastAsia="Times New Roman" w:hAnsi="Times New Roman" w:cs="Times New Roman"/>
                <w:color w:val="000000"/>
                <w:sz w:val="24"/>
                <w:szCs w:val="24"/>
                <w:shd w:val="clear" w:color="auto" w:fill="FFFFFF"/>
                <w:lang w:eastAsia="en-US"/>
              </w:rPr>
              <w:t>(jei numatytas avansas) 14.1.2. Bendrųjų sutarties sąlygų 12.1.3 punktą išdėstyti taip:</w:t>
            </w:r>
          </w:p>
          <w:p w14:paraId="3A646D4B"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color w:val="000000"/>
                <w:sz w:val="24"/>
                <w:szCs w:val="24"/>
                <w:shd w:val="clear" w:color="auto" w:fill="FFFFFF"/>
                <w:lang w:eastAsia="en-US"/>
              </w:rPr>
              <w:lastRenderedPageBreak/>
              <w:t>„</w:t>
            </w:r>
            <w:r w:rsidRPr="00B10105">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w:t>
            </w:r>
            <w:r w:rsidRPr="00B7493E">
              <w:rPr>
                <w:rFonts w:ascii="Times New Roman" w:eastAsia="Times New Roman" w:hAnsi="Times New Roman" w:cs="Times New Roman"/>
                <w:sz w:val="24"/>
                <w:szCs w:val="24"/>
                <w:lang w:eastAsia="en-US"/>
              </w:rPr>
              <w:t xml:space="preserve">per </w:t>
            </w:r>
            <w:r w:rsidRPr="00B7493E">
              <w:rPr>
                <w:rFonts w:ascii="Times New Roman" w:eastAsia="Times New Roman" w:hAnsi="Times New Roman" w:cs="Times New Roman"/>
                <w:b/>
                <w:bCs/>
                <w:sz w:val="24"/>
                <w:szCs w:val="24"/>
                <w:lang w:eastAsia="en-US"/>
              </w:rPr>
              <w:t>30 (trisdešimt) dienų</w:t>
            </w:r>
            <w:r w:rsidRPr="00B7493E">
              <w:rPr>
                <w:rFonts w:ascii="Times New Roman" w:eastAsia="Times New Roman" w:hAnsi="Times New Roman" w:cs="Times New Roman"/>
                <w:sz w:val="24"/>
                <w:szCs w:val="24"/>
                <w:lang w:eastAsia="en-US"/>
              </w:rPr>
              <w:t xml:space="preserve"> nuo </w:t>
            </w:r>
            <w:r w:rsidRPr="00B10105">
              <w:rPr>
                <w:rFonts w:ascii="Times New Roman" w:eastAsia="Times New Roman" w:hAnsi="Times New Roman" w:cs="Times New Roman"/>
                <w:sz w:val="24"/>
                <w:szCs w:val="24"/>
                <w:lang w:eastAsia="en-US"/>
              </w:rPr>
              <w:t xml:space="preserve">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10105">
              <w:rPr>
                <w:rFonts w:ascii="Times New Roman" w:eastAsia="Times New Roman" w:hAnsi="Times New Roman" w:cs="Times New Roman"/>
                <w:b/>
                <w:sz w:val="24"/>
                <w:szCs w:val="24"/>
                <w:lang w:eastAsia="en-US"/>
              </w:rPr>
              <w:t>Avanso užtikrinimas</w:t>
            </w:r>
            <w:r w:rsidRPr="00B10105">
              <w:rPr>
                <w:rFonts w:ascii="Times New Roman" w:eastAsia="Times New Roman" w:hAnsi="Times New Roman" w:cs="Times New Roman"/>
                <w:sz w:val="24"/>
                <w:szCs w:val="24"/>
                <w:lang w:eastAsia="en-US"/>
              </w:rPr>
              <w:t>)“;</w:t>
            </w:r>
          </w:p>
          <w:p w14:paraId="39C1A093"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p w14:paraId="543A086F"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Bendrųjų sutarties sąlygų 22.2.2.10. punktą išdėstyti taip:</w:t>
            </w:r>
          </w:p>
          <w:p w14:paraId="51626CC7" w14:textId="77777777" w:rsidR="00B10105" w:rsidRPr="00B10105" w:rsidRDefault="00B10105" w:rsidP="0047294D">
            <w:pPr>
              <w:tabs>
                <w:tab w:val="left" w:pos="567"/>
              </w:tabs>
              <w:spacing w:after="0"/>
              <w:jc w:val="both"/>
              <w:textAlignment w:val="baseline"/>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 xml:space="preserve">22.2.2.10. Tiekėjas vėluoja pateikti Sutarties įvykdymo užtikrinimo pratęsimą ilgiau kaip </w:t>
            </w:r>
            <w:r w:rsidRPr="00B10105">
              <w:rPr>
                <w:rFonts w:ascii="Times New Roman" w:eastAsia="Times New Roman" w:hAnsi="Times New Roman" w:cs="Times New Roman"/>
                <w:b/>
                <w:bCs/>
                <w:sz w:val="24"/>
                <w:szCs w:val="24"/>
                <w:lang w:eastAsia="en-US"/>
              </w:rPr>
              <w:t>30 (trisdešimt)</w:t>
            </w:r>
            <w:r w:rsidRPr="00B10105">
              <w:rPr>
                <w:rFonts w:ascii="Times New Roman" w:eastAsia="Times New Roman" w:hAnsi="Times New Roman" w:cs="Times New Roman"/>
                <w:sz w:val="24"/>
                <w:szCs w:val="24"/>
                <w:lang w:eastAsia="en-US"/>
              </w:rPr>
              <w:t xml:space="preserve"> darbo dienų nuo paskutinio Sutarties įvykdymo užtikrinimo galiojimo termino pabaigos arba atsisako jį pateikti;</w:t>
            </w:r>
          </w:p>
          <w:p w14:paraId="47F4020F" w14:textId="77777777" w:rsidR="00B10105" w:rsidRPr="00B10105" w:rsidRDefault="00B10105" w:rsidP="0047294D">
            <w:pPr>
              <w:spacing w:after="0" w:line="240" w:lineRule="auto"/>
              <w:jc w:val="both"/>
              <w:rPr>
                <w:rFonts w:ascii="Times New Roman" w:eastAsia="Times New Roman" w:hAnsi="Times New Roman" w:cs="Times New Roman"/>
                <w:sz w:val="24"/>
                <w:szCs w:val="24"/>
                <w:lang w:eastAsia="en-US"/>
              </w:rPr>
            </w:pPr>
          </w:p>
          <w:p w14:paraId="76FFC546" w14:textId="77777777" w:rsidR="00B10105" w:rsidRPr="00B10105" w:rsidRDefault="00B10105" w:rsidP="0047294D">
            <w:pPr>
              <w:spacing w:after="0" w:line="240" w:lineRule="auto"/>
              <w:jc w:val="both"/>
              <w:rPr>
                <w:rFonts w:ascii="Times New Roman" w:eastAsia="Times New Roman" w:hAnsi="Times New Roman" w:cs="Times New Roman"/>
                <w:sz w:val="24"/>
                <w:szCs w:val="24"/>
                <w:shd w:val="clear" w:color="auto" w:fill="FFFFFF"/>
                <w:lang w:eastAsia="en-US"/>
              </w:rPr>
            </w:pPr>
            <w:r w:rsidRPr="00B10105">
              <w:rPr>
                <w:rFonts w:ascii="Times New Roman" w:eastAsia="Times New Roman" w:hAnsi="Times New Roman" w:cs="Times New Roman"/>
                <w:sz w:val="24"/>
                <w:szCs w:val="24"/>
                <w:shd w:val="clear" w:color="auto" w:fill="FFFFFF"/>
                <w:lang w:eastAsia="en-US"/>
              </w:rPr>
              <w:t>14.1.3. Bendrųjų sąlygų 25.2 punktą išdėstyti nauja redakcija:</w:t>
            </w:r>
          </w:p>
          <w:p w14:paraId="4D4007BD" w14:textId="77777777" w:rsidR="00B10105" w:rsidRPr="00B10105" w:rsidRDefault="00B10105" w:rsidP="0047294D">
            <w:pPr>
              <w:widowControl w:val="0"/>
              <w:tabs>
                <w:tab w:val="left" w:pos="142"/>
                <w:tab w:val="left" w:pos="851"/>
                <w:tab w:val="left" w:pos="992"/>
                <w:tab w:val="left" w:pos="1134"/>
              </w:tabs>
              <w:spacing w:after="0" w:line="240" w:lineRule="auto"/>
              <w:jc w:val="both"/>
              <w:rPr>
                <w:rFonts w:ascii="Times New Roman" w:eastAsia="Times New Roman" w:hAnsi="Times New Roman" w:cs="Times New Roman"/>
                <w:color w:val="000000"/>
                <w:sz w:val="24"/>
                <w:szCs w:val="24"/>
                <w:shd w:val="clear" w:color="auto" w:fill="FFFFFF"/>
                <w:lang w:eastAsia="en-US"/>
              </w:rPr>
            </w:pPr>
            <w:r w:rsidRPr="00B10105">
              <w:rPr>
                <w:rFonts w:ascii="Times New Roman" w:eastAsia="Times New Roman" w:hAnsi="Times New Roman" w:cs="Times New Roman"/>
                <w:sz w:val="24"/>
                <w:szCs w:val="24"/>
                <w:shd w:val="clear" w:color="auto" w:fill="FFFFFF"/>
                <w:lang w:eastAsia="en-US"/>
              </w:rPr>
              <w:t xml:space="preserve">„25.2. </w:t>
            </w:r>
            <w:r w:rsidRPr="00B10105">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B10105">
              <w:rPr>
                <w:rFonts w:ascii="Times New Roman" w:eastAsia="Times New Roman" w:hAnsi="Times New Roman" w:cs="Times New Roman"/>
                <w:sz w:val="24"/>
                <w:szCs w:val="24"/>
                <w:lang w:eastAsia="en-US"/>
              </w:rPr>
              <w:t xml:space="preserve"> </w:t>
            </w:r>
            <w:r w:rsidRPr="00B10105">
              <w:rPr>
                <w:rFonts w:ascii="Times New Roman" w:eastAsia="Cambria" w:hAnsi="Times New Roman" w:cs="Times New Roman"/>
                <w:sz w:val="24"/>
                <w:szCs w:val="24"/>
                <w:lang w:eastAsia="en-US"/>
              </w:rPr>
              <w:t>pagal Pirkėjo buveinės vietą“.</w:t>
            </w:r>
          </w:p>
          <w:p w14:paraId="2C75BA7F"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r w:rsidR="00B10105" w:rsidRPr="00B10105" w14:paraId="57A9AE54" w14:textId="77777777" w:rsidTr="00866B68">
        <w:trPr>
          <w:trHeight w:val="300"/>
        </w:trPr>
        <w:tc>
          <w:tcPr>
            <w:tcW w:w="3058" w:type="dxa"/>
          </w:tcPr>
          <w:p w14:paraId="4A3BAC00" w14:textId="77777777"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lastRenderedPageBreak/>
              <w:t>14.2. Punktai, kuriais papildomos Bendrosios sąlygos</w:t>
            </w:r>
          </w:p>
        </w:tc>
        <w:tc>
          <w:tcPr>
            <w:tcW w:w="6477" w:type="dxa"/>
          </w:tcPr>
          <w:p w14:paraId="6E425935" w14:textId="62725911"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026544F6"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14.2.1. Papildyti Bendrąsias sąlygas nauju 12.2.8 punktu:</w:t>
            </w:r>
          </w:p>
          <w:p w14:paraId="02134AD7"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„12.2.8. Išrašomoje sąskaitoje faktūroje Tiekėjas turi nurodyti Pirkėjo Sutarčiai suteiktą numerį“.</w:t>
            </w:r>
          </w:p>
          <w:p w14:paraId="392AD9CC" w14:textId="77777777" w:rsidR="00B10105" w:rsidRPr="00B10105" w:rsidRDefault="00B10105" w:rsidP="0047294D">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3BF240B8"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p>
        </w:tc>
      </w:tr>
      <w:tr w:rsidR="00B10105" w:rsidRPr="00B10105" w14:paraId="69D412C7" w14:textId="77777777" w:rsidTr="00866B68">
        <w:trPr>
          <w:trHeight w:val="300"/>
        </w:trPr>
        <w:tc>
          <w:tcPr>
            <w:tcW w:w="3058" w:type="dxa"/>
          </w:tcPr>
          <w:p w14:paraId="3BC8F7F4" w14:textId="46F226CE" w:rsidR="00B10105" w:rsidRPr="00B10105" w:rsidRDefault="00B10105" w:rsidP="00B10105">
            <w:pPr>
              <w:spacing w:after="0" w:line="240" w:lineRule="auto"/>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14.</w:t>
            </w:r>
            <w:r w:rsidR="00B7493E">
              <w:rPr>
                <w:rFonts w:ascii="Times New Roman" w:eastAsia="Times New Roman" w:hAnsi="Times New Roman" w:cs="Times New Roman"/>
                <w:b/>
                <w:kern w:val="2"/>
                <w:sz w:val="24"/>
                <w:szCs w:val="24"/>
                <w:lang w:eastAsia="en-US"/>
              </w:rPr>
              <w:t>3</w:t>
            </w:r>
            <w:r w:rsidRPr="00B10105">
              <w:rPr>
                <w:rFonts w:ascii="Times New Roman" w:eastAsia="Times New Roman" w:hAnsi="Times New Roman" w:cs="Times New Roman"/>
                <w:b/>
                <w:kern w:val="2"/>
                <w:sz w:val="24"/>
                <w:szCs w:val="24"/>
                <w:lang w:eastAsia="en-US"/>
              </w:rPr>
              <w:t>.</w:t>
            </w:r>
          </w:p>
        </w:tc>
        <w:tc>
          <w:tcPr>
            <w:tcW w:w="6477" w:type="dxa"/>
          </w:tcPr>
          <w:p w14:paraId="27DD24A8" w14:textId="77777777" w:rsidR="00B10105" w:rsidRPr="00B10105" w:rsidRDefault="00B10105" w:rsidP="0047294D">
            <w:pPr>
              <w:spacing w:after="0" w:line="240" w:lineRule="auto"/>
              <w:jc w:val="both"/>
              <w:rPr>
                <w:rFonts w:ascii="Times New Roman" w:eastAsia="Times New Roman" w:hAnsi="Times New Roman" w:cs="Times New Roman"/>
                <w:kern w:val="2"/>
                <w:sz w:val="24"/>
                <w:szCs w:val="24"/>
                <w:lang w:eastAsia="en-US"/>
              </w:rPr>
            </w:pPr>
            <w:r w:rsidRPr="00B10105">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07E13CA8" w14:textId="77777777" w:rsidR="00B10105" w:rsidRPr="00B10105" w:rsidRDefault="00B10105" w:rsidP="00B10105">
      <w:pPr>
        <w:spacing w:after="0" w:line="240" w:lineRule="auto"/>
        <w:rPr>
          <w:rFonts w:ascii="Times New Roman" w:eastAsia="Times New Roman" w:hAnsi="Times New Roman" w:cs="Times New Roman"/>
          <w:sz w:val="24"/>
          <w:szCs w:val="24"/>
          <w:lang w:eastAsia="en-US"/>
        </w:rPr>
      </w:pPr>
    </w:p>
    <w:p w14:paraId="66E09CC5"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10105" w:rsidRPr="00B10105" w14:paraId="71E25F8E" w14:textId="77777777" w:rsidTr="00866B68">
        <w:trPr>
          <w:trHeight w:val="300"/>
        </w:trPr>
        <w:tc>
          <w:tcPr>
            <w:tcW w:w="3058" w:type="dxa"/>
          </w:tcPr>
          <w:p w14:paraId="51EB240E"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15.1. Priedas Nr. 1</w:t>
            </w:r>
          </w:p>
        </w:tc>
        <w:tc>
          <w:tcPr>
            <w:tcW w:w="6477" w:type="dxa"/>
          </w:tcPr>
          <w:p w14:paraId="44D31BE8" w14:textId="77777777" w:rsidR="00B10105" w:rsidRPr="00B7493E" w:rsidRDefault="00B10105" w:rsidP="00B10105">
            <w:pPr>
              <w:spacing w:after="0" w:line="240" w:lineRule="auto"/>
              <w:rPr>
                <w:rFonts w:ascii="Times New Roman" w:eastAsia="Times New Roman" w:hAnsi="Times New Roman" w:cs="Times New Roman"/>
                <w:kern w:val="2"/>
                <w:sz w:val="24"/>
                <w:szCs w:val="24"/>
                <w:lang w:eastAsia="en-US"/>
              </w:rPr>
            </w:pPr>
            <w:r w:rsidRPr="00B7493E">
              <w:rPr>
                <w:rFonts w:ascii="Times New Roman" w:eastAsia="Times New Roman" w:hAnsi="Times New Roman" w:cs="Times New Roman"/>
                <w:kern w:val="2"/>
                <w:sz w:val="24"/>
                <w:szCs w:val="24"/>
                <w:lang w:eastAsia="en-US"/>
              </w:rPr>
              <w:t>Techninė specifikacija</w:t>
            </w:r>
          </w:p>
        </w:tc>
      </w:tr>
      <w:tr w:rsidR="00B10105" w:rsidRPr="00B10105" w14:paraId="0474C061" w14:textId="77777777" w:rsidTr="00866B68">
        <w:trPr>
          <w:trHeight w:val="300"/>
        </w:trPr>
        <w:tc>
          <w:tcPr>
            <w:tcW w:w="3058" w:type="dxa"/>
          </w:tcPr>
          <w:p w14:paraId="1478C758"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15.2. Priedas Nr. 2</w:t>
            </w:r>
          </w:p>
        </w:tc>
        <w:tc>
          <w:tcPr>
            <w:tcW w:w="6477" w:type="dxa"/>
          </w:tcPr>
          <w:p w14:paraId="78843F13" w14:textId="77777777" w:rsidR="00B10105" w:rsidRPr="00B7493E" w:rsidRDefault="00B10105" w:rsidP="00B10105">
            <w:pPr>
              <w:spacing w:after="0" w:line="240" w:lineRule="auto"/>
              <w:rPr>
                <w:rFonts w:ascii="Times New Roman" w:eastAsia="Times New Roman" w:hAnsi="Times New Roman" w:cs="Times New Roman"/>
                <w:kern w:val="2"/>
                <w:sz w:val="24"/>
                <w:szCs w:val="24"/>
                <w:lang w:eastAsia="en-US"/>
              </w:rPr>
            </w:pPr>
            <w:r w:rsidRPr="00B7493E">
              <w:rPr>
                <w:rFonts w:ascii="Times New Roman" w:eastAsia="Times New Roman" w:hAnsi="Times New Roman" w:cs="Times New Roman"/>
                <w:kern w:val="2"/>
                <w:sz w:val="24"/>
                <w:szCs w:val="24"/>
                <w:lang w:eastAsia="en-US"/>
              </w:rPr>
              <w:t>Pasiūlymas</w:t>
            </w:r>
          </w:p>
        </w:tc>
      </w:tr>
      <w:tr w:rsidR="00B10105" w:rsidRPr="00B10105" w14:paraId="29A8DBB0" w14:textId="77777777" w:rsidTr="00866B68">
        <w:trPr>
          <w:trHeight w:val="300"/>
        </w:trPr>
        <w:tc>
          <w:tcPr>
            <w:tcW w:w="3058" w:type="dxa"/>
          </w:tcPr>
          <w:p w14:paraId="0E05021D"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15.3. Priedas Nr. 3</w:t>
            </w:r>
          </w:p>
        </w:tc>
        <w:tc>
          <w:tcPr>
            <w:tcW w:w="6477" w:type="dxa"/>
          </w:tcPr>
          <w:p w14:paraId="712EC0D7"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p>
        </w:tc>
      </w:tr>
      <w:tr w:rsidR="00B10105" w:rsidRPr="00B10105" w14:paraId="07FB8995" w14:textId="77777777" w:rsidTr="00866B68">
        <w:trPr>
          <w:trHeight w:val="300"/>
        </w:trPr>
        <w:tc>
          <w:tcPr>
            <w:tcW w:w="3058" w:type="dxa"/>
          </w:tcPr>
          <w:p w14:paraId="4E00B1D9"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15.4. Priedas Nr. 4</w:t>
            </w:r>
          </w:p>
        </w:tc>
        <w:tc>
          <w:tcPr>
            <w:tcW w:w="6477" w:type="dxa"/>
          </w:tcPr>
          <w:p w14:paraId="0BB3B38B"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p>
        </w:tc>
      </w:tr>
      <w:tr w:rsidR="00B10105" w:rsidRPr="00B10105" w14:paraId="1B8DFFDE" w14:textId="77777777" w:rsidTr="00866B68">
        <w:trPr>
          <w:trHeight w:val="300"/>
        </w:trPr>
        <w:tc>
          <w:tcPr>
            <w:tcW w:w="3058" w:type="dxa"/>
          </w:tcPr>
          <w:p w14:paraId="57D9C170"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15.5. Priedas Nr. 5</w:t>
            </w:r>
          </w:p>
        </w:tc>
        <w:tc>
          <w:tcPr>
            <w:tcW w:w="6477" w:type="dxa"/>
          </w:tcPr>
          <w:p w14:paraId="57DEDB40" w14:textId="77777777" w:rsidR="00B10105" w:rsidRPr="00B10105" w:rsidRDefault="00B10105" w:rsidP="00B10105">
            <w:pPr>
              <w:spacing w:after="0" w:line="240" w:lineRule="auto"/>
              <w:rPr>
                <w:rFonts w:ascii="Times New Roman" w:eastAsia="Times New Roman" w:hAnsi="Times New Roman" w:cs="Times New Roman"/>
                <w:kern w:val="2"/>
                <w:sz w:val="24"/>
                <w:szCs w:val="24"/>
                <w:lang w:eastAsia="en-US"/>
              </w:rPr>
            </w:pPr>
          </w:p>
        </w:tc>
      </w:tr>
    </w:tbl>
    <w:p w14:paraId="07B95C44" w14:textId="77777777" w:rsidR="00B10105" w:rsidRPr="00B10105" w:rsidRDefault="00B10105" w:rsidP="00B10105">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B10105">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B10105" w:rsidRPr="00B10105" w14:paraId="35522594" w14:textId="77777777" w:rsidTr="00866B68">
        <w:tc>
          <w:tcPr>
            <w:tcW w:w="5224" w:type="dxa"/>
          </w:tcPr>
          <w:p w14:paraId="6D154370"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PIRKĖJAS</w:t>
            </w:r>
          </w:p>
        </w:tc>
        <w:tc>
          <w:tcPr>
            <w:tcW w:w="4311" w:type="dxa"/>
          </w:tcPr>
          <w:p w14:paraId="63C91C5E"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b/>
                <w:kern w:val="2"/>
                <w:sz w:val="24"/>
                <w:szCs w:val="24"/>
                <w:lang w:eastAsia="en-US"/>
              </w:rPr>
              <w:t>TIEKĖJAS</w:t>
            </w:r>
          </w:p>
        </w:tc>
      </w:tr>
      <w:tr w:rsidR="00B10105" w:rsidRPr="00B10105" w14:paraId="1A548980" w14:textId="77777777" w:rsidTr="00866B68">
        <w:tc>
          <w:tcPr>
            <w:tcW w:w="5224" w:type="dxa"/>
          </w:tcPr>
          <w:p w14:paraId="2B787A08" w14:textId="77777777" w:rsidR="00B10105" w:rsidRPr="00B10105" w:rsidRDefault="00B10105" w:rsidP="00B10105">
            <w:pPr>
              <w:spacing w:after="0" w:line="240" w:lineRule="auto"/>
              <w:jc w:val="center"/>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47EE4186" w14:textId="77777777" w:rsidR="00B10105" w:rsidRPr="00B10105" w:rsidRDefault="00B10105" w:rsidP="00B10105">
            <w:pPr>
              <w:spacing w:after="0" w:line="240" w:lineRule="auto"/>
              <w:jc w:val="center"/>
              <w:rPr>
                <w:rFonts w:ascii="Times New Roman" w:eastAsia="Times New Roman" w:hAnsi="Times New Roman" w:cs="Times New Roman"/>
                <w:b/>
                <w:kern w:val="2"/>
                <w:sz w:val="24"/>
                <w:szCs w:val="24"/>
                <w:lang w:eastAsia="en-US"/>
              </w:rPr>
            </w:pPr>
            <w:r w:rsidRPr="00B10105">
              <w:rPr>
                <w:rFonts w:ascii="Times New Roman" w:eastAsia="Times New Roman" w:hAnsi="Times New Roman" w:cs="Times New Roman"/>
                <w:color w:val="4472C4"/>
                <w:kern w:val="2"/>
                <w:sz w:val="24"/>
                <w:szCs w:val="24"/>
                <w:lang w:eastAsia="en-US"/>
              </w:rPr>
              <w:t>(nurodomos atstovo vardas, pavardė, pareigos)</w:t>
            </w:r>
          </w:p>
        </w:tc>
      </w:tr>
      <w:tr w:rsidR="00B10105" w:rsidRPr="00B10105" w14:paraId="1BA60265" w14:textId="77777777" w:rsidTr="00866B68">
        <w:tc>
          <w:tcPr>
            <w:tcW w:w="5224" w:type="dxa"/>
          </w:tcPr>
          <w:p w14:paraId="382BA27B" w14:textId="77777777" w:rsidR="00B10105" w:rsidRPr="00B10105" w:rsidRDefault="00B10105" w:rsidP="00B10105">
            <w:pPr>
              <w:spacing w:after="0" w:line="240" w:lineRule="auto"/>
              <w:jc w:val="center"/>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color w:val="4472C4"/>
                <w:kern w:val="2"/>
                <w:sz w:val="24"/>
                <w:szCs w:val="24"/>
                <w:lang w:eastAsia="en-US"/>
              </w:rPr>
              <w:t>(parašas)</w:t>
            </w:r>
          </w:p>
          <w:p w14:paraId="7D051E40" w14:textId="77777777" w:rsidR="00B10105" w:rsidRPr="00B10105" w:rsidRDefault="00B10105" w:rsidP="00B10105">
            <w:pPr>
              <w:spacing w:after="0" w:line="240" w:lineRule="auto"/>
              <w:jc w:val="center"/>
              <w:rPr>
                <w:rFonts w:ascii="Times New Roman" w:eastAsia="Times New Roman" w:hAnsi="Times New Roman" w:cs="Times New Roman"/>
                <w:color w:val="4472C4"/>
                <w:kern w:val="2"/>
                <w:sz w:val="24"/>
                <w:szCs w:val="24"/>
                <w:lang w:eastAsia="en-US"/>
              </w:rPr>
            </w:pPr>
          </w:p>
        </w:tc>
        <w:tc>
          <w:tcPr>
            <w:tcW w:w="4311" w:type="dxa"/>
          </w:tcPr>
          <w:p w14:paraId="486667B9" w14:textId="77777777" w:rsidR="00B10105" w:rsidRPr="00B10105" w:rsidRDefault="00B10105" w:rsidP="00B10105">
            <w:pPr>
              <w:spacing w:after="0" w:line="240" w:lineRule="auto"/>
              <w:jc w:val="center"/>
              <w:rPr>
                <w:rFonts w:ascii="Times New Roman" w:eastAsia="Times New Roman" w:hAnsi="Times New Roman" w:cs="Times New Roman"/>
                <w:color w:val="4472C4"/>
                <w:kern w:val="2"/>
                <w:sz w:val="24"/>
                <w:szCs w:val="24"/>
                <w:lang w:eastAsia="en-US"/>
              </w:rPr>
            </w:pPr>
            <w:r w:rsidRPr="00B10105">
              <w:rPr>
                <w:rFonts w:ascii="Times New Roman" w:eastAsia="Times New Roman" w:hAnsi="Times New Roman" w:cs="Times New Roman"/>
                <w:color w:val="4472C4"/>
                <w:kern w:val="2"/>
                <w:sz w:val="24"/>
                <w:szCs w:val="24"/>
                <w:lang w:eastAsia="en-US"/>
              </w:rPr>
              <w:t>(parašas)</w:t>
            </w:r>
          </w:p>
        </w:tc>
      </w:tr>
    </w:tbl>
    <w:p w14:paraId="734103A5" w14:textId="50410AC6" w:rsidR="00BE542C" w:rsidRDefault="00B10105" w:rsidP="00923C70">
      <w:pPr>
        <w:spacing w:after="0" w:line="240" w:lineRule="auto"/>
        <w:jc w:val="center"/>
        <w:rPr>
          <w:rFonts w:ascii="Times New Roman" w:eastAsia="Times New Roman" w:hAnsi="Times New Roman" w:cs="Times New Roman"/>
          <w:sz w:val="24"/>
          <w:szCs w:val="24"/>
          <w:lang w:eastAsia="en-US"/>
        </w:rPr>
      </w:pPr>
      <w:r w:rsidRPr="00B10105">
        <w:rPr>
          <w:rFonts w:ascii="Times New Roman" w:eastAsia="Times New Roman" w:hAnsi="Times New Roman" w:cs="Times New Roman"/>
          <w:sz w:val="24"/>
          <w:szCs w:val="24"/>
          <w:lang w:eastAsia="en-US"/>
        </w:rPr>
        <w:t>_________</w:t>
      </w:r>
    </w:p>
    <w:p w14:paraId="57767CFD" w14:textId="45EACCF1"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21"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21"/>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2"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2"/>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B53DD06" w:rsidR="008464F9" w:rsidRPr="008464F9" w:rsidRDefault="00B15B13" w:rsidP="00763D07">
      <w:pPr>
        <w:spacing w:after="0" w:line="240" w:lineRule="auto"/>
        <w:ind w:firstLine="567"/>
        <w:jc w:val="both"/>
        <w:rPr>
          <w:rFonts w:ascii="Times New Roman" w:eastAsia="Times New Roman" w:hAnsi="Times New Roman" w:cs="Times New Roman"/>
          <w:sz w:val="24"/>
          <w:szCs w:val="24"/>
          <w:lang w:eastAsia="en-US"/>
        </w:rPr>
      </w:pPr>
      <w:r w:rsidRPr="00763D07">
        <w:rPr>
          <w:rFonts w:ascii="Times New Roman" w:eastAsia="SimSun" w:hAnsi="Times New Roman" w:cs="Times New Roman"/>
          <w:sz w:val="24"/>
          <w:szCs w:val="28"/>
          <w:shd w:val="clear" w:color="auto" w:fill="FFFFFF"/>
        </w:rPr>
        <w:t>Vilniaus miesto savivaldybės visuomenės sveikatos biuras</w:t>
      </w:r>
    </w:p>
    <w:p w14:paraId="405AC6D1" w14:textId="08929B13" w:rsidR="008464F9" w:rsidRPr="002E3461" w:rsidRDefault="00B15B13" w:rsidP="008464F9">
      <w:pPr>
        <w:suppressAutoHyphens/>
        <w:spacing w:after="0" w:line="240" w:lineRule="auto"/>
        <w:ind w:firstLine="567"/>
        <w:rPr>
          <w:rFonts w:ascii="Times New Roman" w:eastAsia="Times New Roman" w:hAnsi="Times New Roman" w:cs="Times New Roman"/>
          <w:sz w:val="24"/>
          <w:szCs w:val="24"/>
          <w:lang w:eastAsia="en-US"/>
        </w:rPr>
      </w:pPr>
      <w:r w:rsidRPr="00763D07">
        <w:rPr>
          <w:rFonts w:ascii="Times New Roman" w:hAnsi="Times New Roman" w:cs="Times New Roman"/>
          <w:iCs/>
          <w:sz w:val="24"/>
          <w:szCs w:val="24"/>
        </w:rPr>
        <w:t>M. K. Čiurlionio g. 100, Vilnius</w:t>
      </w: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3"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4BE2DD8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00B15B13" w:rsidRPr="00642781">
        <w:rPr>
          <w:rFonts w:ascii="Times New Roman" w:eastAsia="SimSun" w:hAnsi="Times New Roman" w:cs="Times New Roman"/>
          <w:sz w:val="24"/>
          <w:szCs w:val="28"/>
          <w:shd w:val="clear" w:color="auto" w:fill="FFFFFF"/>
        </w:rPr>
        <w:t>Vilniaus miesto savivaldybės visuomenės sveikatos biur</w:t>
      </w:r>
      <w:r w:rsidR="00B15B13">
        <w:rPr>
          <w:rFonts w:ascii="Times New Roman" w:eastAsia="SimSun" w:hAnsi="Times New Roman" w:cs="Times New Roman"/>
          <w:sz w:val="24"/>
          <w:szCs w:val="28"/>
          <w:shd w:val="clear" w:color="auto" w:fill="FFFFFF"/>
        </w:rPr>
        <w:t xml:space="preserve">ui, </w:t>
      </w:r>
      <w:r w:rsidR="00B15B13" w:rsidRPr="00642781">
        <w:rPr>
          <w:rFonts w:ascii="Times New Roman" w:hAnsi="Times New Roman" w:cs="Times New Roman"/>
          <w:iCs/>
          <w:sz w:val="24"/>
          <w:szCs w:val="24"/>
        </w:rPr>
        <w:t>M. K. Čiurlionio g. 100, Vilnius</w:t>
      </w:r>
      <w:r w:rsidR="00B15B13">
        <w:rPr>
          <w:rFonts w:ascii="Times New Roman" w:eastAsia="SimSun" w:hAnsi="Times New Roman" w:cs="Times New Roman"/>
          <w:sz w:val="24"/>
          <w:szCs w:val="28"/>
          <w:shd w:val="clear" w:color="auto" w:fill="FFFFFF"/>
        </w:rPr>
        <w:t xml:space="preserve"> </w:t>
      </w:r>
      <w:r w:rsidRPr="002E3461">
        <w:rPr>
          <w:rFonts w:ascii="Times New Roman" w:eastAsia="Times New Roman" w:hAnsi="Times New Roman" w:cs="Times New Roman"/>
          <w:sz w:val="24"/>
          <w:szCs w:val="24"/>
          <w:lang w:eastAsia="en-US"/>
        </w:rPr>
        <w:t xml:space="preserve">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4"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4"/>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3"/>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6DF6F632"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7"/>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68F5C1E9" w:rsidR="005B44FF" w:rsidRPr="005B44FF" w:rsidRDefault="005269A2" w:rsidP="005269A2">
            <w:pPr>
              <w:jc w:val="both"/>
              <w:rPr>
                <w:rFonts w:eastAsia="SimSun"/>
                <w:sz w:val="24"/>
                <w:szCs w:val="24"/>
              </w:rPr>
            </w:pPr>
            <w:r w:rsidRPr="00E27A41">
              <w:rPr>
                <w:rFonts w:eastAsia="Yu Mincho"/>
                <w:b/>
                <w:bCs/>
                <w:i/>
                <w:iCs/>
                <w:sz w:val="24"/>
                <w:szCs w:val="24"/>
              </w:rPr>
              <w:t>Pastaba.</w:t>
            </w:r>
            <w:r w:rsidRPr="00E27A41">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8"/>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1"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9"/>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364FBCBF" w:rsidR="005B44FF" w:rsidRPr="005B44FF" w:rsidRDefault="005269A2" w:rsidP="005269A2">
            <w:pPr>
              <w:jc w:val="both"/>
              <w:rPr>
                <w:rFonts w:eastAsia="SimSun"/>
                <w:sz w:val="24"/>
                <w:szCs w:val="24"/>
              </w:rPr>
            </w:pPr>
            <w:r w:rsidRPr="00E27A41">
              <w:rPr>
                <w:rFonts w:eastAsia="Yu Mincho"/>
                <w:b/>
                <w:bCs/>
                <w:i/>
                <w:iCs/>
                <w:sz w:val="24"/>
                <w:szCs w:val="24"/>
              </w:rPr>
              <w:t>Pastaba.</w:t>
            </w:r>
            <w:r w:rsidRPr="00E27A41">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E27A41">
              <w:rPr>
                <w:rFonts w:eastAsia="Yu Mincho"/>
                <w:i/>
                <w:iCs/>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2"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3"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4"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5"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6"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7"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5DF946C3" w14:textId="6E1D63E2" w:rsidR="00FB2849" w:rsidRDefault="00FB2849" w:rsidP="00FB2849">
      <w:pPr>
        <w:suppressAutoHyphens/>
        <w:spacing w:after="0" w:line="240" w:lineRule="auto"/>
        <w:ind w:firstLine="567"/>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8 priedas</w:t>
      </w:r>
    </w:p>
    <w:p w14:paraId="6F10866D" w14:textId="70A98B35" w:rsidR="00FB2849" w:rsidRDefault="00FB2849" w:rsidP="00FB2849">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(specialistų sąrašo </w:t>
      </w:r>
      <w:r w:rsidR="004C6869">
        <w:rPr>
          <w:rFonts w:ascii="Times New Roman" w:eastAsia="Times New Roman" w:hAnsi="Times New Roman" w:cs="Times New Roman"/>
          <w:sz w:val="24"/>
          <w:szCs w:val="24"/>
          <w:lang w:eastAsia="en-US"/>
        </w:rPr>
        <w:t xml:space="preserve">ir praktinio darbo patirties </w:t>
      </w:r>
      <w:r>
        <w:rPr>
          <w:rFonts w:ascii="Times New Roman" w:eastAsia="Times New Roman" w:hAnsi="Times New Roman" w:cs="Times New Roman"/>
          <w:sz w:val="24"/>
          <w:szCs w:val="24"/>
          <w:lang w:eastAsia="en-US"/>
        </w:rPr>
        <w:t>forma)</w:t>
      </w:r>
    </w:p>
    <w:p w14:paraId="03DF82B9" w14:textId="7157731C" w:rsidR="00FB2849" w:rsidRDefault="00FB2849" w:rsidP="00FB2849">
      <w:pPr>
        <w:suppressAutoHyphens/>
        <w:spacing w:after="0" w:line="240" w:lineRule="auto"/>
        <w:contextualSpacing/>
        <w:jc w:val="center"/>
        <w:rPr>
          <w:rFonts w:ascii="Times New Roman" w:eastAsia="Times New Roman" w:hAnsi="Times New Roman" w:cs="Times New Roman"/>
          <w:b/>
          <w:bCs/>
          <w:lang w:val="pt-PT" w:eastAsia="en-US"/>
        </w:rPr>
      </w:pPr>
      <w:r>
        <w:rPr>
          <w:rFonts w:ascii="Times New Roman" w:eastAsia="Times New Roman" w:hAnsi="Times New Roman" w:cs="Times New Roman"/>
          <w:b/>
          <w:bCs/>
          <w:lang w:val="pt-PT" w:eastAsia="en-US"/>
        </w:rPr>
        <w:t>SPECIALISTŲ SĄRAŠAS IR PRAKTINIO DARBO PATIRTIS</w:t>
      </w:r>
    </w:p>
    <w:p w14:paraId="26238DF8" w14:textId="77777777" w:rsidR="00FB2849" w:rsidRDefault="00FB2849" w:rsidP="00FB2849">
      <w:pPr>
        <w:suppressAutoHyphens/>
        <w:spacing w:after="0" w:line="240" w:lineRule="auto"/>
        <w:contextualSpacing/>
        <w:jc w:val="center"/>
        <w:rPr>
          <w:rFonts w:ascii="Times New Roman" w:eastAsia="Times New Roman" w:hAnsi="Times New Roman" w:cs="Times New Roman"/>
          <w:b/>
          <w:bCs/>
          <w:lang w:val="pt-PT" w:eastAsia="en-US"/>
        </w:rPr>
      </w:pPr>
    </w:p>
    <w:tbl>
      <w:tblPr>
        <w:tblStyle w:val="Lentelstinklelis"/>
        <w:tblW w:w="0" w:type="auto"/>
        <w:tblLook w:val="04A0" w:firstRow="1" w:lastRow="0" w:firstColumn="1" w:lastColumn="0" w:noHBand="0" w:noVBand="1"/>
      </w:tblPr>
      <w:tblGrid>
        <w:gridCol w:w="1555"/>
        <w:gridCol w:w="2268"/>
        <w:gridCol w:w="2409"/>
        <w:gridCol w:w="3396"/>
      </w:tblGrid>
      <w:tr w:rsidR="00FB2849" w14:paraId="6BDAAE09" w14:textId="77777777" w:rsidTr="00FB2849">
        <w:tc>
          <w:tcPr>
            <w:tcW w:w="1555" w:type="dxa"/>
          </w:tcPr>
          <w:p w14:paraId="1348E17B" w14:textId="447530AD" w:rsidR="00FB2849" w:rsidRDefault="00FB2849" w:rsidP="00FB2849">
            <w:pPr>
              <w:suppressAutoHyphens/>
              <w:contextualSpacing/>
              <w:jc w:val="both"/>
              <w:rPr>
                <w:sz w:val="24"/>
                <w:szCs w:val="24"/>
                <w:lang w:eastAsia="en-US"/>
              </w:rPr>
            </w:pPr>
            <w:r>
              <w:rPr>
                <w:b/>
                <w:sz w:val="24"/>
                <w:szCs w:val="24"/>
                <w:lang w:eastAsia="en-US"/>
              </w:rPr>
              <w:t>Siūlomo specialisto vardas, pavardė</w:t>
            </w:r>
          </w:p>
        </w:tc>
        <w:tc>
          <w:tcPr>
            <w:tcW w:w="2268" w:type="dxa"/>
          </w:tcPr>
          <w:p w14:paraId="6DFEF064" w14:textId="06069192" w:rsidR="00FB2849" w:rsidRDefault="00FB2849" w:rsidP="00FB2849">
            <w:pPr>
              <w:suppressAutoHyphens/>
              <w:contextualSpacing/>
              <w:jc w:val="both"/>
              <w:rPr>
                <w:sz w:val="24"/>
                <w:szCs w:val="24"/>
                <w:lang w:eastAsia="en-US"/>
              </w:rPr>
            </w:pPr>
            <w:r>
              <w:rPr>
                <w:b/>
                <w:sz w:val="24"/>
                <w:szCs w:val="24"/>
                <w:lang w:eastAsia="en-US"/>
              </w:rPr>
              <w:t>Pozicija (darbo vieta, pareigos), kuriai siūlomas specialistas (įrašyti, kad pagal konkurso sąlygų 37.1 punkto reikalavimus)</w:t>
            </w:r>
          </w:p>
        </w:tc>
        <w:tc>
          <w:tcPr>
            <w:tcW w:w="2409" w:type="dxa"/>
          </w:tcPr>
          <w:p w14:paraId="68591BD2" w14:textId="159F1DBE" w:rsidR="00FB2849" w:rsidRDefault="00FB2849" w:rsidP="00FB2849">
            <w:pPr>
              <w:suppressAutoHyphens/>
              <w:contextualSpacing/>
              <w:jc w:val="both"/>
              <w:rPr>
                <w:sz w:val="24"/>
                <w:szCs w:val="24"/>
                <w:lang w:eastAsia="en-US"/>
              </w:rPr>
            </w:pPr>
            <w:r>
              <w:rPr>
                <w:b/>
                <w:sz w:val="24"/>
                <w:szCs w:val="24"/>
              </w:rPr>
              <w:t>Specialisto turimą kvalifikaciją pagrindžiantys dokumentai, išdavusios institucijos pavadinimas, dokumento numeris(jeigu yra) ir išdavimo data</w:t>
            </w:r>
          </w:p>
        </w:tc>
        <w:tc>
          <w:tcPr>
            <w:tcW w:w="3396" w:type="dxa"/>
          </w:tcPr>
          <w:p w14:paraId="174EE1CB" w14:textId="77777777" w:rsidR="00FB2849" w:rsidRDefault="00FB2849" w:rsidP="00FB2849">
            <w:pPr>
              <w:keepNext/>
              <w:jc w:val="both"/>
              <w:outlineLvl w:val="3"/>
            </w:pPr>
            <w:r>
              <w:rPr>
                <w:b/>
                <w:sz w:val="24"/>
                <w:szCs w:val="24"/>
              </w:rPr>
              <w:t xml:space="preserve">Praktinio darbo patirtis vedant mokymus </w:t>
            </w:r>
            <w:r>
              <w:rPr>
                <w:sz w:val="24"/>
                <w:szCs w:val="24"/>
              </w:rPr>
              <w:t>(</w:t>
            </w:r>
            <w:r>
              <w:rPr>
                <w:i/>
                <w:sz w:val="24"/>
                <w:szCs w:val="24"/>
              </w:rPr>
              <w:t xml:space="preserve">nurodomos: (1) kiekvienų vestų mokymų datos </w:t>
            </w:r>
            <w:r>
              <w:rPr>
                <w:i/>
                <w:sz w:val="24"/>
                <w:szCs w:val="24"/>
                <w:lang w:eastAsia="hu-HU"/>
              </w:rPr>
              <w:t>nuo (metai/mėnuo) –</w:t>
            </w:r>
          </w:p>
          <w:p w14:paraId="4838F566" w14:textId="77777777" w:rsidR="00FB2849" w:rsidRDefault="00FB2849" w:rsidP="00FB2849">
            <w:pPr>
              <w:keepNext/>
              <w:jc w:val="both"/>
              <w:outlineLvl w:val="3"/>
              <w:rPr>
                <w:i/>
                <w:sz w:val="24"/>
                <w:szCs w:val="24"/>
                <w:lang w:eastAsia="hu-HU"/>
              </w:rPr>
            </w:pPr>
            <w:r>
              <w:rPr>
                <w:i/>
                <w:sz w:val="24"/>
                <w:szCs w:val="24"/>
                <w:lang w:eastAsia="hu-HU"/>
              </w:rPr>
              <w:t>iki (metai/mėnuo), valandų trukmė‘</w:t>
            </w:r>
          </w:p>
          <w:p w14:paraId="4C2B1CED" w14:textId="77777777" w:rsidR="00FB2849" w:rsidRDefault="00FB2849" w:rsidP="00FB2849">
            <w:pPr>
              <w:keepNext/>
              <w:jc w:val="both"/>
              <w:outlineLvl w:val="3"/>
              <w:rPr>
                <w:i/>
                <w:sz w:val="24"/>
                <w:szCs w:val="24"/>
                <w:lang w:eastAsia="hu-HU"/>
              </w:rPr>
            </w:pPr>
            <w:r>
              <w:rPr>
                <w:i/>
                <w:sz w:val="24"/>
                <w:szCs w:val="24"/>
                <w:lang w:eastAsia="hu-HU"/>
              </w:rPr>
              <w:t>(2) kiekvienų vestų mokymų pavadinimai;</w:t>
            </w:r>
          </w:p>
          <w:p w14:paraId="3D8D2BEB" w14:textId="2D0185E4" w:rsidR="00FB2849" w:rsidRDefault="00FB2849" w:rsidP="00FB2849">
            <w:pPr>
              <w:suppressAutoHyphens/>
              <w:contextualSpacing/>
              <w:jc w:val="both"/>
              <w:rPr>
                <w:sz w:val="24"/>
                <w:szCs w:val="24"/>
                <w:lang w:eastAsia="en-US"/>
              </w:rPr>
            </w:pPr>
            <w:r>
              <w:rPr>
                <w:i/>
                <w:sz w:val="24"/>
                <w:szCs w:val="24"/>
                <w:lang w:eastAsia="hu-HU"/>
              </w:rPr>
              <w:t>(3) kiekvienų vestų mokymų Užsakovai (Paslaugų gavėjai)</w:t>
            </w:r>
          </w:p>
        </w:tc>
      </w:tr>
      <w:tr w:rsidR="00FB2849" w14:paraId="1AA3866B" w14:textId="77777777" w:rsidTr="00FB2849">
        <w:tc>
          <w:tcPr>
            <w:tcW w:w="1555" w:type="dxa"/>
            <w:vMerge w:val="restart"/>
            <w:vAlign w:val="center"/>
          </w:tcPr>
          <w:p w14:paraId="3F537D0A" w14:textId="1F80BD11" w:rsidR="00FB2849" w:rsidRDefault="00FB2849" w:rsidP="00FB2849">
            <w:pPr>
              <w:suppressAutoHyphens/>
              <w:contextualSpacing/>
              <w:jc w:val="center"/>
              <w:rPr>
                <w:sz w:val="24"/>
                <w:szCs w:val="24"/>
                <w:lang w:eastAsia="en-US"/>
              </w:rPr>
            </w:pPr>
            <w:r w:rsidRPr="003063D2">
              <w:rPr>
                <w:sz w:val="24"/>
                <w:szCs w:val="24"/>
                <w:lang w:eastAsia="en-US"/>
              </w:rPr>
              <w:t>[įrašyti]</w:t>
            </w:r>
          </w:p>
        </w:tc>
        <w:tc>
          <w:tcPr>
            <w:tcW w:w="2268" w:type="dxa"/>
            <w:vMerge w:val="restart"/>
            <w:vAlign w:val="center"/>
          </w:tcPr>
          <w:p w14:paraId="00F0C686" w14:textId="00C91C43" w:rsidR="00FB2849" w:rsidRDefault="00FB2849" w:rsidP="00FB2849">
            <w:pPr>
              <w:suppressAutoHyphens/>
              <w:contextualSpacing/>
              <w:jc w:val="center"/>
              <w:rPr>
                <w:sz w:val="24"/>
                <w:szCs w:val="24"/>
                <w:lang w:eastAsia="en-US"/>
              </w:rPr>
            </w:pPr>
            <w:r w:rsidRPr="003063D2">
              <w:rPr>
                <w:sz w:val="24"/>
                <w:szCs w:val="24"/>
                <w:lang w:eastAsia="en-US"/>
              </w:rPr>
              <w:t>[įrašyti]</w:t>
            </w:r>
          </w:p>
        </w:tc>
        <w:tc>
          <w:tcPr>
            <w:tcW w:w="2409" w:type="dxa"/>
            <w:vMerge w:val="restart"/>
            <w:vAlign w:val="center"/>
          </w:tcPr>
          <w:p w14:paraId="2FFCA6A6" w14:textId="4E29A76F" w:rsidR="00FB2849" w:rsidRDefault="00FB2849" w:rsidP="00FB2849">
            <w:pPr>
              <w:suppressAutoHyphens/>
              <w:contextualSpacing/>
              <w:jc w:val="center"/>
              <w:rPr>
                <w:sz w:val="24"/>
                <w:szCs w:val="24"/>
                <w:lang w:eastAsia="en-US"/>
              </w:rPr>
            </w:pPr>
            <w:r w:rsidRPr="003063D2">
              <w:rPr>
                <w:sz w:val="24"/>
                <w:szCs w:val="24"/>
                <w:lang w:eastAsia="en-US"/>
              </w:rPr>
              <w:t>[įrašyti]</w:t>
            </w:r>
          </w:p>
        </w:tc>
        <w:tc>
          <w:tcPr>
            <w:tcW w:w="3396" w:type="dxa"/>
          </w:tcPr>
          <w:p w14:paraId="3D74DC12" w14:textId="77777777" w:rsidR="00FB2849" w:rsidRPr="00FB2849" w:rsidRDefault="00FB2849" w:rsidP="00FB2849">
            <w:pPr>
              <w:pStyle w:val="Sraopastraipa"/>
              <w:keepNext/>
              <w:numPr>
                <w:ilvl w:val="0"/>
                <w:numId w:val="32"/>
              </w:numPr>
              <w:tabs>
                <w:tab w:val="left" w:pos="497"/>
              </w:tabs>
              <w:suppressAutoHyphens/>
              <w:autoSpaceDN w:val="0"/>
              <w:ind w:left="0"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637C54FD" w14:textId="77777777" w:rsidR="00FB2849" w:rsidRPr="00FB2849" w:rsidRDefault="00FB2849" w:rsidP="00FB2849">
            <w:pPr>
              <w:pStyle w:val="Sraopastraipa"/>
              <w:keepNext/>
              <w:numPr>
                <w:ilvl w:val="0"/>
                <w:numId w:val="32"/>
              </w:numPr>
              <w:tabs>
                <w:tab w:val="left" w:pos="497"/>
              </w:tabs>
              <w:suppressAutoHyphens/>
              <w:autoSpaceDN w:val="0"/>
              <w:ind w:left="0" w:firstLine="0"/>
              <w:contextualSpacing w:val="0"/>
              <w:textAlignment w:val="baseline"/>
              <w:rPr>
                <w:sz w:val="20"/>
              </w:rPr>
            </w:pPr>
            <w:r w:rsidRPr="00FB2849">
              <w:rPr>
                <w:i/>
                <w:sz w:val="20"/>
                <w:lang w:eastAsia="hu-HU"/>
              </w:rPr>
              <w:t xml:space="preserve">Mokymų pavadinimas: ................. </w:t>
            </w:r>
          </w:p>
          <w:p w14:paraId="0A91E8FA" w14:textId="1B772C8F" w:rsidR="00FB2849" w:rsidRPr="00FB2849" w:rsidRDefault="00FB2849" w:rsidP="00FB2849">
            <w:pPr>
              <w:pStyle w:val="Sraopastraipa"/>
              <w:keepNext/>
              <w:numPr>
                <w:ilvl w:val="0"/>
                <w:numId w:val="32"/>
              </w:numPr>
              <w:tabs>
                <w:tab w:val="left" w:pos="497"/>
              </w:tabs>
              <w:suppressAutoHyphens/>
              <w:autoSpaceDN w:val="0"/>
              <w:ind w:left="0" w:firstLine="0"/>
              <w:contextualSpacing w:val="0"/>
              <w:textAlignment w:val="baseline"/>
            </w:pPr>
            <w:r w:rsidRPr="00FB2849">
              <w:rPr>
                <w:i/>
                <w:sz w:val="20"/>
                <w:lang w:eastAsia="hu-HU"/>
              </w:rPr>
              <w:t>Mokymų Užsakovas (Paslaugų gavėjas) ............</w:t>
            </w:r>
          </w:p>
        </w:tc>
      </w:tr>
      <w:tr w:rsidR="00FB2849" w14:paraId="4E521177" w14:textId="77777777" w:rsidTr="00FB2849">
        <w:tc>
          <w:tcPr>
            <w:tcW w:w="1555" w:type="dxa"/>
            <w:vMerge/>
          </w:tcPr>
          <w:p w14:paraId="7DB18BC2" w14:textId="77777777" w:rsidR="00FB2849" w:rsidRPr="003063D2" w:rsidRDefault="00FB2849" w:rsidP="00FB2849">
            <w:pPr>
              <w:suppressAutoHyphens/>
              <w:contextualSpacing/>
              <w:rPr>
                <w:sz w:val="24"/>
                <w:szCs w:val="24"/>
                <w:lang w:eastAsia="en-US"/>
              </w:rPr>
            </w:pPr>
          </w:p>
        </w:tc>
        <w:tc>
          <w:tcPr>
            <w:tcW w:w="2268" w:type="dxa"/>
            <w:vMerge/>
          </w:tcPr>
          <w:p w14:paraId="1F4B7B5A" w14:textId="77777777" w:rsidR="00FB2849" w:rsidRPr="003063D2" w:rsidRDefault="00FB2849" w:rsidP="00FB2849">
            <w:pPr>
              <w:suppressAutoHyphens/>
              <w:contextualSpacing/>
              <w:rPr>
                <w:sz w:val="24"/>
                <w:szCs w:val="24"/>
                <w:lang w:eastAsia="en-US"/>
              </w:rPr>
            </w:pPr>
          </w:p>
        </w:tc>
        <w:tc>
          <w:tcPr>
            <w:tcW w:w="2409" w:type="dxa"/>
            <w:vMerge/>
          </w:tcPr>
          <w:p w14:paraId="2DC7F880" w14:textId="77777777" w:rsidR="00FB2849" w:rsidRPr="003063D2" w:rsidRDefault="00FB2849" w:rsidP="00FB2849">
            <w:pPr>
              <w:suppressAutoHyphens/>
              <w:contextualSpacing/>
              <w:rPr>
                <w:sz w:val="24"/>
                <w:szCs w:val="24"/>
                <w:lang w:eastAsia="en-US"/>
              </w:rPr>
            </w:pPr>
          </w:p>
        </w:tc>
        <w:tc>
          <w:tcPr>
            <w:tcW w:w="3396" w:type="dxa"/>
          </w:tcPr>
          <w:p w14:paraId="7A56D829" w14:textId="74076A56" w:rsidR="00FB2849" w:rsidRPr="00FB2849" w:rsidRDefault="00FB2849" w:rsidP="00FB2849">
            <w:pPr>
              <w:pStyle w:val="Sraopastraipa"/>
              <w:keepNext/>
              <w:numPr>
                <w:ilvl w:val="0"/>
                <w:numId w:val="33"/>
              </w:numPr>
              <w:tabs>
                <w:tab w:val="left" w:pos="497"/>
              </w:tabs>
              <w:suppressAutoHyphens/>
              <w:autoSpaceDN w:val="0"/>
              <w:ind w:left="0"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3643D4FF" w14:textId="77777777" w:rsidR="00FB2849" w:rsidRPr="00FB2849" w:rsidRDefault="00FB2849" w:rsidP="00FB2849">
            <w:pPr>
              <w:pStyle w:val="Sraopastraipa"/>
              <w:keepNext/>
              <w:numPr>
                <w:ilvl w:val="0"/>
                <w:numId w:val="33"/>
              </w:numPr>
              <w:tabs>
                <w:tab w:val="left" w:pos="497"/>
              </w:tabs>
              <w:suppressAutoHyphens/>
              <w:autoSpaceDN w:val="0"/>
              <w:ind w:left="0" w:firstLine="0"/>
              <w:contextualSpacing w:val="0"/>
              <w:textAlignment w:val="baseline"/>
              <w:rPr>
                <w:sz w:val="20"/>
              </w:rPr>
            </w:pPr>
            <w:r w:rsidRPr="00FB2849">
              <w:rPr>
                <w:i/>
                <w:sz w:val="20"/>
                <w:lang w:eastAsia="hu-HU"/>
              </w:rPr>
              <w:t>Mokymų pavadinimas: .................</w:t>
            </w:r>
          </w:p>
          <w:p w14:paraId="6B9500F1" w14:textId="45D5CDC5" w:rsidR="00FB2849" w:rsidRPr="00FB2849" w:rsidRDefault="00FB2849" w:rsidP="00FB2849">
            <w:pPr>
              <w:pStyle w:val="Sraopastraipa"/>
              <w:keepNext/>
              <w:numPr>
                <w:ilvl w:val="0"/>
                <w:numId w:val="33"/>
              </w:numPr>
              <w:tabs>
                <w:tab w:val="left" w:pos="497"/>
              </w:tabs>
              <w:suppressAutoHyphens/>
              <w:autoSpaceDN w:val="0"/>
              <w:ind w:left="0" w:firstLine="0"/>
              <w:contextualSpacing w:val="0"/>
              <w:textAlignment w:val="baseline"/>
              <w:rPr>
                <w:sz w:val="20"/>
              </w:rPr>
            </w:pPr>
            <w:r w:rsidRPr="00FB2849">
              <w:rPr>
                <w:i/>
                <w:sz w:val="20"/>
                <w:lang w:eastAsia="hu-HU"/>
              </w:rPr>
              <w:t>Mokymų Užsakovas (Paslaugų gavėjas) ............</w:t>
            </w:r>
          </w:p>
        </w:tc>
      </w:tr>
      <w:tr w:rsidR="00FB2849" w14:paraId="0AD7575A" w14:textId="77777777" w:rsidTr="00FB2849">
        <w:tc>
          <w:tcPr>
            <w:tcW w:w="1555" w:type="dxa"/>
            <w:vMerge/>
          </w:tcPr>
          <w:p w14:paraId="70A5F603" w14:textId="77777777" w:rsidR="00FB2849" w:rsidRPr="003063D2" w:rsidRDefault="00FB2849" w:rsidP="00FB2849">
            <w:pPr>
              <w:suppressAutoHyphens/>
              <w:contextualSpacing/>
              <w:rPr>
                <w:sz w:val="24"/>
                <w:szCs w:val="24"/>
                <w:lang w:eastAsia="en-US"/>
              </w:rPr>
            </w:pPr>
          </w:p>
        </w:tc>
        <w:tc>
          <w:tcPr>
            <w:tcW w:w="2268" w:type="dxa"/>
            <w:vMerge/>
          </w:tcPr>
          <w:p w14:paraId="29DBD27E" w14:textId="77777777" w:rsidR="00FB2849" w:rsidRPr="003063D2" w:rsidRDefault="00FB2849" w:rsidP="00FB2849">
            <w:pPr>
              <w:suppressAutoHyphens/>
              <w:contextualSpacing/>
              <w:rPr>
                <w:sz w:val="24"/>
                <w:szCs w:val="24"/>
                <w:lang w:eastAsia="en-US"/>
              </w:rPr>
            </w:pPr>
          </w:p>
        </w:tc>
        <w:tc>
          <w:tcPr>
            <w:tcW w:w="2409" w:type="dxa"/>
            <w:vMerge/>
          </w:tcPr>
          <w:p w14:paraId="7126F9EC" w14:textId="77777777" w:rsidR="00FB2849" w:rsidRPr="003063D2" w:rsidRDefault="00FB2849" w:rsidP="00FB2849">
            <w:pPr>
              <w:suppressAutoHyphens/>
              <w:contextualSpacing/>
              <w:rPr>
                <w:sz w:val="24"/>
                <w:szCs w:val="24"/>
                <w:lang w:eastAsia="en-US"/>
              </w:rPr>
            </w:pPr>
          </w:p>
        </w:tc>
        <w:tc>
          <w:tcPr>
            <w:tcW w:w="3396" w:type="dxa"/>
          </w:tcPr>
          <w:p w14:paraId="6413A771" w14:textId="2E2832EB" w:rsidR="00FB2849" w:rsidRPr="00FB2849" w:rsidRDefault="00FB2849" w:rsidP="00FB2849">
            <w:pPr>
              <w:pStyle w:val="Sraopastraipa"/>
              <w:keepNext/>
              <w:numPr>
                <w:ilvl w:val="0"/>
                <w:numId w:val="34"/>
              </w:numPr>
              <w:tabs>
                <w:tab w:val="left" w:pos="497"/>
              </w:tabs>
              <w:suppressAutoHyphens/>
              <w:autoSpaceDN w:val="0"/>
              <w:ind w:left="0"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610B9070" w14:textId="48CB29E1" w:rsidR="00FB2849" w:rsidRPr="00FB2849" w:rsidRDefault="00FB2849" w:rsidP="00FB2849">
            <w:pPr>
              <w:pStyle w:val="Sraopastraipa"/>
              <w:keepNext/>
              <w:numPr>
                <w:ilvl w:val="0"/>
                <w:numId w:val="34"/>
              </w:numPr>
              <w:tabs>
                <w:tab w:val="left" w:pos="497"/>
              </w:tabs>
              <w:suppressAutoHyphens/>
              <w:autoSpaceDN w:val="0"/>
              <w:ind w:left="0" w:firstLine="0"/>
              <w:contextualSpacing w:val="0"/>
              <w:textAlignment w:val="baseline"/>
              <w:rPr>
                <w:sz w:val="20"/>
              </w:rPr>
            </w:pPr>
            <w:r w:rsidRPr="00FB2849">
              <w:rPr>
                <w:i/>
                <w:sz w:val="20"/>
                <w:lang w:eastAsia="hu-HU"/>
              </w:rPr>
              <w:t>Mokymų pavadinimas: .................</w:t>
            </w:r>
          </w:p>
          <w:p w14:paraId="7F4EBDE1" w14:textId="0CC8CB8E" w:rsidR="00FB2849" w:rsidRPr="00FB2849" w:rsidRDefault="00FB2849" w:rsidP="00FB2849">
            <w:pPr>
              <w:pStyle w:val="Sraopastraipa"/>
              <w:numPr>
                <w:ilvl w:val="0"/>
                <w:numId w:val="34"/>
              </w:numPr>
              <w:suppressAutoHyphens/>
              <w:ind w:left="0" w:firstLine="0"/>
              <w:rPr>
                <w:szCs w:val="24"/>
              </w:rPr>
            </w:pPr>
            <w:r w:rsidRPr="00FB2849">
              <w:rPr>
                <w:i/>
                <w:sz w:val="20"/>
                <w:lang w:eastAsia="hu-HU"/>
              </w:rPr>
              <w:t>Mokymų Užsakovas (Paslaugų gavėjas) ............</w:t>
            </w:r>
          </w:p>
        </w:tc>
      </w:tr>
      <w:tr w:rsidR="00FB2849" w14:paraId="540E4863" w14:textId="77777777" w:rsidTr="00FB2849">
        <w:tc>
          <w:tcPr>
            <w:tcW w:w="1555" w:type="dxa"/>
            <w:vMerge/>
          </w:tcPr>
          <w:p w14:paraId="773CA43B" w14:textId="77777777" w:rsidR="00FB2849" w:rsidRPr="003063D2" w:rsidRDefault="00FB2849" w:rsidP="00FB2849">
            <w:pPr>
              <w:suppressAutoHyphens/>
              <w:contextualSpacing/>
              <w:rPr>
                <w:sz w:val="24"/>
                <w:szCs w:val="24"/>
                <w:lang w:eastAsia="en-US"/>
              </w:rPr>
            </w:pPr>
          </w:p>
        </w:tc>
        <w:tc>
          <w:tcPr>
            <w:tcW w:w="2268" w:type="dxa"/>
            <w:vMerge/>
          </w:tcPr>
          <w:p w14:paraId="6C756843" w14:textId="77777777" w:rsidR="00FB2849" w:rsidRPr="003063D2" w:rsidRDefault="00FB2849" w:rsidP="00FB2849">
            <w:pPr>
              <w:suppressAutoHyphens/>
              <w:contextualSpacing/>
              <w:rPr>
                <w:sz w:val="24"/>
                <w:szCs w:val="24"/>
                <w:lang w:eastAsia="en-US"/>
              </w:rPr>
            </w:pPr>
          </w:p>
        </w:tc>
        <w:tc>
          <w:tcPr>
            <w:tcW w:w="2409" w:type="dxa"/>
            <w:vMerge/>
          </w:tcPr>
          <w:p w14:paraId="6F2DC3DB" w14:textId="77777777" w:rsidR="00FB2849" w:rsidRPr="003063D2" w:rsidRDefault="00FB2849" w:rsidP="00FB2849">
            <w:pPr>
              <w:suppressAutoHyphens/>
              <w:contextualSpacing/>
              <w:rPr>
                <w:sz w:val="24"/>
                <w:szCs w:val="24"/>
                <w:lang w:eastAsia="en-US"/>
              </w:rPr>
            </w:pPr>
          </w:p>
        </w:tc>
        <w:tc>
          <w:tcPr>
            <w:tcW w:w="3396" w:type="dxa"/>
          </w:tcPr>
          <w:p w14:paraId="371F6230" w14:textId="77777777" w:rsidR="00FB2849" w:rsidRPr="00FB2849" w:rsidRDefault="00FB2849" w:rsidP="00FB2849">
            <w:pPr>
              <w:pStyle w:val="Sraopastraipa"/>
              <w:keepNext/>
              <w:numPr>
                <w:ilvl w:val="0"/>
                <w:numId w:val="35"/>
              </w:numPr>
              <w:tabs>
                <w:tab w:val="left" w:pos="497"/>
              </w:tabs>
              <w:suppressAutoHyphens/>
              <w:autoSpaceDN w:val="0"/>
              <w:ind w:left="0"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215B45C5" w14:textId="77777777" w:rsidR="00FB2849" w:rsidRPr="00FB2849" w:rsidRDefault="00FB2849" w:rsidP="00FB2849">
            <w:pPr>
              <w:pStyle w:val="Sraopastraipa"/>
              <w:keepNext/>
              <w:numPr>
                <w:ilvl w:val="0"/>
                <w:numId w:val="35"/>
              </w:numPr>
              <w:tabs>
                <w:tab w:val="left" w:pos="497"/>
              </w:tabs>
              <w:suppressAutoHyphens/>
              <w:autoSpaceDN w:val="0"/>
              <w:ind w:left="0" w:firstLine="0"/>
              <w:contextualSpacing w:val="0"/>
              <w:textAlignment w:val="baseline"/>
              <w:rPr>
                <w:sz w:val="20"/>
              </w:rPr>
            </w:pPr>
            <w:r w:rsidRPr="00FB2849">
              <w:rPr>
                <w:i/>
                <w:sz w:val="20"/>
                <w:lang w:eastAsia="hu-HU"/>
              </w:rPr>
              <w:t>Mokymų pavadinimas: .................</w:t>
            </w:r>
          </w:p>
          <w:p w14:paraId="49BF8997" w14:textId="2C1449AD" w:rsidR="00FB2849" w:rsidRPr="00FB2849" w:rsidRDefault="00FB2849" w:rsidP="00FB2849">
            <w:pPr>
              <w:pStyle w:val="Sraopastraipa"/>
              <w:keepNext/>
              <w:numPr>
                <w:ilvl w:val="0"/>
                <w:numId w:val="35"/>
              </w:numPr>
              <w:tabs>
                <w:tab w:val="left" w:pos="497"/>
              </w:tabs>
              <w:suppressAutoHyphens/>
              <w:autoSpaceDN w:val="0"/>
              <w:ind w:left="0" w:firstLine="0"/>
              <w:contextualSpacing w:val="0"/>
              <w:textAlignment w:val="baseline"/>
              <w:rPr>
                <w:sz w:val="20"/>
              </w:rPr>
            </w:pPr>
            <w:r w:rsidRPr="00FB2849">
              <w:rPr>
                <w:i/>
                <w:sz w:val="20"/>
                <w:lang w:eastAsia="hu-HU"/>
              </w:rPr>
              <w:t>Mokymų Užsakovas (Paslaugų gavėjas) ............</w:t>
            </w:r>
          </w:p>
        </w:tc>
      </w:tr>
      <w:tr w:rsidR="00FB2849" w14:paraId="1D8EAC09" w14:textId="77777777" w:rsidTr="00FB2849">
        <w:tc>
          <w:tcPr>
            <w:tcW w:w="1555" w:type="dxa"/>
            <w:vMerge/>
          </w:tcPr>
          <w:p w14:paraId="34308138" w14:textId="77777777" w:rsidR="00FB2849" w:rsidRPr="003063D2" w:rsidRDefault="00FB2849" w:rsidP="00FB2849">
            <w:pPr>
              <w:suppressAutoHyphens/>
              <w:contextualSpacing/>
              <w:rPr>
                <w:sz w:val="24"/>
                <w:szCs w:val="24"/>
                <w:lang w:eastAsia="en-US"/>
              </w:rPr>
            </w:pPr>
          </w:p>
        </w:tc>
        <w:tc>
          <w:tcPr>
            <w:tcW w:w="2268" w:type="dxa"/>
            <w:vMerge/>
          </w:tcPr>
          <w:p w14:paraId="43D9FDD0" w14:textId="77777777" w:rsidR="00FB2849" w:rsidRPr="003063D2" w:rsidRDefault="00FB2849" w:rsidP="00FB2849">
            <w:pPr>
              <w:suppressAutoHyphens/>
              <w:contextualSpacing/>
              <w:rPr>
                <w:sz w:val="24"/>
                <w:szCs w:val="24"/>
                <w:lang w:eastAsia="en-US"/>
              </w:rPr>
            </w:pPr>
          </w:p>
        </w:tc>
        <w:tc>
          <w:tcPr>
            <w:tcW w:w="2409" w:type="dxa"/>
            <w:vMerge/>
          </w:tcPr>
          <w:p w14:paraId="1CEADE72" w14:textId="77777777" w:rsidR="00FB2849" w:rsidRPr="003063D2" w:rsidRDefault="00FB2849" w:rsidP="00FB2849">
            <w:pPr>
              <w:suppressAutoHyphens/>
              <w:contextualSpacing/>
              <w:rPr>
                <w:sz w:val="24"/>
                <w:szCs w:val="24"/>
                <w:lang w:eastAsia="en-US"/>
              </w:rPr>
            </w:pPr>
          </w:p>
        </w:tc>
        <w:tc>
          <w:tcPr>
            <w:tcW w:w="3396" w:type="dxa"/>
          </w:tcPr>
          <w:p w14:paraId="01334C49" w14:textId="77777777" w:rsidR="00FB2849" w:rsidRPr="00FB2849" w:rsidRDefault="00FB2849" w:rsidP="00FB2849">
            <w:pPr>
              <w:pStyle w:val="Sraopastraipa"/>
              <w:keepNext/>
              <w:numPr>
                <w:ilvl w:val="0"/>
                <w:numId w:val="36"/>
              </w:numPr>
              <w:tabs>
                <w:tab w:val="left" w:pos="497"/>
              </w:tabs>
              <w:suppressAutoHyphens/>
              <w:autoSpaceDN w:val="0"/>
              <w:ind w:left="0"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5EF478C5" w14:textId="77777777" w:rsidR="00FB2849" w:rsidRPr="00FB2849" w:rsidRDefault="00FB2849" w:rsidP="00FB2849">
            <w:pPr>
              <w:pStyle w:val="Sraopastraipa"/>
              <w:keepNext/>
              <w:numPr>
                <w:ilvl w:val="0"/>
                <w:numId w:val="36"/>
              </w:numPr>
              <w:tabs>
                <w:tab w:val="left" w:pos="497"/>
              </w:tabs>
              <w:suppressAutoHyphens/>
              <w:autoSpaceDN w:val="0"/>
              <w:ind w:left="0" w:firstLine="0"/>
              <w:contextualSpacing w:val="0"/>
              <w:textAlignment w:val="baseline"/>
              <w:rPr>
                <w:sz w:val="20"/>
              </w:rPr>
            </w:pPr>
            <w:r w:rsidRPr="00FB2849">
              <w:rPr>
                <w:i/>
                <w:sz w:val="20"/>
                <w:lang w:eastAsia="hu-HU"/>
              </w:rPr>
              <w:t>Mokymų pavadinimas: .................</w:t>
            </w:r>
          </w:p>
          <w:p w14:paraId="796472A2" w14:textId="3FBD5F0E" w:rsidR="00FB2849" w:rsidRPr="00FB2849" w:rsidRDefault="00FB2849" w:rsidP="00FB2849">
            <w:pPr>
              <w:pStyle w:val="Sraopastraipa"/>
              <w:keepNext/>
              <w:numPr>
                <w:ilvl w:val="0"/>
                <w:numId w:val="36"/>
              </w:numPr>
              <w:tabs>
                <w:tab w:val="left" w:pos="497"/>
              </w:tabs>
              <w:suppressAutoHyphens/>
              <w:autoSpaceDN w:val="0"/>
              <w:ind w:left="0" w:firstLine="0"/>
              <w:contextualSpacing w:val="0"/>
              <w:textAlignment w:val="baseline"/>
              <w:rPr>
                <w:sz w:val="20"/>
              </w:rPr>
            </w:pPr>
            <w:r w:rsidRPr="00FB2849">
              <w:rPr>
                <w:i/>
                <w:sz w:val="20"/>
                <w:lang w:eastAsia="hu-HU"/>
              </w:rPr>
              <w:t>Mokymų Užsakovas (Paslaugų gavėjas) ............</w:t>
            </w:r>
          </w:p>
        </w:tc>
      </w:tr>
      <w:tr w:rsidR="00FB2849" w14:paraId="7017BD59" w14:textId="77777777" w:rsidTr="00FB2849">
        <w:tc>
          <w:tcPr>
            <w:tcW w:w="1555" w:type="dxa"/>
            <w:vMerge w:val="restart"/>
            <w:vAlign w:val="center"/>
          </w:tcPr>
          <w:p w14:paraId="75D26604" w14:textId="6E4C9A3D" w:rsidR="00FB2849" w:rsidRPr="003063D2" w:rsidRDefault="00FB2849" w:rsidP="00FB2849">
            <w:pPr>
              <w:suppressAutoHyphens/>
              <w:contextualSpacing/>
              <w:jc w:val="center"/>
              <w:rPr>
                <w:sz w:val="24"/>
                <w:szCs w:val="24"/>
                <w:lang w:eastAsia="en-US"/>
              </w:rPr>
            </w:pPr>
            <w:r w:rsidRPr="003063D2">
              <w:rPr>
                <w:sz w:val="24"/>
                <w:szCs w:val="24"/>
                <w:lang w:eastAsia="en-US"/>
              </w:rPr>
              <w:t>[įrašyti]</w:t>
            </w:r>
          </w:p>
        </w:tc>
        <w:tc>
          <w:tcPr>
            <w:tcW w:w="2268" w:type="dxa"/>
            <w:vMerge w:val="restart"/>
            <w:vAlign w:val="center"/>
          </w:tcPr>
          <w:p w14:paraId="23A0A496" w14:textId="72D04FDB" w:rsidR="00FB2849" w:rsidRPr="003063D2" w:rsidRDefault="00FB2849" w:rsidP="00FB2849">
            <w:pPr>
              <w:suppressAutoHyphens/>
              <w:contextualSpacing/>
              <w:jc w:val="center"/>
              <w:rPr>
                <w:sz w:val="24"/>
                <w:szCs w:val="24"/>
                <w:lang w:eastAsia="en-US"/>
              </w:rPr>
            </w:pPr>
            <w:r w:rsidRPr="003063D2">
              <w:rPr>
                <w:sz w:val="24"/>
                <w:szCs w:val="24"/>
                <w:lang w:eastAsia="en-US"/>
              </w:rPr>
              <w:t>[įrašyti]</w:t>
            </w:r>
          </w:p>
        </w:tc>
        <w:tc>
          <w:tcPr>
            <w:tcW w:w="2409" w:type="dxa"/>
            <w:vMerge w:val="restart"/>
            <w:vAlign w:val="center"/>
          </w:tcPr>
          <w:p w14:paraId="64D6CF27" w14:textId="49DFC30F" w:rsidR="00FB2849" w:rsidRPr="003063D2" w:rsidRDefault="00FB2849" w:rsidP="00FB2849">
            <w:pPr>
              <w:suppressAutoHyphens/>
              <w:contextualSpacing/>
              <w:jc w:val="center"/>
              <w:rPr>
                <w:sz w:val="24"/>
                <w:szCs w:val="24"/>
                <w:lang w:eastAsia="en-US"/>
              </w:rPr>
            </w:pPr>
            <w:r w:rsidRPr="003063D2">
              <w:rPr>
                <w:sz w:val="24"/>
                <w:szCs w:val="24"/>
                <w:lang w:eastAsia="en-US"/>
              </w:rPr>
              <w:t>[įrašyti]</w:t>
            </w:r>
          </w:p>
        </w:tc>
        <w:tc>
          <w:tcPr>
            <w:tcW w:w="3396" w:type="dxa"/>
          </w:tcPr>
          <w:p w14:paraId="4AB4E7C0" w14:textId="77777777" w:rsidR="00FB2849" w:rsidRPr="00FB2849" w:rsidRDefault="00FB2849" w:rsidP="00FB2849">
            <w:pPr>
              <w:pStyle w:val="Sraopastraipa"/>
              <w:keepNext/>
              <w:numPr>
                <w:ilvl w:val="0"/>
                <w:numId w:val="37"/>
              </w:numPr>
              <w:tabs>
                <w:tab w:val="left" w:pos="497"/>
              </w:tabs>
              <w:suppressAutoHyphens/>
              <w:autoSpaceDN w:val="0"/>
              <w:ind w:left="31"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272DACEE" w14:textId="77777777" w:rsidR="00FB2849" w:rsidRPr="00FB2849" w:rsidRDefault="00FB2849" w:rsidP="00FB2849">
            <w:pPr>
              <w:pStyle w:val="Sraopastraipa"/>
              <w:keepNext/>
              <w:numPr>
                <w:ilvl w:val="0"/>
                <w:numId w:val="37"/>
              </w:numPr>
              <w:tabs>
                <w:tab w:val="left" w:pos="497"/>
              </w:tabs>
              <w:suppressAutoHyphens/>
              <w:autoSpaceDN w:val="0"/>
              <w:ind w:left="31" w:firstLine="0"/>
              <w:contextualSpacing w:val="0"/>
              <w:textAlignment w:val="baseline"/>
              <w:rPr>
                <w:sz w:val="20"/>
              </w:rPr>
            </w:pPr>
            <w:r w:rsidRPr="00FB2849">
              <w:rPr>
                <w:i/>
                <w:sz w:val="20"/>
                <w:lang w:eastAsia="hu-HU"/>
              </w:rPr>
              <w:t>Mokymų pavadinimas: .................</w:t>
            </w:r>
          </w:p>
          <w:p w14:paraId="1FD60202" w14:textId="77E4FF93" w:rsidR="00FB2849" w:rsidRPr="00FB2849" w:rsidRDefault="00FB2849" w:rsidP="00FB2849">
            <w:pPr>
              <w:pStyle w:val="Sraopastraipa"/>
              <w:keepNext/>
              <w:numPr>
                <w:ilvl w:val="0"/>
                <w:numId w:val="37"/>
              </w:numPr>
              <w:tabs>
                <w:tab w:val="left" w:pos="497"/>
              </w:tabs>
              <w:suppressAutoHyphens/>
              <w:autoSpaceDN w:val="0"/>
              <w:ind w:left="31" w:firstLine="0"/>
              <w:contextualSpacing w:val="0"/>
              <w:textAlignment w:val="baseline"/>
              <w:rPr>
                <w:sz w:val="20"/>
              </w:rPr>
            </w:pPr>
            <w:r w:rsidRPr="00FB2849">
              <w:rPr>
                <w:i/>
                <w:sz w:val="20"/>
                <w:lang w:eastAsia="hu-HU"/>
              </w:rPr>
              <w:t>Mokymų Užsakovas (Paslaugų gavėjas) ............</w:t>
            </w:r>
          </w:p>
        </w:tc>
      </w:tr>
      <w:tr w:rsidR="00FB2849" w14:paraId="476AAED7" w14:textId="77777777" w:rsidTr="00FB2849">
        <w:tc>
          <w:tcPr>
            <w:tcW w:w="1555" w:type="dxa"/>
            <w:vMerge/>
          </w:tcPr>
          <w:p w14:paraId="6566D6B5" w14:textId="77777777" w:rsidR="00FB2849" w:rsidRPr="003063D2" w:rsidRDefault="00FB2849" w:rsidP="00FB2849">
            <w:pPr>
              <w:suppressAutoHyphens/>
              <w:contextualSpacing/>
              <w:rPr>
                <w:sz w:val="24"/>
                <w:szCs w:val="24"/>
                <w:lang w:eastAsia="en-US"/>
              </w:rPr>
            </w:pPr>
          </w:p>
        </w:tc>
        <w:tc>
          <w:tcPr>
            <w:tcW w:w="2268" w:type="dxa"/>
            <w:vMerge/>
          </w:tcPr>
          <w:p w14:paraId="3547DA10" w14:textId="77777777" w:rsidR="00FB2849" w:rsidRPr="003063D2" w:rsidRDefault="00FB2849" w:rsidP="00FB2849">
            <w:pPr>
              <w:suppressAutoHyphens/>
              <w:contextualSpacing/>
              <w:rPr>
                <w:sz w:val="24"/>
                <w:szCs w:val="24"/>
                <w:lang w:eastAsia="en-US"/>
              </w:rPr>
            </w:pPr>
          </w:p>
        </w:tc>
        <w:tc>
          <w:tcPr>
            <w:tcW w:w="2409" w:type="dxa"/>
            <w:vMerge/>
          </w:tcPr>
          <w:p w14:paraId="20855867" w14:textId="77777777" w:rsidR="00FB2849" w:rsidRPr="003063D2" w:rsidRDefault="00FB2849" w:rsidP="00FB2849">
            <w:pPr>
              <w:suppressAutoHyphens/>
              <w:contextualSpacing/>
              <w:rPr>
                <w:sz w:val="24"/>
                <w:szCs w:val="24"/>
                <w:lang w:eastAsia="en-US"/>
              </w:rPr>
            </w:pPr>
          </w:p>
        </w:tc>
        <w:tc>
          <w:tcPr>
            <w:tcW w:w="3396" w:type="dxa"/>
          </w:tcPr>
          <w:p w14:paraId="243C34AB" w14:textId="77777777" w:rsidR="00FB2849" w:rsidRPr="00FB2849" w:rsidRDefault="00FB2849" w:rsidP="00FB2849">
            <w:pPr>
              <w:pStyle w:val="Sraopastraipa"/>
              <w:keepNext/>
              <w:numPr>
                <w:ilvl w:val="0"/>
                <w:numId w:val="38"/>
              </w:numPr>
              <w:tabs>
                <w:tab w:val="left" w:pos="497"/>
              </w:tabs>
              <w:suppressAutoHyphens/>
              <w:autoSpaceDN w:val="0"/>
              <w:ind w:left="31"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4A28A5AD" w14:textId="77777777" w:rsidR="00FB2849" w:rsidRPr="00FB2849" w:rsidRDefault="00FB2849" w:rsidP="00FB2849">
            <w:pPr>
              <w:pStyle w:val="Sraopastraipa"/>
              <w:keepNext/>
              <w:numPr>
                <w:ilvl w:val="0"/>
                <w:numId w:val="38"/>
              </w:numPr>
              <w:tabs>
                <w:tab w:val="left" w:pos="497"/>
              </w:tabs>
              <w:suppressAutoHyphens/>
              <w:autoSpaceDN w:val="0"/>
              <w:ind w:left="31" w:firstLine="0"/>
              <w:contextualSpacing w:val="0"/>
              <w:textAlignment w:val="baseline"/>
              <w:rPr>
                <w:sz w:val="20"/>
              </w:rPr>
            </w:pPr>
            <w:r w:rsidRPr="00FB2849">
              <w:rPr>
                <w:i/>
                <w:sz w:val="20"/>
                <w:lang w:eastAsia="hu-HU"/>
              </w:rPr>
              <w:t>Mokymų pavadinimas: .................</w:t>
            </w:r>
          </w:p>
          <w:p w14:paraId="369D30EC" w14:textId="3699ED12" w:rsidR="00FB2849" w:rsidRPr="00FB2849" w:rsidRDefault="00FB2849" w:rsidP="00FB2849">
            <w:pPr>
              <w:pStyle w:val="Sraopastraipa"/>
              <w:keepNext/>
              <w:numPr>
                <w:ilvl w:val="0"/>
                <w:numId w:val="38"/>
              </w:numPr>
              <w:tabs>
                <w:tab w:val="left" w:pos="497"/>
              </w:tabs>
              <w:suppressAutoHyphens/>
              <w:autoSpaceDN w:val="0"/>
              <w:ind w:left="31" w:firstLine="0"/>
              <w:contextualSpacing w:val="0"/>
              <w:textAlignment w:val="baseline"/>
              <w:rPr>
                <w:sz w:val="20"/>
              </w:rPr>
            </w:pPr>
            <w:r w:rsidRPr="00FB2849">
              <w:rPr>
                <w:i/>
                <w:sz w:val="20"/>
                <w:lang w:eastAsia="hu-HU"/>
              </w:rPr>
              <w:t>Mokymų Užsakovas (Paslaugų gavėjas) ............</w:t>
            </w:r>
          </w:p>
        </w:tc>
      </w:tr>
      <w:tr w:rsidR="00FB2849" w14:paraId="4808A9A7" w14:textId="77777777" w:rsidTr="00FB2849">
        <w:tc>
          <w:tcPr>
            <w:tcW w:w="1555" w:type="dxa"/>
            <w:vMerge/>
          </w:tcPr>
          <w:p w14:paraId="7DDA7B96" w14:textId="77777777" w:rsidR="00FB2849" w:rsidRPr="003063D2" w:rsidRDefault="00FB2849" w:rsidP="00FB2849">
            <w:pPr>
              <w:suppressAutoHyphens/>
              <w:contextualSpacing/>
              <w:rPr>
                <w:sz w:val="24"/>
                <w:szCs w:val="24"/>
                <w:lang w:eastAsia="en-US"/>
              </w:rPr>
            </w:pPr>
          </w:p>
        </w:tc>
        <w:tc>
          <w:tcPr>
            <w:tcW w:w="2268" w:type="dxa"/>
            <w:vMerge/>
          </w:tcPr>
          <w:p w14:paraId="41C436E2" w14:textId="77777777" w:rsidR="00FB2849" w:rsidRPr="003063D2" w:rsidRDefault="00FB2849" w:rsidP="00FB2849">
            <w:pPr>
              <w:suppressAutoHyphens/>
              <w:contextualSpacing/>
              <w:rPr>
                <w:sz w:val="24"/>
                <w:szCs w:val="24"/>
                <w:lang w:eastAsia="en-US"/>
              </w:rPr>
            </w:pPr>
          </w:p>
        </w:tc>
        <w:tc>
          <w:tcPr>
            <w:tcW w:w="2409" w:type="dxa"/>
            <w:vMerge/>
          </w:tcPr>
          <w:p w14:paraId="1F7A4CA7" w14:textId="77777777" w:rsidR="00FB2849" w:rsidRPr="003063D2" w:rsidRDefault="00FB2849" w:rsidP="00FB2849">
            <w:pPr>
              <w:suppressAutoHyphens/>
              <w:contextualSpacing/>
              <w:rPr>
                <w:sz w:val="24"/>
                <w:szCs w:val="24"/>
                <w:lang w:eastAsia="en-US"/>
              </w:rPr>
            </w:pPr>
          </w:p>
        </w:tc>
        <w:tc>
          <w:tcPr>
            <w:tcW w:w="3396" w:type="dxa"/>
          </w:tcPr>
          <w:p w14:paraId="0D4D39AC" w14:textId="77777777" w:rsidR="00FB2849" w:rsidRPr="00FB2849" w:rsidRDefault="00FB2849" w:rsidP="00FB2849">
            <w:pPr>
              <w:pStyle w:val="Sraopastraipa"/>
              <w:keepNext/>
              <w:numPr>
                <w:ilvl w:val="0"/>
                <w:numId w:val="39"/>
              </w:numPr>
              <w:tabs>
                <w:tab w:val="left" w:pos="497"/>
              </w:tabs>
              <w:suppressAutoHyphens/>
              <w:autoSpaceDN w:val="0"/>
              <w:ind w:left="31"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698B0BCA" w14:textId="77777777" w:rsidR="00FB2849" w:rsidRPr="00FB2849" w:rsidRDefault="00FB2849" w:rsidP="00FB2849">
            <w:pPr>
              <w:pStyle w:val="Sraopastraipa"/>
              <w:keepNext/>
              <w:numPr>
                <w:ilvl w:val="0"/>
                <w:numId w:val="39"/>
              </w:numPr>
              <w:tabs>
                <w:tab w:val="left" w:pos="497"/>
              </w:tabs>
              <w:suppressAutoHyphens/>
              <w:autoSpaceDN w:val="0"/>
              <w:ind w:left="31" w:firstLine="0"/>
              <w:contextualSpacing w:val="0"/>
              <w:textAlignment w:val="baseline"/>
              <w:rPr>
                <w:sz w:val="20"/>
              </w:rPr>
            </w:pPr>
            <w:r w:rsidRPr="00FB2849">
              <w:rPr>
                <w:i/>
                <w:sz w:val="20"/>
                <w:lang w:eastAsia="hu-HU"/>
              </w:rPr>
              <w:t>Mokymų pavadinimas: ................</w:t>
            </w:r>
          </w:p>
          <w:p w14:paraId="31DB6043" w14:textId="025A9ECF" w:rsidR="00FB2849" w:rsidRPr="00FB2849" w:rsidRDefault="00FB2849" w:rsidP="00FB2849">
            <w:pPr>
              <w:pStyle w:val="Sraopastraipa"/>
              <w:keepNext/>
              <w:numPr>
                <w:ilvl w:val="0"/>
                <w:numId w:val="39"/>
              </w:numPr>
              <w:tabs>
                <w:tab w:val="left" w:pos="497"/>
              </w:tabs>
              <w:suppressAutoHyphens/>
              <w:autoSpaceDN w:val="0"/>
              <w:ind w:left="31" w:firstLine="0"/>
              <w:contextualSpacing w:val="0"/>
              <w:textAlignment w:val="baseline"/>
              <w:rPr>
                <w:sz w:val="20"/>
              </w:rPr>
            </w:pPr>
            <w:r w:rsidRPr="00FB2849">
              <w:rPr>
                <w:i/>
                <w:sz w:val="20"/>
                <w:lang w:eastAsia="hu-HU"/>
              </w:rPr>
              <w:t>Mokymų Užsakovas (Paslaugų gavėjas) ............</w:t>
            </w:r>
          </w:p>
        </w:tc>
      </w:tr>
      <w:tr w:rsidR="00FB2849" w14:paraId="3CB3D6D2" w14:textId="77777777" w:rsidTr="00FB2849">
        <w:tc>
          <w:tcPr>
            <w:tcW w:w="1555" w:type="dxa"/>
            <w:vMerge/>
          </w:tcPr>
          <w:p w14:paraId="00B683EA" w14:textId="77777777" w:rsidR="00FB2849" w:rsidRPr="003063D2" w:rsidRDefault="00FB2849" w:rsidP="00FB2849">
            <w:pPr>
              <w:suppressAutoHyphens/>
              <w:contextualSpacing/>
              <w:rPr>
                <w:sz w:val="24"/>
                <w:szCs w:val="24"/>
                <w:lang w:eastAsia="en-US"/>
              </w:rPr>
            </w:pPr>
          </w:p>
        </w:tc>
        <w:tc>
          <w:tcPr>
            <w:tcW w:w="2268" w:type="dxa"/>
            <w:vMerge/>
          </w:tcPr>
          <w:p w14:paraId="74EF696B" w14:textId="77777777" w:rsidR="00FB2849" w:rsidRPr="003063D2" w:rsidRDefault="00FB2849" w:rsidP="00FB2849">
            <w:pPr>
              <w:suppressAutoHyphens/>
              <w:contextualSpacing/>
              <w:rPr>
                <w:sz w:val="24"/>
                <w:szCs w:val="24"/>
                <w:lang w:eastAsia="en-US"/>
              </w:rPr>
            </w:pPr>
          </w:p>
        </w:tc>
        <w:tc>
          <w:tcPr>
            <w:tcW w:w="2409" w:type="dxa"/>
            <w:vMerge/>
          </w:tcPr>
          <w:p w14:paraId="1FAC1DAB" w14:textId="77777777" w:rsidR="00FB2849" w:rsidRPr="003063D2" w:rsidRDefault="00FB2849" w:rsidP="00FB2849">
            <w:pPr>
              <w:suppressAutoHyphens/>
              <w:contextualSpacing/>
              <w:rPr>
                <w:sz w:val="24"/>
                <w:szCs w:val="24"/>
                <w:lang w:eastAsia="en-US"/>
              </w:rPr>
            </w:pPr>
          </w:p>
        </w:tc>
        <w:tc>
          <w:tcPr>
            <w:tcW w:w="3396" w:type="dxa"/>
          </w:tcPr>
          <w:p w14:paraId="51282433" w14:textId="77777777" w:rsidR="00FB2849" w:rsidRPr="00FB2849" w:rsidRDefault="00FB2849" w:rsidP="00FB2849">
            <w:pPr>
              <w:pStyle w:val="Sraopastraipa"/>
              <w:keepNext/>
              <w:numPr>
                <w:ilvl w:val="0"/>
                <w:numId w:val="40"/>
              </w:numPr>
              <w:tabs>
                <w:tab w:val="left" w:pos="497"/>
              </w:tabs>
              <w:suppressAutoHyphens/>
              <w:autoSpaceDN w:val="0"/>
              <w:ind w:left="31"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647E3441" w14:textId="77777777" w:rsidR="00FB2849" w:rsidRPr="00FB2849" w:rsidRDefault="00FB2849" w:rsidP="00FB2849">
            <w:pPr>
              <w:pStyle w:val="Sraopastraipa"/>
              <w:keepNext/>
              <w:numPr>
                <w:ilvl w:val="0"/>
                <w:numId w:val="40"/>
              </w:numPr>
              <w:tabs>
                <w:tab w:val="left" w:pos="497"/>
              </w:tabs>
              <w:suppressAutoHyphens/>
              <w:autoSpaceDN w:val="0"/>
              <w:ind w:left="31" w:firstLine="0"/>
              <w:contextualSpacing w:val="0"/>
              <w:textAlignment w:val="baseline"/>
              <w:rPr>
                <w:sz w:val="20"/>
              </w:rPr>
            </w:pPr>
            <w:r w:rsidRPr="00FB2849">
              <w:rPr>
                <w:i/>
                <w:sz w:val="20"/>
                <w:lang w:eastAsia="hu-HU"/>
              </w:rPr>
              <w:t>Mokymų pavadinimas: .................</w:t>
            </w:r>
          </w:p>
          <w:p w14:paraId="28FAE870" w14:textId="3CF37FE4" w:rsidR="00FB2849" w:rsidRPr="00FB2849" w:rsidRDefault="00FB2849" w:rsidP="00FB2849">
            <w:pPr>
              <w:pStyle w:val="Sraopastraipa"/>
              <w:keepNext/>
              <w:numPr>
                <w:ilvl w:val="0"/>
                <w:numId w:val="40"/>
              </w:numPr>
              <w:tabs>
                <w:tab w:val="left" w:pos="497"/>
              </w:tabs>
              <w:suppressAutoHyphens/>
              <w:autoSpaceDN w:val="0"/>
              <w:ind w:left="31" w:firstLine="0"/>
              <w:contextualSpacing w:val="0"/>
              <w:textAlignment w:val="baseline"/>
              <w:rPr>
                <w:sz w:val="20"/>
              </w:rPr>
            </w:pPr>
            <w:r w:rsidRPr="00FB2849">
              <w:rPr>
                <w:i/>
                <w:sz w:val="20"/>
                <w:lang w:eastAsia="hu-HU"/>
              </w:rPr>
              <w:t>Mokymų Užsakovas (Paslaugų gavėjas) ............</w:t>
            </w:r>
          </w:p>
        </w:tc>
      </w:tr>
      <w:tr w:rsidR="00FB2849" w14:paraId="04B11BB2" w14:textId="77777777" w:rsidTr="00FB2849">
        <w:tc>
          <w:tcPr>
            <w:tcW w:w="1555" w:type="dxa"/>
            <w:vMerge/>
          </w:tcPr>
          <w:p w14:paraId="63E696B8" w14:textId="77777777" w:rsidR="00FB2849" w:rsidRPr="003063D2" w:rsidRDefault="00FB2849" w:rsidP="00FB2849">
            <w:pPr>
              <w:suppressAutoHyphens/>
              <w:contextualSpacing/>
              <w:rPr>
                <w:sz w:val="24"/>
                <w:szCs w:val="24"/>
                <w:lang w:eastAsia="en-US"/>
              </w:rPr>
            </w:pPr>
          </w:p>
        </w:tc>
        <w:tc>
          <w:tcPr>
            <w:tcW w:w="2268" w:type="dxa"/>
            <w:vMerge/>
          </w:tcPr>
          <w:p w14:paraId="2030F77F" w14:textId="77777777" w:rsidR="00FB2849" w:rsidRPr="003063D2" w:rsidRDefault="00FB2849" w:rsidP="00FB2849">
            <w:pPr>
              <w:suppressAutoHyphens/>
              <w:contextualSpacing/>
              <w:rPr>
                <w:sz w:val="24"/>
                <w:szCs w:val="24"/>
                <w:lang w:eastAsia="en-US"/>
              </w:rPr>
            </w:pPr>
          </w:p>
        </w:tc>
        <w:tc>
          <w:tcPr>
            <w:tcW w:w="2409" w:type="dxa"/>
            <w:vMerge/>
          </w:tcPr>
          <w:p w14:paraId="11939722" w14:textId="77777777" w:rsidR="00FB2849" w:rsidRPr="003063D2" w:rsidRDefault="00FB2849" w:rsidP="00FB2849">
            <w:pPr>
              <w:suppressAutoHyphens/>
              <w:contextualSpacing/>
              <w:rPr>
                <w:sz w:val="24"/>
                <w:szCs w:val="24"/>
                <w:lang w:eastAsia="en-US"/>
              </w:rPr>
            </w:pPr>
          </w:p>
        </w:tc>
        <w:tc>
          <w:tcPr>
            <w:tcW w:w="3396" w:type="dxa"/>
          </w:tcPr>
          <w:p w14:paraId="13597163" w14:textId="77777777" w:rsidR="00FB2849" w:rsidRPr="00FB2849" w:rsidRDefault="00FB2849" w:rsidP="00FB2849">
            <w:pPr>
              <w:pStyle w:val="Sraopastraipa"/>
              <w:keepNext/>
              <w:numPr>
                <w:ilvl w:val="0"/>
                <w:numId w:val="41"/>
              </w:numPr>
              <w:tabs>
                <w:tab w:val="left" w:pos="497"/>
              </w:tabs>
              <w:suppressAutoHyphens/>
              <w:autoSpaceDN w:val="0"/>
              <w:ind w:left="31" w:firstLine="0"/>
              <w:contextualSpacing w:val="0"/>
              <w:textAlignment w:val="baseline"/>
              <w:rPr>
                <w:sz w:val="20"/>
              </w:rPr>
            </w:pPr>
            <w:r w:rsidRPr="00FB2849">
              <w:rPr>
                <w:i/>
                <w:sz w:val="20"/>
              </w:rPr>
              <w:t xml:space="preserve">Mokymų datos </w:t>
            </w:r>
            <w:r w:rsidRPr="00FB2849">
              <w:rPr>
                <w:i/>
                <w:sz w:val="20"/>
                <w:lang w:eastAsia="hu-HU"/>
              </w:rPr>
              <w:t>nuo ........ (metai/mėnuo) – iki ....... (metai/mėnuo)</w:t>
            </w:r>
          </w:p>
          <w:p w14:paraId="4E10672A" w14:textId="77777777" w:rsidR="00FB2849" w:rsidRPr="00FB2849" w:rsidRDefault="00FB2849" w:rsidP="00FB2849">
            <w:pPr>
              <w:pStyle w:val="Sraopastraipa"/>
              <w:keepNext/>
              <w:numPr>
                <w:ilvl w:val="0"/>
                <w:numId w:val="41"/>
              </w:numPr>
              <w:tabs>
                <w:tab w:val="left" w:pos="497"/>
              </w:tabs>
              <w:suppressAutoHyphens/>
              <w:autoSpaceDN w:val="0"/>
              <w:ind w:left="31" w:firstLine="0"/>
              <w:contextualSpacing w:val="0"/>
              <w:textAlignment w:val="baseline"/>
              <w:rPr>
                <w:sz w:val="20"/>
              </w:rPr>
            </w:pPr>
            <w:r w:rsidRPr="00FB2849">
              <w:rPr>
                <w:i/>
                <w:sz w:val="20"/>
                <w:lang w:eastAsia="hu-HU"/>
              </w:rPr>
              <w:t>Mokymų pavadinimas: .................</w:t>
            </w:r>
          </w:p>
          <w:p w14:paraId="6619BE94" w14:textId="5C053007" w:rsidR="00FB2849" w:rsidRPr="00FB2849" w:rsidRDefault="00FB2849" w:rsidP="00FB2849">
            <w:pPr>
              <w:pStyle w:val="Sraopastraipa"/>
              <w:keepNext/>
              <w:numPr>
                <w:ilvl w:val="0"/>
                <w:numId w:val="41"/>
              </w:numPr>
              <w:tabs>
                <w:tab w:val="left" w:pos="497"/>
              </w:tabs>
              <w:suppressAutoHyphens/>
              <w:autoSpaceDN w:val="0"/>
              <w:ind w:left="31" w:firstLine="0"/>
              <w:contextualSpacing w:val="0"/>
              <w:textAlignment w:val="baseline"/>
              <w:rPr>
                <w:sz w:val="20"/>
              </w:rPr>
            </w:pPr>
            <w:r w:rsidRPr="00FB2849">
              <w:rPr>
                <w:i/>
                <w:sz w:val="20"/>
                <w:lang w:eastAsia="hu-HU"/>
              </w:rPr>
              <w:t>Mokymų Užsakovas (Paslaugų gavėjas) ............</w:t>
            </w:r>
          </w:p>
        </w:tc>
      </w:tr>
    </w:tbl>
    <w:p w14:paraId="7A436928" w14:textId="71C89056" w:rsidR="008010C5" w:rsidRPr="008010C5" w:rsidRDefault="008010C5" w:rsidP="008010C5">
      <w:pPr>
        <w:spacing w:after="0" w:line="240" w:lineRule="auto"/>
        <w:rPr>
          <w:rFonts w:ascii="Times New Roman" w:hAnsi="Times New Roman" w:cs="Times New Roman"/>
          <w:b/>
          <w:bCs/>
          <w:i/>
          <w:iCs/>
          <w:sz w:val="24"/>
          <w:szCs w:val="24"/>
          <w:u w:val="single"/>
          <w:lang w:eastAsia="en-US"/>
        </w:rPr>
      </w:pPr>
      <w:r w:rsidRPr="008010C5">
        <w:rPr>
          <w:rFonts w:ascii="Times New Roman" w:eastAsia="Times New Roman" w:hAnsi="Times New Roman" w:cs="Times New Roman"/>
          <w:b/>
          <w:bCs/>
          <w:i/>
          <w:iCs/>
          <w:sz w:val="24"/>
          <w:szCs w:val="24"/>
          <w:u w:val="single"/>
          <w:lang w:eastAsia="en-US"/>
        </w:rPr>
        <w:t>Pastabos:</w:t>
      </w:r>
    </w:p>
    <w:p w14:paraId="072622EA" w14:textId="77777777" w:rsidR="008010C5" w:rsidRPr="008010C5" w:rsidRDefault="008010C5" w:rsidP="008010C5">
      <w:pPr>
        <w:spacing w:after="0" w:line="240" w:lineRule="auto"/>
        <w:ind w:firstLine="567"/>
        <w:jc w:val="both"/>
        <w:rPr>
          <w:rFonts w:ascii="Times New Roman" w:hAnsi="Times New Roman" w:cs="Times New Roman"/>
          <w:i/>
          <w:iCs/>
          <w:sz w:val="24"/>
          <w:szCs w:val="24"/>
        </w:rPr>
      </w:pPr>
      <w:r w:rsidRPr="008010C5">
        <w:rPr>
          <w:rFonts w:ascii="Times New Roman" w:hAnsi="Times New Roman" w:cs="Times New Roman"/>
          <w:i/>
          <w:iCs/>
          <w:sz w:val="24"/>
          <w:szCs w:val="24"/>
        </w:rPr>
        <w:t xml:space="preserve">1) Reikalaujamą kvalifikaciją siūlomas specialistas privalo būti įgijęs iki pasiūlymų pateikimo termino pabaigos. </w:t>
      </w:r>
    </w:p>
    <w:p w14:paraId="5D161664" w14:textId="77777777" w:rsidR="008010C5" w:rsidRPr="008010C5" w:rsidRDefault="008010C5" w:rsidP="008010C5">
      <w:pPr>
        <w:spacing w:after="0" w:line="240" w:lineRule="auto"/>
        <w:ind w:firstLine="567"/>
        <w:jc w:val="both"/>
        <w:rPr>
          <w:rFonts w:ascii="Times New Roman" w:hAnsi="Times New Roman" w:cs="Times New Roman"/>
          <w:i/>
          <w:iCs/>
          <w:color w:val="000000"/>
          <w:sz w:val="24"/>
          <w:szCs w:val="24"/>
        </w:rPr>
      </w:pPr>
      <w:r w:rsidRPr="008010C5">
        <w:rPr>
          <w:rFonts w:ascii="Times New Roman" w:hAnsi="Times New Roman" w:cs="Times New Roman"/>
          <w:i/>
          <w:iCs/>
          <w:sz w:val="24"/>
          <w:szCs w:val="24"/>
        </w:rPr>
        <w:t xml:space="preserve">2) </w:t>
      </w:r>
      <w:r w:rsidRPr="008010C5">
        <w:rPr>
          <w:rFonts w:ascii="Times New Roman" w:hAnsi="Times New Roman" w:cs="Times New Roman"/>
          <w:i/>
          <w:iCs/>
          <w:color w:val="000000"/>
          <w:sz w:val="24"/>
          <w:szCs w:val="24"/>
        </w:rPr>
        <w:t>Specialistas turi būti tas pats, kuris nurodomas grindžiant tiekėjo atitiktį nustatytiems kvalifikacijos reikalavimams.</w:t>
      </w:r>
    </w:p>
    <w:p w14:paraId="3365DAB0" w14:textId="77777777" w:rsidR="008010C5" w:rsidRPr="008010C5" w:rsidRDefault="008010C5" w:rsidP="008010C5">
      <w:pPr>
        <w:spacing w:after="0" w:line="240" w:lineRule="auto"/>
        <w:ind w:firstLine="567"/>
        <w:jc w:val="both"/>
        <w:rPr>
          <w:rFonts w:ascii="Times New Roman" w:hAnsi="Times New Roman" w:cs="Times New Roman"/>
          <w:i/>
          <w:iCs/>
          <w:sz w:val="24"/>
          <w:szCs w:val="24"/>
        </w:rPr>
      </w:pPr>
      <w:r w:rsidRPr="008010C5">
        <w:rPr>
          <w:rFonts w:ascii="Times New Roman" w:hAnsi="Times New Roman" w:cs="Times New Roman"/>
          <w:i/>
          <w:iCs/>
          <w:color w:val="000000"/>
          <w:sz w:val="24"/>
          <w:szCs w:val="24"/>
        </w:rPr>
        <w:t xml:space="preserve">3) </w:t>
      </w:r>
      <w:r w:rsidRPr="008010C5">
        <w:rPr>
          <w:rFonts w:ascii="Times New Roman" w:hAnsi="Times New Roman" w:cs="Times New Roman"/>
          <w:i/>
          <w:iCs/>
          <w:sz w:val="24"/>
          <w:szCs w:val="24"/>
        </w:rPr>
        <w:t xml:space="preserve">Už specialisto pravestą 1 papildomą (užsiėmimo trukmė – 2 astronominės valandos) </w:t>
      </w:r>
      <w:r w:rsidRPr="008010C5">
        <w:rPr>
          <w:rFonts w:ascii="Times New Roman" w:hAnsi="Times New Roman" w:cs="Times New Roman"/>
          <w:i/>
          <w:iCs/>
          <w:color w:val="000000"/>
          <w:sz w:val="24"/>
          <w:szCs w:val="24"/>
        </w:rPr>
        <w:t>grupinių tėvystės įgūdžių ugdymo programos užsiėmimą</w:t>
      </w:r>
      <w:r w:rsidRPr="008010C5">
        <w:rPr>
          <w:rFonts w:ascii="Times New Roman" w:hAnsi="Times New Roman" w:cs="Times New Roman"/>
          <w:i/>
          <w:iCs/>
          <w:sz w:val="24"/>
          <w:szCs w:val="24"/>
        </w:rPr>
        <w:t xml:space="preserve"> skiriamas 1 balas. Maksimalus galimas surinkti balų skaičius – 9 balai.</w:t>
      </w:r>
    </w:p>
    <w:p w14:paraId="65835C0A" w14:textId="77777777" w:rsidR="008010C5" w:rsidRDefault="008010C5" w:rsidP="008010C5">
      <w:pPr>
        <w:spacing w:after="0" w:line="240" w:lineRule="auto"/>
        <w:rPr>
          <w:rFonts w:ascii="Times New Roman" w:hAnsi="Times New Roman" w:cs="Times New Roman"/>
          <w:lang w:eastAsia="en-US"/>
        </w:rPr>
      </w:pPr>
    </w:p>
    <w:p w14:paraId="593394AD" w14:textId="367E494A" w:rsidR="008010C5" w:rsidRDefault="008010C5" w:rsidP="008010C5">
      <w:pPr>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___________________________                ________________                   ___________________</w:t>
      </w:r>
    </w:p>
    <w:p w14:paraId="674C3A14" w14:textId="0C05E51F" w:rsidR="008010C5" w:rsidRPr="008010C5" w:rsidRDefault="008010C5" w:rsidP="008010C5">
      <w:pPr>
        <w:spacing w:after="0" w:line="240" w:lineRule="auto"/>
        <w:jc w:val="both"/>
        <w:rPr>
          <w:rFonts w:ascii="Times New Roman" w:hAnsi="Times New Roman" w:cs="Times New Roman"/>
          <w:b/>
          <w:bCs/>
          <w:sz w:val="24"/>
          <w:szCs w:val="24"/>
          <w:lang w:eastAsia="en-US"/>
        </w:rPr>
      </w:pPr>
      <w:r>
        <w:rPr>
          <w:rFonts w:ascii="Times New Roman" w:eastAsia="Times New Roman" w:hAnsi="Times New Roman" w:cs="Times New Roman"/>
          <w:i/>
          <w:color w:val="00000A"/>
          <w:sz w:val="24"/>
          <w:szCs w:val="24"/>
          <w:lang w:eastAsia="en-US"/>
        </w:rPr>
        <w:t>Dalyvis  arba jo  įgaliotas asmuo                       parašas                                 vardas ir pavardė</w:t>
      </w:r>
      <w:r>
        <w:rPr>
          <w:rFonts w:ascii="Times New Roman" w:eastAsia="Times New Roman" w:hAnsi="Times New Roman" w:cs="Times New Roman"/>
          <w:sz w:val="24"/>
          <w:szCs w:val="24"/>
          <w:lang w:eastAsia="en-US"/>
        </w:rPr>
        <w:t xml:space="preserve"> </w:t>
      </w:r>
    </w:p>
    <w:p w14:paraId="4A078E92" w14:textId="77777777" w:rsidR="00FB2849" w:rsidRDefault="00FB2849" w:rsidP="00FB2849">
      <w:pPr>
        <w:suppressAutoHyphens/>
        <w:spacing w:after="0" w:line="240" w:lineRule="auto"/>
        <w:contextualSpacing/>
        <w:rPr>
          <w:rFonts w:ascii="Times New Roman" w:eastAsia="Times New Roman" w:hAnsi="Times New Roman" w:cs="Times New Roman"/>
          <w:sz w:val="24"/>
          <w:szCs w:val="24"/>
          <w:lang w:eastAsia="en-US"/>
        </w:rPr>
      </w:pPr>
    </w:p>
    <w:sectPr w:rsidR="00FB2849" w:rsidSect="005E265D">
      <w:headerReference w:type="default" r:id="rId2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579D" w14:textId="77777777" w:rsidR="003E2130" w:rsidRDefault="003E2130" w:rsidP="00191CC4">
      <w:pPr>
        <w:spacing w:after="0" w:line="240" w:lineRule="auto"/>
      </w:pPr>
      <w:r>
        <w:separator/>
      </w:r>
    </w:p>
  </w:endnote>
  <w:endnote w:type="continuationSeparator" w:id="0">
    <w:p w14:paraId="3FFF8BC8" w14:textId="77777777" w:rsidR="003E2130" w:rsidRDefault="003E213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A791" w14:textId="77777777" w:rsidR="003E2130" w:rsidRDefault="003E2130" w:rsidP="00191CC4">
      <w:pPr>
        <w:spacing w:after="0" w:line="240" w:lineRule="auto"/>
      </w:pPr>
      <w:r>
        <w:separator/>
      </w:r>
    </w:p>
  </w:footnote>
  <w:footnote w:type="continuationSeparator" w:id="0">
    <w:p w14:paraId="3515BF03" w14:textId="77777777" w:rsidR="003E2130" w:rsidRDefault="003E2130"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6">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9">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B10BF5"/>
    <w:multiLevelType w:val="hybridMultilevel"/>
    <w:tmpl w:val="C268AFE2"/>
    <w:lvl w:ilvl="0" w:tplc="FFFFFFFF">
      <w:start w:val="1"/>
      <w:numFmt w:val="decimal"/>
      <w:lvlText w:val="(%1)"/>
      <w:lvlJc w:val="left"/>
      <w:pPr>
        <w:ind w:left="720" w:hanging="360"/>
      </w:pPr>
      <w:rPr>
        <w:rFonts w:hint="default"/>
        <w:i/>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0E4D83"/>
    <w:multiLevelType w:val="hybridMultilevel"/>
    <w:tmpl w:val="8FE60144"/>
    <w:lvl w:ilvl="0" w:tplc="F69A266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0F3748"/>
    <w:multiLevelType w:val="multilevel"/>
    <w:tmpl w:val="9ECA35E4"/>
    <w:lvl w:ilvl="0">
      <w:start w:val="1"/>
      <w:numFmt w:val="decimal"/>
      <w:lvlText w:val="(%1)"/>
      <w:lvlJc w:val="left"/>
      <w:pPr>
        <w:ind w:left="720" w:hanging="360"/>
      </w:pPr>
      <w:rPr>
        <w:rFonts w:eastAsia="Times New Roman"/>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FF727B"/>
    <w:multiLevelType w:val="hybridMultilevel"/>
    <w:tmpl w:val="56021F8C"/>
    <w:lvl w:ilvl="0" w:tplc="F69A266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0F107E"/>
    <w:multiLevelType w:val="multilevel"/>
    <w:tmpl w:val="DE32E9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7946D0"/>
    <w:multiLevelType w:val="multilevel"/>
    <w:tmpl w:val="D04225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B0DA9"/>
    <w:multiLevelType w:val="hybridMultilevel"/>
    <w:tmpl w:val="86C47922"/>
    <w:lvl w:ilvl="0" w:tplc="A900F8B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026BFC"/>
    <w:multiLevelType w:val="hybridMultilevel"/>
    <w:tmpl w:val="8C1A59EA"/>
    <w:lvl w:ilvl="0" w:tplc="2E1E7C7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771679"/>
    <w:multiLevelType w:val="multilevel"/>
    <w:tmpl w:val="E49A6884"/>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sz w:val="24"/>
        <w:szCs w:val="24"/>
      </w:rPr>
    </w:lvl>
    <w:lvl w:ilvl="2">
      <w:start w:val="1"/>
      <w:numFmt w:val="decimal"/>
      <w:lvlText w:val="%1.%2.%3."/>
      <w:lvlJc w:val="left"/>
      <w:pPr>
        <w:ind w:left="504" w:hanging="504"/>
      </w:pPr>
      <w:rPr>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242B2F"/>
    <w:multiLevelType w:val="hybridMultilevel"/>
    <w:tmpl w:val="B7D88826"/>
    <w:lvl w:ilvl="0" w:tplc="F69A266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AA321D"/>
    <w:multiLevelType w:val="hybridMultilevel"/>
    <w:tmpl w:val="A9D4A768"/>
    <w:lvl w:ilvl="0" w:tplc="F69A266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07E64"/>
    <w:multiLevelType w:val="hybridMultilevel"/>
    <w:tmpl w:val="C268AFE2"/>
    <w:lvl w:ilvl="0" w:tplc="F69A266A">
      <w:start w:val="1"/>
      <w:numFmt w:val="decimal"/>
      <w:lvlText w:val="(%1)"/>
      <w:lvlJc w:val="left"/>
      <w:pPr>
        <w:ind w:left="720" w:hanging="360"/>
      </w:pPr>
      <w:rPr>
        <w:rFonts w:hint="default"/>
        <w:i/>
        <w:i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1A336A"/>
    <w:multiLevelType w:val="hybridMultilevel"/>
    <w:tmpl w:val="C268AFE2"/>
    <w:lvl w:ilvl="0" w:tplc="FFFFFFFF">
      <w:start w:val="1"/>
      <w:numFmt w:val="decimal"/>
      <w:lvlText w:val="(%1)"/>
      <w:lvlJc w:val="left"/>
      <w:pPr>
        <w:ind w:left="720" w:hanging="360"/>
      </w:pPr>
      <w:rPr>
        <w:rFonts w:hint="default"/>
        <w:i/>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6A4047"/>
    <w:multiLevelType w:val="multilevel"/>
    <w:tmpl w:val="5644F034"/>
    <w:lvl w:ilvl="0">
      <w:start w:val="12"/>
      <w:numFmt w:val="decimal"/>
      <w:lvlText w:val="%1"/>
      <w:lvlJc w:val="left"/>
      <w:pPr>
        <w:ind w:left="396" w:hanging="396"/>
      </w:pPr>
      <w:rPr>
        <w:rFonts w:eastAsiaTheme="minorHAnsi" w:hint="default"/>
        <w:color w:val="000000" w:themeColor="text1"/>
      </w:rPr>
    </w:lvl>
    <w:lvl w:ilvl="1">
      <w:start w:val="1"/>
      <w:numFmt w:val="decimal"/>
      <w:lvlText w:val="%1.%2"/>
      <w:lvlJc w:val="left"/>
      <w:pPr>
        <w:ind w:left="396" w:hanging="396"/>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440" w:hanging="1440"/>
      </w:pPr>
      <w:rPr>
        <w:rFonts w:eastAsiaTheme="minorHAnsi" w:hint="default"/>
        <w:color w:val="000000" w:themeColor="text1"/>
      </w:r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B9734E0"/>
    <w:multiLevelType w:val="hybridMultilevel"/>
    <w:tmpl w:val="CB8C583A"/>
    <w:lvl w:ilvl="0" w:tplc="F69A266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3110874">
    <w:abstractNumId w:val="11"/>
  </w:num>
  <w:num w:numId="2" w16cid:durableId="223686057">
    <w:abstractNumId w:val="13"/>
  </w:num>
  <w:num w:numId="3" w16cid:durableId="1355115080">
    <w:abstractNumId w:val="12"/>
  </w:num>
  <w:num w:numId="4" w16cid:durableId="586884710">
    <w:abstractNumId w:val="33"/>
  </w:num>
  <w:num w:numId="5" w16cid:durableId="386727960">
    <w:abstractNumId w:val="6"/>
  </w:num>
  <w:num w:numId="6" w16cid:durableId="487019316">
    <w:abstractNumId w:val="36"/>
  </w:num>
  <w:num w:numId="7" w16cid:durableId="1589803752">
    <w:abstractNumId w:val="29"/>
  </w:num>
  <w:num w:numId="8" w16cid:durableId="454636539">
    <w:abstractNumId w:val="39"/>
  </w:num>
  <w:num w:numId="9" w16cid:durableId="245891703">
    <w:abstractNumId w:val="21"/>
  </w:num>
  <w:num w:numId="10" w16cid:durableId="1729575910">
    <w:abstractNumId w:val="4"/>
  </w:num>
  <w:num w:numId="11" w16cid:durableId="276985735">
    <w:abstractNumId w:val="34"/>
  </w:num>
  <w:num w:numId="12" w16cid:durableId="1719695259">
    <w:abstractNumId w:val="35"/>
  </w:num>
  <w:num w:numId="13" w16cid:durableId="1261061617">
    <w:abstractNumId w:val="23"/>
  </w:num>
  <w:num w:numId="14" w16cid:durableId="624626666">
    <w:abstractNumId w:val="2"/>
  </w:num>
  <w:num w:numId="15" w16cid:durableId="1567757961">
    <w:abstractNumId w:val="16"/>
  </w:num>
  <w:num w:numId="16" w16cid:durableId="118686061">
    <w:abstractNumId w:val="18"/>
  </w:num>
  <w:num w:numId="17" w16cid:durableId="1490243927">
    <w:abstractNumId w:val="22"/>
  </w:num>
  <w:num w:numId="18" w16cid:durableId="1767458866">
    <w:abstractNumId w:val="30"/>
  </w:num>
  <w:num w:numId="19" w16cid:durableId="807892817">
    <w:abstractNumId w:val="31"/>
  </w:num>
  <w:num w:numId="20" w16cid:durableId="207843859">
    <w:abstractNumId w:val="0"/>
  </w:num>
  <w:num w:numId="21" w16cid:durableId="701367099">
    <w:abstractNumId w:val="17"/>
  </w:num>
  <w:num w:numId="22" w16cid:durableId="2116056047">
    <w:abstractNumId w:val="26"/>
  </w:num>
  <w:num w:numId="23" w16cid:durableId="1036931955">
    <w:abstractNumId w:val="19"/>
  </w:num>
  <w:num w:numId="24" w16cid:durableId="629020850">
    <w:abstractNumId w:val="15"/>
  </w:num>
  <w:num w:numId="25" w16cid:durableId="1268003416">
    <w:abstractNumId w:val="38"/>
  </w:num>
  <w:num w:numId="26" w16cid:durableId="1165242805">
    <w:abstractNumId w:val="5"/>
  </w:num>
  <w:num w:numId="27" w16cid:durableId="1456487974">
    <w:abstractNumId w:val="8"/>
  </w:num>
  <w:num w:numId="28" w16cid:durableId="380790617">
    <w:abstractNumId w:val="25"/>
  </w:num>
  <w:num w:numId="29" w16cid:durableId="1870490653">
    <w:abstractNumId w:val="7"/>
  </w:num>
  <w:num w:numId="30" w16cid:durableId="176120779">
    <w:abstractNumId w:val="20"/>
  </w:num>
  <w:num w:numId="31" w16cid:durableId="2115468510">
    <w:abstractNumId w:val="14"/>
  </w:num>
  <w:num w:numId="32" w16cid:durableId="329719004">
    <w:abstractNumId w:val="9"/>
  </w:num>
  <w:num w:numId="33" w16cid:durableId="1650791675">
    <w:abstractNumId w:val="24"/>
  </w:num>
  <w:num w:numId="34" w16cid:durableId="517087084">
    <w:abstractNumId w:val="32"/>
  </w:num>
  <w:num w:numId="35" w16cid:durableId="1906911187">
    <w:abstractNumId w:val="1"/>
  </w:num>
  <w:num w:numId="36" w16cid:durableId="425540179">
    <w:abstractNumId w:val="37"/>
  </w:num>
  <w:num w:numId="37" w16cid:durableId="976684758">
    <w:abstractNumId w:val="40"/>
  </w:num>
  <w:num w:numId="38" w16cid:durableId="656420188">
    <w:abstractNumId w:val="28"/>
  </w:num>
  <w:num w:numId="39" w16cid:durableId="682436832">
    <w:abstractNumId w:val="27"/>
  </w:num>
  <w:num w:numId="40" w16cid:durableId="978340753">
    <w:abstractNumId w:val="3"/>
  </w:num>
  <w:num w:numId="41" w16cid:durableId="1033112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061E"/>
    <w:rsid w:val="0001124D"/>
    <w:rsid w:val="00011C02"/>
    <w:rsid w:val="00014B3B"/>
    <w:rsid w:val="00015766"/>
    <w:rsid w:val="00015F00"/>
    <w:rsid w:val="0001675A"/>
    <w:rsid w:val="00017D2F"/>
    <w:rsid w:val="0002400D"/>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008B"/>
    <w:rsid w:val="000512DB"/>
    <w:rsid w:val="00051516"/>
    <w:rsid w:val="00053BF6"/>
    <w:rsid w:val="000555CE"/>
    <w:rsid w:val="00055CC4"/>
    <w:rsid w:val="0006002F"/>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EC8"/>
    <w:rsid w:val="000A25CF"/>
    <w:rsid w:val="000A3734"/>
    <w:rsid w:val="000A4656"/>
    <w:rsid w:val="000A4CA2"/>
    <w:rsid w:val="000A507B"/>
    <w:rsid w:val="000A6F4A"/>
    <w:rsid w:val="000B0033"/>
    <w:rsid w:val="000B12BF"/>
    <w:rsid w:val="000B359E"/>
    <w:rsid w:val="000B3A53"/>
    <w:rsid w:val="000B43D8"/>
    <w:rsid w:val="000B4A6F"/>
    <w:rsid w:val="000B4CD7"/>
    <w:rsid w:val="000C0DF0"/>
    <w:rsid w:val="000C1480"/>
    <w:rsid w:val="000C175D"/>
    <w:rsid w:val="000C300E"/>
    <w:rsid w:val="000C40D5"/>
    <w:rsid w:val="000C456E"/>
    <w:rsid w:val="000C47E2"/>
    <w:rsid w:val="000D0B62"/>
    <w:rsid w:val="000D103C"/>
    <w:rsid w:val="000D228D"/>
    <w:rsid w:val="000D2537"/>
    <w:rsid w:val="000D3322"/>
    <w:rsid w:val="000D3A83"/>
    <w:rsid w:val="000D4695"/>
    <w:rsid w:val="000D544D"/>
    <w:rsid w:val="000D7D7B"/>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420"/>
    <w:rsid w:val="00176FDD"/>
    <w:rsid w:val="001772AB"/>
    <w:rsid w:val="001827AB"/>
    <w:rsid w:val="00183C39"/>
    <w:rsid w:val="00184F48"/>
    <w:rsid w:val="00191CC4"/>
    <w:rsid w:val="00193882"/>
    <w:rsid w:val="00195EDC"/>
    <w:rsid w:val="001A0537"/>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686"/>
    <w:rsid w:val="001D281A"/>
    <w:rsid w:val="001D345E"/>
    <w:rsid w:val="001D6057"/>
    <w:rsid w:val="001D6077"/>
    <w:rsid w:val="001E0F55"/>
    <w:rsid w:val="001E1F71"/>
    <w:rsid w:val="001E4D1B"/>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A8C"/>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4A25"/>
    <w:rsid w:val="002A58AA"/>
    <w:rsid w:val="002A6D14"/>
    <w:rsid w:val="002B0A66"/>
    <w:rsid w:val="002B113C"/>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1E22"/>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07587"/>
    <w:rsid w:val="003101AB"/>
    <w:rsid w:val="003105F1"/>
    <w:rsid w:val="003123F4"/>
    <w:rsid w:val="0031330D"/>
    <w:rsid w:val="0031348F"/>
    <w:rsid w:val="00314686"/>
    <w:rsid w:val="00314A34"/>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43C0"/>
    <w:rsid w:val="003557FC"/>
    <w:rsid w:val="00356589"/>
    <w:rsid w:val="00357D38"/>
    <w:rsid w:val="003638E0"/>
    <w:rsid w:val="00373EF5"/>
    <w:rsid w:val="00375362"/>
    <w:rsid w:val="00375757"/>
    <w:rsid w:val="003759E9"/>
    <w:rsid w:val="003779D8"/>
    <w:rsid w:val="00380871"/>
    <w:rsid w:val="00381A8A"/>
    <w:rsid w:val="0038235C"/>
    <w:rsid w:val="00382968"/>
    <w:rsid w:val="00382A8C"/>
    <w:rsid w:val="0038482B"/>
    <w:rsid w:val="00384E4F"/>
    <w:rsid w:val="00384ECD"/>
    <w:rsid w:val="0039276D"/>
    <w:rsid w:val="00393417"/>
    <w:rsid w:val="00393DC5"/>
    <w:rsid w:val="0039652E"/>
    <w:rsid w:val="00396F4E"/>
    <w:rsid w:val="003A12E4"/>
    <w:rsid w:val="003A181E"/>
    <w:rsid w:val="003A24AF"/>
    <w:rsid w:val="003A390B"/>
    <w:rsid w:val="003A4E96"/>
    <w:rsid w:val="003A63EA"/>
    <w:rsid w:val="003B0CC6"/>
    <w:rsid w:val="003B0CE5"/>
    <w:rsid w:val="003B2C38"/>
    <w:rsid w:val="003B3C7D"/>
    <w:rsid w:val="003B3F60"/>
    <w:rsid w:val="003B5193"/>
    <w:rsid w:val="003B7C78"/>
    <w:rsid w:val="003C2D67"/>
    <w:rsid w:val="003C3A1C"/>
    <w:rsid w:val="003C5283"/>
    <w:rsid w:val="003C6E6B"/>
    <w:rsid w:val="003D11BB"/>
    <w:rsid w:val="003D1283"/>
    <w:rsid w:val="003D12E2"/>
    <w:rsid w:val="003D2680"/>
    <w:rsid w:val="003D3F50"/>
    <w:rsid w:val="003D4274"/>
    <w:rsid w:val="003D7CB6"/>
    <w:rsid w:val="003E2130"/>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17880"/>
    <w:rsid w:val="0042132E"/>
    <w:rsid w:val="00423105"/>
    <w:rsid w:val="004264CF"/>
    <w:rsid w:val="00426C1E"/>
    <w:rsid w:val="00426C75"/>
    <w:rsid w:val="00426EC6"/>
    <w:rsid w:val="00427D19"/>
    <w:rsid w:val="0043081A"/>
    <w:rsid w:val="0043275D"/>
    <w:rsid w:val="00435C05"/>
    <w:rsid w:val="00437BA2"/>
    <w:rsid w:val="00442E3A"/>
    <w:rsid w:val="004436A2"/>
    <w:rsid w:val="00444F19"/>
    <w:rsid w:val="00445AFD"/>
    <w:rsid w:val="00445DD2"/>
    <w:rsid w:val="004461C4"/>
    <w:rsid w:val="00450926"/>
    <w:rsid w:val="00453CD3"/>
    <w:rsid w:val="004542E1"/>
    <w:rsid w:val="00454D3C"/>
    <w:rsid w:val="004563EB"/>
    <w:rsid w:val="00457441"/>
    <w:rsid w:val="004612A7"/>
    <w:rsid w:val="00462130"/>
    <w:rsid w:val="00462E2C"/>
    <w:rsid w:val="004648A0"/>
    <w:rsid w:val="00465E78"/>
    <w:rsid w:val="004661EE"/>
    <w:rsid w:val="00466F89"/>
    <w:rsid w:val="00471315"/>
    <w:rsid w:val="0047294D"/>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1A31"/>
    <w:rsid w:val="004C21D3"/>
    <w:rsid w:val="004C2C15"/>
    <w:rsid w:val="004C3A4A"/>
    <w:rsid w:val="004C6869"/>
    <w:rsid w:val="004C6BB2"/>
    <w:rsid w:val="004C6EDE"/>
    <w:rsid w:val="004D0F1B"/>
    <w:rsid w:val="004D3502"/>
    <w:rsid w:val="004D3CB8"/>
    <w:rsid w:val="004D46D9"/>
    <w:rsid w:val="004D5234"/>
    <w:rsid w:val="004D5CD4"/>
    <w:rsid w:val="004D64F7"/>
    <w:rsid w:val="004D662A"/>
    <w:rsid w:val="004D7772"/>
    <w:rsid w:val="004E1494"/>
    <w:rsid w:val="004E1AB9"/>
    <w:rsid w:val="004E2D15"/>
    <w:rsid w:val="004E33F7"/>
    <w:rsid w:val="004E47C1"/>
    <w:rsid w:val="004E602D"/>
    <w:rsid w:val="004F21FB"/>
    <w:rsid w:val="004F5EB3"/>
    <w:rsid w:val="004F7F00"/>
    <w:rsid w:val="00504D51"/>
    <w:rsid w:val="00506B4E"/>
    <w:rsid w:val="00513133"/>
    <w:rsid w:val="00515B9A"/>
    <w:rsid w:val="00522AE3"/>
    <w:rsid w:val="005247A7"/>
    <w:rsid w:val="005269A2"/>
    <w:rsid w:val="00526D84"/>
    <w:rsid w:val="005278C8"/>
    <w:rsid w:val="0053069E"/>
    <w:rsid w:val="00532D93"/>
    <w:rsid w:val="00536EAA"/>
    <w:rsid w:val="005370E9"/>
    <w:rsid w:val="0054165A"/>
    <w:rsid w:val="00541929"/>
    <w:rsid w:val="00542E9F"/>
    <w:rsid w:val="0054390C"/>
    <w:rsid w:val="00544464"/>
    <w:rsid w:val="00544E81"/>
    <w:rsid w:val="005465D6"/>
    <w:rsid w:val="00550192"/>
    <w:rsid w:val="00550371"/>
    <w:rsid w:val="00551F7C"/>
    <w:rsid w:val="0055380C"/>
    <w:rsid w:val="00554276"/>
    <w:rsid w:val="00563B8A"/>
    <w:rsid w:val="00566A0B"/>
    <w:rsid w:val="005725D8"/>
    <w:rsid w:val="005726B3"/>
    <w:rsid w:val="0057300B"/>
    <w:rsid w:val="005746EB"/>
    <w:rsid w:val="00575EAA"/>
    <w:rsid w:val="00576F32"/>
    <w:rsid w:val="00581039"/>
    <w:rsid w:val="00581DCF"/>
    <w:rsid w:val="0058366A"/>
    <w:rsid w:val="005837D3"/>
    <w:rsid w:val="00584784"/>
    <w:rsid w:val="00586849"/>
    <w:rsid w:val="00587B52"/>
    <w:rsid w:val="00587BBF"/>
    <w:rsid w:val="00587BFA"/>
    <w:rsid w:val="00590FB9"/>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0A5B"/>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2D7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0054"/>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09F"/>
    <w:rsid w:val="006C55FC"/>
    <w:rsid w:val="006C628A"/>
    <w:rsid w:val="006C631C"/>
    <w:rsid w:val="006D66E7"/>
    <w:rsid w:val="006D7F08"/>
    <w:rsid w:val="006E0870"/>
    <w:rsid w:val="006E67A5"/>
    <w:rsid w:val="006F2EA5"/>
    <w:rsid w:val="006F3127"/>
    <w:rsid w:val="006F54C5"/>
    <w:rsid w:val="006F759D"/>
    <w:rsid w:val="006F7BF5"/>
    <w:rsid w:val="007048CD"/>
    <w:rsid w:val="007050DA"/>
    <w:rsid w:val="0070792D"/>
    <w:rsid w:val="0071074A"/>
    <w:rsid w:val="007108B5"/>
    <w:rsid w:val="00710E8D"/>
    <w:rsid w:val="007117B5"/>
    <w:rsid w:val="007124F2"/>
    <w:rsid w:val="007136E1"/>
    <w:rsid w:val="0071387F"/>
    <w:rsid w:val="007140DC"/>
    <w:rsid w:val="00715CDC"/>
    <w:rsid w:val="00716B9C"/>
    <w:rsid w:val="0071709A"/>
    <w:rsid w:val="00721A91"/>
    <w:rsid w:val="00723470"/>
    <w:rsid w:val="00724052"/>
    <w:rsid w:val="00732746"/>
    <w:rsid w:val="0073325D"/>
    <w:rsid w:val="00733716"/>
    <w:rsid w:val="00733B90"/>
    <w:rsid w:val="00734B8F"/>
    <w:rsid w:val="00734D78"/>
    <w:rsid w:val="007369EC"/>
    <w:rsid w:val="007379CE"/>
    <w:rsid w:val="00741959"/>
    <w:rsid w:val="007475F3"/>
    <w:rsid w:val="00750293"/>
    <w:rsid w:val="0075035C"/>
    <w:rsid w:val="00751580"/>
    <w:rsid w:val="007521D3"/>
    <w:rsid w:val="007549D8"/>
    <w:rsid w:val="00754CE0"/>
    <w:rsid w:val="00757CF2"/>
    <w:rsid w:val="00760EBA"/>
    <w:rsid w:val="00763947"/>
    <w:rsid w:val="00763D07"/>
    <w:rsid w:val="007662B7"/>
    <w:rsid w:val="0076765A"/>
    <w:rsid w:val="00771151"/>
    <w:rsid w:val="00774EF0"/>
    <w:rsid w:val="00774FC3"/>
    <w:rsid w:val="0077677B"/>
    <w:rsid w:val="00777E25"/>
    <w:rsid w:val="007820C2"/>
    <w:rsid w:val="00783023"/>
    <w:rsid w:val="00783077"/>
    <w:rsid w:val="00790008"/>
    <w:rsid w:val="007913F6"/>
    <w:rsid w:val="0079174B"/>
    <w:rsid w:val="007921AE"/>
    <w:rsid w:val="00793717"/>
    <w:rsid w:val="007939D8"/>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5B95"/>
    <w:rsid w:val="007D5C61"/>
    <w:rsid w:val="007D6B6A"/>
    <w:rsid w:val="007D7203"/>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0C5"/>
    <w:rsid w:val="008016D7"/>
    <w:rsid w:val="00801C73"/>
    <w:rsid w:val="008023B2"/>
    <w:rsid w:val="0081127F"/>
    <w:rsid w:val="00811920"/>
    <w:rsid w:val="00812AD6"/>
    <w:rsid w:val="008171B9"/>
    <w:rsid w:val="00825083"/>
    <w:rsid w:val="00825D3A"/>
    <w:rsid w:val="008262AD"/>
    <w:rsid w:val="0082793F"/>
    <w:rsid w:val="00827E27"/>
    <w:rsid w:val="00831C91"/>
    <w:rsid w:val="008326C3"/>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85B"/>
    <w:rsid w:val="008729CA"/>
    <w:rsid w:val="00873548"/>
    <w:rsid w:val="00873556"/>
    <w:rsid w:val="00873F95"/>
    <w:rsid w:val="00877562"/>
    <w:rsid w:val="008776C8"/>
    <w:rsid w:val="0087793D"/>
    <w:rsid w:val="00880733"/>
    <w:rsid w:val="00882D2C"/>
    <w:rsid w:val="00884F14"/>
    <w:rsid w:val="00887EB7"/>
    <w:rsid w:val="00893491"/>
    <w:rsid w:val="008936C3"/>
    <w:rsid w:val="008937C6"/>
    <w:rsid w:val="00893B81"/>
    <w:rsid w:val="00897E2E"/>
    <w:rsid w:val="008A135E"/>
    <w:rsid w:val="008A20ED"/>
    <w:rsid w:val="008A225D"/>
    <w:rsid w:val="008A227B"/>
    <w:rsid w:val="008A31B8"/>
    <w:rsid w:val="008A3943"/>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4EA2"/>
    <w:rsid w:val="00906289"/>
    <w:rsid w:val="0090672E"/>
    <w:rsid w:val="00906985"/>
    <w:rsid w:val="00907330"/>
    <w:rsid w:val="00910295"/>
    <w:rsid w:val="00910B34"/>
    <w:rsid w:val="009202E0"/>
    <w:rsid w:val="009223D1"/>
    <w:rsid w:val="00922C9E"/>
    <w:rsid w:val="00923318"/>
    <w:rsid w:val="00923495"/>
    <w:rsid w:val="00923C70"/>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C11"/>
    <w:rsid w:val="00967F80"/>
    <w:rsid w:val="00971CC6"/>
    <w:rsid w:val="00972FB6"/>
    <w:rsid w:val="0097334F"/>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A7878"/>
    <w:rsid w:val="009B087E"/>
    <w:rsid w:val="009B0E9E"/>
    <w:rsid w:val="009B1730"/>
    <w:rsid w:val="009B6EA4"/>
    <w:rsid w:val="009C09C3"/>
    <w:rsid w:val="009C239A"/>
    <w:rsid w:val="009C247F"/>
    <w:rsid w:val="009C4775"/>
    <w:rsid w:val="009C6732"/>
    <w:rsid w:val="009C71AC"/>
    <w:rsid w:val="009D2F89"/>
    <w:rsid w:val="009D4A21"/>
    <w:rsid w:val="009D69C4"/>
    <w:rsid w:val="009D7D8A"/>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754B"/>
    <w:rsid w:val="00A248A5"/>
    <w:rsid w:val="00A30082"/>
    <w:rsid w:val="00A31088"/>
    <w:rsid w:val="00A33201"/>
    <w:rsid w:val="00A349FB"/>
    <w:rsid w:val="00A353C0"/>
    <w:rsid w:val="00A35B42"/>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B11"/>
    <w:rsid w:val="00A77E9D"/>
    <w:rsid w:val="00A83C28"/>
    <w:rsid w:val="00A84928"/>
    <w:rsid w:val="00A84E59"/>
    <w:rsid w:val="00A852A4"/>
    <w:rsid w:val="00A85D0F"/>
    <w:rsid w:val="00A866BA"/>
    <w:rsid w:val="00A86D2D"/>
    <w:rsid w:val="00A86F68"/>
    <w:rsid w:val="00A953BF"/>
    <w:rsid w:val="00AA263C"/>
    <w:rsid w:val="00AA426F"/>
    <w:rsid w:val="00AB1868"/>
    <w:rsid w:val="00AB1A60"/>
    <w:rsid w:val="00AB4C28"/>
    <w:rsid w:val="00AB58D8"/>
    <w:rsid w:val="00AB5EED"/>
    <w:rsid w:val="00AB6C30"/>
    <w:rsid w:val="00AB7753"/>
    <w:rsid w:val="00AC249B"/>
    <w:rsid w:val="00AC2A52"/>
    <w:rsid w:val="00AC2D75"/>
    <w:rsid w:val="00AC53A7"/>
    <w:rsid w:val="00AD059C"/>
    <w:rsid w:val="00AD15CA"/>
    <w:rsid w:val="00AD2EF6"/>
    <w:rsid w:val="00AD66E4"/>
    <w:rsid w:val="00AE0A53"/>
    <w:rsid w:val="00AE12EE"/>
    <w:rsid w:val="00AE3D5C"/>
    <w:rsid w:val="00AE446A"/>
    <w:rsid w:val="00AE45E1"/>
    <w:rsid w:val="00AE4B96"/>
    <w:rsid w:val="00AE4D0A"/>
    <w:rsid w:val="00AE5C0F"/>
    <w:rsid w:val="00AE5ED8"/>
    <w:rsid w:val="00AF1132"/>
    <w:rsid w:val="00AF2092"/>
    <w:rsid w:val="00AF5F63"/>
    <w:rsid w:val="00B00829"/>
    <w:rsid w:val="00B019E3"/>
    <w:rsid w:val="00B02A1F"/>
    <w:rsid w:val="00B0713C"/>
    <w:rsid w:val="00B10105"/>
    <w:rsid w:val="00B12C45"/>
    <w:rsid w:val="00B13E3F"/>
    <w:rsid w:val="00B14016"/>
    <w:rsid w:val="00B14B43"/>
    <w:rsid w:val="00B15B13"/>
    <w:rsid w:val="00B220E6"/>
    <w:rsid w:val="00B222D6"/>
    <w:rsid w:val="00B2308D"/>
    <w:rsid w:val="00B2388D"/>
    <w:rsid w:val="00B24517"/>
    <w:rsid w:val="00B26FDA"/>
    <w:rsid w:val="00B3197C"/>
    <w:rsid w:val="00B33B35"/>
    <w:rsid w:val="00B35919"/>
    <w:rsid w:val="00B41584"/>
    <w:rsid w:val="00B42293"/>
    <w:rsid w:val="00B43DE5"/>
    <w:rsid w:val="00B44664"/>
    <w:rsid w:val="00B46745"/>
    <w:rsid w:val="00B53A27"/>
    <w:rsid w:val="00B54259"/>
    <w:rsid w:val="00B54BE9"/>
    <w:rsid w:val="00B5507D"/>
    <w:rsid w:val="00B571C4"/>
    <w:rsid w:val="00B61073"/>
    <w:rsid w:val="00B61E32"/>
    <w:rsid w:val="00B65DEA"/>
    <w:rsid w:val="00B669C0"/>
    <w:rsid w:val="00B66C43"/>
    <w:rsid w:val="00B72E48"/>
    <w:rsid w:val="00B73083"/>
    <w:rsid w:val="00B73E64"/>
    <w:rsid w:val="00B7493E"/>
    <w:rsid w:val="00B76D4D"/>
    <w:rsid w:val="00B839D8"/>
    <w:rsid w:val="00B8502C"/>
    <w:rsid w:val="00B86A0C"/>
    <w:rsid w:val="00B87355"/>
    <w:rsid w:val="00B929FD"/>
    <w:rsid w:val="00B96691"/>
    <w:rsid w:val="00BA1C44"/>
    <w:rsid w:val="00BA2888"/>
    <w:rsid w:val="00BA4D45"/>
    <w:rsid w:val="00BA62BA"/>
    <w:rsid w:val="00BA6714"/>
    <w:rsid w:val="00BB0B09"/>
    <w:rsid w:val="00BB13CE"/>
    <w:rsid w:val="00BB31DD"/>
    <w:rsid w:val="00BB5486"/>
    <w:rsid w:val="00BB70E2"/>
    <w:rsid w:val="00BB770D"/>
    <w:rsid w:val="00BB7E37"/>
    <w:rsid w:val="00BC68D2"/>
    <w:rsid w:val="00BD127E"/>
    <w:rsid w:val="00BD5A17"/>
    <w:rsid w:val="00BD7849"/>
    <w:rsid w:val="00BE1280"/>
    <w:rsid w:val="00BE178B"/>
    <w:rsid w:val="00BE37C5"/>
    <w:rsid w:val="00BE542C"/>
    <w:rsid w:val="00BE62D3"/>
    <w:rsid w:val="00BE767E"/>
    <w:rsid w:val="00BF1097"/>
    <w:rsid w:val="00BF2DF6"/>
    <w:rsid w:val="00BF3444"/>
    <w:rsid w:val="00BF3BD6"/>
    <w:rsid w:val="00BF573F"/>
    <w:rsid w:val="00BF5B5A"/>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4FED"/>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6E58"/>
    <w:rsid w:val="00CC6FA2"/>
    <w:rsid w:val="00CD122D"/>
    <w:rsid w:val="00CD1D96"/>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0E98"/>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DF7F09"/>
    <w:rsid w:val="00E03391"/>
    <w:rsid w:val="00E034AD"/>
    <w:rsid w:val="00E052C1"/>
    <w:rsid w:val="00E13094"/>
    <w:rsid w:val="00E130A8"/>
    <w:rsid w:val="00E15387"/>
    <w:rsid w:val="00E15BFD"/>
    <w:rsid w:val="00E17141"/>
    <w:rsid w:val="00E20468"/>
    <w:rsid w:val="00E20951"/>
    <w:rsid w:val="00E21652"/>
    <w:rsid w:val="00E21FCF"/>
    <w:rsid w:val="00E23C92"/>
    <w:rsid w:val="00E23D98"/>
    <w:rsid w:val="00E23FD0"/>
    <w:rsid w:val="00E2473D"/>
    <w:rsid w:val="00E25C41"/>
    <w:rsid w:val="00E27251"/>
    <w:rsid w:val="00E27A41"/>
    <w:rsid w:val="00E300EC"/>
    <w:rsid w:val="00E302D6"/>
    <w:rsid w:val="00E30427"/>
    <w:rsid w:val="00E30A23"/>
    <w:rsid w:val="00E31202"/>
    <w:rsid w:val="00E313A6"/>
    <w:rsid w:val="00E3310A"/>
    <w:rsid w:val="00E33385"/>
    <w:rsid w:val="00E33789"/>
    <w:rsid w:val="00E33BE6"/>
    <w:rsid w:val="00E33BEA"/>
    <w:rsid w:val="00E346F3"/>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67AE0"/>
    <w:rsid w:val="00E71F14"/>
    <w:rsid w:val="00E721D5"/>
    <w:rsid w:val="00E732D2"/>
    <w:rsid w:val="00E74BC5"/>
    <w:rsid w:val="00E751B1"/>
    <w:rsid w:val="00E8045E"/>
    <w:rsid w:val="00E80B4B"/>
    <w:rsid w:val="00E80C58"/>
    <w:rsid w:val="00E81A9D"/>
    <w:rsid w:val="00E81FC2"/>
    <w:rsid w:val="00E8330B"/>
    <w:rsid w:val="00E86072"/>
    <w:rsid w:val="00E8666C"/>
    <w:rsid w:val="00E86BFE"/>
    <w:rsid w:val="00E86DD6"/>
    <w:rsid w:val="00E871BB"/>
    <w:rsid w:val="00E90FE2"/>
    <w:rsid w:val="00E9144A"/>
    <w:rsid w:val="00E926A2"/>
    <w:rsid w:val="00E9316A"/>
    <w:rsid w:val="00E94D26"/>
    <w:rsid w:val="00E9703A"/>
    <w:rsid w:val="00EA07B1"/>
    <w:rsid w:val="00EA17C9"/>
    <w:rsid w:val="00EA2AC4"/>
    <w:rsid w:val="00EA2AEB"/>
    <w:rsid w:val="00EA2FB0"/>
    <w:rsid w:val="00EA403D"/>
    <w:rsid w:val="00EA594B"/>
    <w:rsid w:val="00EA5B1F"/>
    <w:rsid w:val="00EA616B"/>
    <w:rsid w:val="00EA6292"/>
    <w:rsid w:val="00EA6A69"/>
    <w:rsid w:val="00EB0188"/>
    <w:rsid w:val="00EB1160"/>
    <w:rsid w:val="00EB5D1E"/>
    <w:rsid w:val="00EB7B09"/>
    <w:rsid w:val="00EC00C1"/>
    <w:rsid w:val="00EC0EF0"/>
    <w:rsid w:val="00EC6289"/>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0DE4"/>
    <w:rsid w:val="00F210DB"/>
    <w:rsid w:val="00F214B1"/>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55E94"/>
    <w:rsid w:val="00F6065D"/>
    <w:rsid w:val="00F62E55"/>
    <w:rsid w:val="00F64CCA"/>
    <w:rsid w:val="00F65385"/>
    <w:rsid w:val="00F6667D"/>
    <w:rsid w:val="00F667EB"/>
    <w:rsid w:val="00F7109C"/>
    <w:rsid w:val="00F72767"/>
    <w:rsid w:val="00F73D55"/>
    <w:rsid w:val="00F74B28"/>
    <w:rsid w:val="00F74F65"/>
    <w:rsid w:val="00F751AF"/>
    <w:rsid w:val="00F75911"/>
    <w:rsid w:val="00F77D08"/>
    <w:rsid w:val="00F837A5"/>
    <w:rsid w:val="00F84103"/>
    <w:rsid w:val="00F85B0B"/>
    <w:rsid w:val="00F85CD2"/>
    <w:rsid w:val="00F87ADA"/>
    <w:rsid w:val="00F902F8"/>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2849"/>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5DA5"/>
    <w:rsid w:val="00FD7F75"/>
    <w:rsid w:val="00FE14FD"/>
    <w:rsid w:val="00FE16B7"/>
    <w:rsid w:val="00FE2ABB"/>
    <w:rsid w:val="00FF0243"/>
    <w:rsid w:val="00FF0C01"/>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84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B101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rsid w:val="00417880"/>
    <w:rPr>
      <w:rFonts w:ascii="Calibri" w:eastAsia="Calibri" w:hAnsi="Calibri" w:cs="Arial"/>
      <w:kern w:val="0"/>
      <w:sz w:val="20"/>
      <w:szCs w:val="20"/>
      <w14:ligatures w14:val="none"/>
    </w:rPr>
  </w:style>
  <w:style w:type="paragraph" w:styleId="Komentarotema">
    <w:name w:val="annotation subject"/>
    <w:basedOn w:val="Komentarotekstas"/>
    <w:next w:val="Komentarotekstas"/>
    <w:link w:val="KomentarotemaDiagrama"/>
    <w:semiHidden/>
    <w:unhideWhenUsed/>
    <w:rsid w:val="004178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417880"/>
    <w:rPr>
      <w:rFonts w:ascii="Times New Roman" w:eastAsia="Times New Roman" w:hAnsi="Times New Roman" w:cs="Times New Roman"/>
      <w:b/>
      <w:bCs/>
      <w:sz w:val="20"/>
      <w:szCs w:val="20"/>
      <w:lang w:val="ru-RU" w:eastAsia="en-US"/>
    </w:rPr>
  </w:style>
  <w:style w:type="character" w:styleId="Grietas">
    <w:name w:val="Strong"/>
    <w:basedOn w:val="Numatytasispastraiposriftas"/>
    <w:uiPriority w:val="22"/>
    <w:qFormat/>
    <w:rsid w:val="00B929FD"/>
    <w:rPr>
      <w:b/>
      <w:bCs/>
    </w:rPr>
  </w:style>
  <w:style w:type="character" w:customStyle="1" w:styleId="Antrat2Diagrama">
    <w:name w:val="Antraštė 2 Diagrama"/>
    <w:basedOn w:val="Numatytasispastraiposriftas"/>
    <w:link w:val="Antrat2"/>
    <w:rsid w:val="00B10105"/>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B10105"/>
  </w:style>
  <w:style w:type="character" w:styleId="Vietosrezervavimoenklotekstas">
    <w:name w:val="Placeholder Text"/>
    <w:basedOn w:val="Numatytasispastraiposriftas"/>
    <w:rsid w:val="00B10105"/>
    <w:rPr>
      <w:color w:val="808080"/>
    </w:rPr>
  </w:style>
  <w:style w:type="character" w:customStyle="1" w:styleId="clear">
    <w:name w:val="clear"/>
    <w:basedOn w:val="Numatytasispastraiposriftas"/>
    <w:rsid w:val="00B10105"/>
  </w:style>
  <w:style w:type="paragraph" w:styleId="Pataisymai">
    <w:name w:val="Revision"/>
    <w:hidden/>
    <w:semiHidden/>
    <w:rsid w:val="00B10105"/>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B10105"/>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B10105"/>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B10105"/>
    <w:rPr>
      <w:vertAlign w:val="superscript"/>
    </w:rPr>
  </w:style>
  <w:style w:type="character" w:styleId="Paminjimas">
    <w:name w:val="Mention"/>
    <w:basedOn w:val="Numatytasispastraiposriftas"/>
    <w:uiPriority w:val="99"/>
    <w:unhideWhenUsed/>
    <w:rsid w:val="00B10105"/>
    <w:rPr>
      <w:color w:val="2B579A"/>
      <w:shd w:val="clear" w:color="auto" w:fill="E1DFDD"/>
    </w:rPr>
  </w:style>
  <w:style w:type="character" w:customStyle="1" w:styleId="Perirtashipersaitas1">
    <w:name w:val="Peržiūrėtas hipersaitas1"/>
    <w:basedOn w:val="Numatytasispastraiposriftas"/>
    <w:uiPriority w:val="99"/>
    <w:semiHidden/>
    <w:unhideWhenUsed/>
    <w:rsid w:val="00B10105"/>
    <w:rPr>
      <w:color w:val="954F72"/>
      <w:u w:val="single"/>
    </w:rPr>
  </w:style>
  <w:style w:type="character" w:styleId="Perirtashipersaitas">
    <w:name w:val="FollowedHyperlink"/>
    <w:basedOn w:val="Numatytasispastraiposriftas"/>
    <w:uiPriority w:val="99"/>
    <w:semiHidden/>
    <w:unhideWhenUsed/>
    <w:rsid w:val="00B10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osp.stat.go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pasalinimo-pagrindai-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guoda.petrauskaite@vvsb.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melaginga-informacija-pateikusiu-tiekeju-sarasas-6/"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15F00"/>
    <w:rsid w:val="00030A0E"/>
    <w:rsid w:val="000368F7"/>
    <w:rsid w:val="00067BBF"/>
    <w:rsid w:val="000A6EE4"/>
    <w:rsid w:val="000B359E"/>
    <w:rsid w:val="000C2CD8"/>
    <w:rsid w:val="000D7D7B"/>
    <w:rsid w:val="00144281"/>
    <w:rsid w:val="00200AEC"/>
    <w:rsid w:val="00210DF6"/>
    <w:rsid w:val="00213DF0"/>
    <w:rsid w:val="002478FF"/>
    <w:rsid w:val="002C11B8"/>
    <w:rsid w:val="002F1D06"/>
    <w:rsid w:val="002F4620"/>
    <w:rsid w:val="00306DEE"/>
    <w:rsid w:val="00313B8C"/>
    <w:rsid w:val="003555B9"/>
    <w:rsid w:val="003B5193"/>
    <w:rsid w:val="003E6808"/>
    <w:rsid w:val="00464C51"/>
    <w:rsid w:val="004A0574"/>
    <w:rsid w:val="004A51FF"/>
    <w:rsid w:val="004C1A31"/>
    <w:rsid w:val="004C511A"/>
    <w:rsid w:val="004E47C1"/>
    <w:rsid w:val="004F527E"/>
    <w:rsid w:val="005134B7"/>
    <w:rsid w:val="0051690D"/>
    <w:rsid w:val="00581256"/>
    <w:rsid w:val="005E016D"/>
    <w:rsid w:val="005F7ED5"/>
    <w:rsid w:val="006C280E"/>
    <w:rsid w:val="006F5721"/>
    <w:rsid w:val="007111A2"/>
    <w:rsid w:val="00733716"/>
    <w:rsid w:val="007379D8"/>
    <w:rsid w:val="0075742B"/>
    <w:rsid w:val="00760EBA"/>
    <w:rsid w:val="007939D8"/>
    <w:rsid w:val="00794D32"/>
    <w:rsid w:val="007E652C"/>
    <w:rsid w:val="00827E27"/>
    <w:rsid w:val="00833288"/>
    <w:rsid w:val="00846EC5"/>
    <w:rsid w:val="008870AA"/>
    <w:rsid w:val="00894A05"/>
    <w:rsid w:val="008A6DB2"/>
    <w:rsid w:val="008D0471"/>
    <w:rsid w:val="00904EA2"/>
    <w:rsid w:val="0093797F"/>
    <w:rsid w:val="009436ED"/>
    <w:rsid w:val="00953725"/>
    <w:rsid w:val="00967C11"/>
    <w:rsid w:val="009C4775"/>
    <w:rsid w:val="009C6732"/>
    <w:rsid w:val="009E1E22"/>
    <w:rsid w:val="00A11E6F"/>
    <w:rsid w:val="00A45AD3"/>
    <w:rsid w:val="00A77B11"/>
    <w:rsid w:val="00A96C6A"/>
    <w:rsid w:val="00B02A1F"/>
    <w:rsid w:val="00B24517"/>
    <w:rsid w:val="00B53338"/>
    <w:rsid w:val="00B71A00"/>
    <w:rsid w:val="00B77504"/>
    <w:rsid w:val="00BC68D2"/>
    <w:rsid w:val="00BD127E"/>
    <w:rsid w:val="00BF4C26"/>
    <w:rsid w:val="00C23F86"/>
    <w:rsid w:val="00C2557C"/>
    <w:rsid w:val="00C52CEA"/>
    <w:rsid w:val="00C6186E"/>
    <w:rsid w:val="00D75E7C"/>
    <w:rsid w:val="00D80F4F"/>
    <w:rsid w:val="00D80FB7"/>
    <w:rsid w:val="00DA5A4F"/>
    <w:rsid w:val="00DE00AA"/>
    <w:rsid w:val="00DE233E"/>
    <w:rsid w:val="00DF1063"/>
    <w:rsid w:val="00E13CBD"/>
    <w:rsid w:val="00E27251"/>
    <w:rsid w:val="00E622E4"/>
    <w:rsid w:val="00E8330B"/>
    <w:rsid w:val="00E8386E"/>
    <w:rsid w:val="00E9102A"/>
    <w:rsid w:val="00E94F43"/>
    <w:rsid w:val="00F55E94"/>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82</Pages>
  <Words>148410</Words>
  <Characters>84594</Characters>
  <Application>Microsoft Office Word</Application>
  <DocSecurity>0</DocSecurity>
  <Lines>704</Lines>
  <Paragraphs>465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20</cp:revision>
  <cp:lastPrinted>2019-03-04T13:54:00Z</cp:lastPrinted>
  <dcterms:created xsi:type="dcterms:W3CDTF">2025-03-06T06:07:00Z</dcterms:created>
  <dcterms:modified xsi:type="dcterms:W3CDTF">2025-03-13T12:23:00Z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