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45EFE329"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C15670">
            <w:rPr>
              <w:rFonts w:ascii="Times New Roman" w:eastAsia="Times New Roman" w:hAnsi="Times New Roman" w:cs="Times New Roman"/>
              <w:noProof/>
              <w:sz w:val="24"/>
              <w:szCs w:val="24"/>
            </w:rPr>
            <w:t>3</w:t>
          </w:r>
          <w:r w:rsidR="000F5BE7" w:rsidRPr="006E1F24">
            <w:rPr>
              <w:rFonts w:ascii="Times New Roman" w:eastAsia="Times New Roman" w:hAnsi="Times New Roman" w:cs="Times New Roman"/>
              <w:noProof/>
              <w:sz w:val="24"/>
              <w:szCs w:val="24"/>
            </w:rPr>
            <w:t>-</w:t>
          </w:r>
          <w:r w:rsidR="00DB650D">
            <w:rPr>
              <w:rFonts w:ascii="Times New Roman" w:eastAsia="Times New Roman" w:hAnsi="Times New Roman" w:cs="Times New Roman"/>
              <w:noProof/>
              <w:sz w:val="24"/>
              <w:szCs w:val="24"/>
            </w:rPr>
            <w:t>12</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792930">
            <w:rPr>
              <w:rFonts w:ascii="Times New Roman" w:eastAsia="Times New Roman" w:hAnsi="Times New Roman" w:cs="Times New Roman"/>
              <w:noProof/>
              <w:sz w:val="24"/>
              <w:szCs w:val="24"/>
            </w:rPr>
            <w:t xml:space="preserve"> 1295</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4E45C628"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893175">
            <w:rPr>
              <w:rFonts w:ascii="Times New Roman" w:hAnsi="Times New Roman" w:cs="Times New Roman"/>
              <w:b/>
              <w:bCs/>
              <w:sz w:val="24"/>
              <w:szCs w:val="24"/>
            </w:rPr>
            <w:t>SPECIALIOS MEDICININĖS PASKIRTIES MAISTAS (GERIAMAS)</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68AC5CD7"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602E3B">
        <w:rPr>
          <w:rFonts w:ascii="Times New Roman" w:eastAsia="Calibri" w:hAnsi="Times New Roman" w:cs="Times New Roman"/>
          <w:color w:val="000000" w:themeColor="text1"/>
          <w:sz w:val="22"/>
          <w:szCs w:val="22"/>
        </w:rPr>
        <w:t>specialios medicininės paskirties maistą (geriamą)</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6C254DB9"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602E3B">
        <w:rPr>
          <w:rFonts w:ascii="Times New Roman" w:hAnsi="Times New Roman" w:cs="Times New Roman"/>
          <w:sz w:val="22"/>
          <w:szCs w:val="22"/>
        </w:rPr>
        <w:t>6</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 xml:space="preserve">dalis (-ių), kurių apimtys ir dalykas, reikalavimai ir techninė specifikacija apibrėžti </w:t>
      </w:r>
      <w:bookmarkStart w:id="7" w:name="_Hlk91152632"/>
      <w:r w:rsidR="00602E3B" w:rsidRPr="00DE44FA">
        <w:rPr>
          <w:rFonts w:ascii="Times New Roman" w:hAnsi="Times New Roman" w:cs="Times New Roman"/>
          <w:sz w:val="22"/>
          <w:szCs w:val="22"/>
        </w:rPr>
        <w:t>specialiųjų pirkimo sąlygų 2 priede</w:t>
      </w:r>
      <w:bookmarkEnd w:id="7"/>
      <w:r w:rsidR="00602E3B"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Sraopastraipa"/>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lastRenderedPageBreak/>
        <w:t>Kitos sąlygos</w:t>
      </w:r>
      <w:bookmarkEnd w:id="44"/>
      <w:bookmarkEnd w:id="45"/>
    </w:p>
    <w:p w14:paraId="16E5119A" w14:textId="21FD5A2D" w:rsidR="00B250A1" w:rsidRPr="00B41AC9" w:rsidRDefault="00B250A1" w:rsidP="001306A5">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1306A5">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shd w:val="clear" w:color="auto" w:fill="auto"/>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29200</Words>
  <Characters>16644</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6</cp:revision>
  <cp:lastPrinted>2024-04-30T06:37:00Z</cp:lastPrinted>
  <dcterms:created xsi:type="dcterms:W3CDTF">2025-03-12T12:07:00Z</dcterms:created>
  <dcterms:modified xsi:type="dcterms:W3CDTF">2025-03-13T12:17:00Z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