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5E058" w14:textId="77777777" w:rsidR="00DF14BB" w:rsidRPr="00A728FC" w:rsidRDefault="00DF14BB" w:rsidP="00DF14BB">
      <w:pPr>
        <w:widowControl w:val="0"/>
        <w:pBdr>
          <w:top w:val="nil"/>
          <w:left w:val="nil"/>
          <w:bottom w:val="nil"/>
          <w:right w:val="nil"/>
          <w:between w:val="nil"/>
        </w:pBdr>
        <w:tabs>
          <w:tab w:val="left" w:pos="567"/>
          <w:tab w:val="left" w:pos="851"/>
        </w:tabs>
        <w:jc w:val="right"/>
        <w:rPr>
          <w:i/>
          <w:szCs w:val="24"/>
        </w:rPr>
      </w:pPr>
      <w:r w:rsidRPr="00A728FC">
        <w:rPr>
          <w:i/>
          <w:szCs w:val="24"/>
        </w:rPr>
        <w:t>Pirkimo sąlygų</w:t>
      </w:r>
    </w:p>
    <w:p w14:paraId="10223B79" w14:textId="126C2BD2" w:rsidR="005A5832" w:rsidRPr="00A728FC" w:rsidRDefault="00DF14BB" w:rsidP="00DF14BB">
      <w:pPr>
        <w:widowControl w:val="0"/>
        <w:pBdr>
          <w:top w:val="nil"/>
          <w:left w:val="nil"/>
          <w:bottom w:val="nil"/>
          <w:right w:val="nil"/>
          <w:between w:val="nil"/>
        </w:pBdr>
        <w:tabs>
          <w:tab w:val="left" w:pos="567"/>
          <w:tab w:val="left" w:pos="851"/>
        </w:tabs>
        <w:jc w:val="right"/>
        <w:rPr>
          <w:i/>
          <w:szCs w:val="24"/>
        </w:rPr>
      </w:pPr>
      <w:r w:rsidRPr="00A728FC">
        <w:rPr>
          <w:i/>
          <w:szCs w:val="24"/>
        </w:rPr>
        <w:t>3 priedas</w:t>
      </w:r>
    </w:p>
    <w:p w14:paraId="0C504BB4" w14:textId="77777777" w:rsidR="005A5832" w:rsidRDefault="005A5832">
      <w:pPr>
        <w:rPr>
          <w:sz w:val="14"/>
          <w:szCs w:val="14"/>
        </w:rPr>
      </w:pPr>
    </w:p>
    <w:p w14:paraId="7F74FB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5DF5A6C"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49CAD9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2645679" w14:textId="77777777">
        <w:tc>
          <w:tcPr>
            <w:tcW w:w="2448" w:type="dxa"/>
          </w:tcPr>
          <w:p w14:paraId="29BC30DB" w14:textId="77777777" w:rsidR="005A5832" w:rsidRDefault="00A10867">
            <w:pPr>
              <w:jc w:val="both"/>
              <w:rPr>
                <w:b/>
                <w:bCs/>
                <w:kern w:val="2"/>
                <w:szCs w:val="24"/>
              </w:rPr>
            </w:pPr>
            <w:r>
              <w:rPr>
                <w:b/>
                <w:bCs/>
                <w:kern w:val="2"/>
                <w:szCs w:val="24"/>
              </w:rPr>
              <w:t>Sutarties pavadinimas</w:t>
            </w:r>
          </w:p>
        </w:tc>
        <w:tc>
          <w:tcPr>
            <w:tcW w:w="7110" w:type="dxa"/>
            <w:gridSpan w:val="3"/>
          </w:tcPr>
          <w:p w14:paraId="33AB0179" w14:textId="5176968A" w:rsidR="005A5832" w:rsidRDefault="00B20D9E" w:rsidP="00C872CF">
            <w:pPr>
              <w:jc w:val="both"/>
              <w:rPr>
                <w:kern w:val="2"/>
                <w:szCs w:val="24"/>
              </w:rPr>
            </w:pPr>
            <w:r>
              <w:t>Grėsmių analizės</w:t>
            </w:r>
            <w:r w:rsidR="00CB71A8">
              <w:t xml:space="preserve"> programinės įrangos nuoma</w:t>
            </w:r>
          </w:p>
        </w:tc>
      </w:tr>
      <w:tr w:rsidR="005A5832" w14:paraId="67C0BFA2" w14:textId="77777777">
        <w:tc>
          <w:tcPr>
            <w:tcW w:w="2448" w:type="dxa"/>
          </w:tcPr>
          <w:p w14:paraId="1E563FCB" w14:textId="77777777" w:rsidR="005A5832" w:rsidRDefault="00A10867">
            <w:pPr>
              <w:jc w:val="both"/>
              <w:rPr>
                <w:b/>
                <w:bCs/>
                <w:kern w:val="2"/>
                <w:szCs w:val="24"/>
              </w:rPr>
            </w:pPr>
            <w:r>
              <w:rPr>
                <w:b/>
                <w:bCs/>
                <w:kern w:val="2"/>
                <w:szCs w:val="24"/>
              </w:rPr>
              <w:t>Sutarties data</w:t>
            </w:r>
          </w:p>
        </w:tc>
        <w:tc>
          <w:tcPr>
            <w:tcW w:w="2177" w:type="dxa"/>
          </w:tcPr>
          <w:p w14:paraId="6DDA0E6F" w14:textId="15A3B079" w:rsidR="005A5832" w:rsidRDefault="00B20D9E">
            <w:pPr>
              <w:jc w:val="both"/>
              <w:rPr>
                <w:kern w:val="2"/>
                <w:szCs w:val="24"/>
              </w:rPr>
            </w:pPr>
            <w:r>
              <w:rPr>
                <w:kern w:val="2"/>
                <w:szCs w:val="24"/>
              </w:rPr>
              <w:t>2025</w:t>
            </w:r>
            <w:r w:rsidR="00E86985">
              <w:rPr>
                <w:kern w:val="2"/>
                <w:szCs w:val="24"/>
              </w:rPr>
              <w:t xml:space="preserve"> m.</w:t>
            </w:r>
          </w:p>
        </w:tc>
        <w:tc>
          <w:tcPr>
            <w:tcW w:w="2362" w:type="dxa"/>
          </w:tcPr>
          <w:p w14:paraId="6168A14C" w14:textId="77777777" w:rsidR="005A5832" w:rsidRDefault="00A10867">
            <w:pPr>
              <w:jc w:val="both"/>
              <w:rPr>
                <w:b/>
                <w:bCs/>
                <w:kern w:val="2"/>
                <w:szCs w:val="24"/>
              </w:rPr>
            </w:pPr>
            <w:r>
              <w:rPr>
                <w:b/>
                <w:bCs/>
                <w:kern w:val="2"/>
                <w:szCs w:val="24"/>
              </w:rPr>
              <w:t>Sutarties numeris</w:t>
            </w:r>
          </w:p>
        </w:tc>
        <w:tc>
          <w:tcPr>
            <w:tcW w:w="2571" w:type="dxa"/>
          </w:tcPr>
          <w:p w14:paraId="0600CCE2" w14:textId="77777777" w:rsidR="005A5832" w:rsidRDefault="00FE7D24">
            <w:pPr>
              <w:jc w:val="both"/>
              <w:rPr>
                <w:kern w:val="2"/>
                <w:szCs w:val="24"/>
              </w:rPr>
            </w:pPr>
            <w:r>
              <w:rPr>
                <w:kern w:val="2"/>
                <w:szCs w:val="24"/>
              </w:rPr>
              <w:t>Nr.</w:t>
            </w:r>
          </w:p>
        </w:tc>
      </w:tr>
    </w:tbl>
    <w:p w14:paraId="688499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05FC05D" w14:textId="77777777">
        <w:tc>
          <w:tcPr>
            <w:tcW w:w="9558" w:type="dxa"/>
            <w:gridSpan w:val="3"/>
          </w:tcPr>
          <w:p w14:paraId="41F8C9BA" w14:textId="77777777" w:rsidR="005A5832" w:rsidRDefault="00A10867">
            <w:pPr>
              <w:jc w:val="center"/>
              <w:rPr>
                <w:b/>
                <w:bCs/>
                <w:kern w:val="2"/>
                <w:szCs w:val="24"/>
              </w:rPr>
            </w:pPr>
            <w:r>
              <w:rPr>
                <w:b/>
                <w:bCs/>
                <w:kern w:val="2"/>
                <w:szCs w:val="24"/>
              </w:rPr>
              <w:t>1. SUTARTIES ŠALYS</w:t>
            </w:r>
          </w:p>
        </w:tc>
      </w:tr>
      <w:tr w:rsidR="005A5832" w14:paraId="59394E09" w14:textId="77777777" w:rsidTr="00346AC7">
        <w:trPr>
          <w:trHeight w:val="629"/>
        </w:trPr>
        <w:tc>
          <w:tcPr>
            <w:tcW w:w="2808" w:type="dxa"/>
            <w:vMerge w:val="restart"/>
          </w:tcPr>
          <w:p w14:paraId="74635073" w14:textId="77777777" w:rsidR="005A5832" w:rsidRDefault="005A5832">
            <w:pPr>
              <w:jc w:val="center"/>
              <w:rPr>
                <w:b/>
                <w:bCs/>
                <w:kern w:val="2"/>
                <w:szCs w:val="24"/>
              </w:rPr>
            </w:pPr>
          </w:p>
          <w:p w14:paraId="2112537A" w14:textId="77777777" w:rsidR="005A5832" w:rsidRDefault="005A5832">
            <w:pPr>
              <w:jc w:val="center"/>
              <w:rPr>
                <w:b/>
                <w:bCs/>
                <w:kern w:val="2"/>
                <w:szCs w:val="24"/>
              </w:rPr>
            </w:pPr>
          </w:p>
          <w:p w14:paraId="57192F62" w14:textId="77777777" w:rsidR="005A5832" w:rsidRDefault="005A5832">
            <w:pPr>
              <w:jc w:val="center"/>
              <w:rPr>
                <w:b/>
                <w:bCs/>
                <w:kern w:val="2"/>
                <w:szCs w:val="24"/>
              </w:rPr>
            </w:pPr>
          </w:p>
          <w:p w14:paraId="7C3BA80D" w14:textId="77777777" w:rsidR="005A5832" w:rsidRDefault="005A5832">
            <w:pPr>
              <w:rPr>
                <w:b/>
                <w:bCs/>
                <w:kern w:val="2"/>
                <w:szCs w:val="24"/>
              </w:rPr>
            </w:pPr>
          </w:p>
          <w:p w14:paraId="17AAF8AE" w14:textId="77777777" w:rsidR="005A5832" w:rsidRDefault="00A10867">
            <w:pPr>
              <w:rPr>
                <w:b/>
                <w:bCs/>
                <w:kern w:val="2"/>
                <w:szCs w:val="24"/>
              </w:rPr>
            </w:pPr>
            <w:r>
              <w:rPr>
                <w:b/>
                <w:bCs/>
                <w:kern w:val="2"/>
                <w:szCs w:val="24"/>
              </w:rPr>
              <w:t>1.1. Pirkėjas</w:t>
            </w:r>
          </w:p>
        </w:tc>
        <w:tc>
          <w:tcPr>
            <w:tcW w:w="3240" w:type="dxa"/>
          </w:tcPr>
          <w:p w14:paraId="1512EBBA" w14:textId="77777777" w:rsidR="005A5832" w:rsidRDefault="00A10867">
            <w:pPr>
              <w:rPr>
                <w:kern w:val="2"/>
                <w:szCs w:val="24"/>
              </w:rPr>
            </w:pPr>
            <w:r>
              <w:rPr>
                <w:kern w:val="2"/>
                <w:szCs w:val="24"/>
              </w:rPr>
              <w:t>1.1.1. Pavadinimas</w:t>
            </w:r>
          </w:p>
        </w:tc>
        <w:tc>
          <w:tcPr>
            <w:tcW w:w="3510" w:type="dxa"/>
          </w:tcPr>
          <w:p w14:paraId="11EA011C" w14:textId="77777777" w:rsidR="005A5832" w:rsidRDefault="00346AC7" w:rsidP="00346AC7">
            <w:pPr>
              <w:jc w:val="both"/>
              <w:rPr>
                <w:kern w:val="2"/>
                <w:szCs w:val="24"/>
              </w:rPr>
            </w:pPr>
            <w:r>
              <w:rPr>
                <w:kern w:val="2"/>
                <w:szCs w:val="24"/>
              </w:rPr>
              <w:t>Nacionalinis kibernetinio saugumo centras prie Krašto apsaugos ministerijos</w:t>
            </w:r>
          </w:p>
        </w:tc>
      </w:tr>
      <w:tr w:rsidR="005A5832" w14:paraId="2924624F" w14:textId="77777777">
        <w:tc>
          <w:tcPr>
            <w:tcW w:w="2808" w:type="dxa"/>
            <w:vMerge/>
          </w:tcPr>
          <w:p w14:paraId="06739853" w14:textId="77777777" w:rsidR="005A5832" w:rsidRDefault="005A5832">
            <w:pPr>
              <w:rPr>
                <w:kern w:val="2"/>
                <w:szCs w:val="24"/>
              </w:rPr>
            </w:pPr>
          </w:p>
        </w:tc>
        <w:tc>
          <w:tcPr>
            <w:tcW w:w="3240" w:type="dxa"/>
          </w:tcPr>
          <w:p w14:paraId="1BA74E98" w14:textId="77777777" w:rsidR="005A5832" w:rsidRDefault="00A10867">
            <w:pPr>
              <w:rPr>
                <w:kern w:val="2"/>
                <w:szCs w:val="24"/>
              </w:rPr>
            </w:pPr>
            <w:r>
              <w:rPr>
                <w:kern w:val="2"/>
                <w:szCs w:val="24"/>
              </w:rPr>
              <w:t>1.1.2. Juridinio asmens kodas</w:t>
            </w:r>
          </w:p>
        </w:tc>
        <w:tc>
          <w:tcPr>
            <w:tcW w:w="3510" w:type="dxa"/>
          </w:tcPr>
          <w:p w14:paraId="7C7ED7A9" w14:textId="77777777" w:rsidR="005A5832" w:rsidRDefault="00346AC7" w:rsidP="00346AC7">
            <w:pPr>
              <w:jc w:val="both"/>
              <w:rPr>
                <w:kern w:val="2"/>
                <w:szCs w:val="24"/>
              </w:rPr>
            </w:pPr>
            <w:r>
              <w:rPr>
                <w:kern w:val="2"/>
                <w:szCs w:val="24"/>
              </w:rPr>
              <w:t>191630942</w:t>
            </w:r>
          </w:p>
        </w:tc>
      </w:tr>
      <w:tr w:rsidR="005A5832" w14:paraId="1B7A400A" w14:textId="77777777">
        <w:tc>
          <w:tcPr>
            <w:tcW w:w="2808" w:type="dxa"/>
            <w:vMerge/>
          </w:tcPr>
          <w:p w14:paraId="73DC4A89" w14:textId="77777777" w:rsidR="005A5832" w:rsidRDefault="005A5832">
            <w:pPr>
              <w:rPr>
                <w:kern w:val="2"/>
                <w:szCs w:val="24"/>
              </w:rPr>
            </w:pPr>
          </w:p>
        </w:tc>
        <w:tc>
          <w:tcPr>
            <w:tcW w:w="3240" w:type="dxa"/>
          </w:tcPr>
          <w:p w14:paraId="652461CD" w14:textId="77777777" w:rsidR="005A5832" w:rsidRDefault="00A10867">
            <w:pPr>
              <w:rPr>
                <w:kern w:val="2"/>
                <w:szCs w:val="24"/>
              </w:rPr>
            </w:pPr>
            <w:r>
              <w:rPr>
                <w:kern w:val="2"/>
                <w:szCs w:val="24"/>
              </w:rPr>
              <w:t>1.1.3. Adresas</w:t>
            </w:r>
          </w:p>
        </w:tc>
        <w:tc>
          <w:tcPr>
            <w:tcW w:w="3510" w:type="dxa"/>
          </w:tcPr>
          <w:p w14:paraId="3FC8F560" w14:textId="77777777" w:rsidR="005A5832" w:rsidRDefault="00346AC7" w:rsidP="00346AC7">
            <w:pPr>
              <w:jc w:val="both"/>
              <w:rPr>
                <w:kern w:val="2"/>
                <w:szCs w:val="24"/>
              </w:rPr>
            </w:pPr>
            <w:r>
              <w:rPr>
                <w:kern w:val="2"/>
                <w:szCs w:val="24"/>
              </w:rPr>
              <w:t>Gedimino pr. 40, 01110 Vilnius</w:t>
            </w:r>
          </w:p>
        </w:tc>
      </w:tr>
      <w:tr w:rsidR="005A5832" w14:paraId="45CF668A" w14:textId="77777777">
        <w:tc>
          <w:tcPr>
            <w:tcW w:w="2808" w:type="dxa"/>
            <w:vMerge/>
          </w:tcPr>
          <w:p w14:paraId="3BF78325" w14:textId="77777777" w:rsidR="005A5832" w:rsidRDefault="005A5832">
            <w:pPr>
              <w:rPr>
                <w:kern w:val="2"/>
                <w:szCs w:val="24"/>
              </w:rPr>
            </w:pPr>
          </w:p>
        </w:tc>
        <w:tc>
          <w:tcPr>
            <w:tcW w:w="3240" w:type="dxa"/>
          </w:tcPr>
          <w:p w14:paraId="216EEF2C" w14:textId="77777777" w:rsidR="005A5832" w:rsidRDefault="00A10867">
            <w:pPr>
              <w:rPr>
                <w:kern w:val="2"/>
                <w:szCs w:val="24"/>
              </w:rPr>
            </w:pPr>
            <w:r>
              <w:rPr>
                <w:kern w:val="2"/>
                <w:szCs w:val="24"/>
              </w:rPr>
              <w:t>1.1.4. PVM mokėtojo kodas</w:t>
            </w:r>
          </w:p>
        </w:tc>
        <w:tc>
          <w:tcPr>
            <w:tcW w:w="3510" w:type="dxa"/>
          </w:tcPr>
          <w:p w14:paraId="37DA1E76" w14:textId="77777777" w:rsidR="005A5832" w:rsidRDefault="005A5832">
            <w:pPr>
              <w:jc w:val="center"/>
              <w:rPr>
                <w:kern w:val="2"/>
                <w:szCs w:val="24"/>
              </w:rPr>
            </w:pPr>
          </w:p>
        </w:tc>
      </w:tr>
      <w:tr w:rsidR="005A5832" w14:paraId="6ADCD052" w14:textId="77777777">
        <w:tc>
          <w:tcPr>
            <w:tcW w:w="2808" w:type="dxa"/>
            <w:vMerge/>
          </w:tcPr>
          <w:p w14:paraId="409D9586" w14:textId="77777777" w:rsidR="005A5832" w:rsidRDefault="005A5832">
            <w:pPr>
              <w:rPr>
                <w:kern w:val="2"/>
                <w:szCs w:val="24"/>
              </w:rPr>
            </w:pPr>
          </w:p>
        </w:tc>
        <w:tc>
          <w:tcPr>
            <w:tcW w:w="3240" w:type="dxa"/>
          </w:tcPr>
          <w:p w14:paraId="787E03E7" w14:textId="77777777" w:rsidR="005A5832" w:rsidRDefault="00A10867">
            <w:pPr>
              <w:rPr>
                <w:kern w:val="2"/>
                <w:szCs w:val="24"/>
              </w:rPr>
            </w:pPr>
            <w:r>
              <w:rPr>
                <w:kern w:val="2"/>
                <w:szCs w:val="24"/>
              </w:rPr>
              <w:t>1.1.5. Atsiskaitomoji sąskaita</w:t>
            </w:r>
          </w:p>
        </w:tc>
        <w:tc>
          <w:tcPr>
            <w:tcW w:w="3510" w:type="dxa"/>
          </w:tcPr>
          <w:p w14:paraId="1568A709" w14:textId="77777777" w:rsidR="005A5832" w:rsidRDefault="00164F73" w:rsidP="00164F73">
            <w:pPr>
              <w:rPr>
                <w:kern w:val="2"/>
                <w:szCs w:val="24"/>
              </w:rPr>
            </w:pPr>
            <w:r>
              <w:t xml:space="preserve">LT034040063610000976  </w:t>
            </w:r>
          </w:p>
        </w:tc>
      </w:tr>
      <w:tr w:rsidR="005A5832" w14:paraId="5AC1EB2B" w14:textId="77777777">
        <w:tc>
          <w:tcPr>
            <w:tcW w:w="2808" w:type="dxa"/>
            <w:vMerge/>
          </w:tcPr>
          <w:p w14:paraId="3430C1A4" w14:textId="77777777" w:rsidR="005A5832" w:rsidRDefault="005A5832">
            <w:pPr>
              <w:rPr>
                <w:kern w:val="2"/>
                <w:szCs w:val="24"/>
              </w:rPr>
            </w:pPr>
          </w:p>
        </w:tc>
        <w:tc>
          <w:tcPr>
            <w:tcW w:w="3240" w:type="dxa"/>
          </w:tcPr>
          <w:p w14:paraId="4D818120" w14:textId="77777777" w:rsidR="005A5832" w:rsidRDefault="00A10867">
            <w:pPr>
              <w:rPr>
                <w:kern w:val="2"/>
                <w:szCs w:val="24"/>
              </w:rPr>
            </w:pPr>
            <w:r>
              <w:rPr>
                <w:kern w:val="2"/>
                <w:szCs w:val="24"/>
              </w:rPr>
              <w:t>1.1.6. Bankas, banko kodas</w:t>
            </w:r>
          </w:p>
        </w:tc>
        <w:tc>
          <w:tcPr>
            <w:tcW w:w="3510" w:type="dxa"/>
          </w:tcPr>
          <w:p w14:paraId="7C438C93" w14:textId="77777777" w:rsidR="005A5832" w:rsidRDefault="00164F73" w:rsidP="00164F73">
            <w:pPr>
              <w:jc w:val="both"/>
            </w:pPr>
            <w:r>
              <w:t>Lietuvos Respublikos finansų ministerija</w:t>
            </w:r>
          </w:p>
          <w:p w14:paraId="4674EF71" w14:textId="77777777" w:rsidR="00164F73" w:rsidRDefault="00164F73" w:rsidP="00164F73">
            <w:r>
              <w:t>SWIFT BIC kodas: MFRLLT22</w:t>
            </w:r>
          </w:p>
          <w:p w14:paraId="0F12AEA0" w14:textId="77777777" w:rsidR="00164F73" w:rsidRDefault="00164F73" w:rsidP="00164F73">
            <w:pPr>
              <w:jc w:val="both"/>
              <w:rPr>
                <w:kern w:val="2"/>
                <w:szCs w:val="24"/>
              </w:rPr>
            </w:pPr>
            <w:r>
              <w:t xml:space="preserve">Finansų įstaigos kodas 40400                                                               </w:t>
            </w:r>
          </w:p>
        </w:tc>
      </w:tr>
      <w:tr w:rsidR="005A5832" w14:paraId="08E70DB2" w14:textId="77777777">
        <w:tc>
          <w:tcPr>
            <w:tcW w:w="2808" w:type="dxa"/>
            <w:vMerge/>
          </w:tcPr>
          <w:p w14:paraId="5C67AF8E" w14:textId="77777777" w:rsidR="005A5832" w:rsidRDefault="005A5832">
            <w:pPr>
              <w:rPr>
                <w:kern w:val="2"/>
                <w:szCs w:val="24"/>
              </w:rPr>
            </w:pPr>
          </w:p>
        </w:tc>
        <w:tc>
          <w:tcPr>
            <w:tcW w:w="3240" w:type="dxa"/>
          </w:tcPr>
          <w:p w14:paraId="10C6B9C0" w14:textId="77777777" w:rsidR="005A5832" w:rsidRDefault="00A10867">
            <w:pPr>
              <w:rPr>
                <w:kern w:val="2"/>
                <w:szCs w:val="24"/>
              </w:rPr>
            </w:pPr>
            <w:r>
              <w:rPr>
                <w:kern w:val="2"/>
                <w:szCs w:val="24"/>
              </w:rPr>
              <w:t>1.1.7. Telefonas</w:t>
            </w:r>
          </w:p>
        </w:tc>
        <w:tc>
          <w:tcPr>
            <w:tcW w:w="3510" w:type="dxa"/>
          </w:tcPr>
          <w:p w14:paraId="32D0A217" w14:textId="5BE85C7A" w:rsidR="005A5832" w:rsidRPr="00164F73" w:rsidRDefault="00490027" w:rsidP="00490027">
            <w:r>
              <w:t>+370 706 63</w:t>
            </w:r>
            <w:r w:rsidR="00164F73">
              <w:t> </w:t>
            </w:r>
            <w:r>
              <w:t>014</w:t>
            </w:r>
          </w:p>
        </w:tc>
      </w:tr>
      <w:tr w:rsidR="005A5832" w14:paraId="7D3581DA" w14:textId="77777777">
        <w:tc>
          <w:tcPr>
            <w:tcW w:w="2808" w:type="dxa"/>
            <w:vMerge/>
          </w:tcPr>
          <w:p w14:paraId="23052821" w14:textId="77777777" w:rsidR="005A5832" w:rsidRDefault="005A5832">
            <w:pPr>
              <w:rPr>
                <w:kern w:val="2"/>
                <w:szCs w:val="24"/>
              </w:rPr>
            </w:pPr>
          </w:p>
        </w:tc>
        <w:tc>
          <w:tcPr>
            <w:tcW w:w="3240" w:type="dxa"/>
          </w:tcPr>
          <w:p w14:paraId="17E131E3" w14:textId="77777777" w:rsidR="005A5832" w:rsidRDefault="00A10867">
            <w:pPr>
              <w:rPr>
                <w:kern w:val="2"/>
                <w:szCs w:val="24"/>
              </w:rPr>
            </w:pPr>
            <w:r>
              <w:rPr>
                <w:kern w:val="2"/>
                <w:szCs w:val="24"/>
              </w:rPr>
              <w:t>1.1.8. El. paštas</w:t>
            </w:r>
          </w:p>
        </w:tc>
        <w:tc>
          <w:tcPr>
            <w:tcW w:w="3510" w:type="dxa"/>
          </w:tcPr>
          <w:p w14:paraId="35439846" w14:textId="77777777" w:rsidR="005A5832" w:rsidRDefault="00951AF0" w:rsidP="00164F73">
            <w:pPr>
              <w:jc w:val="both"/>
              <w:rPr>
                <w:kern w:val="2"/>
                <w:szCs w:val="24"/>
              </w:rPr>
            </w:pPr>
            <w:hyperlink r:id="rId11" w:history="1">
              <w:r w:rsidR="00164F73" w:rsidRPr="00FF170D">
                <w:rPr>
                  <w:rStyle w:val="Hyperlink"/>
                </w:rPr>
                <w:t>info@nksc.lt</w:t>
              </w:r>
            </w:hyperlink>
          </w:p>
        </w:tc>
      </w:tr>
      <w:tr w:rsidR="005A5832" w14:paraId="34A2DBDF" w14:textId="77777777">
        <w:tc>
          <w:tcPr>
            <w:tcW w:w="2808" w:type="dxa"/>
            <w:vMerge/>
          </w:tcPr>
          <w:p w14:paraId="08C392E4" w14:textId="77777777" w:rsidR="005A5832" w:rsidRDefault="005A5832">
            <w:pPr>
              <w:rPr>
                <w:kern w:val="2"/>
                <w:szCs w:val="24"/>
              </w:rPr>
            </w:pPr>
          </w:p>
        </w:tc>
        <w:tc>
          <w:tcPr>
            <w:tcW w:w="3240" w:type="dxa"/>
          </w:tcPr>
          <w:p w14:paraId="51E6F0B2" w14:textId="77777777" w:rsidR="005A5832" w:rsidRDefault="00A10867">
            <w:pPr>
              <w:rPr>
                <w:kern w:val="2"/>
                <w:szCs w:val="24"/>
              </w:rPr>
            </w:pPr>
            <w:r>
              <w:rPr>
                <w:kern w:val="2"/>
                <w:szCs w:val="24"/>
              </w:rPr>
              <w:t>1.1.9. Šalies atstovas</w:t>
            </w:r>
          </w:p>
        </w:tc>
        <w:tc>
          <w:tcPr>
            <w:tcW w:w="3510" w:type="dxa"/>
          </w:tcPr>
          <w:p w14:paraId="23ACBB86" w14:textId="312A3BCB" w:rsidR="005A5832" w:rsidRDefault="005A5832" w:rsidP="00164F73">
            <w:pPr>
              <w:jc w:val="both"/>
              <w:rPr>
                <w:kern w:val="2"/>
                <w:szCs w:val="24"/>
              </w:rPr>
            </w:pPr>
          </w:p>
        </w:tc>
      </w:tr>
      <w:tr w:rsidR="005A5832" w14:paraId="79A18D83" w14:textId="77777777">
        <w:tc>
          <w:tcPr>
            <w:tcW w:w="2808" w:type="dxa"/>
            <w:vMerge w:val="restart"/>
          </w:tcPr>
          <w:p w14:paraId="66D9CBD5" w14:textId="77777777" w:rsidR="005A5832" w:rsidRDefault="005A5832">
            <w:pPr>
              <w:rPr>
                <w:b/>
                <w:bCs/>
                <w:kern w:val="2"/>
                <w:szCs w:val="24"/>
              </w:rPr>
            </w:pPr>
          </w:p>
          <w:p w14:paraId="4C6D91B4" w14:textId="77777777" w:rsidR="005A5832" w:rsidRDefault="005A5832">
            <w:pPr>
              <w:rPr>
                <w:b/>
                <w:bCs/>
                <w:kern w:val="2"/>
                <w:szCs w:val="24"/>
              </w:rPr>
            </w:pPr>
          </w:p>
          <w:p w14:paraId="227B92BD" w14:textId="77777777" w:rsidR="005A5832" w:rsidRDefault="005A5832">
            <w:pPr>
              <w:rPr>
                <w:b/>
                <w:bCs/>
                <w:kern w:val="2"/>
                <w:szCs w:val="24"/>
              </w:rPr>
            </w:pPr>
          </w:p>
          <w:p w14:paraId="79B92929" w14:textId="77777777" w:rsidR="005A5832" w:rsidRDefault="00A10867">
            <w:pPr>
              <w:rPr>
                <w:b/>
                <w:bCs/>
                <w:kern w:val="2"/>
                <w:szCs w:val="24"/>
              </w:rPr>
            </w:pPr>
            <w:r>
              <w:rPr>
                <w:b/>
                <w:bCs/>
                <w:kern w:val="2"/>
                <w:szCs w:val="24"/>
              </w:rPr>
              <w:t>1.2. Tiekėjas</w:t>
            </w:r>
          </w:p>
          <w:p w14:paraId="4F6CF531" w14:textId="77777777" w:rsidR="005A5832" w:rsidRDefault="005A5832" w:rsidP="00377EAE">
            <w:pPr>
              <w:rPr>
                <w:b/>
                <w:bCs/>
                <w:kern w:val="2"/>
                <w:szCs w:val="24"/>
              </w:rPr>
            </w:pPr>
          </w:p>
        </w:tc>
        <w:tc>
          <w:tcPr>
            <w:tcW w:w="3240" w:type="dxa"/>
          </w:tcPr>
          <w:p w14:paraId="220736D7" w14:textId="77777777" w:rsidR="005A5832" w:rsidRDefault="00A10867">
            <w:pPr>
              <w:rPr>
                <w:kern w:val="2"/>
                <w:szCs w:val="24"/>
              </w:rPr>
            </w:pPr>
            <w:r>
              <w:rPr>
                <w:kern w:val="2"/>
                <w:szCs w:val="24"/>
              </w:rPr>
              <w:t>1.2.1. Pavadinimas</w:t>
            </w:r>
          </w:p>
        </w:tc>
        <w:tc>
          <w:tcPr>
            <w:tcW w:w="3510" w:type="dxa"/>
          </w:tcPr>
          <w:p w14:paraId="09CF8803" w14:textId="77777777" w:rsidR="005A5832" w:rsidRDefault="005A5832">
            <w:pPr>
              <w:jc w:val="center"/>
              <w:rPr>
                <w:kern w:val="2"/>
                <w:szCs w:val="24"/>
              </w:rPr>
            </w:pPr>
          </w:p>
        </w:tc>
      </w:tr>
      <w:tr w:rsidR="005A5832" w14:paraId="436A42E9" w14:textId="77777777">
        <w:tc>
          <w:tcPr>
            <w:tcW w:w="2808" w:type="dxa"/>
            <w:vMerge/>
          </w:tcPr>
          <w:p w14:paraId="45BEE428" w14:textId="77777777" w:rsidR="005A5832" w:rsidRDefault="005A5832">
            <w:pPr>
              <w:rPr>
                <w:b/>
                <w:bCs/>
                <w:kern w:val="2"/>
                <w:szCs w:val="24"/>
              </w:rPr>
            </w:pPr>
          </w:p>
        </w:tc>
        <w:tc>
          <w:tcPr>
            <w:tcW w:w="3240" w:type="dxa"/>
          </w:tcPr>
          <w:p w14:paraId="4743BF41" w14:textId="77777777" w:rsidR="005A5832" w:rsidRDefault="00A10867">
            <w:pPr>
              <w:rPr>
                <w:kern w:val="2"/>
                <w:szCs w:val="24"/>
              </w:rPr>
            </w:pPr>
            <w:r>
              <w:rPr>
                <w:kern w:val="2"/>
                <w:szCs w:val="24"/>
              </w:rPr>
              <w:t>1.2.2. Juridinio asmens kodas</w:t>
            </w:r>
          </w:p>
        </w:tc>
        <w:tc>
          <w:tcPr>
            <w:tcW w:w="3510" w:type="dxa"/>
          </w:tcPr>
          <w:p w14:paraId="0D0CE999" w14:textId="77777777" w:rsidR="005A5832" w:rsidRDefault="005A5832">
            <w:pPr>
              <w:jc w:val="center"/>
              <w:rPr>
                <w:kern w:val="2"/>
                <w:szCs w:val="24"/>
              </w:rPr>
            </w:pPr>
          </w:p>
        </w:tc>
      </w:tr>
      <w:tr w:rsidR="005A5832" w14:paraId="07443473" w14:textId="77777777">
        <w:tc>
          <w:tcPr>
            <w:tcW w:w="2808" w:type="dxa"/>
            <w:vMerge/>
          </w:tcPr>
          <w:p w14:paraId="5E95C48D" w14:textId="77777777" w:rsidR="005A5832" w:rsidRDefault="005A5832">
            <w:pPr>
              <w:rPr>
                <w:b/>
                <w:bCs/>
                <w:kern w:val="2"/>
                <w:szCs w:val="24"/>
              </w:rPr>
            </w:pPr>
          </w:p>
        </w:tc>
        <w:tc>
          <w:tcPr>
            <w:tcW w:w="3240" w:type="dxa"/>
          </w:tcPr>
          <w:p w14:paraId="32A2423F" w14:textId="77777777" w:rsidR="005A5832" w:rsidRDefault="00A10867">
            <w:pPr>
              <w:rPr>
                <w:kern w:val="2"/>
                <w:szCs w:val="24"/>
              </w:rPr>
            </w:pPr>
            <w:r>
              <w:rPr>
                <w:kern w:val="2"/>
                <w:szCs w:val="24"/>
              </w:rPr>
              <w:t>1.2.3. Adresas</w:t>
            </w:r>
          </w:p>
        </w:tc>
        <w:tc>
          <w:tcPr>
            <w:tcW w:w="3510" w:type="dxa"/>
          </w:tcPr>
          <w:p w14:paraId="15D42961" w14:textId="77777777" w:rsidR="005A5832" w:rsidRDefault="005A5832">
            <w:pPr>
              <w:jc w:val="center"/>
              <w:rPr>
                <w:kern w:val="2"/>
                <w:szCs w:val="24"/>
              </w:rPr>
            </w:pPr>
          </w:p>
        </w:tc>
      </w:tr>
      <w:tr w:rsidR="005A5832" w14:paraId="2BF6C85A" w14:textId="77777777">
        <w:tc>
          <w:tcPr>
            <w:tcW w:w="2808" w:type="dxa"/>
            <w:vMerge/>
          </w:tcPr>
          <w:p w14:paraId="5E9CDAD2" w14:textId="77777777" w:rsidR="005A5832" w:rsidRDefault="005A5832">
            <w:pPr>
              <w:rPr>
                <w:b/>
                <w:bCs/>
                <w:kern w:val="2"/>
                <w:szCs w:val="24"/>
              </w:rPr>
            </w:pPr>
          </w:p>
        </w:tc>
        <w:tc>
          <w:tcPr>
            <w:tcW w:w="3240" w:type="dxa"/>
          </w:tcPr>
          <w:p w14:paraId="42838939" w14:textId="77777777" w:rsidR="005A5832" w:rsidRDefault="00A10867">
            <w:pPr>
              <w:rPr>
                <w:kern w:val="2"/>
                <w:szCs w:val="24"/>
              </w:rPr>
            </w:pPr>
            <w:r>
              <w:rPr>
                <w:kern w:val="2"/>
                <w:szCs w:val="24"/>
              </w:rPr>
              <w:t>1.2.4. PVM mokėtojo kodas</w:t>
            </w:r>
          </w:p>
        </w:tc>
        <w:tc>
          <w:tcPr>
            <w:tcW w:w="3510" w:type="dxa"/>
          </w:tcPr>
          <w:p w14:paraId="4B342EDE" w14:textId="77777777" w:rsidR="005A5832" w:rsidRDefault="005A5832">
            <w:pPr>
              <w:jc w:val="center"/>
              <w:rPr>
                <w:kern w:val="2"/>
                <w:szCs w:val="24"/>
              </w:rPr>
            </w:pPr>
          </w:p>
        </w:tc>
      </w:tr>
      <w:tr w:rsidR="005A5832" w14:paraId="28ADC9F9" w14:textId="77777777">
        <w:tc>
          <w:tcPr>
            <w:tcW w:w="2808" w:type="dxa"/>
            <w:vMerge/>
          </w:tcPr>
          <w:p w14:paraId="3570E609" w14:textId="77777777" w:rsidR="005A5832" w:rsidRDefault="005A5832">
            <w:pPr>
              <w:rPr>
                <w:b/>
                <w:bCs/>
                <w:kern w:val="2"/>
                <w:szCs w:val="24"/>
              </w:rPr>
            </w:pPr>
          </w:p>
        </w:tc>
        <w:tc>
          <w:tcPr>
            <w:tcW w:w="3240" w:type="dxa"/>
          </w:tcPr>
          <w:p w14:paraId="4735A9BB" w14:textId="77777777" w:rsidR="005A5832" w:rsidRDefault="00A10867">
            <w:pPr>
              <w:rPr>
                <w:kern w:val="2"/>
                <w:szCs w:val="24"/>
              </w:rPr>
            </w:pPr>
            <w:r>
              <w:rPr>
                <w:kern w:val="2"/>
                <w:szCs w:val="24"/>
              </w:rPr>
              <w:t>1.2.5. Atsiskaitomoji sąskaita</w:t>
            </w:r>
          </w:p>
        </w:tc>
        <w:tc>
          <w:tcPr>
            <w:tcW w:w="3510" w:type="dxa"/>
          </w:tcPr>
          <w:p w14:paraId="70BD4931" w14:textId="77777777" w:rsidR="005A5832" w:rsidRDefault="005A5832">
            <w:pPr>
              <w:jc w:val="center"/>
              <w:rPr>
                <w:kern w:val="2"/>
                <w:szCs w:val="24"/>
              </w:rPr>
            </w:pPr>
          </w:p>
        </w:tc>
      </w:tr>
      <w:tr w:rsidR="005A5832" w14:paraId="7287C3FD" w14:textId="77777777">
        <w:tc>
          <w:tcPr>
            <w:tcW w:w="2808" w:type="dxa"/>
            <w:vMerge/>
          </w:tcPr>
          <w:p w14:paraId="2E2A21F6" w14:textId="77777777" w:rsidR="005A5832" w:rsidRDefault="005A5832">
            <w:pPr>
              <w:rPr>
                <w:b/>
                <w:bCs/>
                <w:kern w:val="2"/>
                <w:szCs w:val="24"/>
              </w:rPr>
            </w:pPr>
          </w:p>
        </w:tc>
        <w:tc>
          <w:tcPr>
            <w:tcW w:w="3240" w:type="dxa"/>
          </w:tcPr>
          <w:p w14:paraId="21659F4E" w14:textId="77777777" w:rsidR="005A5832" w:rsidRDefault="00A10867">
            <w:pPr>
              <w:rPr>
                <w:kern w:val="2"/>
                <w:szCs w:val="24"/>
              </w:rPr>
            </w:pPr>
            <w:r>
              <w:rPr>
                <w:kern w:val="2"/>
                <w:szCs w:val="24"/>
              </w:rPr>
              <w:t>1.2.6. Bankas, banko kodas</w:t>
            </w:r>
          </w:p>
        </w:tc>
        <w:tc>
          <w:tcPr>
            <w:tcW w:w="3510" w:type="dxa"/>
          </w:tcPr>
          <w:p w14:paraId="529D2B02" w14:textId="77777777" w:rsidR="005A5832" w:rsidRDefault="005A5832">
            <w:pPr>
              <w:jc w:val="center"/>
              <w:rPr>
                <w:kern w:val="2"/>
                <w:szCs w:val="24"/>
              </w:rPr>
            </w:pPr>
          </w:p>
        </w:tc>
      </w:tr>
      <w:tr w:rsidR="005A5832" w14:paraId="375EB038" w14:textId="77777777">
        <w:tc>
          <w:tcPr>
            <w:tcW w:w="2808" w:type="dxa"/>
            <w:vMerge/>
          </w:tcPr>
          <w:p w14:paraId="5D76C010" w14:textId="77777777" w:rsidR="005A5832" w:rsidRDefault="005A5832">
            <w:pPr>
              <w:rPr>
                <w:b/>
                <w:bCs/>
                <w:kern w:val="2"/>
                <w:szCs w:val="24"/>
              </w:rPr>
            </w:pPr>
          </w:p>
        </w:tc>
        <w:tc>
          <w:tcPr>
            <w:tcW w:w="3240" w:type="dxa"/>
          </w:tcPr>
          <w:p w14:paraId="2FB30918" w14:textId="77777777" w:rsidR="005A5832" w:rsidRDefault="00A10867">
            <w:pPr>
              <w:rPr>
                <w:kern w:val="2"/>
                <w:szCs w:val="24"/>
              </w:rPr>
            </w:pPr>
            <w:r>
              <w:rPr>
                <w:kern w:val="2"/>
                <w:szCs w:val="24"/>
              </w:rPr>
              <w:t>1.2.7. Telefonas</w:t>
            </w:r>
          </w:p>
        </w:tc>
        <w:tc>
          <w:tcPr>
            <w:tcW w:w="3510" w:type="dxa"/>
          </w:tcPr>
          <w:p w14:paraId="0270AB0D" w14:textId="77777777" w:rsidR="005A5832" w:rsidRDefault="005A5832">
            <w:pPr>
              <w:jc w:val="center"/>
              <w:rPr>
                <w:kern w:val="2"/>
                <w:szCs w:val="24"/>
              </w:rPr>
            </w:pPr>
          </w:p>
        </w:tc>
      </w:tr>
      <w:tr w:rsidR="005A5832" w14:paraId="7C703F72" w14:textId="77777777">
        <w:tc>
          <w:tcPr>
            <w:tcW w:w="2808" w:type="dxa"/>
            <w:vMerge/>
          </w:tcPr>
          <w:p w14:paraId="469B2B6A" w14:textId="77777777" w:rsidR="005A5832" w:rsidRDefault="005A5832">
            <w:pPr>
              <w:rPr>
                <w:b/>
                <w:bCs/>
                <w:kern w:val="2"/>
                <w:szCs w:val="24"/>
              </w:rPr>
            </w:pPr>
          </w:p>
        </w:tc>
        <w:tc>
          <w:tcPr>
            <w:tcW w:w="3240" w:type="dxa"/>
          </w:tcPr>
          <w:p w14:paraId="49DD4E89" w14:textId="77777777" w:rsidR="005A5832" w:rsidRDefault="00A10867">
            <w:pPr>
              <w:rPr>
                <w:kern w:val="2"/>
                <w:szCs w:val="24"/>
              </w:rPr>
            </w:pPr>
            <w:r>
              <w:rPr>
                <w:kern w:val="2"/>
                <w:szCs w:val="24"/>
              </w:rPr>
              <w:t>1.2.8. El. paštas</w:t>
            </w:r>
          </w:p>
        </w:tc>
        <w:tc>
          <w:tcPr>
            <w:tcW w:w="3510" w:type="dxa"/>
          </w:tcPr>
          <w:p w14:paraId="4A1AAD1E" w14:textId="77777777" w:rsidR="005A5832" w:rsidRDefault="005A5832">
            <w:pPr>
              <w:jc w:val="center"/>
              <w:rPr>
                <w:kern w:val="2"/>
                <w:szCs w:val="24"/>
              </w:rPr>
            </w:pPr>
          </w:p>
        </w:tc>
      </w:tr>
      <w:tr w:rsidR="005A5832" w14:paraId="5553335C" w14:textId="77777777">
        <w:tc>
          <w:tcPr>
            <w:tcW w:w="2808" w:type="dxa"/>
            <w:vMerge/>
          </w:tcPr>
          <w:p w14:paraId="793EF9AA" w14:textId="77777777" w:rsidR="005A5832" w:rsidRDefault="005A5832">
            <w:pPr>
              <w:rPr>
                <w:b/>
                <w:bCs/>
                <w:kern w:val="2"/>
                <w:szCs w:val="24"/>
              </w:rPr>
            </w:pPr>
          </w:p>
        </w:tc>
        <w:tc>
          <w:tcPr>
            <w:tcW w:w="3240" w:type="dxa"/>
          </w:tcPr>
          <w:p w14:paraId="7FFCD555" w14:textId="77777777" w:rsidR="005A5832" w:rsidRDefault="00A10867">
            <w:pPr>
              <w:rPr>
                <w:kern w:val="2"/>
                <w:szCs w:val="24"/>
              </w:rPr>
            </w:pPr>
            <w:r>
              <w:rPr>
                <w:kern w:val="2"/>
                <w:szCs w:val="24"/>
              </w:rPr>
              <w:t>1.2.9. Šalies atstovas</w:t>
            </w:r>
          </w:p>
        </w:tc>
        <w:tc>
          <w:tcPr>
            <w:tcW w:w="3510" w:type="dxa"/>
          </w:tcPr>
          <w:p w14:paraId="21911158" w14:textId="77777777" w:rsidR="005A5832" w:rsidRPr="00346AC7" w:rsidRDefault="00377EAE" w:rsidP="006F5DF9">
            <w:pPr>
              <w:tabs>
                <w:tab w:val="left" w:pos="578"/>
              </w:tabs>
              <w:jc w:val="both"/>
              <w:rPr>
                <w:kern w:val="2"/>
                <w:szCs w:val="24"/>
                <w:lang w:val="en-US"/>
              </w:rPr>
            </w:pPr>
            <w:r>
              <w:rPr>
                <w:kern w:val="2"/>
                <w:szCs w:val="24"/>
              </w:rPr>
              <w:tab/>
            </w:r>
            <w:r>
              <w:rPr>
                <w:color w:val="4472C4" w:themeColor="accent1"/>
                <w:kern w:val="2"/>
                <w:szCs w:val="24"/>
              </w:rPr>
              <w:t>(asmuo kuris pasirašo)</w:t>
            </w:r>
          </w:p>
        </w:tc>
      </w:tr>
      <w:tr w:rsidR="005A5832" w14:paraId="3CCD8397" w14:textId="77777777">
        <w:tc>
          <w:tcPr>
            <w:tcW w:w="2808" w:type="dxa"/>
            <w:vMerge/>
          </w:tcPr>
          <w:p w14:paraId="73E63AD1" w14:textId="77777777" w:rsidR="005A5832" w:rsidRDefault="005A5832">
            <w:pPr>
              <w:rPr>
                <w:b/>
                <w:bCs/>
                <w:kern w:val="2"/>
                <w:szCs w:val="24"/>
              </w:rPr>
            </w:pPr>
          </w:p>
        </w:tc>
        <w:tc>
          <w:tcPr>
            <w:tcW w:w="3240" w:type="dxa"/>
          </w:tcPr>
          <w:p w14:paraId="626B616E" w14:textId="77777777" w:rsidR="005A5832" w:rsidRDefault="00A10867">
            <w:pPr>
              <w:rPr>
                <w:kern w:val="2"/>
                <w:szCs w:val="24"/>
              </w:rPr>
            </w:pPr>
            <w:r>
              <w:rPr>
                <w:kern w:val="2"/>
                <w:szCs w:val="24"/>
              </w:rPr>
              <w:t>1.2.10. Atstovavimo pagrindas</w:t>
            </w:r>
          </w:p>
        </w:tc>
        <w:tc>
          <w:tcPr>
            <w:tcW w:w="3510" w:type="dxa"/>
          </w:tcPr>
          <w:p w14:paraId="4C859C64" w14:textId="77777777" w:rsidR="005A5832" w:rsidRDefault="005A5832">
            <w:pPr>
              <w:jc w:val="center"/>
              <w:rPr>
                <w:kern w:val="2"/>
                <w:szCs w:val="24"/>
              </w:rPr>
            </w:pPr>
          </w:p>
        </w:tc>
      </w:tr>
    </w:tbl>
    <w:p w14:paraId="333E1AD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FFD524B" w14:textId="77777777">
        <w:trPr>
          <w:trHeight w:val="300"/>
        </w:trPr>
        <w:tc>
          <w:tcPr>
            <w:tcW w:w="9535" w:type="dxa"/>
            <w:gridSpan w:val="4"/>
          </w:tcPr>
          <w:p w14:paraId="70985B8E" w14:textId="77777777" w:rsidR="005A5832" w:rsidRDefault="00A10867">
            <w:pPr>
              <w:jc w:val="center"/>
              <w:rPr>
                <w:b/>
                <w:bCs/>
                <w:kern w:val="2"/>
                <w:szCs w:val="24"/>
              </w:rPr>
            </w:pPr>
            <w:r>
              <w:rPr>
                <w:b/>
                <w:bCs/>
                <w:kern w:val="2"/>
                <w:szCs w:val="24"/>
              </w:rPr>
              <w:t>2. ATSAKINGI ASMENYS</w:t>
            </w:r>
          </w:p>
        </w:tc>
      </w:tr>
      <w:tr w:rsidR="005A5832" w14:paraId="0ACF5B46" w14:textId="77777777">
        <w:trPr>
          <w:trHeight w:val="300"/>
        </w:trPr>
        <w:tc>
          <w:tcPr>
            <w:tcW w:w="2704" w:type="dxa"/>
            <w:gridSpan w:val="2"/>
          </w:tcPr>
          <w:p w14:paraId="544ADCE3" w14:textId="77777777" w:rsidR="005A5832" w:rsidRDefault="00A10867" w:rsidP="008855A8">
            <w:pPr>
              <w:rPr>
                <w:b/>
                <w:bCs/>
                <w:kern w:val="2"/>
                <w:szCs w:val="24"/>
              </w:rPr>
            </w:pPr>
            <w:r>
              <w:rPr>
                <w:b/>
                <w:bCs/>
                <w:kern w:val="2"/>
                <w:szCs w:val="24"/>
              </w:rPr>
              <w:t>2.1. Pirkėjo kontaktiniai asmenys, atsakingi už Sutarties vykdymą, Prekių priėmimą, Sąskaitų per informacinę sistemą „</w:t>
            </w:r>
            <w:r w:rsidR="008855A8">
              <w:rPr>
                <w:b/>
                <w:bCs/>
                <w:kern w:val="2"/>
                <w:szCs w:val="24"/>
              </w:rPr>
              <w:t>SABIS</w:t>
            </w:r>
            <w:r>
              <w:rPr>
                <w:b/>
                <w:bCs/>
                <w:kern w:val="2"/>
                <w:szCs w:val="24"/>
              </w:rPr>
              <w:t>“ priėmimą</w:t>
            </w:r>
          </w:p>
        </w:tc>
        <w:tc>
          <w:tcPr>
            <w:tcW w:w="6831" w:type="dxa"/>
            <w:gridSpan w:val="2"/>
          </w:tcPr>
          <w:p w14:paraId="5708E1E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08FDB9D" w14:textId="77777777">
        <w:trPr>
          <w:trHeight w:val="300"/>
        </w:trPr>
        <w:tc>
          <w:tcPr>
            <w:tcW w:w="2704" w:type="dxa"/>
            <w:gridSpan w:val="2"/>
          </w:tcPr>
          <w:p w14:paraId="4FED45AD"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C96CE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1C9A85" w14:textId="77777777">
        <w:trPr>
          <w:trHeight w:val="300"/>
        </w:trPr>
        <w:tc>
          <w:tcPr>
            <w:tcW w:w="9535" w:type="dxa"/>
            <w:gridSpan w:val="4"/>
          </w:tcPr>
          <w:p w14:paraId="49E8DABE" w14:textId="77777777" w:rsidR="005A5832" w:rsidRDefault="00A10867">
            <w:pPr>
              <w:jc w:val="center"/>
              <w:rPr>
                <w:b/>
                <w:bCs/>
                <w:kern w:val="2"/>
                <w:szCs w:val="24"/>
              </w:rPr>
            </w:pPr>
            <w:r>
              <w:rPr>
                <w:b/>
                <w:bCs/>
                <w:kern w:val="2"/>
                <w:szCs w:val="24"/>
              </w:rPr>
              <w:t>3. SUTARTIES DALYKAS</w:t>
            </w:r>
          </w:p>
        </w:tc>
      </w:tr>
      <w:tr w:rsidR="005A5832" w14:paraId="30FCC991" w14:textId="77777777">
        <w:trPr>
          <w:trHeight w:val="300"/>
        </w:trPr>
        <w:tc>
          <w:tcPr>
            <w:tcW w:w="2704" w:type="dxa"/>
            <w:gridSpan w:val="2"/>
          </w:tcPr>
          <w:p w14:paraId="35609E95" w14:textId="77777777" w:rsidR="005A5832" w:rsidRDefault="00A10867">
            <w:pPr>
              <w:rPr>
                <w:b/>
                <w:bCs/>
                <w:kern w:val="2"/>
                <w:szCs w:val="24"/>
              </w:rPr>
            </w:pPr>
            <w:r>
              <w:rPr>
                <w:b/>
                <w:bCs/>
                <w:kern w:val="2"/>
                <w:szCs w:val="24"/>
              </w:rPr>
              <w:t xml:space="preserve">3.1. Sutarties dalykas </w:t>
            </w:r>
          </w:p>
        </w:tc>
        <w:tc>
          <w:tcPr>
            <w:tcW w:w="6831" w:type="dxa"/>
            <w:gridSpan w:val="2"/>
          </w:tcPr>
          <w:p w14:paraId="03C4D3C4" w14:textId="277CD1F3" w:rsidR="0007754D" w:rsidRDefault="0007754D" w:rsidP="0007754D">
            <w:pPr>
              <w:jc w:val="both"/>
              <w:rPr>
                <w:color w:val="000000"/>
                <w:kern w:val="2"/>
                <w:szCs w:val="24"/>
              </w:rPr>
            </w:pPr>
            <w:r>
              <w:rPr>
                <w:kern w:val="2"/>
                <w:szCs w:val="24"/>
              </w:rPr>
              <w:t xml:space="preserve">3.1.1. </w:t>
            </w:r>
            <w:r w:rsidR="00A10867">
              <w:rPr>
                <w:kern w:val="2"/>
                <w:szCs w:val="24"/>
              </w:rPr>
              <w:t xml:space="preserve">Tiekėjas įsipareigoja Sutartyje numatytomis sąlygomis </w:t>
            </w:r>
            <w:r w:rsidR="00840AF3">
              <w:rPr>
                <w:kern w:val="2"/>
                <w:szCs w:val="24"/>
              </w:rPr>
              <w:t>nuomoti Pirkėjui</w:t>
            </w:r>
            <w:r w:rsidR="007A36D6">
              <w:rPr>
                <w:b/>
                <w:szCs w:val="24"/>
              </w:rPr>
              <w:t xml:space="preserve"> </w:t>
            </w:r>
            <w:r w:rsidR="00B20D9E">
              <w:rPr>
                <w:b/>
                <w:szCs w:val="24"/>
              </w:rPr>
              <w:t>Grėsmių analizės</w:t>
            </w:r>
            <w:r w:rsidR="007A36D6">
              <w:rPr>
                <w:b/>
                <w:szCs w:val="24"/>
              </w:rPr>
              <w:t xml:space="preserve"> programinę įrangą</w:t>
            </w:r>
            <w:r w:rsidR="00840AF3" w:rsidRPr="006F5DF9">
              <w:rPr>
                <w:kern w:val="2"/>
                <w:szCs w:val="24"/>
              </w:rPr>
              <w:t xml:space="preserve"> </w:t>
            </w:r>
            <w:r w:rsidR="00A10867">
              <w:rPr>
                <w:color w:val="000000"/>
                <w:kern w:val="2"/>
                <w:szCs w:val="24"/>
              </w:rPr>
              <w:t>(toliau – Prekės).</w:t>
            </w:r>
            <w:r>
              <w:rPr>
                <w:color w:val="000000"/>
                <w:kern w:val="2"/>
                <w:szCs w:val="24"/>
              </w:rPr>
              <w:t xml:space="preserve"> </w:t>
            </w:r>
            <w:r w:rsidR="00A10867">
              <w:rPr>
                <w:color w:val="000000"/>
                <w:kern w:val="2"/>
                <w:szCs w:val="24"/>
              </w:rPr>
              <w:t>Išsamus Prekių aprašymas ir kiti reikalavimai tiekiamoms Prekėms nustatyti Sutarties priede Nr.</w:t>
            </w:r>
            <w:r w:rsidR="00975FD0">
              <w:rPr>
                <w:color w:val="000000"/>
                <w:kern w:val="2"/>
                <w:szCs w:val="24"/>
              </w:rPr>
              <w:t xml:space="preserve"> </w:t>
            </w:r>
            <w:r w:rsidR="006F5DF9">
              <w:rPr>
                <w:color w:val="000000"/>
                <w:kern w:val="2"/>
                <w:szCs w:val="24"/>
              </w:rPr>
              <w:t>1</w:t>
            </w:r>
            <w:r w:rsidR="00A10867">
              <w:rPr>
                <w:color w:val="000000"/>
                <w:kern w:val="2"/>
                <w:szCs w:val="24"/>
              </w:rPr>
              <w:t xml:space="preserve"> „</w:t>
            </w:r>
            <w:r w:rsidR="00B20D9E">
              <w:rPr>
                <w:szCs w:val="24"/>
              </w:rPr>
              <w:t>Grėsmių analizės programinės įrangos</w:t>
            </w:r>
            <w:r w:rsidR="00234727">
              <w:rPr>
                <w:szCs w:val="24"/>
              </w:rPr>
              <w:t xml:space="preserve"> techninė specifikacija</w:t>
            </w:r>
            <w:r w:rsidR="00A10867">
              <w:rPr>
                <w:color w:val="000000"/>
                <w:kern w:val="2"/>
                <w:szCs w:val="24"/>
              </w:rPr>
              <w:t xml:space="preserve">“ (toliau – Techninė specifikacija) ir Sutarties priede Nr. </w:t>
            </w:r>
            <w:r w:rsidR="006F5DF9">
              <w:rPr>
                <w:color w:val="000000"/>
                <w:kern w:val="2"/>
                <w:szCs w:val="24"/>
              </w:rPr>
              <w:t>2</w:t>
            </w:r>
            <w:r w:rsidR="00A10867">
              <w:rPr>
                <w:color w:val="000000"/>
                <w:kern w:val="2"/>
                <w:szCs w:val="24"/>
              </w:rPr>
              <w:t xml:space="preserve"> „Pasiūlymas“</w:t>
            </w:r>
            <w:r w:rsidR="00332A86">
              <w:rPr>
                <w:color w:val="000000"/>
                <w:kern w:val="2"/>
                <w:szCs w:val="24"/>
              </w:rPr>
              <w:t xml:space="preserve"> (toliau – Sutarties 2 priedas)</w:t>
            </w:r>
            <w:r w:rsidR="00A10867">
              <w:rPr>
                <w:color w:val="000000"/>
                <w:kern w:val="2"/>
                <w:szCs w:val="24"/>
              </w:rPr>
              <w:t>.</w:t>
            </w:r>
          </w:p>
        </w:tc>
      </w:tr>
      <w:tr w:rsidR="005A5832" w14:paraId="29C93710" w14:textId="77777777">
        <w:trPr>
          <w:trHeight w:val="300"/>
        </w:trPr>
        <w:tc>
          <w:tcPr>
            <w:tcW w:w="2704" w:type="dxa"/>
            <w:gridSpan w:val="2"/>
          </w:tcPr>
          <w:p w14:paraId="6CCD7E77" w14:textId="77777777" w:rsidR="005A5832" w:rsidRDefault="00A10867">
            <w:pPr>
              <w:rPr>
                <w:b/>
                <w:bCs/>
                <w:kern w:val="2"/>
                <w:szCs w:val="24"/>
              </w:rPr>
            </w:pPr>
            <w:r>
              <w:rPr>
                <w:b/>
                <w:bCs/>
                <w:kern w:val="2"/>
                <w:szCs w:val="24"/>
              </w:rPr>
              <w:t>3.2. Pirkimo numeris</w:t>
            </w:r>
          </w:p>
        </w:tc>
        <w:tc>
          <w:tcPr>
            <w:tcW w:w="6831" w:type="dxa"/>
            <w:gridSpan w:val="2"/>
          </w:tcPr>
          <w:p w14:paraId="22797D50" w14:textId="77777777" w:rsidR="005A5832" w:rsidRDefault="0007754D">
            <w:pPr>
              <w:rPr>
                <w:kern w:val="2"/>
                <w:szCs w:val="24"/>
              </w:rPr>
            </w:pPr>
            <w:r>
              <w:rPr>
                <w:kern w:val="2"/>
                <w:szCs w:val="24"/>
              </w:rPr>
              <w:t>XX</w:t>
            </w:r>
          </w:p>
        </w:tc>
      </w:tr>
      <w:tr w:rsidR="005A5832" w14:paraId="409425BF" w14:textId="77777777">
        <w:trPr>
          <w:trHeight w:val="300"/>
        </w:trPr>
        <w:tc>
          <w:tcPr>
            <w:tcW w:w="2704" w:type="dxa"/>
            <w:gridSpan w:val="2"/>
          </w:tcPr>
          <w:p w14:paraId="275221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97526" w14:textId="77777777" w:rsidR="005A5832" w:rsidRDefault="00A10867">
            <w:pPr>
              <w:rPr>
                <w:kern w:val="2"/>
                <w:szCs w:val="24"/>
              </w:rPr>
            </w:pPr>
            <w:r>
              <w:rPr>
                <w:kern w:val="2"/>
                <w:szCs w:val="24"/>
              </w:rPr>
              <w:t>Netaikoma</w:t>
            </w:r>
          </w:p>
          <w:p w14:paraId="5B3FFB2F" w14:textId="77777777" w:rsidR="005A5832" w:rsidRPr="0007754D" w:rsidRDefault="005A5832">
            <w:pPr>
              <w:rPr>
                <w:kern w:val="2"/>
                <w:szCs w:val="24"/>
              </w:rPr>
            </w:pPr>
          </w:p>
        </w:tc>
      </w:tr>
      <w:tr w:rsidR="005A5832" w14:paraId="4FD86394" w14:textId="77777777">
        <w:trPr>
          <w:trHeight w:val="300"/>
        </w:trPr>
        <w:tc>
          <w:tcPr>
            <w:tcW w:w="9535" w:type="dxa"/>
            <w:gridSpan w:val="4"/>
          </w:tcPr>
          <w:p w14:paraId="0E78EAE7"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730705F" w14:textId="77777777" w:rsidTr="00975FD0">
        <w:trPr>
          <w:trHeight w:val="1079"/>
        </w:trPr>
        <w:tc>
          <w:tcPr>
            <w:tcW w:w="2704" w:type="dxa"/>
            <w:gridSpan w:val="2"/>
          </w:tcPr>
          <w:p w14:paraId="3B70FF6E" w14:textId="77777777"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5F6E5AEF" w14:textId="2C9A5588" w:rsidR="005A5832" w:rsidRDefault="002F226D" w:rsidP="001C5C4E">
            <w:pPr>
              <w:jc w:val="both"/>
              <w:rPr>
                <w:kern w:val="2"/>
                <w:szCs w:val="24"/>
                <w:lang w:val="en-US"/>
              </w:rPr>
            </w:pPr>
            <w:r>
              <w:rPr>
                <w:kern w:val="2"/>
                <w:szCs w:val="24"/>
              </w:rPr>
              <w:t xml:space="preserve">4.1.1. </w:t>
            </w:r>
            <w:r w:rsidR="00A10867">
              <w:rPr>
                <w:kern w:val="2"/>
                <w:szCs w:val="24"/>
              </w:rPr>
              <w:t xml:space="preserve">Tiekėjas Prekes (visą Prekių </w:t>
            </w:r>
            <w:r w:rsidR="00A10867" w:rsidRPr="003969E7">
              <w:rPr>
                <w:kern w:val="2"/>
                <w:szCs w:val="24"/>
              </w:rPr>
              <w:t>kiekį) įsipareigoja</w:t>
            </w:r>
            <w:r w:rsidR="00A10867">
              <w:rPr>
                <w:kern w:val="2"/>
                <w:szCs w:val="24"/>
              </w:rPr>
              <w:t xml:space="preserve"> pristatyti </w:t>
            </w:r>
            <w:r w:rsidR="00A10867">
              <w:rPr>
                <w:b/>
                <w:bCs/>
                <w:kern w:val="2"/>
                <w:szCs w:val="24"/>
              </w:rPr>
              <w:t>ne vėliau kaip per</w:t>
            </w:r>
            <w:r w:rsidR="00A10867">
              <w:rPr>
                <w:kern w:val="2"/>
                <w:szCs w:val="24"/>
              </w:rPr>
              <w:t xml:space="preserve"> </w:t>
            </w:r>
            <w:r w:rsidR="008026C7" w:rsidRPr="00FE7D24">
              <w:rPr>
                <w:kern w:val="2"/>
                <w:szCs w:val="24"/>
              </w:rPr>
              <w:t xml:space="preserve">10 (dešimt) </w:t>
            </w:r>
            <w:r w:rsidR="00226839" w:rsidRPr="00FE7D24">
              <w:rPr>
                <w:kern w:val="2"/>
                <w:szCs w:val="24"/>
              </w:rPr>
              <w:t xml:space="preserve">darbo dienų nuo Sutarties </w:t>
            </w:r>
            <w:r w:rsidR="00226839">
              <w:rPr>
                <w:color w:val="000000"/>
                <w:kern w:val="2"/>
                <w:szCs w:val="24"/>
              </w:rPr>
              <w:t>įsigaliojimo</w:t>
            </w:r>
            <w:r w:rsidR="00A10867">
              <w:rPr>
                <w:color w:val="000000"/>
                <w:kern w:val="2"/>
                <w:szCs w:val="24"/>
              </w:rPr>
              <w:t xml:space="preserve"> šiuo </w:t>
            </w:r>
            <w:r w:rsidR="00A10867" w:rsidRPr="00FE7D24">
              <w:rPr>
                <w:kern w:val="2"/>
                <w:szCs w:val="24"/>
              </w:rPr>
              <w:t xml:space="preserve">adresu: </w:t>
            </w:r>
            <w:r w:rsidR="003969E7">
              <w:t>geistautas.cernius</w:t>
            </w:r>
            <w:r w:rsidR="003969E7">
              <w:rPr>
                <w:lang w:val="en-US"/>
              </w:rPr>
              <w:t>@nksc.lt</w:t>
            </w:r>
          </w:p>
          <w:p w14:paraId="7903F08E" w14:textId="5F9B4415" w:rsidR="00732E77" w:rsidRPr="002D47F0" w:rsidRDefault="0084285B" w:rsidP="00901AD2">
            <w:pPr>
              <w:jc w:val="both"/>
              <w:rPr>
                <w:kern w:val="2"/>
                <w:szCs w:val="24"/>
              </w:rPr>
            </w:pPr>
            <w:r w:rsidRPr="004E293A">
              <w:rPr>
                <w:kern w:val="2"/>
                <w:szCs w:val="24"/>
                <w:lang w:val="en-US"/>
              </w:rPr>
              <w:t>4.1.2. Preki</w:t>
            </w:r>
            <w:r w:rsidRPr="004E293A">
              <w:rPr>
                <w:kern w:val="2"/>
                <w:szCs w:val="24"/>
              </w:rPr>
              <w:t>ų kiekis – 1 (viena</w:t>
            </w:r>
            <w:r w:rsidR="00901AD2" w:rsidRPr="004E293A">
              <w:rPr>
                <w:kern w:val="2"/>
                <w:szCs w:val="24"/>
              </w:rPr>
              <w:t>s</w:t>
            </w:r>
            <w:r w:rsidRPr="004E293A">
              <w:rPr>
                <w:kern w:val="2"/>
                <w:szCs w:val="24"/>
              </w:rPr>
              <w:t xml:space="preserve">) </w:t>
            </w:r>
            <w:r w:rsidR="00901AD2" w:rsidRPr="004E293A">
              <w:rPr>
                <w:kern w:val="2"/>
                <w:szCs w:val="24"/>
              </w:rPr>
              <w:t xml:space="preserve">vnt. </w:t>
            </w:r>
            <w:r w:rsidRPr="004E293A">
              <w:rPr>
                <w:kern w:val="2"/>
                <w:szCs w:val="24"/>
              </w:rPr>
              <w:t>(t.y. programinės įrangos aktyvavimo kodas</w:t>
            </w:r>
            <w:r w:rsidR="00B90B09" w:rsidRPr="004E293A">
              <w:rPr>
                <w:kern w:val="2"/>
                <w:szCs w:val="24"/>
              </w:rPr>
              <w:t xml:space="preserve"> </w:t>
            </w:r>
            <w:r w:rsidR="00385492" w:rsidRPr="004E293A">
              <w:rPr>
                <w:kern w:val="2"/>
                <w:szCs w:val="24"/>
              </w:rPr>
              <w:t>(duomenys)</w:t>
            </w:r>
            <w:r w:rsidRPr="004E293A">
              <w:rPr>
                <w:kern w:val="2"/>
                <w:szCs w:val="24"/>
              </w:rPr>
              <w:t>).</w:t>
            </w:r>
          </w:p>
        </w:tc>
      </w:tr>
      <w:tr w:rsidR="005A5832" w14:paraId="3DD177BD" w14:textId="77777777">
        <w:trPr>
          <w:trHeight w:val="300"/>
        </w:trPr>
        <w:tc>
          <w:tcPr>
            <w:tcW w:w="2704" w:type="dxa"/>
            <w:gridSpan w:val="2"/>
          </w:tcPr>
          <w:p w14:paraId="5D251714" w14:textId="77777777" w:rsidR="005A5832" w:rsidRPr="002D10A9" w:rsidRDefault="00A10867">
            <w:pPr>
              <w:rPr>
                <w:b/>
                <w:bCs/>
                <w:kern w:val="2"/>
                <w:szCs w:val="24"/>
              </w:rPr>
            </w:pPr>
            <w:r w:rsidRPr="002D10A9">
              <w:rPr>
                <w:b/>
                <w:bCs/>
                <w:kern w:val="2"/>
                <w:szCs w:val="24"/>
              </w:rPr>
              <w:t>4.2. Prekių (ar jų dalies) pristatymo termino pratęsimas</w:t>
            </w:r>
          </w:p>
        </w:tc>
        <w:tc>
          <w:tcPr>
            <w:tcW w:w="6831" w:type="dxa"/>
            <w:gridSpan w:val="2"/>
          </w:tcPr>
          <w:p w14:paraId="7BCE8BAD" w14:textId="08CE729D" w:rsidR="005A5832" w:rsidRDefault="00490027" w:rsidP="00490027">
            <w:pPr>
              <w:rPr>
                <w:kern w:val="2"/>
                <w:szCs w:val="24"/>
              </w:rPr>
            </w:pPr>
            <w:r>
              <w:rPr>
                <w:kern w:val="2"/>
                <w:szCs w:val="24"/>
              </w:rPr>
              <w:t>Netaikoma</w:t>
            </w:r>
          </w:p>
        </w:tc>
      </w:tr>
      <w:tr w:rsidR="005A5832" w14:paraId="432CC960" w14:textId="77777777">
        <w:trPr>
          <w:trHeight w:val="300"/>
        </w:trPr>
        <w:tc>
          <w:tcPr>
            <w:tcW w:w="2704" w:type="dxa"/>
            <w:gridSpan w:val="2"/>
          </w:tcPr>
          <w:p w14:paraId="27EB6C4C" w14:textId="77777777" w:rsidR="005A5832" w:rsidRDefault="00A10867">
            <w:pPr>
              <w:rPr>
                <w:b/>
                <w:bCs/>
                <w:kern w:val="2"/>
                <w:szCs w:val="24"/>
              </w:rPr>
            </w:pPr>
            <w:r>
              <w:rPr>
                <w:b/>
                <w:bCs/>
                <w:kern w:val="2"/>
                <w:szCs w:val="24"/>
              </w:rPr>
              <w:t>4.3. Užsakymų teikimo tvarka</w:t>
            </w:r>
          </w:p>
        </w:tc>
        <w:tc>
          <w:tcPr>
            <w:tcW w:w="6831" w:type="dxa"/>
            <w:gridSpan w:val="2"/>
          </w:tcPr>
          <w:p w14:paraId="0DA662E6" w14:textId="406AB213" w:rsidR="00BE5076" w:rsidRDefault="005717F4" w:rsidP="00BB7079">
            <w:pPr>
              <w:rPr>
                <w:kern w:val="2"/>
                <w:szCs w:val="24"/>
              </w:rPr>
            </w:pPr>
            <w:r>
              <w:rPr>
                <w:kern w:val="2"/>
                <w:szCs w:val="24"/>
              </w:rPr>
              <w:t>Netaikoma</w:t>
            </w:r>
          </w:p>
        </w:tc>
      </w:tr>
      <w:tr w:rsidR="005A5832" w14:paraId="491B65FC" w14:textId="77777777">
        <w:trPr>
          <w:trHeight w:val="300"/>
        </w:trPr>
        <w:tc>
          <w:tcPr>
            <w:tcW w:w="2704" w:type="dxa"/>
            <w:gridSpan w:val="2"/>
          </w:tcPr>
          <w:p w14:paraId="28364E14"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65E25D0" w14:textId="77777777" w:rsidR="005A5832" w:rsidRDefault="00A10867">
            <w:pPr>
              <w:rPr>
                <w:kern w:val="2"/>
                <w:szCs w:val="24"/>
              </w:rPr>
            </w:pPr>
            <w:r>
              <w:rPr>
                <w:kern w:val="2"/>
                <w:szCs w:val="24"/>
              </w:rPr>
              <w:t>Netaikoma</w:t>
            </w:r>
          </w:p>
          <w:p w14:paraId="24DD8085" w14:textId="77777777" w:rsidR="005A5832" w:rsidRDefault="005A5832">
            <w:pPr>
              <w:rPr>
                <w:kern w:val="2"/>
                <w:szCs w:val="24"/>
              </w:rPr>
            </w:pPr>
          </w:p>
          <w:p w14:paraId="60982DA1" w14:textId="77777777" w:rsidR="005A5832" w:rsidRPr="00B36E6C" w:rsidRDefault="005A5832" w:rsidP="00B36E6C">
            <w:pPr>
              <w:rPr>
                <w:color w:val="FF0000"/>
                <w:kern w:val="2"/>
                <w:szCs w:val="24"/>
              </w:rPr>
            </w:pPr>
          </w:p>
        </w:tc>
      </w:tr>
      <w:tr w:rsidR="005A5832" w14:paraId="351B9D3B" w14:textId="77777777">
        <w:trPr>
          <w:trHeight w:val="300"/>
        </w:trPr>
        <w:tc>
          <w:tcPr>
            <w:tcW w:w="2704" w:type="dxa"/>
            <w:gridSpan w:val="2"/>
          </w:tcPr>
          <w:p w14:paraId="3B244EFC"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1DC1EAA6" w14:textId="444362AF" w:rsidR="006224AA" w:rsidRPr="004E293A" w:rsidRDefault="006224AA" w:rsidP="00AE092C">
            <w:pPr>
              <w:jc w:val="both"/>
              <w:rPr>
                <w:kern w:val="2"/>
                <w:szCs w:val="24"/>
              </w:rPr>
            </w:pPr>
            <w:r w:rsidRPr="004E293A">
              <w:rPr>
                <w:kern w:val="2"/>
                <w:szCs w:val="24"/>
              </w:rPr>
              <w:t xml:space="preserve">4.5.1 </w:t>
            </w:r>
            <w:r w:rsidR="003E046A" w:rsidRPr="004E293A">
              <w:rPr>
                <w:kern w:val="2"/>
                <w:szCs w:val="24"/>
              </w:rPr>
              <w:t>Kartu su Prekėmis pateikiami šie dokumentai:</w:t>
            </w:r>
          </w:p>
          <w:p w14:paraId="4770FAB7" w14:textId="6C18F867" w:rsidR="006224AA" w:rsidRPr="004E293A" w:rsidRDefault="006224AA" w:rsidP="00AE092C">
            <w:pPr>
              <w:jc w:val="both"/>
              <w:rPr>
                <w:kern w:val="2"/>
                <w:szCs w:val="24"/>
              </w:rPr>
            </w:pPr>
            <w:r w:rsidRPr="004E293A">
              <w:rPr>
                <w:kern w:val="2"/>
                <w:szCs w:val="24"/>
              </w:rPr>
              <w:t>4.5.1.1.</w:t>
            </w:r>
            <w:r w:rsidR="003E046A" w:rsidRPr="004E293A">
              <w:rPr>
                <w:kern w:val="2"/>
                <w:szCs w:val="24"/>
              </w:rPr>
              <w:t xml:space="preserve"> </w:t>
            </w:r>
            <w:r w:rsidR="00B36E6C" w:rsidRPr="004E293A">
              <w:rPr>
                <w:kern w:val="2"/>
                <w:szCs w:val="24"/>
              </w:rPr>
              <w:t>Prekės perdavimo-priėmimo aktas</w:t>
            </w:r>
            <w:r w:rsidRPr="004E293A">
              <w:rPr>
                <w:kern w:val="2"/>
                <w:szCs w:val="24"/>
              </w:rPr>
              <w:t>,</w:t>
            </w:r>
          </w:p>
          <w:p w14:paraId="46BB9EE9" w14:textId="112CA67A" w:rsidR="006224AA" w:rsidRPr="004E293A" w:rsidRDefault="006224AA" w:rsidP="00AE092C">
            <w:pPr>
              <w:jc w:val="both"/>
              <w:rPr>
                <w:kern w:val="2"/>
                <w:szCs w:val="24"/>
                <w14:ligatures w14:val="standardContextual"/>
              </w:rPr>
            </w:pPr>
            <w:r w:rsidRPr="004E293A">
              <w:rPr>
                <w:kern w:val="2"/>
                <w:szCs w:val="24"/>
              </w:rPr>
              <w:t>4.5.1.2.</w:t>
            </w:r>
            <w:r w:rsidRPr="004E293A">
              <w:rPr>
                <w:kern w:val="2"/>
                <w:szCs w:val="24"/>
                <w14:ligatures w14:val="standardContextual"/>
              </w:rPr>
              <w:t xml:space="preserve"> Licencijų kodai (jeigu siūloma paslauga licencijuojama) ir trumpą funkcionalumo aprašymą, kurį kiekviena licencija suteikia ir kaip tai atitinka grėsmių analizės įrangos reikalavimus</w:t>
            </w:r>
          </w:p>
          <w:p w14:paraId="70457EBA" w14:textId="74876160" w:rsidR="00BE5076" w:rsidRPr="009B20D6" w:rsidRDefault="006224AA" w:rsidP="00AE092C">
            <w:pPr>
              <w:jc w:val="both"/>
              <w:rPr>
                <w:kern w:val="2"/>
                <w:szCs w:val="24"/>
              </w:rPr>
            </w:pPr>
            <w:r w:rsidRPr="004E293A">
              <w:rPr>
                <w:kern w:val="2"/>
                <w:szCs w:val="24"/>
              </w:rPr>
              <w:t>4.5.2. Tie</w:t>
            </w:r>
            <w:r w:rsidR="00565AB6" w:rsidRPr="004E293A">
              <w:rPr>
                <w:kern w:val="2"/>
                <w:szCs w:val="24"/>
              </w:rPr>
              <w:t>kėjui nepateikus nurodytų dokumentų</w:t>
            </w:r>
            <w:r w:rsidR="00045CB4" w:rsidRPr="004E293A">
              <w:rPr>
                <w:kern w:val="2"/>
                <w:szCs w:val="24"/>
              </w:rPr>
              <w:t xml:space="preserve"> bei informacijos</w:t>
            </w:r>
            <w:r w:rsidR="00565AB6" w:rsidRPr="004E293A">
              <w:rPr>
                <w:kern w:val="2"/>
                <w:szCs w:val="24"/>
              </w:rPr>
              <w:t>, laikoma, kad Prekės neatitinka Sutartyje nustatytų reikalavimų</w:t>
            </w:r>
            <w:r w:rsidR="00565AB6" w:rsidRPr="009B20D6">
              <w:rPr>
                <w:kern w:val="2"/>
                <w:szCs w:val="24"/>
              </w:rPr>
              <w:t>.</w:t>
            </w:r>
          </w:p>
        </w:tc>
      </w:tr>
      <w:tr w:rsidR="005A5832" w14:paraId="634E9BAB" w14:textId="77777777">
        <w:trPr>
          <w:trHeight w:val="300"/>
        </w:trPr>
        <w:tc>
          <w:tcPr>
            <w:tcW w:w="9535" w:type="dxa"/>
            <w:gridSpan w:val="4"/>
          </w:tcPr>
          <w:p w14:paraId="7F6BBD6B" w14:textId="6F05FCF5" w:rsidR="005A5832" w:rsidRDefault="00A10867">
            <w:pPr>
              <w:jc w:val="center"/>
              <w:rPr>
                <w:b/>
                <w:bCs/>
                <w:kern w:val="2"/>
                <w:szCs w:val="24"/>
              </w:rPr>
            </w:pPr>
            <w:r>
              <w:rPr>
                <w:b/>
                <w:bCs/>
                <w:kern w:val="2"/>
                <w:szCs w:val="24"/>
              </w:rPr>
              <w:t>5. SUTARTIES KAINA IR ATSISKAITYMO TVARKA</w:t>
            </w:r>
          </w:p>
        </w:tc>
      </w:tr>
      <w:tr w:rsidR="005A5832" w14:paraId="64769F91" w14:textId="77777777">
        <w:trPr>
          <w:trHeight w:val="300"/>
        </w:trPr>
        <w:tc>
          <w:tcPr>
            <w:tcW w:w="2704" w:type="dxa"/>
            <w:gridSpan w:val="2"/>
          </w:tcPr>
          <w:p w14:paraId="59B6DB3E"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15CE159" w14:textId="77777777" w:rsidR="005A5832" w:rsidRDefault="00A10867">
            <w:pPr>
              <w:rPr>
                <w:kern w:val="2"/>
                <w:szCs w:val="24"/>
              </w:rPr>
            </w:pPr>
            <w:r>
              <w:rPr>
                <w:kern w:val="2"/>
                <w:szCs w:val="24"/>
              </w:rPr>
              <w:t>Fiksuotos kainos kainodara</w:t>
            </w:r>
          </w:p>
          <w:p w14:paraId="333DC9E2" w14:textId="77777777" w:rsidR="005A5832" w:rsidRPr="00AE092C" w:rsidRDefault="005A5832">
            <w:pPr>
              <w:rPr>
                <w:color w:val="FF0000"/>
                <w:kern w:val="2"/>
                <w:szCs w:val="24"/>
              </w:rPr>
            </w:pPr>
          </w:p>
        </w:tc>
      </w:tr>
      <w:tr w:rsidR="005A5832" w14:paraId="566A3465" w14:textId="77777777">
        <w:trPr>
          <w:trHeight w:val="300"/>
        </w:trPr>
        <w:tc>
          <w:tcPr>
            <w:tcW w:w="2704" w:type="dxa"/>
            <w:gridSpan w:val="2"/>
          </w:tcPr>
          <w:p w14:paraId="35D46DEB"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189ADF5" w14:textId="77777777" w:rsidR="005A5832" w:rsidRDefault="005A5832">
            <w:pPr>
              <w:rPr>
                <w:b/>
                <w:bCs/>
                <w:kern w:val="2"/>
                <w:szCs w:val="24"/>
              </w:rPr>
            </w:pPr>
          </w:p>
          <w:p w14:paraId="09E364D4" w14:textId="77777777" w:rsidR="005A5832" w:rsidRDefault="005A5832">
            <w:pPr>
              <w:rPr>
                <w:b/>
                <w:bCs/>
                <w:kern w:val="2"/>
                <w:szCs w:val="24"/>
              </w:rPr>
            </w:pPr>
          </w:p>
          <w:p w14:paraId="739FBDCD" w14:textId="77777777" w:rsidR="005A5832" w:rsidRDefault="005A5832">
            <w:pPr>
              <w:rPr>
                <w:b/>
                <w:bCs/>
                <w:kern w:val="2"/>
                <w:szCs w:val="24"/>
              </w:rPr>
            </w:pPr>
          </w:p>
          <w:p w14:paraId="524168CB" w14:textId="77777777" w:rsidR="005A5832" w:rsidRDefault="005A5832" w:rsidP="00AE092C">
            <w:pPr>
              <w:jc w:val="both"/>
              <w:rPr>
                <w:b/>
                <w:bCs/>
                <w:kern w:val="2"/>
                <w:szCs w:val="24"/>
              </w:rPr>
            </w:pPr>
          </w:p>
        </w:tc>
        <w:tc>
          <w:tcPr>
            <w:tcW w:w="6831" w:type="dxa"/>
            <w:gridSpan w:val="2"/>
          </w:tcPr>
          <w:p w14:paraId="338337E1" w14:textId="54B59F5D" w:rsidR="00F5136E" w:rsidRDefault="00AE092C" w:rsidP="00AE092C">
            <w:pPr>
              <w:jc w:val="both"/>
              <w:rPr>
                <w:kern w:val="2"/>
                <w:szCs w:val="24"/>
              </w:rPr>
            </w:pPr>
            <w:r>
              <w:rPr>
                <w:kern w:val="2"/>
                <w:szCs w:val="24"/>
              </w:rPr>
              <w:t xml:space="preserve">5.2.1. </w:t>
            </w:r>
            <w:r w:rsidR="00A10867">
              <w:rPr>
                <w:kern w:val="2"/>
                <w:szCs w:val="24"/>
              </w:rPr>
              <w:t xml:space="preserve">Pradinės Sutarties vertė yra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 xml:space="preserve"> be pridėtinės vertės mokesčio (toliau – PVM). PVM sudaro </w:t>
            </w:r>
            <w:r w:rsidR="00A10867">
              <w:rPr>
                <w:color w:val="4472C4"/>
                <w:kern w:val="2"/>
                <w:szCs w:val="24"/>
              </w:rPr>
              <w:t>(nurodyti sumą skaičiais)</w:t>
            </w:r>
            <w:r w:rsidR="00A10867">
              <w:rPr>
                <w:kern w:val="2"/>
                <w:szCs w:val="24"/>
              </w:rPr>
              <w:t xml:space="preserve"> Eur, </w:t>
            </w:r>
            <w:r w:rsidR="00A10867">
              <w:rPr>
                <w:color w:val="4472C4"/>
                <w:kern w:val="2"/>
                <w:szCs w:val="24"/>
              </w:rPr>
              <w:t>(nurodyti sumą žodžiais)</w:t>
            </w:r>
            <w:r w:rsidR="00A10867">
              <w:rPr>
                <w:kern w:val="2"/>
                <w:szCs w:val="24"/>
              </w:rPr>
              <w:t>.</w:t>
            </w:r>
            <w:r>
              <w:rPr>
                <w:kern w:val="2"/>
                <w:szCs w:val="24"/>
              </w:rPr>
              <w:t xml:space="preserve"> </w:t>
            </w:r>
            <w:r w:rsidR="00F5136E" w:rsidRPr="00F5136E">
              <w:rPr>
                <w:kern w:val="2"/>
                <w:szCs w:val="24"/>
              </w:rPr>
              <w:t>Sutarties kaina yra (nurodyti sumą skaičiais) Eur, (nurodyti sumą žodžiais) Eur su PVM.</w:t>
            </w:r>
          </w:p>
          <w:p w14:paraId="5D81020F" w14:textId="4C037C8B" w:rsidR="005A5832" w:rsidRDefault="00FE7D24" w:rsidP="00AE092C">
            <w:pPr>
              <w:jc w:val="both"/>
              <w:rPr>
                <w:color w:val="000000"/>
                <w:kern w:val="2"/>
                <w:szCs w:val="24"/>
              </w:rPr>
            </w:pPr>
            <w:r w:rsidRPr="00A434C6">
              <w:rPr>
                <w:color w:val="000000"/>
                <w:kern w:val="2"/>
                <w:szCs w:val="24"/>
              </w:rPr>
              <w:t>5.</w:t>
            </w:r>
            <w:r>
              <w:rPr>
                <w:color w:val="000000"/>
                <w:kern w:val="2"/>
                <w:szCs w:val="24"/>
              </w:rPr>
              <w:t>2.2.</w:t>
            </w:r>
            <w:r w:rsidRPr="00A434C6">
              <w:rPr>
                <w:color w:val="000000"/>
                <w:kern w:val="2"/>
                <w:szCs w:val="24"/>
              </w:rPr>
              <w:t xml:space="preserve"> </w:t>
            </w:r>
            <w:r>
              <w:rPr>
                <w:color w:val="000000"/>
                <w:kern w:val="2"/>
                <w:szCs w:val="24"/>
              </w:rPr>
              <w:t>Šioje Sutartyje Pradinės Sutarties vertė yra lygi Tiekėjo pasiūlymo kainai be PVM, nurodytai už visą pirkimo dokumentuose ir Sutartyje nurodytą Prekės kiekį ir (ar) apimtį.</w:t>
            </w:r>
          </w:p>
          <w:p w14:paraId="3938E306" w14:textId="7CDAC871" w:rsidR="00AE092C" w:rsidRPr="00AE092C" w:rsidRDefault="00FE7D24">
            <w:pPr>
              <w:jc w:val="both"/>
              <w:rPr>
                <w:kern w:val="2"/>
                <w:szCs w:val="24"/>
              </w:rPr>
            </w:pPr>
            <w:r>
              <w:rPr>
                <w:color w:val="000000"/>
                <w:kern w:val="2"/>
                <w:szCs w:val="24"/>
              </w:rPr>
              <w:t>5</w:t>
            </w:r>
            <w:r w:rsidRPr="002A4B1F">
              <w:rPr>
                <w:color w:val="000000"/>
                <w:kern w:val="2"/>
                <w:szCs w:val="24"/>
              </w:rPr>
              <w:t>.2.3</w:t>
            </w:r>
            <w:r w:rsidR="00AE092C" w:rsidRPr="002A4B1F">
              <w:rPr>
                <w:color w:val="000000"/>
                <w:kern w:val="2"/>
                <w:szCs w:val="24"/>
              </w:rPr>
              <w:t xml:space="preserve">. Tiekėjas į Sutarties kainą privalo įskaičiuoti visas su Prekės </w:t>
            </w:r>
            <w:r w:rsidR="00C7675D" w:rsidRPr="002A4B1F">
              <w:rPr>
                <w:color w:val="000000"/>
                <w:kern w:val="2"/>
                <w:szCs w:val="24"/>
              </w:rPr>
              <w:t xml:space="preserve">nuoma </w:t>
            </w:r>
            <w:r w:rsidR="00AE092C" w:rsidRPr="002A4B1F">
              <w:rPr>
                <w:color w:val="000000"/>
                <w:kern w:val="2"/>
                <w:szCs w:val="24"/>
              </w:rPr>
              <w:t xml:space="preserve">susijusias išlaidas ir mokesčius bei visas kitas </w:t>
            </w:r>
            <w:r w:rsidR="00AE092C" w:rsidRPr="002A4B1F">
              <w:rPr>
                <w:szCs w:val="24"/>
              </w:rPr>
              <w:t>Tiekėjo patirtas išlaidas vykdant Sutartyje bei Techninėje specifikacijoje numatytus</w:t>
            </w:r>
            <w:r w:rsidR="00AE092C" w:rsidRPr="00D176D5">
              <w:rPr>
                <w:szCs w:val="24"/>
              </w:rPr>
              <w:t xml:space="preserve"> įsipareigojimus</w:t>
            </w:r>
            <w:r w:rsidR="00AE092C">
              <w:rPr>
                <w:szCs w:val="24"/>
              </w:rPr>
              <w:t>.</w:t>
            </w:r>
          </w:p>
        </w:tc>
      </w:tr>
      <w:tr w:rsidR="005A5832" w14:paraId="4C4D2BA5" w14:textId="77777777" w:rsidTr="001C5C4E">
        <w:trPr>
          <w:trHeight w:val="1203"/>
        </w:trPr>
        <w:tc>
          <w:tcPr>
            <w:tcW w:w="2704" w:type="dxa"/>
            <w:gridSpan w:val="2"/>
          </w:tcPr>
          <w:p w14:paraId="2BF2F6A1" w14:textId="33AA1B4B" w:rsidR="005A5832" w:rsidRDefault="00A1086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0852DDA" w14:textId="71BBE6DB" w:rsidR="00732E77" w:rsidRPr="00EC11C2" w:rsidRDefault="00732E77" w:rsidP="00732E77">
            <w:pPr>
              <w:rPr>
                <w:kern w:val="2"/>
              </w:rPr>
            </w:pPr>
            <w:r w:rsidRPr="00EC11C2">
              <w:rPr>
                <w:kern w:val="2"/>
              </w:rPr>
              <w:t xml:space="preserve">Sutarties </w:t>
            </w:r>
            <w:r w:rsidR="00F51BE3">
              <w:rPr>
                <w:kern w:val="2"/>
              </w:rPr>
              <w:t>kaina</w:t>
            </w:r>
            <w:r w:rsidR="00F51BE3" w:rsidRPr="00EC11C2">
              <w:rPr>
                <w:kern w:val="2"/>
              </w:rPr>
              <w:t xml:space="preserve"> </w:t>
            </w:r>
            <w:r w:rsidRPr="00EC11C2">
              <w:rPr>
                <w:kern w:val="2"/>
              </w:rPr>
              <w:t xml:space="preserve">bus </w:t>
            </w:r>
            <w:r w:rsidR="00F51BE3" w:rsidRPr="00EC11C2">
              <w:rPr>
                <w:kern w:val="2"/>
              </w:rPr>
              <w:t>perskaičiuojam</w:t>
            </w:r>
            <w:r w:rsidR="00F51BE3">
              <w:rPr>
                <w:kern w:val="2"/>
              </w:rPr>
              <w:t>a</w:t>
            </w:r>
            <w:r w:rsidRPr="00EC11C2">
              <w:rPr>
                <w:kern w:val="2"/>
              </w:rPr>
              <w:t>:</w:t>
            </w:r>
          </w:p>
          <w:p w14:paraId="603CB678" w14:textId="77777777" w:rsidR="00732E77" w:rsidRPr="00EC11C2" w:rsidRDefault="00732E77" w:rsidP="00732E77">
            <w:pPr>
              <w:rPr>
                <w:kern w:val="2"/>
              </w:rPr>
            </w:pPr>
            <w:r w:rsidRPr="00EC11C2">
              <w:rPr>
                <w:kern w:val="2"/>
              </w:rPr>
              <w:t>5.3.1. dėl PVM tarifo pasikeitimo;</w:t>
            </w:r>
          </w:p>
          <w:p w14:paraId="3A0820AC" w14:textId="6AB3B1DB" w:rsidR="00732E77" w:rsidRPr="00EC11C2" w:rsidRDefault="00732E77" w:rsidP="00FD0735">
            <w:pPr>
              <w:rPr>
                <w:kern w:val="2"/>
              </w:rPr>
            </w:pPr>
            <w:r w:rsidRPr="00EC11C2">
              <w:rPr>
                <w:kern w:val="2"/>
              </w:rPr>
              <w:t>5.3.2. dėl kainų lygio pokyčio;</w:t>
            </w:r>
          </w:p>
          <w:p w14:paraId="43FC9782" w14:textId="45396BCD" w:rsidR="00732E77" w:rsidRDefault="00732E77" w:rsidP="00732E77">
            <w:pPr>
              <w:rPr>
                <w:color w:val="FF0000"/>
                <w:kern w:val="2"/>
              </w:rPr>
            </w:pPr>
          </w:p>
        </w:tc>
      </w:tr>
      <w:tr w:rsidR="005A5832" w14:paraId="153DC0D0" w14:textId="77777777">
        <w:trPr>
          <w:trHeight w:val="300"/>
        </w:trPr>
        <w:tc>
          <w:tcPr>
            <w:tcW w:w="2704" w:type="dxa"/>
            <w:gridSpan w:val="2"/>
          </w:tcPr>
          <w:p w14:paraId="4790357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606FAD" w14:textId="77777777" w:rsidR="00FE7D24" w:rsidRPr="002A4B1F" w:rsidRDefault="00FE7D24" w:rsidP="00FE7D24">
            <w:pPr>
              <w:jc w:val="both"/>
              <w:rPr>
                <w:kern w:val="2"/>
                <w:szCs w:val="24"/>
              </w:rPr>
            </w:pPr>
            <w:r w:rsidRPr="002A4B1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ADD6571" w14:textId="77777777" w:rsidR="00732E77" w:rsidRPr="002A4B1F" w:rsidRDefault="00732E77" w:rsidP="00FE7D24">
            <w:pPr>
              <w:jc w:val="both"/>
              <w:rPr>
                <w:kern w:val="2"/>
              </w:rPr>
            </w:pPr>
          </w:p>
          <w:p w14:paraId="48A8F7F8" w14:textId="3499EC54" w:rsidR="005A5832" w:rsidRDefault="00FE7D24" w:rsidP="00F51BE3">
            <w:pPr>
              <w:jc w:val="both"/>
              <w:rPr>
                <w:kern w:val="2"/>
                <w:szCs w:val="24"/>
              </w:rPr>
            </w:pPr>
            <w:r w:rsidRPr="002A4B1F">
              <w:rPr>
                <w:kern w:val="2"/>
              </w:rPr>
              <w:t>Perskaičiavimas įforminamas rašytiniu Šalių susitarimu ne vėliau kaip per 10</w:t>
            </w:r>
            <w:r w:rsidR="00F71A65">
              <w:rPr>
                <w:kern w:val="2"/>
              </w:rPr>
              <w:t xml:space="preserve"> (dešimt)</w:t>
            </w:r>
            <w:r w:rsidRPr="002A4B1F">
              <w:rPr>
                <w:kern w:val="2"/>
              </w:rPr>
              <w:t xml:space="preserve"> darbo dienų nuo PVM mokėjimą reglamentuojančių teisės aktų pasikeitimo, kuris tampa neatskiriama Sutarties dalimi</w:t>
            </w:r>
            <w:r>
              <w:rPr>
                <w:kern w:val="2"/>
              </w:rPr>
              <w:t>.</w:t>
            </w:r>
            <w:r w:rsidR="00F51BE3">
              <w:rPr>
                <w:kern w:val="2"/>
              </w:rPr>
              <w:t xml:space="preserve"> Perskaičiuota Sutarties kaina taikoma</w:t>
            </w:r>
            <w:r w:rsidR="00F51BE3" w:rsidRPr="00F51BE3">
              <w:rPr>
                <w:kern w:val="2"/>
              </w:rPr>
              <w:t xml:space="preserve"> už tą Prekių dalį, kurios bus tiekiamos nuo Šalių pasirašyt</w:t>
            </w:r>
            <w:r w:rsidR="00F51BE3">
              <w:rPr>
                <w:kern w:val="2"/>
              </w:rPr>
              <w:t xml:space="preserve">ame </w:t>
            </w:r>
            <w:r w:rsidR="00F51BE3" w:rsidRPr="00F51BE3">
              <w:rPr>
                <w:kern w:val="2"/>
              </w:rPr>
              <w:t>Susitarime nurodytos dienos</w:t>
            </w:r>
            <w:r w:rsidR="00F51BE3">
              <w:rPr>
                <w:kern w:val="2"/>
              </w:rPr>
              <w:t>.</w:t>
            </w:r>
          </w:p>
        </w:tc>
      </w:tr>
      <w:tr w:rsidR="005A5832" w14:paraId="4854809A" w14:textId="77777777">
        <w:trPr>
          <w:trHeight w:val="300"/>
        </w:trPr>
        <w:tc>
          <w:tcPr>
            <w:tcW w:w="2704" w:type="dxa"/>
            <w:gridSpan w:val="2"/>
          </w:tcPr>
          <w:p w14:paraId="7D1A9C4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0E9B918" w14:textId="77777777" w:rsidR="005A5832" w:rsidRDefault="00A10867">
            <w:pPr>
              <w:rPr>
                <w:kern w:val="2"/>
                <w:szCs w:val="24"/>
              </w:rPr>
            </w:pPr>
            <w:r>
              <w:rPr>
                <w:kern w:val="2"/>
                <w:szCs w:val="24"/>
              </w:rPr>
              <w:t>Netaikoma</w:t>
            </w:r>
          </w:p>
          <w:p w14:paraId="216E7FD9" w14:textId="77777777" w:rsidR="005A5832" w:rsidRDefault="005A5832">
            <w:pPr>
              <w:rPr>
                <w:kern w:val="2"/>
                <w:szCs w:val="24"/>
              </w:rPr>
            </w:pPr>
          </w:p>
          <w:p w14:paraId="272B6F2B" w14:textId="77777777" w:rsidR="005A5832" w:rsidRDefault="005A5832">
            <w:pPr>
              <w:rPr>
                <w:kern w:val="2"/>
              </w:rPr>
            </w:pPr>
          </w:p>
        </w:tc>
      </w:tr>
      <w:tr w:rsidR="005A5832" w14:paraId="202A2962" w14:textId="77777777">
        <w:trPr>
          <w:trHeight w:val="300"/>
        </w:trPr>
        <w:tc>
          <w:tcPr>
            <w:tcW w:w="2704" w:type="dxa"/>
            <w:gridSpan w:val="2"/>
          </w:tcPr>
          <w:p w14:paraId="6CD66A13" w14:textId="77777777" w:rsidR="005A5832" w:rsidRDefault="00A10867">
            <w:pPr>
              <w:rPr>
                <w:b/>
                <w:bCs/>
                <w:kern w:val="2"/>
                <w:szCs w:val="24"/>
              </w:rPr>
            </w:pPr>
            <w:r>
              <w:rPr>
                <w:b/>
                <w:bCs/>
                <w:kern w:val="2"/>
                <w:szCs w:val="24"/>
              </w:rPr>
              <w:t>5.3.3. Sutarties kainos / įkainių peržiūra dėl kainų lygio pokyčio</w:t>
            </w:r>
          </w:p>
          <w:p w14:paraId="78B0400D" w14:textId="77777777" w:rsidR="005A5832" w:rsidRDefault="00A10867" w:rsidP="009C5B40">
            <w:pPr>
              <w:rPr>
                <w:b/>
                <w:bCs/>
                <w:kern w:val="2"/>
                <w:szCs w:val="24"/>
                <w:lang w:val="en-US"/>
              </w:rPr>
            </w:pPr>
            <w:r>
              <w:rPr>
                <w:color w:val="4472C4"/>
                <w:kern w:val="2"/>
                <w:szCs w:val="24"/>
              </w:rPr>
              <w:t xml:space="preserve"> </w:t>
            </w:r>
          </w:p>
        </w:tc>
        <w:tc>
          <w:tcPr>
            <w:tcW w:w="6831" w:type="dxa"/>
            <w:gridSpan w:val="2"/>
          </w:tcPr>
          <w:p w14:paraId="244C7CBC" w14:textId="352082CF" w:rsidR="00A664E5" w:rsidRPr="008414AD" w:rsidRDefault="004E1115" w:rsidP="004E1115">
            <w:pPr>
              <w:jc w:val="both"/>
              <w:rPr>
                <w:szCs w:val="24"/>
              </w:rPr>
            </w:pPr>
            <w:r w:rsidRPr="008414AD">
              <w:rPr>
                <w:szCs w:val="24"/>
              </w:rPr>
              <w:t xml:space="preserve">5.3.3.1. Bet kuri Sutarties šalis Sutarties galiojimo metu turi teisę inicijuoti </w:t>
            </w:r>
            <w:r w:rsidR="00422B0F" w:rsidRPr="008414AD">
              <w:rPr>
                <w:szCs w:val="24"/>
              </w:rPr>
              <w:t>Sutarties kainos peržiūrą</w:t>
            </w:r>
            <w:r w:rsidRPr="008414AD">
              <w:rPr>
                <w:szCs w:val="24"/>
              </w:rPr>
              <w:t xml:space="preserve"> (keitimą) </w:t>
            </w:r>
            <w:r w:rsidRPr="008414AD">
              <w:rPr>
                <w:b/>
                <w:szCs w:val="24"/>
              </w:rPr>
              <w:t xml:space="preserve">ne anksčiau kaip po </w:t>
            </w:r>
            <w:r w:rsidR="007D164C" w:rsidRPr="008414AD">
              <w:rPr>
                <w:rFonts w:eastAsia="Calibri"/>
                <w:b/>
                <w:szCs w:val="24"/>
              </w:rPr>
              <w:t>6 (šešių</w:t>
            </w:r>
            <w:r w:rsidRPr="008414AD">
              <w:rPr>
                <w:rFonts w:eastAsia="Calibri"/>
                <w:b/>
                <w:szCs w:val="24"/>
              </w:rPr>
              <w:t xml:space="preserve">) </w:t>
            </w:r>
            <w:r w:rsidRPr="008414AD">
              <w:rPr>
                <w:b/>
                <w:szCs w:val="24"/>
              </w:rPr>
              <w:t>mėnesių</w:t>
            </w:r>
            <w:r w:rsidRPr="008414AD">
              <w:rPr>
                <w:szCs w:val="24"/>
              </w:rPr>
              <w:t xml:space="preserve"> nuo Sutarties sudarymo įsigaliojimo</w:t>
            </w:r>
            <w:r w:rsidR="007D164C" w:rsidRPr="008414AD">
              <w:rPr>
                <w:szCs w:val="24"/>
              </w:rPr>
              <w:t xml:space="preserve"> dienos</w:t>
            </w:r>
            <w:r w:rsidRPr="008414AD">
              <w:rPr>
                <w:szCs w:val="24"/>
              </w:rPr>
              <w:t xml:space="preserve"> (jeigu perskaičiavimas jau buvo atliktas – nuo </w:t>
            </w:r>
            <w:r w:rsidR="00F5502D" w:rsidRPr="008414AD">
              <w:rPr>
                <w:szCs w:val="24"/>
              </w:rPr>
              <w:t>Susitarimo dėl paskutinio perskaičiavimo pagal šį Specialiųjų sąlygų punktą įsigaliojimo dienos). Sutarties kainos peržiūra atliekama ne rečiau kaip kas 12 (dvylika) mėnesių.</w:t>
            </w:r>
          </w:p>
          <w:p w14:paraId="1B7AF952" w14:textId="7291A165" w:rsidR="00A664E5" w:rsidRPr="008414AD" w:rsidRDefault="00A664E5" w:rsidP="00A664E5">
            <w:pPr>
              <w:jc w:val="both"/>
              <w:rPr>
                <w:kern w:val="2"/>
                <w:szCs w:val="24"/>
                <w:shd w:val="clear" w:color="auto" w:fill="FFFFFF"/>
              </w:rPr>
            </w:pPr>
            <w:r w:rsidRPr="008414AD">
              <w:rPr>
                <w:kern w:val="2"/>
                <w:szCs w:val="24"/>
              </w:rPr>
              <w:t>5.3.3.2. Sutarties k</w:t>
            </w:r>
            <w:r w:rsidRPr="008414AD">
              <w:rPr>
                <w:kern w:val="2"/>
                <w:szCs w:val="24"/>
                <w:shd w:val="clear" w:color="auto" w:fill="FFFFFF"/>
              </w:rPr>
              <w:t>aina peržiūrima tik tai Sutarties daliai, kuri nėra išpirkta, t. y., Prekėms, kurios nėra priimtos ir apmokėtos. Vėlesnė Sutarties kainos  peržiūra negali apimti laikotarpio, už kurį jau buvo atlikta peržiūra.</w:t>
            </w:r>
          </w:p>
          <w:p w14:paraId="57BB90C2" w14:textId="6BE70835" w:rsidR="00A664E5" w:rsidRPr="008414AD" w:rsidRDefault="00A664E5" w:rsidP="00A664E5">
            <w:pPr>
              <w:jc w:val="both"/>
              <w:rPr>
                <w:kern w:val="2"/>
                <w:szCs w:val="24"/>
                <w:shd w:val="clear" w:color="auto" w:fill="FFFFFF"/>
              </w:rPr>
            </w:pPr>
            <w:r w:rsidRPr="008414AD">
              <w:rPr>
                <w:kern w:val="2"/>
                <w:szCs w:val="24"/>
              </w:rPr>
              <w:lastRenderedPageBreak/>
              <w:t xml:space="preserve">5.3.3.3. </w:t>
            </w:r>
            <w:r w:rsidRPr="008414AD">
              <w:rPr>
                <w:kern w:val="2"/>
                <w:szCs w:val="24"/>
                <w:shd w:val="clear" w:color="auto" w:fill="FFFFFF"/>
              </w:rPr>
              <w:t>Jeigu Prekių tiekimas vėluoja dėl Tiekėjo kaltės, uždelstų pristatyti Prekių kaina nėra perskaičiuojama dėl kainų lygio kilimo (negali būti didinami).</w:t>
            </w:r>
          </w:p>
          <w:p w14:paraId="51AD57BD" w14:textId="01455925" w:rsidR="00A664E5" w:rsidRPr="008414AD" w:rsidRDefault="00A664E5" w:rsidP="00A664E5">
            <w:pPr>
              <w:jc w:val="both"/>
              <w:rPr>
                <w:kern w:val="2"/>
                <w:szCs w:val="24"/>
                <w:shd w:val="clear" w:color="auto" w:fill="FFFFFF"/>
              </w:rPr>
            </w:pPr>
            <w:r w:rsidRPr="008414AD">
              <w:rPr>
                <w:kern w:val="2"/>
                <w:szCs w:val="24"/>
              </w:rPr>
              <w:t xml:space="preserve">5.3.3.4. Atlikdamos Sutarties kainos peržiūrą </w:t>
            </w:r>
            <w:r w:rsidRPr="008414AD">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iš</w:t>
            </w:r>
            <w:r w:rsidR="00810DEE" w:rsidRPr="008414AD">
              <w:rPr>
                <w:kern w:val="2"/>
                <w:szCs w:val="24"/>
                <w:shd w:val="clear" w:color="auto" w:fill="FFFFFF"/>
              </w:rPr>
              <w:t>duoto dokumento ar patvirtinimo.</w:t>
            </w:r>
          </w:p>
          <w:p w14:paraId="020BD1C5" w14:textId="4128D422" w:rsidR="00A664E5" w:rsidRPr="008414AD" w:rsidRDefault="00A664E5" w:rsidP="00A664E5">
            <w:pPr>
              <w:jc w:val="both"/>
              <w:rPr>
                <w:kern w:val="2"/>
                <w:szCs w:val="24"/>
                <w:shd w:val="clear" w:color="auto" w:fill="FFFFFF"/>
              </w:rPr>
            </w:pPr>
            <w:r w:rsidRPr="008414AD">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810DEE" w:rsidRPr="008414AD">
              <w:rPr>
                <w:kern w:val="2"/>
                <w:szCs w:val="24"/>
                <w:shd w:val="clear" w:color="auto" w:fill="FFFFFF"/>
              </w:rPr>
              <w:t>kainą</w:t>
            </w:r>
            <w:r w:rsidRPr="008414AD">
              <w:rPr>
                <w:kern w:val="2"/>
                <w:szCs w:val="24"/>
                <w:shd w:val="clear" w:color="auto" w:fill="FFFFFF"/>
              </w:rPr>
              <w:t>, perskaičiuotą Pradinės Sutarties vertę.</w:t>
            </w:r>
          </w:p>
          <w:p w14:paraId="1A7B1975" w14:textId="0C808635" w:rsidR="00A664E5" w:rsidRPr="008414AD" w:rsidRDefault="00A664E5" w:rsidP="00A664E5">
            <w:pPr>
              <w:jc w:val="both"/>
              <w:rPr>
                <w:kern w:val="2"/>
                <w:szCs w:val="24"/>
                <w:shd w:val="clear" w:color="auto" w:fill="FFFFFF"/>
              </w:rPr>
            </w:pPr>
            <w:r w:rsidRPr="008414AD">
              <w:rPr>
                <w:kern w:val="2"/>
                <w:szCs w:val="24"/>
                <w:shd w:val="clear" w:color="auto" w:fill="FFFFFF"/>
              </w:rPr>
              <w:t xml:space="preserve">5.3.3.6. Nauja Sutarties </w:t>
            </w:r>
            <w:r w:rsidR="00810DEE" w:rsidRPr="008414AD">
              <w:rPr>
                <w:kern w:val="2"/>
                <w:szCs w:val="24"/>
                <w:shd w:val="clear" w:color="auto" w:fill="FFFFFF"/>
              </w:rPr>
              <w:t>kaina</w:t>
            </w:r>
            <w:r w:rsidRPr="008414AD">
              <w:rPr>
                <w:kern w:val="2"/>
                <w:szCs w:val="24"/>
                <w:shd w:val="clear" w:color="auto" w:fill="FFFFFF"/>
              </w:rPr>
              <w:t xml:space="preserve"> </w:t>
            </w:r>
            <w:r w:rsidR="00810DEE" w:rsidRPr="008414AD">
              <w:rPr>
                <w:kern w:val="2"/>
                <w:szCs w:val="24"/>
                <w:shd w:val="clear" w:color="auto" w:fill="FFFFFF"/>
              </w:rPr>
              <w:t>apskaičiuojama</w:t>
            </w:r>
            <w:r w:rsidRPr="008414AD">
              <w:rPr>
                <w:kern w:val="2"/>
                <w:szCs w:val="24"/>
                <w:shd w:val="clear" w:color="auto" w:fill="FFFFFF"/>
              </w:rPr>
              <w:t xml:space="preserve"> pagal žemiau pateiktą formulę:</w:t>
            </w:r>
          </w:p>
          <w:p w14:paraId="7F8C5B65" w14:textId="7B956775" w:rsidR="00A664E5" w:rsidRPr="008414AD" w:rsidRDefault="00951AF0" w:rsidP="00A664E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664E5" w:rsidRPr="008414AD">
              <w:rPr>
                <w:kern w:val="2"/>
                <w:szCs w:val="24"/>
              </w:rPr>
              <w:t xml:space="preserve">, kur a – </w:t>
            </w:r>
            <w:r w:rsidR="00810DEE" w:rsidRPr="008414AD">
              <w:rPr>
                <w:kern w:val="2"/>
                <w:szCs w:val="24"/>
              </w:rPr>
              <w:t>kaina</w:t>
            </w:r>
            <w:r w:rsidR="00A664E5" w:rsidRPr="008414AD">
              <w:rPr>
                <w:kern w:val="2"/>
                <w:szCs w:val="24"/>
              </w:rPr>
              <w:t xml:space="preserve"> (Eur be PVM)) (jei peržiūra jau buvo atlikta, tai po paskutinio perskaičiavimo) </w:t>
            </w:r>
          </w:p>
          <w:p w14:paraId="469B23E2" w14:textId="07103256" w:rsidR="00A664E5" w:rsidRPr="008414AD" w:rsidRDefault="00A664E5" w:rsidP="00A664E5">
            <w:pPr>
              <w:jc w:val="both"/>
              <w:textAlignment w:val="baseline"/>
              <w:rPr>
                <w:kern w:val="2"/>
                <w:szCs w:val="24"/>
              </w:rPr>
            </w:pPr>
            <w:r w:rsidRPr="008414AD">
              <w:rPr>
                <w:kern w:val="2"/>
                <w:szCs w:val="24"/>
              </w:rPr>
              <w:t>a</w:t>
            </w:r>
            <w:r w:rsidRPr="008414AD">
              <w:rPr>
                <w:kern w:val="2"/>
                <w:szCs w:val="24"/>
                <w:vertAlign w:val="subscript"/>
              </w:rPr>
              <w:t>1</w:t>
            </w:r>
            <w:r w:rsidRPr="008414AD">
              <w:rPr>
                <w:kern w:val="2"/>
                <w:szCs w:val="24"/>
              </w:rPr>
              <w:t xml:space="preserve"> – perskaičiuota (pakeista) </w:t>
            </w:r>
            <w:r w:rsidR="00810DEE" w:rsidRPr="008414AD">
              <w:rPr>
                <w:kern w:val="2"/>
                <w:szCs w:val="24"/>
              </w:rPr>
              <w:t>kaina</w:t>
            </w:r>
            <w:r w:rsidRPr="008414AD">
              <w:rPr>
                <w:kern w:val="2"/>
                <w:szCs w:val="24"/>
              </w:rPr>
              <w:t xml:space="preserve"> (Eur be PVM) </w:t>
            </w:r>
          </w:p>
          <w:p w14:paraId="48BC680C" w14:textId="15AB67EA" w:rsidR="00A664E5" w:rsidRPr="008414AD" w:rsidRDefault="00A664E5" w:rsidP="00810DEE">
            <w:pPr>
              <w:jc w:val="both"/>
              <w:textAlignment w:val="baseline"/>
              <w:rPr>
                <w:kern w:val="2"/>
                <w:szCs w:val="24"/>
              </w:rPr>
            </w:pPr>
            <w:r w:rsidRPr="008414AD">
              <w:rPr>
                <w:kern w:val="2"/>
                <w:szCs w:val="24"/>
              </w:rPr>
              <w:t xml:space="preserve">k – pagal vartotojų kainų indeksą („Vartojimo prekių ir paslaugų“ </w:t>
            </w:r>
            <w:r w:rsidR="00810DEE" w:rsidRPr="008414AD">
              <w:rPr>
                <w:kern w:val="2"/>
                <w:szCs w:val="24"/>
              </w:rPr>
              <w:t xml:space="preserve"> bendras indeksas</w:t>
            </w:r>
            <w:r w:rsidRPr="008414AD">
              <w:rPr>
                <w:kern w:val="2"/>
                <w:szCs w:val="24"/>
              </w:rPr>
              <w:t>) apskaičiuotas Vartojimo prekių ir paslaugų kainų pokytis (padidėjimas arba sumažėjimas) (%). „k“ reikšmė skaičiuojama pagal formulę:</w:t>
            </w:r>
          </w:p>
          <w:p w14:paraId="7EF0711E" w14:textId="776396BC" w:rsidR="00A664E5" w:rsidRPr="008414AD" w:rsidRDefault="00A664E5" w:rsidP="00075E9C">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8414AD">
              <w:rPr>
                <w:kern w:val="2"/>
                <w:szCs w:val="24"/>
              </w:rPr>
              <w:t>, (</w:t>
            </w:r>
            <w:r w:rsidR="00476AF7">
              <w:rPr>
                <w:kern w:val="2"/>
                <w:szCs w:val="24"/>
                <w:lang w:val="en-US"/>
              </w:rPr>
              <w:t>%</w:t>
            </w:r>
            <w:r w:rsidRPr="008414AD">
              <w:rPr>
                <w:kern w:val="2"/>
                <w:szCs w:val="24"/>
              </w:rPr>
              <w:t>) kur</w:t>
            </w:r>
          </w:p>
          <w:p w14:paraId="69308727" w14:textId="6749E76D" w:rsidR="00A664E5" w:rsidRDefault="00A664E5">
            <w:pPr>
              <w:jc w:val="both"/>
              <w:textAlignment w:val="baseline"/>
              <w:rPr>
                <w:kern w:val="2"/>
                <w:szCs w:val="24"/>
              </w:rPr>
            </w:pPr>
            <w:r w:rsidRPr="008414AD">
              <w:rPr>
                <w:kern w:val="2"/>
                <w:szCs w:val="24"/>
              </w:rPr>
              <w:t>Ind</w:t>
            </w:r>
            <w:r w:rsidRPr="008414AD">
              <w:rPr>
                <w:kern w:val="2"/>
                <w:szCs w:val="24"/>
                <w:vertAlign w:val="subscript"/>
              </w:rPr>
              <w:t>naujausias</w:t>
            </w:r>
            <w:r w:rsidRPr="008414AD">
              <w:rPr>
                <w:kern w:val="2"/>
                <w:szCs w:val="24"/>
              </w:rPr>
              <w:t xml:space="preserve"> – kreipimosi dėl </w:t>
            </w:r>
            <w:r w:rsidR="00F05ED0" w:rsidRPr="008414AD">
              <w:rPr>
                <w:kern w:val="2"/>
                <w:szCs w:val="24"/>
              </w:rPr>
              <w:t>kainos</w:t>
            </w:r>
            <w:r w:rsidRPr="008414AD">
              <w:rPr>
                <w:kern w:val="2"/>
                <w:szCs w:val="24"/>
              </w:rPr>
              <w:t xml:space="preserve"> peržiūros </w:t>
            </w:r>
            <w:r>
              <w:rPr>
                <w:kern w:val="2"/>
                <w:szCs w:val="24"/>
              </w:rPr>
              <w:t>išsiuntimo kitai šaliai dieną paskelbtas naujausias vartojimo prekių ir paslaugų indeksas.</w:t>
            </w:r>
          </w:p>
          <w:p w14:paraId="7B9EA5AE" w14:textId="77777777" w:rsidR="00F05ED0" w:rsidRDefault="00A664E5" w:rsidP="00C872CF">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p>
          <w:p w14:paraId="05BDDBBB" w14:textId="10470431" w:rsidR="00A664E5" w:rsidRDefault="00A664E5" w:rsidP="00C872CF">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A35260" w14:textId="348BD067" w:rsidR="00A664E5" w:rsidRDefault="00A664E5" w:rsidP="00C872CF">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F05ED0">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F05ED0">
              <w:rPr>
                <w:b/>
                <w:bCs/>
                <w:kern w:val="2"/>
                <w:szCs w:val="24"/>
                <w:shd w:val="clear" w:color="auto" w:fill="FFFFFF"/>
              </w:rPr>
              <w:t>vieno</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F05ED0">
              <w:rPr>
                <w:b/>
                <w:bCs/>
                <w:kern w:val="2"/>
                <w:szCs w:val="24"/>
                <w:shd w:val="clear" w:color="auto" w:fill="FFFFFF"/>
              </w:rPr>
              <w:t xml:space="preserve">dviejų </w:t>
            </w:r>
            <w:r>
              <w:rPr>
                <w:color w:val="FF0000"/>
                <w:kern w:val="2"/>
                <w:szCs w:val="24"/>
                <w:shd w:val="clear" w:color="auto" w:fill="FFFFFF"/>
              </w:rPr>
              <w:t xml:space="preserve"> </w:t>
            </w:r>
            <w:r>
              <w:rPr>
                <w:color w:val="000000"/>
                <w:kern w:val="2"/>
                <w:szCs w:val="24"/>
                <w:shd w:val="clear" w:color="auto" w:fill="FFFFFF"/>
              </w:rPr>
              <w:t>skaitmenų po kablelio.</w:t>
            </w:r>
          </w:p>
          <w:p w14:paraId="179C049E" w14:textId="11379A18" w:rsidR="00A664E5" w:rsidRPr="008414AD" w:rsidRDefault="00A664E5" w:rsidP="00C872CF">
            <w:pPr>
              <w:jc w:val="both"/>
              <w:rPr>
                <w:kern w:val="2"/>
                <w:szCs w:val="24"/>
                <w:shd w:val="clear" w:color="auto" w:fill="FFFFFF"/>
              </w:rPr>
            </w:pPr>
            <w:r w:rsidRPr="008414AD">
              <w:rPr>
                <w:kern w:val="2"/>
                <w:szCs w:val="24"/>
                <w:shd w:val="clear" w:color="auto" w:fill="FFFFFF"/>
              </w:rPr>
              <w:t xml:space="preserve">5.3.3.8. Šalis, siekianti Sutarties </w:t>
            </w:r>
            <w:r w:rsidR="00F05ED0" w:rsidRPr="008414AD">
              <w:rPr>
                <w:kern w:val="2"/>
                <w:szCs w:val="24"/>
                <w:shd w:val="clear" w:color="auto" w:fill="FFFFFF"/>
              </w:rPr>
              <w:t>kainos</w:t>
            </w:r>
            <w:r w:rsidRPr="008414AD">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414AD">
              <w:rPr>
                <w:kern w:val="2"/>
                <w:szCs w:val="24"/>
                <w:bdr w:val="none" w:sz="0" w:space="0" w:color="auto" w:frame="1"/>
              </w:rPr>
              <w:t>kitus oficialius šaltinių duomenis</w:t>
            </w:r>
            <w:r w:rsidRPr="008414AD">
              <w:rPr>
                <w:kern w:val="2"/>
                <w:szCs w:val="24"/>
                <w:shd w:val="clear" w:color="auto" w:fill="FFFFFF"/>
              </w:rPr>
              <w:t xml:space="preserve">, kita svarbi informacija. Prašyme </w:t>
            </w:r>
            <w:r w:rsidRPr="008414AD">
              <w:rPr>
                <w:kern w:val="2"/>
                <w:szCs w:val="24"/>
                <w:shd w:val="clear" w:color="auto" w:fill="FFFFFF"/>
              </w:rPr>
              <w:lastRenderedPageBreak/>
              <w:t>Šalis neturi teisės nurodyti kito Indekso ar prašyti perskaičiavimo pagal kitą Indeksą nei nurodytas šioje procedūroje.</w:t>
            </w:r>
          </w:p>
          <w:p w14:paraId="5769EFC6" w14:textId="36054480" w:rsidR="00A664E5" w:rsidRPr="008414AD" w:rsidRDefault="00A664E5" w:rsidP="00C872CF">
            <w:pPr>
              <w:jc w:val="both"/>
              <w:rPr>
                <w:kern w:val="2"/>
                <w:szCs w:val="24"/>
                <w:shd w:val="clear" w:color="auto" w:fill="FFFFFF"/>
              </w:rPr>
            </w:pPr>
            <w:r w:rsidRPr="008414AD">
              <w:rPr>
                <w:kern w:val="2"/>
                <w:szCs w:val="24"/>
                <w:shd w:val="clear" w:color="auto" w:fill="FFFFFF"/>
              </w:rPr>
              <w:t>5</w:t>
            </w:r>
            <w:r w:rsidRPr="008414AD">
              <w:rPr>
                <w:kern w:val="2"/>
                <w:szCs w:val="24"/>
              </w:rPr>
              <w:t xml:space="preserve">.3.3.9. </w:t>
            </w:r>
            <w:r w:rsidRPr="008414AD">
              <w:rPr>
                <w:kern w:val="2"/>
                <w:szCs w:val="24"/>
                <w:shd w:val="clear" w:color="auto" w:fill="FFFFFF"/>
              </w:rPr>
              <w:t xml:space="preserve">Susitarimas turi būti sudarytas per </w:t>
            </w:r>
            <w:r w:rsidR="00F05ED0" w:rsidRPr="008414AD">
              <w:rPr>
                <w:kern w:val="2"/>
                <w:szCs w:val="24"/>
                <w:shd w:val="clear" w:color="auto" w:fill="FFFFFF"/>
              </w:rPr>
              <w:t xml:space="preserve">10 </w:t>
            </w:r>
            <w:r w:rsidRPr="008414AD">
              <w:rPr>
                <w:kern w:val="2"/>
                <w:szCs w:val="24"/>
                <w:shd w:val="clear" w:color="auto" w:fill="FFFFFF"/>
              </w:rPr>
              <w:t>(</w:t>
            </w:r>
            <w:r w:rsidR="00F05ED0" w:rsidRPr="008414AD">
              <w:rPr>
                <w:kern w:val="2"/>
                <w:szCs w:val="24"/>
                <w:shd w:val="clear" w:color="auto" w:fill="FFFFFF"/>
              </w:rPr>
              <w:t>dešimt</w:t>
            </w:r>
            <w:r w:rsidRPr="008414AD">
              <w:rPr>
                <w:kern w:val="2"/>
                <w:szCs w:val="24"/>
                <w:shd w:val="clear" w:color="auto" w:fill="FFFFFF"/>
              </w:rPr>
              <w:t xml:space="preserve">) </w:t>
            </w:r>
            <w:r w:rsidR="006D1DD2" w:rsidRPr="008414AD">
              <w:rPr>
                <w:kern w:val="2"/>
                <w:szCs w:val="24"/>
                <w:shd w:val="clear" w:color="auto" w:fill="FFFFFF"/>
              </w:rPr>
              <w:t xml:space="preserve">darbo </w:t>
            </w:r>
            <w:r w:rsidR="00F05ED0" w:rsidRPr="008414AD">
              <w:rPr>
                <w:kern w:val="2"/>
                <w:szCs w:val="24"/>
                <w:shd w:val="clear" w:color="auto" w:fill="FFFFFF"/>
              </w:rPr>
              <w:t xml:space="preserve">dienų </w:t>
            </w:r>
            <w:r w:rsidRPr="008414AD">
              <w:rPr>
                <w:kern w:val="2"/>
                <w:szCs w:val="24"/>
                <w:shd w:val="clear" w:color="auto" w:fill="FFFFFF"/>
              </w:rPr>
              <w:t>nuo Šalies pateikto tinkamo prašymo perskaičiuoti S</w:t>
            </w:r>
            <w:r w:rsidRPr="008414AD">
              <w:rPr>
                <w:kern w:val="2"/>
                <w:szCs w:val="24"/>
              </w:rPr>
              <w:t xml:space="preserve">utarties </w:t>
            </w:r>
            <w:r w:rsidRPr="008414AD">
              <w:rPr>
                <w:kern w:val="2"/>
                <w:szCs w:val="24"/>
                <w:shd w:val="clear" w:color="auto" w:fill="FFFFFF"/>
              </w:rPr>
              <w:t>kainą gavimo dienos.</w:t>
            </w:r>
          </w:p>
          <w:p w14:paraId="1620589F" w14:textId="11A1B665" w:rsidR="00A664E5" w:rsidRPr="008414AD" w:rsidRDefault="00A664E5" w:rsidP="00C872CF">
            <w:pPr>
              <w:jc w:val="both"/>
              <w:rPr>
                <w:kern w:val="2"/>
                <w:szCs w:val="24"/>
                <w:bdr w:val="none" w:sz="0" w:space="0" w:color="auto" w:frame="1"/>
              </w:rPr>
            </w:pPr>
            <w:r w:rsidRPr="008414AD">
              <w:rPr>
                <w:kern w:val="2"/>
                <w:szCs w:val="24"/>
                <w:shd w:val="clear" w:color="auto" w:fill="FFFFFF"/>
              </w:rPr>
              <w:t xml:space="preserve">5.3.3.10. </w:t>
            </w:r>
            <w:r w:rsidRPr="008414AD">
              <w:rPr>
                <w:kern w:val="2"/>
                <w:szCs w:val="24"/>
                <w:bdr w:val="none" w:sz="0" w:space="0" w:color="auto" w:frame="1"/>
              </w:rPr>
              <w:t xml:space="preserve">Susitarimu Šalys neturi teisės keisti procedūroje nurodytos tvarkos ar kitų Sutarties nuostatų, išskyrus, jei keitimas atliekamas pagal </w:t>
            </w:r>
            <w:r w:rsidR="00901AD2">
              <w:rPr>
                <w:szCs w:val="24"/>
              </w:rPr>
              <w:t xml:space="preserve">Lietuvos Respublikos </w:t>
            </w:r>
            <w:r w:rsidR="00901AD2" w:rsidRPr="002A4B1F">
              <w:rPr>
                <w:szCs w:val="24"/>
              </w:rPr>
              <w:t>Viešųjų pirkimo įstatymo</w:t>
            </w:r>
            <w:r w:rsidR="00901AD2">
              <w:rPr>
                <w:szCs w:val="24"/>
              </w:rPr>
              <w:t xml:space="preserve"> (toliau – </w:t>
            </w:r>
            <w:r w:rsidRPr="008414AD">
              <w:rPr>
                <w:kern w:val="2"/>
                <w:szCs w:val="24"/>
                <w:bdr w:val="none" w:sz="0" w:space="0" w:color="auto" w:frame="1"/>
              </w:rPr>
              <w:t>VPĮ</w:t>
            </w:r>
            <w:r w:rsidR="00901AD2">
              <w:rPr>
                <w:kern w:val="2"/>
                <w:szCs w:val="24"/>
                <w:bdr w:val="none" w:sz="0" w:space="0" w:color="auto" w:frame="1"/>
              </w:rPr>
              <w:t>)</w:t>
            </w:r>
            <w:r w:rsidRPr="008414AD">
              <w:rPr>
                <w:kern w:val="2"/>
                <w:szCs w:val="24"/>
                <w:bdr w:val="none" w:sz="0" w:space="0" w:color="auto" w:frame="1"/>
              </w:rPr>
              <w:t xml:space="preserve"> nuostatas.</w:t>
            </w:r>
          </w:p>
          <w:p w14:paraId="02BD425E" w14:textId="5037DAEA" w:rsidR="006D1DD2" w:rsidRPr="008414AD" w:rsidRDefault="006D1DD2" w:rsidP="00C872CF">
            <w:pPr>
              <w:jc w:val="both"/>
              <w:rPr>
                <w:kern w:val="2"/>
                <w:szCs w:val="24"/>
                <w:bdr w:val="none" w:sz="0" w:space="0" w:color="auto" w:frame="1"/>
              </w:rPr>
            </w:pPr>
            <w:r w:rsidRPr="008414AD">
              <w:rPr>
                <w:kern w:val="2"/>
                <w:szCs w:val="24"/>
                <w:bdr w:val="none" w:sz="0" w:space="0" w:color="auto" w:frame="1"/>
              </w:rPr>
              <w:t xml:space="preserve">5.3.3.11. Sutarties kainos peržiūra (keitimas) neatliekama, jeigu kainos pokytis apskaičiuotas pagal 5.3.3.5 punktą yra mažesnis nei 10 (dešimt) </w:t>
            </w:r>
            <w:r w:rsidR="00476AF7">
              <w:rPr>
                <w:kern w:val="2"/>
                <w:szCs w:val="24"/>
                <w:bdr w:val="none" w:sz="0" w:space="0" w:color="auto" w:frame="1"/>
              </w:rPr>
              <w:t>%</w:t>
            </w:r>
            <w:r w:rsidRPr="008414AD">
              <w:rPr>
                <w:kern w:val="2"/>
                <w:szCs w:val="24"/>
                <w:bdr w:val="none" w:sz="0" w:space="0" w:color="auto" w:frame="1"/>
              </w:rPr>
              <w:t>.</w:t>
            </w:r>
          </w:p>
          <w:p w14:paraId="02F2300E" w14:textId="03174F42" w:rsidR="005A5832" w:rsidRPr="004E1115" w:rsidRDefault="006D1DD2" w:rsidP="00476AF7">
            <w:pPr>
              <w:jc w:val="both"/>
              <w:rPr>
                <w:color w:val="000000"/>
                <w:kern w:val="2"/>
                <w:szCs w:val="24"/>
              </w:rPr>
            </w:pPr>
            <w:r w:rsidRPr="008414AD">
              <w:rPr>
                <w:kern w:val="2"/>
                <w:szCs w:val="24"/>
                <w:bdr w:val="none" w:sz="0" w:space="0" w:color="auto" w:frame="1"/>
              </w:rPr>
              <w:t>5.3.3.12. Jeigu Sutarties kainos pokytis (k), apskaičiuotas kaip nustatyta 5.3.3.5 punkte, viršija 30 (trisdešimt)</w:t>
            </w:r>
            <w:r w:rsidR="00476AF7">
              <w:rPr>
                <w:kern w:val="2"/>
                <w:szCs w:val="24"/>
                <w:bdr w:val="none" w:sz="0" w:space="0" w:color="auto" w:frame="1"/>
              </w:rPr>
              <w:t xml:space="preserve"> %</w:t>
            </w:r>
            <w:r w:rsidRPr="008414AD">
              <w:rPr>
                <w:kern w:val="2"/>
                <w:szCs w:val="24"/>
                <w:bdr w:val="none" w:sz="0" w:space="0" w:color="auto" w:frame="1"/>
              </w:rPr>
              <w:t xml:space="preserve"> nuo pradinės sutarties kainos Sutarties pasirašymo dieną, tai Sutarties kaina yra peržiūrima (keičiama) maksimaliu 30 (trisdešimties) </w:t>
            </w:r>
            <w:r w:rsidR="00476AF7">
              <w:rPr>
                <w:kern w:val="2"/>
                <w:szCs w:val="24"/>
                <w:bdr w:val="none" w:sz="0" w:space="0" w:color="auto" w:frame="1"/>
              </w:rPr>
              <w:t>%</w:t>
            </w:r>
            <w:r w:rsidR="00476AF7" w:rsidRPr="008414AD">
              <w:rPr>
                <w:kern w:val="2"/>
                <w:szCs w:val="24"/>
                <w:bdr w:val="none" w:sz="0" w:space="0" w:color="auto" w:frame="1"/>
              </w:rPr>
              <w:t xml:space="preserve"> </w:t>
            </w:r>
            <w:r w:rsidRPr="008414AD">
              <w:rPr>
                <w:kern w:val="2"/>
                <w:szCs w:val="24"/>
                <w:bdr w:val="none" w:sz="0" w:space="0" w:color="auto" w:frame="1"/>
              </w:rPr>
              <w:t>pokyčiu.</w:t>
            </w:r>
          </w:p>
        </w:tc>
      </w:tr>
      <w:tr w:rsidR="005A5832" w14:paraId="703FB178" w14:textId="77777777">
        <w:trPr>
          <w:trHeight w:val="300"/>
        </w:trPr>
        <w:tc>
          <w:tcPr>
            <w:tcW w:w="2704" w:type="dxa"/>
            <w:gridSpan w:val="2"/>
          </w:tcPr>
          <w:p w14:paraId="0C826178" w14:textId="1B752F4E"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0E1FA1F" w14:textId="77777777" w:rsidR="005A5832" w:rsidRDefault="00A10867">
            <w:pPr>
              <w:rPr>
                <w:kern w:val="2"/>
                <w:szCs w:val="24"/>
              </w:rPr>
            </w:pPr>
            <w:r>
              <w:rPr>
                <w:kern w:val="2"/>
                <w:szCs w:val="24"/>
              </w:rPr>
              <w:t>Netaikoma</w:t>
            </w:r>
          </w:p>
          <w:p w14:paraId="784537F6" w14:textId="77777777" w:rsidR="005A5832" w:rsidRDefault="005A5832">
            <w:pPr>
              <w:rPr>
                <w:kern w:val="2"/>
                <w:szCs w:val="24"/>
              </w:rPr>
            </w:pPr>
          </w:p>
          <w:p w14:paraId="1280BF83" w14:textId="77777777" w:rsidR="005A5832" w:rsidRPr="00604B6D" w:rsidRDefault="005A5832">
            <w:pPr>
              <w:rPr>
                <w:color w:val="FF0000"/>
                <w:kern w:val="2"/>
                <w:szCs w:val="24"/>
              </w:rPr>
            </w:pPr>
          </w:p>
        </w:tc>
      </w:tr>
      <w:tr w:rsidR="005A5832" w14:paraId="23857962" w14:textId="77777777">
        <w:trPr>
          <w:trHeight w:val="300"/>
        </w:trPr>
        <w:tc>
          <w:tcPr>
            <w:tcW w:w="2704" w:type="dxa"/>
            <w:gridSpan w:val="2"/>
          </w:tcPr>
          <w:p w14:paraId="5688413A"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43B38FE" w14:textId="77777777" w:rsidR="005A5832" w:rsidRDefault="00A10867">
            <w:pPr>
              <w:rPr>
                <w:kern w:val="2"/>
                <w:szCs w:val="24"/>
              </w:rPr>
            </w:pPr>
            <w:r>
              <w:rPr>
                <w:kern w:val="2"/>
                <w:szCs w:val="24"/>
              </w:rPr>
              <w:t>Netaikoma</w:t>
            </w:r>
          </w:p>
          <w:p w14:paraId="2F0649D5" w14:textId="77777777" w:rsidR="005A5832" w:rsidRDefault="005A5832">
            <w:pPr>
              <w:rPr>
                <w:kern w:val="2"/>
                <w:szCs w:val="24"/>
              </w:rPr>
            </w:pPr>
          </w:p>
          <w:p w14:paraId="1F4B36E4" w14:textId="77777777" w:rsidR="005A5832" w:rsidRDefault="005A5832" w:rsidP="00604B6D">
            <w:pPr>
              <w:rPr>
                <w:kern w:val="2"/>
                <w:szCs w:val="24"/>
              </w:rPr>
            </w:pPr>
          </w:p>
        </w:tc>
      </w:tr>
      <w:tr w:rsidR="005A5832" w14:paraId="0AA91FDE" w14:textId="77777777">
        <w:trPr>
          <w:trHeight w:val="300"/>
        </w:trPr>
        <w:tc>
          <w:tcPr>
            <w:tcW w:w="2704" w:type="dxa"/>
            <w:gridSpan w:val="2"/>
          </w:tcPr>
          <w:p w14:paraId="528E730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DE09A61" w14:textId="57DEC7EA" w:rsidR="00604B6D" w:rsidRPr="002A4B1F" w:rsidRDefault="00604B6D" w:rsidP="00512536">
            <w:pPr>
              <w:jc w:val="both"/>
              <w:rPr>
                <w:kern w:val="2"/>
                <w:szCs w:val="24"/>
              </w:rPr>
            </w:pPr>
            <w:r w:rsidRPr="002A4B1F">
              <w:t>5.5.1. Pirkėjas</w:t>
            </w:r>
            <w:r w:rsidRPr="002A4B1F">
              <w:rPr>
                <w:kern w:val="2"/>
                <w:szCs w:val="24"/>
              </w:rPr>
              <w:t xml:space="preserve"> atsiskaito su Tiekėju ne vėliau kaip per 30</w:t>
            </w:r>
            <w:r w:rsidR="00901AD2">
              <w:rPr>
                <w:kern w:val="2"/>
                <w:szCs w:val="24"/>
              </w:rPr>
              <w:t xml:space="preserve"> (trisdešimt)</w:t>
            </w:r>
            <w:r w:rsidRPr="002A4B1F">
              <w:rPr>
                <w:kern w:val="2"/>
                <w:szCs w:val="24"/>
              </w:rPr>
              <w:t xml:space="preserve"> dienų nuo </w:t>
            </w:r>
            <w:r w:rsidRPr="002A4B1F">
              <w:rPr>
                <w:iCs/>
                <w:szCs w:val="24"/>
              </w:rPr>
              <w:t>Prekės perdavimo-priėmimo akto pasirašymo ir jo pagrindu išrašytos sąskaitos faktūros gavimo dienos.</w:t>
            </w:r>
          </w:p>
          <w:p w14:paraId="6C8F6137" w14:textId="3C8C0732" w:rsidR="00604B6D" w:rsidRPr="002A4B1F" w:rsidRDefault="00604B6D">
            <w:pPr>
              <w:jc w:val="both"/>
              <w:rPr>
                <w:color w:val="000000" w:themeColor="text1"/>
                <w:kern w:val="2"/>
                <w:szCs w:val="24"/>
                <w:shd w:val="clear" w:color="auto" w:fill="FFFFFF"/>
              </w:rPr>
            </w:pPr>
            <w:r w:rsidRPr="002A4B1F">
              <w:rPr>
                <w:kern w:val="2"/>
                <w:szCs w:val="24"/>
                <w:shd w:val="clear" w:color="auto" w:fill="FFFFFF"/>
              </w:rPr>
              <w:t>5</w:t>
            </w:r>
            <w:r w:rsidRPr="002A4B1F">
              <w:rPr>
                <w:color w:val="000000" w:themeColor="text1"/>
                <w:kern w:val="2"/>
                <w:szCs w:val="24"/>
                <w:shd w:val="clear" w:color="auto" w:fill="FFFFFF"/>
              </w:rPr>
              <w:t xml:space="preserve">.5.2. </w:t>
            </w:r>
            <w:r w:rsidR="00DE5D69" w:rsidRPr="002A4B1F">
              <w:rPr>
                <w:color w:val="000000" w:themeColor="text1"/>
                <w:kern w:val="2"/>
                <w:szCs w:val="24"/>
                <w:shd w:val="clear" w:color="auto" w:fill="FFFFFF"/>
              </w:rPr>
              <w:t>įvykdžius visus sutartinius įsipareigojimus, sumokama visa Sutarties kaina</w:t>
            </w:r>
            <w:r w:rsidR="00565AB6" w:rsidRPr="002A4B1F">
              <w:rPr>
                <w:color w:val="000000" w:themeColor="text1"/>
                <w:kern w:val="2"/>
                <w:szCs w:val="24"/>
                <w:shd w:val="clear" w:color="auto" w:fill="FFFFFF"/>
              </w:rPr>
              <w:t>.</w:t>
            </w:r>
          </w:p>
          <w:p w14:paraId="53915CFC" w14:textId="6EA741AF" w:rsidR="005A5832" w:rsidRDefault="00604B6D" w:rsidP="007B08A7">
            <w:pPr>
              <w:jc w:val="both"/>
              <w:rPr>
                <w:color w:val="000000"/>
                <w:kern w:val="2"/>
                <w:szCs w:val="24"/>
                <w:shd w:val="clear" w:color="auto" w:fill="FFFFFF"/>
              </w:rPr>
            </w:pPr>
            <w:r w:rsidRPr="002A4B1F">
              <w:t xml:space="preserve">5.5.3. </w:t>
            </w:r>
            <w:r w:rsidRPr="002A4B1F">
              <w:rPr>
                <w:iCs/>
                <w:szCs w:val="24"/>
              </w:rPr>
              <w:t>Sąskaita faktūra turi atitikti Sutarties Bendrųjų  sąlygų  12 punkte nustatytus reikalavimus.</w:t>
            </w:r>
          </w:p>
        </w:tc>
      </w:tr>
      <w:tr w:rsidR="005A5832" w14:paraId="58D6BF5D" w14:textId="77777777">
        <w:trPr>
          <w:trHeight w:val="300"/>
        </w:trPr>
        <w:tc>
          <w:tcPr>
            <w:tcW w:w="2704" w:type="dxa"/>
            <w:gridSpan w:val="2"/>
          </w:tcPr>
          <w:p w14:paraId="153845D8" w14:textId="77777777" w:rsidR="005A5832" w:rsidRDefault="00A10867">
            <w:pPr>
              <w:rPr>
                <w:b/>
                <w:bCs/>
                <w:kern w:val="2"/>
                <w:szCs w:val="24"/>
              </w:rPr>
            </w:pPr>
            <w:r>
              <w:rPr>
                <w:b/>
                <w:bCs/>
                <w:kern w:val="2"/>
                <w:szCs w:val="24"/>
              </w:rPr>
              <w:t>5.6. Avansas</w:t>
            </w:r>
          </w:p>
        </w:tc>
        <w:tc>
          <w:tcPr>
            <w:tcW w:w="6831" w:type="dxa"/>
            <w:gridSpan w:val="2"/>
          </w:tcPr>
          <w:p w14:paraId="2ADC19CE" w14:textId="4576AC35" w:rsidR="005A5832" w:rsidRPr="00604B6D" w:rsidRDefault="009D7670" w:rsidP="00604B6D">
            <w:pPr>
              <w:rPr>
                <w:kern w:val="2"/>
                <w:szCs w:val="24"/>
              </w:rPr>
            </w:pPr>
            <w:r>
              <w:rPr>
                <w:szCs w:val="24"/>
              </w:rPr>
              <w:t>Netaikoma</w:t>
            </w:r>
          </w:p>
        </w:tc>
      </w:tr>
      <w:tr w:rsidR="005A5832" w14:paraId="66922475" w14:textId="77777777">
        <w:trPr>
          <w:trHeight w:val="300"/>
        </w:trPr>
        <w:tc>
          <w:tcPr>
            <w:tcW w:w="2704" w:type="dxa"/>
            <w:gridSpan w:val="2"/>
          </w:tcPr>
          <w:p w14:paraId="41783039" w14:textId="77777777" w:rsidR="005A5832" w:rsidRDefault="00A10867">
            <w:pPr>
              <w:rPr>
                <w:b/>
                <w:bCs/>
                <w:kern w:val="2"/>
                <w:szCs w:val="24"/>
              </w:rPr>
            </w:pPr>
            <w:r>
              <w:rPr>
                <w:b/>
                <w:bCs/>
                <w:kern w:val="2"/>
                <w:szCs w:val="24"/>
              </w:rPr>
              <w:t>5.7. Avanso užtikrinimas</w:t>
            </w:r>
          </w:p>
        </w:tc>
        <w:tc>
          <w:tcPr>
            <w:tcW w:w="6831" w:type="dxa"/>
            <w:gridSpan w:val="2"/>
          </w:tcPr>
          <w:p w14:paraId="3ADEC197" w14:textId="77777777" w:rsidR="005A5832" w:rsidRDefault="00A10867">
            <w:pPr>
              <w:rPr>
                <w:kern w:val="2"/>
                <w:szCs w:val="24"/>
              </w:rPr>
            </w:pPr>
            <w:r>
              <w:rPr>
                <w:kern w:val="2"/>
                <w:szCs w:val="24"/>
              </w:rPr>
              <w:t>Netaikoma</w:t>
            </w:r>
          </w:p>
          <w:p w14:paraId="0EB59141" w14:textId="204550D3" w:rsidR="005A5832" w:rsidRDefault="005A5832">
            <w:pPr>
              <w:rPr>
                <w:kern w:val="2"/>
                <w:szCs w:val="24"/>
              </w:rPr>
            </w:pPr>
          </w:p>
        </w:tc>
      </w:tr>
      <w:tr w:rsidR="005A5832" w14:paraId="424F50A4" w14:textId="77777777">
        <w:trPr>
          <w:trHeight w:val="300"/>
        </w:trPr>
        <w:tc>
          <w:tcPr>
            <w:tcW w:w="9535" w:type="dxa"/>
            <w:gridSpan w:val="4"/>
          </w:tcPr>
          <w:p w14:paraId="0F8D7F0A" w14:textId="77777777" w:rsidR="005A5832" w:rsidRDefault="00A10867">
            <w:pPr>
              <w:jc w:val="center"/>
              <w:rPr>
                <w:b/>
                <w:bCs/>
                <w:kern w:val="2"/>
                <w:szCs w:val="24"/>
              </w:rPr>
            </w:pPr>
            <w:r>
              <w:rPr>
                <w:b/>
                <w:bCs/>
                <w:kern w:val="2"/>
                <w:szCs w:val="24"/>
              </w:rPr>
              <w:t>6. PREKIŲ KOKYBĖ IR GARANTINIAI ĮSIPAREIGOJIMAI</w:t>
            </w:r>
          </w:p>
        </w:tc>
      </w:tr>
      <w:tr w:rsidR="005A5832" w14:paraId="7550EB58" w14:textId="77777777">
        <w:trPr>
          <w:trHeight w:val="300"/>
        </w:trPr>
        <w:tc>
          <w:tcPr>
            <w:tcW w:w="2704" w:type="dxa"/>
            <w:gridSpan w:val="2"/>
          </w:tcPr>
          <w:p w14:paraId="77D56B48" w14:textId="77777777" w:rsidR="005A5832" w:rsidRDefault="00A10867">
            <w:pPr>
              <w:rPr>
                <w:b/>
                <w:bCs/>
                <w:kern w:val="2"/>
                <w:szCs w:val="24"/>
              </w:rPr>
            </w:pPr>
            <w:r>
              <w:rPr>
                <w:b/>
                <w:bCs/>
                <w:kern w:val="2"/>
                <w:szCs w:val="24"/>
              </w:rPr>
              <w:t>6.1. Garantinis terminas</w:t>
            </w:r>
          </w:p>
        </w:tc>
        <w:tc>
          <w:tcPr>
            <w:tcW w:w="6831" w:type="dxa"/>
            <w:gridSpan w:val="2"/>
          </w:tcPr>
          <w:p w14:paraId="5181A2D7" w14:textId="6031A728" w:rsidR="005A5832" w:rsidRDefault="00A10867" w:rsidP="00B5181B">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w:t>
            </w:r>
            <w:r w:rsidRPr="000E4124">
              <w:rPr>
                <w:b/>
                <w:bCs/>
                <w:kern w:val="2"/>
                <w:szCs w:val="24"/>
              </w:rPr>
              <w:t>trumpesnis kaip</w:t>
            </w:r>
            <w:r w:rsidRPr="000E4124">
              <w:rPr>
                <w:kern w:val="2"/>
                <w:szCs w:val="24"/>
              </w:rPr>
              <w:t xml:space="preserve"> </w:t>
            </w:r>
            <w:r w:rsidR="00B5181B">
              <w:rPr>
                <w:kern w:val="2"/>
                <w:szCs w:val="24"/>
              </w:rPr>
              <w:t>12</w:t>
            </w:r>
            <w:r w:rsidR="000E4124" w:rsidRPr="000E4124">
              <w:rPr>
                <w:kern w:val="2"/>
                <w:szCs w:val="24"/>
              </w:rPr>
              <w:t xml:space="preserve"> (</w:t>
            </w:r>
            <w:r w:rsidR="00B5181B">
              <w:rPr>
                <w:kern w:val="2"/>
                <w:szCs w:val="24"/>
              </w:rPr>
              <w:t>dvylika) mėnesių</w:t>
            </w:r>
            <w:r w:rsidRPr="000E4124">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4519661A" w14:textId="77777777">
        <w:trPr>
          <w:trHeight w:val="300"/>
        </w:trPr>
        <w:tc>
          <w:tcPr>
            <w:tcW w:w="2704" w:type="dxa"/>
            <w:gridSpan w:val="2"/>
          </w:tcPr>
          <w:p w14:paraId="3C61759F" w14:textId="77777777" w:rsidR="005A5832" w:rsidRDefault="00A10867">
            <w:pPr>
              <w:rPr>
                <w:b/>
                <w:bCs/>
                <w:kern w:val="2"/>
                <w:szCs w:val="24"/>
              </w:rPr>
            </w:pPr>
            <w:r>
              <w:rPr>
                <w:b/>
                <w:bCs/>
                <w:kern w:val="2"/>
                <w:szCs w:val="24"/>
              </w:rPr>
              <w:t>6.2. Garantinė priežiūra</w:t>
            </w:r>
          </w:p>
        </w:tc>
        <w:tc>
          <w:tcPr>
            <w:tcW w:w="6831" w:type="dxa"/>
            <w:gridSpan w:val="2"/>
          </w:tcPr>
          <w:p w14:paraId="01EA28E9" w14:textId="43BDF4F9" w:rsidR="005A5832" w:rsidRPr="00FE7D24" w:rsidRDefault="00226F65" w:rsidP="001C5C4E">
            <w:pPr>
              <w:jc w:val="both"/>
              <w:rPr>
                <w:kern w:val="2"/>
                <w:szCs w:val="24"/>
              </w:rPr>
            </w:pPr>
            <w:r>
              <w:rPr>
                <w:kern w:val="2"/>
                <w:szCs w:val="24"/>
              </w:rPr>
              <w:t xml:space="preserve">6.2.1. </w:t>
            </w:r>
            <w:r w:rsidR="00A10867" w:rsidRPr="00226F65">
              <w:rPr>
                <w:kern w:val="2"/>
                <w:szCs w:val="24"/>
              </w:rPr>
              <w:t xml:space="preserve">Tiekėjas privalo pašalinti trūkumus ne vėliau kaip per </w:t>
            </w:r>
            <w:r w:rsidR="00B5181B">
              <w:rPr>
                <w:kern w:val="2"/>
                <w:szCs w:val="24"/>
              </w:rPr>
              <w:t>14</w:t>
            </w:r>
            <w:r w:rsidR="000E4124" w:rsidRPr="00226F65">
              <w:rPr>
                <w:kern w:val="2"/>
                <w:szCs w:val="24"/>
              </w:rPr>
              <w:t xml:space="preserve"> (</w:t>
            </w:r>
            <w:r w:rsidR="00B5181B">
              <w:rPr>
                <w:kern w:val="2"/>
                <w:szCs w:val="24"/>
              </w:rPr>
              <w:t>keturiolika</w:t>
            </w:r>
            <w:r w:rsidR="000E4124" w:rsidRPr="00226F65">
              <w:rPr>
                <w:kern w:val="2"/>
                <w:szCs w:val="24"/>
              </w:rPr>
              <w:t xml:space="preserve">) </w:t>
            </w:r>
            <w:r w:rsidR="00FB5F03">
              <w:rPr>
                <w:kern w:val="2"/>
                <w:szCs w:val="24"/>
              </w:rPr>
              <w:t xml:space="preserve"> darbo </w:t>
            </w:r>
            <w:r w:rsidR="000E4124" w:rsidRPr="00226F65">
              <w:rPr>
                <w:kern w:val="2"/>
                <w:szCs w:val="24"/>
              </w:rPr>
              <w:t>dienų</w:t>
            </w:r>
            <w:r w:rsidRPr="00226F65">
              <w:rPr>
                <w:kern w:val="2"/>
                <w:szCs w:val="24"/>
              </w:rPr>
              <w:t xml:space="preserve"> arba netinkamą Prekę pakeisti tinkama</w:t>
            </w:r>
            <w:r w:rsidR="000E4124" w:rsidRPr="00226F65">
              <w:rPr>
                <w:kern w:val="2"/>
                <w:szCs w:val="24"/>
              </w:rPr>
              <w:t>.</w:t>
            </w:r>
          </w:p>
          <w:p w14:paraId="0F302573" w14:textId="77777777" w:rsidR="005A5832" w:rsidRDefault="00226F65" w:rsidP="001C5C4E">
            <w:pPr>
              <w:jc w:val="both"/>
              <w:rPr>
                <w:kern w:val="2"/>
                <w:szCs w:val="24"/>
              </w:rPr>
            </w:pPr>
            <w:r>
              <w:rPr>
                <w:kern w:val="2"/>
                <w:szCs w:val="24"/>
              </w:rPr>
              <w:lastRenderedPageBreak/>
              <w:t>6.2.2.</w:t>
            </w:r>
            <w:r w:rsidR="009D7670">
              <w:rPr>
                <w:kern w:val="2"/>
                <w:szCs w:val="24"/>
              </w:rPr>
              <w:t xml:space="preserve"> </w:t>
            </w:r>
            <w:r w:rsidR="00A10867">
              <w:rPr>
                <w:kern w:val="2"/>
                <w:szCs w:val="24"/>
              </w:rPr>
              <w:t>Prekių trūkumų nustatymo bei šalinimo tvarka nustatyta Bendrųjų sąlygų 7 skyriuje.</w:t>
            </w:r>
          </w:p>
        </w:tc>
      </w:tr>
      <w:tr w:rsidR="005A5832" w14:paraId="0536D8AE" w14:textId="77777777">
        <w:trPr>
          <w:trHeight w:val="300"/>
        </w:trPr>
        <w:tc>
          <w:tcPr>
            <w:tcW w:w="9535" w:type="dxa"/>
            <w:gridSpan w:val="4"/>
          </w:tcPr>
          <w:p w14:paraId="7A6EBC33"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7099DF0" w14:textId="77777777">
        <w:trPr>
          <w:trHeight w:val="300"/>
        </w:trPr>
        <w:tc>
          <w:tcPr>
            <w:tcW w:w="2704" w:type="dxa"/>
            <w:gridSpan w:val="2"/>
          </w:tcPr>
          <w:p w14:paraId="2423514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9F19789" w14:textId="77777777" w:rsidR="005A5832" w:rsidRPr="00226F65" w:rsidRDefault="00A10867" w:rsidP="001C5C4E">
            <w:pPr>
              <w:jc w:val="both"/>
              <w:rPr>
                <w:color w:val="0070C0"/>
                <w:kern w:val="2"/>
                <w:szCs w:val="24"/>
              </w:rPr>
            </w:pPr>
            <w:r w:rsidRPr="00226F65">
              <w:rPr>
                <w:color w:val="0070C0"/>
                <w:kern w:val="2"/>
                <w:szCs w:val="24"/>
              </w:rPr>
              <w:t>Sutarties vykdymui subtiekėjai ir (ar) specialistai nepasitelkiami.</w:t>
            </w:r>
          </w:p>
          <w:p w14:paraId="444F49F2" w14:textId="77777777" w:rsidR="005A5832" w:rsidRPr="00226F65" w:rsidRDefault="005A5832" w:rsidP="001C5C4E">
            <w:pPr>
              <w:jc w:val="both"/>
              <w:rPr>
                <w:color w:val="0070C0"/>
                <w:kern w:val="2"/>
                <w:szCs w:val="24"/>
              </w:rPr>
            </w:pPr>
          </w:p>
          <w:p w14:paraId="30D4A766" w14:textId="77777777" w:rsidR="005A5832" w:rsidRPr="00226F65" w:rsidRDefault="00A10867" w:rsidP="001C5C4E">
            <w:pPr>
              <w:jc w:val="both"/>
              <w:rPr>
                <w:color w:val="0070C0"/>
                <w:kern w:val="2"/>
                <w:szCs w:val="24"/>
              </w:rPr>
            </w:pPr>
            <w:r w:rsidRPr="00226F65">
              <w:rPr>
                <w:color w:val="0070C0"/>
                <w:kern w:val="2"/>
                <w:szCs w:val="24"/>
              </w:rPr>
              <w:t>arba</w:t>
            </w:r>
          </w:p>
          <w:p w14:paraId="6926CFC4" w14:textId="77777777" w:rsidR="005A5832" w:rsidRPr="00226F65" w:rsidRDefault="005A5832" w:rsidP="001C5C4E">
            <w:pPr>
              <w:jc w:val="both"/>
              <w:rPr>
                <w:color w:val="0070C0"/>
                <w:kern w:val="2"/>
                <w:szCs w:val="24"/>
              </w:rPr>
            </w:pPr>
          </w:p>
          <w:p w14:paraId="10FD78A2" w14:textId="77777777" w:rsidR="005A5832" w:rsidRDefault="00A10867" w:rsidP="001C5C4E">
            <w:pPr>
              <w:jc w:val="both"/>
              <w:rPr>
                <w:b/>
                <w:bCs/>
                <w:kern w:val="2"/>
                <w:szCs w:val="24"/>
              </w:rPr>
            </w:pPr>
            <w:r w:rsidRPr="00226F65">
              <w:rPr>
                <w:color w:val="0070C0"/>
                <w:kern w:val="2"/>
                <w:szCs w:val="24"/>
              </w:rPr>
              <w:t xml:space="preserve">Sutarties vykdymui pasitelkiami subtiekėjai ir (ar) specialistai </w:t>
            </w:r>
          </w:p>
        </w:tc>
      </w:tr>
      <w:tr w:rsidR="005A5832" w14:paraId="62AE91E1" w14:textId="77777777">
        <w:trPr>
          <w:trHeight w:val="300"/>
        </w:trPr>
        <w:tc>
          <w:tcPr>
            <w:tcW w:w="9535" w:type="dxa"/>
            <w:gridSpan w:val="4"/>
          </w:tcPr>
          <w:p w14:paraId="76FCFE24" w14:textId="77777777" w:rsidR="005A5832" w:rsidRDefault="00A10867">
            <w:pPr>
              <w:jc w:val="center"/>
              <w:rPr>
                <w:b/>
                <w:bCs/>
                <w:kern w:val="2"/>
                <w:szCs w:val="24"/>
              </w:rPr>
            </w:pPr>
            <w:r>
              <w:rPr>
                <w:b/>
                <w:bCs/>
                <w:kern w:val="2"/>
                <w:szCs w:val="24"/>
              </w:rPr>
              <w:t>8. PRIEVOLIŲ PAGAL SUTARTĮ ĮVYKDYMO UŽTIKRINIMAS</w:t>
            </w:r>
          </w:p>
        </w:tc>
      </w:tr>
      <w:tr w:rsidR="005A5832" w14:paraId="084037CF" w14:textId="77777777">
        <w:trPr>
          <w:trHeight w:val="300"/>
        </w:trPr>
        <w:tc>
          <w:tcPr>
            <w:tcW w:w="2704" w:type="dxa"/>
            <w:gridSpan w:val="2"/>
          </w:tcPr>
          <w:p w14:paraId="5E1F46AB"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0E6F778" w14:textId="77777777" w:rsidR="005A5832" w:rsidRDefault="00A10867" w:rsidP="00512536">
            <w:pPr>
              <w:jc w:val="both"/>
              <w:rPr>
                <w:kern w:val="2"/>
                <w:szCs w:val="24"/>
              </w:rPr>
            </w:pPr>
            <w:r>
              <w:rPr>
                <w:kern w:val="2"/>
                <w:szCs w:val="24"/>
              </w:rPr>
              <w:t>Prievolių pagal</w:t>
            </w:r>
            <w:r w:rsidR="00226F65">
              <w:rPr>
                <w:kern w:val="2"/>
                <w:szCs w:val="24"/>
              </w:rPr>
              <w:t xml:space="preserve"> Sutartį įvykdymas užtikrinamas</w:t>
            </w:r>
            <w:r>
              <w:rPr>
                <w:kern w:val="2"/>
                <w:szCs w:val="24"/>
              </w:rPr>
              <w:t>:</w:t>
            </w:r>
          </w:p>
          <w:p w14:paraId="2658005A" w14:textId="77777777" w:rsidR="001E2E1E" w:rsidRDefault="00A10867" w:rsidP="001E2E1E">
            <w:pPr>
              <w:jc w:val="both"/>
              <w:rPr>
                <w:kern w:val="2"/>
                <w:szCs w:val="24"/>
              </w:rPr>
            </w:pPr>
            <w:r>
              <w:rPr>
                <w:kern w:val="2"/>
                <w:szCs w:val="24"/>
              </w:rPr>
              <w:t>Netesybomis (delspinigiais, bauda);</w:t>
            </w:r>
          </w:p>
          <w:p w14:paraId="2E91830D" w14:textId="4C1EA3C7" w:rsidR="001E2E1E" w:rsidRDefault="001E2E1E" w:rsidP="001E2E1E">
            <w:pPr>
              <w:jc w:val="both"/>
              <w:rPr>
                <w:kern w:val="2"/>
                <w:szCs w:val="24"/>
              </w:rPr>
            </w:pPr>
            <w:r w:rsidRPr="00226F65">
              <w:rPr>
                <w:kern w:val="2"/>
                <w:szCs w:val="24"/>
              </w:rPr>
              <w:t>Pirmo pareikalavimo banko garantija ar draudimo bendrovės laidavimo draudimu;</w:t>
            </w:r>
          </w:p>
          <w:p w14:paraId="5261AD3F" w14:textId="191238B7" w:rsidR="005A5832" w:rsidRDefault="00A10867" w:rsidP="001E2E1E">
            <w:pPr>
              <w:jc w:val="both"/>
              <w:rPr>
                <w:kern w:val="2"/>
                <w:szCs w:val="24"/>
              </w:rPr>
            </w:pPr>
            <w:r w:rsidRPr="00226F65">
              <w:rPr>
                <w:kern w:val="2"/>
                <w:szCs w:val="24"/>
              </w:rPr>
              <w:t>Kitais Lietuvos Respublikos civiliniame kodekse ir (ar) Sutartyje nurodytais prievolių įv</w:t>
            </w:r>
            <w:r w:rsidR="00226F65" w:rsidRPr="00226F65">
              <w:rPr>
                <w:kern w:val="2"/>
                <w:szCs w:val="24"/>
              </w:rPr>
              <w:t>ykdymo užtikrinimo būdais.</w:t>
            </w:r>
          </w:p>
        </w:tc>
      </w:tr>
      <w:tr w:rsidR="005A5832" w14:paraId="6873AB20" w14:textId="77777777">
        <w:trPr>
          <w:trHeight w:val="300"/>
        </w:trPr>
        <w:tc>
          <w:tcPr>
            <w:tcW w:w="2704" w:type="dxa"/>
            <w:gridSpan w:val="2"/>
          </w:tcPr>
          <w:p w14:paraId="22A9C596"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2FC636F" w14:textId="3A77528E" w:rsidR="001E2E1E" w:rsidRPr="005658CC" w:rsidRDefault="001E2E1E" w:rsidP="001E2E1E">
            <w:pPr>
              <w:spacing w:after="200"/>
              <w:contextualSpacing/>
              <w:jc w:val="both"/>
              <w:rPr>
                <w:rFonts w:eastAsia="Calibri"/>
                <w:b/>
                <w:szCs w:val="24"/>
              </w:rPr>
            </w:pPr>
            <w:r w:rsidRPr="005658CC">
              <w:rPr>
                <w:rFonts w:eastAsia="Calibri"/>
                <w:color w:val="000000"/>
                <w:kern w:val="2"/>
                <w:szCs w:val="24"/>
                <w:shd w:val="clear" w:color="auto" w:fill="FFFFFF"/>
              </w:rPr>
              <w:t>8.2</w:t>
            </w:r>
            <w:r w:rsidRPr="005658CC">
              <w:rPr>
                <w:rFonts w:eastAsia="Calibri"/>
                <w:kern w:val="2"/>
                <w:szCs w:val="24"/>
                <w:shd w:val="clear" w:color="auto" w:fill="FFFFFF"/>
              </w:rPr>
              <w:t xml:space="preserve">.1. </w:t>
            </w:r>
            <w:r w:rsidRPr="001435E4">
              <w:rPr>
                <w:rFonts w:eastAsia="Calibri"/>
                <w:b/>
                <w:kern w:val="2"/>
                <w:szCs w:val="24"/>
                <w:shd w:val="clear" w:color="auto" w:fill="FFFFFF"/>
              </w:rPr>
              <w:t>Tiekėjas</w:t>
            </w:r>
            <w:r w:rsidRPr="005658CC">
              <w:rPr>
                <w:rFonts w:eastAsia="Calibri"/>
                <w:kern w:val="2"/>
                <w:szCs w:val="24"/>
                <w:shd w:val="clear" w:color="auto" w:fill="FFFFFF"/>
              </w:rPr>
              <w:t xml:space="preserve"> ne vėliau kaip per 10 (dešimt) darbo dienų nuo Sutarties pasirašymo dienos turi pateikti </w:t>
            </w:r>
            <w:r w:rsidRPr="00393142">
              <w:rPr>
                <w:rFonts w:eastAsia="Calibri"/>
                <w:b/>
                <w:kern w:val="2"/>
                <w:szCs w:val="24"/>
                <w:shd w:val="clear" w:color="auto" w:fill="FFFFFF"/>
              </w:rPr>
              <w:t>Pirkėjui</w:t>
            </w:r>
            <w:r w:rsidRPr="005658CC">
              <w:rPr>
                <w:rFonts w:eastAsia="Calibri"/>
                <w:kern w:val="2"/>
                <w:szCs w:val="24"/>
                <w:shd w:val="clear" w:color="auto" w:fill="FFFFFF"/>
              </w:rPr>
              <w:t xml:space="preserve"> </w:t>
            </w:r>
            <w:r>
              <w:rPr>
                <w:rFonts w:eastAsia="Calibri"/>
                <w:szCs w:val="24"/>
              </w:rPr>
              <w:t>5</w:t>
            </w:r>
            <w:r w:rsidRPr="005658CC">
              <w:rPr>
                <w:rFonts w:eastAsia="Calibri"/>
                <w:szCs w:val="24"/>
              </w:rPr>
              <w:t xml:space="preserve"> </w:t>
            </w:r>
            <w:r w:rsidR="009B20D6">
              <w:rPr>
                <w:rFonts w:eastAsia="Calibri"/>
                <w:szCs w:val="24"/>
                <w:lang w:val="en-US"/>
              </w:rPr>
              <w:t>%</w:t>
            </w:r>
            <w:r w:rsidRPr="005658CC">
              <w:rPr>
                <w:rFonts w:eastAsia="Calibri"/>
                <w:szCs w:val="24"/>
              </w:rPr>
              <w:t xml:space="preserve"> nuo pradinės sutarties vertės Eur be PVM </w:t>
            </w:r>
            <w:r w:rsidRPr="005658CC">
              <w:rPr>
                <w:rFonts w:eastAsia="Calibri"/>
                <w:kern w:val="2"/>
                <w:szCs w:val="24"/>
                <w:shd w:val="clear" w:color="auto" w:fill="FFFFFF"/>
              </w:rPr>
              <w:t xml:space="preserve">nurodytos </w:t>
            </w:r>
            <w:r w:rsidRPr="005658CC">
              <w:rPr>
                <w:rFonts w:eastAsia="Calibri"/>
                <w:kern w:val="2"/>
                <w:szCs w:val="24"/>
              </w:rPr>
              <w:t xml:space="preserve">Specialiųjų sąlygų </w:t>
            </w:r>
            <w:r w:rsidRPr="005658CC">
              <w:rPr>
                <w:rFonts w:eastAsia="Calibri"/>
                <w:kern w:val="2"/>
                <w:szCs w:val="24"/>
                <w:shd w:val="clear" w:color="auto" w:fill="FFFFFF"/>
              </w:rPr>
              <w:t>5.2 punkte, pirmo pareikalavimo banko garantiją arba draudimo ben</w:t>
            </w:r>
            <w:r>
              <w:rPr>
                <w:rFonts w:eastAsia="Calibri"/>
                <w:kern w:val="2"/>
                <w:szCs w:val="24"/>
                <w:shd w:val="clear" w:color="auto" w:fill="FFFFFF"/>
              </w:rPr>
              <w:t>drovės laidavimo draudimo raštą, kurio</w:t>
            </w:r>
            <w:r w:rsidRPr="005658CC">
              <w:rPr>
                <w:rFonts w:eastAsia="Calibri"/>
                <w:szCs w:val="24"/>
              </w:rPr>
              <w:t xml:space="preserve"> galiojimo terminas </w:t>
            </w:r>
            <w:r>
              <w:rPr>
                <w:rFonts w:eastAsia="Calibri"/>
                <w:szCs w:val="24"/>
              </w:rPr>
              <w:t xml:space="preserve">turi būti </w:t>
            </w:r>
            <w:r w:rsidRPr="005658CC">
              <w:rPr>
                <w:rFonts w:eastAsia="Calibri"/>
                <w:szCs w:val="24"/>
              </w:rPr>
              <w:t>dviem mėnesiais il</w:t>
            </w:r>
            <w:r>
              <w:rPr>
                <w:rFonts w:eastAsia="Calibri"/>
                <w:szCs w:val="24"/>
              </w:rPr>
              <w:t>giau nei Sutarties specialiosios dalies 10.1.2 punkte</w:t>
            </w:r>
            <w:r w:rsidRPr="005658CC">
              <w:rPr>
                <w:rFonts w:eastAsia="Calibri"/>
                <w:szCs w:val="24"/>
              </w:rPr>
              <w:t xml:space="preserve"> nurodytas Sutarties galiojimo terminas.</w:t>
            </w:r>
          </w:p>
          <w:p w14:paraId="077F77AA" w14:textId="77777777" w:rsidR="001E2E1E" w:rsidRDefault="001E2E1E" w:rsidP="001E2E1E">
            <w:pPr>
              <w:jc w:val="both"/>
              <w:rPr>
                <w:kern w:val="2"/>
                <w:szCs w:val="24"/>
                <w:shd w:val="clear" w:color="auto" w:fill="FFFFFF"/>
              </w:rPr>
            </w:pPr>
            <w:r w:rsidRPr="005658CC">
              <w:rPr>
                <w:kern w:val="2"/>
                <w:szCs w:val="24"/>
                <w:shd w:val="clear" w:color="auto" w:fill="FFFFFF"/>
              </w:rPr>
              <w:t xml:space="preserve">8.2.2. Pirmo pareikalavimo banko garantija arba draudimo bendrovės laidavimo draudimo raštas </w:t>
            </w:r>
            <w:r w:rsidRPr="005658CC">
              <w:t>privalo atitikti Sutarties Bendrosios dalies</w:t>
            </w:r>
            <w:r w:rsidRPr="005658CC">
              <w:rPr>
                <w:kern w:val="2"/>
                <w:szCs w:val="24"/>
                <w:shd w:val="clear" w:color="auto" w:fill="FFFFFF"/>
              </w:rPr>
              <w:t xml:space="preserve"> 10 skyriaus reikalavimus.</w:t>
            </w:r>
            <w:r>
              <w:rPr>
                <w:kern w:val="2"/>
                <w:szCs w:val="24"/>
                <w:shd w:val="clear" w:color="auto" w:fill="FFFFFF"/>
              </w:rPr>
              <w:t xml:space="preserve"> </w:t>
            </w:r>
          </w:p>
          <w:p w14:paraId="5FB2C670" w14:textId="401E5C2C" w:rsidR="005A5832" w:rsidRDefault="001E2E1E" w:rsidP="001E2E1E">
            <w:pPr>
              <w:jc w:val="both"/>
              <w:rPr>
                <w:kern w:val="2"/>
                <w:szCs w:val="24"/>
              </w:rPr>
            </w:pPr>
            <w:r>
              <w:rPr>
                <w:kern w:val="2"/>
                <w:szCs w:val="24"/>
                <w:shd w:val="clear" w:color="auto" w:fill="FFFFFF"/>
              </w:rPr>
              <w:t xml:space="preserve">8.2.3. </w:t>
            </w:r>
            <w:r>
              <w:rPr>
                <w:color w:val="000000"/>
                <w:kern w:val="2"/>
                <w:szCs w:val="24"/>
                <w:shd w:val="clear" w:color="auto" w:fill="FFFFFF"/>
              </w:rPr>
              <w:t>Esant poreikiui, gavus tiekėjo prašymą, 8.2.1 punkte nurodytas terminas gali būti pratęstas Šalių suderintam terminui.</w:t>
            </w:r>
          </w:p>
        </w:tc>
      </w:tr>
      <w:tr w:rsidR="005A5832" w14:paraId="0DA2890F" w14:textId="77777777">
        <w:trPr>
          <w:trHeight w:val="300"/>
        </w:trPr>
        <w:tc>
          <w:tcPr>
            <w:tcW w:w="9535" w:type="dxa"/>
            <w:gridSpan w:val="4"/>
          </w:tcPr>
          <w:p w14:paraId="3878CEC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CADC5" w14:textId="77777777">
        <w:trPr>
          <w:trHeight w:val="300"/>
        </w:trPr>
        <w:tc>
          <w:tcPr>
            <w:tcW w:w="2704" w:type="dxa"/>
            <w:gridSpan w:val="2"/>
          </w:tcPr>
          <w:p w14:paraId="2F70BE38"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133E45E9" w14:textId="5CE36F8E" w:rsidR="005A5832" w:rsidRPr="002A4B1F" w:rsidRDefault="00226F65" w:rsidP="007E760D">
            <w:pPr>
              <w:spacing w:line="259" w:lineRule="auto"/>
              <w:jc w:val="both"/>
              <w:rPr>
                <w:color w:val="000000"/>
                <w:kern w:val="2"/>
                <w:szCs w:val="24"/>
              </w:rPr>
            </w:pPr>
            <w:r w:rsidRPr="002A4B1F">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A4B1F">
              <w:rPr>
                <w:kern w:val="2"/>
                <w:szCs w:val="24"/>
              </w:rPr>
              <w:t>0,</w:t>
            </w:r>
            <w:r w:rsidR="007E760D" w:rsidRPr="002A4B1F">
              <w:rPr>
                <w:kern w:val="2"/>
                <w:szCs w:val="24"/>
              </w:rPr>
              <w:t>0</w:t>
            </w:r>
            <w:r w:rsidR="007E760D">
              <w:rPr>
                <w:kern w:val="2"/>
                <w:szCs w:val="24"/>
              </w:rPr>
              <w:t>5</w:t>
            </w:r>
            <w:r w:rsidR="007E760D" w:rsidRPr="002A4B1F">
              <w:rPr>
                <w:kern w:val="2"/>
                <w:szCs w:val="24"/>
              </w:rPr>
              <w:t xml:space="preserve"> </w:t>
            </w:r>
            <w:r w:rsidRPr="002A4B1F">
              <w:rPr>
                <w:kern w:val="2"/>
                <w:szCs w:val="24"/>
              </w:rPr>
              <w:t>(</w:t>
            </w:r>
            <w:r w:rsidR="007E760D">
              <w:rPr>
                <w:kern w:val="2"/>
                <w:szCs w:val="24"/>
              </w:rPr>
              <w:t>penkios</w:t>
            </w:r>
            <w:r w:rsidRPr="002A4B1F">
              <w:rPr>
                <w:kern w:val="2"/>
                <w:szCs w:val="24"/>
              </w:rPr>
              <w:t xml:space="preserve"> šimtosios) procento dydžio delspinigius nuo neapmokėtos sumos be PVM už kiekvieną vėlavimo dieną.</w:t>
            </w:r>
          </w:p>
        </w:tc>
      </w:tr>
      <w:tr w:rsidR="005A5832" w14:paraId="30359B5E" w14:textId="77777777">
        <w:trPr>
          <w:trHeight w:val="300"/>
        </w:trPr>
        <w:tc>
          <w:tcPr>
            <w:tcW w:w="2704" w:type="dxa"/>
            <w:gridSpan w:val="2"/>
          </w:tcPr>
          <w:p w14:paraId="1C734C44" w14:textId="77777777" w:rsidR="005A5832" w:rsidRDefault="00A10867">
            <w:pPr>
              <w:rPr>
                <w:b/>
                <w:bCs/>
                <w:kern w:val="2"/>
                <w:szCs w:val="24"/>
              </w:rPr>
            </w:pPr>
            <w:r>
              <w:rPr>
                <w:b/>
                <w:bCs/>
                <w:kern w:val="2"/>
                <w:szCs w:val="24"/>
              </w:rPr>
              <w:t>9.2. Tiekėjui taikomos netesybos</w:t>
            </w:r>
          </w:p>
        </w:tc>
        <w:tc>
          <w:tcPr>
            <w:tcW w:w="6831" w:type="dxa"/>
            <w:gridSpan w:val="2"/>
          </w:tcPr>
          <w:p w14:paraId="0E417D2F" w14:textId="5EE4FA22" w:rsidR="00775080" w:rsidRPr="002A4B1F" w:rsidRDefault="00775080" w:rsidP="00775080">
            <w:pPr>
              <w:jc w:val="both"/>
              <w:rPr>
                <w:kern w:val="2"/>
                <w:szCs w:val="24"/>
              </w:rPr>
            </w:pPr>
            <w:r w:rsidRPr="002A4B1F">
              <w:rPr>
                <w:color w:val="000000"/>
                <w:kern w:val="2"/>
                <w:szCs w:val="24"/>
              </w:rPr>
              <w:t xml:space="preserve">9.2.1. Jeigu Tiekėjas vėluoja vykdyti užsakymą, tiekti Prekes ar ištaisyti jų trūkumus arba nevykdo kitų sutartinių įsipareigojimų, Pirkėjas nuo kitos nei nustatytas terminas dienos </w:t>
            </w:r>
            <w:r w:rsidRPr="002A4B1F">
              <w:rPr>
                <w:kern w:val="2"/>
                <w:szCs w:val="24"/>
              </w:rPr>
              <w:t>Tiekėjui skaičiuoja 0,</w:t>
            </w:r>
            <w:r w:rsidR="008C0F97" w:rsidRPr="002A4B1F">
              <w:rPr>
                <w:kern w:val="2"/>
                <w:szCs w:val="24"/>
              </w:rPr>
              <w:t>0</w:t>
            </w:r>
            <w:r w:rsidR="008C0F97">
              <w:rPr>
                <w:kern w:val="2"/>
                <w:szCs w:val="24"/>
              </w:rPr>
              <w:t>5</w:t>
            </w:r>
            <w:r w:rsidR="008C0F97" w:rsidRPr="002A4B1F">
              <w:rPr>
                <w:kern w:val="2"/>
                <w:szCs w:val="24"/>
              </w:rPr>
              <w:t xml:space="preserve"> </w:t>
            </w:r>
            <w:r w:rsidRPr="002A4B1F">
              <w:rPr>
                <w:kern w:val="2"/>
                <w:szCs w:val="24"/>
              </w:rPr>
              <w:t>(</w:t>
            </w:r>
            <w:r w:rsidR="008C0F97" w:rsidRPr="008C0F97">
              <w:rPr>
                <w:kern w:val="2"/>
                <w:szCs w:val="24"/>
              </w:rPr>
              <w:t>penkios</w:t>
            </w:r>
            <w:r w:rsidRPr="002A4B1F">
              <w:rPr>
                <w:kern w:val="2"/>
                <w:szCs w:val="24"/>
              </w:rPr>
              <w:t xml:space="preserve"> šimtosios) procento </w:t>
            </w:r>
            <w:r w:rsidRPr="002A4B1F">
              <w:rPr>
                <w:color w:val="000000"/>
                <w:kern w:val="2"/>
                <w:szCs w:val="24"/>
              </w:rPr>
              <w:t xml:space="preserve">dydžio delspinigius už kiekvieną uždelstą </w:t>
            </w:r>
            <w:r w:rsidRPr="002A4B1F">
              <w:rPr>
                <w:kern w:val="2"/>
                <w:szCs w:val="24"/>
              </w:rPr>
              <w:t>dieną nuo laiku neperduotų Prekių ar Prekių, turinčių trūkumų, kainos be PVM. </w:t>
            </w:r>
          </w:p>
          <w:p w14:paraId="016C3B8F" w14:textId="2689C56C" w:rsidR="005A5832" w:rsidRPr="002A4B1F" w:rsidRDefault="00775080" w:rsidP="002033E2">
            <w:pPr>
              <w:jc w:val="both"/>
              <w:rPr>
                <w:bCs/>
                <w:kern w:val="2"/>
                <w:szCs w:val="24"/>
              </w:rPr>
            </w:pPr>
            <w:r w:rsidRPr="002A4B1F">
              <w:rPr>
                <w:kern w:val="2"/>
                <w:szCs w:val="24"/>
              </w:rPr>
              <w:t xml:space="preserve">9.2.2. Tiekėjas privalo sumokėti Pirkėjui netesybas </w:t>
            </w:r>
            <w:r w:rsidRPr="002A4B1F">
              <w:rPr>
                <w:szCs w:val="24"/>
              </w:rPr>
              <w:t xml:space="preserve">ne vėliau kaip per </w:t>
            </w:r>
            <w:r w:rsidR="002033E2">
              <w:rPr>
                <w:szCs w:val="24"/>
              </w:rPr>
              <w:t xml:space="preserve">20 (dvidešimt) dienų </w:t>
            </w:r>
            <w:r w:rsidR="002033E2" w:rsidRPr="002033E2">
              <w:rPr>
                <w:szCs w:val="24"/>
              </w:rPr>
              <w:t xml:space="preserve">nuo Pirkėjo pareikalavimo. </w:t>
            </w:r>
          </w:p>
        </w:tc>
      </w:tr>
      <w:tr w:rsidR="005A5832" w14:paraId="29242F7C" w14:textId="77777777">
        <w:trPr>
          <w:trHeight w:val="300"/>
        </w:trPr>
        <w:tc>
          <w:tcPr>
            <w:tcW w:w="2704" w:type="dxa"/>
            <w:gridSpan w:val="2"/>
          </w:tcPr>
          <w:p w14:paraId="13962464"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3BA19408" w14:textId="0FAB4311" w:rsidR="00C37E04" w:rsidRDefault="00775080" w:rsidP="001C5C4E">
            <w:pPr>
              <w:jc w:val="both"/>
              <w:rPr>
                <w:bCs/>
                <w:color w:val="000000"/>
                <w:szCs w:val="24"/>
              </w:rPr>
            </w:pPr>
            <w:r>
              <w:rPr>
                <w:kern w:val="2"/>
                <w:szCs w:val="24"/>
              </w:rPr>
              <w:lastRenderedPageBreak/>
              <w:t xml:space="preserve">Nutraukus Sutartį dėl esminio Sutarties pažeidimo, nustatyto Sutarties Specialiosiose sąlygose, mokama </w:t>
            </w:r>
            <w:r w:rsidR="00352DE5">
              <w:t>10</w:t>
            </w:r>
            <w:r w:rsidR="00352DE5" w:rsidRPr="00C37E04">
              <w:t xml:space="preserve"> </w:t>
            </w:r>
            <w:r w:rsidR="00C37E04" w:rsidRPr="00C37E04">
              <w:t>(</w:t>
            </w:r>
            <w:r w:rsidR="00352DE5">
              <w:t>dešimt</w:t>
            </w:r>
            <w:r w:rsidR="00C37E04" w:rsidRPr="00C37E04">
              <w:t xml:space="preserve">) </w:t>
            </w:r>
            <w:r w:rsidR="00476AF7">
              <w:t xml:space="preserve">% </w:t>
            </w:r>
            <w:r w:rsidR="00C37E04" w:rsidRPr="00C37E04">
              <w:t xml:space="preserve">dydžio </w:t>
            </w:r>
            <w:r w:rsidR="00C37E04" w:rsidRPr="00C37E04">
              <w:lastRenderedPageBreak/>
              <w:t>bauda nuo Pradinės Sutarties vertės be PVM, nurodytos Specialiųjų sąlygų 5.2</w:t>
            </w:r>
            <w:r w:rsidR="00C37E04">
              <w:t>.1</w:t>
            </w:r>
            <w:r w:rsidR="00C37E04" w:rsidRPr="00C37E04">
              <w:t xml:space="preserve"> punkte.</w:t>
            </w:r>
          </w:p>
          <w:p w14:paraId="01FEDB00" w14:textId="77777777" w:rsidR="00C37E04" w:rsidRDefault="00C37E04">
            <w:pPr>
              <w:jc w:val="both"/>
              <w:rPr>
                <w:kern w:val="2"/>
                <w:szCs w:val="24"/>
              </w:rPr>
            </w:pPr>
          </w:p>
        </w:tc>
      </w:tr>
      <w:tr w:rsidR="005A5832" w14:paraId="781DB27F" w14:textId="77777777">
        <w:trPr>
          <w:trHeight w:val="300"/>
        </w:trPr>
        <w:tc>
          <w:tcPr>
            <w:tcW w:w="2704" w:type="dxa"/>
            <w:gridSpan w:val="2"/>
          </w:tcPr>
          <w:p w14:paraId="6C3E64C7"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0AD0C62" w14:textId="548ADE39" w:rsidR="00775080" w:rsidRDefault="00775080" w:rsidP="00775080">
            <w:pPr>
              <w:jc w:val="both"/>
              <w:rPr>
                <w:kern w:val="2"/>
                <w:szCs w:val="24"/>
              </w:rPr>
            </w:pPr>
            <w:r>
              <w:rPr>
                <w:color w:val="000000"/>
                <w:kern w:val="2"/>
                <w:szCs w:val="24"/>
              </w:rPr>
              <w:t>Taikoma</w:t>
            </w:r>
            <w:r w:rsidR="00376C79">
              <w:rPr>
                <w:color w:val="000000"/>
                <w:kern w:val="2"/>
                <w:szCs w:val="24"/>
              </w:rPr>
              <w:t xml:space="preserve"> 5 (penkių) </w:t>
            </w:r>
            <w:r w:rsidR="00376C79" w:rsidRPr="00376C79">
              <w:rPr>
                <w:color w:val="000000"/>
                <w:kern w:val="2"/>
                <w:szCs w:val="24"/>
              </w:rPr>
              <w:t>%</w:t>
            </w:r>
            <w:r w:rsidR="00376C79">
              <w:rPr>
                <w:color w:val="000000"/>
                <w:kern w:val="2"/>
                <w:szCs w:val="24"/>
              </w:rPr>
              <w:t xml:space="preserve"> </w:t>
            </w:r>
            <w:r w:rsidR="00376C79" w:rsidRPr="00376C79">
              <w:rPr>
                <w:color w:val="000000"/>
                <w:kern w:val="2"/>
                <w:szCs w:val="24"/>
              </w:rPr>
              <w:t>dydžio bauda nuo Pradinės Sutarties vertės be PVM</w:t>
            </w:r>
            <w:r w:rsidR="00376C79">
              <w:rPr>
                <w:color w:val="000000"/>
                <w:kern w:val="2"/>
                <w:szCs w:val="24"/>
              </w:rPr>
              <w:t xml:space="preserve"> </w:t>
            </w:r>
            <w:r w:rsidR="00376C79" w:rsidRPr="00376C79">
              <w:rPr>
                <w:color w:val="000000"/>
                <w:kern w:val="2"/>
                <w:szCs w:val="24"/>
              </w:rPr>
              <w:t>už kiekvieną pažeidimo atvejį</w:t>
            </w:r>
            <w:r>
              <w:rPr>
                <w:color w:val="000000"/>
                <w:kern w:val="2"/>
                <w:szCs w:val="24"/>
              </w:rPr>
              <w:t>.</w:t>
            </w:r>
          </w:p>
          <w:p w14:paraId="79C0E4FD" w14:textId="77777777" w:rsidR="005A5832" w:rsidRDefault="005A5832">
            <w:pPr>
              <w:rPr>
                <w:kern w:val="2"/>
                <w:szCs w:val="24"/>
              </w:rPr>
            </w:pPr>
          </w:p>
        </w:tc>
      </w:tr>
      <w:tr w:rsidR="005A5832" w14:paraId="2A9A0FA2" w14:textId="77777777">
        <w:trPr>
          <w:trHeight w:val="300"/>
        </w:trPr>
        <w:tc>
          <w:tcPr>
            <w:tcW w:w="2704" w:type="dxa"/>
            <w:gridSpan w:val="2"/>
          </w:tcPr>
          <w:p w14:paraId="2655A441"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3E8B1DAA" w14:textId="77777777" w:rsidR="005A5832" w:rsidRDefault="00A10867">
            <w:pPr>
              <w:rPr>
                <w:color w:val="000000"/>
                <w:kern w:val="2"/>
                <w:szCs w:val="24"/>
              </w:rPr>
            </w:pPr>
            <w:r>
              <w:rPr>
                <w:color w:val="000000"/>
                <w:kern w:val="2"/>
                <w:szCs w:val="24"/>
              </w:rPr>
              <w:t>Netaikoma</w:t>
            </w:r>
          </w:p>
          <w:p w14:paraId="79FDEA9B" w14:textId="77777777" w:rsidR="005A5832" w:rsidRDefault="005A5832">
            <w:pPr>
              <w:rPr>
                <w:kern w:val="2"/>
                <w:szCs w:val="24"/>
              </w:rPr>
            </w:pPr>
          </w:p>
          <w:p w14:paraId="1D1E3313" w14:textId="77777777" w:rsidR="005A5832" w:rsidRDefault="005A5832">
            <w:pPr>
              <w:rPr>
                <w:color w:val="4472C4"/>
                <w:kern w:val="2"/>
                <w:szCs w:val="24"/>
              </w:rPr>
            </w:pPr>
          </w:p>
        </w:tc>
      </w:tr>
      <w:tr w:rsidR="005A5832" w14:paraId="0B767A61" w14:textId="77777777">
        <w:trPr>
          <w:trHeight w:val="300"/>
        </w:trPr>
        <w:tc>
          <w:tcPr>
            <w:tcW w:w="2704" w:type="dxa"/>
            <w:gridSpan w:val="2"/>
          </w:tcPr>
          <w:p w14:paraId="73568860"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9BAB280" w14:textId="77777777" w:rsidR="005A5832" w:rsidRDefault="00A10867">
            <w:pPr>
              <w:rPr>
                <w:kern w:val="2"/>
                <w:szCs w:val="24"/>
              </w:rPr>
            </w:pPr>
            <w:r>
              <w:rPr>
                <w:kern w:val="2"/>
                <w:szCs w:val="24"/>
              </w:rPr>
              <w:t>Netaikoma</w:t>
            </w:r>
          </w:p>
          <w:p w14:paraId="6A5EBA6E" w14:textId="77777777" w:rsidR="005A5832" w:rsidRDefault="005A5832">
            <w:pPr>
              <w:rPr>
                <w:color w:val="4472C4"/>
                <w:kern w:val="2"/>
                <w:szCs w:val="24"/>
              </w:rPr>
            </w:pPr>
          </w:p>
          <w:p w14:paraId="4F22F74F" w14:textId="77777777" w:rsidR="005A5832" w:rsidRDefault="005A5832">
            <w:pPr>
              <w:rPr>
                <w:color w:val="4472C4"/>
                <w:kern w:val="2"/>
                <w:szCs w:val="24"/>
              </w:rPr>
            </w:pPr>
          </w:p>
        </w:tc>
      </w:tr>
      <w:tr w:rsidR="005A5832" w14:paraId="67ED3392" w14:textId="77777777">
        <w:trPr>
          <w:trHeight w:val="300"/>
        </w:trPr>
        <w:tc>
          <w:tcPr>
            <w:tcW w:w="2704" w:type="dxa"/>
            <w:gridSpan w:val="2"/>
          </w:tcPr>
          <w:p w14:paraId="5B418532"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B9FC493" w14:textId="77777777" w:rsidR="00775080" w:rsidRDefault="00A10867" w:rsidP="00775080">
            <w:pPr>
              <w:rPr>
                <w:color w:val="4472C4"/>
                <w:kern w:val="2"/>
                <w:szCs w:val="24"/>
              </w:rPr>
            </w:pPr>
            <w:r>
              <w:rPr>
                <w:kern w:val="2"/>
                <w:szCs w:val="24"/>
              </w:rPr>
              <w:t xml:space="preserve">Netaikoma </w:t>
            </w:r>
          </w:p>
          <w:p w14:paraId="3B452D72" w14:textId="77777777" w:rsidR="005A5832" w:rsidRDefault="005A5832">
            <w:pPr>
              <w:rPr>
                <w:color w:val="4472C4"/>
                <w:kern w:val="2"/>
                <w:szCs w:val="24"/>
              </w:rPr>
            </w:pPr>
          </w:p>
        </w:tc>
      </w:tr>
      <w:tr w:rsidR="005A5832" w14:paraId="64057300" w14:textId="77777777">
        <w:trPr>
          <w:trHeight w:val="300"/>
        </w:trPr>
        <w:tc>
          <w:tcPr>
            <w:tcW w:w="2704" w:type="dxa"/>
            <w:gridSpan w:val="2"/>
          </w:tcPr>
          <w:p w14:paraId="11E05AFB"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670F1B15" w14:textId="77777777" w:rsidR="005A5832" w:rsidRDefault="00A10867">
            <w:pPr>
              <w:rPr>
                <w:kern w:val="2"/>
                <w:szCs w:val="24"/>
              </w:rPr>
            </w:pPr>
            <w:r>
              <w:rPr>
                <w:kern w:val="2"/>
                <w:szCs w:val="24"/>
              </w:rPr>
              <w:t>Netaikoma</w:t>
            </w:r>
          </w:p>
          <w:p w14:paraId="498EF4E8" w14:textId="77777777" w:rsidR="005A5832" w:rsidRDefault="005A5832">
            <w:pPr>
              <w:rPr>
                <w:color w:val="4472C4"/>
                <w:kern w:val="2"/>
                <w:szCs w:val="24"/>
              </w:rPr>
            </w:pPr>
          </w:p>
          <w:p w14:paraId="0C5640ED" w14:textId="77777777" w:rsidR="005A5832" w:rsidRDefault="005A5832">
            <w:pPr>
              <w:rPr>
                <w:color w:val="4472C4"/>
                <w:kern w:val="2"/>
                <w:szCs w:val="24"/>
              </w:rPr>
            </w:pPr>
          </w:p>
        </w:tc>
      </w:tr>
      <w:tr w:rsidR="005A5832" w14:paraId="38AD4D1A" w14:textId="77777777">
        <w:trPr>
          <w:trHeight w:val="300"/>
        </w:trPr>
        <w:tc>
          <w:tcPr>
            <w:tcW w:w="2704" w:type="dxa"/>
            <w:gridSpan w:val="2"/>
          </w:tcPr>
          <w:p w14:paraId="4019BBF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64CBAF6" w14:textId="0E7DCF5B" w:rsidR="005A5832" w:rsidRDefault="00775080" w:rsidP="00937842">
            <w:pPr>
              <w:jc w:val="both"/>
              <w:rPr>
                <w:color w:val="4472C4"/>
                <w:kern w:val="2"/>
                <w:szCs w:val="24"/>
              </w:rPr>
            </w:pPr>
            <w:r w:rsidRPr="0085542F">
              <w:rPr>
                <w:kern w:val="2"/>
                <w:szCs w:val="24"/>
              </w:rPr>
              <w:t>Sutartį nutraukus Specialiųjų sąlygų 11.2.</w:t>
            </w:r>
            <w:r w:rsidR="00937842">
              <w:rPr>
                <w:kern w:val="2"/>
                <w:szCs w:val="24"/>
              </w:rPr>
              <w:t>8</w:t>
            </w:r>
            <w:r w:rsidR="00937842" w:rsidRPr="0085542F">
              <w:rPr>
                <w:kern w:val="2"/>
                <w:szCs w:val="24"/>
              </w:rPr>
              <w:t xml:space="preserve"> </w:t>
            </w:r>
            <w:r w:rsidR="003326C1" w:rsidRPr="0085542F">
              <w:rPr>
                <w:kern w:val="2"/>
                <w:szCs w:val="24"/>
              </w:rPr>
              <w:t>ir 11.2.</w:t>
            </w:r>
            <w:r w:rsidR="00937842">
              <w:rPr>
                <w:kern w:val="2"/>
                <w:szCs w:val="24"/>
              </w:rPr>
              <w:t>9</w:t>
            </w:r>
            <w:r w:rsidR="00937842" w:rsidRPr="0085542F">
              <w:rPr>
                <w:kern w:val="2"/>
                <w:szCs w:val="24"/>
              </w:rPr>
              <w:t xml:space="preserve"> </w:t>
            </w:r>
            <w:r w:rsidRPr="0085542F">
              <w:rPr>
                <w:kern w:val="2"/>
                <w:szCs w:val="24"/>
              </w:rPr>
              <w:t xml:space="preserve">punktuose nurodytais atvejais Šalių iš anksto sutartų minimalių nuostolių dydis yra  </w:t>
            </w:r>
            <w:r w:rsidR="00937842">
              <w:rPr>
                <w:kern w:val="2"/>
                <w:szCs w:val="24"/>
              </w:rPr>
              <w:t>1</w:t>
            </w:r>
            <w:r w:rsidRPr="0085542F">
              <w:rPr>
                <w:bCs/>
                <w:color w:val="000000"/>
                <w:szCs w:val="24"/>
              </w:rPr>
              <w:t>5</w:t>
            </w:r>
            <w:r w:rsidR="00901AD2">
              <w:rPr>
                <w:bCs/>
                <w:color w:val="000000"/>
                <w:szCs w:val="24"/>
              </w:rPr>
              <w:t xml:space="preserve"> (</w:t>
            </w:r>
            <w:r w:rsidR="00937842">
              <w:rPr>
                <w:bCs/>
                <w:color w:val="000000"/>
                <w:szCs w:val="24"/>
              </w:rPr>
              <w:t>penkiolika</w:t>
            </w:r>
            <w:r w:rsidR="00901AD2">
              <w:rPr>
                <w:bCs/>
                <w:color w:val="000000"/>
                <w:szCs w:val="24"/>
              </w:rPr>
              <w:t>)</w:t>
            </w:r>
            <w:r w:rsidRPr="0085542F">
              <w:rPr>
                <w:bCs/>
                <w:color w:val="000000"/>
                <w:szCs w:val="24"/>
              </w:rPr>
              <w:t xml:space="preserve"> </w:t>
            </w:r>
            <w:r w:rsidRPr="0085542F">
              <w:rPr>
                <w:color w:val="000000"/>
                <w:szCs w:val="24"/>
              </w:rPr>
              <w:t>%</w:t>
            </w:r>
            <w:r w:rsidRPr="0085542F">
              <w:rPr>
                <w:bCs/>
                <w:color w:val="000000"/>
                <w:szCs w:val="24"/>
              </w:rPr>
              <w:t xml:space="preserve"> nuo Sutarties kainos be PVM.</w:t>
            </w:r>
          </w:p>
        </w:tc>
      </w:tr>
      <w:tr w:rsidR="005A5832" w14:paraId="52C7AACD" w14:textId="77777777">
        <w:trPr>
          <w:trHeight w:val="300"/>
        </w:trPr>
        <w:tc>
          <w:tcPr>
            <w:tcW w:w="9535" w:type="dxa"/>
            <w:gridSpan w:val="4"/>
          </w:tcPr>
          <w:p w14:paraId="6B73C133" w14:textId="77777777" w:rsidR="005A5832" w:rsidRDefault="00A10867">
            <w:pPr>
              <w:jc w:val="center"/>
              <w:rPr>
                <w:b/>
                <w:bCs/>
                <w:kern w:val="2"/>
                <w:szCs w:val="24"/>
              </w:rPr>
            </w:pPr>
            <w:r>
              <w:rPr>
                <w:b/>
                <w:bCs/>
                <w:kern w:val="2"/>
                <w:szCs w:val="24"/>
              </w:rPr>
              <w:t>10. SUTARTIES GALIOJIMAS IR KEITIMAS</w:t>
            </w:r>
          </w:p>
        </w:tc>
      </w:tr>
      <w:tr w:rsidR="005A5832" w14:paraId="484696A8" w14:textId="77777777">
        <w:trPr>
          <w:trHeight w:val="300"/>
        </w:trPr>
        <w:tc>
          <w:tcPr>
            <w:tcW w:w="2704" w:type="dxa"/>
            <w:gridSpan w:val="2"/>
          </w:tcPr>
          <w:p w14:paraId="50F05C41" w14:textId="77777777" w:rsidR="005A5832" w:rsidRDefault="00A10867">
            <w:pPr>
              <w:rPr>
                <w:b/>
                <w:bCs/>
                <w:kern w:val="2"/>
                <w:szCs w:val="24"/>
              </w:rPr>
            </w:pPr>
            <w:r>
              <w:rPr>
                <w:b/>
                <w:bCs/>
                <w:kern w:val="2"/>
                <w:szCs w:val="24"/>
              </w:rPr>
              <w:t>10.1. Sutarties sudarymas ir įsigaliojimas</w:t>
            </w:r>
          </w:p>
        </w:tc>
        <w:tc>
          <w:tcPr>
            <w:tcW w:w="6831" w:type="dxa"/>
            <w:gridSpan w:val="2"/>
          </w:tcPr>
          <w:p w14:paraId="62B7B5A2" w14:textId="77777777" w:rsidR="008976F6" w:rsidRPr="00CF4A81" w:rsidRDefault="008976F6" w:rsidP="008976F6">
            <w:pPr>
              <w:jc w:val="both"/>
              <w:rPr>
                <w:kern w:val="2"/>
                <w:szCs w:val="24"/>
              </w:rPr>
            </w:pPr>
            <w:r>
              <w:rPr>
                <w:kern w:val="2"/>
                <w:szCs w:val="24"/>
              </w:rPr>
              <w:t xml:space="preserve">10.1.1. </w:t>
            </w:r>
            <w:r w:rsidRPr="00CF4A81">
              <w:rPr>
                <w:kern w:val="2"/>
                <w:szCs w:val="24"/>
              </w:rPr>
              <w:t>Ši Sutartis laikoma sudaryta</w:t>
            </w:r>
            <w:r>
              <w:rPr>
                <w:kern w:val="2"/>
                <w:szCs w:val="24"/>
              </w:rPr>
              <w:t xml:space="preserve"> ir įsigalioja</w:t>
            </w:r>
            <w:r w:rsidRPr="00CF4A81">
              <w:rPr>
                <w:kern w:val="2"/>
                <w:szCs w:val="24"/>
              </w:rPr>
              <w:t>, kai (pirma) ją pasirašo abi Šalys, ir (antra) pateikiamas</w:t>
            </w:r>
            <w:r>
              <w:rPr>
                <w:kern w:val="2"/>
                <w:szCs w:val="24"/>
              </w:rPr>
              <w:t xml:space="preserve"> Sutarties Bendrųjų sąlygų 10 skyriuje nustatytus reikalavimus atitinkantis</w:t>
            </w:r>
            <w:r w:rsidRPr="00CF4A81">
              <w:rPr>
                <w:kern w:val="2"/>
                <w:szCs w:val="24"/>
              </w:rPr>
              <w:t xml:space="preserve"> sutarties įvykdymo užtikrinimas.</w:t>
            </w:r>
          </w:p>
          <w:p w14:paraId="719DA818" w14:textId="3CBFF64C" w:rsidR="005A5832" w:rsidRDefault="008976F6" w:rsidP="008976F6">
            <w:pPr>
              <w:jc w:val="both"/>
              <w:rPr>
                <w:color w:val="4472C4"/>
                <w:kern w:val="2"/>
                <w:szCs w:val="24"/>
              </w:rPr>
            </w:pPr>
            <w:r>
              <w:rPr>
                <w:kern w:val="2"/>
                <w:szCs w:val="24"/>
              </w:rPr>
              <w:lastRenderedPageBreak/>
              <w:t xml:space="preserve">10.1.2. </w:t>
            </w:r>
            <w:r>
              <w:rPr>
                <w:bCs/>
              </w:rPr>
              <w:t>Sutartis galioja 12 (dvylika) mėnesių</w:t>
            </w:r>
            <w:r w:rsidRPr="001C402E">
              <w:rPr>
                <w:bCs/>
              </w:rPr>
              <w:t xml:space="preserve"> nuo Sutarties įsigaliojimo dienos, o finansinių ir garantinių įsipareigojimų atžvilgiu – iki visiško finansinių ir garantinių įsipareigojimų įvykdymo.</w:t>
            </w:r>
          </w:p>
        </w:tc>
      </w:tr>
      <w:tr w:rsidR="005A5832" w14:paraId="3AC20239" w14:textId="77777777">
        <w:trPr>
          <w:trHeight w:val="300"/>
        </w:trPr>
        <w:tc>
          <w:tcPr>
            <w:tcW w:w="2704" w:type="dxa"/>
            <w:gridSpan w:val="2"/>
          </w:tcPr>
          <w:p w14:paraId="570E8146"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628236E4" w14:textId="77777777" w:rsidR="005A5832" w:rsidRDefault="00A10867">
            <w:pPr>
              <w:rPr>
                <w:kern w:val="2"/>
                <w:szCs w:val="24"/>
              </w:rPr>
            </w:pPr>
            <w:r>
              <w:rPr>
                <w:kern w:val="2"/>
                <w:szCs w:val="24"/>
              </w:rPr>
              <w:t>Netaikoma</w:t>
            </w:r>
          </w:p>
          <w:p w14:paraId="3880A836" w14:textId="77777777" w:rsidR="005A5832" w:rsidRDefault="005A5832">
            <w:pPr>
              <w:rPr>
                <w:kern w:val="2"/>
                <w:szCs w:val="24"/>
              </w:rPr>
            </w:pPr>
          </w:p>
        </w:tc>
      </w:tr>
      <w:tr w:rsidR="005A5832" w14:paraId="7AC62FF1" w14:textId="77777777">
        <w:trPr>
          <w:trHeight w:val="300"/>
        </w:trPr>
        <w:tc>
          <w:tcPr>
            <w:tcW w:w="9535" w:type="dxa"/>
            <w:gridSpan w:val="4"/>
          </w:tcPr>
          <w:p w14:paraId="3FDC200C" w14:textId="77777777" w:rsidR="005A5832" w:rsidRDefault="00A10867">
            <w:pPr>
              <w:jc w:val="center"/>
              <w:rPr>
                <w:b/>
                <w:bCs/>
                <w:kern w:val="2"/>
                <w:szCs w:val="24"/>
              </w:rPr>
            </w:pPr>
            <w:r>
              <w:rPr>
                <w:b/>
                <w:bCs/>
                <w:kern w:val="2"/>
                <w:szCs w:val="24"/>
              </w:rPr>
              <w:t>11. SUTARTIES NUTRAUKIMAS</w:t>
            </w:r>
          </w:p>
        </w:tc>
      </w:tr>
      <w:tr w:rsidR="005A5832" w14:paraId="1A463CB9" w14:textId="77777777">
        <w:trPr>
          <w:trHeight w:val="300"/>
        </w:trPr>
        <w:tc>
          <w:tcPr>
            <w:tcW w:w="2532" w:type="dxa"/>
          </w:tcPr>
          <w:p w14:paraId="202A2A9C" w14:textId="77777777" w:rsidR="005A5832" w:rsidRDefault="00A10867">
            <w:pPr>
              <w:rPr>
                <w:b/>
                <w:bCs/>
                <w:kern w:val="2"/>
                <w:szCs w:val="24"/>
              </w:rPr>
            </w:pPr>
            <w:r>
              <w:rPr>
                <w:b/>
                <w:bCs/>
                <w:kern w:val="2"/>
                <w:szCs w:val="24"/>
              </w:rPr>
              <w:t>11.1. Sutarties nutraukimo pagrindai</w:t>
            </w:r>
          </w:p>
        </w:tc>
        <w:tc>
          <w:tcPr>
            <w:tcW w:w="7003" w:type="dxa"/>
            <w:gridSpan w:val="3"/>
          </w:tcPr>
          <w:p w14:paraId="0CB17878" w14:textId="78F2D545" w:rsidR="00775080" w:rsidRPr="002A4B1F" w:rsidRDefault="00775080" w:rsidP="009D7670">
            <w:pPr>
              <w:jc w:val="both"/>
              <w:rPr>
                <w:kern w:val="2"/>
                <w:szCs w:val="24"/>
              </w:rPr>
            </w:pPr>
            <w:r w:rsidRPr="002A4B1F">
              <w:rPr>
                <w:kern w:val="2"/>
                <w:szCs w:val="24"/>
              </w:rPr>
              <w:t xml:space="preserve">11.1.1. Sutartis gali būti nutraukiama rašytiniu Šalių susitarimu arba vienašališkai, Bendrosiose sąlygose </w:t>
            </w:r>
            <w:r w:rsidR="00BC36CF" w:rsidRPr="00BC36CF">
              <w:rPr>
                <w:kern w:val="2"/>
                <w:szCs w:val="24"/>
              </w:rPr>
              <w:t>ir šiais Specialiosiose sąlygose nurodyt</w:t>
            </w:r>
            <w:r w:rsidR="00BC36CF">
              <w:rPr>
                <w:kern w:val="2"/>
                <w:szCs w:val="24"/>
              </w:rPr>
              <w:t xml:space="preserve">ais atvejais ir </w:t>
            </w:r>
            <w:r w:rsidRPr="002A4B1F">
              <w:rPr>
                <w:kern w:val="2"/>
                <w:szCs w:val="24"/>
              </w:rPr>
              <w:t>nustatyta tvarka.</w:t>
            </w:r>
          </w:p>
          <w:p w14:paraId="0F674640" w14:textId="18E210B4" w:rsidR="005A5832" w:rsidRPr="002A4B1F" w:rsidRDefault="00775080" w:rsidP="001C5C4E">
            <w:pPr>
              <w:jc w:val="both"/>
              <w:rPr>
                <w:szCs w:val="24"/>
              </w:rPr>
            </w:pPr>
            <w:r w:rsidRPr="002A4B1F">
              <w:rPr>
                <w:szCs w:val="24"/>
              </w:rPr>
              <w:t xml:space="preserve">11.1.2. Paaiškėja, kad yra aplinkybė, atitinkanti bent vieną iš </w:t>
            </w:r>
            <w:r w:rsidR="00901AD2">
              <w:rPr>
                <w:szCs w:val="24"/>
              </w:rPr>
              <w:t>VPĮ</w:t>
            </w:r>
            <w:r w:rsidRPr="002A4B1F">
              <w:rPr>
                <w:szCs w:val="24"/>
              </w:rPr>
              <w:t xml:space="preserve"> 45 straipsnio 2</w:t>
            </w:r>
            <w:r w:rsidRPr="002A4B1F">
              <w:rPr>
                <w:szCs w:val="24"/>
                <w:vertAlign w:val="superscript"/>
              </w:rPr>
              <w:t>1</w:t>
            </w:r>
            <w:r w:rsidRPr="002A4B1F">
              <w:rPr>
                <w:szCs w:val="24"/>
              </w:rPr>
              <w:t xml:space="preserve"> dalyje išvardintų sąlygų.</w:t>
            </w:r>
          </w:p>
          <w:p w14:paraId="07FEB0A3" w14:textId="77777777" w:rsidR="00DE0A5C" w:rsidRPr="002A4B1F" w:rsidRDefault="00DE0A5C" w:rsidP="009D7670">
            <w:pPr>
              <w:jc w:val="both"/>
              <w:rPr>
                <w:szCs w:val="24"/>
              </w:rPr>
            </w:pPr>
            <w:r w:rsidRPr="002A4B1F">
              <w:rPr>
                <w:szCs w:val="24"/>
              </w:rPr>
              <w:t>11.1.3. Tiekėjas per Pirkėjo nustatytą terminą Pirkėjui nepateikia Sut</w:t>
            </w:r>
            <w:r w:rsidR="00335146" w:rsidRPr="002A4B1F">
              <w:rPr>
                <w:szCs w:val="24"/>
              </w:rPr>
              <w:t>arties Specialiųjų sąlygų 15.1.2</w:t>
            </w:r>
            <w:r w:rsidRPr="002A4B1F">
              <w:rPr>
                <w:szCs w:val="24"/>
              </w:rPr>
              <w:t xml:space="preserve"> punkte nurodytų dokumentų.</w:t>
            </w:r>
          </w:p>
          <w:p w14:paraId="50FE9274" w14:textId="0A527B04" w:rsidR="002A4B1F" w:rsidRDefault="002A4B1F" w:rsidP="009D7670">
            <w:pPr>
              <w:jc w:val="both"/>
            </w:pPr>
            <w:r w:rsidRPr="002A4B1F">
              <w:rPr>
                <w:szCs w:val="24"/>
              </w:rPr>
              <w:t xml:space="preserve">11.1.4. </w:t>
            </w:r>
            <w:r w:rsidRPr="002A4B1F">
              <w:t>Jeigu Pirkėjas sužino, kad Teikėjo elgesys neatitinka Teikėjų etikos kodekso (</w:t>
            </w:r>
            <w:hyperlink r:id="rId12" w:history="1">
              <w:r w:rsidRPr="002A4B1F">
                <w:rPr>
                  <w:rStyle w:val="Hyperlink"/>
                  <w:color w:val="auto"/>
                  <w:u w:val="none"/>
                </w:rPr>
                <w:t>https://vpt.lrv.lt/media/viesa/saugykla/2024/1/w2fscibRf-4.pdf</w:t>
              </w:r>
            </w:hyperlink>
            <w:r w:rsidRPr="002A4B1F">
              <w:t>) (toliau – Kodeksas) nuostatų, ir jei Teikėjas nesutinka pašalinti arba per Pirkėjo nurodytą protingą terminą nepašalina pažeidimų, Pirkėjas turi teisę vienašališkai, nesikreipdamas į teismą, nutraukti Sutartį bendrosios dalies nustatyta tvarka.</w:t>
            </w:r>
          </w:p>
          <w:p w14:paraId="50CB1735" w14:textId="59705727" w:rsidR="00DE0A5C" w:rsidRDefault="00D671A7" w:rsidP="00D671A7">
            <w:pPr>
              <w:jc w:val="both"/>
              <w:rPr>
                <w:color w:val="4472C4"/>
                <w:kern w:val="2"/>
                <w:szCs w:val="24"/>
              </w:rPr>
            </w:pPr>
            <w:r>
              <w:rPr>
                <w:szCs w:val="24"/>
              </w:rPr>
              <w:t>11.1.5. Tiekėjas</w:t>
            </w:r>
            <w:r w:rsidRPr="00D671A7">
              <w:rPr>
                <w:szCs w:val="24"/>
              </w:rPr>
              <w:t xml:space="preserve"> pažeidžia esminę Sutarties sąlygą</w:t>
            </w:r>
            <w:r>
              <w:rPr>
                <w:szCs w:val="24"/>
              </w:rPr>
              <w:t>;</w:t>
            </w:r>
          </w:p>
        </w:tc>
      </w:tr>
      <w:tr w:rsidR="005A5832" w14:paraId="0CFEEA08" w14:textId="77777777">
        <w:trPr>
          <w:trHeight w:val="300"/>
        </w:trPr>
        <w:tc>
          <w:tcPr>
            <w:tcW w:w="2532" w:type="dxa"/>
          </w:tcPr>
          <w:p w14:paraId="13945156" w14:textId="77777777" w:rsidR="005A5832" w:rsidRDefault="00A10867">
            <w:pPr>
              <w:rPr>
                <w:b/>
                <w:bCs/>
                <w:kern w:val="2"/>
                <w:szCs w:val="24"/>
              </w:rPr>
            </w:pPr>
            <w:r>
              <w:rPr>
                <w:b/>
                <w:bCs/>
                <w:kern w:val="2"/>
                <w:szCs w:val="24"/>
              </w:rPr>
              <w:t>11.2. Esminiai Sutarties pažeidimai</w:t>
            </w:r>
          </w:p>
          <w:p w14:paraId="3C0118B3" w14:textId="77777777" w:rsidR="005A5832" w:rsidRDefault="005A5832">
            <w:pPr>
              <w:rPr>
                <w:b/>
                <w:bCs/>
                <w:kern w:val="2"/>
                <w:szCs w:val="24"/>
              </w:rPr>
            </w:pPr>
          </w:p>
        </w:tc>
        <w:tc>
          <w:tcPr>
            <w:tcW w:w="7003" w:type="dxa"/>
            <w:gridSpan w:val="3"/>
          </w:tcPr>
          <w:p w14:paraId="111D574F" w14:textId="77777777" w:rsidR="005A5832" w:rsidRPr="006E5619" w:rsidRDefault="00A10867" w:rsidP="001C5C4E">
            <w:pPr>
              <w:jc w:val="both"/>
              <w:rPr>
                <w:kern w:val="2"/>
                <w:szCs w:val="24"/>
              </w:rPr>
            </w:pPr>
            <w:r w:rsidRPr="006E5619">
              <w:rPr>
                <w:kern w:val="2"/>
                <w:szCs w:val="24"/>
              </w:rPr>
              <w:t>11.2.1. jeigu Tiekėjas nevykdo prisiimtų įsipareigojimų už Sutar</w:t>
            </w:r>
            <w:r w:rsidR="006E5619" w:rsidRPr="006E5619">
              <w:rPr>
                <w:kern w:val="2"/>
                <w:szCs w:val="24"/>
              </w:rPr>
              <w:t xml:space="preserve">tyje nustatytą Sutarties kainą </w:t>
            </w:r>
            <w:r w:rsidRPr="006E5619">
              <w:rPr>
                <w:kern w:val="2"/>
                <w:szCs w:val="24"/>
              </w:rPr>
              <w:t>;</w:t>
            </w:r>
          </w:p>
          <w:p w14:paraId="1939C6F9" w14:textId="203F20E3" w:rsidR="005A5832" w:rsidRPr="006E5619" w:rsidRDefault="003326C1" w:rsidP="009D7670">
            <w:pPr>
              <w:spacing w:line="257" w:lineRule="auto"/>
              <w:jc w:val="both"/>
              <w:rPr>
                <w:rFonts w:eastAsia="Arial"/>
                <w:kern w:val="2"/>
                <w:szCs w:val="24"/>
                <w:lang w:val="lt"/>
              </w:rPr>
            </w:pPr>
            <w:r>
              <w:rPr>
                <w:rFonts w:eastAsia="Arial"/>
                <w:kern w:val="2"/>
                <w:szCs w:val="24"/>
                <w:lang w:val="lt"/>
              </w:rPr>
              <w:t>11.2.2</w:t>
            </w:r>
            <w:r w:rsidR="00A10867" w:rsidRPr="006E5619">
              <w:rPr>
                <w:rFonts w:eastAsia="Arial"/>
                <w:kern w:val="2"/>
                <w:szCs w:val="24"/>
                <w:lang w:val="lt"/>
              </w:rPr>
              <w:t xml:space="preserve">. jeigu Tiekėjas nesilaiko Sutartyje nustatytų Prekių tiekimo terminų 2 (du) kartus iš eilės arba vėluoja pristatyti Prekes daugiau nei </w:t>
            </w:r>
            <w:r w:rsidR="006E5619" w:rsidRPr="006E5619">
              <w:rPr>
                <w:rFonts w:eastAsia="Arial"/>
                <w:kern w:val="2"/>
                <w:szCs w:val="24"/>
                <w:lang w:val="lt"/>
              </w:rPr>
              <w:t>10 (dešimt) dienų</w:t>
            </w:r>
            <w:r w:rsidR="00A10867" w:rsidRPr="006E5619">
              <w:rPr>
                <w:rFonts w:eastAsia="Arial"/>
                <w:kern w:val="2"/>
                <w:szCs w:val="24"/>
                <w:lang w:val="lt"/>
              </w:rPr>
              <w:t xml:space="preserve"> Sutartyje nustatytas Prekių pristatymo terminas;</w:t>
            </w:r>
          </w:p>
          <w:p w14:paraId="5892EF3C" w14:textId="682CA986" w:rsidR="005A5832" w:rsidRPr="006E5619" w:rsidRDefault="003326C1" w:rsidP="00CE73AB">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11.2.3</w:t>
            </w:r>
            <w:r w:rsidR="00A10867" w:rsidRPr="006E5619">
              <w:rPr>
                <w:rFonts w:eastAsia="Arial"/>
                <w:kern w:val="2"/>
                <w:szCs w:val="24"/>
                <w:lang w:val="lt"/>
              </w:rPr>
              <w:t xml:space="preserve">. jeigu Tiekėjas pažeidžia Prekių pristatymo terminus ir priskaičiuotų netesybų už vėlavimą suma viršija </w:t>
            </w:r>
            <w:r w:rsidR="00917129">
              <w:rPr>
                <w:rFonts w:eastAsia="Arial"/>
                <w:kern w:val="2"/>
                <w:szCs w:val="24"/>
                <w:lang w:val="lt"/>
              </w:rPr>
              <w:t>1</w:t>
            </w:r>
            <w:r w:rsidR="00917129" w:rsidRPr="006E5619">
              <w:rPr>
                <w:rFonts w:eastAsia="Arial"/>
                <w:kern w:val="2"/>
                <w:szCs w:val="24"/>
                <w:lang w:val="lt"/>
              </w:rPr>
              <w:t xml:space="preserve">0 </w:t>
            </w:r>
            <w:r w:rsidR="00A10867" w:rsidRPr="006E5619">
              <w:rPr>
                <w:rFonts w:eastAsia="Arial"/>
                <w:kern w:val="2"/>
                <w:szCs w:val="24"/>
                <w:lang w:val="lt"/>
              </w:rPr>
              <w:t>(dešimt) proc. Pradinės sutarties vertės;</w:t>
            </w:r>
          </w:p>
          <w:p w14:paraId="17F0B428" w14:textId="2A239F29" w:rsidR="005A5832" w:rsidRPr="006E5619" w:rsidRDefault="003326C1" w:rsidP="005125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11.2.4</w:t>
            </w:r>
            <w:r w:rsidR="00A10867" w:rsidRPr="006E5619">
              <w:rPr>
                <w:rFonts w:eastAsia="Arial"/>
                <w:kern w:val="2"/>
                <w:szCs w:val="24"/>
                <w:lang w:val="lt"/>
              </w:rPr>
              <w:t>. Tiekėjas pažeidžia Prekių pristatymo terminus ir dėl Prekių pristatymo vėlavimo Prekės tampa nebereikalingos;</w:t>
            </w:r>
          </w:p>
          <w:p w14:paraId="083C1077" w14:textId="6896FC18"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A10867" w:rsidRPr="006E5619">
              <w:rPr>
                <w:rFonts w:eastAsia="Arial"/>
                <w:kern w:val="2"/>
                <w:szCs w:val="24"/>
                <w:lang w:val="lt"/>
              </w:rPr>
              <w:t>. Tiekėjas daugiau kaip 2 (du) kartus pristato Prekes, kurios neatitinka Sutartyje ir (ar) Įstatymuose nustatytų reikalavimų Prekėms;</w:t>
            </w:r>
          </w:p>
          <w:p w14:paraId="035065F9" w14:textId="767AD4CF" w:rsidR="005A5832" w:rsidRPr="006E5619" w:rsidRDefault="003326C1">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11.2.6</w:t>
            </w:r>
            <w:r w:rsidR="00A10867" w:rsidRPr="006E561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980939" w14:textId="219B43F0" w:rsidR="00B629C7" w:rsidRDefault="006E5619" w:rsidP="008414AD">
            <w:pPr>
              <w:spacing w:line="257" w:lineRule="auto"/>
              <w:jc w:val="both"/>
            </w:pPr>
            <w:r w:rsidRPr="006E5619">
              <w:rPr>
                <w:rFonts w:eastAsia="Arial"/>
                <w:kern w:val="2"/>
                <w:szCs w:val="24"/>
                <w:lang w:val="lt"/>
              </w:rPr>
              <w:t>1</w:t>
            </w:r>
            <w:r w:rsidR="003326C1">
              <w:rPr>
                <w:rFonts w:eastAsia="Arial"/>
                <w:kern w:val="2"/>
                <w:szCs w:val="24"/>
                <w:lang w:val="lt"/>
              </w:rPr>
              <w:t>1.2.7</w:t>
            </w:r>
            <w:r w:rsidR="00A10867" w:rsidRPr="006E5619">
              <w:rPr>
                <w:rFonts w:eastAsia="Arial"/>
                <w:kern w:val="2"/>
                <w:szCs w:val="24"/>
                <w:lang w:val="lt"/>
              </w:rPr>
              <w:t>. Tiekėjas pažeidžia Bendrųjų sąlygų nuostatas dėl Sutarties vykdymui pasitelkiamų naujų subtiekėjų ir (ar specialistų) / esamų subtiekėjų ir (ar) specialistų keitimo.</w:t>
            </w:r>
          </w:p>
          <w:p w14:paraId="6670A3F4" w14:textId="16A1A278" w:rsidR="00F0143A" w:rsidRPr="002C0C9D" w:rsidRDefault="00F0143A" w:rsidP="00F0143A">
            <w:pPr>
              <w:jc w:val="both"/>
            </w:pPr>
            <w:r>
              <w:rPr>
                <w:rFonts w:eastAsia="Arial"/>
                <w:kern w:val="2"/>
                <w:szCs w:val="24"/>
                <w:lang w:val="lt"/>
              </w:rPr>
              <w:t>11.2.</w:t>
            </w:r>
            <w:r w:rsidR="00B629C7">
              <w:rPr>
                <w:rFonts w:eastAsia="Arial"/>
                <w:kern w:val="2"/>
                <w:szCs w:val="24"/>
                <w:lang w:val="lt"/>
              </w:rPr>
              <w:t>8</w:t>
            </w:r>
            <w:r>
              <w:rPr>
                <w:rFonts w:eastAsia="Arial"/>
                <w:kern w:val="2"/>
                <w:szCs w:val="24"/>
                <w:lang w:val="lt"/>
              </w:rPr>
              <w:t xml:space="preserve">. </w:t>
            </w:r>
            <w:r w:rsidRPr="00B160D4">
              <w:rPr>
                <w:rFonts w:eastAsia="Arial"/>
                <w:kern w:val="2"/>
                <w:szCs w:val="24"/>
                <w:lang w:val="lt"/>
              </w:rPr>
              <w:t xml:space="preserve">Tiekėjas per 10 </w:t>
            </w:r>
            <w:r w:rsidR="00901AD2">
              <w:rPr>
                <w:rFonts w:eastAsia="Arial"/>
                <w:kern w:val="2"/>
                <w:szCs w:val="24"/>
                <w:lang w:val="lt"/>
              </w:rPr>
              <w:t xml:space="preserve">(dešimt) </w:t>
            </w:r>
            <w:r w:rsidRPr="00B160D4">
              <w:rPr>
                <w:rFonts w:eastAsia="Arial"/>
                <w:kern w:val="2"/>
                <w:szCs w:val="24"/>
                <w:lang w:val="lt"/>
              </w:rPr>
              <w:t xml:space="preserve">darbo dienų nuo prašymo gavimo dienos iš Pirkėjo nepateikia prašomų dokumentų nurodytus </w:t>
            </w:r>
            <w:r w:rsidR="00901AD2">
              <w:rPr>
                <w:rFonts w:eastAsia="Arial"/>
                <w:kern w:val="2"/>
                <w:szCs w:val="24"/>
                <w:lang w:val="lt"/>
              </w:rPr>
              <w:t>VPĮ</w:t>
            </w:r>
            <w:r w:rsidRPr="00B160D4">
              <w:rPr>
                <w:rFonts w:eastAsia="Arial"/>
                <w:kern w:val="2"/>
                <w:szCs w:val="24"/>
                <w:lang w:val="lt"/>
              </w:rPr>
              <w:t xml:space="preserve"> 51 </w:t>
            </w:r>
            <w:r w:rsidRPr="00B160D4">
              <w:rPr>
                <w:rFonts w:eastAsia="Arial"/>
                <w:kern w:val="2"/>
                <w:szCs w:val="24"/>
                <w:lang w:val="lt"/>
              </w:rPr>
              <w:lastRenderedPageBreak/>
              <w:t xml:space="preserve">straipsnio 12 dalyje, kad nėra sąlygų, numatytų </w:t>
            </w:r>
            <w:r w:rsidRPr="00F0143A">
              <w:rPr>
                <w:rFonts w:eastAsia="Arial"/>
                <w:kern w:val="2"/>
                <w:szCs w:val="24"/>
                <w:lang w:val="lt"/>
              </w:rPr>
              <w:t xml:space="preserve">VPĮ </w:t>
            </w:r>
            <w:r w:rsidRPr="00B160D4">
              <w:rPr>
                <w:rFonts w:eastAsia="Arial"/>
                <w:kern w:val="2"/>
                <w:szCs w:val="24"/>
                <w:lang w:val="lt"/>
              </w:rPr>
              <w:t>45 straipsnio 2</w:t>
            </w:r>
            <w:r w:rsidRPr="002C0C9D">
              <w:rPr>
                <w:rFonts w:eastAsia="Arial"/>
                <w:kern w:val="2"/>
                <w:szCs w:val="24"/>
                <w:vertAlign w:val="superscript"/>
                <w:lang w:val="lt"/>
              </w:rPr>
              <w:t>1</w:t>
            </w:r>
            <w:r w:rsidRPr="002C0C9D">
              <w:rPr>
                <w:rFonts w:eastAsia="Arial"/>
                <w:kern w:val="2"/>
                <w:szCs w:val="24"/>
                <w:lang w:val="lt"/>
              </w:rPr>
              <w:t xml:space="preserve"> dalyje.</w:t>
            </w:r>
          </w:p>
          <w:p w14:paraId="0A4EA827" w14:textId="4D152019" w:rsidR="00F0143A" w:rsidRPr="002C0C9D" w:rsidRDefault="00F0143A" w:rsidP="00F0143A">
            <w:pPr>
              <w:jc w:val="both"/>
              <w:rPr>
                <w:rFonts w:eastAsia="Arial"/>
                <w:kern w:val="2"/>
                <w:szCs w:val="24"/>
              </w:rPr>
            </w:pPr>
            <w:r>
              <w:rPr>
                <w:rFonts w:eastAsia="Arial"/>
                <w:kern w:val="2"/>
                <w:szCs w:val="24"/>
              </w:rPr>
              <w:t>11.2.</w:t>
            </w:r>
            <w:r w:rsidR="00B629C7">
              <w:rPr>
                <w:rFonts w:eastAsia="Arial"/>
                <w:kern w:val="2"/>
                <w:szCs w:val="24"/>
              </w:rPr>
              <w:t>9</w:t>
            </w:r>
            <w:r w:rsidRPr="002C0C9D">
              <w:rPr>
                <w:rFonts w:eastAsia="Arial"/>
                <w:kern w:val="2"/>
                <w:szCs w:val="24"/>
              </w:rPr>
              <w:t>. paaiškėja, kad yra aplinkybė, atitinkanti bent vieną iš nurodytų VPĮ 45 straipsnio 2</w:t>
            </w:r>
            <w:r w:rsidRPr="002C0C9D">
              <w:rPr>
                <w:rFonts w:eastAsia="Arial"/>
                <w:kern w:val="2"/>
                <w:szCs w:val="24"/>
                <w:vertAlign w:val="superscript"/>
              </w:rPr>
              <w:t>1</w:t>
            </w:r>
            <w:r w:rsidRPr="002C0C9D">
              <w:rPr>
                <w:rFonts w:eastAsia="Arial"/>
                <w:kern w:val="2"/>
                <w:szCs w:val="24"/>
              </w:rPr>
              <w:t xml:space="preserve"> dalyje.</w:t>
            </w:r>
          </w:p>
          <w:p w14:paraId="069591D9" w14:textId="51E284A6" w:rsidR="00F0143A" w:rsidRPr="002C0C9D" w:rsidRDefault="00B629C7" w:rsidP="00F0143A">
            <w:pPr>
              <w:jc w:val="both"/>
              <w:rPr>
                <w:rFonts w:eastAsia="Arial"/>
                <w:kern w:val="2"/>
                <w:szCs w:val="24"/>
              </w:rPr>
            </w:pPr>
            <w:r>
              <w:rPr>
                <w:rFonts w:eastAsia="Arial"/>
                <w:kern w:val="2"/>
                <w:szCs w:val="24"/>
              </w:rPr>
              <w:t>11.2.10</w:t>
            </w:r>
            <w:r w:rsidR="00F0143A" w:rsidRPr="002C0C9D">
              <w:rPr>
                <w:rFonts w:eastAsia="Arial"/>
                <w:kern w:val="2"/>
                <w:szCs w:val="24"/>
              </w:rPr>
              <w:t xml:space="preserve">. paaiškėja, kad naudojamų Prekių kilmė yra iš valstybių ar teritorijų, nurodytų </w:t>
            </w:r>
            <w:r w:rsidR="00901AD2">
              <w:rPr>
                <w:rFonts w:eastAsia="Arial"/>
                <w:kern w:val="2"/>
                <w:szCs w:val="24"/>
              </w:rPr>
              <w:t xml:space="preserve">VPĮ </w:t>
            </w:r>
            <w:r w:rsidR="00F0143A" w:rsidRPr="002C0C9D">
              <w:rPr>
                <w:rFonts w:eastAsia="Arial"/>
                <w:kern w:val="2"/>
                <w:szCs w:val="24"/>
              </w:rPr>
              <w:t>92 straipsnio 14 dalyje įvardytame sąraše.</w:t>
            </w:r>
          </w:p>
          <w:p w14:paraId="3308F5B8" w14:textId="1613B97C" w:rsidR="00F0143A" w:rsidRPr="002C0C9D" w:rsidRDefault="00B629C7" w:rsidP="00F0143A">
            <w:pPr>
              <w:jc w:val="both"/>
              <w:rPr>
                <w:rFonts w:eastAsia="Arial"/>
                <w:kern w:val="2"/>
                <w:szCs w:val="24"/>
              </w:rPr>
            </w:pPr>
            <w:r>
              <w:rPr>
                <w:rFonts w:eastAsia="Arial"/>
                <w:kern w:val="2"/>
                <w:szCs w:val="24"/>
              </w:rPr>
              <w:t>11.2.11</w:t>
            </w:r>
            <w:r w:rsidR="00F0143A" w:rsidRPr="002C0C9D">
              <w:rPr>
                <w:rFonts w:eastAsia="Arial"/>
                <w:kern w:val="2"/>
                <w:szCs w:val="24"/>
              </w:rPr>
              <w:t>. paaiškėja, kad Tiekėjas,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14 dalyje įvardytame sąraše.</w:t>
            </w:r>
          </w:p>
          <w:p w14:paraId="79C75D0C" w14:textId="128E2BD8" w:rsidR="00F0143A" w:rsidRPr="002C0C9D" w:rsidRDefault="00F0143A" w:rsidP="00F0143A">
            <w:pPr>
              <w:jc w:val="both"/>
              <w:rPr>
                <w:rFonts w:eastAsia="Arial"/>
                <w:kern w:val="2"/>
                <w:szCs w:val="24"/>
              </w:rPr>
            </w:pPr>
            <w:r>
              <w:rPr>
                <w:rFonts w:eastAsia="Arial"/>
                <w:kern w:val="2"/>
                <w:szCs w:val="24"/>
              </w:rPr>
              <w:t>1</w:t>
            </w:r>
            <w:r w:rsidR="00B629C7">
              <w:rPr>
                <w:rFonts w:eastAsia="Arial"/>
                <w:kern w:val="2"/>
                <w:szCs w:val="24"/>
              </w:rPr>
              <w:t>1.2.12</w:t>
            </w:r>
            <w:r w:rsidRPr="002C0C9D">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704980F4" w14:textId="56C367EB" w:rsidR="00F0143A" w:rsidRDefault="00B629C7" w:rsidP="00F0143A">
            <w:pPr>
              <w:jc w:val="both"/>
              <w:rPr>
                <w:rFonts w:eastAsia="Arial"/>
                <w:kern w:val="2"/>
                <w:szCs w:val="24"/>
              </w:rPr>
            </w:pPr>
            <w:r>
              <w:rPr>
                <w:rFonts w:eastAsia="Arial"/>
                <w:kern w:val="2"/>
                <w:szCs w:val="24"/>
              </w:rPr>
              <w:t>11.2.13</w:t>
            </w:r>
            <w:r w:rsidR="00F0143A" w:rsidRPr="002C0C9D">
              <w:rPr>
                <w:rFonts w:eastAsia="Arial"/>
                <w:kern w:val="2"/>
                <w:szCs w:val="24"/>
              </w:rPr>
              <w:t>. paaiškėja, kad Tiekėjas Sutarties vykdymo metu nesilaiko Tiekėjų etikos kodekso (https://vpt.lrv.lt/media/viesa/saugykla/2024/1/w2fscibRf-4.pdf) toliau – Kodeksas) 49 punkto nuostatų, t. y. vykdo veikl</w:t>
            </w:r>
            <w:r w:rsidR="00DE3113">
              <w:rPr>
                <w:rFonts w:eastAsia="Arial"/>
                <w:kern w:val="2"/>
                <w:szCs w:val="24"/>
              </w:rPr>
              <w:t>ą</w:t>
            </w:r>
            <w:r w:rsidR="00F0143A" w:rsidRPr="002C0C9D">
              <w:rPr>
                <w:rFonts w:eastAsia="Arial"/>
                <w:kern w:val="2"/>
                <w:szCs w:val="24"/>
              </w:rPr>
              <w:t xml:space="preserve">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w:t>
            </w:r>
            <w:r w:rsidR="00F0143A" w:rsidRPr="002C0C9D">
              <w:rPr>
                <w:rFonts w:eastAsia="Arial"/>
                <w:kern w:val="2"/>
                <w:szCs w:val="24"/>
              </w:rPr>
              <w:lastRenderedPageBreak/>
              <w:t>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008F3B55" w14:textId="32F19FB4" w:rsidR="00F0143A" w:rsidRDefault="00B629C7" w:rsidP="00F0143A">
            <w:pPr>
              <w:jc w:val="both"/>
              <w:rPr>
                <w:rFonts w:eastAsia="Arial"/>
                <w:kern w:val="2"/>
                <w:szCs w:val="24"/>
              </w:rPr>
            </w:pPr>
            <w:r>
              <w:rPr>
                <w:rFonts w:eastAsia="Arial"/>
                <w:kern w:val="2"/>
                <w:szCs w:val="24"/>
              </w:rPr>
              <w:t>11.2.14</w:t>
            </w:r>
            <w:r w:rsidR="00F0143A">
              <w:rPr>
                <w:rFonts w:eastAsia="Arial"/>
                <w:kern w:val="2"/>
                <w:szCs w:val="24"/>
              </w:rPr>
              <w:t>. nustatoma, kad Tiekėjas</w:t>
            </w:r>
            <w:r w:rsidR="00F0143A" w:rsidRPr="00F0143A">
              <w:rPr>
                <w:rFonts w:eastAsia="Arial"/>
                <w:kern w:val="2"/>
                <w:szCs w:val="24"/>
              </w:rPr>
              <w:t xml:space="preserve"> (be atskiro Pirkėjo raštiško sutikimo) Sutarties specialiosios dalies 4.1. punkte nurodytu adresu pristat</w:t>
            </w:r>
            <w:r w:rsidR="00F0143A">
              <w:rPr>
                <w:rFonts w:eastAsia="Arial"/>
                <w:kern w:val="2"/>
                <w:szCs w:val="24"/>
              </w:rPr>
              <w:t>ė</w:t>
            </w:r>
            <w:r w:rsidR="00F0143A" w:rsidRPr="00F0143A">
              <w:rPr>
                <w:rFonts w:eastAsia="Arial"/>
                <w:kern w:val="2"/>
                <w:szCs w:val="24"/>
              </w:rPr>
              <w:t xml:space="preserve"> prekes (pr</w:t>
            </w:r>
            <w:r w:rsidR="005D2B17">
              <w:rPr>
                <w:rFonts w:eastAsia="Arial"/>
                <w:kern w:val="2"/>
                <w:szCs w:val="24"/>
              </w:rPr>
              <w:t>ogramas/atnaujinimus), prie kurių yra pridėtos kenkėjiškos</w:t>
            </w:r>
            <w:r w:rsidR="00F0143A" w:rsidRPr="00F0143A">
              <w:rPr>
                <w:rFonts w:eastAsia="Arial"/>
                <w:kern w:val="2"/>
                <w:szCs w:val="24"/>
              </w:rPr>
              <w:t xml:space="preserve"> </w:t>
            </w:r>
            <w:r w:rsidR="005D2B17">
              <w:rPr>
                <w:rFonts w:eastAsia="Arial"/>
                <w:kern w:val="2"/>
                <w:szCs w:val="24"/>
              </w:rPr>
              <w:t>p</w:t>
            </w:r>
            <w:r w:rsidR="00F0143A" w:rsidRPr="00F0143A">
              <w:rPr>
                <w:rFonts w:eastAsia="Arial"/>
                <w:kern w:val="2"/>
                <w:szCs w:val="24"/>
              </w:rPr>
              <w:t xml:space="preserve">rogramos, skirti vietos nustatymui ir </w:t>
            </w:r>
            <w:r w:rsidR="00F0143A">
              <w:rPr>
                <w:rFonts w:eastAsia="Arial"/>
                <w:kern w:val="2"/>
                <w:szCs w:val="24"/>
              </w:rPr>
              <w:t xml:space="preserve">(ar) </w:t>
            </w:r>
            <w:r w:rsidR="00F0143A" w:rsidRPr="00F0143A">
              <w:rPr>
                <w:rFonts w:eastAsia="Arial"/>
                <w:kern w:val="2"/>
                <w:szCs w:val="24"/>
              </w:rPr>
              <w:t>duomenų perdavimui.</w:t>
            </w:r>
          </w:p>
          <w:p w14:paraId="38220AA3" w14:textId="1EFF28DC" w:rsidR="00F0143A" w:rsidRPr="0085542F" w:rsidRDefault="0085542F" w:rsidP="003B3D8E">
            <w:pPr>
              <w:jc w:val="both"/>
              <w:rPr>
                <w:kern w:val="2"/>
                <w:szCs w:val="24"/>
              </w:rPr>
            </w:pPr>
            <w:r w:rsidRPr="0085542F">
              <w:rPr>
                <w:kern w:val="2"/>
                <w:szCs w:val="24"/>
              </w:rPr>
              <w:t>11.2.</w:t>
            </w:r>
            <w:r w:rsidR="003B3D8E">
              <w:rPr>
                <w:kern w:val="2"/>
                <w:szCs w:val="24"/>
              </w:rPr>
              <w:t>15</w:t>
            </w:r>
            <w:r w:rsidRPr="0085542F">
              <w:rPr>
                <w:kern w:val="2"/>
                <w:szCs w:val="24"/>
              </w:rPr>
              <w:t>. jeigu Tiekėjas nepateikia Sutarties įvykdymo užtikrinimo pratęsimo ilgiau kaip 30 (trisdešimt) dienų nuo galiojančio Sutarties įvykdymo užtikrinimo termino pabaigos Bendrosiose sąlygose nustatyta tvarka (išskyrus pirminį Sutarties įvykdymo užtikrinimą);</w:t>
            </w:r>
          </w:p>
        </w:tc>
      </w:tr>
      <w:tr w:rsidR="005A5832" w14:paraId="7D0E3F71" w14:textId="77777777">
        <w:trPr>
          <w:trHeight w:val="300"/>
        </w:trPr>
        <w:tc>
          <w:tcPr>
            <w:tcW w:w="9535" w:type="dxa"/>
            <w:gridSpan w:val="4"/>
          </w:tcPr>
          <w:p w14:paraId="2A64EE1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3B38449F" w14:textId="77777777">
        <w:trPr>
          <w:trHeight w:val="300"/>
        </w:trPr>
        <w:tc>
          <w:tcPr>
            <w:tcW w:w="2532" w:type="dxa"/>
          </w:tcPr>
          <w:p w14:paraId="26A4CB8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1B202500" w14:textId="12F8EB04" w:rsidR="005A5832" w:rsidRDefault="00A10867" w:rsidP="009D767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w:t>
            </w:r>
            <w:r w:rsidRPr="006E5619">
              <w:rPr>
                <w:kern w:val="2"/>
                <w:szCs w:val="24"/>
                <w:shd w:val="clear" w:color="auto" w:fill="FFFFFF"/>
              </w:rPr>
              <w:t xml:space="preserve">Aplinkos apsaugos kriterijų taikymo, vykdant žaliuosius pirkimus, tvarkos aprašo patvirtinimo“ (toliau – Tvarkos aprašas) </w:t>
            </w:r>
            <w:r w:rsidR="006E5619" w:rsidRPr="006E5619">
              <w:rPr>
                <w:kern w:val="2"/>
                <w:szCs w:val="24"/>
                <w:shd w:val="clear" w:color="auto" w:fill="FFFFFF"/>
              </w:rPr>
              <w:t xml:space="preserve">4.4.3 </w:t>
            </w:r>
            <w:r w:rsidR="009D7670">
              <w:rPr>
                <w:kern w:val="2"/>
                <w:szCs w:val="24"/>
                <w:shd w:val="clear" w:color="auto" w:fill="FFFFFF"/>
              </w:rPr>
              <w:t>punktu</w:t>
            </w:r>
            <w:r w:rsidRPr="006E5619">
              <w:rPr>
                <w:kern w:val="2"/>
                <w:szCs w:val="24"/>
                <w:shd w:val="clear" w:color="auto" w:fill="FFFFFF"/>
              </w:rPr>
              <w:t>.</w:t>
            </w:r>
            <w:r w:rsidRPr="006E5619">
              <w:rPr>
                <w:kern w:val="2"/>
                <w:szCs w:val="24"/>
              </w:rPr>
              <w:t> </w:t>
            </w:r>
          </w:p>
        </w:tc>
      </w:tr>
      <w:tr w:rsidR="005A5832" w14:paraId="5FF64498" w14:textId="77777777">
        <w:trPr>
          <w:trHeight w:val="300"/>
        </w:trPr>
        <w:tc>
          <w:tcPr>
            <w:tcW w:w="2532" w:type="dxa"/>
          </w:tcPr>
          <w:p w14:paraId="78AD5682"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CDCB5C2" w14:textId="77777777" w:rsidR="00074E81" w:rsidRDefault="00074E81">
            <w:pPr>
              <w:rPr>
                <w:kern w:val="2"/>
                <w:szCs w:val="24"/>
                <w:shd w:val="clear" w:color="auto" w:fill="FFFFFF"/>
              </w:rPr>
            </w:pPr>
          </w:p>
          <w:p w14:paraId="2A35A91F" w14:textId="77777777" w:rsidR="005A5832" w:rsidRDefault="00A10867">
            <w:pPr>
              <w:rPr>
                <w:kern w:val="2"/>
                <w:szCs w:val="24"/>
                <w:shd w:val="clear" w:color="auto" w:fill="FFFFFF"/>
              </w:rPr>
            </w:pPr>
            <w:r>
              <w:rPr>
                <w:kern w:val="2"/>
                <w:szCs w:val="24"/>
                <w:shd w:val="clear" w:color="auto" w:fill="FFFFFF"/>
              </w:rPr>
              <w:t>Netaikoma</w:t>
            </w:r>
          </w:p>
          <w:p w14:paraId="67A5D556" w14:textId="77777777" w:rsidR="005A5832" w:rsidRDefault="005A5832" w:rsidP="00074E81">
            <w:pPr>
              <w:rPr>
                <w:color w:val="008080"/>
                <w:szCs w:val="24"/>
              </w:rPr>
            </w:pPr>
          </w:p>
        </w:tc>
      </w:tr>
      <w:tr w:rsidR="005A5832" w14:paraId="7FDFD7AF" w14:textId="77777777">
        <w:trPr>
          <w:trHeight w:val="300"/>
        </w:trPr>
        <w:tc>
          <w:tcPr>
            <w:tcW w:w="2532" w:type="dxa"/>
          </w:tcPr>
          <w:p w14:paraId="05B25AD5"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653482A" w14:textId="77777777" w:rsidR="005A5832" w:rsidRDefault="005A5832">
            <w:pPr>
              <w:rPr>
                <w:kern w:val="2"/>
                <w:szCs w:val="24"/>
              </w:rPr>
            </w:pPr>
          </w:p>
          <w:p w14:paraId="6404423B" w14:textId="77777777" w:rsidR="005A5832" w:rsidRPr="00A64B82" w:rsidRDefault="00A10867">
            <w:pPr>
              <w:rPr>
                <w:kern w:val="2"/>
                <w:szCs w:val="24"/>
                <w:lang w:val="en-US"/>
              </w:rPr>
            </w:pPr>
            <w:r>
              <w:rPr>
                <w:kern w:val="2"/>
                <w:szCs w:val="24"/>
              </w:rPr>
              <w:t>Netaikoma</w:t>
            </w:r>
          </w:p>
          <w:p w14:paraId="126DBC82" w14:textId="77777777" w:rsidR="005A5832" w:rsidRDefault="005A5832">
            <w:pPr>
              <w:rPr>
                <w:kern w:val="2"/>
                <w:szCs w:val="24"/>
              </w:rPr>
            </w:pPr>
          </w:p>
          <w:p w14:paraId="16E5905C" w14:textId="77777777" w:rsidR="005A5832" w:rsidRDefault="005A5832">
            <w:pPr>
              <w:rPr>
                <w:szCs w:val="24"/>
              </w:rPr>
            </w:pPr>
          </w:p>
        </w:tc>
      </w:tr>
      <w:tr w:rsidR="005A5832" w14:paraId="0394AFB1" w14:textId="77777777">
        <w:trPr>
          <w:trHeight w:val="300"/>
        </w:trPr>
        <w:tc>
          <w:tcPr>
            <w:tcW w:w="2532" w:type="dxa"/>
          </w:tcPr>
          <w:p w14:paraId="4962529A"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C07CBDD" w14:textId="77777777" w:rsidR="005A5832" w:rsidRDefault="005A5832">
            <w:pPr>
              <w:rPr>
                <w:kern w:val="2"/>
                <w:szCs w:val="24"/>
              </w:rPr>
            </w:pPr>
          </w:p>
          <w:p w14:paraId="3224C909" w14:textId="77777777" w:rsidR="005A5832" w:rsidRDefault="00A10867">
            <w:pPr>
              <w:rPr>
                <w:kern w:val="2"/>
                <w:szCs w:val="24"/>
              </w:rPr>
            </w:pPr>
            <w:r>
              <w:rPr>
                <w:kern w:val="2"/>
                <w:szCs w:val="24"/>
              </w:rPr>
              <w:t>Netaikoma</w:t>
            </w:r>
          </w:p>
          <w:p w14:paraId="48411963" w14:textId="77777777" w:rsidR="005A5832" w:rsidRDefault="005A5832">
            <w:pPr>
              <w:rPr>
                <w:color w:val="FF0000"/>
                <w:kern w:val="2"/>
                <w:szCs w:val="24"/>
                <w:shd w:val="clear" w:color="auto" w:fill="FFFFFF"/>
                <w:lang w:val="en-US"/>
              </w:rPr>
            </w:pPr>
          </w:p>
          <w:p w14:paraId="0477D0DF" w14:textId="77777777" w:rsidR="005A5832" w:rsidRDefault="005A5832">
            <w:pPr>
              <w:rPr>
                <w:kern w:val="2"/>
                <w:szCs w:val="24"/>
              </w:rPr>
            </w:pPr>
          </w:p>
        </w:tc>
      </w:tr>
      <w:tr w:rsidR="005A5832" w14:paraId="28C8C311" w14:textId="77777777">
        <w:trPr>
          <w:trHeight w:val="300"/>
        </w:trPr>
        <w:tc>
          <w:tcPr>
            <w:tcW w:w="2532" w:type="dxa"/>
          </w:tcPr>
          <w:p w14:paraId="7A24C102"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F0D744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72324F5C" w14:textId="77777777" w:rsidR="005A5832" w:rsidRDefault="005A5832">
            <w:pPr>
              <w:rPr>
                <w:color w:val="000000"/>
                <w:kern w:val="2"/>
                <w:szCs w:val="24"/>
                <w:shd w:val="clear" w:color="auto" w:fill="FFFFFF"/>
              </w:rPr>
            </w:pPr>
          </w:p>
          <w:p w14:paraId="0F1B639A" w14:textId="77777777" w:rsidR="005A5832" w:rsidRDefault="005A5832">
            <w:pPr>
              <w:rPr>
                <w:color w:val="0070C0"/>
                <w:kern w:val="2"/>
                <w:szCs w:val="24"/>
              </w:rPr>
            </w:pPr>
          </w:p>
        </w:tc>
      </w:tr>
      <w:tr w:rsidR="005A5832" w14:paraId="465CC048" w14:textId="77777777">
        <w:trPr>
          <w:trHeight w:val="300"/>
        </w:trPr>
        <w:tc>
          <w:tcPr>
            <w:tcW w:w="9535" w:type="dxa"/>
            <w:gridSpan w:val="4"/>
          </w:tcPr>
          <w:p w14:paraId="38F03EE4" w14:textId="77777777" w:rsidR="005A5832" w:rsidRDefault="00A10867">
            <w:pPr>
              <w:jc w:val="center"/>
              <w:rPr>
                <w:b/>
                <w:bCs/>
                <w:kern w:val="2"/>
                <w:szCs w:val="24"/>
              </w:rPr>
            </w:pPr>
            <w:r>
              <w:rPr>
                <w:b/>
                <w:bCs/>
                <w:kern w:val="2"/>
                <w:szCs w:val="24"/>
              </w:rPr>
              <w:t xml:space="preserve">13. BENDRŲJŲ SĄLYGŲ PAKEITIMAI IR PAPILDYMAI </w:t>
            </w:r>
          </w:p>
          <w:p w14:paraId="73A970E4" w14:textId="77777777" w:rsidR="005A5832" w:rsidRDefault="00A10867">
            <w:pPr>
              <w:jc w:val="center"/>
              <w:rPr>
                <w:kern w:val="2"/>
                <w:szCs w:val="24"/>
              </w:rPr>
            </w:pPr>
            <w:r>
              <w:rPr>
                <w:kern w:val="2"/>
                <w:szCs w:val="24"/>
              </w:rPr>
              <w:t xml:space="preserve">(jeigu būtina dėl konkretaus Sutarties dalyko specifikos) </w:t>
            </w:r>
          </w:p>
        </w:tc>
      </w:tr>
      <w:tr w:rsidR="005A5832" w14:paraId="5B9561B8" w14:textId="77777777">
        <w:trPr>
          <w:trHeight w:val="300"/>
        </w:trPr>
        <w:tc>
          <w:tcPr>
            <w:tcW w:w="2532" w:type="dxa"/>
          </w:tcPr>
          <w:p w14:paraId="6F4961E5" w14:textId="0A058580" w:rsidR="005A5832" w:rsidRDefault="008A5C8F">
            <w:pPr>
              <w:rPr>
                <w:b/>
                <w:bCs/>
                <w:kern w:val="2"/>
                <w:szCs w:val="24"/>
              </w:rPr>
            </w:pPr>
            <w:r>
              <w:rPr>
                <w:b/>
                <w:bCs/>
                <w:kern w:val="2"/>
                <w:szCs w:val="24"/>
              </w:rPr>
              <w:lastRenderedPageBreak/>
              <w:t>13.1</w:t>
            </w:r>
            <w:r w:rsidR="00031C71">
              <w:rPr>
                <w:b/>
                <w:bCs/>
                <w:kern w:val="2"/>
                <w:szCs w:val="24"/>
              </w:rPr>
              <w:t>.</w:t>
            </w:r>
          </w:p>
        </w:tc>
        <w:tc>
          <w:tcPr>
            <w:tcW w:w="7003" w:type="dxa"/>
            <w:gridSpan w:val="3"/>
          </w:tcPr>
          <w:p w14:paraId="09348A36" w14:textId="6412D1EE" w:rsidR="00031C71" w:rsidRDefault="00031C71" w:rsidP="008A5C8F">
            <w:pPr>
              <w:jc w:val="both"/>
              <w:rPr>
                <w:kern w:val="2"/>
                <w:szCs w:val="24"/>
                <w14:ligatures w14:val="standardContextual"/>
              </w:rPr>
            </w:pPr>
            <w:r w:rsidRPr="00031C71">
              <w:rPr>
                <w:kern w:val="2"/>
                <w:szCs w:val="24"/>
                <w14:ligatures w14:val="standardContextual"/>
              </w:rPr>
              <w:t>Šalys susitaria papildyti Sutarties Bendrąsias sąlygas nurodytu punktu, tačiau kitų punktų numeracijos nekeisti:</w:t>
            </w:r>
          </w:p>
          <w:p w14:paraId="4B6A8BFC" w14:textId="5EEFE912" w:rsidR="008A5C8F" w:rsidRPr="004E293A" w:rsidRDefault="00031C71" w:rsidP="008A5C8F">
            <w:pPr>
              <w:jc w:val="both"/>
              <w:rPr>
                <w:kern w:val="2"/>
                <w:szCs w:val="24"/>
              </w:rPr>
            </w:pPr>
            <w:r>
              <w:rPr>
                <w:kern w:val="2"/>
                <w:szCs w:val="24"/>
                <w14:ligatures w14:val="standardContextual"/>
              </w:rPr>
              <w:t>24</w:t>
            </w:r>
            <w:r w:rsidR="008A5C8F">
              <w:rPr>
                <w:kern w:val="2"/>
                <w:szCs w:val="24"/>
                <w14:ligatures w14:val="standardContextual"/>
              </w:rPr>
              <w:t>.</w:t>
            </w:r>
            <w:r>
              <w:rPr>
                <w:kern w:val="2"/>
                <w:szCs w:val="24"/>
                <w14:ligatures w14:val="standardContextual"/>
              </w:rPr>
              <w:t>6</w:t>
            </w:r>
            <w:r w:rsidR="008A5C8F">
              <w:rPr>
                <w:kern w:val="2"/>
                <w:szCs w:val="24"/>
                <w14:ligatures w14:val="standardContextual"/>
              </w:rPr>
              <w:t xml:space="preserve">. </w:t>
            </w:r>
            <w:bookmarkStart w:id="0" w:name="_GoBack"/>
            <w:bookmarkEnd w:id="0"/>
            <w:r>
              <w:rPr>
                <w:kern w:val="2"/>
                <w:szCs w:val="24"/>
                <w14:ligatures w14:val="standardContextual"/>
              </w:rPr>
              <w:t>Tiekėjas įsipareigoja</w:t>
            </w:r>
            <w:r w:rsidR="008A5C8F">
              <w:rPr>
                <w:kern w:val="2"/>
                <w:szCs w:val="24"/>
                <w14:ligatures w14:val="standardContextual"/>
              </w:rPr>
              <w:t xml:space="preserve"> </w:t>
            </w:r>
            <w:r>
              <w:rPr>
                <w:kern w:val="2"/>
                <w:szCs w:val="24"/>
                <w14:ligatures w14:val="standardContextual"/>
              </w:rPr>
              <w:t>Pirkėjui priskirti</w:t>
            </w:r>
            <w:r w:rsidR="008A5C8F" w:rsidRPr="00B100E5">
              <w:rPr>
                <w:kern w:val="2"/>
                <w:szCs w:val="24"/>
                <w14:ligatures w14:val="standardContextual"/>
              </w:rPr>
              <w:t xml:space="preserve"> </w:t>
            </w:r>
            <w:r>
              <w:rPr>
                <w:kern w:val="2"/>
                <w:szCs w:val="24"/>
                <w14:ligatures w14:val="standardContextual"/>
              </w:rPr>
              <w:t>programinės įrangos specialistą</w:t>
            </w:r>
            <w:r w:rsidR="008A5C8F" w:rsidRPr="00B100E5">
              <w:rPr>
                <w:kern w:val="2"/>
                <w:szCs w:val="24"/>
                <w14:ligatures w14:val="standardContextual"/>
              </w:rPr>
              <w:t>, kuris rūpin</w:t>
            </w:r>
            <w:r>
              <w:rPr>
                <w:kern w:val="2"/>
                <w:szCs w:val="24"/>
                <w14:ligatures w14:val="standardContextual"/>
              </w:rPr>
              <w:t>tųsi</w:t>
            </w:r>
            <w:r w:rsidR="008A5C8F" w:rsidRPr="00B100E5">
              <w:rPr>
                <w:kern w:val="2"/>
                <w:szCs w:val="24"/>
                <w14:ligatures w14:val="standardContextual"/>
              </w:rPr>
              <w:t xml:space="preserve"> </w:t>
            </w:r>
            <w:r>
              <w:rPr>
                <w:kern w:val="2"/>
                <w:szCs w:val="24"/>
                <w14:ligatures w14:val="standardContextual"/>
              </w:rPr>
              <w:t>Pirkėjo</w:t>
            </w:r>
            <w:r w:rsidR="008A5C8F" w:rsidRPr="00B100E5">
              <w:rPr>
                <w:kern w:val="2"/>
                <w:szCs w:val="24"/>
                <w14:ligatures w14:val="standardContextual"/>
              </w:rPr>
              <w:t xml:space="preserve"> poreikiais ir užtikrin</w:t>
            </w:r>
            <w:r>
              <w:rPr>
                <w:kern w:val="2"/>
                <w:szCs w:val="24"/>
                <w14:ligatures w14:val="standardContextual"/>
              </w:rPr>
              <w:t>tų</w:t>
            </w:r>
            <w:r w:rsidR="008A5C8F" w:rsidRPr="00B100E5">
              <w:rPr>
                <w:kern w:val="2"/>
                <w:szCs w:val="24"/>
                <w14:ligatures w14:val="standardContextual"/>
              </w:rPr>
              <w:t xml:space="preserve"> sklandų bendradarbiavimą</w:t>
            </w:r>
            <w:r>
              <w:rPr>
                <w:kern w:val="2"/>
                <w:szCs w:val="24"/>
                <w14:ligatures w14:val="standardContextual"/>
              </w:rPr>
              <w:t>.</w:t>
            </w:r>
          </w:p>
          <w:p w14:paraId="6BD4BE4C" w14:textId="5A62E84B" w:rsidR="005A5832" w:rsidRPr="00031C71" w:rsidRDefault="00031C71" w:rsidP="00CA0FEA">
            <w:pPr>
              <w:jc w:val="both"/>
              <w:rPr>
                <w:kern w:val="2"/>
                <w:szCs w:val="24"/>
              </w:rPr>
            </w:pPr>
            <w:r>
              <w:rPr>
                <w:kern w:val="2"/>
                <w:szCs w:val="24"/>
              </w:rPr>
              <w:t>24</w:t>
            </w:r>
            <w:r w:rsidR="008A5C8F">
              <w:rPr>
                <w:kern w:val="2"/>
                <w:szCs w:val="24"/>
              </w:rPr>
              <w:t>.</w:t>
            </w:r>
            <w:r>
              <w:rPr>
                <w:kern w:val="2"/>
                <w:szCs w:val="24"/>
              </w:rPr>
              <w:t>7</w:t>
            </w:r>
            <w:r w:rsidR="008A5C8F" w:rsidRPr="004E293A">
              <w:rPr>
                <w:kern w:val="2"/>
                <w:szCs w:val="24"/>
              </w:rPr>
              <w:t>.</w:t>
            </w:r>
            <w:r w:rsidR="008A5C8F" w:rsidRPr="004E293A">
              <w:rPr>
                <w:kern w:val="2"/>
                <w:szCs w:val="24"/>
                <w14:ligatures w14:val="standardContextual"/>
              </w:rPr>
              <w:t xml:space="preserve"> </w:t>
            </w:r>
            <w:r w:rsidRPr="00031C71">
              <w:rPr>
                <w:kern w:val="2"/>
                <w:szCs w:val="24"/>
                <w14:ligatures w14:val="standardContextual"/>
              </w:rPr>
              <w:t xml:space="preserve">Tiekėjas įsipareigoja </w:t>
            </w:r>
            <w:r w:rsidR="00A87837">
              <w:rPr>
                <w:kern w:val="2"/>
                <w:szCs w:val="24"/>
                <w14:ligatures w14:val="standardContextual"/>
              </w:rPr>
              <w:t xml:space="preserve">ne vėliau kaip per 3 (tris) darbo dienas nuo Sutarties įsigaliojimo dienos </w:t>
            </w:r>
            <w:r>
              <w:rPr>
                <w:kern w:val="2"/>
                <w:szCs w:val="24"/>
                <w14:ligatures w14:val="standardContextual"/>
              </w:rPr>
              <w:t>p</w:t>
            </w:r>
            <w:r w:rsidR="008A5C8F">
              <w:rPr>
                <w:kern w:val="2"/>
                <w:szCs w:val="24"/>
                <w14:ligatures w14:val="standardContextual"/>
              </w:rPr>
              <w:t xml:space="preserve">erduoti Pirkėjui </w:t>
            </w:r>
            <w:r w:rsidR="008A5C8F" w:rsidRPr="00B100E5">
              <w:rPr>
                <w:kern w:val="2"/>
                <w:szCs w:val="24"/>
                <w14:ligatures w14:val="standardContextual"/>
              </w:rPr>
              <w:t>integracijų inžinieriaus kontaktus (el. Paštą, prieigą prie nuotolinio bendravimo priemonių ar kitas priemones, leidžiančias susisiekti), kuris konsultuo</w:t>
            </w:r>
            <w:r>
              <w:rPr>
                <w:kern w:val="2"/>
                <w:szCs w:val="24"/>
                <w14:ligatures w14:val="standardContextual"/>
              </w:rPr>
              <w:t>tų</w:t>
            </w:r>
            <w:r w:rsidR="008A5C8F" w:rsidRPr="00B100E5">
              <w:rPr>
                <w:kern w:val="2"/>
                <w:szCs w:val="24"/>
                <w14:ligatures w14:val="standardContextual"/>
              </w:rPr>
              <w:t xml:space="preserve"> su </w:t>
            </w:r>
            <w:r w:rsidR="00CA0FEA">
              <w:rPr>
                <w:kern w:val="2"/>
                <w:szCs w:val="24"/>
                <w14:ligatures w14:val="standardContextual"/>
              </w:rPr>
              <w:t>aplikacijų programavimo sąsajos</w:t>
            </w:r>
            <w:r w:rsidR="008A5C8F" w:rsidRPr="00B100E5">
              <w:rPr>
                <w:kern w:val="2"/>
                <w:szCs w:val="24"/>
                <w14:ligatures w14:val="standardContextual"/>
              </w:rPr>
              <w:t xml:space="preserve"> komunikacija susijusiais klausimais.</w:t>
            </w:r>
          </w:p>
        </w:tc>
      </w:tr>
      <w:tr w:rsidR="005A5832" w14:paraId="09C164DE" w14:textId="77777777">
        <w:trPr>
          <w:trHeight w:val="300"/>
        </w:trPr>
        <w:tc>
          <w:tcPr>
            <w:tcW w:w="9535" w:type="dxa"/>
            <w:gridSpan w:val="4"/>
          </w:tcPr>
          <w:p w14:paraId="0CD2B048" w14:textId="77777777" w:rsidR="005A5832" w:rsidRDefault="00A10867">
            <w:pPr>
              <w:jc w:val="center"/>
              <w:rPr>
                <w:b/>
                <w:bCs/>
                <w:kern w:val="2"/>
                <w:szCs w:val="24"/>
              </w:rPr>
            </w:pPr>
            <w:r>
              <w:rPr>
                <w:b/>
                <w:bCs/>
                <w:kern w:val="2"/>
                <w:szCs w:val="24"/>
              </w:rPr>
              <w:t>14. SUTARTIES PRIEDAI</w:t>
            </w:r>
          </w:p>
        </w:tc>
      </w:tr>
      <w:tr w:rsidR="005A5832" w14:paraId="1740480B" w14:textId="77777777">
        <w:trPr>
          <w:trHeight w:val="300"/>
        </w:trPr>
        <w:tc>
          <w:tcPr>
            <w:tcW w:w="2532" w:type="dxa"/>
          </w:tcPr>
          <w:p w14:paraId="5B4760A7" w14:textId="77777777" w:rsidR="005A5832" w:rsidRDefault="00A10867">
            <w:pPr>
              <w:jc w:val="center"/>
              <w:rPr>
                <w:b/>
                <w:bCs/>
                <w:kern w:val="2"/>
                <w:szCs w:val="24"/>
              </w:rPr>
            </w:pPr>
            <w:r>
              <w:rPr>
                <w:b/>
                <w:bCs/>
                <w:kern w:val="2"/>
                <w:szCs w:val="24"/>
              </w:rPr>
              <w:t>14.1. Priedas Nr. 1</w:t>
            </w:r>
          </w:p>
        </w:tc>
        <w:tc>
          <w:tcPr>
            <w:tcW w:w="7003" w:type="dxa"/>
            <w:gridSpan w:val="3"/>
          </w:tcPr>
          <w:p w14:paraId="5C53D5DC" w14:textId="48862B1F" w:rsidR="005A5832" w:rsidRDefault="001A50D4" w:rsidP="00074E81">
            <w:pPr>
              <w:jc w:val="both"/>
              <w:rPr>
                <w:b/>
                <w:bCs/>
                <w:kern w:val="2"/>
                <w:szCs w:val="24"/>
              </w:rPr>
            </w:pPr>
            <w:r>
              <w:t xml:space="preserve">„Techninė specifikacija“ 6 </w:t>
            </w:r>
            <w:r w:rsidR="00074E81" w:rsidRPr="005658CC">
              <w:t>lapai;</w:t>
            </w:r>
          </w:p>
        </w:tc>
      </w:tr>
      <w:tr w:rsidR="005A5832" w14:paraId="15788AFF" w14:textId="77777777">
        <w:trPr>
          <w:trHeight w:val="300"/>
        </w:trPr>
        <w:tc>
          <w:tcPr>
            <w:tcW w:w="2532" w:type="dxa"/>
          </w:tcPr>
          <w:p w14:paraId="18188FC9" w14:textId="77777777" w:rsidR="005A5832" w:rsidRDefault="00A10867">
            <w:pPr>
              <w:jc w:val="center"/>
              <w:rPr>
                <w:b/>
                <w:bCs/>
                <w:kern w:val="2"/>
                <w:szCs w:val="24"/>
              </w:rPr>
            </w:pPr>
            <w:r>
              <w:rPr>
                <w:b/>
                <w:bCs/>
                <w:kern w:val="2"/>
                <w:szCs w:val="24"/>
              </w:rPr>
              <w:t>14.2. Priedas Nr. 2</w:t>
            </w:r>
          </w:p>
        </w:tc>
        <w:tc>
          <w:tcPr>
            <w:tcW w:w="7003" w:type="dxa"/>
            <w:gridSpan w:val="3"/>
          </w:tcPr>
          <w:p w14:paraId="0150D7EF" w14:textId="77777777" w:rsidR="005A5832" w:rsidRDefault="00074E81" w:rsidP="00074E81">
            <w:pPr>
              <w:jc w:val="both"/>
              <w:rPr>
                <w:b/>
                <w:bCs/>
                <w:kern w:val="2"/>
                <w:szCs w:val="24"/>
              </w:rPr>
            </w:pPr>
            <w:r w:rsidRPr="005658CC">
              <w:t>„Pasiūlymas“ __ lapai.</w:t>
            </w:r>
          </w:p>
        </w:tc>
      </w:tr>
      <w:tr w:rsidR="005A5832" w14:paraId="6A63D543" w14:textId="77777777">
        <w:trPr>
          <w:trHeight w:val="300"/>
        </w:trPr>
        <w:tc>
          <w:tcPr>
            <w:tcW w:w="2532" w:type="dxa"/>
          </w:tcPr>
          <w:p w14:paraId="4C7921B1" w14:textId="77777777" w:rsidR="005A5832" w:rsidRDefault="00A10867">
            <w:pPr>
              <w:jc w:val="center"/>
              <w:rPr>
                <w:b/>
                <w:bCs/>
                <w:kern w:val="2"/>
                <w:szCs w:val="24"/>
              </w:rPr>
            </w:pPr>
            <w:r>
              <w:rPr>
                <w:b/>
                <w:bCs/>
                <w:kern w:val="2"/>
                <w:szCs w:val="24"/>
              </w:rPr>
              <w:t>14.3. Priedas Nr. 3</w:t>
            </w:r>
          </w:p>
        </w:tc>
        <w:tc>
          <w:tcPr>
            <w:tcW w:w="7003" w:type="dxa"/>
            <w:gridSpan w:val="3"/>
          </w:tcPr>
          <w:p w14:paraId="5E0E6C76" w14:textId="77777777" w:rsidR="005A5832" w:rsidRDefault="005A5832">
            <w:pPr>
              <w:jc w:val="center"/>
              <w:rPr>
                <w:b/>
                <w:bCs/>
                <w:kern w:val="2"/>
                <w:szCs w:val="24"/>
              </w:rPr>
            </w:pPr>
          </w:p>
        </w:tc>
      </w:tr>
      <w:tr w:rsidR="005A5832" w14:paraId="51DDB7F2" w14:textId="77777777">
        <w:trPr>
          <w:trHeight w:val="300"/>
        </w:trPr>
        <w:tc>
          <w:tcPr>
            <w:tcW w:w="2532" w:type="dxa"/>
          </w:tcPr>
          <w:p w14:paraId="12F968D9" w14:textId="77777777" w:rsidR="005A5832" w:rsidRDefault="00A10867">
            <w:pPr>
              <w:jc w:val="center"/>
              <w:rPr>
                <w:b/>
                <w:bCs/>
                <w:kern w:val="2"/>
                <w:szCs w:val="24"/>
              </w:rPr>
            </w:pPr>
            <w:r>
              <w:rPr>
                <w:b/>
                <w:bCs/>
                <w:kern w:val="2"/>
                <w:szCs w:val="24"/>
              </w:rPr>
              <w:t>14.4. Priedas Nr. 4</w:t>
            </w:r>
          </w:p>
        </w:tc>
        <w:tc>
          <w:tcPr>
            <w:tcW w:w="7003" w:type="dxa"/>
            <w:gridSpan w:val="3"/>
          </w:tcPr>
          <w:p w14:paraId="053809D4" w14:textId="77777777" w:rsidR="005A5832" w:rsidRDefault="005A5832">
            <w:pPr>
              <w:jc w:val="center"/>
              <w:rPr>
                <w:b/>
                <w:bCs/>
                <w:kern w:val="2"/>
                <w:szCs w:val="24"/>
              </w:rPr>
            </w:pPr>
          </w:p>
        </w:tc>
      </w:tr>
      <w:tr w:rsidR="005A5832" w14:paraId="4E57300E" w14:textId="77777777">
        <w:trPr>
          <w:trHeight w:val="300"/>
        </w:trPr>
        <w:tc>
          <w:tcPr>
            <w:tcW w:w="2532" w:type="dxa"/>
          </w:tcPr>
          <w:p w14:paraId="41E6A604" w14:textId="77777777" w:rsidR="005A5832" w:rsidRDefault="00A10867">
            <w:pPr>
              <w:jc w:val="center"/>
              <w:rPr>
                <w:b/>
                <w:bCs/>
                <w:kern w:val="2"/>
                <w:szCs w:val="24"/>
              </w:rPr>
            </w:pPr>
            <w:r>
              <w:rPr>
                <w:b/>
                <w:bCs/>
                <w:kern w:val="2"/>
                <w:szCs w:val="24"/>
              </w:rPr>
              <w:t>14.5. Priedas Nr. 5</w:t>
            </w:r>
          </w:p>
        </w:tc>
        <w:tc>
          <w:tcPr>
            <w:tcW w:w="7003" w:type="dxa"/>
            <w:gridSpan w:val="3"/>
          </w:tcPr>
          <w:p w14:paraId="487BBEE5" w14:textId="77777777" w:rsidR="005A5832" w:rsidRDefault="005A5832">
            <w:pPr>
              <w:jc w:val="center"/>
              <w:rPr>
                <w:b/>
                <w:bCs/>
                <w:kern w:val="2"/>
                <w:szCs w:val="24"/>
              </w:rPr>
            </w:pPr>
          </w:p>
        </w:tc>
      </w:tr>
      <w:tr w:rsidR="005A5832" w14:paraId="5AE19393" w14:textId="77777777">
        <w:tc>
          <w:tcPr>
            <w:tcW w:w="9535" w:type="dxa"/>
            <w:gridSpan w:val="4"/>
          </w:tcPr>
          <w:p w14:paraId="01DB7343" w14:textId="6B6E8500" w:rsidR="005A5832" w:rsidRPr="003173DD" w:rsidRDefault="005A5832" w:rsidP="003173DD">
            <w:pPr>
              <w:jc w:val="center"/>
              <w:rPr>
                <w:b/>
                <w:bCs/>
                <w:kern w:val="2"/>
                <w:szCs w:val="24"/>
              </w:rPr>
            </w:pPr>
          </w:p>
        </w:tc>
      </w:tr>
      <w:tr w:rsidR="00F6309F" w14:paraId="16266F9A" w14:textId="77777777" w:rsidTr="00FE7D24">
        <w:tc>
          <w:tcPr>
            <w:tcW w:w="9535" w:type="dxa"/>
            <w:gridSpan w:val="4"/>
          </w:tcPr>
          <w:p w14:paraId="506D8F7C" w14:textId="1B1301B5" w:rsidR="00F6309F" w:rsidRDefault="00AB6019" w:rsidP="00AB6019">
            <w:pPr>
              <w:jc w:val="center"/>
              <w:rPr>
                <w:b/>
                <w:bCs/>
                <w:kern w:val="2"/>
                <w:szCs w:val="24"/>
              </w:rPr>
            </w:pPr>
            <w:r>
              <w:rPr>
                <w:b/>
                <w:bCs/>
                <w:kern w:val="2"/>
                <w:szCs w:val="24"/>
              </w:rPr>
              <w:t>15</w:t>
            </w:r>
            <w:r w:rsidR="003173DD">
              <w:rPr>
                <w:b/>
                <w:bCs/>
                <w:kern w:val="2"/>
                <w:szCs w:val="24"/>
              </w:rPr>
              <w:t>. ŠALIŲ ATSTOVŲ PARAŠAI</w:t>
            </w:r>
          </w:p>
        </w:tc>
      </w:tr>
      <w:tr w:rsidR="005A5832" w14:paraId="6F0CD223" w14:textId="77777777" w:rsidTr="009B2FFD">
        <w:tc>
          <w:tcPr>
            <w:tcW w:w="4788" w:type="dxa"/>
            <w:gridSpan w:val="3"/>
          </w:tcPr>
          <w:p w14:paraId="5B941B78" w14:textId="77777777" w:rsidR="005A5832" w:rsidRDefault="00A10867">
            <w:pPr>
              <w:jc w:val="center"/>
              <w:rPr>
                <w:b/>
                <w:bCs/>
                <w:kern w:val="2"/>
                <w:szCs w:val="24"/>
              </w:rPr>
            </w:pPr>
            <w:r>
              <w:rPr>
                <w:b/>
                <w:bCs/>
                <w:kern w:val="2"/>
                <w:szCs w:val="24"/>
              </w:rPr>
              <w:t>PIRKĖJAS</w:t>
            </w:r>
          </w:p>
        </w:tc>
        <w:tc>
          <w:tcPr>
            <w:tcW w:w="4747" w:type="dxa"/>
          </w:tcPr>
          <w:p w14:paraId="5BEEB118" w14:textId="77777777" w:rsidR="005A5832" w:rsidRDefault="00A10867">
            <w:pPr>
              <w:jc w:val="center"/>
              <w:rPr>
                <w:b/>
                <w:bCs/>
                <w:kern w:val="2"/>
                <w:szCs w:val="24"/>
              </w:rPr>
            </w:pPr>
            <w:r>
              <w:rPr>
                <w:b/>
                <w:bCs/>
                <w:kern w:val="2"/>
                <w:szCs w:val="24"/>
              </w:rPr>
              <w:t>TIEKĖJAS</w:t>
            </w:r>
          </w:p>
        </w:tc>
      </w:tr>
      <w:tr w:rsidR="005A5832" w14:paraId="3FE5236C" w14:textId="77777777" w:rsidTr="009B2FFD">
        <w:tc>
          <w:tcPr>
            <w:tcW w:w="4788" w:type="dxa"/>
            <w:gridSpan w:val="3"/>
          </w:tcPr>
          <w:p w14:paraId="59E6828C"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7B2B1C2F" w14:textId="77777777" w:rsidR="005A5832" w:rsidRDefault="00A10867">
            <w:pPr>
              <w:jc w:val="center"/>
              <w:rPr>
                <w:b/>
                <w:bCs/>
                <w:kern w:val="2"/>
                <w:szCs w:val="24"/>
              </w:rPr>
            </w:pPr>
            <w:r>
              <w:rPr>
                <w:color w:val="4472C4"/>
                <w:kern w:val="2"/>
                <w:szCs w:val="24"/>
              </w:rPr>
              <w:t>(nurodomos atstovo pareigos, vardas, pavardė)</w:t>
            </w:r>
          </w:p>
        </w:tc>
      </w:tr>
      <w:tr w:rsidR="005A5832" w14:paraId="193C1EEB" w14:textId="77777777" w:rsidTr="009B2FFD">
        <w:tc>
          <w:tcPr>
            <w:tcW w:w="4788" w:type="dxa"/>
            <w:gridSpan w:val="3"/>
          </w:tcPr>
          <w:p w14:paraId="548CB2E3" w14:textId="77777777" w:rsidR="005A5832" w:rsidRDefault="005A5832">
            <w:pPr>
              <w:jc w:val="center"/>
              <w:rPr>
                <w:b/>
                <w:bCs/>
                <w:color w:val="4472C4"/>
                <w:kern w:val="2"/>
                <w:szCs w:val="24"/>
              </w:rPr>
            </w:pPr>
          </w:p>
          <w:p w14:paraId="34B78156" w14:textId="77777777" w:rsidR="005A5832" w:rsidRDefault="00A10867">
            <w:pPr>
              <w:jc w:val="center"/>
              <w:rPr>
                <w:b/>
                <w:bCs/>
                <w:color w:val="4472C4"/>
                <w:kern w:val="2"/>
                <w:szCs w:val="24"/>
              </w:rPr>
            </w:pPr>
            <w:r>
              <w:rPr>
                <w:b/>
                <w:bCs/>
                <w:color w:val="4472C4"/>
                <w:kern w:val="2"/>
                <w:szCs w:val="24"/>
              </w:rPr>
              <w:t>(parašas)</w:t>
            </w:r>
          </w:p>
          <w:p w14:paraId="7EE99608" w14:textId="77777777" w:rsidR="005A5832" w:rsidRDefault="005A5832">
            <w:pPr>
              <w:jc w:val="center"/>
              <w:rPr>
                <w:b/>
                <w:bCs/>
                <w:color w:val="4472C4"/>
                <w:kern w:val="2"/>
                <w:szCs w:val="24"/>
              </w:rPr>
            </w:pPr>
          </w:p>
          <w:p w14:paraId="622DB048" w14:textId="77777777" w:rsidR="005A5832" w:rsidRDefault="005A5832">
            <w:pPr>
              <w:jc w:val="center"/>
              <w:rPr>
                <w:b/>
                <w:bCs/>
                <w:color w:val="4472C4"/>
                <w:kern w:val="2"/>
                <w:szCs w:val="24"/>
              </w:rPr>
            </w:pPr>
          </w:p>
        </w:tc>
        <w:tc>
          <w:tcPr>
            <w:tcW w:w="4747" w:type="dxa"/>
          </w:tcPr>
          <w:p w14:paraId="0DD0B245" w14:textId="77777777" w:rsidR="005A5832" w:rsidRDefault="005A5832">
            <w:pPr>
              <w:jc w:val="center"/>
              <w:rPr>
                <w:b/>
                <w:bCs/>
                <w:color w:val="4472C4"/>
                <w:kern w:val="2"/>
                <w:szCs w:val="24"/>
              </w:rPr>
            </w:pPr>
          </w:p>
          <w:p w14:paraId="1A53BB10" w14:textId="77777777" w:rsidR="005A5832" w:rsidRDefault="00A10867">
            <w:pPr>
              <w:jc w:val="center"/>
              <w:rPr>
                <w:b/>
                <w:bCs/>
                <w:color w:val="4472C4"/>
                <w:kern w:val="2"/>
                <w:szCs w:val="24"/>
              </w:rPr>
            </w:pPr>
            <w:r>
              <w:rPr>
                <w:b/>
                <w:bCs/>
                <w:color w:val="4472C4"/>
                <w:kern w:val="2"/>
                <w:szCs w:val="24"/>
              </w:rPr>
              <w:t>(parašas)</w:t>
            </w:r>
          </w:p>
        </w:tc>
      </w:tr>
    </w:tbl>
    <w:p w14:paraId="327AE980" w14:textId="77777777" w:rsidR="005A5832" w:rsidRDefault="005A5832">
      <w:pPr>
        <w:jc w:val="center"/>
        <w:rPr>
          <w:color w:val="000000"/>
          <w:szCs w:val="24"/>
        </w:rPr>
      </w:pPr>
    </w:p>
    <w:p w14:paraId="305C9BF5" w14:textId="77777777" w:rsidR="00F1483B" w:rsidRDefault="00F1483B">
      <w:pPr>
        <w:jc w:val="center"/>
        <w:rPr>
          <w:color w:val="000000"/>
          <w:szCs w:val="24"/>
        </w:rPr>
      </w:pPr>
    </w:p>
    <w:p w14:paraId="6BD7D247" w14:textId="6BF930EF" w:rsidR="00512536" w:rsidRDefault="00512536">
      <w:pPr>
        <w:rPr>
          <w:color w:val="000000"/>
          <w:szCs w:val="24"/>
        </w:rPr>
      </w:pPr>
      <w:r>
        <w:rPr>
          <w:color w:val="000000"/>
          <w:szCs w:val="24"/>
        </w:rPr>
        <w:br w:type="page"/>
      </w:r>
    </w:p>
    <w:p w14:paraId="06348AF9" w14:textId="77777777" w:rsidR="00F1483B" w:rsidRPr="00F1483B" w:rsidRDefault="00F1483B" w:rsidP="00F1483B">
      <w:pPr>
        <w:spacing w:line="257" w:lineRule="atLeast"/>
        <w:jc w:val="center"/>
        <w:rPr>
          <w:color w:val="000000"/>
          <w:sz w:val="27"/>
          <w:szCs w:val="27"/>
          <w:lang w:val="en-US"/>
        </w:rPr>
      </w:pPr>
      <w:r w:rsidRPr="00F1483B">
        <w:rPr>
          <w:b/>
          <w:bCs/>
          <w:caps/>
          <w:color w:val="000000"/>
          <w:sz w:val="27"/>
          <w:szCs w:val="27"/>
        </w:rPr>
        <w:lastRenderedPageBreak/>
        <w:t>PREKIŲ PIRKIMO</w:t>
      </w:r>
      <w:r w:rsidRPr="00F1483B">
        <w:rPr>
          <w:color w:val="000000"/>
          <w:sz w:val="27"/>
          <w:szCs w:val="27"/>
        </w:rPr>
        <w:t>–</w:t>
      </w:r>
      <w:r w:rsidRPr="00F1483B">
        <w:rPr>
          <w:b/>
          <w:bCs/>
          <w:caps/>
          <w:color w:val="000000"/>
          <w:sz w:val="27"/>
          <w:szCs w:val="27"/>
        </w:rPr>
        <w:t>PARDAVIMO SUTARTIES BENDROSIOS SĄLYGOS</w:t>
      </w:r>
    </w:p>
    <w:p w14:paraId="28C42FC0" w14:textId="77777777" w:rsidR="00F1483B" w:rsidRPr="00F1483B" w:rsidRDefault="00F1483B" w:rsidP="00F1483B">
      <w:pPr>
        <w:spacing w:line="257" w:lineRule="atLeast"/>
        <w:jc w:val="center"/>
        <w:rPr>
          <w:color w:val="000000"/>
          <w:sz w:val="27"/>
          <w:szCs w:val="27"/>
          <w:lang w:val="en-US"/>
        </w:rPr>
      </w:pPr>
      <w:r w:rsidRPr="00F1483B">
        <w:rPr>
          <w:color w:val="000000"/>
          <w:sz w:val="27"/>
          <w:szCs w:val="27"/>
        </w:rPr>
        <w:t> </w:t>
      </w:r>
    </w:p>
    <w:p w14:paraId="0968A28F" w14:textId="77777777" w:rsidR="00F1483B" w:rsidRPr="00F1483B" w:rsidRDefault="00F1483B" w:rsidP="00F1483B">
      <w:pPr>
        <w:spacing w:line="257" w:lineRule="atLeast"/>
        <w:jc w:val="center"/>
        <w:rPr>
          <w:color w:val="000000"/>
          <w:szCs w:val="24"/>
          <w:lang w:val="en-US"/>
        </w:rPr>
      </w:pPr>
      <w:bookmarkStart w:id="1" w:name="part_0aca58a66e50428e96c50d21feb81775"/>
      <w:bookmarkEnd w:id="1"/>
      <w:r w:rsidRPr="00F1483B">
        <w:rPr>
          <w:b/>
          <w:bCs/>
          <w:caps/>
          <w:color w:val="000000"/>
          <w:szCs w:val="24"/>
        </w:rPr>
        <w:t>1.    PAGRINDINĖS SĄVOKOS IR SUTARTIES AIŠKINIMAS</w:t>
      </w:r>
    </w:p>
    <w:p w14:paraId="0E30F83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7AEBBD6" w14:textId="77777777" w:rsidR="00F1483B" w:rsidRPr="00F1483B" w:rsidRDefault="00F1483B" w:rsidP="00F1483B">
      <w:pPr>
        <w:spacing w:line="257" w:lineRule="atLeast"/>
        <w:jc w:val="center"/>
        <w:rPr>
          <w:color w:val="000000"/>
          <w:szCs w:val="24"/>
          <w:lang w:val="en-US"/>
        </w:rPr>
      </w:pPr>
      <w:bookmarkStart w:id="2" w:name="part_446d8d9610a444e58c234dc7d7e28582"/>
      <w:bookmarkEnd w:id="2"/>
      <w:r w:rsidRPr="00F1483B">
        <w:rPr>
          <w:b/>
          <w:bCs/>
          <w:color w:val="000000"/>
          <w:szCs w:val="24"/>
        </w:rPr>
        <w:t>1.1. Sąvokos</w:t>
      </w:r>
    </w:p>
    <w:p w14:paraId="5568A52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94D403" w14:textId="77777777" w:rsidR="00F1483B" w:rsidRPr="00F1483B" w:rsidRDefault="00F1483B" w:rsidP="00F1483B">
      <w:pPr>
        <w:spacing w:line="257" w:lineRule="atLeast"/>
        <w:jc w:val="both"/>
        <w:rPr>
          <w:color w:val="000000"/>
          <w:szCs w:val="24"/>
          <w:lang w:val="en-US"/>
        </w:rPr>
      </w:pPr>
      <w:bookmarkStart w:id="3" w:name="part_4dbd3d8914444fabbc1b7ee8ca648bd1"/>
      <w:bookmarkEnd w:id="3"/>
      <w:r w:rsidRPr="00F1483B">
        <w:rPr>
          <w:color w:val="000000"/>
          <w:szCs w:val="24"/>
        </w:rPr>
        <w:t>1.1.1. Šioje Sutartyje didžiąja raide rašomos sąvokos turi paskiau nurodytas reikšmes:</w:t>
      </w:r>
    </w:p>
    <w:p w14:paraId="2A9640D2" w14:textId="77777777" w:rsidR="00F1483B" w:rsidRPr="00F1483B" w:rsidRDefault="00F1483B" w:rsidP="00F1483B">
      <w:pPr>
        <w:spacing w:line="257" w:lineRule="atLeast"/>
        <w:jc w:val="both"/>
        <w:rPr>
          <w:color w:val="000000"/>
          <w:szCs w:val="24"/>
          <w:lang w:val="en-US"/>
        </w:rPr>
      </w:pPr>
      <w:bookmarkStart w:id="4" w:name="part_0e271d38839f402bba94379d63070e29"/>
      <w:bookmarkEnd w:id="4"/>
      <w:r w:rsidRPr="00F1483B">
        <w:rPr>
          <w:color w:val="000000"/>
          <w:szCs w:val="24"/>
        </w:rPr>
        <w:t>1.1.1.1.  </w:t>
      </w:r>
      <w:r w:rsidRPr="00F1483B">
        <w:rPr>
          <w:b/>
          <w:bCs/>
          <w:color w:val="000000"/>
          <w:szCs w:val="24"/>
        </w:rPr>
        <w:t>Bendrosios sąlygos</w:t>
      </w:r>
      <w:r w:rsidRPr="00F1483B">
        <w:rPr>
          <w:color w:val="000000"/>
          <w:szCs w:val="24"/>
        </w:rPr>
        <w:t> – ši Sutarties dalis, kuri vadinasi „Prekių pirkimo–pardavimo sutarties Bendrosios sąlygos“;</w:t>
      </w:r>
    </w:p>
    <w:p w14:paraId="614187F0" w14:textId="77777777" w:rsidR="00F1483B" w:rsidRPr="00F1483B" w:rsidRDefault="00F1483B" w:rsidP="00F1483B">
      <w:pPr>
        <w:spacing w:line="257" w:lineRule="atLeast"/>
        <w:jc w:val="both"/>
        <w:rPr>
          <w:color w:val="000000"/>
          <w:szCs w:val="24"/>
          <w:lang w:val="en-US"/>
        </w:rPr>
      </w:pPr>
      <w:bookmarkStart w:id="5" w:name="part_2ef035eace0e4748893cbf0ae3e88bc9"/>
      <w:bookmarkEnd w:id="5"/>
      <w:r w:rsidRPr="00F1483B">
        <w:rPr>
          <w:color w:val="000000"/>
          <w:szCs w:val="24"/>
        </w:rPr>
        <w:t>1.1.1.2.  </w:t>
      </w:r>
      <w:r w:rsidRPr="00F1483B">
        <w:rPr>
          <w:b/>
          <w:bCs/>
          <w:color w:val="000000"/>
          <w:szCs w:val="24"/>
        </w:rPr>
        <w:t>Pirkėjas</w:t>
      </w:r>
      <w:r w:rsidRPr="00F1483B">
        <w:rPr>
          <w:color w:val="000000"/>
          <w:szCs w:val="24"/>
        </w:rPr>
        <w:t> – asmuo, kuris Specialiosiose sąlygose yra įvardytas kaip Pirkėjas, įsigyjantis Specialiosiose sąlygose ir Sutarties prieduose nurodytas Prekes;</w:t>
      </w:r>
    </w:p>
    <w:p w14:paraId="2A08DF40" w14:textId="77777777" w:rsidR="00F1483B" w:rsidRPr="00F1483B" w:rsidRDefault="00F1483B" w:rsidP="00F1483B">
      <w:pPr>
        <w:spacing w:line="257" w:lineRule="atLeast"/>
        <w:jc w:val="both"/>
        <w:rPr>
          <w:color w:val="000000"/>
          <w:szCs w:val="24"/>
          <w:lang w:val="en-US"/>
        </w:rPr>
      </w:pPr>
      <w:bookmarkStart w:id="6" w:name="part_81a79ec2ee1445c8b9f38b5d7d8a09bd"/>
      <w:bookmarkEnd w:id="6"/>
      <w:r w:rsidRPr="00F1483B">
        <w:rPr>
          <w:color w:val="000000"/>
          <w:szCs w:val="24"/>
        </w:rPr>
        <w:t>1.1.1.3.  </w:t>
      </w:r>
      <w:r w:rsidRPr="00F1483B">
        <w:rPr>
          <w:b/>
          <w:bCs/>
          <w:color w:val="000000"/>
          <w:szCs w:val="24"/>
        </w:rPr>
        <w:t>Pradinės sutarties vertė </w:t>
      </w:r>
      <w:r w:rsidRPr="00F1483B">
        <w:rPr>
          <w:color w:val="000000"/>
          <w:szCs w:val="24"/>
        </w:rPr>
        <w:t>– Specialiosiose sąlygose nurodyta</w:t>
      </w:r>
      <w:r w:rsidRPr="00F1483B">
        <w:rPr>
          <w:b/>
          <w:bCs/>
          <w:color w:val="000000"/>
          <w:szCs w:val="24"/>
        </w:rPr>
        <w:t> </w:t>
      </w:r>
      <w:r w:rsidRPr="00F1483B">
        <w:rPr>
          <w:color w:val="000000"/>
          <w:szCs w:val="24"/>
        </w:rPr>
        <w:t>vertė (be PVM);</w:t>
      </w:r>
    </w:p>
    <w:p w14:paraId="316964A8" w14:textId="77777777" w:rsidR="00F1483B" w:rsidRPr="00F1483B" w:rsidRDefault="00F1483B" w:rsidP="00F1483B">
      <w:pPr>
        <w:spacing w:line="257" w:lineRule="atLeast"/>
        <w:jc w:val="both"/>
        <w:rPr>
          <w:color w:val="000000"/>
          <w:szCs w:val="24"/>
          <w:lang w:val="en-US"/>
        </w:rPr>
      </w:pPr>
      <w:bookmarkStart w:id="7" w:name="part_287168fe677547c58231ed456bcfe799"/>
      <w:bookmarkEnd w:id="7"/>
      <w:r w:rsidRPr="00F1483B">
        <w:rPr>
          <w:color w:val="000000"/>
          <w:szCs w:val="24"/>
        </w:rPr>
        <w:t>1.1.1.4.  </w:t>
      </w:r>
      <w:r w:rsidRPr="00F1483B">
        <w:rPr>
          <w:b/>
          <w:bCs/>
          <w:color w:val="000000"/>
          <w:szCs w:val="24"/>
        </w:rPr>
        <w:t>Prekės</w:t>
      </w:r>
      <w:r w:rsidRPr="00F1483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34742AB" w14:textId="77777777" w:rsidR="00F1483B" w:rsidRPr="00F1483B" w:rsidRDefault="00F1483B" w:rsidP="00F1483B">
      <w:pPr>
        <w:spacing w:line="257" w:lineRule="atLeast"/>
        <w:jc w:val="both"/>
        <w:rPr>
          <w:color w:val="000000"/>
          <w:szCs w:val="24"/>
          <w:lang w:val="en-US"/>
        </w:rPr>
      </w:pPr>
      <w:bookmarkStart w:id="8" w:name="part_c863b15c88004c39a1fe804c808d89c5"/>
      <w:bookmarkEnd w:id="8"/>
      <w:r w:rsidRPr="00F1483B">
        <w:rPr>
          <w:color w:val="000000"/>
          <w:szCs w:val="24"/>
        </w:rPr>
        <w:t>1.1.1.5.  </w:t>
      </w:r>
      <w:r w:rsidRPr="00F1483B">
        <w:rPr>
          <w:b/>
          <w:bCs/>
          <w:color w:val="000000"/>
          <w:szCs w:val="24"/>
        </w:rPr>
        <w:t>Prekių perdavimo–priėmimo aktas </w:t>
      </w:r>
      <w:r w:rsidRPr="00F1483B">
        <w:rPr>
          <w:color w:val="000000"/>
          <w:szCs w:val="24"/>
        </w:rPr>
        <w:t>– dokumentas,</w:t>
      </w:r>
      <w:r w:rsidRPr="00F1483B">
        <w:rPr>
          <w:b/>
          <w:bCs/>
          <w:color w:val="000000"/>
          <w:szCs w:val="24"/>
        </w:rPr>
        <w:t> </w:t>
      </w:r>
      <w:r w:rsidRPr="00F1483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FD57875" w14:textId="77777777" w:rsidR="00F1483B" w:rsidRPr="00F1483B" w:rsidRDefault="00F1483B" w:rsidP="00F1483B">
      <w:pPr>
        <w:spacing w:line="257" w:lineRule="atLeast"/>
        <w:jc w:val="both"/>
        <w:rPr>
          <w:color w:val="000000"/>
          <w:szCs w:val="24"/>
          <w:lang w:val="en-US"/>
        </w:rPr>
      </w:pPr>
      <w:bookmarkStart w:id="9" w:name="part_902ec6a02a0140ca931cf7cab542b3ea"/>
      <w:bookmarkEnd w:id="9"/>
      <w:r w:rsidRPr="00F1483B">
        <w:rPr>
          <w:color w:val="000000"/>
          <w:szCs w:val="24"/>
        </w:rPr>
        <w:t>1.1.1.6.  </w:t>
      </w:r>
      <w:r w:rsidRPr="00F1483B">
        <w:rPr>
          <w:b/>
          <w:bCs/>
          <w:color w:val="000000"/>
          <w:szCs w:val="24"/>
        </w:rPr>
        <w:t>Prekių trūkumai</w:t>
      </w:r>
      <w:r w:rsidRPr="00F1483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B7AEE47" w14:textId="77777777" w:rsidR="00F1483B" w:rsidRPr="00F1483B" w:rsidRDefault="00F1483B" w:rsidP="00F1483B">
      <w:pPr>
        <w:spacing w:line="257" w:lineRule="atLeast"/>
        <w:jc w:val="both"/>
        <w:rPr>
          <w:color w:val="000000"/>
          <w:szCs w:val="24"/>
          <w:lang w:val="en-US"/>
        </w:rPr>
      </w:pPr>
      <w:bookmarkStart w:id="10" w:name="part_39387b81b9a04a359ab8068e13f5514f"/>
      <w:bookmarkEnd w:id="10"/>
      <w:r w:rsidRPr="00F1483B">
        <w:rPr>
          <w:color w:val="000000"/>
          <w:szCs w:val="24"/>
        </w:rPr>
        <w:t>1.1.1.7.  </w:t>
      </w:r>
      <w:r w:rsidRPr="00F1483B">
        <w:rPr>
          <w:b/>
          <w:bCs/>
          <w:color w:val="000000"/>
          <w:szCs w:val="24"/>
        </w:rPr>
        <w:t>Sąskaita </w:t>
      </w:r>
      <w:r w:rsidRPr="00F1483B">
        <w:rPr>
          <w:color w:val="000000"/>
          <w:szCs w:val="24"/>
        </w:rPr>
        <w:t>–</w:t>
      </w:r>
      <w:r w:rsidRPr="00F1483B">
        <w:rPr>
          <w:b/>
          <w:bCs/>
          <w:color w:val="000000"/>
          <w:szCs w:val="24"/>
        </w:rPr>
        <w:t> </w:t>
      </w:r>
      <w:r w:rsidRPr="00F1483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6140876" w14:textId="77777777" w:rsidR="00F1483B" w:rsidRPr="00F1483B" w:rsidRDefault="00F1483B" w:rsidP="00F1483B">
      <w:pPr>
        <w:spacing w:line="257" w:lineRule="atLeast"/>
        <w:jc w:val="both"/>
        <w:rPr>
          <w:color w:val="000000"/>
          <w:szCs w:val="24"/>
          <w:lang w:val="en-US"/>
        </w:rPr>
      </w:pPr>
      <w:bookmarkStart w:id="11" w:name="part_4351563eb12f493c9a6e08eedb149bef"/>
      <w:bookmarkEnd w:id="11"/>
      <w:r w:rsidRPr="00F1483B">
        <w:rPr>
          <w:color w:val="000000"/>
          <w:szCs w:val="24"/>
        </w:rPr>
        <w:t>1.1.1.8.  </w:t>
      </w:r>
      <w:r w:rsidRPr="00F1483B">
        <w:rPr>
          <w:b/>
          <w:bCs/>
          <w:color w:val="000000"/>
          <w:szCs w:val="24"/>
        </w:rPr>
        <w:t>Specialiosios sąlygos</w:t>
      </w:r>
      <w:r w:rsidRPr="00F1483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957B93" w14:textId="77777777" w:rsidR="00F1483B" w:rsidRPr="00F1483B" w:rsidRDefault="00F1483B" w:rsidP="00F1483B">
      <w:pPr>
        <w:spacing w:line="257" w:lineRule="atLeast"/>
        <w:jc w:val="both"/>
        <w:rPr>
          <w:color w:val="000000"/>
          <w:szCs w:val="24"/>
          <w:lang w:val="en-US"/>
        </w:rPr>
      </w:pPr>
      <w:bookmarkStart w:id="12" w:name="part_796971788c69409fb707633bc67bfc4c"/>
      <w:bookmarkEnd w:id="12"/>
      <w:r w:rsidRPr="00F1483B">
        <w:rPr>
          <w:color w:val="000000"/>
          <w:szCs w:val="24"/>
        </w:rPr>
        <w:t>1.1.1.9.  </w:t>
      </w:r>
      <w:r w:rsidRPr="00F1483B">
        <w:rPr>
          <w:b/>
          <w:bCs/>
          <w:color w:val="000000"/>
          <w:szCs w:val="24"/>
        </w:rPr>
        <w:t>Susitarimas </w:t>
      </w:r>
      <w:r w:rsidRPr="00F1483B">
        <w:rPr>
          <w:color w:val="000000"/>
          <w:szCs w:val="24"/>
        </w:rPr>
        <w:t>– tai dokumentas, kurį Šalys sudaro keisdamos Sutarties sąlygas VPĮ leidžiama apimtimi;</w:t>
      </w:r>
    </w:p>
    <w:p w14:paraId="46B26EAC" w14:textId="77777777" w:rsidR="00F1483B" w:rsidRPr="00F1483B" w:rsidRDefault="00F1483B" w:rsidP="00F1483B">
      <w:pPr>
        <w:spacing w:line="257" w:lineRule="atLeast"/>
        <w:jc w:val="both"/>
        <w:rPr>
          <w:color w:val="000000"/>
          <w:szCs w:val="24"/>
          <w:lang w:val="en-US"/>
        </w:rPr>
      </w:pPr>
      <w:bookmarkStart w:id="13" w:name="part_ec2a2af337e1421caee5b8b918087054"/>
      <w:bookmarkEnd w:id="13"/>
      <w:r w:rsidRPr="00F1483B">
        <w:rPr>
          <w:color w:val="000000"/>
          <w:szCs w:val="24"/>
        </w:rPr>
        <w:t>1.1.1.10. </w:t>
      </w:r>
      <w:r w:rsidRPr="00F1483B">
        <w:rPr>
          <w:b/>
          <w:bCs/>
          <w:color w:val="000000"/>
          <w:szCs w:val="24"/>
        </w:rPr>
        <w:t>Sutarties kaina</w:t>
      </w:r>
      <w:r w:rsidRPr="00F1483B">
        <w:rPr>
          <w:color w:val="000000"/>
          <w:szCs w:val="24"/>
        </w:rPr>
        <w:t> – pagal Sutartį Tiekėjui mokėtina galutinė suma, įskaitant visus privalomus mokesčius ir išlaidas;</w:t>
      </w:r>
    </w:p>
    <w:p w14:paraId="464CA622" w14:textId="77777777" w:rsidR="00F1483B" w:rsidRPr="00F1483B" w:rsidRDefault="00F1483B" w:rsidP="00F1483B">
      <w:pPr>
        <w:spacing w:line="257" w:lineRule="atLeast"/>
        <w:jc w:val="both"/>
        <w:rPr>
          <w:color w:val="000000"/>
          <w:szCs w:val="24"/>
          <w:lang w:val="en-US"/>
        </w:rPr>
      </w:pPr>
      <w:bookmarkStart w:id="14" w:name="part_c485742336c543c1b91775b398f4ef94"/>
      <w:bookmarkEnd w:id="14"/>
      <w:r w:rsidRPr="00F1483B">
        <w:rPr>
          <w:color w:val="000000"/>
          <w:szCs w:val="24"/>
        </w:rPr>
        <w:t>1.1.1.11. </w:t>
      </w:r>
      <w:r w:rsidRPr="00F1483B">
        <w:rPr>
          <w:b/>
          <w:bCs/>
          <w:color w:val="000000"/>
          <w:szCs w:val="24"/>
        </w:rPr>
        <w:t>Sutarties sąlygos </w:t>
      </w:r>
      <w:r w:rsidRPr="00F1483B">
        <w:rPr>
          <w:color w:val="000000"/>
          <w:szCs w:val="24"/>
        </w:rPr>
        <w:t>– Bendrosios sąlygos ir Specialiosios sąlygos kartu;</w:t>
      </w:r>
    </w:p>
    <w:p w14:paraId="058E448A" w14:textId="77777777" w:rsidR="00F1483B" w:rsidRPr="00F1483B" w:rsidRDefault="00F1483B" w:rsidP="00F1483B">
      <w:pPr>
        <w:spacing w:line="257" w:lineRule="atLeast"/>
        <w:jc w:val="both"/>
        <w:rPr>
          <w:color w:val="000000"/>
          <w:szCs w:val="24"/>
          <w:lang w:val="en-US"/>
        </w:rPr>
      </w:pPr>
      <w:bookmarkStart w:id="15" w:name="part_a038e0cc75b743d8873fa5a25a82a4a1"/>
      <w:bookmarkEnd w:id="15"/>
      <w:r w:rsidRPr="00F1483B">
        <w:rPr>
          <w:color w:val="000000"/>
          <w:szCs w:val="24"/>
        </w:rPr>
        <w:t>1.1.1.12. </w:t>
      </w:r>
      <w:r w:rsidRPr="00F1483B">
        <w:rPr>
          <w:b/>
          <w:bCs/>
          <w:color w:val="000000"/>
          <w:szCs w:val="24"/>
        </w:rPr>
        <w:t>Sutartis </w:t>
      </w:r>
      <w:r w:rsidRPr="00F1483B">
        <w:rPr>
          <w:color w:val="000000"/>
          <w:szCs w:val="24"/>
        </w:rPr>
        <w:t>– Prekių pirkimo–pardavimo sutartis, kurią sudaro Sutarties sąlygos, Specialiosiose sąlygose išvardyti priedai ir Susitarimai;</w:t>
      </w:r>
    </w:p>
    <w:p w14:paraId="3DE821F9" w14:textId="77777777" w:rsidR="00F1483B" w:rsidRPr="00F1483B" w:rsidRDefault="00F1483B" w:rsidP="00F1483B">
      <w:pPr>
        <w:spacing w:line="257" w:lineRule="atLeast"/>
        <w:jc w:val="both"/>
        <w:rPr>
          <w:color w:val="000000"/>
          <w:szCs w:val="24"/>
          <w:lang w:val="en-US"/>
        </w:rPr>
      </w:pPr>
      <w:bookmarkStart w:id="16" w:name="part_e66bd054561c4660ab09a7a1b441934e"/>
      <w:bookmarkEnd w:id="16"/>
      <w:r w:rsidRPr="00F1483B">
        <w:rPr>
          <w:color w:val="000000"/>
          <w:szCs w:val="24"/>
        </w:rPr>
        <w:t>1.1.1.13. </w:t>
      </w:r>
      <w:r w:rsidRPr="00F1483B">
        <w:rPr>
          <w:b/>
          <w:bCs/>
          <w:color w:val="000000"/>
          <w:szCs w:val="24"/>
        </w:rPr>
        <w:t>Šalis</w:t>
      </w:r>
      <w:r w:rsidRPr="00F1483B">
        <w:rPr>
          <w:color w:val="000000"/>
          <w:szCs w:val="24"/>
        </w:rPr>
        <w:t> – Pirkėjas arba Tiekėjas, kiekvienas atskirai, priklausomai nuo konteksto;</w:t>
      </w:r>
    </w:p>
    <w:p w14:paraId="0D6C1E02" w14:textId="77777777" w:rsidR="00F1483B" w:rsidRPr="00F1483B" w:rsidRDefault="00F1483B" w:rsidP="00F1483B">
      <w:pPr>
        <w:spacing w:line="257" w:lineRule="atLeast"/>
        <w:jc w:val="both"/>
        <w:rPr>
          <w:color w:val="000000"/>
          <w:szCs w:val="24"/>
          <w:lang w:val="en-US"/>
        </w:rPr>
      </w:pPr>
      <w:bookmarkStart w:id="17" w:name="part_25c48089716a46ccb64fe6ca89b561db"/>
      <w:bookmarkEnd w:id="17"/>
      <w:r w:rsidRPr="00F1483B">
        <w:rPr>
          <w:color w:val="000000"/>
          <w:szCs w:val="24"/>
        </w:rPr>
        <w:t>1.1.1.14. </w:t>
      </w:r>
      <w:r w:rsidRPr="00F1483B">
        <w:rPr>
          <w:b/>
          <w:bCs/>
          <w:color w:val="000000"/>
          <w:szCs w:val="24"/>
        </w:rPr>
        <w:t>Šalys</w:t>
      </w:r>
      <w:r w:rsidRPr="00F1483B">
        <w:rPr>
          <w:color w:val="000000"/>
          <w:szCs w:val="24"/>
        </w:rPr>
        <w:t> – Pirkėjas ir Tiekėjas kartu;</w:t>
      </w:r>
    </w:p>
    <w:p w14:paraId="07C7F052" w14:textId="77777777" w:rsidR="00F1483B" w:rsidRPr="00F1483B" w:rsidRDefault="00F1483B" w:rsidP="00F1483B">
      <w:pPr>
        <w:spacing w:line="257" w:lineRule="atLeast"/>
        <w:jc w:val="both"/>
        <w:rPr>
          <w:color w:val="000000"/>
          <w:szCs w:val="24"/>
          <w:lang w:val="en-US"/>
        </w:rPr>
      </w:pPr>
      <w:bookmarkStart w:id="18" w:name="part_5cfc5d9636844c68af601a910dd1fc8c"/>
      <w:bookmarkEnd w:id="18"/>
      <w:r w:rsidRPr="00F1483B">
        <w:rPr>
          <w:color w:val="000000"/>
          <w:szCs w:val="24"/>
        </w:rPr>
        <w:lastRenderedPageBreak/>
        <w:t>1.1.1.15. </w:t>
      </w:r>
      <w:r w:rsidRPr="00F1483B">
        <w:rPr>
          <w:b/>
          <w:bCs/>
          <w:color w:val="000000"/>
          <w:szCs w:val="24"/>
        </w:rPr>
        <w:t>Tiekėjas</w:t>
      </w:r>
      <w:r w:rsidRPr="00F1483B">
        <w:rPr>
          <w:color w:val="000000"/>
          <w:szCs w:val="24"/>
        </w:rPr>
        <w:t> – asmuo, kuris Specialiosiose sąlygose yra įvardytas kaip Tiekėjas, tiekiantis Specialiosiose sąlygose nurodytas Prekes;</w:t>
      </w:r>
    </w:p>
    <w:p w14:paraId="1C5B391B" w14:textId="77777777" w:rsidR="00F1483B" w:rsidRPr="00F1483B" w:rsidRDefault="00F1483B" w:rsidP="00F1483B">
      <w:pPr>
        <w:spacing w:line="257" w:lineRule="atLeast"/>
        <w:jc w:val="both"/>
        <w:rPr>
          <w:color w:val="000000"/>
          <w:szCs w:val="24"/>
          <w:lang w:val="en-US"/>
        </w:rPr>
      </w:pPr>
      <w:bookmarkStart w:id="19" w:name="part_a650dfee2c6a4731bbfb923dedd73656"/>
      <w:bookmarkEnd w:id="19"/>
      <w:r w:rsidRPr="00F1483B">
        <w:rPr>
          <w:color w:val="000000"/>
          <w:szCs w:val="24"/>
        </w:rPr>
        <w:t>1.1.1.16. </w:t>
      </w:r>
      <w:r w:rsidRPr="00F1483B">
        <w:rPr>
          <w:b/>
          <w:bCs/>
          <w:color w:val="000000"/>
          <w:szCs w:val="24"/>
        </w:rPr>
        <w:t>VPĮ </w:t>
      </w:r>
      <w:r w:rsidRPr="00F1483B">
        <w:rPr>
          <w:color w:val="000000"/>
          <w:szCs w:val="24"/>
        </w:rPr>
        <w:t>– Lietuvos Respublikos viešųjų pirkimų įstatymas.</w:t>
      </w:r>
    </w:p>
    <w:p w14:paraId="72AA86F0" w14:textId="77777777" w:rsidR="00F1483B" w:rsidRPr="00F1483B" w:rsidRDefault="00F1483B" w:rsidP="00F1483B">
      <w:pPr>
        <w:spacing w:line="257" w:lineRule="atLeast"/>
        <w:jc w:val="both"/>
        <w:rPr>
          <w:color w:val="000000"/>
          <w:szCs w:val="24"/>
          <w:lang w:val="en-US"/>
        </w:rPr>
      </w:pPr>
      <w:bookmarkStart w:id="20" w:name="part_0723ff3dbb0e4736a6fce1b937dc2b98"/>
      <w:bookmarkEnd w:id="20"/>
      <w:r w:rsidRPr="00F1483B">
        <w:rPr>
          <w:color w:val="000000"/>
          <w:szCs w:val="24"/>
        </w:rPr>
        <w:t>1.1.1.17. Kitų Sutartyje didžiąja raide rašomų sąvokų reikšmės yra nurodytos Sutarties tekste.</w:t>
      </w:r>
    </w:p>
    <w:p w14:paraId="1307A5FE" w14:textId="77777777" w:rsidR="00F1483B" w:rsidRPr="00F1483B" w:rsidRDefault="00F1483B" w:rsidP="00F1483B">
      <w:pPr>
        <w:spacing w:line="257" w:lineRule="atLeast"/>
        <w:jc w:val="both"/>
        <w:rPr>
          <w:color w:val="000000"/>
          <w:szCs w:val="24"/>
          <w:lang w:val="en-US"/>
        </w:rPr>
      </w:pPr>
      <w:bookmarkStart w:id="21" w:name="part_ed3e3666098d4cd7b7f224afddf6bed7"/>
      <w:bookmarkEnd w:id="21"/>
      <w:r w:rsidRPr="00F1483B">
        <w:rPr>
          <w:color w:val="000000"/>
          <w:szCs w:val="24"/>
        </w:rPr>
        <w:t>1.1.1.18. Sutartyje neapibrėžtos sąvokos suprantamos ir aiškinamos taip, kaip jas apibrėžia VPĮ ir kiti įstatymai bei teisės aktai, galiojantys Sutarties sudarymo ir vykdymo metu.</w:t>
      </w:r>
    </w:p>
    <w:p w14:paraId="2777BE0B" w14:textId="77777777" w:rsidR="00F1483B" w:rsidRPr="00F1483B" w:rsidRDefault="00F1483B" w:rsidP="00F1483B">
      <w:pPr>
        <w:spacing w:line="257" w:lineRule="atLeast"/>
        <w:jc w:val="both"/>
        <w:rPr>
          <w:color w:val="000000"/>
          <w:szCs w:val="24"/>
          <w:lang w:val="en-US"/>
        </w:rPr>
      </w:pPr>
      <w:bookmarkStart w:id="22" w:name="part_894592df969944cd90ca84a81569ea8f"/>
      <w:bookmarkEnd w:id="22"/>
      <w:r w:rsidRPr="00F1483B">
        <w:rPr>
          <w:color w:val="000000"/>
          <w:szCs w:val="24"/>
        </w:rPr>
        <w:t>1.1.1.19. Kitos Sutartyje vartojamos sąvokos ir terminai turi bendrinę reikšmę arba artimiausią Sutarties pobūdžiui specialiąją reikšmę, jei Sutartyje nėra nustatyta ir paaiškinta kitokia jų reikšmė.</w:t>
      </w:r>
    </w:p>
    <w:p w14:paraId="37C26B6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89E8211" w14:textId="77777777" w:rsidR="00F1483B" w:rsidRPr="00F1483B" w:rsidRDefault="00F1483B" w:rsidP="00F1483B">
      <w:pPr>
        <w:spacing w:line="257" w:lineRule="atLeast"/>
        <w:jc w:val="center"/>
        <w:rPr>
          <w:color w:val="000000"/>
          <w:szCs w:val="24"/>
          <w:lang w:val="en-US"/>
        </w:rPr>
      </w:pPr>
      <w:bookmarkStart w:id="23" w:name="part_45ad96a5be9247e1b0565bc1474d4afd"/>
      <w:bookmarkEnd w:id="23"/>
      <w:r w:rsidRPr="00F1483B">
        <w:rPr>
          <w:b/>
          <w:bCs/>
          <w:color w:val="000000"/>
          <w:szCs w:val="24"/>
        </w:rPr>
        <w:t>1.2.    Sutarties aiškinimas</w:t>
      </w:r>
    </w:p>
    <w:p w14:paraId="33F09C7F" w14:textId="77777777" w:rsidR="00F1483B" w:rsidRPr="00F1483B" w:rsidRDefault="00F1483B" w:rsidP="00F1483B">
      <w:pPr>
        <w:spacing w:line="257" w:lineRule="atLeast"/>
        <w:ind w:left="792"/>
        <w:jc w:val="both"/>
        <w:rPr>
          <w:color w:val="000000"/>
          <w:szCs w:val="24"/>
          <w:lang w:val="en-US"/>
        </w:rPr>
      </w:pPr>
      <w:r w:rsidRPr="00F1483B">
        <w:rPr>
          <w:b/>
          <w:bCs/>
          <w:color w:val="000000"/>
          <w:szCs w:val="24"/>
        </w:rPr>
        <w:t> </w:t>
      </w:r>
    </w:p>
    <w:p w14:paraId="30B07134" w14:textId="77777777" w:rsidR="00F1483B" w:rsidRPr="00F1483B" w:rsidRDefault="00F1483B" w:rsidP="00F1483B">
      <w:pPr>
        <w:spacing w:line="257" w:lineRule="atLeast"/>
        <w:jc w:val="both"/>
        <w:rPr>
          <w:color w:val="000000"/>
          <w:szCs w:val="24"/>
          <w:lang w:val="en-US"/>
        </w:rPr>
      </w:pPr>
      <w:bookmarkStart w:id="24" w:name="part_d61c00177d1d43f5805b56594b9d6722"/>
      <w:bookmarkEnd w:id="24"/>
      <w:r w:rsidRPr="00F1483B">
        <w:rPr>
          <w:color w:val="000000"/>
          <w:szCs w:val="24"/>
        </w:rPr>
        <w:t>1.2.1. Sutartis yra sudaryta ir turi būti aiškinama pagal Lietuvos Respublikos teisės aktus.</w:t>
      </w:r>
    </w:p>
    <w:p w14:paraId="7BF3B326" w14:textId="77777777" w:rsidR="00F1483B" w:rsidRPr="00F1483B" w:rsidRDefault="00F1483B" w:rsidP="00F1483B">
      <w:pPr>
        <w:spacing w:line="257" w:lineRule="atLeast"/>
        <w:jc w:val="both"/>
        <w:rPr>
          <w:color w:val="000000"/>
          <w:szCs w:val="24"/>
          <w:lang w:val="en-US"/>
        </w:rPr>
      </w:pPr>
      <w:bookmarkStart w:id="25" w:name="part_91b61d274d154c36a9a6fd4eea0e648c"/>
      <w:bookmarkEnd w:id="25"/>
      <w:r w:rsidRPr="00F1483B">
        <w:rPr>
          <w:color w:val="000000"/>
          <w:szCs w:val="24"/>
        </w:rPr>
        <w:t>1.2.2. Jei Bendrosios sąlygos ir (ar) Specialiosios sąlygos prieštarauja VPĮ ir kitų teisės aktų reikalavimams, taikomos VPĮ ir kitų teisės aktų nuostatos.</w:t>
      </w:r>
    </w:p>
    <w:p w14:paraId="4F2CC226" w14:textId="77777777" w:rsidR="00F1483B" w:rsidRPr="00F1483B" w:rsidRDefault="00F1483B" w:rsidP="00F1483B">
      <w:pPr>
        <w:spacing w:line="257" w:lineRule="atLeast"/>
        <w:jc w:val="both"/>
        <w:rPr>
          <w:color w:val="000000"/>
          <w:szCs w:val="24"/>
          <w:lang w:val="en-US"/>
        </w:rPr>
      </w:pPr>
      <w:bookmarkStart w:id="26" w:name="part_6f55083f24404fcba138d423fb22634f"/>
      <w:bookmarkEnd w:id="26"/>
      <w:r w:rsidRPr="00F1483B">
        <w:rPr>
          <w:color w:val="000000"/>
          <w:szCs w:val="24"/>
        </w:rPr>
        <w:t>1.2.3. Diena Sutartyje reiškia kalendorinę dieną.</w:t>
      </w:r>
    </w:p>
    <w:p w14:paraId="032103B3" w14:textId="77777777" w:rsidR="00F1483B" w:rsidRPr="00F1483B" w:rsidRDefault="00F1483B" w:rsidP="00F1483B">
      <w:pPr>
        <w:spacing w:line="257" w:lineRule="atLeast"/>
        <w:jc w:val="both"/>
        <w:rPr>
          <w:color w:val="000000"/>
          <w:szCs w:val="24"/>
          <w:lang w:val="en-US"/>
        </w:rPr>
      </w:pPr>
      <w:bookmarkStart w:id="27" w:name="part_f28213aeb5e348029d62ba9549b5fdf3"/>
      <w:bookmarkEnd w:id="27"/>
      <w:r w:rsidRPr="00F1483B">
        <w:rPr>
          <w:color w:val="000000"/>
          <w:szCs w:val="24"/>
        </w:rPr>
        <w:t>1.2.4. Darbo diena Sutartyje reiškia bet kurią dieną, išskyrus šeštadienį, sekmadienį ir švenčių dienas Lietuvoje, nurodytas Lietuvos Respublikos darbo kodekse.</w:t>
      </w:r>
    </w:p>
    <w:p w14:paraId="24979FFA" w14:textId="77777777" w:rsidR="00F1483B" w:rsidRPr="00F1483B" w:rsidRDefault="00F1483B" w:rsidP="00F1483B">
      <w:pPr>
        <w:spacing w:line="257" w:lineRule="atLeast"/>
        <w:jc w:val="both"/>
        <w:rPr>
          <w:color w:val="000000"/>
          <w:szCs w:val="24"/>
          <w:lang w:val="en-US"/>
        </w:rPr>
      </w:pPr>
      <w:bookmarkStart w:id="28" w:name="part_4473e28ac76e4cfcb1a2f4e0ecffe4c4"/>
      <w:bookmarkEnd w:id="28"/>
      <w:r w:rsidRPr="00F1483B">
        <w:rPr>
          <w:color w:val="000000"/>
          <w:szCs w:val="24"/>
        </w:rPr>
        <w:t>1.2.5. Terminai pagal Sutartį yra skaičiuojami metais, mėnesiais, savaitėmis, darbo dienomis, kalendorinėmis dienomis ir valandomis.</w:t>
      </w:r>
    </w:p>
    <w:p w14:paraId="67E10B45" w14:textId="77777777" w:rsidR="00F1483B" w:rsidRPr="00F1483B" w:rsidRDefault="00F1483B" w:rsidP="00F1483B">
      <w:pPr>
        <w:spacing w:line="257" w:lineRule="atLeast"/>
        <w:jc w:val="both"/>
        <w:rPr>
          <w:color w:val="000000"/>
          <w:szCs w:val="24"/>
          <w:lang w:val="en-US"/>
        </w:rPr>
      </w:pPr>
      <w:bookmarkStart w:id="29" w:name="part_1df36e9144e74fbd86d011190f06e8cc"/>
      <w:bookmarkEnd w:id="29"/>
      <w:r w:rsidRPr="00F1483B">
        <w:rPr>
          <w:color w:val="000000"/>
          <w:szCs w:val="24"/>
        </w:rPr>
        <w:t>1.2.6. Kvalifikacija, rėmimasis kitų ūkio subjektų pajėgumais, Prekių apimtis, peržiūra suprantami taip, kaip nustatyta VPĮ bei jį įgyvendinančiuose teisės aktuose.</w:t>
      </w:r>
    </w:p>
    <w:p w14:paraId="3F7A318E" w14:textId="77777777" w:rsidR="00F1483B" w:rsidRPr="00F1483B" w:rsidRDefault="00F1483B" w:rsidP="00F1483B">
      <w:pPr>
        <w:spacing w:line="257" w:lineRule="atLeast"/>
        <w:jc w:val="both"/>
        <w:rPr>
          <w:color w:val="000000"/>
          <w:szCs w:val="24"/>
          <w:lang w:val="en-US"/>
        </w:rPr>
      </w:pPr>
      <w:bookmarkStart w:id="30" w:name="part_9557e735c0ff4dd888233ed137297bf0"/>
      <w:bookmarkEnd w:id="30"/>
      <w:r w:rsidRPr="00F1483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CBE61B" w14:textId="77777777" w:rsidR="00F1483B" w:rsidRPr="00F1483B" w:rsidRDefault="00F1483B" w:rsidP="00F1483B">
      <w:pPr>
        <w:spacing w:line="257" w:lineRule="atLeast"/>
        <w:jc w:val="both"/>
        <w:rPr>
          <w:color w:val="000000"/>
          <w:szCs w:val="24"/>
          <w:lang w:val="en-US"/>
        </w:rPr>
      </w:pPr>
      <w:bookmarkStart w:id="31" w:name="part_0e65faabc0a645c4833ce7d2dcd25dd5"/>
      <w:bookmarkEnd w:id="31"/>
      <w:r w:rsidRPr="00F1483B">
        <w:rPr>
          <w:color w:val="000000"/>
          <w:szCs w:val="24"/>
        </w:rPr>
        <w:t>1.2.8. Informuoti, pranešti, įspėti arba atsakyti reiškia pateikti informaciją, pranešimą, įspėjimą arba atsakymą Bendrosiose ir (ar) Specialiosiose sąlygose nustatyta tvarka.</w:t>
      </w:r>
    </w:p>
    <w:p w14:paraId="22478BA0" w14:textId="77777777" w:rsidR="00F1483B" w:rsidRPr="00F1483B" w:rsidRDefault="00F1483B" w:rsidP="00F1483B">
      <w:pPr>
        <w:spacing w:line="257" w:lineRule="atLeast"/>
        <w:jc w:val="both"/>
        <w:rPr>
          <w:color w:val="000000"/>
          <w:szCs w:val="24"/>
          <w:lang w:val="en-US"/>
        </w:rPr>
      </w:pPr>
      <w:bookmarkStart w:id="32" w:name="part_a2ed1d44d3554a54ba3fa672f501fc55"/>
      <w:bookmarkEnd w:id="32"/>
      <w:r w:rsidRPr="00F1483B">
        <w:rPr>
          <w:color w:val="000000"/>
          <w:szCs w:val="24"/>
        </w:rPr>
        <w:t>1.2.9. Patvirtinti reiškia pateikti patvirtinimą raštu arba pasirašyti dokumentą be išlygų ar su išlygomis, išskyrus atvejus, kai asmuo, pasirašydamas dokumentą, nurodo, jog atsisako jį patvirtinti.</w:t>
      </w:r>
    </w:p>
    <w:p w14:paraId="2DC44F98" w14:textId="77777777" w:rsidR="00F1483B" w:rsidRPr="00F1483B" w:rsidRDefault="00F1483B" w:rsidP="00F1483B">
      <w:pPr>
        <w:spacing w:line="257" w:lineRule="atLeast"/>
        <w:jc w:val="both"/>
        <w:rPr>
          <w:color w:val="000000"/>
          <w:szCs w:val="24"/>
          <w:lang w:val="en-US"/>
        </w:rPr>
      </w:pPr>
      <w:bookmarkStart w:id="33" w:name="part_42dd6360991b4e429501a25c4cd25e0b"/>
      <w:bookmarkEnd w:id="33"/>
      <w:r w:rsidRPr="00F1483B">
        <w:rPr>
          <w:color w:val="000000"/>
          <w:szCs w:val="24"/>
        </w:rPr>
        <w:t>1.2.10.   </w:t>
      </w:r>
      <w:r w:rsidRPr="00F1483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2E4538" w14:textId="77777777" w:rsidR="00F1483B" w:rsidRPr="00F1483B" w:rsidRDefault="00F1483B" w:rsidP="00F1483B">
      <w:pPr>
        <w:spacing w:line="257" w:lineRule="atLeast"/>
        <w:jc w:val="both"/>
        <w:rPr>
          <w:color w:val="000000"/>
          <w:szCs w:val="24"/>
          <w:lang w:val="en-US"/>
        </w:rPr>
      </w:pPr>
      <w:bookmarkStart w:id="34" w:name="part_0667364a05704a0b8e735d1c5c6347c5"/>
      <w:bookmarkEnd w:id="34"/>
      <w:r w:rsidRPr="00F1483B">
        <w:rPr>
          <w:color w:val="000000"/>
          <w:szCs w:val="24"/>
        </w:rPr>
        <w:t>1.2.11.   </w:t>
      </w:r>
      <w:r w:rsidRPr="00F1483B">
        <w:rPr>
          <w:color w:val="000000"/>
          <w:szCs w:val="24"/>
          <w:shd w:val="clear" w:color="auto" w:fill="FFFFFF"/>
        </w:rPr>
        <w:t>Jeigu Sutartyje nurodyta reikšmė skaičiais ir žodžiais skiriasi, vadovaujamasi žodžiais nurodyta reikšme.</w:t>
      </w:r>
    </w:p>
    <w:p w14:paraId="0D226EBB" w14:textId="77777777" w:rsidR="00F1483B" w:rsidRPr="00F1483B" w:rsidRDefault="00F1483B" w:rsidP="00F1483B">
      <w:pPr>
        <w:spacing w:line="257" w:lineRule="atLeast"/>
        <w:jc w:val="both"/>
        <w:rPr>
          <w:color w:val="000000"/>
          <w:szCs w:val="24"/>
          <w:lang w:val="en-US"/>
        </w:rPr>
      </w:pPr>
      <w:bookmarkStart w:id="35" w:name="part_cba0ccac0b1c43ce9a321c946b5882a9"/>
      <w:bookmarkEnd w:id="35"/>
      <w:r w:rsidRPr="00F1483B">
        <w:rPr>
          <w:color w:val="000000"/>
          <w:szCs w:val="24"/>
        </w:rPr>
        <w:t>1.2.12.   </w:t>
      </w:r>
      <w:r w:rsidRPr="00F1483B">
        <w:rPr>
          <w:color w:val="000000"/>
          <w:szCs w:val="24"/>
          <w:shd w:val="clear" w:color="auto" w:fill="FFFFFF"/>
        </w:rPr>
        <w:t>Jei pateikiamos nuorodos į teisės aktus, turi būti taikomos aktualios teisės aktų redakcijos, jeigu nenurodyta kitaip.</w:t>
      </w:r>
    </w:p>
    <w:p w14:paraId="7CFEB94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3178FBF" w14:textId="77777777" w:rsidR="00F1483B" w:rsidRPr="00F1483B" w:rsidRDefault="00F1483B" w:rsidP="00F1483B">
      <w:pPr>
        <w:spacing w:line="257" w:lineRule="atLeast"/>
        <w:jc w:val="center"/>
        <w:rPr>
          <w:color w:val="000000"/>
          <w:szCs w:val="24"/>
          <w:lang w:val="en-US"/>
        </w:rPr>
      </w:pPr>
      <w:bookmarkStart w:id="36" w:name="part_d7edcd48d106495b8e59f0f87a962685"/>
      <w:bookmarkEnd w:id="36"/>
      <w:r w:rsidRPr="00F1483B">
        <w:rPr>
          <w:b/>
          <w:bCs/>
          <w:color w:val="000000"/>
          <w:szCs w:val="24"/>
        </w:rPr>
        <w:t>1.3. Dokumentų viršenybė</w:t>
      </w:r>
    </w:p>
    <w:p w14:paraId="49F2650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31ACB28" w14:textId="77777777" w:rsidR="00F1483B" w:rsidRPr="00F1483B" w:rsidRDefault="00F1483B" w:rsidP="00F1483B">
      <w:pPr>
        <w:spacing w:line="257" w:lineRule="atLeast"/>
        <w:jc w:val="both"/>
        <w:rPr>
          <w:color w:val="000000"/>
          <w:szCs w:val="24"/>
          <w:lang w:val="en-US"/>
        </w:rPr>
      </w:pPr>
      <w:bookmarkStart w:id="37" w:name="part_8c0f6fa78e004ecf92fbb0f73301a4f9"/>
      <w:bookmarkEnd w:id="37"/>
      <w:r w:rsidRPr="00F1483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5F0A2E8" w14:textId="77777777" w:rsidR="00F1483B" w:rsidRPr="00F1483B" w:rsidRDefault="00F1483B" w:rsidP="00F1483B">
      <w:pPr>
        <w:spacing w:line="276" w:lineRule="atLeast"/>
        <w:jc w:val="both"/>
        <w:rPr>
          <w:color w:val="000000"/>
          <w:szCs w:val="24"/>
          <w:lang w:val="en-US"/>
        </w:rPr>
      </w:pPr>
      <w:bookmarkStart w:id="38" w:name="part_8826590104f14f83b6cedb7e97a5572f"/>
      <w:bookmarkEnd w:id="38"/>
      <w:r w:rsidRPr="00F1483B">
        <w:rPr>
          <w:color w:val="000000"/>
          <w:szCs w:val="24"/>
        </w:rPr>
        <w:t>1.3.1.1. Techninė specifikacija;</w:t>
      </w:r>
    </w:p>
    <w:p w14:paraId="5BA69557" w14:textId="77777777" w:rsidR="00F1483B" w:rsidRPr="00F1483B" w:rsidRDefault="00F1483B" w:rsidP="00F1483B">
      <w:pPr>
        <w:spacing w:line="276" w:lineRule="atLeast"/>
        <w:jc w:val="both"/>
        <w:rPr>
          <w:color w:val="000000"/>
          <w:szCs w:val="24"/>
          <w:lang w:val="en-US"/>
        </w:rPr>
      </w:pPr>
      <w:bookmarkStart w:id="39" w:name="part_9a5720f15e6e450db18f2e3c3f3f0522"/>
      <w:bookmarkEnd w:id="39"/>
      <w:r w:rsidRPr="00F1483B">
        <w:rPr>
          <w:color w:val="000000"/>
          <w:szCs w:val="24"/>
        </w:rPr>
        <w:t>1.3.1.2. Specialiosios sąlygos;</w:t>
      </w:r>
    </w:p>
    <w:p w14:paraId="20BC1C80" w14:textId="77777777" w:rsidR="00F1483B" w:rsidRPr="00F1483B" w:rsidRDefault="00F1483B" w:rsidP="00F1483B">
      <w:pPr>
        <w:spacing w:line="276" w:lineRule="atLeast"/>
        <w:jc w:val="both"/>
        <w:rPr>
          <w:color w:val="000000"/>
          <w:szCs w:val="24"/>
          <w:lang w:val="en-US"/>
        </w:rPr>
      </w:pPr>
      <w:bookmarkStart w:id="40" w:name="part_707bfe8d0c144f6fb3c44c49d7780e6d"/>
      <w:bookmarkEnd w:id="40"/>
      <w:r w:rsidRPr="00F1483B">
        <w:rPr>
          <w:color w:val="000000"/>
          <w:szCs w:val="24"/>
        </w:rPr>
        <w:t>1.3.1.3. Bendrosios sąlygos;</w:t>
      </w:r>
    </w:p>
    <w:p w14:paraId="6B9E1192" w14:textId="77777777" w:rsidR="00F1483B" w:rsidRPr="00F1483B" w:rsidRDefault="00F1483B" w:rsidP="00F1483B">
      <w:pPr>
        <w:spacing w:line="276" w:lineRule="atLeast"/>
        <w:jc w:val="both"/>
        <w:rPr>
          <w:color w:val="000000"/>
          <w:szCs w:val="24"/>
          <w:lang w:val="en-US"/>
        </w:rPr>
      </w:pPr>
      <w:bookmarkStart w:id="41" w:name="part_2ef0678e8db0452491fcc490d3cb71cd"/>
      <w:bookmarkEnd w:id="41"/>
      <w:r w:rsidRPr="00F1483B">
        <w:rPr>
          <w:color w:val="000000"/>
          <w:szCs w:val="24"/>
        </w:rPr>
        <w:lastRenderedPageBreak/>
        <w:t>1.3.1.4. Pirkimo dokumentai (išskyrus techninę specifikaciją);</w:t>
      </w:r>
    </w:p>
    <w:p w14:paraId="2A14FB49" w14:textId="77777777" w:rsidR="00F1483B" w:rsidRPr="00F1483B" w:rsidRDefault="00F1483B" w:rsidP="00F1483B">
      <w:pPr>
        <w:spacing w:line="276" w:lineRule="atLeast"/>
        <w:jc w:val="both"/>
        <w:rPr>
          <w:color w:val="000000"/>
          <w:szCs w:val="24"/>
          <w:lang w:val="en-US"/>
        </w:rPr>
      </w:pPr>
      <w:bookmarkStart w:id="42" w:name="part_37bdb2fbe59b42fab2072c5e4bb7df4e"/>
      <w:bookmarkEnd w:id="42"/>
      <w:r w:rsidRPr="00F1483B">
        <w:rPr>
          <w:color w:val="000000"/>
          <w:szCs w:val="24"/>
        </w:rPr>
        <w:t>1.3.1.5. Pasiūlymas;</w:t>
      </w:r>
    </w:p>
    <w:p w14:paraId="01F8F312" w14:textId="77777777" w:rsidR="00F1483B" w:rsidRPr="00F1483B" w:rsidRDefault="00F1483B" w:rsidP="00F1483B">
      <w:pPr>
        <w:spacing w:line="276" w:lineRule="atLeast"/>
        <w:jc w:val="both"/>
        <w:rPr>
          <w:color w:val="000000"/>
          <w:szCs w:val="24"/>
          <w:lang w:val="en-US"/>
        </w:rPr>
      </w:pPr>
      <w:bookmarkStart w:id="43" w:name="part_0596c23fe61f40e5a18fde0f1f91c373"/>
      <w:bookmarkEnd w:id="43"/>
      <w:r w:rsidRPr="00F1483B">
        <w:rPr>
          <w:color w:val="000000"/>
          <w:szCs w:val="24"/>
        </w:rPr>
        <w:t>1.3.1.6. Kiti Specialiosiose sąlygose išvardinti priedai.</w:t>
      </w:r>
    </w:p>
    <w:p w14:paraId="46919AF5" w14:textId="77777777" w:rsidR="00F1483B" w:rsidRPr="00F1483B" w:rsidRDefault="00F1483B" w:rsidP="00F1483B">
      <w:pPr>
        <w:spacing w:line="257" w:lineRule="atLeast"/>
        <w:jc w:val="both"/>
        <w:rPr>
          <w:color w:val="000000"/>
          <w:szCs w:val="24"/>
          <w:lang w:val="en-US"/>
        </w:rPr>
      </w:pPr>
      <w:bookmarkStart w:id="44" w:name="part_469f5d40c6894f748a008c9b86d57ab6"/>
      <w:bookmarkEnd w:id="44"/>
      <w:r w:rsidRPr="00F1483B">
        <w:rPr>
          <w:color w:val="000000"/>
          <w:szCs w:val="24"/>
        </w:rPr>
        <w:t>1.3.2. Tuo atveju, kai Šalių Susitarimu yra keičiamos Sutarties sąlygos, naujai sutartos Sutarties sąlygos turi viršenybę prieš pakeistąsias.</w:t>
      </w:r>
    </w:p>
    <w:p w14:paraId="5AF2834B" w14:textId="77777777" w:rsidR="00F1483B" w:rsidRPr="00F1483B" w:rsidRDefault="00F1483B" w:rsidP="00F1483B">
      <w:pPr>
        <w:spacing w:line="257" w:lineRule="atLeast"/>
        <w:jc w:val="both"/>
        <w:rPr>
          <w:color w:val="000000"/>
          <w:szCs w:val="24"/>
          <w:lang w:val="en-US"/>
        </w:rPr>
      </w:pPr>
      <w:bookmarkStart w:id="45" w:name="part_1ad838d56da24728b26b8646c0d54f19"/>
      <w:bookmarkEnd w:id="45"/>
      <w:r w:rsidRPr="00F1483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A3C05F" w14:textId="77777777" w:rsidR="00F1483B" w:rsidRPr="00F1483B" w:rsidRDefault="00F1483B" w:rsidP="00F1483B">
      <w:pPr>
        <w:spacing w:line="257" w:lineRule="atLeast"/>
        <w:jc w:val="both"/>
        <w:rPr>
          <w:color w:val="000000"/>
          <w:szCs w:val="24"/>
          <w:lang w:val="en-US"/>
        </w:rPr>
      </w:pPr>
      <w:bookmarkStart w:id="46" w:name="part_b23c1226612e45cbb23579249cc95e5c"/>
      <w:bookmarkEnd w:id="46"/>
      <w:r w:rsidRPr="00F1483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1483B">
        <w:rPr>
          <w:color w:val="000000"/>
          <w:szCs w:val="24"/>
          <w:vertAlign w:val="superscript"/>
        </w:rPr>
        <w:t>1</w:t>
      </w:r>
      <w:r w:rsidRPr="00F1483B">
        <w:rPr>
          <w:color w:val="000000"/>
          <w:szCs w:val="24"/>
        </w:rPr>
        <w:t>).</w:t>
      </w:r>
    </w:p>
    <w:p w14:paraId="3917B41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D656778" w14:textId="77777777" w:rsidR="00F1483B" w:rsidRPr="00F1483B" w:rsidRDefault="00F1483B" w:rsidP="00F1483B">
      <w:pPr>
        <w:spacing w:line="257" w:lineRule="atLeast"/>
        <w:jc w:val="center"/>
        <w:rPr>
          <w:color w:val="000000"/>
          <w:szCs w:val="24"/>
          <w:lang w:val="en-US"/>
        </w:rPr>
      </w:pPr>
      <w:bookmarkStart w:id="47" w:name="part_630dc59410ea4d018c249015972e9995"/>
      <w:bookmarkEnd w:id="47"/>
      <w:r w:rsidRPr="00F1483B">
        <w:rPr>
          <w:b/>
          <w:bCs/>
          <w:caps/>
          <w:color w:val="000000"/>
          <w:szCs w:val="24"/>
        </w:rPr>
        <w:t>2.  SUTARTIES DALYKAS</w:t>
      </w:r>
    </w:p>
    <w:p w14:paraId="163F438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140D8EB2" w14:textId="77777777" w:rsidR="00F1483B" w:rsidRPr="00F1483B" w:rsidRDefault="00F1483B" w:rsidP="00F1483B">
      <w:pPr>
        <w:spacing w:line="257" w:lineRule="atLeast"/>
        <w:jc w:val="both"/>
        <w:rPr>
          <w:color w:val="000000"/>
          <w:szCs w:val="24"/>
          <w:lang w:val="en-US"/>
        </w:rPr>
      </w:pPr>
      <w:bookmarkStart w:id="48" w:name="part_1c3ae81aed584b558deafcaeab13c24f"/>
      <w:bookmarkEnd w:id="48"/>
      <w:r w:rsidRPr="00F1483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280C8B" w14:textId="77777777" w:rsidR="00F1483B" w:rsidRPr="00F1483B" w:rsidRDefault="00F1483B" w:rsidP="00F1483B">
      <w:pPr>
        <w:spacing w:line="257" w:lineRule="atLeast"/>
        <w:jc w:val="both"/>
        <w:rPr>
          <w:color w:val="000000"/>
          <w:szCs w:val="24"/>
          <w:lang w:val="en-US"/>
        </w:rPr>
      </w:pPr>
      <w:bookmarkStart w:id="49" w:name="part_24409e4ec9c7473c92b0459f21cbdcae"/>
      <w:bookmarkEnd w:id="49"/>
      <w:r w:rsidRPr="00F1483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760E16" w14:textId="77777777" w:rsidR="00F1483B" w:rsidRPr="00F1483B" w:rsidRDefault="00F1483B" w:rsidP="00F1483B">
      <w:pPr>
        <w:spacing w:line="257" w:lineRule="atLeast"/>
        <w:jc w:val="both"/>
        <w:rPr>
          <w:color w:val="000000"/>
          <w:szCs w:val="24"/>
          <w:lang w:val="en-US"/>
        </w:rPr>
      </w:pPr>
      <w:bookmarkStart w:id="50" w:name="part_bf2b477ee3004ec6a0cf90489a96c7d9"/>
      <w:bookmarkEnd w:id="50"/>
      <w:r w:rsidRPr="00F1483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071072"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C0ED6ED" w14:textId="77777777" w:rsidR="00F1483B" w:rsidRPr="00F1483B" w:rsidRDefault="00F1483B" w:rsidP="00F1483B">
      <w:pPr>
        <w:spacing w:line="257" w:lineRule="atLeast"/>
        <w:jc w:val="center"/>
        <w:rPr>
          <w:color w:val="000000"/>
          <w:szCs w:val="24"/>
          <w:lang w:val="en-US"/>
        </w:rPr>
      </w:pPr>
      <w:bookmarkStart w:id="51" w:name="part_90113202f3e24cdab3822d5f14c6ddcc"/>
      <w:bookmarkEnd w:id="51"/>
      <w:r w:rsidRPr="00F1483B">
        <w:rPr>
          <w:b/>
          <w:bCs/>
          <w:caps/>
          <w:color w:val="000000"/>
          <w:szCs w:val="24"/>
        </w:rPr>
        <w:t>3.  TIEKĖJAS IR KITI SUTARTIES VYKDYMUI PASITELKIAMI ASMENYS</w:t>
      </w:r>
    </w:p>
    <w:p w14:paraId="6058497E"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3608494E" w14:textId="77777777" w:rsidR="00F1483B" w:rsidRPr="00F1483B" w:rsidRDefault="00F1483B" w:rsidP="00F1483B">
      <w:pPr>
        <w:spacing w:line="257" w:lineRule="atLeast"/>
        <w:jc w:val="center"/>
        <w:rPr>
          <w:color w:val="000000"/>
          <w:szCs w:val="24"/>
          <w:lang w:val="en-US"/>
        </w:rPr>
      </w:pPr>
      <w:bookmarkStart w:id="52" w:name="part_144f3b804ffe4b04911dc573964fbb33"/>
      <w:bookmarkEnd w:id="52"/>
      <w:r w:rsidRPr="00F1483B">
        <w:rPr>
          <w:b/>
          <w:bCs/>
          <w:color w:val="000000"/>
          <w:szCs w:val="24"/>
        </w:rPr>
        <w:t>3.1. Kvalifikacija ir kiti Tiekėjo pasiūlymu prisiimti įsipareigojimai</w:t>
      </w:r>
    </w:p>
    <w:p w14:paraId="76F109B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80E2C77" w14:textId="77777777" w:rsidR="00F1483B" w:rsidRPr="00F1483B" w:rsidRDefault="00F1483B" w:rsidP="00F1483B">
      <w:pPr>
        <w:spacing w:line="257" w:lineRule="atLeast"/>
        <w:jc w:val="both"/>
        <w:rPr>
          <w:color w:val="000000"/>
          <w:szCs w:val="24"/>
          <w:lang w:val="en-US"/>
        </w:rPr>
      </w:pPr>
      <w:bookmarkStart w:id="53" w:name="part_651a50a5c11e40c69bd16ca01a7098d2"/>
      <w:bookmarkEnd w:id="53"/>
      <w:r w:rsidRPr="00F1483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2CC7E42" w14:textId="77777777" w:rsidR="00F1483B" w:rsidRPr="00F1483B" w:rsidRDefault="00F1483B" w:rsidP="00F1483B">
      <w:pPr>
        <w:spacing w:line="257" w:lineRule="atLeast"/>
        <w:jc w:val="both"/>
        <w:rPr>
          <w:color w:val="000000"/>
          <w:szCs w:val="24"/>
          <w:lang w:val="en-US"/>
        </w:rPr>
      </w:pPr>
      <w:bookmarkStart w:id="54" w:name="part_3d30b092144144729048476418667d38"/>
      <w:bookmarkEnd w:id="54"/>
      <w:r w:rsidRPr="00F1483B">
        <w:rPr>
          <w:color w:val="000000"/>
          <w:szCs w:val="24"/>
        </w:rPr>
        <w:t>3.1.1.1.  turėtų teisę verstis ta veikla, kuri yra reikalinga Sutarčiai įvykdyti;</w:t>
      </w:r>
    </w:p>
    <w:p w14:paraId="2A14B08D" w14:textId="77777777" w:rsidR="00F1483B" w:rsidRPr="00F1483B" w:rsidRDefault="00F1483B" w:rsidP="00F1483B">
      <w:pPr>
        <w:spacing w:line="257" w:lineRule="atLeast"/>
        <w:jc w:val="both"/>
        <w:rPr>
          <w:color w:val="000000"/>
          <w:szCs w:val="24"/>
          <w:lang w:val="en-US"/>
        </w:rPr>
      </w:pPr>
      <w:bookmarkStart w:id="55" w:name="part_eea468b00d614f989d5ed8c439c09caa"/>
      <w:bookmarkEnd w:id="55"/>
      <w:r w:rsidRPr="00F1483B">
        <w:rPr>
          <w:color w:val="000000"/>
          <w:szCs w:val="24"/>
        </w:rPr>
        <w:t>3.1.1.2.  atitiktų tiekėjų kvalifikacijai pirkimo dokumentuose nustatytus Sutarties tinkamam vykdymui būtinus reikalavimus bei neturėtų pirkimo dokumentuose nustatytų pašalinimo pagrindų;</w:t>
      </w:r>
    </w:p>
    <w:p w14:paraId="76C5CD63" w14:textId="77777777" w:rsidR="00F1483B" w:rsidRPr="00F1483B" w:rsidRDefault="00F1483B" w:rsidP="00F1483B">
      <w:pPr>
        <w:spacing w:line="257" w:lineRule="atLeast"/>
        <w:jc w:val="both"/>
        <w:rPr>
          <w:color w:val="000000"/>
          <w:szCs w:val="24"/>
          <w:lang w:val="en-US"/>
        </w:rPr>
      </w:pPr>
      <w:bookmarkStart w:id="56" w:name="part_fbb6cf7e64c24d708247efa32f400266"/>
      <w:bookmarkEnd w:id="56"/>
      <w:r w:rsidRPr="00F1483B">
        <w:rPr>
          <w:color w:val="000000"/>
          <w:szCs w:val="24"/>
        </w:rPr>
        <w:t>3.1.1.3.  laikytųsi Tiekėjo pasiūlyme nurodytų įsipareigojimų, įskaitant, bet neapsiribojant – atitiktų pirkimo dokumentuose nustatytus kokybinių kriterijų reikšmes ir parametrus;</w:t>
      </w:r>
    </w:p>
    <w:p w14:paraId="1D6549B3" w14:textId="77777777" w:rsidR="00F1483B" w:rsidRPr="00F1483B" w:rsidRDefault="00F1483B" w:rsidP="00F1483B">
      <w:pPr>
        <w:spacing w:line="257" w:lineRule="atLeast"/>
        <w:jc w:val="both"/>
        <w:rPr>
          <w:color w:val="000000"/>
          <w:szCs w:val="24"/>
          <w:lang w:val="en-US"/>
        </w:rPr>
      </w:pPr>
      <w:bookmarkStart w:id="57" w:name="part_10148fbcc9b34cc19eccfef0ee2e8a52"/>
      <w:bookmarkEnd w:id="57"/>
      <w:r w:rsidRPr="00F1483B">
        <w:rPr>
          <w:color w:val="000000"/>
          <w:szCs w:val="24"/>
        </w:rPr>
        <w:t>3.1.1.4.  užtikrintų nustatytų kokybės vadybos sistemos ir (arba) aplinkos apsaugos vadybos sistemos standartų taikymą, jeigu to reikalaujama pirkimo dokumentuose, ir turėtų tą patvirtinančius dokumentus;</w:t>
      </w:r>
    </w:p>
    <w:p w14:paraId="51C91FE2" w14:textId="77777777" w:rsidR="00F1483B" w:rsidRPr="00F1483B" w:rsidRDefault="00F1483B" w:rsidP="00F1483B">
      <w:pPr>
        <w:spacing w:line="257" w:lineRule="atLeast"/>
        <w:jc w:val="both"/>
        <w:rPr>
          <w:color w:val="000000"/>
          <w:szCs w:val="24"/>
          <w:lang w:val="en-US"/>
        </w:rPr>
      </w:pPr>
      <w:bookmarkStart w:id="58" w:name="part_5ad8bd89a6fb434db623e8bb18ecdbc6"/>
      <w:bookmarkEnd w:id="58"/>
      <w:r w:rsidRPr="00F1483B">
        <w:rPr>
          <w:color w:val="000000"/>
          <w:szCs w:val="24"/>
        </w:rPr>
        <w:lastRenderedPageBreak/>
        <w:t>3.1.1.5. </w:t>
      </w:r>
      <w:r w:rsidRPr="00F1483B">
        <w:rPr>
          <w:color w:val="000000"/>
          <w:szCs w:val="24"/>
          <w:shd w:val="clear" w:color="auto" w:fill="FFFFFF"/>
        </w:rPr>
        <w:t>atitiktų nacionalinio saugumo interesus bei kilmės reikalavimus, jei tokie reikalavimai buvo numatyti pirkimo dokumentuose</w:t>
      </w:r>
      <w:r w:rsidRPr="00F1483B">
        <w:rPr>
          <w:color w:val="000000"/>
          <w:szCs w:val="24"/>
        </w:rPr>
        <w:t>.</w:t>
      </w:r>
    </w:p>
    <w:p w14:paraId="2BD9025C" w14:textId="77777777" w:rsidR="00F1483B" w:rsidRPr="00F1483B" w:rsidRDefault="00F1483B" w:rsidP="00F1483B">
      <w:pPr>
        <w:spacing w:line="257" w:lineRule="atLeast"/>
        <w:jc w:val="both"/>
        <w:rPr>
          <w:color w:val="000000"/>
          <w:szCs w:val="24"/>
          <w:lang w:val="en-US"/>
        </w:rPr>
      </w:pPr>
      <w:bookmarkStart w:id="59" w:name="part_b15bf7599b11418f9e538eb4d47e2762"/>
      <w:bookmarkEnd w:id="59"/>
      <w:r w:rsidRPr="00F1483B">
        <w:rPr>
          <w:color w:val="000000"/>
          <w:szCs w:val="24"/>
        </w:rPr>
        <w:t>3.1.2. Tuo atveju, kai Tiekėjas yra jungtinės veiklos partneriai, jie Pirkėjui už Sutarties vykdymą atsako solidariai. </w:t>
      </w:r>
      <w:r w:rsidRPr="00F1483B">
        <w:rPr>
          <w:color w:val="000000"/>
          <w:szCs w:val="24"/>
          <w:shd w:val="clear" w:color="auto" w:fill="FFFFFF"/>
        </w:rPr>
        <w:t>Jeigu Tiekėjas remiasi </w:t>
      </w:r>
      <w:r w:rsidRPr="00F1483B">
        <w:rPr>
          <w:color w:val="000000"/>
          <w:szCs w:val="24"/>
        </w:rPr>
        <w:t>ūkio </w:t>
      </w:r>
      <w:r w:rsidRPr="00F1483B">
        <w:rPr>
          <w:color w:val="000000"/>
          <w:szCs w:val="24"/>
          <w:shd w:val="clear" w:color="auto" w:fill="FFFFFF"/>
        </w:rPr>
        <w:t>subjektų pajėgumais, siekdamas atitikti finansinio ir ekonominio pajėgumo reikalavimus, Tiekėjas su tokiais </w:t>
      </w:r>
      <w:r w:rsidRPr="00F1483B">
        <w:rPr>
          <w:color w:val="000000"/>
          <w:szCs w:val="24"/>
        </w:rPr>
        <w:t>ūkio </w:t>
      </w:r>
      <w:r w:rsidRPr="00F1483B">
        <w:rPr>
          <w:color w:val="000000"/>
          <w:szCs w:val="24"/>
          <w:shd w:val="clear" w:color="auto" w:fill="FFFFFF"/>
        </w:rPr>
        <w:t>subjektais už Sutarties vykdymą atsako solidariai (jeigu to buvo reikalaujama pirkimo dokumentuose).</w:t>
      </w:r>
    </w:p>
    <w:p w14:paraId="3F3C546B" w14:textId="77777777" w:rsidR="00F1483B" w:rsidRPr="00F1483B" w:rsidRDefault="00F1483B" w:rsidP="00F1483B">
      <w:pPr>
        <w:spacing w:line="257" w:lineRule="atLeast"/>
        <w:jc w:val="both"/>
        <w:rPr>
          <w:color w:val="000000"/>
          <w:szCs w:val="24"/>
          <w:lang w:val="en-US"/>
        </w:rPr>
      </w:pPr>
      <w:bookmarkStart w:id="60" w:name="part_f7dd04038acf47ba91654fe458a784ce"/>
      <w:bookmarkEnd w:id="60"/>
      <w:r w:rsidRPr="00F1483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F74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C9C6E62" w14:textId="77777777" w:rsidR="00F1483B" w:rsidRPr="00F1483B" w:rsidRDefault="00F1483B" w:rsidP="00F1483B">
      <w:pPr>
        <w:spacing w:line="257" w:lineRule="atLeast"/>
        <w:jc w:val="center"/>
        <w:rPr>
          <w:color w:val="000000"/>
          <w:szCs w:val="24"/>
          <w:lang w:val="en-US"/>
        </w:rPr>
      </w:pPr>
      <w:bookmarkStart w:id="61" w:name="part_62d4bfe29afb4ee59532254f3477eead"/>
      <w:bookmarkEnd w:id="61"/>
      <w:r w:rsidRPr="00F1483B">
        <w:rPr>
          <w:b/>
          <w:bCs/>
          <w:color w:val="000000"/>
          <w:szCs w:val="24"/>
        </w:rPr>
        <w:t>3.2.</w:t>
      </w:r>
      <w:r w:rsidRPr="00F1483B">
        <w:rPr>
          <w:color w:val="000000"/>
          <w:szCs w:val="24"/>
        </w:rPr>
        <w:t>    </w:t>
      </w:r>
      <w:r w:rsidRPr="00F1483B">
        <w:rPr>
          <w:b/>
          <w:bCs/>
          <w:color w:val="000000"/>
          <w:szCs w:val="24"/>
        </w:rPr>
        <w:t>Subtiekėjų bei specialistų pasitelkimas ir keitimas</w:t>
      </w:r>
    </w:p>
    <w:p w14:paraId="38436DF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DDF21DC" w14:textId="77777777" w:rsidR="00F1483B" w:rsidRPr="00F1483B" w:rsidRDefault="00F1483B" w:rsidP="00F1483B">
      <w:pPr>
        <w:spacing w:line="257" w:lineRule="atLeast"/>
        <w:jc w:val="both"/>
        <w:rPr>
          <w:color w:val="000000"/>
          <w:szCs w:val="24"/>
          <w:lang w:val="en-US"/>
        </w:rPr>
      </w:pPr>
      <w:bookmarkStart w:id="62" w:name="part_cbbaa99111db4afebbb94a45e4bd8ef1"/>
      <w:bookmarkEnd w:id="62"/>
      <w:r w:rsidRPr="00F1483B">
        <w:rPr>
          <w:color w:val="000000"/>
          <w:szCs w:val="24"/>
        </w:rPr>
        <w:t>3.2.1. </w:t>
      </w:r>
      <w:r w:rsidRPr="00F1483B">
        <w:rPr>
          <w:color w:val="000000"/>
          <w:szCs w:val="24"/>
          <w:shd w:val="clear" w:color="auto" w:fill="FFFFFF"/>
        </w:rPr>
        <w:t>Tiekėjas įsipareigoja užtikrinti, kad Sutartį vykdys pirkime pasiūlyti ir kvalifikaci</w:t>
      </w:r>
      <w:r w:rsidRPr="00F1483B">
        <w:rPr>
          <w:color w:val="000000"/>
          <w:szCs w:val="24"/>
        </w:rPr>
        <w:t>jos</w:t>
      </w:r>
      <w:r w:rsidRPr="00F1483B">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1483B">
        <w:rPr>
          <w:color w:val="000000"/>
          <w:szCs w:val="24"/>
        </w:rPr>
        <w:t>ir specialistų </w:t>
      </w:r>
      <w:r w:rsidRPr="00F1483B">
        <w:rPr>
          <w:color w:val="000000"/>
          <w:szCs w:val="24"/>
          <w:shd w:val="clear" w:color="auto" w:fill="FFFFFF"/>
        </w:rPr>
        <w:t>veiksmus ar neveikimą. </w:t>
      </w:r>
    </w:p>
    <w:p w14:paraId="4422A912" w14:textId="77777777" w:rsidR="00F1483B" w:rsidRPr="00F1483B" w:rsidRDefault="00F1483B" w:rsidP="00F1483B">
      <w:pPr>
        <w:spacing w:line="264" w:lineRule="atLeast"/>
        <w:jc w:val="both"/>
        <w:rPr>
          <w:color w:val="000000"/>
          <w:szCs w:val="24"/>
          <w:lang w:val="en-US"/>
        </w:rPr>
      </w:pPr>
      <w:bookmarkStart w:id="63" w:name="part_be68d9fc58ad4da6b195947604d570c5"/>
      <w:bookmarkEnd w:id="63"/>
      <w:r w:rsidRPr="00F1483B">
        <w:rPr>
          <w:color w:val="000000"/>
          <w:szCs w:val="24"/>
        </w:rPr>
        <w:t>3.2.2. </w:t>
      </w:r>
      <w:r w:rsidRPr="00F1483B">
        <w:rPr>
          <w:color w:val="000000"/>
          <w:szCs w:val="24"/>
          <w:shd w:val="clear" w:color="auto" w:fill="FFFFFF"/>
        </w:rPr>
        <w:t>Sutarties vykdymui pasitelkiami subtiekėjai ir (ar) specialistai (jeigu tokie pasitelkiami) nurodomi Specialiosiose sąlygose. </w:t>
      </w:r>
    </w:p>
    <w:p w14:paraId="00BD0191" w14:textId="77777777" w:rsidR="00F1483B" w:rsidRPr="00F1483B" w:rsidRDefault="00F1483B" w:rsidP="00F1483B">
      <w:pPr>
        <w:spacing w:line="257" w:lineRule="atLeast"/>
        <w:jc w:val="both"/>
        <w:rPr>
          <w:color w:val="000000"/>
          <w:szCs w:val="24"/>
          <w:lang w:val="en-US"/>
        </w:rPr>
      </w:pPr>
      <w:bookmarkStart w:id="64" w:name="part_4085a7eb59b8430b9f41b2998b0922e7"/>
      <w:bookmarkEnd w:id="64"/>
      <w:r w:rsidRPr="00F1483B">
        <w:rPr>
          <w:color w:val="000000"/>
          <w:szCs w:val="24"/>
        </w:rPr>
        <w:t>3.2.3.   </w:t>
      </w:r>
      <w:r w:rsidRPr="00F1483B">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1483B">
        <w:rPr>
          <w:color w:val="000000"/>
          <w:szCs w:val="24"/>
        </w:rPr>
        <w:t>bei naujų subtiekėjų pasitelkimą</w:t>
      </w:r>
      <w:r w:rsidRPr="00F1483B">
        <w:rPr>
          <w:color w:val="000000"/>
          <w:szCs w:val="24"/>
          <w:shd w:val="clear" w:color="auto" w:fill="FFFFFF"/>
        </w:rPr>
        <w:t> visu Sutarties vykdymo metu. </w:t>
      </w:r>
      <w:r w:rsidRPr="00F1483B">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DF1CBF9" w14:textId="77777777" w:rsidR="00F1483B" w:rsidRPr="00F1483B" w:rsidRDefault="00F1483B" w:rsidP="00F1483B">
      <w:pPr>
        <w:spacing w:line="264" w:lineRule="atLeast"/>
        <w:jc w:val="both"/>
        <w:rPr>
          <w:color w:val="000000"/>
          <w:szCs w:val="24"/>
          <w:lang w:val="en-US"/>
        </w:rPr>
      </w:pPr>
      <w:bookmarkStart w:id="65" w:name="part_be242872486a4fe2904c757731516486"/>
      <w:bookmarkEnd w:id="65"/>
      <w:r w:rsidRPr="00F1483B">
        <w:rPr>
          <w:color w:val="000000"/>
          <w:szCs w:val="24"/>
        </w:rPr>
        <w:t>3.2.4. </w:t>
      </w:r>
      <w:r w:rsidRPr="00F1483B">
        <w:rPr>
          <w:color w:val="000000"/>
          <w:szCs w:val="24"/>
          <w:shd w:val="clear" w:color="auto" w:fill="FFFFFF"/>
        </w:rPr>
        <w:t>Tiekėjas gali keisti Sutartyje nurodytus subtiekėjus ir (ar) specialistus šiame Sutarties poskyryje nustatytais atvejais ir tvarka gavęs Pirkėjo rašytinį sutikimą.</w:t>
      </w:r>
    </w:p>
    <w:p w14:paraId="702B076A" w14:textId="77777777" w:rsidR="00F1483B" w:rsidRPr="00F1483B" w:rsidRDefault="00F1483B" w:rsidP="00F1483B">
      <w:pPr>
        <w:spacing w:line="257" w:lineRule="atLeast"/>
        <w:jc w:val="both"/>
        <w:rPr>
          <w:color w:val="000000"/>
          <w:szCs w:val="24"/>
          <w:lang w:val="en-US"/>
        </w:rPr>
      </w:pPr>
      <w:bookmarkStart w:id="66" w:name="part_0898228ee5fb496d87e0c5ee70507bdb"/>
      <w:bookmarkEnd w:id="66"/>
      <w:r w:rsidRPr="00F1483B">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DC871E8" w14:textId="77777777" w:rsidR="00F1483B" w:rsidRPr="00F1483B" w:rsidRDefault="00F1483B" w:rsidP="00F1483B">
      <w:pPr>
        <w:spacing w:line="257" w:lineRule="atLeast"/>
        <w:jc w:val="both"/>
        <w:rPr>
          <w:color w:val="000000"/>
          <w:szCs w:val="24"/>
          <w:lang w:val="en-US"/>
        </w:rPr>
      </w:pPr>
      <w:bookmarkStart w:id="67" w:name="part_561f09f7423f428b900c51e8d48b0ee2"/>
      <w:bookmarkEnd w:id="67"/>
      <w:r w:rsidRPr="00F1483B">
        <w:rPr>
          <w:color w:val="000000"/>
          <w:szCs w:val="24"/>
        </w:rPr>
        <w:t>3.2.6. </w:t>
      </w:r>
      <w:r w:rsidRPr="00F1483B">
        <w:rPr>
          <w:color w:val="000000"/>
          <w:szCs w:val="24"/>
          <w:shd w:val="clear" w:color="auto" w:fill="FFFFFF"/>
        </w:rPr>
        <w:t>Subtiekėjas, kurio pajėgumais Tiekėjas rėmėsi, kad atitiktų pirkimo dokumentuose nustatytus kvalifikacijos reikalavimus, gali būti keičiamas tik šiais atvejais: </w:t>
      </w:r>
    </w:p>
    <w:p w14:paraId="4DC6A99F" w14:textId="77777777" w:rsidR="00F1483B" w:rsidRPr="00F1483B" w:rsidRDefault="00F1483B" w:rsidP="00F1483B">
      <w:pPr>
        <w:spacing w:line="257" w:lineRule="atLeast"/>
        <w:jc w:val="both"/>
        <w:rPr>
          <w:color w:val="000000"/>
          <w:szCs w:val="24"/>
          <w:lang w:val="en-US"/>
        </w:rPr>
      </w:pPr>
      <w:bookmarkStart w:id="68" w:name="part_e974b02aacfd447ea385c83d9d9aafe9"/>
      <w:bookmarkEnd w:id="68"/>
      <w:r w:rsidRPr="00F1483B">
        <w:rPr>
          <w:color w:val="000000"/>
          <w:szCs w:val="24"/>
        </w:rPr>
        <w:lastRenderedPageBreak/>
        <w:t>3.2.6.1.  </w:t>
      </w:r>
      <w:r w:rsidRPr="00F1483B">
        <w:rPr>
          <w:color w:val="000000"/>
          <w:szCs w:val="24"/>
          <w:shd w:val="clear" w:color="auto" w:fill="FFFFFF"/>
        </w:rPr>
        <w:t>kai subtiekėjui </w:t>
      </w:r>
      <w:r w:rsidRPr="00F1483B">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F1483B">
        <w:rPr>
          <w:color w:val="000000"/>
          <w:szCs w:val="24"/>
          <w:shd w:val="clear" w:color="auto" w:fill="FFFFFF"/>
        </w:rPr>
        <w:t>; </w:t>
      </w:r>
    </w:p>
    <w:p w14:paraId="59661885" w14:textId="77777777" w:rsidR="00F1483B" w:rsidRPr="00F1483B" w:rsidRDefault="00F1483B" w:rsidP="00F1483B">
      <w:pPr>
        <w:spacing w:line="257" w:lineRule="atLeast"/>
        <w:jc w:val="both"/>
        <w:rPr>
          <w:color w:val="000000"/>
          <w:szCs w:val="24"/>
          <w:lang w:val="en-US"/>
        </w:rPr>
      </w:pPr>
      <w:bookmarkStart w:id="69" w:name="part_14136bcf2b7f495c82bbc858510e3db1"/>
      <w:bookmarkEnd w:id="69"/>
      <w:r w:rsidRPr="00F1483B">
        <w:rPr>
          <w:color w:val="000000"/>
          <w:szCs w:val="24"/>
        </w:rPr>
        <w:t>3.2.6.2.  </w:t>
      </w:r>
      <w:r w:rsidRPr="00F1483B">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C78567" w14:textId="77777777" w:rsidR="00F1483B" w:rsidRPr="00F1483B" w:rsidRDefault="00F1483B" w:rsidP="00F1483B">
      <w:pPr>
        <w:spacing w:line="257" w:lineRule="atLeast"/>
        <w:jc w:val="both"/>
        <w:rPr>
          <w:color w:val="000000"/>
          <w:szCs w:val="24"/>
          <w:lang w:val="en-US"/>
        </w:rPr>
      </w:pPr>
      <w:bookmarkStart w:id="70" w:name="part_beeb5dfd635a4e64acbe3222b07f50a7"/>
      <w:bookmarkEnd w:id="70"/>
      <w:r w:rsidRPr="00F1483B">
        <w:rPr>
          <w:color w:val="000000"/>
          <w:szCs w:val="24"/>
        </w:rPr>
        <w:t>3.2.6.3.  </w:t>
      </w:r>
      <w:r w:rsidRPr="00F1483B">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D558726" w14:textId="77777777" w:rsidR="00F1483B" w:rsidRPr="00F1483B" w:rsidRDefault="00F1483B" w:rsidP="00F1483B">
      <w:pPr>
        <w:spacing w:line="257" w:lineRule="atLeast"/>
        <w:jc w:val="both"/>
        <w:rPr>
          <w:color w:val="000000"/>
          <w:szCs w:val="24"/>
          <w:lang w:val="en-US"/>
        </w:rPr>
      </w:pPr>
      <w:bookmarkStart w:id="71" w:name="part_7721480452d540af93fb622c609430a6"/>
      <w:bookmarkEnd w:id="71"/>
      <w:r w:rsidRPr="00F1483B">
        <w:rPr>
          <w:color w:val="000000"/>
          <w:szCs w:val="24"/>
        </w:rPr>
        <w:t>3.2.7. </w:t>
      </w:r>
      <w:r w:rsidRPr="00F1483B">
        <w:rPr>
          <w:color w:val="000000"/>
          <w:szCs w:val="24"/>
          <w:shd w:val="clear" w:color="auto" w:fill="FFFFFF"/>
        </w:rPr>
        <w:t>Tiekėjo (ar subtiekėjų) specialista</w:t>
      </w:r>
      <w:r w:rsidRPr="00F1483B">
        <w:rPr>
          <w:color w:val="000000"/>
          <w:szCs w:val="24"/>
        </w:rPr>
        <w:t>s</w:t>
      </w:r>
      <w:r w:rsidRPr="00F1483B">
        <w:rPr>
          <w:color w:val="000000"/>
          <w:szCs w:val="24"/>
          <w:shd w:val="clear" w:color="auto" w:fill="FFFFFF"/>
        </w:rPr>
        <w:t>, vykdysiant</w:t>
      </w:r>
      <w:r w:rsidRPr="00F1483B">
        <w:rPr>
          <w:color w:val="000000"/>
          <w:szCs w:val="24"/>
        </w:rPr>
        <w:t>i</w:t>
      </w:r>
      <w:r w:rsidRPr="00F1483B">
        <w:rPr>
          <w:color w:val="000000"/>
          <w:szCs w:val="24"/>
          <w:shd w:val="clear" w:color="auto" w:fill="FFFFFF"/>
        </w:rPr>
        <w:t>s Sutartį, gali būti pakeisti šiais atvejais: </w:t>
      </w:r>
    </w:p>
    <w:p w14:paraId="652EA8A0" w14:textId="77777777" w:rsidR="00F1483B" w:rsidRPr="00F1483B" w:rsidRDefault="00F1483B" w:rsidP="00F1483B">
      <w:pPr>
        <w:spacing w:line="257" w:lineRule="atLeast"/>
        <w:jc w:val="both"/>
        <w:rPr>
          <w:color w:val="000000"/>
          <w:szCs w:val="24"/>
          <w:lang w:val="en-US"/>
        </w:rPr>
      </w:pPr>
      <w:bookmarkStart w:id="72" w:name="part_2785f703d048423192b72f5e9eb43447"/>
      <w:bookmarkEnd w:id="72"/>
      <w:r w:rsidRPr="00F1483B">
        <w:rPr>
          <w:color w:val="000000"/>
          <w:szCs w:val="24"/>
        </w:rPr>
        <w:t>3.2.7.1.  </w:t>
      </w:r>
      <w:r w:rsidRPr="00F1483B">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7EA93" w14:textId="77777777" w:rsidR="00F1483B" w:rsidRPr="00F1483B" w:rsidRDefault="00F1483B" w:rsidP="00F1483B">
      <w:pPr>
        <w:spacing w:line="257" w:lineRule="atLeast"/>
        <w:jc w:val="both"/>
        <w:rPr>
          <w:color w:val="000000"/>
          <w:szCs w:val="24"/>
          <w:lang w:val="en-US"/>
        </w:rPr>
      </w:pPr>
      <w:bookmarkStart w:id="73" w:name="part_cfff1cf8985946ffb3f40e1fe955bf69"/>
      <w:bookmarkEnd w:id="73"/>
      <w:r w:rsidRPr="00F1483B">
        <w:rPr>
          <w:color w:val="000000"/>
          <w:szCs w:val="24"/>
        </w:rPr>
        <w:t>3.2.7.2.  </w:t>
      </w:r>
      <w:r w:rsidRPr="00F1483B">
        <w:rPr>
          <w:color w:val="000000"/>
          <w:szCs w:val="24"/>
          <w:shd w:val="clear" w:color="auto" w:fill="FFFFFF"/>
        </w:rPr>
        <w:t>Pirkėjo iniciatyva, jei Pirkėjas turi pagrįstų įtarimų, kad Tiekėjo Sutarties vykdymui paskirtas specialistas nekompetentingas vykdyti nustatytas pareigas. </w:t>
      </w:r>
    </w:p>
    <w:p w14:paraId="2CBEEB2F" w14:textId="77777777" w:rsidR="00F1483B" w:rsidRPr="00F1483B" w:rsidRDefault="00F1483B" w:rsidP="00F1483B">
      <w:pPr>
        <w:spacing w:line="257" w:lineRule="atLeast"/>
        <w:jc w:val="both"/>
        <w:rPr>
          <w:color w:val="000000"/>
          <w:szCs w:val="24"/>
          <w:lang w:val="en-US"/>
        </w:rPr>
      </w:pPr>
      <w:bookmarkStart w:id="74" w:name="part_fb6b55b9e36c408180d0a10d72434407"/>
      <w:bookmarkEnd w:id="74"/>
      <w:r w:rsidRPr="00F1483B">
        <w:rPr>
          <w:color w:val="000000"/>
          <w:szCs w:val="24"/>
        </w:rPr>
        <w:t>3.2.7.3.  </w:t>
      </w:r>
      <w:r w:rsidRPr="00F1483B">
        <w:rPr>
          <w:color w:val="000000"/>
          <w:szCs w:val="24"/>
          <w:shd w:val="clear" w:color="auto" w:fill="FFFFFF"/>
        </w:rPr>
        <w:t>Naujas specialistas</w:t>
      </w:r>
      <w:r w:rsidRPr="00F1483B">
        <w:rPr>
          <w:color w:val="000000"/>
          <w:szCs w:val="24"/>
        </w:rPr>
        <w:t> </w:t>
      </w:r>
      <w:r w:rsidRPr="00F1483B">
        <w:rPr>
          <w:color w:val="000000"/>
          <w:szCs w:val="24"/>
          <w:shd w:val="clear" w:color="auto" w:fill="FFFFFF"/>
        </w:rPr>
        <w:t>turi turėti ne žemesnę nei pirkimo dokumentuose specialistui keliamą kvalifikaciją</w:t>
      </w:r>
      <w:r w:rsidRPr="00F1483B">
        <w:rPr>
          <w:color w:val="000000"/>
          <w:szCs w:val="24"/>
        </w:rPr>
        <w:t>, Tiekėjo pasiūlyme nurodytą keičiamo specialisto kvalifikaciją pirkimo dokumentuose nustatytiems kokybiniams kriterijams pagrįsti ir </w:t>
      </w:r>
      <w:r w:rsidRPr="00F1483B">
        <w:rPr>
          <w:color w:val="000000"/>
          <w:szCs w:val="24"/>
          <w:shd w:val="clear" w:color="auto" w:fill="FFFFFF"/>
        </w:rPr>
        <w:t>nacionalinio saugumo interesus bei kilmės reikalavimus, nurodytus pirkimo dokumentuose</w:t>
      </w:r>
      <w:r w:rsidRPr="00F1483B">
        <w:rPr>
          <w:color w:val="000000"/>
          <w:szCs w:val="24"/>
        </w:rPr>
        <w:t> (jei taikoma)</w:t>
      </w:r>
      <w:r w:rsidRPr="00F1483B">
        <w:rPr>
          <w:color w:val="000000"/>
          <w:szCs w:val="24"/>
          <w:shd w:val="clear" w:color="auto" w:fill="FFFFFF"/>
        </w:rPr>
        <w:t>.</w:t>
      </w:r>
    </w:p>
    <w:p w14:paraId="3351457D" w14:textId="77777777" w:rsidR="00F1483B" w:rsidRPr="00F1483B" w:rsidRDefault="00F1483B" w:rsidP="00F1483B">
      <w:pPr>
        <w:spacing w:line="257" w:lineRule="atLeast"/>
        <w:jc w:val="both"/>
        <w:rPr>
          <w:color w:val="000000"/>
          <w:szCs w:val="24"/>
          <w:lang w:val="en-US"/>
        </w:rPr>
      </w:pPr>
      <w:bookmarkStart w:id="75" w:name="part_fb4bad4fe05240aca737254314a4ba78"/>
      <w:bookmarkEnd w:id="75"/>
      <w:r w:rsidRPr="00F1483B">
        <w:rPr>
          <w:color w:val="000000"/>
          <w:szCs w:val="24"/>
        </w:rPr>
        <w:t>3.2.8. </w:t>
      </w:r>
      <w:r w:rsidRPr="00F1483B">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FE396F7" w14:textId="77777777" w:rsidR="00F1483B" w:rsidRPr="00F1483B" w:rsidRDefault="00F1483B" w:rsidP="00F1483B">
      <w:pPr>
        <w:spacing w:line="257" w:lineRule="atLeast"/>
        <w:jc w:val="both"/>
        <w:rPr>
          <w:color w:val="000000"/>
          <w:szCs w:val="24"/>
          <w:lang w:val="en-US"/>
        </w:rPr>
      </w:pPr>
      <w:bookmarkStart w:id="76" w:name="part_7ca41910afaf40e9b733eefe3ec1c97f"/>
      <w:bookmarkEnd w:id="76"/>
      <w:r w:rsidRPr="00F1483B">
        <w:rPr>
          <w:color w:val="000000"/>
          <w:szCs w:val="24"/>
        </w:rPr>
        <w:t>3.2.8.1.  </w:t>
      </w:r>
      <w:r w:rsidRPr="00F1483B">
        <w:rPr>
          <w:color w:val="000000"/>
          <w:szCs w:val="24"/>
          <w:shd w:val="clear" w:color="auto" w:fill="FFFFFF"/>
        </w:rPr>
        <w:t>prašymą pakeisti subtiekėją ar specialistą, paaiškinant keitimo aplinkybę. Pirkėjas pasilieka teisę paprašyti įrodymų, pagrindžiančių keitimo aplinkybę;</w:t>
      </w:r>
    </w:p>
    <w:p w14:paraId="6923514D" w14:textId="77777777" w:rsidR="00F1483B" w:rsidRPr="00F1483B" w:rsidRDefault="00F1483B" w:rsidP="00F1483B">
      <w:pPr>
        <w:spacing w:line="257" w:lineRule="atLeast"/>
        <w:jc w:val="both"/>
        <w:rPr>
          <w:color w:val="000000"/>
          <w:szCs w:val="24"/>
          <w:lang w:val="en-US"/>
        </w:rPr>
      </w:pPr>
      <w:bookmarkStart w:id="77" w:name="part_19853ae5e6af45d7aa44c9c903ae4a63"/>
      <w:bookmarkEnd w:id="77"/>
      <w:r w:rsidRPr="00F1483B">
        <w:rPr>
          <w:color w:val="000000"/>
          <w:szCs w:val="24"/>
        </w:rPr>
        <w:t>3.2.8.2.  naujo subtiekėjo ar specialisto kvalifikaciją, pašalinimo pagrindų nebuvimą ir atitiktį </w:t>
      </w:r>
      <w:r w:rsidRPr="00F1483B">
        <w:rPr>
          <w:color w:val="000000"/>
          <w:szCs w:val="24"/>
          <w:shd w:val="clear" w:color="auto" w:fill="FFFFFF"/>
        </w:rPr>
        <w:t>nacionalinio saugumo interesams bei kilmės reikalavimams</w:t>
      </w:r>
      <w:r w:rsidRPr="00F1483B">
        <w:rPr>
          <w:color w:val="000000"/>
          <w:szCs w:val="24"/>
        </w:rPr>
        <w:t> įrodančius dokumentus pagal Sutarties reikalavimus.</w:t>
      </w:r>
    </w:p>
    <w:p w14:paraId="0AF2F36F" w14:textId="77777777" w:rsidR="00F1483B" w:rsidRPr="00F1483B" w:rsidRDefault="00F1483B" w:rsidP="00F1483B">
      <w:pPr>
        <w:spacing w:line="257" w:lineRule="atLeast"/>
        <w:jc w:val="both"/>
        <w:rPr>
          <w:color w:val="000000"/>
          <w:szCs w:val="24"/>
          <w:lang w:val="en-US"/>
        </w:rPr>
      </w:pPr>
      <w:bookmarkStart w:id="78" w:name="part_85fa84721030441cb1a21cd595ed88ce"/>
      <w:bookmarkEnd w:id="78"/>
      <w:r w:rsidRPr="00F1483B">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571917D" w14:textId="77777777" w:rsidR="00F1483B" w:rsidRPr="00F1483B" w:rsidRDefault="00F1483B" w:rsidP="00F1483B">
      <w:pPr>
        <w:spacing w:line="257" w:lineRule="atLeast"/>
        <w:jc w:val="both"/>
        <w:rPr>
          <w:color w:val="000000"/>
          <w:szCs w:val="24"/>
          <w:lang w:val="en-US"/>
        </w:rPr>
      </w:pPr>
      <w:bookmarkStart w:id="79" w:name="part_5d7eface054f403daaaccfd74fe58aef"/>
      <w:bookmarkEnd w:id="79"/>
      <w:r w:rsidRPr="00F1483B">
        <w:rPr>
          <w:color w:val="000000"/>
          <w:szCs w:val="24"/>
        </w:rPr>
        <w:t>3.2.10.   </w:t>
      </w:r>
      <w:r w:rsidRPr="00F1483B">
        <w:rPr>
          <w:color w:val="000000"/>
          <w:szCs w:val="24"/>
          <w:shd w:val="clear" w:color="auto" w:fill="FFFFFF"/>
        </w:rPr>
        <w:t>Naujas subtiekėjas ar specialistas gali pradėti vykdyti jiems Tiekėjo pavestus įsipareigojimus pagal Sutartį ne anksčiau, nei bus pasirašytas Susitarimas.</w:t>
      </w:r>
    </w:p>
    <w:p w14:paraId="10E729AD" w14:textId="77777777" w:rsidR="00F1483B" w:rsidRPr="00F1483B" w:rsidRDefault="00F1483B" w:rsidP="00F1483B">
      <w:pPr>
        <w:spacing w:line="257" w:lineRule="atLeast"/>
        <w:jc w:val="both"/>
        <w:rPr>
          <w:color w:val="000000"/>
          <w:szCs w:val="24"/>
          <w:lang w:val="en-US"/>
        </w:rPr>
      </w:pPr>
      <w:bookmarkStart w:id="80" w:name="part_f4f38adc09c6466fbe273afb3dd9d59a"/>
      <w:bookmarkEnd w:id="80"/>
      <w:r w:rsidRPr="00F1483B">
        <w:rPr>
          <w:color w:val="000000"/>
          <w:szCs w:val="24"/>
        </w:rPr>
        <w:t>3.2.11.   Tiekėjas privalo pakeisti subtiekėją ar specialistą, jei paaiškėja, kad jis neatitinka jam pirkimo dokumentuose keliamų reikalavimų.</w:t>
      </w:r>
    </w:p>
    <w:p w14:paraId="0F368D58" w14:textId="77777777" w:rsidR="00F1483B" w:rsidRPr="00F1483B" w:rsidRDefault="00F1483B" w:rsidP="00F1483B">
      <w:pPr>
        <w:spacing w:line="257" w:lineRule="atLeast"/>
        <w:jc w:val="both"/>
        <w:rPr>
          <w:color w:val="000000"/>
          <w:szCs w:val="24"/>
          <w:lang w:val="en-US"/>
        </w:rPr>
      </w:pPr>
      <w:bookmarkStart w:id="81" w:name="part_d90b27fd94624533b884a31cc6cc0b3a"/>
      <w:bookmarkEnd w:id="81"/>
      <w:r w:rsidRPr="00F1483B">
        <w:rPr>
          <w:color w:val="000000"/>
          <w:szCs w:val="24"/>
        </w:rPr>
        <w:t>3.2.12.   </w:t>
      </w:r>
      <w:r w:rsidRPr="00F1483B">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F1483B">
        <w:rPr>
          <w:color w:val="D13438"/>
          <w:szCs w:val="24"/>
          <w:shd w:val="clear" w:color="auto" w:fill="FFFFFF"/>
        </w:rPr>
        <w:t> </w:t>
      </w:r>
      <w:r w:rsidRPr="00F1483B">
        <w:rPr>
          <w:color w:val="000000"/>
          <w:szCs w:val="24"/>
          <w:shd w:val="clear" w:color="auto" w:fill="FFFFFF"/>
        </w:rPr>
        <w:t>ar specialistai, neatitinkantys pirkimo dokumentuose nustatytų kvalifikacijos reikalavimų</w:t>
      </w:r>
      <w:r w:rsidRPr="00F1483B">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1483B">
        <w:rPr>
          <w:color w:val="000000"/>
          <w:szCs w:val="24"/>
          <w:shd w:val="clear" w:color="auto" w:fill="FFFFFF"/>
        </w:rPr>
        <w:t>, Tiekėjui taikoma Specialiosiose sąlygose nustatyto dydžio bauda.</w:t>
      </w:r>
    </w:p>
    <w:p w14:paraId="3AD924FD"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76CC458" w14:textId="77777777" w:rsidR="00F1483B" w:rsidRPr="00F1483B" w:rsidRDefault="00F1483B" w:rsidP="00F1483B">
      <w:pPr>
        <w:spacing w:line="257" w:lineRule="atLeast"/>
        <w:jc w:val="center"/>
        <w:rPr>
          <w:color w:val="000000"/>
          <w:szCs w:val="24"/>
          <w:lang w:val="en-US"/>
        </w:rPr>
      </w:pPr>
      <w:bookmarkStart w:id="82" w:name="part_26c80d6f81204022af41722e9247b5fb"/>
      <w:bookmarkEnd w:id="82"/>
      <w:r w:rsidRPr="00F1483B">
        <w:rPr>
          <w:b/>
          <w:bCs/>
          <w:color w:val="000000"/>
          <w:szCs w:val="24"/>
        </w:rPr>
        <w:t>3.3. Jungtinės veiklos partnerių keitimas</w:t>
      </w:r>
    </w:p>
    <w:p w14:paraId="62B533EA"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 </w:t>
      </w:r>
    </w:p>
    <w:p w14:paraId="5C9590F1" w14:textId="77777777" w:rsidR="00F1483B" w:rsidRPr="00F1483B" w:rsidRDefault="00F1483B" w:rsidP="00F1483B">
      <w:pPr>
        <w:spacing w:line="257" w:lineRule="atLeast"/>
        <w:jc w:val="both"/>
        <w:rPr>
          <w:color w:val="000000"/>
          <w:szCs w:val="24"/>
          <w:lang w:val="en-US"/>
        </w:rPr>
      </w:pPr>
      <w:bookmarkStart w:id="83" w:name="part_0e3c3532b5874595a58882403ad7467d"/>
      <w:bookmarkEnd w:id="83"/>
      <w:r w:rsidRPr="00F1483B">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0E64DD5" w14:textId="77777777" w:rsidR="00F1483B" w:rsidRPr="00F1483B" w:rsidRDefault="00F1483B" w:rsidP="00F1483B">
      <w:pPr>
        <w:spacing w:line="257" w:lineRule="atLeast"/>
        <w:jc w:val="both"/>
        <w:rPr>
          <w:color w:val="000000"/>
          <w:szCs w:val="24"/>
          <w:lang w:val="en-US"/>
        </w:rPr>
      </w:pPr>
      <w:bookmarkStart w:id="84" w:name="part_175dce27c4984e3785c5fd2e1307ebbb"/>
      <w:bookmarkEnd w:id="84"/>
      <w:r w:rsidRPr="00F1483B">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44CDE1" w14:textId="77777777" w:rsidR="00F1483B" w:rsidRPr="00F1483B" w:rsidRDefault="00F1483B" w:rsidP="00F1483B">
      <w:pPr>
        <w:spacing w:line="257" w:lineRule="atLeast"/>
        <w:jc w:val="both"/>
        <w:rPr>
          <w:color w:val="000000"/>
          <w:szCs w:val="24"/>
          <w:lang w:val="en-US"/>
        </w:rPr>
      </w:pPr>
      <w:bookmarkStart w:id="85" w:name="part_255985860cba4e24a9f1312bd04e486d"/>
      <w:bookmarkEnd w:id="85"/>
      <w:r w:rsidRPr="00F1483B">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409B00FD" w14:textId="77777777" w:rsidR="00F1483B" w:rsidRPr="00F1483B" w:rsidRDefault="00F1483B" w:rsidP="00F1483B">
      <w:pPr>
        <w:spacing w:line="257" w:lineRule="atLeast"/>
        <w:jc w:val="both"/>
        <w:rPr>
          <w:color w:val="000000"/>
          <w:szCs w:val="24"/>
          <w:lang w:val="en-US"/>
        </w:rPr>
      </w:pPr>
      <w:bookmarkStart w:id="86" w:name="part_0c3298d1639a4ac9b3b249096cefd2eb"/>
      <w:bookmarkEnd w:id="86"/>
      <w:r w:rsidRPr="00F1483B">
        <w:rPr>
          <w:color w:val="000000"/>
          <w:szCs w:val="24"/>
          <w:shd w:val="clear" w:color="auto" w:fill="FFFFFF"/>
        </w:rPr>
        <w:t>3.3.3.1. prašymą pakeisti Tiekėjo sudėtį ir įrodymus, pagrindžiančius bent vieną partnerio atsisakymo ar keitimo aplinkybę, nurodytą Sutartyje;</w:t>
      </w:r>
    </w:p>
    <w:p w14:paraId="1581B1FE" w14:textId="77777777" w:rsidR="00F1483B" w:rsidRPr="00F1483B" w:rsidRDefault="00F1483B" w:rsidP="00F1483B">
      <w:pPr>
        <w:spacing w:line="257" w:lineRule="atLeast"/>
        <w:jc w:val="both"/>
        <w:rPr>
          <w:color w:val="000000"/>
          <w:szCs w:val="24"/>
          <w:lang w:val="en-US"/>
        </w:rPr>
      </w:pPr>
      <w:bookmarkStart w:id="87" w:name="part_ac660840151d42eab6ae83f17551f989"/>
      <w:bookmarkEnd w:id="87"/>
      <w:r w:rsidRPr="00F1483B">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B962D13" w14:textId="77777777" w:rsidR="00F1483B" w:rsidRPr="00F1483B" w:rsidRDefault="00F1483B" w:rsidP="00F1483B">
      <w:pPr>
        <w:spacing w:line="257" w:lineRule="atLeast"/>
        <w:jc w:val="both"/>
        <w:rPr>
          <w:color w:val="000000"/>
          <w:szCs w:val="24"/>
          <w:lang w:val="en-US"/>
        </w:rPr>
      </w:pPr>
      <w:bookmarkStart w:id="88" w:name="part_aeef7574d1fc44f695fde88f641b16b0"/>
      <w:bookmarkEnd w:id="88"/>
      <w:r w:rsidRPr="00F1483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1483B">
        <w:rPr>
          <w:color w:val="000000"/>
          <w:szCs w:val="24"/>
        </w:rPr>
        <w:t>nacionalinio saugumo interesams bei kilmės reikalavimams</w:t>
      </w:r>
      <w:r w:rsidRPr="00F1483B">
        <w:rPr>
          <w:color w:val="000000"/>
          <w:szCs w:val="24"/>
          <w:shd w:val="clear" w:color="auto" w:fill="FFFFFF"/>
        </w:rPr>
        <w:t> (jei taikoma).</w:t>
      </w:r>
    </w:p>
    <w:p w14:paraId="3B4BF68A" w14:textId="77777777" w:rsidR="00F1483B" w:rsidRPr="00F1483B" w:rsidRDefault="00F1483B" w:rsidP="00F1483B">
      <w:pPr>
        <w:spacing w:line="257" w:lineRule="atLeast"/>
        <w:jc w:val="both"/>
        <w:rPr>
          <w:color w:val="000000"/>
          <w:szCs w:val="24"/>
          <w:lang w:val="en-US"/>
        </w:rPr>
      </w:pPr>
      <w:bookmarkStart w:id="89" w:name="part_99f4d78073d1499f9bb15b81a7565aad"/>
      <w:bookmarkEnd w:id="89"/>
      <w:r w:rsidRPr="00F1483B">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C3DCE4B"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A1FFC00" w14:textId="77777777" w:rsidR="00F1483B" w:rsidRPr="00F1483B" w:rsidRDefault="00F1483B" w:rsidP="00F1483B">
      <w:pPr>
        <w:spacing w:line="257" w:lineRule="atLeast"/>
        <w:jc w:val="center"/>
        <w:rPr>
          <w:color w:val="000000"/>
          <w:szCs w:val="24"/>
          <w:lang w:val="en-US"/>
        </w:rPr>
      </w:pPr>
      <w:bookmarkStart w:id="90" w:name="part_d8b49a918ab44623846a6a7752751f47"/>
      <w:bookmarkEnd w:id="90"/>
      <w:r w:rsidRPr="00F1483B">
        <w:rPr>
          <w:b/>
          <w:bCs/>
          <w:color w:val="000000"/>
          <w:szCs w:val="24"/>
        </w:rPr>
        <w:t>3.4.    Susitarimai dėl tiesioginio atsiskaitymo su subtiekėjais</w:t>
      </w:r>
    </w:p>
    <w:p w14:paraId="58133D14"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51B0121" w14:textId="77777777" w:rsidR="00F1483B" w:rsidRPr="00F1483B" w:rsidRDefault="00F1483B" w:rsidP="00F1483B">
      <w:pPr>
        <w:spacing w:line="257" w:lineRule="atLeast"/>
        <w:jc w:val="both"/>
        <w:rPr>
          <w:color w:val="000000"/>
          <w:szCs w:val="24"/>
          <w:lang w:val="en-US"/>
        </w:rPr>
      </w:pPr>
      <w:bookmarkStart w:id="91" w:name="part_be897e665bdc4ac6932e5e23ecf5bfa2"/>
      <w:bookmarkEnd w:id="91"/>
      <w:r w:rsidRPr="00F1483B">
        <w:rPr>
          <w:color w:val="000000"/>
          <w:szCs w:val="24"/>
        </w:rPr>
        <w:t>3.4.1. </w:t>
      </w:r>
      <w:r w:rsidRPr="00F1483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807392A" w14:textId="77777777" w:rsidR="00F1483B" w:rsidRPr="00F1483B" w:rsidRDefault="00F1483B" w:rsidP="00F1483B">
      <w:pPr>
        <w:spacing w:line="257" w:lineRule="atLeast"/>
        <w:jc w:val="both"/>
        <w:rPr>
          <w:color w:val="000000"/>
          <w:szCs w:val="24"/>
          <w:lang w:val="en-US"/>
        </w:rPr>
      </w:pPr>
      <w:bookmarkStart w:id="92" w:name="part_4c47cfdb3d154e5abb47b4f87ee5ccd6"/>
      <w:bookmarkEnd w:id="92"/>
      <w:r w:rsidRPr="00F1483B">
        <w:rPr>
          <w:color w:val="000000"/>
          <w:szCs w:val="24"/>
        </w:rPr>
        <w:t>3.4.1.1.  </w:t>
      </w:r>
      <w:r w:rsidRPr="00F1483B">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1483B">
        <w:rPr>
          <w:b/>
          <w:bCs/>
          <w:color w:val="5C5D5D"/>
          <w:szCs w:val="24"/>
        </w:rPr>
        <w:t> </w:t>
      </w:r>
      <w:r w:rsidRPr="00F1483B">
        <w:rPr>
          <w:color w:val="000000"/>
          <w:szCs w:val="24"/>
          <w:shd w:val="clear" w:color="auto" w:fill="FFFFFF"/>
        </w:rPr>
        <w:t>naujų subtiekėjų pasitelkimą visu Sutarties vykdymo metu;</w:t>
      </w:r>
    </w:p>
    <w:p w14:paraId="3828C292" w14:textId="77777777" w:rsidR="00F1483B" w:rsidRPr="00F1483B" w:rsidRDefault="00F1483B" w:rsidP="00F1483B">
      <w:pPr>
        <w:spacing w:line="257" w:lineRule="atLeast"/>
        <w:jc w:val="both"/>
        <w:rPr>
          <w:color w:val="000000"/>
          <w:szCs w:val="24"/>
          <w:lang w:val="en-US"/>
        </w:rPr>
      </w:pPr>
      <w:bookmarkStart w:id="93" w:name="part_3a30656014a947a7b8bc557fd32924d2"/>
      <w:bookmarkEnd w:id="93"/>
      <w:r w:rsidRPr="00F1483B">
        <w:rPr>
          <w:color w:val="000000"/>
          <w:szCs w:val="24"/>
        </w:rPr>
        <w:t>3.4.1.2.  </w:t>
      </w:r>
      <w:r w:rsidRPr="00F1483B">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EBD2B5E" w14:textId="77777777" w:rsidR="00F1483B" w:rsidRPr="00F1483B" w:rsidRDefault="00F1483B" w:rsidP="00F1483B">
      <w:pPr>
        <w:spacing w:line="257" w:lineRule="atLeast"/>
        <w:jc w:val="both"/>
        <w:rPr>
          <w:color w:val="000000"/>
          <w:szCs w:val="24"/>
          <w:lang w:val="en-US"/>
        </w:rPr>
      </w:pPr>
      <w:bookmarkStart w:id="94" w:name="part_5463eb57d484452ea12bce83a4489b94"/>
      <w:bookmarkEnd w:id="94"/>
      <w:r w:rsidRPr="00F1483B">
        <w:rPr>
          <w:color w:val="000000"/>
          <w:szCs w:val="24"/>
        </w:rPr>
        <w:t>3.4.1.3.  </w:t>
      </w:r>
      <w:r w:rsidRPr="00F1483B">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sidRPr="00F1483B">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0A355DD7" w14:textId="77777777" w:rsidR="00F1483B" w:rsidRPr="00F1483B" w:rsidRDefault="00F1483B" w:rsidP="00F1483B">
      <w:pPr>
        <w:spacing w:line="257" w:lineRule="atLeast"/>
        <w:jc w:val="both"/>
        <w:rPr>
          <w:color w:val="000000"/>
          <w:szCs w:val="24"/>
          <w:lang w:val="en-US"/>
        </w:rPr>
      </w:pPr>
      <w:bookmarkStart w:id="95" w:name="part_48ab2dcca85243809c5046bef412820d"/>
      <w:bookmarkEnd w:id="95"/>
      <w:r w:rsidRPr="00F1483B">
        <w:rPr>
          <w:color w:val="000000"/>
          <w:szCs w:val="24"/>
        </w:rPr>
        <w:t>3.4.1.4.  </w:t>
      </w:r>
      <w:r w:rsidRPr="00F1483B">
        <w:rPr>
          <w:color w:val="000000"/>
          <w:szCs w:val="24"/>
          <w:shd w:val="clear" w:color="auto" w:fill="FFFFFF"/>
        </w:rPr>
        <w:t>tiesioginio atsiskaitymo su subtiekėjais galimybė nekeičia Tiekėjo atsakomybės dėl Sutarties įvykdymo.</w:t>
      </w:r>
    </w:p>
    <w:p w14:paraId="3C5DA66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C6423E" w14:textId="77777777" w:rsidR="00F1483B" w:rsidRPr="00F1483B" w:rsidRDefault="00F1483B" w:rsidP="00F1483B">
      <w:pPr>
        <w:spacing w:line="257" w:lineRule="atLeast"/>
        <w:ind w:left="360" w:hanging="360"/>
        <w:jc w:val="center"/>
        <w:rPr>
          <w:color w:val="000000"/>
          <w:szCs w:val="24"/>
          <w:lang w:val="en-US"/>
        </w:rPr>
      </w:pPr>
      <w:bookmarkStart w:id="96" w:name="part_4d040cf0ea764ce997ef5f3e38023570"/>
      <w:bookmarkEnd w:id="96"/>
      <w:r w:rsidRPr="00F1483B">
        <w:rPr>
          <w:b/>
          <w:bCs/>
          <w:caps/>
          <w:color w:val="000000"/>
          <w:szCs w:val="24"/>
        </w:rPr>
        <w:t>4.   ŠALIŲ BENDRADARBIAVIMAS</w:t>
      </w:r>
    </w:p>
    <w:p w14:paraId="23E82987" w14:textId="77777777" w:rsidR="00F1483B" w:rsidRPr="00F1483B" w:rsidRDefault="00F1483B" w:rsidP="00F1483B">
      <w:pPr>
        <w:spacing w:line="257" w:lineRule="atLeast"/>
        <w:jc w:val="both"/>
        <w:rPr>
          <w:color w:val="000000"/>
          <w:szCs w:val="24"/>
          <w:lang w:val="en-US"/>
        </w:rPr>
      </w:pPr>
      <w:r w:rsidRPr="00F1483B">
        <w:rPr>
          <w:b/>
          <w:bCs/>
          <w:caps/>
          <w:smallCaps/>
          <w:color w:val="000000"/>
          <w:szCs w:val="24"/>
        </w:rPr>
        <w:t> </w:t>
      </w:r>
    </w:p>
    <w:p w14:paraId="1C8DF431" w14:textId="77777777" w:rsidR="00F1483B" w:rsidRPr="00F1483B" w:rsidRDefault="00F1483B" w:rsidP="00F1483B">
      <w:pPr>
        <w:spacing w:line="257" w:lineRule="atLeast"/>
        <w:jc w:val="center"/>
        <w:rPr>
          <w:color w:val="000000"/>
          <w:szCs w:val="24"/>
          <w:lang w:val="en-US"/>
        </w:rPr>
      </w:pPr>
      <w:bookmarkStart w:id="97" w:name="part_ed09428f2bfd45c1bbdaec96e5ac3272"/>
      <w:bookmarkEnd w:id="97"/>
      <w:r w:rsidRPr="00F1483B">
        <w:rPr>
          <w:b/>
          <w:bCs/>
          <w:color w:val="000000"/>
          <w:szCs w:val="24"/>
        </w:rPr>
        <w:t>4.1.    Šalių bendradarbiavimo pareiga</w:t>
      </w:r>
    </w:p>
    <w:p w14:paraId="0CDDAE9B"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F8029A1" w14:textId="77777777" w:rsidR="00F1483B" w:rsidRPr="00F1483B" w:rsidRDefault="00F1483B" w:rsidP="00F1483B">
      <w:pPr>
        <w:spacing w:line="257" w:lineRule="atLeast"/>
        <w:jc w:val="both"/>
        <w:rPr>
          <w:color w:val="000000"/>
          <w:szCs w:val="24"/>
          <w:lang w:val="en-US"/>
        </w:rPr>
      </w:pPr>
      <w:bookmarkStart w:id="98" w:name="part_7f2890c3605e488f964bea21a26c6d64"/>
      <w:bookmarkEnd w:id="98"/>
      <w:r w:rsidRPr="00F1483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C9DD9A" w14:textId="77777777" w:rsidR="00F1483B" w:rsidRPr="00F1483B" w:rsidRDefault="00F1483B" w:rsidP="00F1483B">
      <w:pPr>
        <w:spacing w:line="257" w:lineRule="atLeast"/>
        <w:jc w:val="both"/>
        <w:rPr>
          <w:color w:val="000000"/>
          <w:szCs w:val="24"/>
          <w:lang w:val="en-US"/>
        </w:rPr>
      </w:pPr>
      <w:bookmarkStart w:id="99" w:name="part_d4a008074a194a49ae5ee2bc78796c69"/>
      <w:bookmarkEnd w:id="99"/>
      <w:r w:rsidRPr="00F1483B">
        <w:rPr>
          <w:color w:val="000000"/>
          <w:szCs w:val="24"/>
        </w:rPr>
        <w:t>4.1.2. Šalys įsipareigoja užtikrinti, kad viena kitai teiks dokumentus ir (ar) kitą informaciją, kurie yra būtini Šalių tinkamam įsipareigojimų įvykdymui pagal Sutartį.</w:t>
      </w:r>
    </w:p>
    <w:p w14:paraId="75474E29" w14:textId="77777777" w:rsidR="00F1483B" w:rsidRPr="00F1483B" w:rsidRDefault="00F1483B" w:rsidP="00F1483B">
      <w:pPr>
        <w:spacing w:line="257" w:lineRule="atLeast"/>
        <w:jc w:val="both"/>
        <w:rPr>
          <w:color w:val="000000"/>
          <w:szCs w:val="24"/>
          <w:lang w:val="en-US"/>
        </w:rPr>
      </w:pPr>
      <w:bookmarkStart w:id="100" w:name="part_4aa70d3fcfe040a784dc4766a620a621"/>
      <w:bookmarkEnd w:id="100"/>
      <w:r w:rsidRPr="00F1483B">
        <w:rPr>
          <w:color w:val="000000"/>
          <w:szCs w:val="24"/>
        </w:rPr>
        <w:t>4.1.3. </w:t>
      </w:r>
      <w:r w:rsidRPr="00F1483B">
        <w:rPr>
          <w:color w:val="000000"/>
          <w:szCs w:val="24"/>
          <w:shd w:val="clear" w:color="auto" w:fill="FFFFFF"/>
        </w:rPr>
        <w:t>Jeigu Šalis susiduria su </w:t>
      </w:r>
      <w:r w:rsidRPr="00F1483B">
        <w:rPr>
          <w:color w:val="000000"/>
          <w:szCs w:val="24"/>
        </w:rPr>
        <w:t>S</w:t>
      </w:r>
      <w:r w:rsidRPr="00F1483B">
        <w:rPr>
          <w:color w:val="000000"/>
          <w:szCs w:val="24"/>
          <w:shd w:val="clear" w:color="auto" w:fill="FFFFFF"/>
        </w:rPr>
        <w:t>utarties vykdymo kliūtimi, ji turi nedelsdama, bet ne vėliau kaip per 5 (penkias) darbo dienas, įspėti kitą Šalį apie tokia</w:t>
      </w:r>
      <w:r w:rsidRPr="00F1483B">
        <w:rPr>
          <w:color w:val="000000"/>
          <w:szCs w:val="24"/>
        </w:rPr>
        <w:t>s</w:t>
      </w:r>
      <w:r w:rsidRPr="00F1483B">
        <w:rPr>
          <w:color w:val="000000"/>
          <w:szCs w:val="24"/>
          <w:shd w:val="clear" w:color="auto" w:fill="FFFFFF"/>
        </w:rPr>
        <w:t> kliūtis</w:t>
      </w:r>
      <w:r w:rsidRPr="00F1483B">
        <w:rPr>
          <w:color w:val="000000"/>
          <w:szCs w:val="24"/>
        </w:rPr>
        <w:t> ir imtis visų nuo jos priklausančių protingų priemonių toms kliūtims pašalinti.</w:t>
      </w:r>
    </w:p>
    <w:p w14:paraId="4B8E6657"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30F903BA" w14:textId="77777777" w:rsidR="00F1483B" w:rsidRPr="00F1483B" w:rsidRDefault="00F1483B" w:rsidP="00F1483B">
      <w:pPr>
        <w:spacing w:line="257" w:lineRule="atLeast"/>
        <w:jc w:val="center"/>
        <w:rPr>
          <w:color w:val="000000"/>
          <w:szCs w:val="24"/>
          <w:lang w:val="en-US"/>
        </w:rPr>
      </w:pPr>
      <w:bookmarkStart w:id="101" w:name="part_bd8e0f0b18b84b27a0670744cb2887a3"/>
      <w:bookmarkEnd w:id="101"/>
      <w:r w:rsidRPr="00F1483B">
        <w:rPr>
          <w:b/>
          <w:bCs/>
          <w:color w:val="000000"/>
          <w:szCs w:val="24"/>
        </w:rPr>
        <w:t>4.2.    Kontaktiniai asmenys</w:t>
      </w:r>
    </w:p>
    <w:p w14:paraId="5C10D48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0CB636B5" w14:textId="77777777" w:rsidR="00F1483B" w:rsidRPr="00F1483B" w:rsidRDefault="00F1483B" w:rsidP="00F1483B">
      <w:pPr>
        <w:spacing w:line="257" w:lineRule="atLeast"/>
        <w:jc w:val="both"/>
        <w:rPr>
          <w:color w:val="000000"/>
          <w:szCs w:val="24"/>
          <w:lang w:val="en-US"/>
        </w:rPr>
      </w:pPr>
      <w:bookmarkStart w:id="102" w:name="part_f0d570ed244344258c7f9d93b54ae3d5"/>
      <w:bookmarkEnd w:id="102"/>
      <w:r w:rsidRPr="00F1483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55D744D" w14:textId="77777777" w:rsidR="00F1483B" w:rsidRPr="00F1483B" w:rsidRDefault="00F1483B" w:rsidP="00F1483B">
      <w:pPr>
        <w:spacing w:line="257" w:lineRule="atLeast"/>
        <w:jc w:val="both"/>
        <w:rPr>
          <w:color w:val="000000"/>
          <w:szCs w:val="24"/>
          <w:lang w:val="en-US"/>
        </w:rPr>
      </w:pPr>
      <w:bookmarkStart w:id="103" w:name="part_f87463f71368495191bddd9107f55ba1"/>
      <w:bookmarkEnd w:id="103"/>
      <w:r w:rsidRPr="00F1483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D4390CE" w14:textId="77777777" w:rsidR="00F1483B" w:rsidRPr="00F1483B" w:rsidRDefault="00F1483B" w:rsidP="00F1483B">
      <w:pPr>
        <w:spacing w:line="257" w:lineRule="atLeast"/>
        <w:jc w:val="both"/>
        <w:rPr>
          <w:color w:val="000000"/>
          <w:szCs w:val="24"/>
          <w:lang w:val="en-US"/>
        </w:rPr>
      </w:pPr>
      <w:bookmarkStart w:id="104" w:name="part_4fd45aad798b4fb5b1f8a3e6e709e557"/>
      <w:bookmarkEnd w:id="104"/>
      <w:r w:rsidRPr="00F1483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16F8B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0506211" w14:textId="77777777" w:rsidR="00F1483B" w:rsidRPr="00F1483B" w:rsidRDefault="00F1483B" w:rsidP="00F1483B">
      <w:pPr>
        <w:spacing w:line="257" w:lineRule="atLeast"/>
        <w:jc w:val="center"/>
        <w:rPr>
          <w:color w:val="000000"/>
          <w:szCs w:val="24"/>
          <w:lang w:val="en-US"/>
        </w:rPr>
      </w:pPr>
      <w:bookmarkStart w:id="105" w:name="part_b7e4771fff7c4bfeb7baa3c28620c23f"/>
      <w:bookmarkEnd w:id="105"/>
      <w:r w:rsidRPr="00F1483B">
        <w:rPr>
          <w:b/>
          <w:bCs/>
          <w:caps/>
          <w:color w:val="000000"/>
          <w:szCs w:val="24"/>
        </w:rPr>
        <w:t>5.  SUTARTIES VYKDYMO METU PATEIKIAMI DOKUMENTAI</w:t>
      </w:r>
    </w:p>
    <w:p w14:paraId="36CEFAF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3D7FD3CA" w14:textId="77777777" w:rsidR="00F1483B" w:rsidRPr="00F1483B" w:rsidRDefault="00F1483B" w:rsidP="00F1483B">
      <w:pPr>
        <w:spacing w:line="257" w:lineRule="atLeast"/>
        <w:jc w:val="both"/>
        <w:rPr>
          <w:color w:val="000000"/>
          <w:szCs w:val="24"/>
          <w:lang w:val="en-US"/>
        </w:rPr>
      </w:pPr>
      <w:bookmarkStart w:id="106" w:name="part_7957026a8bd640d18a96125a75ddecde"/>
      <w:bookmarkEnd w:id="106"/>
      <w:r w:rsidRPr="00F1483B">
        <w:rPr>
          <w:color w:val="000000"/>
          <w:szCs w:val="24"/>
        </w:rPr>
        <w:t>5.1.    Jeigu Tiekėjas turi parengti ir (ar) pateikti Pirkėjui Prekių naudojimo instrukcijas, jos turi būti aiškios ir detalios, kad Pirkėjas, vadovaudamasis jomis, galėtų tinkamai naudoti patiektas Prekes.</w:t>
      </w:r>
    </w:p>
    <w:p w14:paraId="6BECCD56" w14:textId="77777777" w:rsidR="00F1483B" w:rsidRPr="00F1483B" w:rsidRDefault="00F1483B" w:rsidP="00F1483B">
      <w:pPr>
        <w:spacing w:line="257" w:lineRule="atLeast"/>
        <w:jc w:val="both"/>
        <w:rPr>
          <w:color w:val="000000"/>
          <w:szCs w:val="24"/>
          <w:lang w:val="en-US"/>
        </w:rPr>
      </w:pPr>
      <w:bookmarkStart w:id="107" w:name="part_fd42ff21567a4920b9143f861beb8392"/>
      <w:bookmarkEnd w:id="107"/>
      <w:r w:rsidRPr="00F1483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8E5E17" w14:textId="77777777" w:rsidR="00F1483B" w:rsidRPr="00F1483B" w:rsidRDefault="00F1483B" w:rsidP="00F1483B">
      <w:pPr>
        <w:spacing w:line="257" w:lineRule="atLeast"/>
        <w:jc w:val="both"/>
        <w:rPr>
          <w:color w:val="000000"/>
          <w:szCs w:val="24"/>
          <w:lang w:val="en-US"/>
        </w:rPr>
      </w:pPr>
      <w:bookmarkStart w:id="108" w:name="part_1ec5f5768ec8445bb346a538278db7fa"/>
      <w:bookmarkEnd w:id="108"/>
      <w:r w:rsidRPr="00F1483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EBC9051"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2F945EC" w14:textId="77777777" w:rsidR="00F1483B" w:rsidRPr="00F1483B" w:rsidRDefault="00F1483B" w:rsidP="00F1483B">
      <w:pPr>
        <w:spacing w:line="257" w:lineRule="atLeast"/>
        <w:jc w:val="center"/>
        <w:rPr>
          <w:color w:val="000000"/>
          <w:szCs w:val="24"/>
          <w:lang w:val="en-US"/>
        </w:rPr>
      </w:pPr>
      <w:bookmarkStart w:id="109" w:name="part_9836d2a4d22945bc9919e0d7f93d436c"/>
      <w:bookmarkEnd w:id="109"/>
      <w:r w:rsidRPr="00F1483B">
        <w:rPr>
          <w:b/>
          <w:bCs/>
          <w:caps/>
          <w:color w:val="000000"/>
          <w:szCs w:val="24"/>
        </w:rPr>
        <w:lastRenderedPageBreak/>
        <w:t>6.    PREKIŲ TIEKIMO PABAIGA IR PREKIŲ PRIĖMIMAS</w:t>
      </w:r>
    </w:p>
    <w:p w14:paraId="1FFC480D"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2C64E1FB" w14:textId="77777777" w:rsidR="00F1483B" w:rsidRPr="00F1483B" w:rsidRDefault="00F1483B" w:rsidP="00F1483B">
      <w:pPr>
        <w:spacing w:line="257" w:lineRule="atLeast"/>
        <w:jc w:val="center"/>
        <w:rPr>
          <w:color w:val="000000"/>
          <w:szCs w:val="24"/>
          <w:lang w:val="en-US"/>
        </w:rPr>
      </w:pPr>
      <w:bookmarkStart w:id="110" w:name="part_43e186f9db064ff6a7250d31570a122c"/>
      <w:bookmarkEnd w:id="110"/>
      <w:r w:rsidRPr="00F1483B">
        <w:rPr>
          <w:b/>
          <w:bCs/>
          <w:color w:val="000000"/>
          <w:szCs w:val="24"/>
        </w:rPr>
        <w:t>6.1.    Prekių tiekimo pabaiga</w:t>
      </w:r>
    </w:p>
    <w:p w14:paraId="353E2A0F" w14:textId="77777777" w:rsidR="00F1483B" w:rsidRPr="00F1483B" w:rsidRDefault="00F1483B" w:rsidP="00F1483B">
      <w:pPr>
        <w:spacing w:line="257" w:lineRule="atLeast"/>
        <w:rPr>
          <w:color w:val="000000"/>
          <w:szCs w:val="24"/>
          <w:lang w:val="en-US"/>
        </w:rPr>
      </w:pPr>
      <w:r w:rsidRPr="00F1483B">
        <w:rPr>
          <w:b/>
          <w:bCs/>
          <w:color w:val="000000"/>
          <w:szCs w:val="24"/>
        </w:rPr>
        <w:t> </w:t>
      </w:r>
    </w:p>
    <w:p w14:paraId="2CE04D0E" w14:textId="77777777" w:rsidR="00F1483B" w:rsidRPr="00F1483B" w:rsidRDefault="00F1483B" w:rsidP="00F1483B">
      <w:pPr>
        <w:spacing w:line="257" w:lineRule="atLeast"/>
        <w:jc w:val="both"/>
        <w:rPr>
          <w:color w:val="000000"/>
          <w:szCs w:val="24"/>
          <w:lang w:val="en-US"/>
        </w:rPr>
      </w:pPr>
      <w:bookmarkStart w:id="111" w:name="part_d874081c57f34ef8b97a2cdaff3f703b"/>
      <w:bookmarkEnd w:id="111"/>
      <w:r w:rsidRPr="00F1483B">
        <w:rPr>
          <w:color w:val="000000"/>
          <w:szCs w:val="24"/>
        </w:rPr>
        <w:t>6.1.1. Prekių tiekimas laikomas užbaigtu, kai yra įvykdytos visos šios sąlygos:</w:t>
      </w:r>
    </w:p>
    <w:p w14:paraId="33F8D021" w14:textId="77777777" w:rsidR="00F1483B" w:rsidRPr="00F1483B" w:rsidRDefault="00F1483B" w:rsidP="00F1483B">
      <w:pPr>
        <w:spacing w:line="257" w:lineRule="atLeast"/>
        <w:jc w:val="both"/>
        <w:rPr>
          <w:color w:val="000000"/>
          <w:szCs w:val="24"/>
          <w:lang w:val="en-US"/>
        </w:rPr>
      </w:pPr>
      <w:bookmarkStart w:id="112" w:name="part_af528b0d09e84dd098de2b7d74c174c4"/>
      <w:bookmarkEnd w:id="112"/>
      <w:r w:rsidRPr="00F1483B">
        <w:rPr>
          <w:color w:val="000000"/>
          <w:szCs w:val="24"/>
        </w:rPr>
        <w:t>6.1.1.1.  Tiekėjas pristatė visas Prekes pagal Sutarties ir įstatymų bei kitų teisės aktų reikalavimus (ir kai suteiktos visos su Prekėmis susijusios paslaugos, jei to reikalaujama),</w:t>
      </w:r>
    </w:p>
    <w:p w14:paraId="6B5544BF" w14:textId="77777777" w:rsidR="00F1483B" w:rsidRPr="00F1483B" w:rsidRDefault="00F1483B" w:rsidP="00F1483B">
      <w:pPr>
        <w:spacing w:line="257" w:lineRule="atLeast"/>
        <w:jc w:val="both"/>
        <w:rPr>
          <w:color w:val="000000"/>
          <w:szCs w:val="24"/>
          <w:lang w:val="en-US"/>
        </w:rPr>
      </w:pPr>
      <w:bookmarkStart w:id="113" w:name="part_b1993987324f454b8f133ef3abd1c22c"/>
      <w:bookmarkEnd w:id="113"/>
      <w:r w:rsidRPr="00F1483B">
        <w:rPr>
          <w:color w:val="000000"/>
          <w:szCs w:val="24"/>
        </w:rPr>
        <w:t>6.1.1.2.  Tiekėjas perdavė Pirkėjui visą reikalingą dokumentaciją, įskaitant naudojimo instrukcijas ir garantijas (jei to reikalaujama),</w:t>
      </w:r>
    </w:p>
    <w:p w14:paraId="413B4D85" w14:textId="77777777" w:rsidR="00F1483B" w:rsidRPr="00F1483B" w:rsidRDefault="00F1483B" w:rsidP="00F1483B">
      <w:pPr>
        <w:spacing w:line="257" w:lineRule="atLeast"/>
        <w:jc w:val="both"/>
        <w:rPr>
          <w:color w:val="000000"/>
          <w:szCs w:val="24"/>
          <w:lang w:val="en-US"/>
        </w:rPr>
      </w:pPr>
      <w:bookmarkStart w:id="114" w:name="part_0a2a201d3c844eb989f8eb7940823e9c"/>
      <w:bookmarkEnd w:id="114"/>
      <w:r w:rsidRPr="00F1483B">
        <w:rPr>
          <w:color w:val="000000"/>
          <w:szCs w:val="24"/>
        </w:rPr>
        <w:t>6.1.1.3.  Tiekėjas apmokė Pirkėjo personalą, kaip naudoti Prekes (jeigu to reikalaujama),</w:t>
      </w:r>
    </w:p>
    <w:p w14:paraId="1B19C428" w14:textId="77777777" w:rsidR="00F1483B" w:rsidRPr="00F1483B" w:rsidRDefault="00F1483B" w:rsidP="00F1483B">
      <w:pPr>
        <w:spacing w:line="257" w:lineRule="atLeast"/>
        <w:jc w:val="both"/>
        <w:rPr>
          <w:color w:val="000000"/>
          <w:szCs w:val="24"/>
          <w:lang w:val="en-US"/>
        </w:rPr>
      </w:pPr>
      <w:bookmarkStart w:id="115" w:name="part_936d58c3a9284668b7bc5609a2861fd3"/>
      <w:bookmarkEnd w:id="115"/>
      <w:r w:rsidRPr="00F1483B">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4686E808" w14:textId="77777777" w:rsidR="00F1483B" w:rsidRPr="00F1483B" w:rsidRDefault="00F1483B" w:rsidP="00F1483B">
      <w:pPr>
        <w:spacing w:line="257" w:lineRule="atLeast"/>
        <w:jc w:val="both"/>
        <w:rPr>
          <w:color w:val="000000"/>
          <w:szCs w:val="24"/>
          <w:lang w:val="en-US"/>
        </w:rPr>
      </w:pPr>
      <w:bookmarkStart w:id="116" w:name="part_55a6416c3d4f4449ae59ba5ca8e10cd2"/>
      <w:bookmarkEnd w:id="116"/>
      <w:r w:rsidRPr="00F1483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08048E8"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479C97F" w14:textId="77777777" w:rsidR="00F1483B" w:rsidRPr="00F1483B" w:rsidRDefault="00F1483B" w:rsidP="00F1483B">
      <w:pPr>
        <w:spacing w:line="257" w:lineRule="atLeast"/>
        <w:jc w:val="center"/>
        <w:rPr>
          <w:color w:val="000000"/>
          <w:szCs w:val="24"/>
          <w:lang w:val="en-US"/>
        </w:rPr>
      </w:pPr>
      <w:bookmarkStart w:id="117" w:name="part_69d5977eaafe4aa78e15627705cad3e3"/>
      <w:bookmarkEnd w:id="117"/>
      <w:r w:rsidRPr="00F1483B">
        <w:rPr>
          <w:b/>
          <w:bCs/>
          <w:color w:val="000000"/>
          <w:szCs w:val="24"/>
        </w:rPr>
        <w:t>6.2.    Prekių perdavimas–priėmimas</w:t>
      </w:r>
    </w:p>
    <w:p w14:paraId="1F33BF1E"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F379B4C" w14:textId="77777777" w:rsidR="00F1483B" w:rsidRPr="00F1483B" w:rsidRDefault="00F1483B" w:rsidP="00F1483B">
      <w:pPr>
        <w:spacing w:line="257" w:lineRule="atLeast"/>
        <w:jc w:val="both"/>
        <w:rPr>
          <w:color w:val="000000"/>
          <w:szCs w:val="24"/>
          <w:lang w:val="en-US"/>
        </w:rPr>
      </w:pPr>
      <w:bookmarkStart w:id="118" w:name="part_00f4a0f6c83b410485d0fc74e1fa532f"/>
      <w:bookmarkEnd w:id="118"/>
      <w:r w:rsidRPr="00F1483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D6B55" w14:textId="77777777" w:rsidR="00F1483B" w:rsidRPr="00F1483B" w:rsidRDefault="00F1483B" w:rsidP="00F1483B">
      <w:pPr>
        <w:spacing w:line="257" w:lineRule="atLeast"/>
        <w:jc w:val="both"/>
        <w:rPr>
          <w:color w:val="000000"/>
          <w:szCs w:val="24"/>
          <w:lang w:val="en-US"/>
        </w:rPr>
      </w:pPr>
      <w:bookmarkStart w:id="119" w:name="part_920aa1c8ed3b40c09aaf58d99345d635"/>
      <w:bookmarkEnd w:id="119"/>
      <w:r w:rsidRPr="00F1483B">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C1B629D" w14:textId="77777777" w:rsidR="00F1483B" w:rsidRPr="00F1483B" w:rsidRDefault="00F1483B" w:rsidP="00F1483B">
      <w:pPr>
        <w:spacing w:line="257" w:lineRule="atLeast"/>
        <w:jc w:val="both"/>
        <w:rPr>
          <w:color w:val="000000"/>
          <w:szCs w:val="24"/>
          <w:lang w:val="en-US"/>
        </w:rPr>
      </w:pPr>
      <w:bookmarkStart w:id="120" w:name="part_3f22d34aa6f64bc793de378c7a0a947e"/>
      <w:bookmarkEnd w:id="120"/>
      <w:r w:rsidRPr="00F1483B">
        <w:rPr>
          <w:color w:val="000000"/>
          <w:szCs w:val="24"/>
        </w:rPr>
        <w:t>6.2.3. Tiekėjui pristačius Prekes, Pirkėjas atlieka jų patikrinimą ir privalo:</w:t>
      </w:r>
    </w:p>
    <w:p w14:paraId="01A2E67F" w14:textId="18530F2E" w:rsidR="00F1483B" w:rsidRPr="00F1483B" w:rsidRDefault="00F1483B" w:rsidP="00F1483B">
      <w:pPr>
        <w:spacing w:line="257" w:lineRule="atLeast"/>
        <w:jc w:val="both"/>
        <w:rPr>
          <w:color w:val="000000"/>
          <w:szCs w:val="24"/>
          <w:lang w:val="en-US"/>
        </w:rPr>
      </w:pPr>
      <w:bookmarkStart w:id="121" w:name="part_2be526eabae04ca08b845fcbb0e3f90b"/>
      <w:bookmarkEnd w:id="121"/>
      <w:r w:rsidRPr="00F1483B">
        <w:rPr>
          <w:color w:val="000000"/>
          <w:szCs w:val="24"/>
        </w:rPr>
        <w:t>6.2.3.1.  ne vėliau kaip per 5 (penkias) darbo dienas nuo faktinio Prekių perdavimo priimti Prekes, pasirašydamas Prekių perdavimo–priėmimo aktą; arba</w:t>
      </w:r>
    </w:p>
    <w:p w14:paraId="61715839" w14:textId="77777777" w:rsidR="00F1483B" w:rsidRPr="00F1483B" w:rsidRDefault="00F1483B" w:rsidP="00F1483B">
      <w:pPr>
        <w:spacing w:line="257" w:lineRule="atLeast"/>
        <w:jc w:val="both"/>
        <w:rPr>
          <w:color w:val="000000"/>
          <w:szCs w:val="24"/>
          <w:lang w:val="en-US"/>
        </w:rPr>
      </w:pPr>
      <w:bookmarkStart w:id="122" w:name="part_71a2823f5a964d3181b455cda41c7bba"/>
      <w:bookmarkEnd w:id="122"/>
      <w:r w:rsidRPr="00F1483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1483B">
        <w:rPr>
          <w:b/>
          <w:bCs/>
          <w:color w:val="000000"/>
          <w:szCs w:val="24"/>
        </w:rPr>
        <w:t>Defektų aktas</w:t>
      </w:r>
      <w:r w:rsidRPr="00F1483B">
        <w:rPr>
          <w:color w:val="000000"/>
          <w:szCs w:val="24"/>
        </w:rPr>
        <w:t>); arba</w:t>
      </w:r>
    </w:p>
    <w:p w14:paraId="5452647D" w14:textId="77777777" w:rsidR="00F1483B" w:rsidRPr="00F1483B" w:rsidRDefault="00F1483B" w:rsidP="00F1483B">
      <w:pPr>
        <w:spacing w:line="257" w:lineRule="atLeast"/>
        <w:jc w:val="both"/>
        <w:rPr>
          <w:color w:val="000000"/>
          <w:szCs w:val="24"/>
          <w:lang w:val="en-US"/>
        </w:rPr>
      </w:pPr>
      <w:bookmarkStart w:id="123" w:name="part_2d9209eefe9d43e9932c4ca193f1fd5f"/>
      <w:bookmarkEnd w:id="123"/>
      <w:r w:rsidRPr="00F1483B">
        <w:rPr>
          <w:color w:val="000000"/>
          <w:szCs w:val="24"/>
        </w:rPr>
        <w:t>6.2.3.3.  atsisakyti priimti Prekes ar jų dalį ir įteikti (arba išsiųsti) Defektų aktą Tiekėjui dėl netinkamų Prekių ar jų dalies. </w:t>
      </w:r>
    </w:p>
    <w:p w14:paraId="77E5F649" w14:textId="77777777" w:rsidR="00F1483B" w:rsidRPr="00F1483B" w:rsidRDefault="00F1483B" w:rsidP="00F1483B">
      <w:pPr>
        <w:spacing w:line="257" w:lineRule="atLeast"/>
        <w:jc w:val="both"/>
        <w:rPr>
          <w:color w:val="000000"/>
          <w:szCs w:val="24"/>
          <w:lang w:val="en-US"/>
        </w:rPr>
      </w:pPr>
      <w:bookmarkStart w:id="124" w:name="part_69922e11ab534b4b91524ff7a8462565"/>
      <w:bookmarkEnd w:id="124"/>
      <w:r w:rsidRPr="00F1483B">
        <w:rPr>
          <w:color w:val="000000"/>
          <w:szCs w:val="24"/>
        </w:rPr>
        <w:t>6.2.4. Prekių perdavimo–priėmimo akte turi būti nurodoma data, kada Tiekėjas pristatė visas Prekes (ar atitinkamą jų dalį, kai Sutartyje numatytas pristatymas dalimis) ir pateikė visus reikiamus dokumentus.</w:t>
      </w:r>
    </w:p>
    <w:p w14:paraId="4C26376B" w14:textId="77777777" w:rsidR="00F1483B" w:rsidRPr="00F1483B" w:rsidRDefault="00F1483B" w:rsidP="00F1483B">
      <w:pPr>
        <w:spacing w:line="257" w:lineRule="atLeast"/>
        <w:jc w:val="both"/>
        <w:rPr>
          <w:color w:val="000000"/>
          <w:szCs w:val="24"/>
          <w:lang w:val="en-US"/>
        </w:rPr>
      </w:pPr>
      <w:bookmarkStart w:id="125" w:name="part_7a5a710899564710b96814f33c74bead"/>
      <w:bookmarkEnd w:id="125"/>
      <w:r w:rsidRPr="00F1483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8E919" w14:textId="77777777" w:rsidR="00F1483B" w:rsidRPr="00F1483B" w:rsidRDefault="00F1483B" w:rsidP="00F1483B">
      <w:pPr>
        <w:spacing w:line="257" w:lineRule="atLeast"/>
        <w:jc w:val="both"/>
        <w:rPr>
          <w:color w:val="000000"/>
          <w:szCs w:val="24"/>
          <w:lang w:val="en-US"/>
        </w:rPr>
      </w:pPr>
      <w:bookmarkStart w:id="126" w:name="part_93cf0926f2d4429ba7c379809bb38c09"/>
      <w:bookmarkEnd w:id="126"/>
      <w:r w:rsidRPr="00F1483B">
        <w:rPr>
          <w:color w:val="000000"/>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F1483B">
        <w:rPr>
          <w:color w:val="000000"/>
          <w:szCs w:val="24"/>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49834D22" w14:textId="77777777" w:rsidR="00F1483B" w:rsidRPr="00F1483B" w:rsidRDefault="00F1483B" w:rsidP="00F1483B">
      <w:pPr>
        <w:spacing w:line="257" w:lineRule="atLeast"/>
        <w:jc w:val="both"/>
        <w:rPr>
          <w:color w:val="000000"/>
          <w:szCs w:val="24"/>
          <w:lang w:val="en-US"/>
        </w:rPr>
      </w:pPr>
      <w:bookmarkStart w:id="127" w:name="part_8bf7a5c5cdb5418a85caeeeac6c3f65e"/>
      <w:bookmarkEnd w:id="127"/>
      <w:r w:rsidRPr="00F1483B">
        <w:rPr>
          <w:color w:val="000000"/>
          <w:szCs w:val="24"/>
        </w:rPr>
        <w:t>6.2.7. Jeigu Pirkėjas per 5 (penkias) darbo dienas nepateikia (neišsiunčia) Tiekėjui  Defektų akto, laikoma, kad Pirkėjas Prekes priėmė ir joms pretenzijų neturi.</w:t>
      </w:r>
    </w:p>
    <w:p w14:paraId="4D32DE4D" w14:textId="77777777" w:rsidR="00F1483B" w:rsidRPr="00F1483B" w:rsidRDefault="00F1483B" w:rsidP="00F1483B">
      <w:pPr>
        <w:spacing w:line="257" w:lineRule="atLeast"/>
        <w:jc w:val="both"/>
        <w:rPr>
          <w:color w:val="000000"/>
          <w:szCs w:val="24"/>
          <w:lang w:val="en-US"/>
        </w:rPr>
      </w:pPr>
      <w:bookmarkStart w:id="128" w:name="part_2a7d1fa9e1af43a493dae0de5c75f717"/>
      <w:bookmarkEnd w:id="128"/>
      <w:r w:rsidRPr="00F1483B">
        <w:rPr>
          <w:color w:val="000000"/>
          <w:szCs w:val="24"/>
        </w:rPr>
        <w:t>6.2.8. Prekių praradimo ar sugadinimo ar atsitiktinio žuvimo rizika Pirkėjui iš Tiekėjo pereina nuo faktinio Prekių priėmimo momento.</w:t>
      </w:r>
    </w:p>
    <w:p w14:paraId="33871EB8" w14:textId="77777777" w:rsidR="00F1483B" w:rsidRPr="00F1483B" w:rsidRDefault="00F1483B" w:rsidP="00F1483B">
      <w:pPr>
        <w:spacing w:line="257" w:lineRule="atLeast"/>
        <w:jc w:val="both"/>
        <w:rPr>
          <w:color w:val="000000"/>
          <w:szCs w:val="24"/>
          <w:lang w:val="en-US"/>
        </w:rPr>
      </w:pPr>
      <w:bookmarkStart w:id="129" w:name="part_2cdc40a63be847a3b606eb834fe14dac"/>
      <w:bookmarkEnd w:id="129"/>
      <w:r w:rsidRPr="00F1483B">
        <w:rPr>
          <w:color w:val="000000"/>
          <w:szCs w:val="24"/>
        </w:rPr>
        <w:t>6.2.9. Pirkėjas turi teisę naudotis Prekėmis tik po Prekių perdavimo-priėmimo akto pasirašymo.</w:t>
      </w:r>
    </w:p>
    <w:p w14:paraId="61B23E27" w14:textId="77777777" w:rsidR="00F1483B" w:rsidRPr="00F1483B" w:rsidRDefault="00F1483B" w:rsidP="00F1483B">
      <w:pPr>
        <w:spacing w:line="257" w:lineRule="atLeast"/>
        <w:jc w:val="both"/>
        <w:rPr>
          <w:color w:val="000000"/>
          <w:szCs w:val="24"/>
          <w:lang w:val="en-US"/>
        </w:rPr>
      </w:pPr>
      <w:bookmarkStart w:id="130" w:name="part_621cb616df5043a39e8eb8fe48fe6671"/>
      <w:bookmarkEnd w:id="130"/>
      <w:r w:rsidRPr="00F1483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E0738A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616553C" w14:textId="77777777" w:rsidR="00F1483B" w:rsidRPr="00F1483B" w:rsidRDefault="00F1483B" w:rsidP="00F1483B">
      <w:pPr>
        <w:spacing w:line="257" w:lineRule="atLeast"/>
        <w:jc w:val="center"/>
        <w:rPr>
          <w:color w:val="000000"/>
          <w:szCs w:val="24"/>
          <w:lang w:val="en-US"/>
        </w:rPr>
      </w:pPr>
      <w:bookmarkStart w:id="131" w:name="part_d926cab131524bb79231cf8d10e01ad1"/>
      <w:bookmarkEnd w:id="131"/>
      <w:r w:rsidRPr="00F1483B">
        <w:rPr>
          <w:b/>
          <w:bCs/>
          <w:caps/>
          <w:color w:val="000000"/>
          <w:szCs w:val="24"/>
        </w:rPr>
        <w:t>7.  TIEKĖJO GARANTINIAI ĮSIPAREIGOJIMAI</w:t>
      </w:r>
    </w:p>
    <w:p w14:paraId="61D0B975"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F67B577" w14:textId="77777777" w:rsidR="00F1483B" w:rsidRPr="00F1483B" w:rsidRDefault="00F1483B" w:rsidP="00F1483B">
      <w:pPr>
        <w:spacing w:line="257" w:lineRule="atLeast"/>
        <w:ind w:left="360" w:hanging="360"/>
        <w:jc w:val="center"/>
        <w:rPr>
          <w:color w:val="000000"/>
          <w:szCs w:val="24"/>
          <w:lang w:val="en-US"/>
        </w:rPr>
      </w:pPr>
      <w:bookmarkStart w:id="132" w:name="part_24c10111fe54452aa748c5fbb3a336b9"/>
      <w:bookmarkEnd w:id="132"/>
      <w:r w:rsidRPr="00F1483B">
        <w:rPr>
          <w:b/>
          <w:bCs/>
          <w:color w:val="000000"/>
          <w:szCs w:val="24"/>
        </w:rPr>
        <w:t>7.1.    Garantiniai terminai (jei taikoma)</w:t>
      </w:r>
    </w:p>
    <w:p w14:paraId="68A968A6" w14:textId="77777777" w:rsidR="00F1483B" w:rsidRPr="00F1483B" w:rsidRDefault="00F1483B" w:rsidP="00F1483B">
      <w:pPr>
        <w:spacing w:line="257" w:lineRule="atLeast"/>
        <w:ind w:left="360"/>
        <w:rPr>
          <w:color w:val="000000"/>
          <w:szCs w:val="24"/>
          <w:lang w:val="en-US"/>
        </w:rPr>
      </w:pPr>
      <w:r w:rsidRPr="00F1483B">
        <w:rPr>
          <w:b/>
          <w:bCs/>
          <w:color w:val="000000"/>
          <w:szCs w:val="24"/>
        </w:rPr>
        <w:t> </w:t>
      </w:r>
    </w:p>
    <w:p w14:paraId="4620A104" w14:textId="77777777" w:rsidR="00F1483B" w:rsidRPr="00F1483B" w:rsidRDefault="00F1483B" w:rsidP="00F1483B">
      <w:pPr>
        <w:spacing w:line="257" w:lineRule="atLeast"/>
        <w:jc w:val="both"/>
        <w:rPr>
          <w:color w:val="000000"/>
          <w:szCs w:val="24"/>
          <w:lang w:val="en-US"/>
        </w:rPr>
      </w:pPr>
      <w:bookmarkStart w:id="133" w:name="part_539205e4a9a7481fa7349c70e54bd4f3"/>
      <w:bookmarkEnd w:id="133"/>
      <w:r w:rsidRPr="00F1483B">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CCDE1D4" w14:textId="77777777" w:rsidR="00F1483B" w:rsidRPr="00F1483B" w:rsidRDefault="00F1483B" w:rsidP="00F1483B">
      <w:pPr>
        <w:spacing w:line="257" w:lineRule="atLeast"/>
        <w:jc w:val="both"/>
        <w:rPr>
          <w:color w:val="000000"/>
          <w:szCs w:val="24"/>
          <w:lang w:val="en-US"/>
        </w:rPr>
      </w:pPr>
      <w:bookmarkStart w:id="134" w:name="part_2fc9602ff1c240dbb39f86ef35e217a0"/>
      <w:bookmarkEnd w:id="134"/>
      <w:r w:rsidRPr="00F1483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15D77E1" w14:textId="77777777" w:rsidR="00F1483B" w:rsidRPr="00F1483B" w:rsidRDefault="00F1483B" w:rsidP="00F1483B">
      <w:pPr>
        <w:spacing w:line="257" w:lineRule="atLeast"/>
        <w:jc w:val="both"/>
        <w:rPr>
          <w:color w:val="000000"/>
          <w:szCs w:val="24"/>
          <w:lang w:val="en-US"/>
        </w:rPr>
      </w:pPr>
      <w:bookmarkStart w:id="135" w:name="part_8525466d78454a59b084a9218d476896"/>
      <w:bookmarkEnd w:id="135"/>
      <w:r w:rsidRPr="00F1483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9CCC1E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F38EDCD" w14:textId="77777777" w:rsidR="00F1483B" w:rsidRPr="00F1483B" w:rsidRDefault="00F1483B" w:rsidP="00F1483B">
      <w:pPr>
        <w:spacing w:line="257" w:lineRule="atLeast"/>
        <w:jc w:val="center"/>
        <w:rPr>
          <w:color w:val="000000"/>
          <w:szCs w:val="24"/>
          <w:lang w:val="en-US"/>
        </w:rPr>
      </w:pPr>
      <w:bookmarkStart w:id="136" w:name="part_7f58a2eb64c04eb5b5de4d57e0714f93"/>
      <w:bookmarkEnd w:id="136"/>
      <w:r w:rsidRPr="00F1483B">
        <w:rPr>
          <w:b/>
          <w:bCs/>
          <w:color w:val="000000"/>
          <w:szCs w:val="24"/>
        </w:rPr>
        <w:t>7.2.    Pretenzijos dėl Prekių trūkumų</w:t>
      </w:r>
    </w:p>
    <w:p w14:paraId="7607B49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0A85DC6" w14:textId="77777777" w:rsidR="00F1483B" w:rsidRPr="00F1483B" w:rsidRDefault="00F1483B" w:rsidP="00F1483B">
      <w:pPr>
        <w:spacing w:line="257" w:lineRule="atLeast"/>
        <w:jc w:val="both"/>
        <w:rPr>
          <w:color w:val="000000"/>
          <w:szCs w:val="24"/>
          <w:lang w:val="en-US"/>
        </w:rPr>
      </w:pPr>
      <w:bookmarkStart w:id="137" w:name="part_ac227239a6014768ad7df1bd176a8f2e"/>
      <w:bookmarkEnd w:id="137"/>
      <w:r w:rsidRPr="00F1483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6224912" w14:textId="77777777" w:rsidR="00F1483B" w:rsidRPr="00F1483B" w:rsidRDefault="00F1483B" w:rsidP="00F1483B">
      <w:pPr>
        <w:spacing w:line="257" w:lineRule="atLeast"/>
        <w:jc w:val="both"/>
        <w:rPr>
          <w:color w:val="000000"/>
          <w:szCs w:val="24"/>
          <w:lang w:val="en-US"/>
        </w:rPr>
      </w:pPr>
      <w:bookmarkStart w:id="138" w:name="part_084ae080aed34b38ad449c4d6d7cbe65"/>
      <w:bookmarkEnd w:id="138"/>
      <w:r w:rsidRPr="00F1483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5A3712" w14:textId="77777777" w:rsidR="00F1483B" w:rsidRPr="00F1483B" w:rsidRDefault="00F1483B" w:rsidP="00F1483B">
      <w:pPr>
        <w:spacing w:line="257" w:lineRule="atLeast"/>
        <w:jc w:val="both"/>
        <w:rPr>
          <w:color w:val="000000"/>
          <w:szCs w:val="24"/>
          <w:lang w:val="en-US"/>
        </w:rPr>
      </w:pPr>
      <w:bookmarkStart w:id="139" w:name="part_18e3c2d66ce649868e878fbe7ba9febd"/>
      <w:bookmarkEnd w:id="139"/>
      <w:r w:rsidRPr="00F1483B">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BFF6702" w14:textId="77777777" w:rsidR="00F1483B" w:rsidRPr="00F1483B" w:rsidRDefault="00F1483B" w:rsidP="00F1483B">
      <w:pPr>
        <w:spacing w:line="257" w:lineRule="atLeast"/>
        <w:jc w:val="both"/>
        <w:rPr>
          <w:color w:val="000000"/>
          <w:szCs w:val="24"/>
          <w:lang w:val="en-US"/>
        </w:rPr>
      </w:pPr>
      <w:bookmarkStart w:id="140" w:name="part_654940aaa0b94528b50ffa9c3c10dc76"/>
      <w:bookmarkEnd w:id="140"/>
      <w:r w:rsidRPr="00F1483B">
        <w:rPr>
          <w:color w:val="000000"/>
          <w:szCs w:val="24"/>
        </w:rPr>
        <w:lastRenderedPageBreak/>
        <w:t>7.2.3.1. jei Prekės atitinka Sutartyje nurodytus reikalavimus – Pirkėjas;</w:t>
      </w:r>
    </w:p>
    <w:p w14:paraId="201F9DC8" w14:textId="77777777" w:rsidR="00F1483B" w:rsidRPr="00F1483B" w:rsidRDefault="00F1483B" w:rsidP="00F1483B">
      <w:pPr>
        <w:spacing w:line="257" w:lineRule="atLeast"/>
        <w:jc w:val="both"/>
        <w:rPr>
          <w:color w:val="000000"/>
          <w:szCs w:val="24"/>
          <w:lang w:val="en-US"/>
        </w:rPr>
      </w:pPr>
      <w:bookmarkStart w:id="141" w:name="part_ac1c508a499d49978f0c12ed638c90ac"/>
      <w:bookmarkEnd w:id="141"/>
      <w:r w:rsidRPr="00F1483B">
        <w:rPr>
          <w:color w:val="000000"/>
          <w:szCs w:val="24"/>
        </w:rPr>
        <w:t>7.2.3.2. jei Prekės neatitinka Sutartyje nurodytų reikalavimų – Tiekėjas.</w:t>
      </w:r>
    </w:p>
    <w:p w14:paraId="77F4C44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41A50E7" w14:textId="77777777" w:rsidR="00F1483B" w:rsidRPr="00F1483B" w:rsidRDefault="00F1483B" w:rsidP="00F1483B">
      <w:pPr>
        <w:spacing w:line="257" w:lineRule="atLeast"/>
        <w:jc w:val="center"/>
        <w:rPr>
          <w:color w:val="000000"/>
          <w:szCs w:val="24"/>
          <w:lang w:val="en-US"/>
        </w:rPr>
      </w:pPr>
      <w:bookmarkStart w:id="142" w:name="part_b10b6350d7644e9a97b11870a2cd4b5b"/>
      <w:bookmarkEnd w:id="142"/>
      <w:r w:rsidRPr="00F1483B">
        <w:rPr>
          <w:b/>
          <w:bCs/>
          <w:color w:val="000000"/>
          <w:szCs w:val="24"/>
        </w:rPr>
        <w:t>7.3.    Prekių trūkumų šalinimas</w:t>
      </w:r>
    </w:p>
    <w:p w14:paraId="009E6C7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8B49E39" w14:textId="77777777" w:rsidR="00F1483B" w:rsidRPr="00F1483B" w:rsidRDefault="00F1483B" w:rsidP="00F1483B">
      <w:pPr>
        <w:spacing w:line="257" w:lineRule="atLeast"/>
        <w:jc w:val="both"/>
        <w:rPr>
          <w:color w:val="000000"/>
          <w:szCs w:val="24"/>
          <w:lang w:val="en-US"/>
        </w:rPr>
      </w:pPr>
      <w:bookmarkStart w:id="143" w:name="part_ed1b1baccc2446fea34d68db2bb8630c"/>
      <w:bookmarkEnd w:id="143"/>
      <w:r w:rsidRPr="00F1483B">
        <w:rPr>
          <w:color w:val="000000"/>
          <w:szCs w:val="24"/>
        </w:rPr>
        <w:t>7.3.1. Tiekėjas privalo pašalinti Prekių trūkumus, sutaisydamas Prekes ar jų dalį arba pakeisdamas Prekę nauja Preke ar jos dalimi.</w:t>
      </w:r>
    </w:p>
    <w:p w14:paraId="2426CDFF" w14:textId="77777777" w:rsidR="00F1483B" w:rsidRPr="00F1483B" w:rsidRDefault="00F1483B" w:rsidP="00F1483B">
      <w:pPr>
        <w:spacing w:line="257" w:lineRule="atLeast"/>
        <w:jc w:val="both"/>
        <w:rPr>
          <w:color w:val="000000"/>
          <w:szCs w:val="24"/>
          <w:lang w:val="en-US"/>
        </w:rPr>
      </w:pPr>
      <w:bookmarkStart w:id="144" w:name="part_9fcb0e5c4f7348cb87989ff0364cba41"/>
      <w:bookmarkEnd w:id="144"/>
      <w:r w:rsidRPr="00F1483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B9740B" w14:textId="77777777" w:rsidR="00F1483B" w:rsidRPr="00F1483B" w:rsidRDefault="00F1483B" w:rsidP="00F1483B">
      <w:pPr>
        <w:spacing w:line="257" w:lineRule="atLeast"/>
        <w:jc w:val="both"/>
        <w:rPr>
          <w:color w:val="000000"/>
          <w:szCs w:val="24"/>
          <w:lang w:val="en-US"/>
        </w:rPr>
      </w:pPr>
      <w:bookmarkStart w:id="145" w:name="part_781eafa8a9254819b2de4dacabb3a0d3"/>
      <w:bookmarkEnd w:id="145"/>
      <w:r w:rsidRPr="00F1483B">
        <w:rPr>
          <w:color w:val="000000"/>
          <w:szCs w:val="24"/>
        </w:rPr>
        <w:t>7.3.3. Sutaisytoje Prekių dalyje pakartotinai nustačius Prekių trūkumų, Tiekėjas privalo pakeisti Prekes naujomis kokybiškomis Prekėmis, nebent Pirkėjas raštu sutiktų Prekes dar kartą taisyti.</w:t>
      </w:r>
    </w:p>
    <w:p w14:paraId="08A5C3FC" w14:textId="77777777" w:rsidR="00F1483B" w:rsidRPr="00F1483B" w:rsidRDefault="00F1483B" w:rsidP="00F1483B">
      <w:pPr>
        <w:spacing w:line="257" w:lineRule="atLeast"/>
        <w:jc w:val="both"/>
        <w:rPr>
          <w:color w:val="000000"/>
          <w:szCs w:val="24"/>
          <w:lang w:val="en-US"/>
        </w:rPr>
      </w:pPr>
      <w:bookmarkStart w:id="146" w:name="part_4defddc3d53a404aaa26c63ec9e1c02d"/>
      <w:bookmarkEnd w:id="146"/>
      <w:r w:rsidRPr="00F1483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A5C42EF" w14:textId="77777777" w:rsidR="00F1483B" w:rsidRPr="00F1483B" w:rsidRDefault="00F1483B" w:rsidP="00F1483B">
      <w:pPr>
        <w:spacing w:line="257" w:lineRule="atLeast"/>
        <w:jc w:val="both"/>
        <w:rPr>
          <w:color w:val="000000"/>
          <w:szCs w:val="24"/>
          <w:lang w:val="en-US"/>
        </w:rPr>
      </w:pPr>
      <w:bookmarkStart w:id="147" w:name="part_2314aaf3fe7b4044bfd3ffc2689d8c41"/>
      <w:bookmarkEnd w:id="147"/>
      <w:r w:rsidRPr="00F1483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80A0FE" w14:textId="77777777" w:rsidR="00F1483B" w:rsidRPr="00F1483B" w:rsidRDefault="00F1483B" w:rsidP="00F1483B">
      <w:pPr>
        <w:spacing w:line="257" w:lineRule="atLeast"/>
        <w:jc w:val="both"/>
        <w:rPr>
          <w:color w:val="000000"/>
          <w:szCs w:val="24"/>
          <w:lang w:val="en-US"/>
        </w:rPr>
      </w:pPr>
      <w:bookmarkStart w:id="148" w:name="part_9b59f66f35dd48e18fa00ba8faee0c51"/>
      <w:bookmarkEnd w:id="148"/>
      <w:r w:rsidRPr="00F1483B">
        <w:rPr>
          <w:color w:val="000000"/>
          <w:szCs w:val="24"/>
        </w:rPr>
        <w:t>7.3.6. Tiekėjas, pašalinęs visus Prekių trūkumus, privalo apie tai informuoti Pirkėją.</w:t>
      </w:r>
    </w:p>
    <w:p w14:paraId="01AD05C5" w14:textId="77777777" w:rsidR="00F1483B" w:rsidRPr="00F1483B" w:rsidRDefault="00F1483B" w:rsidP="00F1483B">
      <w:pPr>
        <w:spacing w:line="257" w:lineRule="atLeast"/>
        <w:jc w:val="both"/>
        <w:rPr>
          <w:color w:val="000000"/>
          <w:szCs w:val="24"/>
          <w:lang w:val="en-US"/>
        </w:rPr>
      </w:pPr>
      <w:bookmarkStart w:id="149" w:name="part_2674246d5e1f4d21bc48740a2781f87e"/>
      <w:bookmarkEnd w:id="149"/>
      <w:r w:rsidRPr="00F1483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C313B5"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7D7E8FE" w14:textId="77777777" w:rsidR="00F1483B" w:rsidRPr="00F1483B" w:rsidRDefault="00F1483B" w:rsidP="00F1483B">
      <w:pPr>
        <w:spacing w:line="257" w:lineRule="atLeast"/>
        <w:jc w:val="center"/>
        <w:rPr>
          <w:color w:val="000000"/>
          <w:szCs w:val="24"/>
          <w:lang w:val="en-US"/>
        </w:rPr>
      </w:pPr>
      <w:bookmarkStart w:id="150" w:name="part_d49f83c7e7d640c7ac76b66cc318ee6a"/>
      <w:bookmarkEnd w:id="150"/>
      <w:r w:rsidRPr="00F1483B">
        <w:rPr>
          <w:b/>
          <w:bCs/>
          <w:color w:val="000000"/>
          <w:szCs w:val="24"/>
        </w:rPr>
        <w:t>7.4.    Pirkėjo teisės, Tiekėjui nepašalinus Prekių trūkumų</w:t>
      </w:r>
    </w:p>
    <w:p w14:paraId="0112016A"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2ACCE845" w14:textId="77777777" w:rsidR="00F1483B" w:rsidRPr="00F1483B" w:rsidRDefault="00F1483B" w:rsidP="00F1483B">
      <w:pPr>
        <w:spacing w:line="257" w:lineRule="atLeast"/>
        <w:jc w:val="both"/>
        <w:rPr>
          <w:color w:val="000000"/>
          <w:szCs w:val="24"/>
          <w:lang w:val="en-US"/>
        </w:rPr>
      </w:pPr>
      <w:bookmarkStart w:id="151" w:name="part_cbc99dac3e534c04a73486088554e57f"/>
      <w:bookmarkEnd w:id="151"/>
      <w:r w:rsidRPr="00F1483B">
        <w:rPr>
          <w:color w:val="000000"/>
          <w:szCs w:val="24"/>
        </w:rPr>
        <w:t>7.4.1. Jeigu Tiekėjas atsisako pašalinti arba nepašalina Prekių trūkumų per Pirkėjo nustatytus protingus terminus, Pirkėjas turi teisę:</w:t>
      </w:r>
    </w:p>
    <w:p w14:paraId="11F771B7" w14:textId="77777777" w:rsidR="00F1483B" w:rsidRPr="00F1483B" w:rsidRDefault="00F1483B" w:rsidP="00F1483B">
      <w:pPr>
        <w:spacing w:line="257" w:lineRule="atLeast"/>
        <w:jc w:val="both"/>
        <w:rPr>
          <w:color w:val="000000"/>
          <w:szCs w:val="24"/>
          <w:lang w:val="en-US"/>
        </w:rPr>
      </w:pPr>
      <w:bookmarkStart w:id="152" w:name="part_9881f7de06ec47b89efb211b5e26ab42"/>
      <w:bookmarkEnd w:id="152"/>
      <w:r w:rsidRPr="00F1483B">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CD245DE" w14:textId="77777777" w:rsidR="00F1483B" w:rsidRPr="00F1483B" w:rsidRDefault="00F1483B" w:rsidP="00F1483B">
      <w:pPr>
        <w:spacing w:line="257" w:lineRule="atLeast"/>
        <w:jc w:val="both"/>
        <w:rPr>
          <w:color w:val="000000"/>
          <w:szCs w:val="24"/>
          <w:lang w:val="en-US"/>
        </w:rPr>
      </w:pPr>
      <w:bookmarkStart w:id="153" w:name="part_a3e00fededb645edbc69fd228e4f2d21"/>
      <w:bookmarkEnd w:id="153"/>
      <w:r w:rsidRPr="00F1483B">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09CF49AE" w14:textId="77777777" w:rsidR="00F1483B" w:rsidRPr="00F1483B" w:rsidRDefault="00F1483B" w:rsidP="00F1483B">
      <w:pPr>
        <w:spacing w:line="257" w:lineRule="atLeast"/>
        <w:jc w:val="both"/>
        <w:rPr>
          <w:color w:val="000000"/>
          <w:szCs w:val="24"/>
          <w:lang w:val="en-US"/>
        </w:rPr>
      </w:pPr>
      <w:bookmarkStart w:id="154" w:name="part_154738bc3ee849c7a99d3e80d3264722"/>
      <w:bookmarkEnd w:id="154"/>
      <w:r w:rsidRPr="00F1483B">
        <w:rPr>
          <w:color w:val="000000"/>
          <w:szCs w:val="24"/>
        </w:rPr>
        <w:t>7.4.1.3. grąžinti Prekes Tiekėjui ir nemokėti už tokias Prekes ar reikalauti grąžinti už Prekes sumokėtą sumą bei nutraukti Sutartį.</w:t>
      </w:r>
    </w:p>
    <w:p w14:paraId="704A42EB" w14:textId="77777777" w:rsidR="00F1483B" w:rsidRPr="00F1483B" w:rsidRDefault="00F1483B" w:rsidP="00F1483B">
      <w:pPr>
        <w:spacing w:line="257" w:lineRule="atLeast"/>
        <w:jc w:val="both"/>
        <w:rPr>
          <w:color w:val="000000"/>
          <w:szCs w:val="24"/>
          <w:lang w:val="en-US"/>
        </w:rPr>
      </w:pPr>
      <w:bookmarkStart w:id="155" w:name="part_ad96eaf15a9b4efeafbf02c564577937"/>
      <w:bookmarkEnd w:id="155"/>
      <w:r w:rsidRPr="00F1483B">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F61FBD" w14:textId="77777777" w:rsidR="00F1483B" w:rsidRPr="00F1483B" w:rsidRDefault="00F1483B" w:rsidP="00F1483B">
      <w:pPr>
        <w:spacing w:line="257" w:lineRule="atLeast"/>
        <w:jc w:val="both"/>
        <w:rPr>
          <w:color w:val="000000"/>
          <w:szCs w:val="24"/>
          <w:lang w:val="en-US"/>
        </w:rPr>
      </w:pPr>
      <w:bookmarkStart w:id="156" w:name="part_2047f712077e4c93bc975fe876f5b99f"/>
      <w:bookmarkEnd w:id="156"/>
      <w:r w:rsidRPr="00F1483B">
        <w:rPr>
          <w:color w:val="000000"/>
          <w:szCs w:val="24"/>
        </w:rPr>
        <w:t>7.4.3. Tiekėjas privalo patenkinti Pirkėjo pagal Bendrųjų sąlygų 7.4.4 punktą pareikštą piniginį reikalavimą per 30 (trisdešimt) dienų arba per ilgesnį Pirkėjo reikalavime nurodytą protingą terminą.</w:t>
      </w:r>
    </w:p>
    <w:p w14:paraId="5C2C84ED" w14:textId="77777777" w:rsidR="00F1483B" w:rsidRPr="00F1483B" w:rsidRDefault="00F1483B" w:rsidP="00F1483B">
      <w:pPr>
        <w:spacing w:line="257" w:lineRule="atLeast"/>
        <w:jc w:val="both"/>
        <w:rPr>
          <w:color w:val="000000"/>
          <w:szCs w:val="24"/>
          <w:lang w:val="en-US"/>
        </w:rPr>
      </w:pPr>
      <w:bookmarkStart w:id="157" w:name="part_8c00bded43fb489b9b0d8c12214a260b"/>
      <w:bookmarkEnd w:id="157"/>
      <w:r w:rsidRPr="00F1483B">
        <w:rPr>
          <w:color w:val="000000"/>
          <w:szCs w:val="24"/>
        </w:rPr>
        <w:t>7.4.4. Už vėlavimą pašalinti Prekių trūkumus Pirkėjas privalo reikalauti Tiekėjo sumokėti Specialiosiose sąlygose nustatyto dydžio netesybas.</w:t>
      </w:r>
    </w:p>
    <w:p w14:paraId="32F46E4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636C4F9" w14:textId="77777777" w:rsidR="00F1483B" w:rsidRPr="00F1483B" w:rsidRDefault="00F1483B" w:rsidP="00F1483B">
      <w:pPr>
        <w:spacing w:line="257" w:lineRule="atLeast"/>
        <w:jc w:val="center"/>
        <w:rPr>
          <w:color w:val="000000"/>
          <w:szCs w:val="24"/>
          <w:lang w:val="en-US"/>
        </w:rPr>
      </w:pPr>
      <w:bookmarkStart w:id="158" w:name="part_8cc5d4969bef46c08de52e316b7459f1"/>
      <w:bookmarkEnd w:id="158"/>
      <w:r w:rsidRPr="00F1483B">
        <w:rPr>
          <w:b/>
          <w:bCs/>
          <w:caps/>
          <w:color w:val="000000"/>
          <w:szCs w:val="24"/>
        </w:rPr>
        <w:lastRenderedPageBreak/>
        <w:t>8.  PRISTATYMO TERMINAI</w:t>
      </w:r>
    </w:p>
    <w:p w14:paraId="5E2F6CFB"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5C74C1EF" w14:textId="77777777" w:rsidR="00F1483B" w:rsidRPr="00F1483B" w:rsidRDefault="00F1483B" w:rsidP="00F1483B">
      <w:pPr>
        <w:spacing w:line="257" w:lineRule="atLeast"/>
        <w:jc w:val="center"/>
        <w:rPr>
          <w:color w:val="000000"/>
          <w:szCs w:val="24"/>
          <w:lang w:val="en-US"/>
        </w:rPr>
      </w:pPr>
      <w:bookmarkStart w:id="159" w:name="part_bcca979c42554edd82a9b0305482e30c"/>
      <w:bookmarkEnd w:id="159"/>
      <w:r w:rsidRPr="00F1483B">
        <w:rPr>
          <w:b/>
          <w:bCs/>
          <w:color w:val="000000"/>
          <w:szCs w:val="24"/>
        </w:rPr>
        <w:t>8.1.    Pristatymo terminai ir Prekių tiekimo grafikas</w:t>
      </w:r>
    </w:p>
    <w:p w14:paraId="0640C51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DD6DAD3" w14:textId="77777777" w:rsidR="00F1483B" w:rsidRPr="00F1483B" w:rsidRDefault="00F1483B" w:rsidP="00F1483B">
      <w:pPr>
        <w:spacing w:line="257" w:lineRule="atLeast"/>
        <w:jc w:val="both"/>
        <w:rPr>
          <w:color w:val="000000"/>
          <w:szCs w:val="24"/>
          <w:lang w:val="en-US"/>
        </w:rPr>
      </w:pPr>
      <w:bookmarkStart w:id="160" w:name="part_3675fd95b5c744dd806eedfceb4b75c0"/>
      <w:bookmarkEnd w:id="160"/>
      <w:r w:rsidRPr="00F1483B">
        <w:rPr>
          <w:color w:val="000000"/>
          <w:szCs w:val="24"/>
        </w:rPr>
        <w:t>8.1.1. Tiekėjas privalo pristatyti Prekes laikydamasis terminų, nurodytų Specialiosiose sąlygose.</w:t>
      </w:r>
    </w:p>
    <w:p w14:paraId="3695C312" w14:textId="77777777" w:rsidR="00F1483B" w:rsidRPr="00F1483B" w:rsidRDefault="00F1483B" w:rsidP="00F1483B">
      <w:pPr>
        <w:spacing w:line="257" w:lineRule="atLeast"/>
        <w:jc w:val="both"/>
        <w:rPr>
          <w:color w:val="000000"/>
          <w:szCs w:val="24"/>
          <w:lang w:val="en-US"/>
        </w:rPr>
      </w:pPr>
      <w:bookmarkStart w:id="161" w:name="part_19a974d524ce44bdbf56f1ccea663b5b"/>
      <w:bookmarkEnd w:id="161"/>
      <w:r w:rsidRPr="00F1483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F1483B">
        <w:rPr>
          <w:b/>
          <w:bCs/>
          <w:color w:val="000000"/>
          <w:szCs w:val="24"/>
        </w:rPr>
        <w:t>Grafikas</w:t>
      </w:r>
      <w:r w:rsidRPr="00F1483B">
        <w:rPr>
          <w:color w:val="000000"/>
          <w:szCs w:val="24"/>
        </w:rPr>
        <w:t>).</w:t>
      </w:r>
    </w:p>
    <w:p w14:paraId="2A694B1A" w14:textId="77777777" w:rsidR="00F1483B" w:rsidRPr="00F1483B" w:rsidRDefault="00F1483B" w:rsidP="00F1483B">
      <w:pPr>
        <w:spacing w:line="257" w:lineRule="atLeast"/>
        <w:jc w:val="both"/>
        <w:rPr>
          <w:color w:val="000000"/>
          <w:szCs w:val="24"/>
          <w:lang w:val="en-US"/>
        </w:rPr>
      </w:pPr>
      <w:bookmarkStart w:id="162" w:name="part_4e3e2ff4d9e545428c4b8bceeda84f99"/>
      <w:bookmarkEnd w:id="162"/>
      <w:r w:rsidRPr="00F1483B">
        <w:rPr>
          <w:color w:val="000000"/>
          <w:szCs w:val="24"/>
        </w:rPr>
        <w:t>8.1.3. Jei aktualu, Grafike turi būti pažymėta, kurios Prekės gali būti pristatomos lygiagrečiai, o kurios gali būti pristatomos tik numatytu eiliškumu.</w:t>
      </w:r>
    </w:p>
    <w:p w14:paraId="2472FBD0"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6A332C75" w14:textId="77777777" w:rsidR="00F1483B" w:rsidRPr="00F1483B" w:rsidRDefault="00F1483B" w:rsidP="00F1483B">
      <w:pPr>
        <w:spacing w:line="257" w:lineRule="atLeast"/>
        <w:jc w:val="center"/>
        <w:rPr>
          <w:color w:val="000000"/>
          <w:szCs w:val="24"/>
          <w:lang w:val="en-US"/>
        </w:rPr>
      </w:pPr>
      <w:bookmarkStart w:id="163" w:name="part_75521828e29546bf9777931e47b2b6bb"/>
      <w:bookmarkEnd w:id="163"/>
      <w:r w:rsidRPr="00F1483B">
        <w:rPr>
          <w:b/>
          <w:bCs/>
          <w:color w:val="000000"/>
          <w:szCs w:val="24"/>
        </w:rPr>
        <w:t>8.2.    Netesybos už Prekių pristatymo vėlavimą</w:t>
      </w:r>
    </w:p>
    <w:p w14:paraId="483D72CC"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7869E455" w14:textId="77777777" w:rsidR="00F1483B" w:rsidRPr="00F1483B" w:rsidRDefault="00F1483B" w:rsidP="00F1483B">
      <w:pPr>
        <w:spacing w:line="257" w:lineRule="atLeast"/>
        <w:jc w:val="both"/>
        <w:rPr>
          <w:color w:val="000000"/>
          <w:szCs w:val="24"/>
          <w:lang w:val="en-US"/>
        </w:rPr>
      </w:pPr>
      <w:bookmarkStart w:id="164" w:name="part_54dcb3e1ad3943359be1ae5c68d3600d"/>
      <w:bookmarkEnd w:id="164"/>
      <w:r w:rsidRPr="00F1483B">
        <w:rPr>
          <w:color w:val="000000"/>
          <w:szCs w:val="24"/>
        </w:rPr>
        <w:t>8.2.1. Jeigu Tiekėjas praleidžia Prekių pristatymo terminus, nustatytus Specialiosiose sąlygose, Tiekėjui iki Prekių pristatymo datos taikomos Specialiosiose sąlygose nurodyto dydžio netesybos.</w:t>
      </w:r>
    </w:p>
    <w:p w14:paraId="1169841F" w14:textId="77777777" w:rsidR="00F1483B" w:rsidRPr="00F1483B" w:rsidRDefault="00F1483B" w:rsidP="00F1483B">
      <w:pPr>
        <w:spacing w:line="257" w:lineRule="atLeast"/>
        <w:jc w:val="both"/>
        <w:rPr>
          <w:color w:val="000000"/>
          <w:szCs w:val="24"/>
          <w:lang w:val="en-US"/>
        </w:rPr>
      </w:pPr>
      <w:bookmarkStart w:id="165" w:name="part_d1f9893cde984e7b81dfc14c2b090d90"/>
      <w:bookmarkEnd w:id="165"/>
      <w:r w:rsidRPr="00F1483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FE5AD4" w14:textId="77777777" w:rsidR="00F1483B" w:rsidRPr="00F1483B" w:rsidRDefault="00F1483B" w:rsidP="00F1483B">
      <w:pPr>
        <w:spacing w:line="257" w:lineRule="atLeast"/>
        <w:jc w:val="both"/>
        <w:rPr>
          <w:color w:val="000000"/>
          <w:szCs w:val="24"/>
          <w:lang w:val="en-US"/>
        </w:rPr>
      </w:pPr>
      <w:bookmarkStart w:id="166" w:name="part_f649e49a431e4ee080613c16c50ab7cd"/>
      <w:bookmarkEnd w:id="166"/>
      <w:r w:rsidRPr="00F1483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3EF2806" w14:textId="77777777" w:rsidR="00F1483B" w:rsidRPr="00F1483B" w:rsidRDefault="00F1483B" w:rsidP="00F1483B">
      <w:pPr>
        <w:spacing w:line="257" w:lineRule="atLeast"/>
        <w:jc w:val="both"/>
        <w:rPr>
          <w:color w:val="000000"/>
          <w:szCs w:val="24"/>
          <w:lang w:val="en-US"/>
        </w:rPr>
      </w:pPr>
      <w:r w:rsidRPr="00F1483B">
        <w:rPr>
          <w:i/>
          <w:iCs/>
          <w:color w:val="000000"/>
          <w:szCs w:val="24"/>
        </w:rPr>
        <w:t> </w:t>
      </w:r>
    </w:p>
    <w:p w14:paraId="58DF19B6" w14:textId="77777777" w:rsidR="00F1483B" w:rsidRPr="00F1483B" w:rsidRDefault="00F1483B" w:rsidP="00F1483B">
      <w:pPr>
        <w:spacing w:line="257" w:lineRule="atLeast"/>
        <w:jc w:val="center"/>
        <w:rPr>
          <w:color w:val="000000"/>
          <w:szCs w:val="24"/>
          <w:lang w:val="en-US"/>
        </w:rPr>
      </w:pPr>
      <w:bookmarkStart w:id="167" w:name="part_ed4abe76dffc4f0eaa2f1346d4aea810"/>
      <w:bookmarkEnd w:id="167"/>
      <w:r w:rsidRPr="00F1483B">
        <w:rPr>
          <w:b/>
          <w:bCs/>
          <w:caps/>
          <w:color w:val="000000"/>
          <w:szCs w:val="24"/>
        </w:rPr>
        <w:t>9.  PRIEVOLIŲ PAGAL SUTARTĮ ĮVYKDYMO UŽTIKRINIMO BŪDAI</w:t>
      </w:r>
    </w:p>
    <w:p w14:paraId="01EA496A" w14:textId="77777777" w:rsidR="00F1483B" w:rsidRPr="00F1483B" w:rsidRDefault="00F1483B" w:rsidP="00F1483B">
      <w:pPr>
        <w:spacing w:line="257" w:lineRule="atLeast"/>
        <w:rPr>
          <w:color w:val="000000"/>
          <w:szCs w:val="24"/>
          <w:lang w:val="en-US"/>
        </w:rPr>
      </w:pPr>
      <w:r w:rsidRPr="00F1483B">
        <w:rPr>
          <w:b/>
          <w:bCs/>
          <w:caps/>
          <w:color w:val="000000"/>
          <w:szCs w:val="24"/>
        </w:rPr>
        <w:t> </w:t>
      </w:r>
    </w:p>
    <w:p w14:paraId="140F295F" w14:textId="77777777" w:rsidR="00F1483B" w:rsidRPr="00F1483B" w:rsidRDefault="00F1483B" w:rsidP="00F1483B">
      <w:pPr>
        <w:spacing w:line="257" w:lineRule="atLeast"/>
        <w:jc w:val="both"/>
        <w:rPr>
          <w:color w:val="000000"/>
          <w:szCs w:val="24"/>
          <w:lang w:val="en-US"/>
        </w:rPr>
      </w:pPr>
      <w:r w:rsidRPr="00F1483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B2EE6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F704ABD" w14:textId="77777777" w:rsidR="00F1483B" w:rsidRPr="00F1483B" w:rsidRDefault="00F1483B" w:rsidP="00F1483B">
      <w:pPr>
        <w:spacing w:line="257" w:lineRule="atLeast"/>
        <w:jc w:val="center"/>
        <w:rPr>
          <w:color w:val="000000"/>
          <w:szCs w:val="24"/>
          <w:lang w:val="en-US"/>
        </w:rPr>
      </w:pPr>
      <w:bookmarkStart w:id="168" w:name="part_f8ebb9cfab7f4e11b49bf49dbd4d40ab"/>
      <w:bookmarkEnd w:id="168"/>
      <w:r w:rsidRPr="00F1483B">
        <w:rPr>
          <w:b/>
          <w:bCs/>
          <w:caps/>
          <w:color w:val="000000"/>
          <w:szCs w:val="24"/>
        </w:rPr>
        <w:t>10.  SUTARTIES ĮVYKDYMO UŽTIKRINIMAS (JEI TAIKOMA)</w:t>
      </w:r>
    </w:p>
    <w:p w14:paraId="11F041C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9173DCA" w14:textId="77777777" w:rsidR="00F1483B" w:rsidRPr="00F1483B" w:rsidRDefault="00F1483B" w:rsidP="00F1483B">
      <w:pPr>
        <w:spacing w:line="257" w:lineRule="atLeast"/>
        <w:jc w:val="both"/>
        <w:rPr>
          <w:color w:val="000000"/>
          <w:szCs w:val="24"/>
          <w:lang w:val="en-US"/>
        </w:rPr>
      </w:pPr>
      <w:bookmarkStart w:id="169" w:name="part_c4bf71e0a13347bb9d73f37111460f21"/>
      <w:bookmarkEnd w:id="169"/>
      <w:r w:rsidRPr="00F1483B">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AA3C76" w14:textId="77777777" w:rsidR="00F1483B" w:rsidRPr="00F1483B" w:rsidRDefault="00F1483B" w:rsidP="00F1483B">
      <w:pPr>
        <w:spacing w:line="257" w:lineRule="atLeast"/>
        <w:jc w:val="both"/>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DE38AE" w14:textId="77777777" w:rsidR="00F1483B" w:rsidRPr="00F1483B" w:rsidRDefault="00F1483B" w:rsidP="00F1483B">
      <w:pPr>
        <w:spacing w:line="257" w:lineRule="atLeast"/>
        <w:jc w:val="both"/>
        <w:rPr>
          <w:color w:val="000000"/>
          <w:szCs w:val="24"/>
          <w:lang w:val="en-US"/>
        </w:rPr>
      </w:pPr>
      <w:bookmarkStart w:id="170" w:name="part_c09b80e91487460892fc4e3987cad62d"/>
      <w:bookmarkEnd w:id="170"/>
      <w:r w:rsidRPr="00F1483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1483B">
        <w:rPr>
          <w:color w:val="000000"/>
          <w:szCs w:val="24"/>
        </w:rPr>
        <w:t xml:space="preserve">kartu su draudimo bendrovės laidavimo draudimo raštu turi būti pateiktas ir pasirašytas draudimo liudijimas (polisas) bei dokumentas, įrodantis, kad draudimo įmoka už išduotą laidavimo </w:t>
      </w:r>
      <w:r w:rsidRPr="00F1483B">
        <w:rPr>
          <w:color w:val="000000"/>
          <w:szCs w:val="24"/>
        </w:rPr>
        <w:lastRenderedPageBreak/>
        <w:t>draudimo raštą yra sumokėta</w:t>
      </w:r>
      <w:r w:rsidRPr="00F1483B">
        <w:rPr>
          <w:color w:val="000000"/>
          <w:szCs w:val="24"/>
          <w:shd w:val="clear" w:color="auto" w:fill="FFFFFF"/>
        </w:rPr>
        <w:t>), atitinkantį Bendrųjų sąlygų 10 skyriuje nurodytas sąlygas, per Specialiosiose sąlygose nustatytą terminą (toliau – </w:t>
      </w:r>
      <w:r w:rsidRPr="00F1483B">
        <w:rPr>
          <w:b/>
          <w:bCs/>
          <w:color w:val="000000"/>
          <w:szCs w:val="24"/>
          <w:shd w:val="clear" w:color="auto" w:fill="FFFFFF"/>
        </w:rPr>
        <w:t>Sutarties įvykdymo užtikrinimas</w:t>
      </w:r>
      <w:r w:rsidRPr="00F1483B">
        <w:rPr>
          <w:color w:val="000000"/>
          <w:szCs w:val="24"/>
          <w:shd w:val="clear" w:color="auto" w:fill="FFFFFF"/>
        </w:rPr>
        <w:t>).</w:t>
      </w:r>
    </w:p>
    <w:p w14:paraId="243165CC" w14:textId="77777777" w:rsidR="00F1483B" w:rsidRPr="00F1483B" w:rsidRDefault="00F1483B" w:rsidP="00F1483B">
      <w:pPr>
        <w:spacing w:line="257" w:lineRule="atLeast"/>
        <w:jc w:val="both"/>
        <w:textAlignment w:val="baseline"/>
        <w:rPr>
          <w:color w:val="000000"/>
          <w:szCs w:val="24"/>
          <w:lang w:val="en-US"/>
        </w:rPr>
      </w:pPr>
      <w:bookmarkStart w:id="171" w:name="part_52e4a7b2e0364f58bd75adf447726ff3"/>
      <w:bookmarkEnd w:id="171"/>
      <w:r w:rsidRPr="00F1483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61AFCE2" w14:textId="77777777" w:rsidR="00F1483B" w:rsidRPr="00F1483B" w:rsidRDefault="00F1483B" w:rsidP="00F1483B">
      <w:pPr>
        <w:spacing w:line="257" w:lineRule="atLeast"/>
        <w:jc w:val="both"/>
        <w:textAlignment w:val="baseline"/>
        <w:rPr>
          <w:color w:val="000000"/>
          <w:szCs w:val="24"/>
          <w:lang w:val="en-US"/>
        </w:rPr>
      </w:pPr>
      <w:bookmarkStart w:id="172" w:name="part_6c0bdb1c2ca045019b2cfbdc72e0763c"/>
      <w:bookmarkEnd w:id="172"/>
      <w:r w:rsidRPr="00F1483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4641F4D" w14:textId="77777777" w:rsidR="00F1483B" w:rsidRPr="00F1483B" w:rsidRDefault="00F1483B" w:rsidP="00F1483B">
      <w:pPr>
        <w:spacing w:line="257" w:lineRule="atLeast"/>
        <w:jc w:val="both"/>
        <w:textAlignment w:val="baseline"/>
        <w:rPr>
          <w:color w:val="000000"/>
          <w:szCs w:val="24"/>
          <w:lang w:val="en-US"/>
        </w:rPr>
      </w:pPr>
      <w:bookmarkStart w:id="173" w:name="part_6537cded94db4c62a56f0c6fa1409d48"/>
      <w:bookmarkEnd w:id="173"/>
      <w:r w:rsidRPr="00F1483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11A577" w14:textId="77777777" w:rsidR="00F1483B" w:rsidRPr="00F1483B" w:rsidRDefault="00F1483B" w:rsidP="00F1483B">
      <w:pPr>
        <w:spacing w:line="257" w:lineRule="atLeast"/>
        <w:jc w:val="both"/>
        <w:textAlignment w:val="baseline"/>
        <w:rPr>
          <w:color w:val="000000"/>
          <w:szCs w:val="24"/>
          <w:lang w:val="en-US"/>
        </w:rPr>
      </w:pPr>
      <w:bookmarkStart w:id="174" w:name="part_573b757aab854745b04b45eafced8002"/>
      <w:bookmarkEnd w:id="174"/>
      <w:r w:rsidRPr="00F1483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0058D90" w14:textId="77777777" w:rsidR="00F1483B" w:rsidRPr="00F1483B" w:rsidRDefault="00F1483B" w:rsidP="00F1483B">
      <w:pPr>
        <w:spacing w:line="257" w:lineRule="atLeast"/>
        <w:jc w:val="both"/>
        <w:textAlignment w:val="baseline"/>
        <w:rPr>
          <w:color w:val="000000"/>
          <w:szCs w:val="24"/>
          <w:lang w:val="en-US"/>
        </w:rPr>
      </w:pPr>
      <w:bookmarkStart w:id="175" w:name="part_5482040495f04243a31dad247297d688"/>
      <w:bookmarkEnd w:id="175"/>
      <w:r w:rsidRPr="00F1483B">
        <w:rPr>
          <w:color w:val="000000"/>
          <w:szCs w:val="24"/>
        </w:rPr>
        <w:t>10.7. Sutarties įvykdymo užtikrinimas turi įsigalioti ne vėliau negu jo pateikimo Pirkėjui dieną. </w:t>
      </w:r>
    </w:p>
    <w:p w14:paraId="6014A427" w14:textId="77777777" w:rsidR="00F1483B" w:rsidRPr="00F1483B" w:rsidRDefault="00F1483B" w:rsidP="00F1483B">
      <w:pPr>
        <w:spacing w:line="257" w:lineRule="atLeast"/>
        <w:jc w:val="both"/>
        <w:textAlignment w:val="baseline"/>
        <w:rPr>
          <w:color w:val="000000"/>
          <w:szCs w:val="24"/>
          <w:lang w:val="en-US"/>
        </w:rPr>
      </w:pPr>
      <w:bookmarkStart w:id="176" w:name="part_23f57b60af624d9eb659171e94f04e91"/>
      <w:bookmarkEnd w:id="176"/>
      <w:r w:rsidRPr="00F1483B">
        <w:rPr>
          <w:color w:val="000000"/>
          <w:szCs w:val="24"/>
        </w:rPr>
        <w:t>10.8. Sutarties įvykdymo užtikrinimo suma turi būti nurodoma ir išmokama eurais. </w:t>
      </w:r>
    </w:p>
    <w:p w14:paraId="12EA5A04" w14:textId="77777777" w:rsidR="00F1483B" w:rsidRPr="00F1483B" w:rsidRDefault="00F1483B" w:rsidP="00F1483B">
      <w:pPr>
        <w:spacing w:line="257" w:lineRule="atLeast"/>
        <w:jc w:val="both"/>
        <w:textAlignment w:val="baseline"/>
        <w:rPr>
          <w:color w:val="000000"/>
          <w:szCs w:val="24"/>
          <w:lang w:val="en-US"/>
        </w:rPr>
      </w:pPr>
      <w:bookmarkStart w:id="177" w:name="part_6b2469244a124a9bad93c36272e453a7"/>
      <w:bookmarkEnd w:id="177"/>
      <w:r w:rsidRPr="00F1483B">
        <w:rPr>
          <w:color w:val="000000"/>
          <w:szCs w:val="24"/>
        </w:rPr>
        <w:t>10.9. Sutarties įvykdymo užtikrinimas turi būti surašytas lietuvių arba kita kalba (esant Pirkėjo prašymui, turi būti pateiktas vertimas į lietuvių kalbą). </w:t>
      </w:r>
    </w:p>
    <w:p w14:paraId="438C09DE" w14:textId="77777777" w:rsidR="00F1483B" w:rsidRPr="00F1483B" w:rsidRDefault="00F1483B" w:rsidP="00F1483B">
      <w:pPr>
        <w:spacing w:line="257" w:lineRule="atLeast"/>
        <w:jc w:val="both"/>
        <w:textAlignment w:val="baseline"/>
        <w:rPr>
          <w:color w:val="000000"/>
          <w:szCs w:val="24"/>
          <w:lang w:val="en-US"/>
        </w:rPr>
      </w:pPr>
      <w:bookmarkStart w:id="178" w:name="part_bff60bd02bba4499b09e7095f4db3021"/>
      <w:bookmarkEnd w:id="178"/>
      <w:r w:rsidRPr="00F1483B">
        <w:rPr>
          <w:color w:val="000000"/>
          <w:szCs w:val="24"/>
        </w:rPr>
        <w:t>10.10. Sutarties įvykdymo užtikrinime nurodytas jo galiojimo terminas turi būti ne trumpesnis nei Sutarties galiojimo terminas. </w:t>
      </w:r>
    </w:p>
    <w:p w14:paraId="6E636F40" w14:textId="77777777" w:rsidR="00F1483B" w:rsidRPr="00F1483B" w:rsidRDefault="00F1483B" w:rsidP="00F1483B">
      <w:pPr>
        <w:spacing w:line="257" w:lineRule="atLeast"/>
        <w:jc w:val="both"/>
        <w:textAlignment w:val="baseline"/>
        <w:rPr>
          <w:color w:val="000000"/>
          <w:szCs w:val="24"/>
          <w:lang w:val="en-US"/>
        </w:rPr>
      </w:pPr>
      <w:bookmarkStart w:id="179" w:name="part_c09828b127ee464b93cda0418427a0c9"/>
      <w:bookmarkEnd w:id="179"/>
      <w:r w:rsidRPr="00F1483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AFCFC6" w14:textId="77777777" w:rsidR="00F1483B" w:rsidRPr="00F1483B" w:rsidRDefault="00F1483B" w:rsidP="00F1483B">
      <w:pPr>
        <w:spacing w:line="257" w:lineRule="atLeast"/>
        <w:jc w:val="both"/>
        <w:textAlignment w:val="baseline"/>
        <w:rPr>
          <w:color w:val="000000"/>
          <w:szCs w:val="24"/>
          <w:lang w:val="en-US"/>
        </w:rPr>
      </w:pPr>
      <w:bookmarkStart w:id="180" w:name="part_99e867755032455a9cff83393036909a"/>
      <w:bookmarkEnd w:id="180"/>
      <w:r w:rsidRPr="00F1483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C2E3EE" w14:textId="77777777" w:rsidR="00F1483B" w:rsidRPr="00F1483B" w:rsidRDefault="00F1483B" w:rsidP="00F1483B">
      <w:pPr>
        <w:spacing w:line="257" w:lineRule="atLeast"/>
        <w:jc w:val="both"/>
        <w:textAlignment w:val="baseline"/>
        <w:rPr>
          <w:color w:val="000000"/>
          <w:szCs w:val="24"/>
          <w:lang w:val="en-US"/>
        </w:rPr>
      </w:pPr>
      <w:bookmarkStart w:id="181" w:name="part_6dcb58dc08854693968aff8f73ab0017"/>
      <w:bookmarkEnd w:id="181"/>
      <w:r w:rsidRPr="00F1483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5AEE4D3" w14:textId="77777777" w:rsidR="00F1483B" w:rsidRPr="00F1483B" w:rsidRDefault="00F1483B" w:rsidP="00F1483B">
      <w:pPr>
        <w:spacing w:line="257" w:lineRule="atLeast"/>
        <w:jc w:val="both"/>
        <w:rPr>
          <w:color w:val="000000"/>
          <w:szCs w:val="24"/>
          <w:lang w:val="en-US"/>
        </w:rPr>
      </w:pPr>
      <w:bookmarkStart w:id="182" w:name="part_0a25206412474a4bbf44c79515a1be16"/>
      <w:bookmarkEnd w:id="182"/>
      <w:r w:rsidRPr="00F1483B">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18D3172" w14:textId="77777777" w:rsidR="00F1483B" w:rsidRPr="00F1483B" w:rsidRDefault="00F1483B" w:rsidP="00F1483B">
      <w:pPr>
        <w:spacing w:line="257" w:lineRule="atLeast"/>
        <w:jc w:val="both"/>
        <w:textAlignment w:val="baseline"/>
        <w:rPr>
          <w:color w:val="000000"/>
          <w:szCs w:val="24"/>
          <w:lang w:val="en-US"/>
        </w:rPr>
      </w:pPr>
      <w:bookmarkStart w:id="183" w:name="part_73f193929275476697fbc659ee2ffef2"/>
      <w:bookmarkEnd w:id="183"/>
      <w:r w:rsidRPr="00F1483B">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0AE9E22" w14:textId="77777777" w:rsidR="00F1483B" w:rsidRPr="00F1483B" w:rsidRDefault="00F1483B" w:rsidP="00F1483B">
      <w:pPr>
        <w:spacing w:line="257" w:lineRule="atLeast"/>
        <w:jc w:val="both"/>
        <w:textAlignment w:val="baseline"/>
        <w:rPr>
          <w:color w:val="000000"/>
          <w:szCs w:val="24"/>
          <w:lang w:val="en-US"/>
        </w:rPr>
      </w:pPr>
      <w:bookmarkStart w:id="184" w:name="part_8386d1c839604490978a759fa8cd0e41"/>
      <w:bookmarkEnd w:id="184"/>
      <w:r w:rsidRPr="00F1483B">
        <w:rPr>
          <w:color w:val="000000"/>
          <w:szCs w:val="24"/>
        </w:rPr>
        <w:t>10.16. Pirkėjas gali pasinaudoti Sutarties įvykdymo užtikrinimu, esant bet kuriai iš žemiau nurodytų aplinkybių:  </w:t>
      </w:r>
    </w:p>
    <w:p w14:paraId="05F54F47" w14:textId="77777777" w:rsidR="00F1483B" w:rsidRPr="00F1483B" w:rsidRDefault="00F1483B" w:rsidP="00F1483B">
      <w:pPr>
        <w:spacing w:line="257" w:lineRule="atLeast"/>
        <w:jc w:val="both"/>
        <w:textAlignment w:val="baseline"/>
        <w:rPr>
          <w:color w:val="000000"/>
          <w:szCs w:val="24"/>
          <w:lang w:val="en-US"/>
        </w:rPr>
      </w:pPr>
      <w:bookmarkStart w:id="185" w:name="part_6a4092053ad24f90ab91354c79bcd602"/>
      <w:bookmarkEnd w:id="185"/>
      <w:r w:rsidRPr="00F1483B">
        <w:rPr>
          <w:color w:val="000000"/>
          <w:szCs w:val="24"/>
        </w:rPr>
        <w:t>10.16.1. Tiekėjas neįvykdė, nevykdo arba netinkamai vykdo savo įsipareigojimus pagal Sutartį;  </w:t>
      </w:r>
    </w:p>
    <w:p w14:paraId="2EEF10DD" w14:textId="77777777" w:rsidR="00F1483B" w:rsidRPr="00F1483B" w:rsidRDefault="00F1483B" w:rsidP="00F1483B">
      <w:pPr>
        <w:spacing w:line="257" w:lineRule="atLeast"/>
        <w:jc w:val="both"/>
        <w:textAlignment w:val="baseline"/>
        <w:rPr>
          <w:color w:val="000000"/>
          <w:szCs w:val="24"/>
          <w:lang w:val="en-US"/>
        </w:rPr>
      </w:pPr>
      <w:bookmarkStart w:id="186" w:name="part_e00fe693219e4e6b902e80dd837aa291"/>
      <w:bookmarkEnd w:id="186"/>
      <w:r w:rsidRPr="00F1483B">
        <w:rPr>
          <w:color w:val="000000"/>
          <w:szCs w:val="24"/>
        </w:rPr>
        <w:t>10.16.2. Tiekėjas per protingai nustatytą laikotarpį neįvykdo Pirkėjo nurodymo ištaisyti Prekių trūkumus;  </w:t>
      </w:r>
    </w:p>
    <w:p w14:paraId="2466BF5C" w14:textId="77777777" w:rsidR="00F1483B" w:rsidRPr="00F1483B" w:rsidRDefault="00F1483B" w:rsidP="00F1483B">
      <w:pPr>
        <w:spacing w:line="257" w:lineRule="atLeast"/>
        <w:jc w:val="both"/>
        <w:textAlignment w:val="baseline"/>
        <w:rPr>
          <w:color w:val="000000"/>
          <w:szCs w:val="24"/>
          <w:lang w:val="en-US"/>
        </w:rPr>
      </w:pPr>
      <w:bookmarkStart w:id="187" w:name="part_17e55675b4024b56b54f2dc3516d031d"/>
      <w:bookmarkEnd w:id="187"/>
      <w:r w:rsidRPr="00F1483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4C7F46E" w14:textId="77777777" w:rsidR="00F1483B" w:rsidRPr="00F1483B" w:rsidRDefault="00F1483B" w:rsidP="00F1483B">
      <w:pPr>
        <w:spacing w:line="257" w:lineRule="atLeast"/>
        <w:jc w:val="both"/>
        <w:textAlignment w:val="baseline"/>
        <w:rPr>
          <w:color w:val="000000"/>
          <w:szCs w:val="24"/>
          <w:lang w:val="en-US"/>
        </w:rPr>
      </w:pPr>
      <w:bookmarkStart w:id="188" w:name="part_fca8937bd292487180f445fc4e772862"/>
      <w:bookmarkEnd w:id="188"/>
      <w:r w:rsidRPr="00F1483B">
        <w:rPr>
          <w:color w:val="000000"/>
          <w:szCs w:val="24"/>
        </w:rPr>
        <w:t>10.16.4. Tiekėjas be pateisinamos priežasties (ne Sutartyje nustatytais atvejais) vienašališkai nutraukia Sutartį. </w:t>
      </w:r>
    </w:p>
    <w:p w14:paraId="55F8E8CA"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9077C80" w14:textId="77777777" w:rsidR="00F1483B" w:rsidRPr="00F1483B" w:rsidRDefault="00F1483B" w:rsidP="00F1483B">
      <w:pPr>
        <w:spacing w:line="257" w:lineRule="atLeast"/>
        <w:jc w:val="center"/>
        <w:rPr>
          <w:color w:val="000000"/>
          <w:szCs w:val="24"/>
          <w:lang w:val="en-US"/>
        </w:rPr>
      </w:pPr>
      <w:bookmarkStart w:id="189" w:name="part_c243a62643194f789e8bb17df65a45df"/>
      <w:bookmarkEnd w:id="189"/>
      <w:r w:rsidRPr="00F1483B">
        <w:rPr>
          <w:b/>
          <w:bCs/>
          <w:caps/>
          <w:color w:val="000000"/>
          <w:szCs w:val="24"/>
        </w:rPr>
        <w:t>11.     SUTARTIES KAINA IR JOS PERSKAIČIAVIMAS</w:t>
      </w:r>
    </w:p>
    <w:p w14:paraId="3F4022A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A7E2694" w14:textId="77777777" w:rsidR="00F1483B" w:rsidRPr="00F1483B" w:rsidRDefault="00F1483B" w:rsidP="00F1483B">
      <w:pPr>
        <w:spacing w:line="257" w:lineRule="atLeast"/>
        <w:jc w:val="both"/>
        <w:rPr>
          <w:color w:val="000000"/>
          <w:szCs w:val="24"/>
          <w:lang w:val="en-US"/>
        </w:rPr>
      </w:pPr>
      <w:bookmarkStart w:id="190" w:name="part_00b37702bc7a4007a7f498e73fa13abc"/>
      <w:bookmarkEnd w:id="190"/>
      <w:r w:rsidRPr="00F1483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9AC14C" w14:textId="77777777" w:rsidR="00F1483B" w:rsidRPr="00F1483B" w:rsidRDefault="00F1483B" w:rsidP="00F1483B">
      <w:pPr>
        <w:spacing w:line="257" w:lineRule="atLeast"/>
        <w:jc w:val="both"/>
        <w:rPr>
          <w:color w:val="000000"/>
          <w:szCs w:val="24"/>
          <w:lang w:val="en-US"/>
        </w:rPr>
      </w:pPr>
      <w:bookmarkStart w:id="191" w:name="part_d37d82bc460c4984adc10f802045113b"/>
      <w:bookmarkEnd w:id="191"/>
      <w:r w:rsidRPr="00F1483B">
        <w:rPr>
          <w:color w:val="000000"/>
          <w:szCs w:val="24"/>
        </w:rPr>
        <w:t>11.2. Pradinės sutarties vertė yra nurodyta Specialiosiose sąlygose.</w:t>
      </w:r>
    </w:p>
    <w:p w14:paraId="6FF67006" w14:textId="77777777" w:rsidR="00F1483B" w:rsidRPr="00F1483B" w:rsidRDefault="00F1483B" w:rsidP="00F1483B">
      <w:pPr>
        <w:spacing w:line="257" w:lineRule="atLeast"/>
        <w:jc w:val="both"/>
        <w:rPr>
          <w:color w:val="000000"/>
          <w:szCs w:val="24"/>
          <w:lang w:val="en-US"/>
        </w:rPr>
      </w:pPr>
      <w:bookmarkStart w:id="192" w:name="part_963fa04b15fa479488ffe54a42ec7840"/>
      <w:bookmarkEnd w:id="192"/>
      <w:r w:rsidRPr="00F1483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349A47" w14:textId="77777777" w:rsidR="00F1483B" w:rsidRPr="00F1483B" w:rsidRDefault="00F1483B" w:rsidP="00F1483B">
      <w:pPr>
        <w:spacing w:line="257" w:lineRule="atLeast"/>
        <w:jc w:val="both"/>
        <w:rPr>
          <w:color w:val="000000"/>
          <w:szCs w:val="24"/>
          <w:lang w:val="en-US"/>
        </w:rPr>
      </w:pPr>
      <w:bookmarkStart w:id="193" w:name="part_eec62f66f91149a085f7ce1e5e0fa9e2"/>
      <w:bookmarkEnd w:id="193"/>
      <w:r w:rsidRPr="00F1483B">
        <w:rPr>
          <w:color w:val="000000"/>
          <w:szCs w:val="24"/>
        </w:rPr>
        <w:t>11.4. Sutarties kainos peržiūra atliekama Specialiosiose sąlygose nustatyta tvarka.</w:t>
      </w:r>
    </w:p>
    <w:p w14:paraId="690F789F"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1935C02" w14:textId="77777777" w:rsidR="00F1483B" w:rsidRPr="00F1483B" w:rsidRDefault="00F1483B" w:rsidP="00F1483B">
      <w:pPr>
        <w:spacing w:line="257" w:lineRule="atLeast"/>
        <w:jc w:val="center"/>
        <w:rPr>
          <w:color w:val="000000"/>
          <w:szCs w:val="24"/>
          <w:lang w:val="en-US"/>
        </w:rPr>
      </w:pPr>
      <w:bookmarkStart w:id="194" w:name="part_7309caea5c364145a476135a4a7d84a4"/>
      <w:bookmarkEnd w:id="194"/>
      <w:r w:rsidRPr="00F1483B">
        <w:rPr>
          <w:b/>
          <w:bCs/>
          <w:caps/>
          <w:color w:val="000000"/>
          <w:szCs w:val="24"/>
        </w:rPr>
        <w:t>12.     ATSISKAITYMO TVARKA</w:t>
      </w:r>
    </w:p>
    <w:p w14:paraId="5D3D6FF2" w14:textId="77777777" w:rsidR="00F1483B" w:rsidRPr="00F1483B" w:rsidRDefault="00F1483B" w:rsidP="00F1483B">
      <w:pPr>
        <w:spacing w:line="257" w:lineRule="atLeast"/>
        <w:jc w:val="center"/>
        <w:rPr>
          <w:color w:val="000000"/>
          <w:szCs w:val="24"/>
          <w:lang w:val="en-US"/>
        </w:rPr>
      </w:pPr>
      <w:r w:rsidRPr="00F1483B">
        <w:rPr>
          <w:b/>
          <w:bCs/>
          <w:caps/>
          <w:color w:val="000000"/>
          <w:szCs w:val="24"/>
        </w:rPr>
        <w:t> </w:t>
      </w:r>
    </w:p>
    <w:p w14:paraId="18FC9219" w14:textId="77777777" w:rsidR="00F1483B" w:rsidRPr="00F1483B" w:rsidRDefault="00F1483B" w:rsidP="00F1483B">
      <w:pPr>
        <w:spacing w:line="257" w:lineRule="atLeast"/>
        <w:jc w:val="center"/>
        <w:rPr>
          <w:color w:val="000000"/>
          <w:szCs w:val="24"/>
          <w:lang w:val="en-US"/>
        </w:rPr>
      </w:pPr>
      <w:bookmarkStart w:id="195" w:name="part_c6edbac96f0c4e788b53ca0423f5c904"/>
      <w:bookmarkEnd w:id="195"/>
      <w:r w:rsidRPr="00F1483B">
        <w:rPr>
          <w:b/>
          <w:bCs/>
          <w:color w:val="000000"/>
          <w:szCs w:val="24"/>
        </w:rPr>
        <w:t>12.1.  Išankstinis mokėjimas (avansas) (jei taikoma)</w:t>
      </w:r>
    </w:p>
    <w:p w14:paraId="2C7D943D"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8ACA2C0" w14:textId="77777777" w:rsidR="00F1483B" w:rsidRPr="00F1483B" w:rsidRDefault="00F1483B" w:rsidP="00F1483B">
      <w:pPr>
        <w:spacing w:line="257" w:lineRule="atLeast"/>
        <w:jc w:val="both"/>
        <w:textAlignment w:val="baseline"/>
        <w:rPr>
          <w:color w:val="000000"/>
          <w:szCs w:val="24"/>
          <w:lang w:val="en-US"/>
        </w:rPr>
      </w:pPr>
      <w:bookmarkStart w:id="196" w:name="part_e6254d938ca14e5bb6ff52cae5d98d21"/>
      <w:bookmarkEnd w:id="196"/>
      <w:r w:rsidRPr="00F1483B">
        <w:rPr>
          <w:color w:val="000000"/>
          <w:szCs w:val="24"/>
        </w:rPr>
        <w:t>12.1.1. Bendrųjų sąlygų 12.1 poskyrio sąlygos taikomos tuo atveju, jei Specialiosiose sąlygose yra nurodyta, kad Tiekėjui mokamas išankstinis mokėjimas (avansas) (toliau – avansas). </w:t>
      </w:r>
    </w:p>
    <w:p w14:paraId="41ECA19A" w14:textId="77777777" w:rsidR="00F1483B" w:rsidRPr="00F1483B" w:rsidRDefault="00F1483B" w:rsidP="00F1483B">
      <w:pPr>
        <w:spacing w:line="257" w:lineRule="atLeast"/>
        <w:jc w:val="both"/>
        <w:textAlignment w:val="baseline"/>
        <w:rPr>
          <w:color w:val="000000"/>
          <w:szCs w:val="24"/>
          <w:lang w:val="en-US"/>
        </w:rPr>
      </w:pPr>
      <w:bookmarkStart w:id="197" w:name="part_5aca485be1cd47d8978d7f83b9fc4c64"/>
      <w:bookmarkEnd w:id="197"/>
      <w:r w:rsidRPr="00F1483B">
        <w:rPr>
          <w:color w:val="000000"/>
          <w:szCs w:val="24"/>
        </w:rPr>
        <w:t>12.1.2. Pirkėjas sumoka Tiekėjui avansą – ne daugiau kaip Specialiosiose sąlygose nurodytas avanso dydis.</w:t>
      </w:r>
    </w:p>
    <w:p w14:paraId="2E006278" w14:textId="77777777" w:rsidR="00F1483B" w:rsidRPr="00F1483B" w:rsidRDefault="00F1483B" w:rsidP="00F1483B">
      <w:pPr>
        <w:spacing w:line="257" w:lineRule="atLeast"/>
        <w:jc w:val="both"/>
        <w:textAlignment w:val="baseline"/>
        <w:rPr>
          <w:color w:val="000000"/>
          <w:szCs w:val="24"/>
          <w:lang w:val="en-US"/>
        </w:rPr>
      </w:pPr>
      <w:bookmarkStart w:id="198" w:name="part_537ddfc62aab4ba6939ed010f8001a23"/>
      <w:bookmarkEnd w:id="198"/>
      <w:r w:rsidRPr="00F1483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1483B">
        <w:rPr>
          <w:b/>
          <w:bCs/>
          <w:color w:val="000000"/>
          <w:szCs w:val="24"/>
        </w:rPr>
        <w:t>Avanso užtikrinimas</w:t>
      </w:r>
      <w:r w:rsidRPr="00F1483B">
        <w:rPr>
          <w:color w:val="000000"/>
          <w:szCs w:val="24"/>
        </w:rPr>
        <w:t>). </w:t>
      </w:r>
    </w:p>
    <w:p w14:paraId="5FCE610C" w14:textId="77777777" w:rsidR="00F1483B" w:rsidRPr="00F1483B" w:rsidRDefault="00F1483B" w:rsidP="00F1483B">
      <w:pPr>
        <w:spacing w:line="257" w:lineRule="atLeast"/>
        <w:jc w:val="both"/>
        <w:textAlignment w:val="baseline"/>
        <w:rPr>
          <w:color w:val="000000"/>
          <w:szCs w:val="24"/>
          <w:lang w:val="en-US"/>
        </w:rPr>
      </w:pPr>
      <w:r w:rsidRPr="00F1483B">
        <w:rPr>
          <w:b/>
          <w:bCs/>
          <w:color w:val="000000"/>
          <w:szCs w:val="24"/>
        </w:rPr>
        <w:t>Pastaba.</w:t>
      </w:r>
      <w:r w:rsidRPr="00F1483B">
        <w:rPr>
          <w:color w:val="000000"/>
          <w:szCs w:val="24"/>
        </w:rPr>
        <w:t> </w:t>
      </w:r>
      <w:r w:rsidRPr="00F1483B">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1483B">
        <w:rPr>
          <w:color w:val="000000"/>
          <w:szCs w:val="24"/>
        </w:rPr>
        <w:t> </w:t>
      </w:r>
      <w:r w:rsidRPr="00F1483B">
        <w:rPr>
          <w:color w:val="000000"/>
          <w:szCs w:val="24"/>
          <w:shd w:val="clear" w:color="auto" w:fill="FFFFFF"/>
        </w:rPr>
        <w:t>įstatymų bei kitų teisės aktų</w:t>
      </w:r>
      <w:r w:rsidRPr="00F1483B">
        <w:rPr>
          <w:color w:val="000000"/>
          <w:szCs w:val="24"/>
        </w:rPr>
        <w:t> </w:t>
      </w:r>
      <w:r w:rsidRPr="00F1483B">
        <w:rPr>
          <w:color w:val="000000"/>
          <w:szCs w:val="24"/>
          <w:shd w:val="clear" w:color="auto" w:fill="FFFFFF"/>
        </w:rPr>
        <w:t>nuostatas.</w:t>
      </w:r>
    </w:p>
    <w:p w14:paraId="0B6DDFD5" w14:textId="77777777" w:rsidR="00F1483B" w:rsidRPr="00F1483B" w:rsidRDefault="00F1483B" w:rsidP="00F1483B">
      <w:pPr>
        <w:spacing w:line="257" w:lineRule="atLeast"/>
        <w:jc w:val="both"/>
        <w:textAlignment w:val="baseline"/>
        <w:rPr>
          <w:color w:val="000000"/>
          <w:szCs w:val="24"/>
          <w:lang w:val="en-US"/>
        </w:rPr>
      </w:pPr>
      <w:bookmarkStart w:id="199" w:name="part_190bf5c9e7104d59a5bbf9053b89a192"/>
      <w:bookmarkEnd w:id="199"/>
      <w:r w:rsidRPr="00F1483B">
        <w:rPr>
          <w:color w:val="000000"/>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1309306" w14:textId="77777777" w:rsidR="00F1483B" w:rsidRPr="00F1483B" w:rsidRDefault="00F1483B" w:rsidP="00F1483B">
      <w:pPr>
        <w:spacing w:line="257" w:lineRule="atLeast"/>
        <w:jc w:val="both"/>
        <w:textAlignment w:val="baseline"/>
        <w:rPr>
          <w:color w:val="000000"/>
          <w:szCs w:val="24"/>
          <w:lang w:val="en-US"/>
        </w:rPr>
      </w:pPr>
      <w:bookmarkStart w:id="200" w:name="part_6a929eb6182745f2a4365f45f08c06d4"/>
      <w:bookmarkEnd w:id="200"/>
      <w:r w:rsidRPr="00F1483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84F9D7" w14:textId="77777777" w:rsidR="00F1483B" w:rsidRPr="00F1483B" w:rsidRDefault="00F1483B" w:rsidP="00F1483B">
      <w:pPr>
        <w:spacing w:line="257" w:lineRule="atLeast"/>
        <w:jc w:val="both"/>
        <w:textAlignment w:val="baseline"/>
        <w:rPr>
          <w:color w:val="000000"/>
          <w:szCs w:val="24"/>
          <w:lang w:val="en-US"/>
        </w:rPr>
      </w:pPr>
      <w:bookmarkStart w:id="201" w:name="part_81a3a510952f43c99a64797afeae234e"/>
      <w:bookmarkEnd w:id="201"/>
      <w:r w:rsidRPr="00F1483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716A78" w14:textId="77777777" w:rsidR="00F1483B" w:rsidRPr="00F1483B" w:rsidRDefault="00F1483B" w:rsidP="00F1483B">
      <w:pPr>
        <w:spacing w:line="257" w:lineRule="atLeast"/>
        <w:jc w:val="both"/>
        <w:textAlignment w:val="baseline"/>
        <w:rPr>
          <w:color w:val="000000"/>
          <w:szCs w:val="24"/>
          <w:lang w:val="en-US"/>
        </w:rPr>
      </w:pPr>
      <w:bookmarkStart w:id="202" w:name="part_63fb44954f2d4b9e8d14abb04f612425"/>
      <w:bookmarkEnd w:id="202"/>
      <w:r w:rsidRPr="00F1483B">
        <w:rPr>
          <w:color w:val="000000"/>
          <w:szCs w:val="24"/>
        </w:rPr>
        <w:t>12.1.7. Avanso užtikrinimo suma turi būti nurodoma ir išmokama eurais. </w:t>
      </w:r>
    </w:p>
    <w:p w14:paraId="490E74BB" w14:textId="77777777" w:rsidR="00F1483B" w:rsidRPr="00F1483B" w:rsidRDefault="00F1483B" w:rsidP="00F1483B">
      <w:pPr>
        <w:spacing w:line="257" w:lineRule="atLeast"/>
        <w:jc w:val="both"/>
        <w:textAlignment w:val="baseline"/>
        <w:rPr>
          <w:color w:val="000000"/>
          <w:szCs w:val="24"/>
          <w:lang w:val="en-US"/>
        </w:rPr>
      </w:pPr>
      <w:bookmarkStart w:id="203" w:name="part_c7c6aff7d3f640bb90ac889e5df351a9"/>
      <w:bookmarkEnd w:id="203"/>
      <w:r w:rsidRPr="00F1483B">
        <w:rPr>
          <w:color w:val="000000"/>
          <w:szCs w:val="24"/>
        </w:rPr>
        <w:t>12.1.8. Avanso užtikrinimas turi būti surašytas lietuvių arba kita kalba (esant Pirkėjo prašymui, turi būti pateiktas vertimas į lietuvių kalbą). </w:t>
      </w:r>
    </w:p>
    <w:p w14:paraId="4AA0FC94" w14:textId="77777777" w:rsidR="00F1483B" w:rsidRPr="00F1483B" w:rsidRDefault="00F1483B" w:rsidP="00F1483B">
      <w:pPr>
        <w:spacing w:line="257" w:lineRule="atLeast"/>
        <w:jc w:val="both"/>
        <w:textAlignment w:val="baseline"/>
        <w:rPr>
          <w:color w:val="000000"/>
          <w:szCs w:val="24"/>
          <w:lang w:val="en-US"/>
        </w:rPr>
      </w:pPr>
      <w:bookmarkStart w:id="204" w:name="part_3f11ca3118c0410dbfd52ebd95786ff0"/>
      <w:bookmarkEnd w:id="204"/>
      <w:r w:rsidRPr="00F1483B">
        <w:rPr>
          <w:color w:val="000000"/>
          <w:szCs w:val="24"/>
        </w:rPr>
        <w:t>12.1.9. Avanso užtikrinimas, neatitinkantis šiame Sutarties poskyryje nustatytų reikalavimų, nebus priimamas. </w:t>
      </w:r>
    </w:p>
    <w:p w14:paraId="1D06A105" w14:textId="77777777" w:rsidR="00F1483B" w:rsidRPr="00F1483B" w:rsidRDefault="00F1483B" w:rsidP="00F1483B">
      <w:pPr>
        <w:spacing w:line="257" w:lineRule="atLeast"/>
        <w:jc w:val="both"/>
        <w:textAlignment w:val="baseline"/>
        <w:rPr>
          <w:color w:val="000000"/>
          <w:szCs w:val="24"/>
          <w:lang w:val="en-US"/>
        </w:rPr>
      </w:pPr>
      <w:bookmarkStart w:id="205" w:name="part_38222b942b3c4ef3a74f14ecb0367b59"/>
      <w:bookmarkEnd w:id="205"/>
      <w:r w:rsidRPr="00F1483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5BFBD5" w14:textId="77777777" w:rsidR="00F1483B" w:rsidRPr="00F1483B" w:rsidRDefault="00F1483B" w:rsidP="00F1483B">
      <w:pPr>
        <w:spacing w:line="257" w:lineRule="atLeast"/>
        <w:jc w:val="both"/>
        <w:textAlignment w:val="baseline"/>
        <w:rPr>
          <w:color w:val="000000"/>
          <w:szCs w:val="24"/>
          <w:lang w:val="en-US"/>
        </w:rPr>
      </w:pPr>
      <w:bookmarkStart w:id="206" w:name="part_1bd3404d77e4430bbeb7ed1bd76c5b35"/>
      <w:bookmarkEnd w:id="206"/>
      <w:r w:rsidRPr="00F1483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DD8EB01" w14:textId="77777777" w:rsidR="00F1483B" w:rsidRPr="00F1483B" w:rsidRDefault="00F1483B" w:rsidP="00F1483B">
      <w:pPr>
        <w:spacing w:line="257" w:lineRule="atLeast"/>
        <w:jc w:val="both"/>
        <w:textAlignment w:val="baseline"/>
        <w:rPr>
          <w:color w:val="000000"/>
          <w:szCs w:val="24"/>
          <w:lang w:val="en-US"/>
        </w:rPr>
      </w:pPr>
      <w:bookmarkStart w:id="207" w:name="part_0029c02db3c84831b5fd0baf43393207"/>
      <w:bookmarkEnd w:id="207"/>
      <w:r w:rsidRPr="00F1483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C49E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636CC44A" w14:textId="77777777" w:rsidR="00F1483B" w:rsidRPr="00F1483B" w:rsidRDefault="00F1483B" w:rsidP="00F1483B">
      <w:pPr>
        <w:spacing w:line="257" w:lineRule="atLeast"/>
        <w:jc w:val="center"/>
        <w:rPr>
          <w:color w:val="000000"/>
          <w:szCs w:val="24"/>
          <w:lang w:val="en-US"/>
        </w:rPr>
      </w:pPr>
      <w:bookmarkStart w:id="208" w:name="part_bfa74a56e3b741829bac99d06a6771da"/>
      <w:bookmarkEnd w:id="208"/>
      <w:r w:rsidRPr="00F1483B">
        <w:rPr>
          <w:b/>
          <w:bCs/>
          <w:color w:val="000000"/>
          <w:szCs w:val="24"/>
        </w:rPr>
        <w:t>12.2.  Mokėjimų tvarka</w:t>
      </w:r>
    </w:p>
    <w:p w14:paraId="5EB337C1"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1C6EBE08" w14:textId="77777777" w:rsidR="00F1483B" w:rsidRPr="00F1483B" w:rsidRDefault="00F1483B" w:rsidP="00F1483B">
      <w:pPr>
        <w:spacing w:line="257" w:lineRule="atLeast"/>
        <w:jc w:val="both"/>
        <w:rPr>
          <w:color w:val="000000"/>
          <w:szCs w:val="24"/>
          <w:lang w:val="en-US"/>
        </w:rPr>
      </w:pPr>
      <w:bookmarkStart w:id="209" w:name="part_b4cd4228187943e3b070d8cbcc9ac2b2"/>
      <w:bookmarkEnd w:id="209"/>
      <w:r w:rsidRPr="00F1483B">
        <w:rPr>
          <w:color w:val="000000"/>
          <w:szCs w:val="24"/>
        </w:rPr>
        <w:t>12.2.1.   Tiekėjas išrašo Sąskaitą tik Šalims pasirašius Prekių perdavimo–priėmimo aktą, jeigu kitaip nenumatyta Specialiosiose sąlygose:</w:t>
      </w:r>
    </w:p>
    <w:p w14:paraId="1AA66AC0" w14:textId="77777777" w:rsidR="00BE46EA" w:rsidRPr="00BE46EA" w:rsidRDefault="00BE46EA" w:rsidP="00BE46EA">
      <w:pPr>
        <w:spacing w:line="276" w:lineRule="atLeast"/>
        <w:jc w:val="both"/>
        <w:rPr>
          <w:color w:val="000000"/>
          <w:szCs w:val="24"/>
          <w:lang w:val="en-US"/>
        </w:rPr>
      </w:pPr>
      <w:bookmarkStart w:id="210" w:name="part_4b533fd0c73e42b08b88020b62ef67b6"/>
      <w:bookmarkStart w:id="211" w:name="part_68628f20972b43468ec4f2f92458dce7"/>
      <w:bookmarkEnd w:id="210"/>
      <w:bookmarkEnd w:id="211"/>
      <w:r w:rsidRPr="00BE46EA">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5A009E" w14:textId="77777777" w:rsidR="00BE46EA" w:rsidRPr="00BE46EA" w:rsidRDefault="00BE46EA" w:rsidP="00BE46EA">
      <w:pPr>
        <w:spacing w:line="276" w:lineRule="atLeast"/>
        <w:jc w:val="both"/>
        <w:rPr>
          <w:color w:val="000000"/>
          <w:szCs w:val="24"/>
          <w:lang w:val="en-US"/>
        </w:rPr>
      </w:pPr>
      <w:bookmarkStart w:id="212" w:name="part_8b5af1e2a89d467ebdede469ac7a7058"/>
      <w:bookmarkEnd w:id="212"/>
      <w:r w:rsidRPr="00BE46EA">
        <w:rPr>
          <w:color w:val="000000"/>
          <w:szCs w:val="24"/>
        </w:rPr>
        <w:t>12.2.1.2.   Europos elektroninių sąskaitų faktūrų standarto neatitinkančią elektroninę sąskaitą faktūrą Tiekėjas gali teikti tik naudodamasis Sąskaitų administravimo bendrosios informacinės sistemos(toliau – SABIS priemonėmis.</w:t>
      </w:r>
    </w:p>
    <w:p w14:paraId="00D6A86F" w14:textId="77777777" w:rsidR="00BE46EA" w:rsidRPr="00BE46EA" w:rsidRDefault="00BE46EA" w:rsidP="00BE46EA">
      <w:pPr>
        <w:spacing w:line="276" w:lineRule="atLeast"/>
        <w:jc w:val="both"/>
        <w:rPr>
          <w:color w:val="000000"/>
          <w:szCs w:val="24"/>
          <w:lang w:val="en-US"/>
        </w:rPr>
      </w:pPr>
      <w:bookmarkStart w:id="213" w:name="part_23bb1fefc33c4614acf7851049707942"/>
      <w:bookmarkEnd w:id="213"/>
      <w:r w:rsidRPr="00BE46EA">
        <w:rPr>
          <w:color w:val="000000"/>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7DB958C"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12.2.4.   Pirkėjas atlieka mokėjimus už Prekes Specialiosiose sąlygose nustatytais terminais.</w:t>
      </w:r>
    </w:p>
    <w:p w14:paraId="5E04DA0C" w14:textId="77777777" w:rsidR="00F1483B" w:rsidRPr="00F1483B" w:rsidRDefault="00F1483B" w:rsidP="00F1483B">
      <w:pPr>
        <w:spacing w:line="257" w:lineRule="atLeast"/>
        <w:jc w:val="both"/>
        <w:rPr>
          <w:color w:val="000000"/>
          <w:szCs w:val="24"/>
          <w:lang w:val="en-US"/>
        </w:rPr>
      </w:pPr>
      <w:bookmarkStart w:id="214" w:name="part_68a87921fdd4459db747caffdae95828"/>
      <w:bookmarkEnd w:id="214"/>
      <w:r w:rsidRPr="00F1483B">
        <w:rPr>
          <w:color w:val="000000"/>
          <w:szCs w:val="24"/>
        </w:rPr>
        <w:t>12.2.5.   Už mokėjimų pagal Sutartį vėlavimus, Pirkėjui taikomos netesybos Specialiosiose sąlygose nustatyta tvarka.</w:t>
      </w:r>
    </w:p>
    <w:p w14:paraId="7B2DF56B" w14:textId="77777777" w:rsidR="00F1483B" w:rsidRPr="00F1483B" w:rsidRDefault="00F1483B" w:rsidP="00F1483B">
      <w:pPr>
        <w:spacing w:line="257" w:lineRule="atLeast"/>
        <w:jc w:val="both"/>
        <w:rPr>
          <w:color w:val="000000"/>
          <w:szCs w:val="24"/>
          <w:lang w:val="en-US"/>
        </w:rPr>
      </w:pPr>
      <w:bookmarkStart w:id="215" w:name="part_88db164c8d8d441d84f879d3a203a0eb"/>
      <w:bookmarkEnd w:id="215"/>
      <w:r w:rsidRPr="00F1483B">
        <w:rPr>
          <w:color w:val="000000"/>
          <w:szCs w:val="24"/>
        </w:rPr>
        <w:t>12.2.6.   Jei Prekės pristatomos dalimis, aukščiau nurodyta atsiskaitymo tvarka galioja kiekvienai tokiai daliai, jei Specialiosiose sąlygose nenustatyta kitaip.</w:t>
      </w:r>
    </w:p>
    <w:p w14:paraId="2D2CFBC3" w14:textId="77777777" w:rsidR="00F1483B" w:rsidRPr="00F1483B" w:rsidRDefault="00F1483B" w:rsidP="00F1483B">
      <w:pPr>
        <w:spacing w:line="257" w:lineRule="atLeast"/>
        <w:jc w:val="both"/>
        <w:rPr>
          <w:color w:val="000000"/>
          <w:szCs w:val="24"/>
          <w:lang w:val="en-US"/>
        </w:rPr>
      </w:pPr>
      <w:bookmarkStart w:id="216" w:name="part_9c0b1f4512584426b9e3b0c76f219221"/>
      <w:bookmarkEnd w:id="216"/>
      <w:r w:rsidRPr="00F1483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1C34547"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2B457BAD" w14:textId="77777777" w:rsidR="00F1483B" w:rsidRPr="00F1483B" w:rsidRDefault="00F1483B" w:rsidP="00F1483B">
      <w:pPr>
        <w:spacing w:line="257" w:lineRule="atLeast"/>
        <w:jc w:val="center"/>
        <w:rPr>
          <w:color w:val="000000"/>
          <w:szCs w:val="24"/>
          <w:lang w:val="en-US"/>
        </w:rPr>
      </w:pPr>
      <w:bookmarkStart w:id="217" w:name="part_d9561aa090a84edf8a9569a80ce15656"/>
      <w:bookmarkEnd w:id="217"/>
      <w:r w:rsidRPr="00F1483B">
        <w:rPr>
          <w:b/>
          <w:bCs/>
          <w:color w:val="000000"/>
          <w:szCs w:val="24"/>
        </w:rPr>
        <w:t>12.3.  Kiti atsiskaitymo klausimai</w:t>
      </w:r>
    </w:p>
    <w:p w14:paraId="23A66F3F"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067DBB" w14:textId="77777777" w:rsidR="00F1483B" w:rsidRPr="00F1483B" w:rsidRDefault="00F1483B" w:rsidP="00F1483B">
      <w:pPr>
        <w:spacing w:line="257" w:lineRule="atLeast"/>
        <w:jc w:val="both"/>
        <w:rPr>
          <w:color w:val="000000"/>
          <w:szCs w:val="24"/>
          <w:lang w:val="en-US"/>
        </w:rPr>
      </w:pPr>
      <w:bookmarkStart w:id="218" w:name="part_e08fcb6fd55a4983acf9af7ef9c5ce20"/>
      <w:bookmarkEnd w:id="218"/>
      <w:r w:rsidRPr="00F1483B">
        <w:rPr>
          <w:color w:val="000000"/>
          <w:szCs w:val="24"/>
        </w:rPr>
        <w:t>12.3.1.   Pirkėjas privalo pervesti mokėjimus Tiekėjui į Tiekėjo banko sąskaitą, nurodytą Specialiosiose sąlygose.</w:t>
      </w:r>
    </w:p>
    <w:p w14:paraId="6B125176" w14:textId="77777777" w:rsidR="00F1483B" w:rsidRPr="00F1483B" w:rsidRDefault="00F1483B" w:rsidP="00F1483B">
      <w:pPr>
        <w:spacing w:line="257" w:lineRule="atLeast"/>
        <w:jc w:val="both"/>
        <w:rPr>
          <w:color w:val="000000"/>
          <w:szCs w:val="24"/>
          <w:lang w:val="en-US"/>
        </w:rPr>
      </w:pPr>
      <w:bookmarkStart w:id="219" w:name="part_3a9aaac2e8b1447790272c1a0eeaae22"/>
      <w:bookmarkEnd w:id="219"/>
      <w:r w:rsidRPr="00F1483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CC169A" w14:textId="77777777" w:rsidR="00F1483B" w:rsidRPr="00F1483B" w:rsidRDefault="00F1483B" w:rsidP="00F1483B">
      <w:pPr>
        <w:spacing w:line="257" w:lineRule="atLeast"/>
        <w:jc w:val="both"/>
        <w:rPr>
          <w:color w:val="000000"/>
          <w:szCs w:val="24"/>
          <w:lang w:val="en-US"/>
        </w:rPr>
      </w:pPr>
      <w:bookmarkStart w:id="220" w:name="part_854a7e65f8db483e97c811ffa9a30ed7"/>
      <w:bookmarkEnd w:id="220"/>
      <w:r w:rsidRPr="00F1483B">
        <w:rPr>
          <w:color w:val="000000"/>
          <w:szCs w:val="24"/>
        </w:rPr>
        <w:t>12.3.3.   Visi mokėjimai pagal Sutartį atliekami eurais.</w:t>
      </w:r>
    </w:p>
    <w:p w14:paraId="088BD9CE" w14:textId="77777777" w:rsidR="00F1483B" w:rsidRPr="00F1483B" w:rsidRDefault="00F1483B" w:rsidP="00F1483B">
      <w:pPr>
        <w:spacing w:line="257" w:lineRule="atLeast"/>
        <w:jc w:val="both"/>
        <w:rPr>
          <w:color w:val="000000"/>
          <w:szCs w:val="24"/>
          <w:lang w:val="en-US"/>
        </w:rPr>
      </w:pPr>
      <w:bookmarkStart w:id="221" w:name="part_ad77fdac8f2b472289c100214a4ab1bb"/>
      <w:bookmarkEnd w:id="221"/>
      <w:r w:rsidRPr="00F1483B">
        <w:rPr>
          <w:color w:val="000000"/>
          <w:szCs w:val="24"/>
        </w:rPr>
        <w:t>12.3.4.   Už pavėluotus mokėjimus pagal Sutartį mokančioji Šalis privalo sumokėti kitai Šaliai Specialiosiose sąlygose nurodyto dydžio netesybas.</w:t>
      </w:r>
    </w:p>
    <w:p w14:paraId="782F6EB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EB7CCEE" w14:textId="77777777" w:rsidR="00F1483B" w:rsidRPr="00F1483B" w:rsidRDefault="00F1483B" w:rsidP="00F1483B">
      <w:pPr>
        <w:spacing w:line="257" w:lineRule="atLeast"/>
        <w:jc w:val="center"/>
        <w:rPr>
          <w:color w:val="000000"/>
          <w:szCs w:val="24"/>
          <w:lang w:val="en-US"/>
        </w:rPr>
      </w:pPr>
      <w:bookmarkStart w:id="222" w:name="part_c93bdf8d52ca4278b2f53dd8113d12c5"/>
      <w:bookmarkEnd w:id="222"/>
      <w:r w:rsidRPr="00F1483B">
        <w:rPr>
          <w:b/>
          <w:bCs/>
          <w:caps/>
          <w:color w:val="000000"/>
          <w:szCs w:val="24"/>
        </w:rPr>
        <w:t>13.  KONFIDENCIALI INFORMACIJA</w:t>
      </w:r>
    </w:p>
    <w:p w14:paraId="7C3DAD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546A41B" w14:textId="77777777" w:rsidR="00F1483B" w:rsidRPr="00F1483B" w:rsidRDefault="00F1483B" w:rsidP="00F1483B">
      <w:pPr>
        <w:spacing w:line="257" w:lineRule="atLeast"/>
        <w:jc w:val="both"/>
        <w:rPr>
          <w:color w:val="000000"/>
          <w:szCs w:val="24"/>
          <w:lang w:val="en-US"/>
        </w:rPr>
      </w:pPr>
      <w:bookmarkStart w:id="223" w:name="part_61fd70a8a6664132b3350d936e1a21e5"/>
      <w:bookmarkEnd w:id="223"/>
      <w:r w:rsidRPr="00F1483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28A6E" w14:textId="77777777" w:rsidR="00F1483B" w:rsidRPr="00F1483B" w:rsidRDefault="00F1483B" w:rsidP="00F1483B">
      <w:pPr>
        <w:spacing w:line="257" w:lineRule="atLeast"/>
        <w:jc w:val="both"/>
        <w:rPr>
          <w:color w:val="000000"/>
          <w:szCs w:val="24"/>
          <w:lang w:val="en-US"/>
        </w:rPr>
      </w:pPr>
      <w:bookmarkStart w:id="224" w:name="part_0b057206de9940a79e426d526d4ff1d8"/>
      <w:bookmarkEnd w:id="224"/>
      <w:r w:rsidRPr="00F1483B">
        <w:rPr>
          <w:color w:val="000000"/>
          <w:szCs w:val="24"/>
        </w:rPr>
        <w:t>13.2.  Šalis turi teisę atskleisti kitos Šalies konfidencialią informaciją šiais atvejais:</w:t>
      </w:r>
    </w:p>
    <w:p w14:paraId="7C558A01" w14:textId="77777777" w:rsidR="00F1483B" w:rsidRPr="00F1483B" w:rsidRDefault="00F1483B" w:rsidP="00F1483B">
      <w:pPr>
        <w:spacing w:line="257" w:lineRule="atLeast"/>
        <w:jc w:val="both"/>
        <w:rPr>
          <w:color w:val="000000"/>
          <w:szCs w:val="24"/>
          <w:lang w:val="en-US"/>
        </w:rPr>
      </w:pPr>
      <w:bookmarkStart w:id="225" w:name="part_53fbb52773414f9c9b52da4acf3966ba"/>
      <w:bookmarkEnd w:id="225"/>
      <w:r w:rsidRPr="00F1483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89C45B7" w14:textId="77777777" w:rsidR="00F1483B" w:rsidRPr="00F1483B" w:rsidRDefault="00F1483B" w:rsidP="00F1483B">
      <w:pPr>
        <w:spacing w:line="257" w:lineRule="atLeast"/>
        <w:jc w:val="both"/>
        <w:rPr>
          <w:color w:val="000000"/>
          <w:szCs w:val="24"/>
          <w:lang w:val="en-US"/>
        </w:rPr>
      </w:pPr>
      <w:bookmarkStart w:id="226" w:name="part_2298f6d2b7f54e1e8c54f2447a9d43a0"/>
      <w:bookmarkEnd w:id="226"/>
      <w:r w:rsidRPr="00F1483B">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E2B7957" w14:textId="77777777" w:rsidR="00F1483B" w:rsidRPr="00F1483B" w:rsidRDefault="00F1483B" w:rsidP="00F1483B">
      <w:pPr>
        <w:spacing w:line="257" w:lineRule="atLeast"/>
        <w:jc w:val="both"/>
        <w:rPr>
          <w:color w:val="000000"/>
          <w:szCs w:val="24"/>
          <w:lang w:val="en-US"/>
        </w:rPr>
      </w:pPr>
      <w:bookmarkStart w:id="227" w:name="part_0bcf3a8ffc6c460491923a7f3c6c7334"/>
      <w:bookmarkEnd w:id="227"/>
      <w:r w:rsidRPr="00F1483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DABBD3" w14:textId="77777777" w:rsidR="00F1483B" w:rsidRPr="00F1483B" w:rsidRDefault="00F1483B" w:rsidP="00F1483B">
      <w:pPr>
        <w:spacing w:line="257" w:lineRule="atLeast"/>
        <w:jc w:val="both"/>
        <w:rPr>
          <w:color w:val="000000"/>
          <w:szCs w:val="24"/>
          <w:lang w:val="en-US"/>
        </w:rPr>
      </w:pPr>
      <w:bookmarkStart w:id="228" w:name="part_32b2c249e6944678957805393e93f8ff"/>
      <w:bookmarkEnd w:id="228"/>
      <w:r w:rsidRPr="00F1483B">
        <w:rPr>
          <w:color w:val="000000"/>
          <w:szCs w:val="24"/>
        </w:rPr>
        <w:t>13.4.  Šalis atsako:</w:t>
      </w:r>
    </w:p>
    <w:p w14:paraId="5664507D" w14:textId="77777777" w:rsidR="00F1483B" w:rsidRPr="00F1483B" w:rsidRDefault="00F1483B" w:rsidP="00F1483B">
      <w:pPr>
        <w:spacing w:line="257" w:lineRule="atLeast"/>
        <w:jc w:val="both"/>
        <w:rPr>
          <w:color w:val="000000"/>
          <w:szCs w:val="24"/>
          <w:lang w:val="en-US"/>
        </w:rPr>
      </w:pPr>
      <w:bookmarkStart w:id="229" w:name="part_5bc455d878134aea8f437f7b73ac4368"/>
      <w:bookmarkEnd w:id="229"/>
      <w:r w:rsidRPr="00F1483B">
        <w:rPr>
          <w:color w:val="000000"/>
          <w:szCs w:val="24"/>
        </w:rPr>
        <w:t>13.4.1.   už bet kokį neteisėtą, įskaitant atsitiktinį, kitos Šalies konfidencialios informacijos ar bet kurios jos dalies atskleidimą ar perdavimą arba konfidencialios informacijos neteisėtą naudojimą;</w:t>
      </w:r>
    </w:p>
    <w:p w14:paraId="6170A626" w14:textId="77777777" w:rsidR="00F1483B" w:rsidRPr="00F1483B" w:rsidRDefault="00F1483B" w:rsidP="00F1483B">
      <w:pPr>
        <w:spacing w:line="257" w:lineRule="atLeast"/>
        <w:jc w:val="both"/>
        <w:rPr>
          <w:color w:val="000000"/>
          <w:szCs w:val="24"/>
          <w:lang w:val="en-US"/>
        </w:rPr>
      </w:pPr>
      <w:bookmarkStart w:id="230" w:name="part_89703ac8c5b0446d80b331aac6398952"/>
      <w:bookmarkEnd w:id="230"/>
      <w:r w:rsidRPr="00F1483B">
        <w:rPr>
          <w:color w:val="000000"/>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9A2D85F" w14:textId="77777777" w:rsidR="00F1483B" w:rsidRPr="00F1483B" w:rsidRDefault="00F1483B" w:rsidP="00F1483B">
      <w:pPr>
        <w:spacing w:line="257" w:lineRule="atLeast"/>
        <w:jc w:val="both"/>
        <w:rPr>
          <w:color w:val="000000"/>
          <w:szCs w:val="24"/>
          <w:lang w:val="en-US"/>
        </w:rPr>
      </w:pPr>
      <w:bookmarkStart w:id="231" w:name="part_441729603aa74b1a96669508650e91c7"/>
      <w:bookmarkEnd w:id="231"/>
      <w:r w:rsidRPr="00F1483B">
        <w:rPr>
          <w:color w:val="000000"/>
          <w:szCs w:val="24"/>
        </w:rPr>
        <w:t>13.5.  Šalis nepagrįstai atskleidusi kitos Šalies konfidencialią informaciją privalo sumokėti kitai Šaliai Specialiosiose sąlygose nurodyto dydžio baudą.</w:t>
      </w:r>
    </w:p>
    <w:p w14:paraId="375382D0"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19CE3849" w14:textId="77777777" w:rsidR="00F1483B" w:rsidRPr="00F1483B" w:rsidRDefault="00F1483B" w:rsidP="00F1483B">
      <w:pPr>
        <w:spacing w:line="257" w:lineRule="atLeast"/>
        <w:jc w:val="center"/>
        <w:rPr>
          <w:color w:val="000000"/>
          <w:szCs w:val="24"/>
          <w:lang w:val="en-US"/>
        </w:rPr>
      </w:pPr>
      <w:bookmarkStart w:id="232" w:name="part_0349dceb84bf483dbf95d00c34404dfd"/>
      <w:bookmarkEnd w:id="232"/>
      <w:r w:rsidRPr="00F1483B">
        <w:rPr>
          <w:b/>
          <w:bCs/>
          <w:caps/>
          <w:color w:val="000000"/>
          <w:szCs w:val="24"/>
        </w:rPr>
        <w:t>14.  ASMENS DUOMENŲ APSAUGA</w:t>
      </w:r>
    </w:p>
    <w:p w14:paraId="1752106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424B1422" w14:textId="77777777" w:rsidR="00F1483B" w:rsidRPr="00F1483B" w:rsidRDefault="00F1483B" w:rsidP="00F1483B">
      <w:pPr>
        <w:spacing w:line="257" w:lineRule="atLeast"/>
        <w:jc w:val="both"/>
        <w:rPr>
          <w:color w:val="000000"/>
          <w:szCs w:val="24"/>
          <w:lang w:val="en-US"/>
        </w:rPr>
      </w:pPr>
      <w:bookmarkStart w:id="233" w:name="part_2a02832f44ab40d6844ee305c26d4a31"/>
      <w:bookmarkEnd w:id="233"/>
      <w:r w:rsidRPr="00F1483B">
        <w:rPr>
          <w:color w:val="000000"/>
          <w:szCs w:val="24"/>
        </w:rPr>
        <w:t>14.1.  Šalys įsipareigoja užtikrinti asmens duomenų saugumą bei asmens duomenų tvarkymą vykdyti teisėtai, vadovaujantis 2016 m. balandžio 27 d. priimto Europos Parlamento ir Tarybos reglamento </w:t>
      </w:r>
      <w:r w:rsidRPr="00F1483B">
        <w:rPr>
          <w:color w:val="0563C1"/>
          <w:szCs w:val="24"/>
          <w:u w:val="single"/>
        </w:rPr>
        <w:t>(ES) 2016/679</w:t>
      </w:r>
      <w:r w:rsidRPr="00F1483B">
        <w:rPr>
          <w:color w:val="000000"/>
          <w:szCs w:val="24"/>
        </w:rPr>
        <w:t> dėl fizinių asmenų apsaugos tvarkant asmens duomenis ir dėl laisvo tokių duomenų judėjimo ir kuriuo panaikinama Direktyva </w:t>
      </w:r>
      <w:r w:rsidRPr="00F1483B">
        <w:rPr>
          <w:color w:val="0563C1"/>
          <w:szCs w:val="24"/>
          <w:u w:val="single"/>
        </w:rPr>
        <w:t>95/46/EB</w:t>
      </w:r>
      <w:r w:rsidRPr="00F1483B">
        <w:rPr>
          <w:color w:val="000000"/>
          <w:szCs w:val="24"/>
        </w:rPr>
        <w:t> (Bendrasis duomenų apsaugos reglamentas) ir kitų teisės aktų, reglamentuojančių asmens duomenų tvarkymą, nuostatomis.</w:t>
      </w:r>
    </w:p>
    <w:p w14:paraId="55502D59" w14:textId="77777777" w:rsidR="00F1483B" w:rsidRPr="00F1483B" w:rsidRDefault="00F1483B" w:rsidP="00F1483B">
      <w:pPr>
        <w:spacing w:line="257" w:lineRule="atLeast"/>
        <w:jc w:val="both"/>
        <w:rPr>
          <w:color w:val="000000"/>
          <w:szCs w:val="24"/>
          <w:lang w:val="en-US"/>
        </w:rPr>
      </w:pPr>
      <w:bookmarkStart w:id="234" w:name="part_efcf2289ac124501be1817d02c0f316e"/>
      <w:bookmarkEnd w:id="234"/>
      <w:r w:rsidRPr="00F1483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E896BB" w14:textId="77777777" w:rsidR="00F1483B" w:rsidRPr="00F1483B" w:rsidRDefault="00F1483B" w:rsidP="00F1483B">
      <w:pPr>
        <w:spacing w:line="257" w:lineRule="atLeast"/>
        <w:ind w:left="360" w:firstLine="53"/>
        <w:jc w:val="both"/>
        <w:rPr>
          <w:color w:val="000000"/>
          <w:szCs w:val="24"/>
          <w:lang w:val="en-US"/>
        </w:rPr>
      </w:pPr>
      <w:r w:rsidRPr="00F1483B">
        <w:rPr>
          <w:color w:val="000000"/>
          <w:szCs w:val="24"/>
        </w:rPr>
        <w:t> </w:t>
      </w:r>
    </w:p>
    <w:p w14:paraId="18EB7740" w14:textId="77777777" w:rsidR="00F1483B" w:rsidRPr="00F1483B" w:rsidRDefault="00F1483B" w:rsidP="00F1483B">
      <w:pPr>
        <w:spacing w:line="257" w:lineRule="atLeast"/>
        <w:jc w:val="center"/>
        <w:rPr>
          <w:color w:val="000000"/>
          <w:szCs w:val="24"/>
          <w:lang w:val="en-US"/>
        </w:rPr>
      </w:pPr>
      <w:bookmarkStart w:id="235" w:name="part_7cea0cfb81564512a67d6a84f49fb00e"/>
      <w:bookmarkEnd w:id="235"/>
      <w:r w:rsidRPr="00F1483B">
        <w:rPr>
          <w:b/>
          <w:bCs/>
          <w:caps/>
          <w:color w:val="000000"/>
          <w:szCs w:val="24"/>
        </w:rPr>
        <w:t>15.  INTELEKTINĖ NUOSAVYBĖ</w:t>
      </w:r>
    </w:p>
    <w:p w14:paraId="1C4A9AB5" w14:textId="77777777" w:rsidR="00F1483B" w:rsidRPr="00F1483B" w:rsidRDefault="00F1483B" w:rsidP="00F1483B">
      <w:pPr>
        <w:spacing w:line="257" w:lineRule="atLeast"/>
        <w:jc w:val="both"/>
        <w:rPr>
          <w:color w:val="000000"/>
          <w:szCs w:val="24"/>
          <w:lang w:val="en-US"/>
        </w:rPr>
      </w:pPr>
      <w:r w:rsidRPr="00F1483B">
        <w:rPr>
          <w:caps/>
          <w:color w:val="000000"/>
          <w:szCs w:val="24"/>
        </w:rPr>
        <w:t> </w:t>
      </w:r>
    </w:p>
    <w:p w14:paraId="751DDE07" w14:textId="77777777" w:rsidR="00F1483B" w:rsidRPr="00F1483B" w:rsidRDefault="00F1483B" w:rsidP="00F1483B">
      <w:pPr>
        <w:spacing w:line="257" w:lineRule="atLeast"/>
        <w:jc w:val="both"/>
        <w:textAlignment w:val="baseline"/>
        <w:rPr>
          <w:color w:val="000000"/>
          <w:szCs w:val="24"/>
          <w:lang w:val="en-US"/>
        </w:rPr>
      </w:pPr>
      <w:bookmarkStart w:id="236" w:name="part_12edb23232c3463496cbb10412f0f6b0"/>
      <w:bookmarkEnd w:id="236"/>
      <w:r w:rsidRPr="00F1483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5DBAF4D" w14:textId="77777777" w:rsidR="00F1483B" w:rsidRPr="00F1483B" w:rsidRDefault="00F1483B" w:rsidP="00F1483B">
      <w:pPr>
        <w:spacing w:line="257" w:lineRule="atLeast"/>
        <w:jc w:val="both"/>
        <w:textAlignment w:val="baseline"/>
        <w:rPr>
          <w:color w:val="000000"/>
          <w:szCs w:val="24"/>
          <w:lang w:val="en-US"/>
        </w:rPr>
      </w:pPr>
      <w:bookmarkStart w:id="237" w:name="part_1b9b76efd8d0445c9c56bb24ebd7d34f"/>
      <w:bookmarkEnd w:id="237"/>
      <w:r w:rsidRPr="00F1483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E0E116" w14:textId="77777777" w:rsidR="00F1483B" w:rsidRPr="00F1483B" w:rsidRDefault="00F1483B" w:rsidP="00F1483B">
      <w:pPr>
        <w:spacing w:line="257" w:lineRule="atLeast"/>
        <w:jc w:val="both"/>
        <w:textAlignment w:val="baseline"/>
        <w:rPr>
          <w:color w:val="000000"/>
          <w:szCs w:val="24"/>
          <w:lang w:val="en-US"/>
        </w:rPr>
      </w:pPr>
      <w:bookmarkStart w:id="238" w:name="part_f3ec9bddd3814a4b91c0aa9e9bab8c5a"/>
      <w:bookmarkEnd w:id="238"/>
      <w:r w:rsidRPr="00F1483B">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27C0B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519F1E6" w14:textId="77777777" w:rsidR="00F1483B" w:rsidRPr="00F1483B" w:rsidRDefault="00F1483B" w:rsidP="00F1483B">
      <w:pPr>
        <w:spacing w:line="257" w:lineRule="atLeast"/>
        <w:jc w:val="center"/>
        <w:rPr>
          <w:color w:val="000000"/>
          <w:szCs w:val="24"/>
          <w:lang w:val="en-US"/>
        </w:rPr>
      </w:pPr>
      <w:bookmarkStart w:id="239" w:name="part_5d3f1393fe484945a06edfe0588f65a6"/>
      <w:bookmarkEnd w:id="239"/>
      <w:r w:rsidRPr="00F1483B">
        <w:rPr>
          <w:b/>
          <w:bCs/>
          <w:caps/>
          <w:color w:val="000000"/>
          <w:szCs w:val="24"/>
        </w:rPr>
        <w:t>16.  PAREIŠKIMAI IR GARANTIJOS</w:t>
      </w:r>
    </w:p>
    <w:p w14:paraId="4F61B2EF"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1A655F" w14:textId="77777777" w:rsidR="00F1483B" w:rsidRPr="00F1483B" w:rsidRDefault="00F1483B" w:rsidP="00F1483B">
      <w:pPr>
        <w:spacing w:line="257" w:lineRule="atLeast"/>
        <w:jc w:val="both"/>
        <w:rPr>
          <w:color w:val="000000"/>
          <w:szCs w:val="24"/>
          <w:lang w:val="en-US"/>
        </w:rPr>
      </w:pPr>
      <w:bookmarkStart w:id="240" w:name="part_dccb91c5291d4b568b4cec4b3b64ba85"/>
      <w:bookmarkEnd w:id="240"/>
      <w:r w:rsidRPr="00F1483B">
        <w:rPr>
          <w:color w:val="000000"/>
          <w:szCs w:val="24"/>
        </w:rPr>
        <w:t>16.1. Kiekviena iš Šalių pareiškia ir garantuoja kitai Šaliai, kad:</w:t>
      </w:r>
    </w:p>
    <w:p w14:paraId="79AFD296" w14:textId="77777777" w:rsidR="00F1483B" w:rsidRPr="00F1483B" w:rsidRDefault="00F1483B" w:rsidP="00F1483B">
      <w:pPr>
        <w:spacing w:line="257" w:lineRule="atLeast"/>
        <w:jc w:val="both"/>
        <w:rPr>
          <w:color w:val="000000"/>
          <w:szCs w:val="24"/>
          <w:lang w:val="en-US"/>
        </w:rPr>
      </w:pPr>
      <w:bookmarkStart w:id="241" w:name="part_7f25f6c58258486eba0d25e18c99c106"/>
      <w:bookmarkEnd w:id="241"/>
      <w:r w:rsidRPr="00F1483B">
        <w:rPr>
          <w:color w:val="000000"/>
          <w:szCs w:val="24"/>
        </w:rPr>
        <w:t>16.1.1. yra teisėtai priimti ir galioja visi būtini sprendimai, gauti leidimai bei sutikimai, taip pat teisėtai atlikti ir galioja kiti teisiniai veiksmai, reikalingi Sutarties sudarymui, galiojimui ir vykdymui;</w:t>
      </w:r>
    </w:p>
    <w:p w14:paraId="692EC60B" w14:textId="77777777" w:rsidR="00F1483B" w:rsidRPr="00F1483B" w:rsidRDefault="00F1483B" w:rsidP="00F1483B">
      <w:pPr>
        <w:spacing w:line="257" w:lineRule="atLeast"/>
        <w:jc w:val="both"/>
        <w:rPr>
          <w:color w:val="000000"/>
          <w:szCs w:val="24"/>
          <w:lang w:val="en-US"/>
        </w:rPr>
      </w:pPr>
      <w:bookmarkStart w:id="242" w:name="part_391911bfb3b94b0286158a6c07f25511"/>
      <w:bookmarkEnd w:id="242"/>
      <w:r w:rsidRPr="00F1483B">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2707015" w14:textId="77777777" w:rsidR="00F1483B" w:rsidRPr="00F1483B" w:rsidRDefault="00F1483B" w:rsidP="00F1483B">
      <w:pPr>
        <w:spacing w:line="257" w:lineRule="atLeast"/>
        <w:jc w:val="both"/>
        <w:rPr>
          <w:color w:val="000000"/>
          <w:szCs w:val="24"/>
          <w:lang w:val="en-US"/>
        </w:rPr>
      </w:pPr>
      <w:bookmarkStart w:id="243" w:name="part_549b97630bdf485c9f1ed21f87374ba2"/>
      <w:bookmarkEnd w:id="243"/>
      <w:r w:rsidRPr="00F1483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88B888" w14:textId="77777777" w:rsidR="00F1483B" w:rsidRPr="00F1483B" w:rsidRDefault="00F1483B" w:rsidP="00F1483B">
      <w:pPr>
        <w:spacing w:line="257" w:lineRule="atLeast"/>
        <w:jc w:val="both"/>
        <w:rPr>
          <w:color w:val="000000"/>
          <w:szCs w:val="24"/>
          <w:lang w:val="en-US"/>
        </w:rPr>
      </w:pPr>
      <w:bookmarkStart w:id="244" w:name="part_33af460a296f4333b2bda489147b75ef"/>
      <w:bookmarkEnd w:id="244"/>
      <w:r w:rsidRPr="00F1483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1C309F" w14:textId="77777777" w:rsidR="00F1483B" w:rsidRPr="00F1483B" w:rsidRDefault="00F1483B" w:rsidP="00F1483B">
      <w:pPr>
        <w:spacing w:line="257" w:lineRule="atLeast"/>
        <w:jc w:val="both"/>
        <w:rPr>
          <w:color w:val="000000"/>
          <w:szCs w:val="24"/>
          <w:lang w:val="en-US"/>
        </w:rPr>
      </w:pPr>
      <w:bookmarkStart w:id="245" w:name="part_12ab65e979b8470eb9313a512e38198b"/>
      <w:bookmarkEnd w:id="245"/>
      <w:r w:rsidRPr="00F1483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81F6EF" w14:textId="77777777" w:rsidR="00F1483B" w:rsidRPr="00F1483B" w:rsidRDefault="00F1483B" w:rsidP="00F1483B">
      <w:pPr>
        <w:spacing w:line="257" w:lineRule="atLeast"/>
        <w:jc w:val="both"/>
        <w:rPr>
          <w:color w:val="000000"/>
          <w:szCs w:val="24"/>
          <w:lang w:val="en-US"/>
        </w:rPr>
      </w:pPr>
      <w:bookmarkStart w:id="246" w:name="part_c6af3093c91345f583e17093031c83cc"/>
      <w:bookmarkEnd w:id="246"/>
      <w:r w:rsidRPr="00F1483B">
        <w:rPr>
          <w:color w:val="000000"/>
          <w:szCs w:val="24"/>
        </w:rPr>
        <w:t>16.1.6. visi Šalies pareiškimai ir garantijos yra išsamūs ir nepalieka nutylėtų jokių aplinkybių, kurios darytų šiuos pareiškimus ar garantijas neteisingais.</w:t>
      </w:r>
    </w:p>
    <w:p w14:paraId="16EB315A" w14:textId="77777777" w:rsidR="00F1483B" w:rsidRPr="00F1483B" w:rsidRDefault="00F1483B" w:rsidP="00F1483B">
      <w:pPr>
        <w:spacing w:line="257" w:lineRule="atLeast"/>
        <w:jc w:val="both"/>
        <w:rPr>
          <w:color w:val="000000"/>
          <w:szCs w:val="24"/>
          <w:lang w:val="en-US"/>
        </w:rPr>
      </w:pPr>
      <w:bookmarkStart w:id="247" w:name="part_e531128b7a6c43259231b918e334e5ff"/>
      <w:bookmarkEnd w:id="247"/>
      <w:r w:rsidRPr="00F1483B">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D10D34" w14:textId="77777777" w:rsidR="00F1483B" w:rsidRPr="00F1483B" w:rsidRDefault="00F1483B" w:rsidP="00F1483B">
      <w:pPr>
        <w:spacing w:line="257" w:lineRule="atLeast"/>
        <w:jc w:val="both"/>
        <w:rPr>
          <w:color w:val="000000"/>
          <w:szCs w:val="24"/>
          <w:lang w:val="en-US"/>
        </w:rPr>
      </w:pPr>
      <w:bookmarkStart w:id="248" w:name="part_458b31c2b1404422b708175fd7f1af2d"/>
      <w:bookmarkEnd w:id="248"/>
      <w:r w:rsidRPr="00F1483B">
        <w:rPr>
          <w:color w:val="000000"/>
          <w:szCs w:val="24"/>
          <w:shd w:val="clear" w:color="auto" w:fill="FFFFFF"/>
        </w:rPr>
        <w:t>16.3. </w:t>
      </w:r>
      <w:r w:rsidRPr="00F1483B">
        <w:rPr>
          <w:color w:val="000000"/>
          <w:szCs w:val="24"/>
        </w:rPr>
        <w:t>Tiekėjas pareiškia, kad parduodamų Prekių disponavimo, valdymo ir naudojimosi teisės nėra apribotos </w:t>
      </w:r>
      <w:r w:rsidRPr="00F1483B">
        <w:rPr>
          <w:color w:val="000000"/>
          <w:szCs w:val="24"/>
          <w:shd w:val="clear" w:color="auto" w:fill="FFFFFF"/>
        </w:rPr>
        <w:t>ir jokie tretieji asmenys neturi pretenzijų į Sutartimi perduodamas Prekes (įkeitimai, areštai ar pan.).</w:t>
      </w:r>
    </w:p>
    <w:p w14:paraId="09F476F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02855507" w14:textId="77777777" w:rsidR="00F1483B" w:rsidRPr="00F1483B" w:rsidRDefault="00F1483B" w:rsidP="00F1483B">
      <w:pPr>
        <w:spacing w:line="257" w:lineRule="atLeast"/>
        <w:jc w:val="center"/>
        <w:rPr>
          <w:color w:val="000000"/>
          <w:szCs w:val="24"/>
          <w:lang w:val="en-US"/>
        </w:rPr>
      </w:pPr>
      <w:bookmarkStart w:id="249" w:name="part_00bc1b0c794d44fdbd191e635099dd9e"/>
      <w:bookmarkEnd w:id="249"/>
      <w:r w:rsidRPr="00F1483B">
        <w:rPr>
          <w:b/>
          <w:bCs/>
          <w:caps/>
          <w:color w:val="000000"/>
          <w:szCs w:val="24"/>
        </w:rPr>
        <w:t>17.  BENDRIEJI ATSAKOMYBĖS KLAUSIMAI</w:t>
      </w:r>
    </w:p>
    <w:p w14:paraId="501B98DA"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4DC3BC96" w14:textId="77777777" w:rsidR="00F1483B" w:rsidRPr="00F1483B" w:rsidRDefault="00F1483B" w:rsidP="00F1483B">
      <w:pPr>
        <w:spacing w:line="257" w:lineRule="atLeast"/>
        <w:jc w:val="both"/>
        <w:rPr>
          <w:color w:val="000000"/>
          <w:szCs w:val="24"/>
          <w:lang w:val="en-US"/>
        </w:rPr>
      </w:pPr>
      <w:bookmarkStart w:id="250" w:name="part_ea96dfd1475c4c499c7ce06be267bce4"/>
      <w:bookmarkEnd w:id="250"/>
      <w:r w:rsidRPr="00F1483B">
        <w:rPr>
          <w:color w:val="000000"/>
          <w:szCs w:val="24"/>
        </w:rPr>
        <w:t>17.1. Netesybų už vėlavimą ar pareigų pagal Sutartį pažeidimą sumokėjimas neatleidžia Šalies nuo Sutartyje numatytų jos pareigų vykdymo.</w:t>
      </w:r>
    </w:p>
    <w:p w14:paraId="6926ABB8" w14:textId="77777777" w:rsidR="00F1483B" w:rsidRPr="00F1483B" w:rsidRDefault="00F1483B" w:rsidP="00F1483B">
      <w:pPr>
        <w:spacing w:line="257" w:lineRule="atLeast"/>
        <w:jc w:val="both"/>
        <w:rPr>
          <w:color w:val="000000"/>
          <w:szCs w:val="24"/>
          <w:lang w:val="en-US"/>
        </w:rPr>
      </w:pPr>
      <w:bookmarkStart w:id="251" w:name="part_a11418743e2b4d3298cca6ec5c290ee2"/>
      <w:bookmarkEnd w:id="251"/>
      <w:r w:rsidRPr="00F1483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1483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969AE6" w14:textId="77777777" w:rsidR="00F1483B" w:rsidRPr="00F1483B" w:rsidRDefault="00F1483B" w:rsidP="00F1483B">
      <w:pPr>
        <w:spacing w:line="257" w:lineRule="atLeast"/>
        <w:jc w:val="both"/>
        <w:rPr>
          <w:color w:val="000000"/>
          <w:szCs w:val="24"/>
          <w:lang w:val="en-US"/>
        </w:rPr>
      </w:pPr>
      <w:bookmarkStart w:id="252" w:name="part_5231dbfb1dc5447b916618d3c25e9fc8"/>
      <w:bookmarkEnd w:id="252"/>
      <w:r w:rsidRPr="00F1483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C10FFF" w14:textId="77777777" w:rsidR="00F1483B" w:rsidRPr="00F1483B" w:rsidRDefault="00F1483B" w:rsidP="00F1483B">
      <w:pPr>
        <w:spacing w:line="257" w:lineRule="atLeast"/>
        <w:jc w:val="both"/>
        <w:rPr>
          <w:color w:val="000000"/>
          <w:szCs w:val="24"/>
          <w:lang w:val="en-US"/>
        </w:rPr>
      </w:pPr>
      <w:bookmarkStart w:id="253" w:name="part_acf5a3997d064987a757c9e576f2ea5e"/>
      <w:bookmarkEnd w:id="253"/>
      <w:r w:rsidRPr="00F1483B">
        <w:rPr>
          <w:color w:val="000000"/>
          <w:szCs w:val="24"/>
        </w:rPr>
        <w:t>17.4. Šioje Sutartyje numatytos teisių gynybos priemonės neapriboja Šalių teisės pasinaudoti kitomis teisėtomis teisių gynybos priemonėmis.</w:t>
      </w:r>
    </w:p>
    <w:p w14:paraId="288F6415" w14:textId="77777777" w:rsidR="00F1483B" w:rsidRPr="00F1483B" w:rsidRDefault="00F1483B" w:rsidP="00F1483B">
      <w:pPr>
        <w:spacing w:line="257" w:lineRule="atLeast"/>
        <w:jc w:val="both"/>
        <w:rPr>
          <w:color w:val="000000"/>
          <w:szCs w:val="24"/>
          <w:lang w:val="en-US"/>
        </w:rPr>
      </w:pPr>
      <w:bookmarkStart w:id="254" w:name="part_eb78b4fc534f4a4880f192558ede0983"/>
      <w:bookmarkEnd w:id="254"/>
      <w:r w:rsidRPr="00F1483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F472F" w14:textId="77777777" w:rsidR="00F1483B" w:rsidRPr="00F1483B" w:rsidRDefault="00F1483B" w:rsidP="00F1483B">
      <w:pPr>
        <w:spacing w:line="257" w:lineRule="atLeast"/>
        <w:jc w:val="both"/>
        <w:rPr>
          <w:color w:val="000000"/>
          <w:szCs w:val="24"/>
          <w:lang w:val="en-US"/>
        </w:rPr>
      </w:pPr>
      <w:bookmarkStart w:id="255" w:name="part_04866c4c3de8456088563842aba89e9c"/>
      <w:bookmarkEnd w:id="255"/>
      <w:r w:rsidRPr="00F1483B">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F5A897A" w14:textId="77777777" w:rsidR="00F1483B" w:rsidRPr="00F1483B" w:rsidRDefault="00F1483B" w:rsidP="00F1483B">
      <w:pPr>
        <w:spacing w:line="257" w:lineRule="atLeast"/>
        <w:ind w:firstLine="53"/>
        <w:jc w:val="both"/>
        <w:rPr>
          <w:color w:val="000000"/>
          <w:szCs w:val="24"/>
          <w:lang w:val="en-US"/>
        </w:rPr>
      </w:pPr>
      <w:r w:rsidRPr="00F1483B">
        <w:rPr>
          <w:color w:val="000000"/>
          <w:szCs w:val="24"/>
        </w:rPr>
        <w:t> </w:t>
      </w:r>
    </w:p>
    <w:p w14:paraId="6F58D805" w14:textId="77777777" w:rsidR="00F1483B" w:rsidRPr="00F1483B" w:rsidRDefault="00F1483B" w:rsidP="00F1483B">
      <w:pPr>
        <w:spacing w:line="257" w:lineRule="atLeast"/>
        <w:jc w:val="center"/>
        <w:rPr>
          <w:color w:val="000000"/>
          <w:szCs w:val="24"/>
          <w:lang w:val="en-US"/>
        </w:rPr>
      </w:pPr>
      <w:bookmarkStart w:id="256" w:name="part_84ed0289c5ba4eaf807ac1519747098d"/>
      <w:bookmarkEnd w:id="256"/>
      <w:r w:rsidRPr="00F1483B">
        <w:rPr>
          <w:b/>
          <w:bCs/>
          <w:caps/>
          <w:color w:val="000000"/>
          <w:szCs w:val="24"/>
        </w:rPr>
        <w:t>18.  NENUGALIMA JĖGA (FORCE MAJEURE)</w:t>
      </w:r>
    </w:p>
    <w:p w14:paraId="3E643BB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52C327" w14:textId="77777777" w:rsidR="00F1483B" w:rsidRPr="00F1483B" w:rsidRDefault="00F1483B" w:rsidP="00F1483B">
      <w:pPr>
        <w:spacing w:line="257" w:lineRule="atLeast"/>
        <w:jc w:val="both"/>
        <w:rPr>
          <w:color w:val="000000"/>
          <w:szCs w:val="24"/>
          <w:lang w:val="en-US"/>
        </w:rPr>
      </w:pPr>
      <w:bookmarkStart w:id="257" w:name="part_37691bceb3904de1b0eea1e01e9fcb0c"/>
      <w:bookmarkEnd w:id="257"/>
      <w:r w:rsidRPr="00F1483B">
        <w:rPr>
          <w:color w:val="000000"/>
          <w:szCs w:val="24"/>
        </w:rPr>
        <w:t>18.1.</w:t>
      </w:r>
      <w:r w:rsidRPr="00F1483B">
        <w:rPr>
          <w:b/>
          <w:bCs/>
          <w:color w:val="000000"/>
          <w:szCs w:val="24"/>
        </w:rPr>
        <w:t>  </w:t>
      </w:r>
      <w:r w:rsidRPr="00F1483B">
        <w:rPr>
          <w:color w:val="000000"/>
          <w:szCs w:val="24"/>
        </w:rPr>
        <w:t>Atsakomybė pagal Sutartį netaikoma, taip pat Šalys gali būti visiškai ar iš dalies atleistos nuo civilinės atsakomybės šiais pagrindais:</w:t>
      </w:r>
    </w:p>
    <w:p w14:paraId="50157E71" w14:textId="77777777" w:rsidR="00F1483B" w:rsidRPr="00F1483B" w:rsidRDefault="00F1483B" w:rsidP="00F1483B">
      <w:pPr>
        <w:spacing w:line="257" w:lineRule="atLeast"/>
        <w:jc w:val="both"/>
        <w:rPr>
          <w:color w:val="000000"/>
          <w:szCs w:val="24"/>
          <w:lang w:val="en-US"/>
        </w:rPr>
      </w:pPr>
      <w:bookmarkStart w:id="258" w:name="part_5d384a3a9a474ad8853c55d5dad77681"/>
      <w:bookmarkEnd w:id="258"/>
      <w:r w:rsidRPr="00F1483B">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A095A2" w14:textId="77777777" w:rsidR="00F1483B" w:rsidRPr="00F1483B" w:rsidRDefault="00F1483B" w:rsidP="00F1483B">
      <w:pPr>
        <w:spacing w:line="257" w:lineRule="atLeast"/>
        <w:jc w:val="both"/>
        <w:rPr>
          <w:color w:val="000000"/>
          <w:szCs w:val="24"/>
          <w:lang w:val="en-US"/>
        </w:rPr>
      </w:pPr>
      <w:bookmarkStart w:id="259" w:name="part_49da970caa0f401eac6fb363fe4067db"/>
      <w:bookmarkEnd w:id="259"/>
      <w:r w:rsidRPr="00F1483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946DD" w14:textId="77777777" w:rsidR="00F1483B" w:rsidRPr="00F1483B" w:rsidRDefault="00F1483B" w:rsidP="00F1483B">
      <w:pPr>
        <w:spacing w:line="257" w:lineRule="atLeast"/>
        <w:jc w:val="both"/>
        <w:rPr>
          <w:color w:val="000000"/>
          <w:szCs w:val="24"/>
          <w:lang w:val="en-US"/>
        </w:rPr>
      </w:pPr>
      <w:bookmarkStart w:id="260" w:name="part_8408038109614adba5e530c90d7ce474"/>
      <w:bookmarkEnd w:id="260"/>
      <w:r w:rsidRPr="00F1483B">
        <w:rPr>
          <w:color w:val="000000"/>
          <w:szCs w:val="24"/>
        </w:rPr>
        <w:t>18.2.</w:t>
      </w:r>
      <w:r w:rsidRPr="00F1483B">
        <w:rPr>
          <w:b/>
          <w:bCs/>
          <w:color w:val="000000"/>
          <w:szCs w:val="24"/>
        </w:rPr>
        <w:t>  </w:t>
      </w:r>
      <w:r w:rsidRPr="00F1483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404C0C" w14:textId="77777777" w:rsidR="00F1483B" w:rsidRPr="00F1483B" w:rsidRDefault="00F1483B" w:rsidP="00F1483B">
      <w:pPr>
        <w:spacing w:line="257" w:lineRule="atLeast"/>
        <w:jc w:val="both"/>
        <w:rPr>
          <w:color w:val="000000"/>
          <w:szCs w:val="24"/>
          <w:lang w:val="en-US"/>
        </w:rPr>
      </w:pPr>
      <w:bookmarkStart w:id="261" w:name="part_31076b6b2ef04558bbb6d0a6d998ae2b"/>
      <w:bookmarkEnd w:id="261"/>
      <w:r w:rsidRPr="00F1483B">
        <w:rPr>
          <w:color w:val="000000"/>
          <w:szCs w:val="24"/>
        </w:rPr>
        <w:t>18.3.</w:t>
      </w:r>
      <w:r w:rsidRPr="00F1483B">
        <w:rPr>
          <w:b/>
          <w:bCs/>
          <w:color w:val="000000"/>
          <w:szCs w:val="24"/>
        </w:rPr>
        <w:t>  </w:t>
      </w:r>
      <w:r w:rsidRPr="00F1483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B2584D" w14:textId="77777777" w:rsidR="00F1483B" w:rsidRPr="00F1483B" w:rsidRDefault="00F1483B" w:rsidP="00F1483B">
      <w:pPr>
        <w:spacing w:line="257" w:lineRule="atLeast"/>
        <w:jc w:val="both"/>
        <w:rPr>
          <w:color w:val="000000"/>
          <w:szCs w:val="24"/>
          <w:lang w:val="en-US"/>
        </w:rPr>
      </w:pPr>
      <w:bookmarkStart w:id="262" w:name="part_fb98fb3631c440c7b8ec351c4af72a9b"/>
      <w:bookmarkEnd w:id="262"/>
      <w:r w:rsidRPr="00F1483B">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F26A33"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8E0F367" w14:textId="77777777" w:rsidR="00F1483B" w:rsidRPr="00F1483B" w:rsidRDefault="00F1483B" w:rsidP="00F1483B">
      <w:pPr>
        <w:spacing w:line="257" w:lineRule="atLeast"/>
        <w:jc w:val="center"/>
        <w:rPr>
          <w:color w:val="000000"/>
          <w:szCs w:val="24"/>
          <w:lang w:val="en-US"/>
        </w:rPr>
      </w:pPr>
      <w:bookmarkStart w:id="263" w:name="part_8bac9062154547e19ff1c35377bf56bc"/>
      <w:bookmarkEnd w:id="263"/>
      <w:r w:rsidRPr="00F1483B">
        <w:rPr>
          <w:b/>
          <w:bCs/>
          <w:caps/>
          <w:color w:val="000000"/>
          <w:szCs w:val="24"/>
        </w:rPr>
        <w:t>19.  SUTARTIES NUOSTATŲ NEGALIOJIMAS</w:t>
      </w:r>
    </w:p>
    <w:p w14:paraId="68E69E31"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724FADAA" w14:textId="77777777" w:rsidR="00F1483B" w:rsidRPr="00F1483B" w:rsidRDefault="00F1483B" w:rsidP="00F1483B">
      <w:pPr>
        <w:spacing w:line="257" w:lineRule="atLeast"/>
        <w:jc w:val="both"/>
        <w:rPr>
          <w:color w:val="000000"/>
          <w:szCs w:val="24"/>
          <w:lang w:val="en-US"/>
        </w:rPr>
      </w:pPr>
      <w:bookmarkStart w:id="264" w:name="part_cfa09262727845a9867db9b5be8594af"/>
      <w:bookmarkEnd w:id="264"/>
      <w:r w:rsidRPr="00F1483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5C65A3A" w14:textId="77777777" w:rsidR="00F1483B" w:rsidRPr="00F1483B" w:rsidRDefault="00F1483B" w:rsidP="00F1483B">
      <w:pPr>
        <w:spacing w:line="257" w:lineRule="atLeast"/>
        <w:jc w:val="both"/>
        <w:rPr>
          <w:color w:val="000000"/>
          <w:szCs w:val="24"/>
          <w:lang w:val="en-US"/>
        </w:rPr>
      </w:pPr>
      <w:bookmarkStart w:id="265" w:name="part_91c7ae78fb6b42cd9abf3afcd0274f09"/>
      <w:bookmarkEnd w:id="265"/>
      <w:r w:rsidRPr="00F1483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5804C7E"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36036D7E" w14:textId="77777777" w:rsidR="00F1483B" w:rsidRPr="00F1483B" w:rsidRDefault="00F1483B" w:rsidP="00F1483B">
      <w:pPr>
        <w:spacing w:line="257" w:lineRule="atLeast"/>
        <w:jc w:val="center"/>
        <w:rPr>
          <w:color w:val="000000"/>
          <w:szCs w:val="24"/>
          <w:lang w:val="en-US"/>
        </w:rPr>
      </w:pPr>
      <w:bookmarkStart w:id="266" w:name="part_e52f95f6504747a3b07098f2455b1f4b"/>
      <w:bookmarkEnd w:id="266"/>
      <w:r w:rsidRPr="00F1483B">
        <w:rPr>
          <w:b/>
          <w:bCs/>
          <w:caps/>
          <w:color w:val="000000"/>
          <w:szCs w:val="24"/>
        </w:rPr>
        <w:t>20.  SUTARTIES PAKEITIMAI</w:t>
      </w:r>
    </w:p>
    <w:p w14:paraId="3C8C4DF2"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6D970837" w14:textId="77777777" w:rsidR="00F1483B" w:rsidRPr="00F1483B" w:rsidRDefault="00F1483B" w:rsidP="00F1483B">
      <w:pPr>
        <w:spacing w:line="257" w:lineRule="atLeast"/>
        <w:jc w:val="both"/>
        <w:rPr>
          <w:color w:val="000000"/>
          <w:szCs w:val="24"/>
          <w:lang w:val="en-US"/>
        </w:rPr>
      </w:pPr>
      <w:bookmarkStart w:id="267" w:name="part_c37dfccace7249878852e7f014ff915e"/>
      <w:bookmarkEnd w:id="267"/>
      <w:r w:rsidRPr="00F1483B">
        <w:rPr>
          <w:color w:val="000000"/>
          <w:szCs w:val="24"/>
        </w:rPr>
        <w:lastRenderedPageBreak/>
        <w:t>20.1. Sutarties sąlygos Sutarties galiojimo laikotarpiu negali būti keičiamos, išskyrus tokias Sutarties sąlygas, kurių keitimas numatytas Sutartyje ir (ar) galimas vadovaujantis VPĮ nuostatomis.</w:t>
      </w:r>
    </w:p>
    <w:p w14:paraId="562314E0" w14:textId="77777777" w:rsidR="00F1483B" w:rsidRPr="00F1483B" w:rsidRDefault="00F1483B" w:rsidP="00F1483B">
      <w:pPr>
        <w:spacing w:line="257" w:lineRule="atLeast"/>
        <w:jc w:val="both"/>
        <w:rPr>
          <w:color w:val="000000"/>
          <w:szCs w:val="24"/>
          <w:lang w:val="en-US"/>
        </w:rPr>
      </w:pPr>
      <w:bookmarkStart w:id="268" w:name="part_14330020fed34f73a0bbaae92f56dbf3"/>
      <w:bookmarkEnd w:id="268"/>
      <w:r w:rsidRPr="00F1483B">
        <w:rPr>
          <w:color w:val="000000"/>
          <w:szCs w:val="24"/>
        </w:rPr>
        <w:t>20.2. Sutarties pakeitimai įforminami Šalims sudarant Susitarimą.</w:t>
      </w:r>
    </w:p>
    <w:p w14:paraId="1AE4A89F" w14:textId="77777777" w:rsidR="00F1483B" w:rsidRPr="00F1483B" w:rsidRDefault="00F1483B" w:rsidP="00F1483B">
      <w:pPr>
        <w:spacing w:line="257" w:lineRule="atLeast"/>
        <w:jc w:val="both"/>
        <w:rPr>
          <w:color w:val="000000"/>
          <w:szCs w:val="24"/>
          <w:lang w:val="en-US"/>
        </w:rPr>
      </w:pPr>
      <w:bookmarkStart w:id="269" w:name="part_a3f5a1ccd8dd4fcd823a0bf8dc04c2d7"/>
      <w:bookmarkEnd w:id="269"/>
      <w:r w:rsidRPr="00F1483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25AE08" w14:textId="77777777" w:rsidR="00F1483B" w:rsidRPr="00F1483B" w:rsidRDefault="00F1483B" w:rsidP="00F1483B">
      <w:pPr>
        <w:spacing w:line="257" w:lineRule="atLeast"/>
        <w:jc w:val="both"/>
        <w:rPr>
          <w:color w:val="000000"/>
          <w:szCs w:val="24"/>
          <w:lang w:val="en-US"/>
        </w:rPr>
      </w:pPr>
      <w:bookmarkStart w:id="270" w:name="part_7036060255f84160b5b7ddb3c9b9de5d"/>
      <w:bookmarkEnd w:id="270"/>
      <w:r w:rsidRPr="00F1483B">
        <w:rPr>
          <w:color w:val="000000"/>
          <w:szCs w:val="24"/>
        </w:rPr>
        <w:t>20.4. Susitarimai įsigalioja nuo jų sudarymo, jei Susitarime nenurodyta kitaip. Susitarimą Pirkėjas privalo paviešinti VPĮ 33 ir 86 straipsniuose nustatyta tvarka.</w:t>
      </w:r>
    </w:p>
    <w:p w14:paraId="2D9253AE" w14:textId="77777777" w:rsidR="00F1483B" w:rsidRPr="00F1483B" w:rsidRDefault="00F1483B" w:rsidP="00F1483B">
      <w:pPr>
        <w:spacing w:line="257" w:lineRule="atLeast"/>
        <w:jc w:val="both"/>
        <w:rPr>
          <w:color w:val="000000"/>
          <w:szCs w:val="24"/>
          <w:lang w:val="en-US"/>
        </w:rPr>
      </w:pPr>
      <w:bookmarkStart w:id="271" w:name="part_cf3bdae0c8e344aaa7ab72b6f97e6510"/>
      <w:bookmarkEnd w:id="271"/>
      <w:r w:rsidRPr="00F1483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1A10DD4"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7A9C7320" w14:textId="77777777" w:rsidR="00F1483B" w:rsidRPr="00F1483B" w:rsidRDefault="00F1483B" w:rsidP="00F1483B">
      <w:pPr>
        <w:spacing w:line="257" w:lineRule="atLeast"/>
        <w:jc w:val="center"/>
        <w:rPr>
          <w:color w:val="000000"/>
          <w:szCs w:val="24"/>
          <w:lang w:val="en-US"/>
        </w:rPr>
      </w:pPr>
      <w:bookmarkStart w:id="272" w:name="part_7b0f9e3d42f14ad68b1abfde58c12a3f"/>
      <w:bookmarkEnd w:id="272"/>
      <w:r w:rsidRPr="00F1483B">
        <w:rPr>
          <w:b/>
          <w:bCs/>
          <w:caps/>
          <w:color w:val="000000"/>
          <w:szCs w:val="24"/>
        </w:rPr>
        <w:t>21.  SUTARTIES SUSTABDYMAS</w:t>
      </w:r>
    </w:p>
    <w:p w14:paraId="5EF98F27"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6F5C72D" w14:textId="77777777" w:rsidR="00F1483B" w:rsidRPr="00F1483B" w:rsidRDefault="00F1483B" w:rsidP="00F1483B">
      <w:pPr>
        <w:spacing w:line="257" w:lineRule="atLeast"/>
        <w:jc w:val="both"/>
        <w:textAlignment w:val="baseline"/>
        <w:rPr>
          <w:color w:val="000000"/>
          <w:szCs w:val="24"/>
          <w:lang w:val="en-US"/>
        </w:rPr>
      </w:pPr>
      <w:bookmarkStart w:id="273" w:name="part_ce0a576b1c6e43d89ba35605865e1af9"/>
      <w:bookmarkEnd w:id="273"/>
      <w:r w:rsidRPr="00F1483B">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DE6D46D" w14:textId="77777777" w:rsidR="00F1483B" w:rsidRPr="00F1483B" w:rsidRDefault="00F1483B" w:rsidP="00F1483B">
      <w:pPr>
        <w:spacing w:line="257" w:lineRule="atLeast"/>
        <w:jc w:val="both"/>
        <w:textAlignment w:val="baseline"/>
        <w:rPr>
          <w:color w:val="000000"/>
          <w:szCs w:val="24"/>
          <w:lang w:val="en-US"/>
        </w:rPr>
      </w:pPr>
      <w:bookmarkStart w:id="274" w:name="part_298a311e48dc452ea0b36f1afc5f3eb7"/>
      <w:bookmarkEnd w:id="274"/>
      <w:r w:rsidRPr="00F1483B">
        <w:rPr>
          <w:color w:val="000000"/>
          <w:szCs w:val="24"/>
        </w:rPr>
        <w:t>21.2. Prekių (jų dalies) tiekimas gali būti stabdomas esant bent vienai iš šių aplinkybių: </w:t>
      </w:r>
    </w:p>
    <w:p w14:paraId="5B703396" w14:textId="77777777" w:rsidR="00F1483B" w:rsidRPr="00F1483B" w:rsidRDefault="00F1483B" w:rsidP="00F1483B">
      <w:pPr>
        <w:spacing w:line="257" w:lineRule="atLeast"/>
        <w:jc w:val="both"/>
        <w:textAlignment w:val="baseline"/>
        <w:rPr>
          <w:color w:val="000000"/>
          <w:szCs w:val="24"/>
          <w:lang w:val="en-US"/>
        </w:rPr>
      </w:pPr>
      <w:bookmarkStart w:id="275" w:name="part_09c0118c78ea4034b225fedd69812f90"/>
      <w:bookmarkEnd w:id="275"/>
      <w:r w:rsidRPr="00F1483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A77E119" w14:textId="77777777" w:rsidR="00F1483B" w:rsidRPr="00F1483B" w:rsidRDefault="00F1483B" w:rsidP="00F1483B">
      <w:pPr>
        <w:spacing w:line="257" w:lineRule="atLeast"/>
        <w:jc w:val="both"/>
        <w:textAlignment w:val="baseline"/>
        <w:rPr>
          <w:color w:val="000000"/>
          <w:szCs w:val="24"/>
          <w:lang w:val="en-US"/>
        </w:rPr>
      </w:pPr>
      <w:bookmarkStart w:id="276" w:name="part_89440bace89e4bfba214a997ceefe81d"/>
      <w:bookmarkEnd w:id="276"/>
      <w:r w:rsidRPr="00F1483B">
        <w:rPr>
          <w:color w:val="000000"/>
          <w:szCs w:val="24"/>
        </w:rPr>
        <w:t>21.2.2. Pirkėjas Sutartyje nurodyta tvarka negali priimti Prekių (pavyzdžiui, nebaigta įrengti patalpa, kurioje turi būti įmontuojamos Prekės), o Tiekėjas dėl to negali vykdyti Sutarties; </w:t>
      </w:r>
    </w:p>
    <w:p w14:paraId="64037397" w14:textId="77777777" w:rsidR="00F1483B" w:rsidRPr="00F1483B" w:rsidRDefault="00F1483B" w:rsidP="00F1483B">
      <w:pPr>
        <w:spacing w:line="257" w:lineRule="atLeast"/>
        <w:jc w:val="both"/>
        <w:textAlignment w:val="baseline"/>
        <w:rPr>
          <w:color w:val="000000"/>
          <w:szCs w:val="24"/>
          <w:lang w:val="en-US"/>
        </w:rPr>
      </w:pPr>
      <w:bookmarkStart w:id="277" w:name="part_fe52b5159efd4939838b848f85e9ea9b"/>
      <w:bookmarkEnd w:id="277"/>
      <w:r w:rsidRPr="00F1483B">
        <w:rPr>
          <w:color w:val="000000"/>
          <w:szCs w:val="24"/>
        </w:rPr>
        <w:t>21.2.3. dėl nenumatytų prekių, paslaugų ir (ar) darbų, susijusių su perkamu objektu, kurių poreikis paaiškėjo tik vykdant Sutartį; </w:t>
      </w:r>
    </w:p>
    <w:p w14:paraId="73765D44" w14:textId="77777777" w:rsidR="00F1483B" w:rsidRPr="00F1483B" w:rsidRDefault="00F1483B" w:rsidP="00F1483B">
      <w:pPr>
        <w:spacing w:line="257" w:lineRule="atLeast"/>
        <w:jc w:val="both"/>
        <w:textAlignment w:val="baseline"/>
        <w:rPr>
          <w:color w:val="000000"/>
          <w:szCs w:val="24"/>
          <w:lang w:val="en-US"/>
        </w:rPr>
      </w:pPr>
      <w:bookmarkStart w:id="278" w:name="part_84f9056801c64e11b4ed9140364256f0"/>
      <w:bookmarkEnd w:id="278"/>
      <w:r w:rsidRPr="00F1483B">
        <w:rPr>
          <w:color w:val="000000"/>
          <w:szCs w:val="24"/>
        </w:rPr>
        <w:t>21.2.4. ne dėl Pirkėjo kaltės vėluoja kitos Pirkėjo pirkimo sutarties, turinčios tiesioginės įtakos šiai Sutarčiai, vykdymas;  </w:t>
      </w:r>
    </w:p>
    <w:p w14:paraId="1EE4EBBF" w14:textId="77777777" w:rsidR="00F1483B" w:rsidRPr="00F1483B" w:rsidRDefault="00F1483B" w:rsidP="00F1483B">
      <w:pPr>
        <w:spacing w:line="257" w:lineRule="atLeast"/>
        <w:jc w:val="both"/>
        <w:textAlignment w:val="baseline"/>
        <w:rPr>
          <w:color w:val="000000"/>
          <w:szCs w:val="24"/>
          <w:lang w:val="en-US"/>
        </w:rPr>
      </w:pPr>
      <w:bookmarkStart w:id="279" w:name="part_3a30d4bcd0274cdd82e5a2a7f7fc4b8b"/>
      <w:bookmarkEnd w:id="279"/>
      <w:r w:rsidRPr="00F1483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F34C38C" w14:textId="77777777" w:rsidR="00F1483B" w:rsidRPr="00F1483B" w:rsidRDefault="00F1483B" w:rsidP="00F1483B">
      <w:pPr>
        <w:spacing w:line="257" w:lineRule="atLeast"/>
        <w:jc w:val="both"/>
        <w:textAlignment w:val="baseline"/>
        <w:rPr>
          <w:color w:val="000000"/>
          <w:szCs w:val="24"/>
          <w:lang w:val="en-US"/>
        </w:rPr>
      </w:pPr>
      <w:bookmarkStart w:id="280" w:name="part_a6676d356d734e81a71d2a213370e988"/>
      <w:bookmarkEnd w:id="280"/>
      <w:r w:rsidRPr="00F1483B">
        <w:rPr>
          <w:color w:val="000000"/>
          <w:szCs w:val="24"/>
        </w:rPr>
        <w:t>21.2.6. pasikeitus galiojančiam teisės aktui ar įsigaliojus naujam teisės aktui, kuris turi įtakos šios Sutarties vykdymui; </w:t>
      </w:r>
    </w:p>
    <w:p w14:paraId="363E9E70" w14:textId="77777777" w:rsidR="00F1483B" w:rsidRPr="00F1483B" w:rsidRDefault="00F1483B" w:rsidP="00F1483B">
      <w:pPr>
        <w:spacing w:line="257" w:lineRule="atLeast"/>
        <w:jc w:val="both"/>
        <w:textAlignment w:val="baseline"/>
        <w:rPr>
          <w:color w:val="000000"/>
          <w:szCs w:val="24"/>
          <w:lang w:val="en-US"/>
        </w:rPr>
      </w:pPr>
      <w:bookmarkStart w:id="281" w:name="part_a818ad17feb74ad092df9d84443cf75e"/>
      <w:bookmarkEnd w:id="281"/>
      <w:r w:rsidRPr="00F1483B">
        <w:rPr>
          <w:color w:val="000000"/>
          <w:szCs w:val="24"/>
        </w:rPr>
        <w:t>21.2.7. sutartinių įsipareigojimų stabdymo būtinybė atsirado dėl sustabdyto / perskirstyto / negauto ir panašiai Pirkėjo Prekių pirkimui skirto finansavimo arba finansavimo trūkumo; </w:t>
      </w:r>
    </w:p>
    <w:p w14:paraId="1B50FA98" w14:textId="77777777" w:rsidR="00F1483B" w:rsidRPr="00F1483B" w:rsidRDefault="00F1483B" w:rsidP="00F1483B">
      <w:pPr>
        <w:spacing w:line="257" w:lineRule="atLeast"/>
        <w:jc w:val="both"/>
        <w:textAlignment w:val="baseline"/>
        <w:rPr>
          <w:color w:val="000000"/>
          <w:szCs w:val="24"/>
          <w:lang w:val="en-US"/>
        </w:rPr>
      </w:pPr>
      <w:bookmarkStart w:id="282" w:name="part_71adc62644ec4294ae7e0a3fd7705f53"/>
      <w:bookmarkEnd w:id="282"/>
      <w:r w:rsidRPr="00F1483B">
        <w:rPr>
          <w:color w:val="000000"/>
          <w:szCs w:val="24"/>
        </w:rPr>
        <w:t>21.2.8. dėl teisminių (arbitražinių) ginčų su Pirkėju ar trečiaisiais asmenimis, kurių dalykas yra tiesiogiai susijęs su Sutarties vykdymu. </w:t>
      </w:r>
    </w:p>
    <w:p w14:paraId="0CAA4CC6" w14:textId="77777777" w:rsidR="00F1483B" w:rsidRPr="00F1483B" w:rsidRDefault="00F1483B" w:rsidP="00F1483B">
      <w:pPr>
        <w:spacing w:line="257" w:lineRule="atLeast"/>
        <w:jc w:val="both"/>
        <w:textAlignment w:val="baseline"/>
        <w:rPr>
          <w:color w:val="000000"/>
          <w:szCs w:val="24"/>
          <w:lang w:val="en-US"/>
        </w:rPr>
      </w:pPr>
      <w:bookmarkStart w:id="283" w:name="part_a500fd3f658e4365b41faeda48e53cf9"/>
      <w:bookmarkEnd w:id="283"/>
      <w:r w:rsidRPr="00F1483B">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C4FFA34" w14:textId="77777777" w:rsidR="00F1483B" w:rsidRPr="00F1483B" w:rsidRDefault="00F1483B" w:rsidP="00F1483B">
      <w:pPr>
        <w:spacing w:line="257" w:lineRule="atLeast"/>
        <w:jc w:val="both"/>
        <w:textAlignment w:val="baseline"/>
        <w:rPr>
          <w:color w:val="000000"/>
          <w:szCs w:val="24"/>
          <w:lang w:val="en-US"/>
        </w:rPr>
      </w:pPr>
      <w:bookmarkStart w:id="284" w:name="part_633809059b5a4ff6952af4ed164f789e"/>
      <w:bookmarkEnd w:id="284"/>
      <w:r w:rsidRPr="00F1483B">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33E9886" w14:textId="77777777" w:rsidR="00F1483B" w:rsidRPr="00F1483B" w:rsidRDefault="00F1483B" w:rsidP="00F1483B">
      <w:pPr>
        <w:spacing w:line="257" w:lineRule="atLeast"/>
        <w:jc w:val="both"/>
        <w:textAlignment w:val="baseline"/>
        <w:rPr>
          <w:color w:val="000000"/>
          <w:szCs w:val="24"/>
          <w:lang w:val="en-US"/>
        </w:rPr>
      </w:pPr>
      <w:bookmarkStart w:id="285" w:name="part_483e1dd945f246799d0fa0656cd447a6"/>
      <w:bookmarkEnd w:id="285"/>
      <w:r w:rsidRPr="00F1483B">
        <w:rPr>
          <w:color w:val="000000"/>
          <w:szCs w:val="24"/>
        </w:rPr>
        <w:lastRenderedPageBreak/>
        <w:t>21.5. Sutartinių įsipareigojimų vykdymas gali būti stabdomas tik Sutarties galiojimo laikotarpiu tokia tvarka:</w:t>
      </w:r>
    </w:p>
    <w:p w14:paraId="336E1B6E" w14:textId="77777777" w:rsidR="00F1483B" w:rsidRPr="00F1483B" w:rsidRDefault="00F1483B" w:rsidP="00F1483B">
      <w:pPr>
        <w:spacing w:line="264" w:lineRule="atLeast"/>
        <w:jc w:val="both"/>
        <w:textAlignment w:val="baseline"/>
        <w:rPr>
          <w:color w:val="000000"/>
          <w:szCs w:val="24"/>
          <w:lang w:val="en-US"/>
        </w:rPr>
      </w:pPr>
      <w:bookmarkStart w:id="286" w:name="part_e1d9f5497e2b4b8fac0f14c0d5441376"/>
      <w:bookmarkEnd w:id="286"/>
      <w:r w:rsidRPr="00F1483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1F2121" w14:textId="77777777" w:rsidR="00F1483B" w:rsidRPr="00F1483B" w:rsidRDefault="00F1483B" w:rsidP="00F1483B">
      <w:pPr>
        <w:spacing w:line="264" w:lineRule="atLeast"/>
        <w:jc w:val="both"/>
        <w:rPr>
          <w:color w:val="000000"/>
          <w:szCs w:val="24"/>
          <w:lang w:val="en-US"/>
        </w:rPr>
      </w:pPr>
      <w:bookmarkStart w:id="287" w:name="part_0c29870313ec4b8e9159c25696039f5b"/>
      <w:bookmarkEnd w:id="287"/>
      <w:r w:rsidRPr="00F1483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46C47C" w14:textId="77777777" w:rsidR="00F1483B" w:rsidRPr="00F1483B" w:rsidRDefault="00F1483B" w:rsidP="00F1483B">
      <w:pPr>
        <w:spacing w:line="264" w:lineRule="atLeast"/>
        <w:jc w:val="both"/>
        <w:rPr>
          <w:color w:val="000000"/>
          <w:szCs w:val="24"/>
          <w:lang w:val="en-US"/>
        </w:rPr>
      </w:pPr>
      <w:bookmarkStart w:id="288" w:name="part_ebd2788b705046149fed4a6909a8851e"/>
      <w:bookmarkEnd w:id="288"/>
      <w:r w:rsidRPr="00F1483B">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EC862F" w14:textId="77777777" w:rsidR="00F1483B" w:rsidRPr="00F1483B" w:rsidRDefault="00F1483B" w:rsidP="00F1483B">
      <w:pPr>
        <w:spacing w:line="264" w:lineRule="atLeast"/>
        <w:jc w:val="both"/>
        <w:rPr>
          <w:color w:val="000000"/>
          <w:szCs w:val="24"/>
          <w:lang w:val="en-US"/>
        </w:rPr>
      </w:pPr>
      <w:bookmarkStart w:id="289" w:name="part_e70536bc9e7f448ca32e84c110e2744e"/>
      <w:bookmarkEnd w:id="289"/>
      <w:r w:rsidRPr="00F1483B">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E4C1AC" w14:textId="77777777" w:rsidR="00F1483B" w:rsidRPr="00F1483B" w:rsidRDefault="00F1483B" w:rsidP="00F1483B">
      <w:pPr>
        <w:spacing w:line="264" w:lineRule="atLeast"/>
        <w:jc w:val="both"/>
        <w:rPr>
          <w:color w:val="000000"/>
          <w:szCs w:val="24"/>
          <w:lang w:val="en-US"/>
        </w:rPr>
      </w:pPr>
      <w:bookmarkStart w:id="290" w:name="part_529fc201055c492aa2aec8333e131a21"/>
      <w:bookmarkEnd w:id="290"/>
      <w:r w:rsidRPr="00F1483B">
        <w:rPr>
          <w:color w:val="000000"/>
          <w:szCs w:val="24"/>
        </w:rPr>
        <w:t>21.7. Sutartinių įsipareigojimų vykdymas stabdomas ne ilgesniam kaip konkrečios, pagrįstos aplinkybės egzistavimo laikotarpiui.</w:t>
      </w:r>
    </w:p>
    <w:p w14:paraId="76E69C0D" w14:textId="77777777" w:rsidR="00F1483B" w:rsidRPr="00F1483B" w:rsidRDefault="00F1483B" w:rsidP="00F1483B">
      <w:pPr>
        <w:spacing w:line="257" w:lineRule="atLeast"/>
        <w:jc w:val="both"/>
        <w:textAlignment w:val="baseline"/>
        <w:rPr>
          <w:color w:val="000000"/>
          <w:szCs w:val="24"/>
          <w:lang w:val="en-US"/>
        </w:rPr>
      </w:pPr>
      <w:bookmarkStart w:id="291" w:name="part_d59e96d451a74e99b5f4e53964697169"/>
      <w:bookmarkEnd w:id="291"/>
      <w:r w:rsidRPr="00F1483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7FDA440" w14:textId="77777777" w:rsidR="00F1483B" w:rsidRPr="00F1483B" w:rsidRDefault="00F1483B" w:rsidP="00F1483B">
      <w:pPr>
        <w:spacing w:line="257" w:lineRule="atLeast"/>
        <w:jc w:val="both"/>
        <w:textAlignment w:val="baseline"/>
        <w:rPr>
          <w:color w:val="000000"/>
          <w:szCs w:val="24"/>
          <w:lang w:val="en-US"/>
        </w:rPr>
      </w:pPr>
      <w:bookmarkStart w:id="292" w:name="part_1562589c8c774e55b369607136bcbb1f"/>
      <w:bookmarkEnd w:id="292"/>
      <w:r w:rsidRPr="00F1483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892D2BD" w14:textId="77777777" w:rsidR="00F1483B" w:rsidRPr="00F1483B" w:rsidRDefault="00F1483B" w:rsidP="00F1483B">
      <w:pPr>
        <w:spacing w:line="257" w:lineRule="atLeast"/>
        <w:jc w:val="both"/>
        <w:textAlignment w:val="baseline"/>
        <w:rPr>
          <w:color w:val="000000"/>
          <w:szCs w:val="24"/>
          <w:lang w:val="en-US"/>
        </w:rPr>
      </w:pPr>
      <w:bookmarkStart w:id="293" w:name="part_8652c492428945d791973cd6350d83ea"/>
      <w:bookmarkEnd w:id="293"/>
      <w:r w:rsidRPr="00F1483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AB6BF0" w14:textId="77777777" w:rsidR="00F1483B" w:rsidRPr="00F1483B" w:rsidRDefault="00F1483B" w:rsidP="00F1483B">
      <w:pPr>
        <w:spacing w:line="257" w:lineRule="atLeast"/>
        <w:jc w:val="both"/>
        <w:textAlignment w:val="baseline"/>
        <w:rPr>
          <w:color w:val="000000"/>
          <w:szCs w:val="24"/>
          <w:lang w:val="en-US"/>
        </w:rPr>
      </w:pPr>
      <w:bookmarkStart w:id="294" w:name="part_f75400b376aa49b1abb489376ffee67d"/>
      <w:bookmarkEnd w:id="294"/>
      <w:r w:rsidRPr="00F1483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589069"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1AA8C4CB" w14:textId="77777777" w:rsidR="00F1483B" w:rsidRPr="00F1483B" w:rsidRDefault="00F1483B" w:rsidP="00F1483B">
      <w:pPr>
        <w:spacing w:line="257" w:lineRule="atLeast"/>
        <w:jc w:val="center"/>
        <w:rPr>
          <w:color w:val="000000"/>
          <w:szCs w:val="24"/>
          <w:lang w:val="en-US"/>
        </w:rPr>
      </w:pPr>
      <w:bookmarkStart w:id="295" w:name="part_a2c5701c6fd04db9a56b689761ecfe8d"/>
      <w:bookmarkEnd w:id="295"/>
      <w:r w:rsidRPr="00F1483B">
        <w:rPr>
          <w:b/>
          <w:bCs/>
          <w:caps/>
          <w:color w:val="000000"/>
          <w:szCs w:val="24"/>
        </w:rPr>
        <w:t>22.  SUTARTIES NUTRAUKIMAS</w:t>
      </w:r>
    </w:p>
    <w:p w14:paraId="57925F83"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2567052D" w14:textId="77777777" w:rsidR="00F1483B" w:rsidRPr="00F1483B" w:rsidRDefault="00F1483B" w:rsidP="00F1483B">
      <w:pPr>
        <w:spacing w:line="257" w:lineRule="atLeast"/>
        <w:jc w:val="both"/>
        <w:rPr>
          <w:color w:val="000000"/>
          <w:szCs w:val="24"/>
          <w:lang w:val="en-US"/>
        </w:rPr>
      </w:pPr>
      <w:r w:rsidRPr="00F1483B">
        <w:rPr>
          <w:color w:val="000000"/>
          <w:szCs w:val="24"/>
        </w:rPr>
        <w:t>Sutartis gali būti nutraukiama VPĮ 90 straipsnyje ir Sutartyje numatytais atvejais, įskaitant galimybę nutraukti Sutartį Šalių susitarimu.</w:t>
      </w:r>
    </w:p>
    <w:p w14:paraId="7C3E47FD" w14:textId="77777777" w:rsidR="00F1483B" w:rsidRPr="00F1483B" w:rsidRDefault="00F1483B" w:rsidP="00F1483B">
      <w:pPr>
        <w:spacing w:line="257" w:lineRule="atLeast"/>
        <w:jc w:val="both"/>
        <w:rPr>
          <w:color w:val="000000"/>
          <w:szCs w:val="24"/>
          <w:lang w:val="en-US"/>
        </w:rPr>
      </w:pPr>
      <w:r w:rsidRPr="00F1483B">
        <w:rPr>
          <w:b/>
          <w:bCs/>
          <w:color w:val="000000"/>
          <w:szCs w:val="24"/>
          <w:lang w:val="en-US"/>
        </w:rPr>
        <w:t> </w:t>
      </w:r>
    </w:p>
    <w:p w14:paraId="7C5CC166" w14:textId="77777777" w:rsidR="00F1483B" w:rsidRPr="00F1483B" w:rsidRDefault="00F1483B" w:rsidP="00F1483B">
      <w:pPr>
        <w:spacing w:line="257" w:lineRule="atLeast"/>
        <w:jc w:val="center"/>
        <w:rPr>
          <w:color w:val="000000"/>
          <w:szCs w:val="24"/>
          <w:lang w:val="en-US"/>
        </w:rPr>
      </w:pPr>
      <w:bookmarkStart w:id="296" w:name="part_e8ae325a94f44e2ebeca460c4d8bcf41"/>
      <w:bookmarkEnd w:id="296"/>
      <w:r w:rsidRPr="00F1483B">
        <w:rPr>
          <w:b/>
          <w:bCs/>
          <w:color w:val="000000"/>
          <w:szCs w:val="24"/>
        </w:rPr>
        <w:t>22.1.  Pretenzijos dėl Sutarties pažeidimų</w:t>
      </w:r>
    </w:p>
    <w:p w14:paraId="0D745613"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4316DFA8" w14:textId="77777777" w:rsidR="00F1483B" w:rsidRPr="00F1483B" w:rsidRDefault="00F1483B" w:rsidP="00F1483B">
      <w:pPr>
        <w:spacing w:line="257" w:lineRule="atLeast"/>
        <w:jc w:val="both"/>
        <w:textAlignment w:val="baseline"/>
        <w:rPr>
          <w:color w:val="000000"/>
          <w:szCs w:val="24"/>
          <w:lang w:val="en-US"/>
        </w:rPr>
      </w:pPr>
      <w:bookmarkStart w:id="297" w:name="part_74106829db8f4899abc596029e4f5d68"/>
      <w:bookmarkEnd w:id="297"/>
      <w:r w:rsidRPr="00F1483B">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8F182E" w14:textId="77777777" w:rsidR="00F1483B" w:rsidRPr="00F1483B" w:rsidRDefault="00F1483B" w:rsidP="00F1483B">
      <w:pPr>
        <w:spacing w:line="257" w:lineRule="atLeast"/>
        <w:jc w:val="both"/>
        <w:textAlignment w:val="baseline"/>
        <w:rPr>
          <w:color w:val="000000"/>
          <w:szCs w:val="24"/>
          <w:lang w:val="en-US"/>
        </w:rPr>
      </w:pPr>
      <w:bookmarkStart w:id="298" w:name="part_75d07c6fefde4a33abd58218f423414b"/>
      <w:bookmarkEnd w:id="298"/>
      <w:r w:rsidRPr="00F1483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1483B">
        <w:rPr>
          <w:b/>
          <w:bCs/>
          <w:color w:val="000000"/>
          <w:szCs w:val="24"/>
        </w:rPr>
        <w:t> </w:t>
      </w:r>
      <w:r w:rsidRPr="00F1483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0F9F88FC"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7656F114" w14:textId="77777777" w:rsidR="00F1483B" w:rsidRPr="00F1483B" w:rsidRDefault="00F1483B" w:rsidP="00F1483B">
      <w:pPr>
        <w:spacing w:line="257" w:lineRule="atLeast"/>
        <w:jc w:val="center"/>
        <w:rPr>
          <w:color w:val="000000"/>
          <w:szCs w:val="24"/>
          <w:lang w:val="en-US"/>
        </w:rPr>
      </w:pPr>
      <w:bookmarkStart w:id="299" w:name="part_1adc3019d12348e393792204a9cf2bae"/>
      <w:bookmarkEnd w:id="299"/>
      <w:r w:rsidRPr="00F1483B">
        <w:rPr>
          <w:b/>
          <w:bCs/>
          <w:color w:val="000000"/>
          <w:szCs w:val="24"/>
        </w:rPr>
        <w:t>22.2.  Sutarties nutraukimas Pirkėjo iniciatyva</w:t>
      </w:r>
    </w:p>
    <w:p w14:paraId="006B7BB0"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3674C64F" w14:textId="77777777" w:rsidR="00F1483B" w:rsidRPr="00F1483B" w:rsidRDefault="00F1483B" w:rsidP="00F1483B">
      <w:pPr>
        <w:spacing w:line="257" w:lineRule="atLeast"/>
        <w:jc w:val="both"/>
        <w:textAlignment w:val="baseline"/>
        <w:rPr>
          <w:color w:val="000000"/>
          <w:szCs w:val="24"/>
          <w:lang w:val="en-US"/>
        </w:rPr>
      </w:pPr>
      <w:bookmarkStart w:id="300" w:name="part_f516e10b00d84e1d8f280fb70db2bb4e"/>
      <w:bookmarkEnd w:id="300"/>
      <w:r w:rsidRPr="00F1483B">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E8A775" w14:textId="77777777" w:rsidR="00F1483B" w:rsidRPr="00F1483B" w:rsidRDefault="00F1483B" w:rsidP="00F1483B">
      <w:pPr>
        <w:spacing w:line="257" w:lineRule="atLeast"/>
        <w:jc w:val="both"/>
        <w:textAlignment w:val="baseline"/>
        <w:rPr>
          <w:color w:val="000000"/>
          <w:szCs w:val="24"/>
          <w:lang w:val="en-US"/>
        </w:rPr>
      </w:pPr>
      <w:bookmarkStart w:id="301" w:name="part_f903c1a7ab87464a98223a3b8db915bc"/>
      <w:bookmarkEnd w:id="301"/>
      <w:r w:rsidRPr="00F1483B">
        <w:rPr>
          <w:color w:val="000000"/>
          <w:szCs w:val="24"/>
        </w:rPr>
        <w:t>22.2.2. Pirkėjas turi teisę vienašališkai nutraukti Sutartį ar jos dalį raštu įspėjęs Tiekėją prieš ne trumpesnį nei 10 (dešimties) dienų terminą, jeigu: </w:t>
      </w:r>
    </w:p>
    <w:p w14:paraId="506D01E1" w14:textId="77777777" w:rsidR="00F1483B" w:rsidRPr="00F1483B" w:rsidRDefault="00F1483B" w:rsidP="00F1483B">
      <w:pPr>
        <w:spacing w:line="257" w:lineRule="atLeast"/>
        <w:jc w:val="both"/>
        <w:textAlignment w:val="baseline"/>
        <w:rPr>
          <w:color w:val="000000"/>
          <w:szCs w:val="24"/>
          <w:lang w:val="en-US"/>
        </w:rPr>
      </w:pPr>
      <w:bookmarkStart w:id="302" w:name="part_5ccd48ddf20b4c7da078f2d2ed8c9c01"/>
      <w:bookmarkEnd w:id="302"/>
      <w:r w:rsidRPr="00F1483B">
        <w:rPr>
          <w:color w:val="000000"/>
          <w:szCs w:val="24"/>
        </w:rPr>
        <w:t>22.2.2.1. Tiekėjui yra iškelta bankroto byla, pradėtas bankroto procesas ne teismo tvarka, jis tampa nemokus arba yra nemokumo tikimybė, sustabdo ūkinę veiklą ar susidaro</w:t>
      </w:r>
      <w:r w:rsidRPr="00F1483B">
        <w:rPr>
          <w:b/>
          <w:bCs/>
          <w:color w:val="5C5D5D"/>
          <w:szCs w:val="24"/>
        </w:rPr>
        <w:t> </w:t>
      </w:r>
      <w:r w:rsidRPr="00F1483B">
        <w:rPr>
          <w:color w:val="000000"/>
          <w:szCs w:val="24"/>
        </w:rPr>
        <w:t>įstatymuose ir kituose teisės aktuose nustatyta tvarka analogiška situacija</w:t>
      </w:r>
      <w:r w:rsidRPr="00F1483B">
        <w:rPr>
          <w:color w:val="000000"/>
          <w:szCs w:val="24"/>
          <w:shd w:val="clear" w:color="auto" w:fill="FFFFFF"/>
        </w:rPr>
        <w:t>;</w:t>
      </w:r>
      <w:r w:rsidRPr="00F1483B">
        <w:rPr>
          <w:color w:val="000000"/>
          <w:szCs w:val="24"/>
        </w:rPr>
        <w:t> </w:t>
      </w:r>
    </w:p>
    <w:p w14:paraId="00EDEE6E" w14:textId="77777777" w:rsidR="00F1483B" w:rsidRPr="00F1483B" w:rsidRDefault="00F1483B" w:rsidP="00F1483B">
      <w:pPr>
        <w:spacing w:line="257" w:lineRule="atLeast"/>
        <w:jc w:val="both"/>
        <w:rPr>
          <w:color w:val="000000"/>
          <w:szCs w:val="24"/>
          <w:lang w:val="en-US"/>
        </w:rPr>
      </w:pPr>
      <w:bookmarkStart w:id="303" w:name="part_97223f15829a42b98ee1463f1475114f"/>
      <w:bookmarkEnd w:id="303"/>
      <w:r w:rsidRPr="00F1483B">
        <w:rPr>
          <w:color w:val="000000"/>
          <w:szCs w:val="24"/>
        </w:rPr>
        <w:t>22.2.2.2. Tiekėjo padėtis pasikeičia ir jis atitinka pirkimo dokumentuose nustatytą pašalinimo pagrindą, kuris taikomas ir Sutarties galiojimo metu;</w:t>
      </w:r>
    </w:p>
    <w:p w14:paraId="42E0B5B2" w14:textId="77777777" w:rsidR="00F1483B" w:rsidRPr="00F1483B" w:rsidRDefault="00F1483B" w:rsidP="00F1483B">
      <w:pPr>
        <w:spacing w:line="257" w:lineRule="atLeast"/>
        <w:jc w:val="both"/>
        <w:textAlignment w:val="baseline"/>
        <w:rPr>
          <w:color w:val="000000"/>
          <w:szCs w:val="24"/>
          <w:lang w:val="en-US"/>
        </w:rPr>
      </w:pPr>
      <w:bookmarkStart w:id="304" w:name="part_1b7bddcca159478786fab5db33d9b961"/>
      <w:bookmarkEnd w:id="304"/>
      <w:r w:rsidRPr="00F1483B">
        <w:rPr>
          <w:color w:val="000000"/>
          <w:szCs w:val="24"/>
        </w:rPr>
        <w:t>22.2.2.3. pasikeičia teisės aktai, susiję su Sutarties objektu, Sutarties vykdymu, ar su Pirkėjo vykdoma veikla, kuriai buvo sudaryta Sutartis, ir dėl tokių pakeitimų Pirkėjas nusprendžia nutraukti Sutartį;  </w:t>
      </w:r>
    </w:p>
    <w:p w14:paraId="41A74F4C" w14:textId="77777777" w:rsidR="00F1483B" w:rsidRPr="00F1483B" w:rsidRDefault="00F1483B" w:rsidP="00F1483B">
      <w:pPr>
        <w:spacing w:line="257" w:lineRule="atLeast"/>
        <w:jc w:val="both"/>
        <w:textAlignment w:val="baseline"/>
        <w:rPr>
          <w:color w:val="000000"/>
          <w:szCs w:val="24"/>
          <w:lang w:val="en-US"/>
        </w:rPr>
      </w:pPr>
      <w:bookmarkStart w:id="305" w:name="part_edb9a2d757104f5893aeacad5e016645"/>
      <w:bookmarkEnd w:id="305"/>
      <w:r w:rsidRPr="00F1483B">
        <w:rPr>
          <w:color w:val="000000"/>
          <w:szCs w:val="24"/>
        </w:rPr>
        <w:t>22.2.2.4. Pirkėjas nusprendžia nebevykdyti veiklos, kurios vykdymui Sutartimi įsigyjamos Prekės ir Sutarties poreikis išnyksta; </w:t>
      </w:r>
    </w:p>
    <w:p w14:paraId="4A99EF8D" w14:textId="77777777" w:rsidR="00F1483B" w:rsidRPr="00F1483B" w:rsidRDefault="00F1483B" w:rsidP="00F1483B">
      <w:pPr>
        <w:spacing w:line="257" w:lineRule="atLeast"/>
        <w:jc w:val="both"/>
        <w:textAlignment w:val="baseline"/>
        <w:rPr>
          <w:color w:val="000000"/>
          <w:szCs w:val="24"/>
          <w:lang w:val="en-US"/>
        </w:rPr>
      </w:pPr>
      <w:bookmarkStart w:id="306" w:name="part_f008cf78219b4f4a89cf7c9a8e8c9322"/>
      <w:bookmarkEnd w:id="306"/>
      <w:r w:rsidRPr="00F1483B">
        <w:rPr>
          <w:color w:val="000000"/>
          <w:szCs w:val="24"/>
        </w:rPr>
        <w:t>22.2.2.5. Pirkėjo valdymo organas priima sprendimą, dėl kurio Sutarties poreikis išnyksta; </w:t>
      </w:r>
    </w:p>
    <w:p w14:paraId="0E87BF01" w14:textId="77777777" w:rsidR="00F1483B" w:rsidRPr="00F1483B" w:rsidRDefault="00F1483B" w:rsidP="00F1483B">
      <w:pPr>
        <w:spacing w:line="257" w:lineRule="atLeast"/>
        <w:jc w:val="both"/>
        <w:textAlignment w:val="baseline"/>
        <w:rPr>
          <w:color w:val="000000"/>
          <w:szCs w:val="24"/>
          <w:lang w:val="en-US"/>
        </w:rPr>
      </w:pPr>
      <w:bookmarkStart w:id="307" w:name="part_356c89d2b96342b9ac7ca61c8006e7fe"/>
      <w:bookmarkEnd w:id="307"/>
      <w:r w:rsidRPr="00F1483B">
        <w:rPr>
          <w:color w:val="000000"/>
          <w:szCs w:val="24"/>
        </w:rPr>
        <w:t>22.2.2.6. pasikeičia (pablogėja) Pirkėjo finansinė padėtis ar Pirkėjas negauna / netenka finansavimo ir dėl šios priežasties nusprendžia nutraukti Sutartį; </w:t>
      </w:r>
    </w:p>
    <w:p w14:paraId="08B7477C" w14:textId="77777777" w:rsidR="00F1483B" w:rsidRPr="00F1483B" w:rsidRDefault="00F1483B" w:rsidP="00F1483B">
      <w:pPr>
        <w:spacing w:line="257" w:lineRule="atLeast"/>
        <w:jc w:val="both"/>
        <w:textAlignment w:val="baseline"/>
        <w:rPr>
          <w:color w:val="000000"/>
          <w:szCs w:val="24"/>
          <w:lang w:val="en-US"/>
        </w:rPr>
      </w:pPr>
      <w:bookmarkStart w:id="308" w:name="part_209a75e01d9245b3aca223ad5c3c5fec"/>
      <w:bookmarkEnd w:id="308"/>
      <w:r w:rsidRPr="00F1483B">
        <w:rPr>
          <w:color w:val="000000"/>
          <w:szCs w:val="24"/>
        </w:rPr>
        <w:t>22.2.2.7. keičiasi Pirkėjo organizacinė struktūra – juridinis statusas, pobūdis ar valdymo struktūra ir tai gali turėti įtakos tinkamam Sutarties įvykdymui arba Sutarties poreikiui; </w:t>
      </w:r>
    </w:p>
    <w:p w14:paraId="7A3E0369" w14:textId="77777777" w:rsidR="00F1483B" w:rsidRPr="00F1483B" w:rsidRDefault="00F1483B" w:rsidP="00F1483B">
      <w:pPr>
        <w:spacing w:line="257" w:lineRule="atLeast"/>
        <w:jc w:val="both"/>
        <w:textAlignment w:val="baseline"/>
        <w:rPr>
          <w:color w:val="000000"/>
          <w:szCs w:val="24"/>
          <w:lang w:val="en-US"/>
        </w:rPr>
      </w:pPr>
      <w:bookmarkStart w:id="309" w:name="part_85a36abfded74553abd0b10add72e757"/>
      <w:bookmarkEnd w:id="309"/>
      <w:r w:rsidRPr="00F1483B">
        <w:rPr>
          <w:color w:val="000000"/>
          <w:szCs w:val="24"/>
        </w:rPr>
        <w:t>22.2.2.8. nebelieka perkamų Prekių poreikio; </w:t>
      </w:r>
    </w:p>
    <w:p w14:paraId="3815C928" w14:textId="77777777" w:rsidR="00F1483B" w:rsidRPr="00F1483B" w:rsidRDefault="00F1483B" w:rsidP="00F1483B">
      <w:pPr>
        <w:spacing w:line="257" w:lineRule="atLeast"/>
        <w:jc w:val="both"/>
        <w:textAlignment w:val="baseline"/>
        <w:rPr>
          <w:color w:val="000000"/>
          <w:szCs w:val="24"/>
          <w:lang w:val="en-US"/>
        </w:rPr>
      </w:pPr>
      <w:bookmarkStart w:id="310" w:name="part_f748bcf2bccc44a8b06f20698b2c9968"/>
      <w:bookmarkEnd w:id="310"/>
      <w:r w:rsidRPr="00F1483B">
        <w:rPr>
          <w:color w:val="000000"/>
          <w:szCs w:val="24"/>
        </w:rPr>
        <w:t>22.2.2.9. Pirkėjas iš pirkimų priežiūrą atliekančių institucijų gauna nurodymą / rekomendaciją nutraukti Sutartį;</w:t>
      </w:r>
    </w:p>
    <w:p w14:paraId="36D2E0AB" w14:textId="77777777" w:rsidR="00F1483B" w:rsidRPr="00F1483B" w:rsidRDefault="00F1483B" w:rsidP="00F1483B">
      <w:pPr>
        <w:spacing w:line="257" w:lineRule="atLeast"/>
        <w:jc w:val="both"/>
        <w:textAlignment w:val="baseline"/>
        <w:rPr>
          <w:color w:val="000000"/>
          <w:szCs w:val="24"/>
          <w:lang w:val="en-US"/>
        </w:rPr>
      </w:pPr>
      <w:bookmarkStart w:id="311" w:name="part_790a68ca3b7842e7be04b8396ea38a0c"/>
      <w:bookmarkEnd w:id="311"/>
      <w:r w:rsidRPr="00F1483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301D17E" w14:textId="77777777" w:rsidR="00F1483B" w:rsidRPr="00F1483B" w:rsidRDefault="00F1483B" w:rsidP="00F1483B">
      <w:pPr>
        <w:spacing w:line="257" w:lineRule="atLeast"/>
        <w:jc w:val="both"/>
        <w:textAlignment w:val="baseline"/>
        <w:rPr>
          <w:color w:val="000000"/>
          <w:szCs w:val="24"/>
          <w:lang w:val="en-US"/>
        </w:rPr>
      </w:pPr>
      <w:bookmarkStart w:id="312" w:name="part_b895c993d309446280ac23d4c4c6b3af"/>
      <w:bookmarkEnd w:id="312"/>
      <w:r w:rsidRPr="00F1483B">
        <w:rPr>
          <w:color w:val="000000"/>
          <w:szCs w:val="24"/>
        </w:rPr>
        <w:t>22.2.2.11. Tiekėjas atsisako pašalinti arba nepašalina Prekių trūkumų per Pirkėjo nustatytus protingus terminus;</w:t>
      </w:r>
    </w:p>
    <w:p w14:paraId="07CEB2A8" w14:textId="77777777" w:rsidR="00F1483B" w:rsidRPr="00F1483B" w:rsidRDefault="00F1483B" w:rsidP="00F1483B">
      <w:pPr>
        <w:spacing w:line="257" w:lineRule="atLeast"/>
        <w:jc w:val="both"/>
        <w:textAlignment w:val="baseline"/>
        <w:rPr>
          <w:color w:val="000000"/>
          <w:szCs w:val="24"/>
          <w:lang w:val="en-US"/>
        </w:rPr>
      </w:pPr>
      <w:bookmarkStart w:id="313" w:name="part_7bde14bfbf2441d791b8e711c8f8ddf3"/>
      <w:bookmarkEnd w:id="313"/>
      <w:r w:rsidRPr="00F1483B">
        <w:rPr>
          <w:color w:val="000000"/>
          <w:szCs w:val="24"/>
        </w:rPr>
        <w:t>22.2.2.12. Tiekėjas pažeidžia Sutartį arba įstatymus bei kitus teisės aktus ir per Pirkėjo rašytinėje pretenzijoje nurodytą terminą neištaiso pažeidimo.</w:t>
      </w:r>
    </w:p>
    <w:p w14:paraId="1FA88F61" w14:textId="77777777" w:rsidR="00F1483B" w:rsidRPr="00F1483B" w:rsidRDefault="00F1483B" w:rsidP="00F1483B">
      <w:pPr>
        <w:spacing w:line="257" w:lineRule="atLeast"/>
        <w:jc w:val="both"/>
        <w:textAlignment w:val="baseline"/>
        <w:rPr>
          <w:color w:val="000000"/>
          <w:szCs w:val="24"/>
          <w:lang w:val="en-US"/>
        </w:rPr>
      </w:pPr>
      <w:bookmarkStart w:id="314" w:name="part_a263119254d942f489788567ed00e7c5"/>
      <w:bookmarkEnd w:id="314"/>
      <w:r w:rsidRPr="00F1483B">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F1483B">
        <w:rPr>
          <w:color w:val="000000"/>
          <w:szCs w:val="24"/>
        </w:rPr>
        <w:lastRenderedPageBreak/>
        <w:t>(bent vienai iš taikomų sankcijų). Sutarties negaliojimo momentas nustatomas vadovaujantis minėtu įstatymu. </w:t>
      </w:r>
    </w:p>
    <w:p w14:paraId="2091467F" w14:textId="77777777" w:rsidR="00F1483B" w:rsidRPr="00F1483B" w:rsidRDefault="00F1483B" w:rsidP="00F1483B">
      <w:pPr>
        <w:spacing w:line="257" w:lineRule="atLeast"/>
        <w:jc w:val="both"/>
        <w:textAlignment w:val="baseline"/>
        <w:rPr>
          <w:color w:val="000000"/>
          <w:szCs w:val="24"/>
          <w:lang w:val="en-US"/>
        </w:rPr>
      </w:pPr>
      <w:bookmarkStart w:id="315" w:name="part_11b5f45ece72456aab71665d5fef239c"/>
      <w:bookmarkEnd w:id="315"/>
      <w:r w:rsidRPr="00F1483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04A29D7" w14:textId="77777777" w:rsidR="00F1483B" w:rsidRPr="00F1483B" w:rsidRDefault="00F1483B" w:rsidP="00F1483B">
      <w:pPr>
        <w:spacing w:line="257" w:lineRule="atLeast"/>
        <w:jc w:val="both"/>
        <w:textAlignment w:val="baseline"/>
        <w:rPr>
          <w:color w:val="000000"/>
          <w:szCs w:val="24"/>
          <w:lang w:val="en-US"/>
        </w:rPr>
      </w:pPr>
      <w:bookmarkStart w:id="316" w:name="part_de604d3a70c54dd5ad194664adc38477"/>
      <w:bookmarkEnd w:id="316"/>
      <w:r w:rsidRPr="00F1483B">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33DD52" w14:textId="77777777" w:rsidR="00F1483B" w:rsidRPr="00F1483B" w:rsidRDefault="00F1483B" w:rsidP="00F1483B">
      <w:pPr>
        <w:spacing w:line="257" w:lineRule="atLeast"/>
        <w:jc w:val="both"/>
        <w:textAlignment w:val="baseline"/>
        <w:rPr>
          <w:color w:val="000000"/>
          <w:szCs w:val="24"/>
          <w:lang w:val="en-US"/>
        </w:rPr>
      </w:pPr>
      <w:bookmarkStart w:id="317" w:name="part_6ab8d938d27449d2b305d15cd9c291ca"/>
      <w:bookmarkEnd w:id="317"/>
      <w:r w:rsidRPr="00F1483B">
        <w:rPr>
          <w:color w:val="000000"/>
          <w:szCs w:val="24"/>
        </w:rPr>
        <w:t>22.2.6. Pirkėjas turi teisę vienašališkai nutraukti Sutartį ir kitais Specialiosiose sąlygose (jei taikoma) ir įstatymuose bei kituose teisės aktuose įtvirtintais atvejais. </w:t>
      </w:r>
    </w:p>
    <w:p w14:paraId="38BE5FD1" w14:textId="77777777" w:rsidR="00F1483B" w:rsidRPr="00F1483B" w:rsidRDefault="00F1483B" w:rsidP="00F1483B">
      <w:pPr>
        <w:spacing w:line="257" w:lineRule="atLeast"/>
        <w:jc w:val="both"/>
        <w:textAlignment w:val="baseline"/>
        <w:rPr>
          <w:color w:val="000000"/>
          <w:szCs w:val="24"/>
          <w:lang w:val="en-US"/>
        </w:rPr>
      </w:pPr>
      <w:bookmarkStart w:id="318" w:name="part_f45fedb9bd0b4fb98ac70cadbf95ca83"/>
      <w:bookmarkEnd w:id="318"/>
      <w:r w:rsidRPr="00F1483B">
        <w:rPr>
          <w:color w:val="000000"/>
          <w:szCs w:val="24"/>
        </w:rPr>
        <w:t>22.2.7. Sutartis laikoma nutraukta kitą dieną po to, kai pasibaigia įspėjimo apie Sutarties nutraukimą terminas.  </w:t>
      </w:r>
    </w:p>
    <w:p w14:paraId="7A6EB2A8" w14:textId="77777777" w:rsidR="00F1483B" w:rsidRPr="00F1483B" w:rsidRDefault="00F1483B" w:rsidP="00F1483B">
      <w:pPr>
        <w:spacing w:line="257" w:lineRule="atLeast"/>
        <w:jc w:val="both"/>
        <w:textAlignment w:val="baseline"/>
        <w:rPr>
          <w:color w:val="000000"/>
          <w:szCs w:val="24"/>
          <w:lang w:val="en-US"/>
        </w:rPr>
      </w:pPr>
      <w:bookmarkStart w:id="319" w:name="part_014a836e0f8441e9be6c2180b8b7a912"/>
      <w:bookmarkEnd w:id="319"/>
      <w:r w:rsidRPr="00F1483B">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C8E027"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4C4BFB3A" w14:textId="77777777" w:rsidR="00F1483B" w:rsidRPr="00F1483B" w:rsidRDefault="00F1483B" w:rsidP="00F1483B">
      <w:pPr>
        <w:spacing w:line="257" w:lineRule="atLeast"/>
        <w:jc w:val="center"/>
        <w:rPr>
          <w:color w:val="000000"/>
          <w:szCs w:val="24"/>
          <w:lang w:val="en-US"/>
        </w:rPr>
      </w:pPr>
      <w:bookmarkStart w:id="320" w:name="part_ac406206a9024e8880d0a211020535f7"/>
      <w:bookmarkEnd w:id="320"/>
      <w:r w:rsidRPr="00F1483B">
        <w:rPr>
          <w:b/>
          <w:bCs/>
          <w:color w:val="000000"/>
          <w:szCs w:val="24"/>
        </w:rPr>
        <w:t>22.3.  Sutarties nutraukimas Tiekėjo iniciatyva</w:t>
      </w:r>
    </w:p>
    <w:p w14:paraId="19F1CFB7"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6CBA6BAE" w14:textId="77777777" w:rsidR="00F1483B" w:rsidRPr="00F1483B" w:rsidRDefault="00F1483B" w:rsidP="00F1483B">
      <w:pPr>
        <w:spacing w:line="257" w:lineRule="atLeast"/>
        <w:jc w:val="both"/>
        <w:textAlignment w:val="baseline"/>
        <w:rPr>
          <w:color w:val="000000"/>
          <w:szCs w:val="24"/>
          <w:lang w:val="en-US"/>
        </w:rPr>
      </w:pPr>
      <w:bookmarkStart w:id="321" w:name="part_dde94d2b61584f27b736d19d04fc8380"/>
      <w:bookmarkEnd w:id="321"/>
      <w:r w:rsidRPr="00F1483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6C1E800" w14:textId="77777777" w:rsidR="00F1483B" w:rsidRPr="00F1483B" w:rsidRDefault="00F1483B" w:rsidP="00F1483B">
      <w:pPr>
        <w:spacing w:line="257" w:lineRule="atLeast"/>
        <w:jc w:val="both"/>
        <w:textAlignment w:val="baseline"/>
        <w:rPr>
          <w:color w:val="000000"/>
          <w:szCs w:val="24"/>
          <w:lang w:val="en-US"/>
        </w:rPr>
      </w:pPr>
      <w:bookmarkStart w:id="322" w:name="part_02f28e9ae7224bc7844036f09241fc30"/>
      <w:bookmarkEnd w:id="322"/>
      <w:r w:rsidRPr="00F1483B">
        <w:rPr>
          <w:color w:val="000000"/>
          <w:szCs w:val="24"/>
        </w:rPr>
        <w:t>22.3.2. Tiekėjas turi teisę vienašališkai nutraukti Sutartį, įspėjęs Pirkėją raštu prieš ne trumpesnį nei 10 (dešimties) dienų terminą, jeigu:</w:t>
      </w:r>
    </w:p>
    <w:p w14:paraId="17EE1029" w14:textId="77777777" w:rsidR="00F1483B" w:rsidRPr="00F1483B" w:rsidRDefault="00F1483B" w:rsidP="00F1483B">
      <w:pPr>
        <w:spacing w:line="257" w:lineRule="atLeast"/>
        <w:jc w:val="both"/>
        <w:textAlignment w:val="baseline"/>
        <w:rPr>
          <w:color w:val="000000"/>
          <w:szCs w:val="24"/>
          <w:lang w:val="en-US"/>
        </w:rPr>
      </w:pPr>
      <w:bookmarkStart w:id="323" w:name="part_31d34e9cb9f744d5bfaf46d05488b0b7"/>
      <w:bookmarkEnd w:id="323"/>
      <w:r w:rsidRPr="00F1483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EEA54D" w14:textId="77777777" w:rsidR="00F1483B" w:rsidRPr="00F1483B" w:rsidRDefault="00F1483B" w:rsidP="00F1483B">
      <w:pPr>
        <w:spacing w:line="257" w:lineRule="atLeast"/>
        <w:jc w:val="both"/>
        <w:textAlignment w:val="baseline"/>
        <w:rPr>
          <w:color w:val="000000"/>
          <w:szCs w:val="24"/>
          <w:lang w:val="en-US"/>
        </w:rPr>
      </w:pPr>
      <w:bookmarkStart w:id="324" w:name="part_e7c2a6c01c1c4bc699523d5f2e4efd2a"/>
      <w:bookmarkEnd w:id="324"/>
      <w:r w:rsidRPr="00F1483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8483B7D" w14:textId="77777777" w:rsidR="00F1483B" w:rsidRPr="00F1483B" w:rsidRDefault="00F1483B" w:rsidP="00F1483B">
      <w:pPr>
        <w:spacing w:line="257" w:lineRule="atLeast"/>
        <w:jc w:val="both"/>
        <w:textAlignment w:val="baseline"/>
        <w:rPr>
          <w:color w:val="000000"/>
          <w:szCs w:val="24"/>
          <w:lang w:val="en-US"/>
        </w:rPr>
      </w:pPr>
      <w:bookmarkStart w:id="325" w:name="part_22f7aa6198a847d1aca593b9da22f97d"/>
      <w:bookmarkEnd w:id="325"/>
      <w:r w:rsidRPr="00F1483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61EECF2" w14:textId="77777777" w:rsidR="00F1483B" w:rsidRPr="00F1483B" w:rsidRDefault="00F1483B" w:rsidP="00F1483B">
      <w:pPr>
        <w:spacing w:line="257" w:lineRule="atLeast"/>
        <w:jc w:val="both"/>
        <w:textAlignment w:val="baseline"/>
        <w:rPr>
          <w:color w:val="000000"/>
          <w:szCs w:val="24"/>
          <w:lang w:val="en-US"/>
        </w:rPr>
      </w:pPr>
      <w:bookmarkStart w:id="326" w:name="part_3a748e8546c340bb8150732bd3959104"/>
      <w:bookmarkEnd w:id="326"/>
      <w:r w:rsidRPr="00F1483B">
        <w:rPr>
          <w:color w:val="000000"/>
          <w:szCs w:val="24"/>
        </w:rPr>
        <w:lastRenderedPageBreak/>
        <w:t>22.3.4. Tiekėjas turi teisę vienašališkai nutraukti Sutartį ir kitais įstatymuose bei kituose teisės aktuose įtvirtintais atvejais. </w:t>
      </w:r>
    </w:p>
    <w:p w14:paraId="2B74E525" w14:textId="77777777" w:rsidR="00F1483B" w:rsidRPr="00F1483B" w:rsidRDefault="00F1483B" w:rsidP="00F1483B">
      <w:pPr>
        <w:spacing w:line="257" w:lineRule="atLeast"/>
        <w:jc w:val="both"/>
        <w:textAlignment w:val="baseline"/>
        <w:rPr>
          <w:color w:val="000000"/>
          <w:szCs w:val="24"/>
          <w:lang w:val="en-US"/>
        </w:rPr>
      </w:pPr>
      <w:bookmarkStart w:id="327" w:name="part_e064a682d66e46aa83b3b3b8db3f32e4"/>
      <w:bookmarkEnd w:id="327"/>
      <w:r w:rsidRPr="00F1483B">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E877F21" w14:textId="77777777" w:rsidR="00F1483B" w:rsidRPr="00F1483B" w:rsidRDefault="00F1483B" w:rsidP="00F1483B">
      <w:pPr>
        <w:spacing w:line="257" w:lineRule="atLeast"/>
        <w:jc w:val="both"/>
        <w:textAlignment w:val="baseline"/>
        <w:rPr>
          <w:color w:val="000000"/>
          <w:szCs w:val="24"/>
          <w:lang w:val="en-US"/>
        </w:rPr>
      </w:pPr>
      <w:bookmarkStart w:id="328" w:name="part_bb2946930a5243dea17af0a60528ef55"/>
      <w:bookmarkEnd w:id="328"/>
      <w:r w:rsidRPr="00F1483B">
        <w:rPr>
          <w:color w:val="000000"/>
          <w:szCs w:val="24"/>
        </w:rPr>
        <w:t>22.3.6. Sutartis laikoma nutraukta kitą dieną po to, kai pasibaigia įspėjimo apie Sutarties nutraukimą terminas. </w:t>
      </w:r>
    </w:p>
    <w:p w14:paraId="6F24E1CA" w14:textId="77777777" w:rsidR="00F1483B" w:rsidRPr="00F1483B" w:rsidRDefault="00F1483B" w:rsidP="00F1483B">
      <w:pPr>
        <w:spacing w:line="257" w:lineRule="atLeast"/>
        <w:jc w:val="both"/>
        <w:textAlignment w:val="baseline"/>
        <w:rPr>
          <w:color w:val="000000"/>
          <w:szCs w:val="24"/>
          <w:lang w:val="en-US"/>
        </w:rPr>
      </w:pPr>
      <w:bookmarkStart w:id="329" w:name="part_e21fd68b0faa42f09d2b9d066ba96270"/>
      <w:bookmarkEnd w:id="329"/>
      <w:r w:rsidRPr="00F1483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F6E330"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3E769C5A" w14:textId="77777777" w:rsidR="00F1483B" w:rsidRPr="00F1483B" w:rsidRDefault="00F1483B" w:rsidP="00F1483B">
      <w:pPr>
        <w:spacing w:line="257" w:lineRule="atLeast"/>
        <w:jc w:val="center"/>
        <w:rPr>
          <w:color w:val="000000"/>
          <w:szCs w:val="24"/>
          <w:lang w:val="en-US"/>
        </w:rPr>
      </w:pPr>
      <w:bookmarkStart w:id="330" w:name="part_35c76df8f4f74feca35e43f93c99ab50"/>
      <w:bookmarkEnd w:id="330"/>
      <w:r w:rsidRPr="00F1483B">
        <w:rPr>
          <w:b/>
          <w:bCs/>
          <w:color w:val="000000"/>
          <w:szCs w:val="24"/>
        </w:rPr>
        <w:t>22.4.  Šalių teisės ir pareigos Sutarties nutraukimo atveju</w:t>
      </w:r>
    </w:p>
    <w:p w14:paraId="67590288" w14:textId="77777777" w:rsidR="00F1483B" w:rsidRPr="00F1483B" w:rsidRDefault="00F1483B" w:rsidP="00F1483B">
      <w:pPr>
        <w:spacing w:line="257" w:lineRule="atLeast"/>
        <w:jc w:val="both"/>
        <w:rPr>
          <w:color w:val="000000"/>
          <w:szCs w:val="24"/>
          <w:lang w:val="en-US"/>
        </w:rPr>
      </w:pPr>
      <w:r w:rsidRPr="00F1483B">
        <w:rPr>
          <w:b/>
          <w:bCs/>
          <w:color w:val="000000"/>
          <w:szCs w:val="24"/>
        </w:rPr>
        <w:t> </w:t>
      </w:r>
    </w:p>
    <w:p w14:paraId="5CC31371" w14:textId="77777777" w:rsidR="00F1483B" w:rsidRPr="00F1483B" w:rsidRDefault="00F1483B" w:rsidP="00F1483B">
      <w:pPr>
        <w:spacing w:line="257" w:lineRule="atLeast"/>
        <w:jc w:val="both"/>
        <w:textAlignment w:val="baseline"/>
        <w:rPr>
          <w:color w:val="000000"/>
          <w:szCs w:val="24"/>
          <w:lang w:val="en-US"/>
        </w:rPr>
      </w:pPr>
      <w:bookmarkStart w:id="331" w:name="part_bd5fc7ef1a364eb2a5d79df2bd6c1ed0"/>
      <w:bookmarkEnd w:id="331"/>
      <w:r w:rsidRPr="00F1483B">
        <w:rPr>
          <w:color w:val="000000"/>
          <w:szCs w:val="24"/>
        </w:rPr>
        <w:t>22.4.1. Sutarties nutraukimas neturi įtakos ginčų nagrinėjimo tvarką nustatančių Sutarties sąlygų ir kitų Sutarties sąlygų, kurios pagal savo esmę lieka galioti ir po Sutarties nutraukimo, galiojimui. </w:t>
      </w:r>
    </w:p>
    <w:p w14:paraId="42CDAF71" w14:textId="77777777" w:rsidR="00F1483B" w:rsidRPr="00F1483B" w:rsidRDefault="00F1483B" w:rsidP="00F1483B">
      <w:pPr>
        <w:spacing w:line="257" w:lineRule="atLeast"/>
        <w:jc w:val="both"/>
        <w:textAlignment w:val="baseline"/>
        <w:rPr>
          <w:color w:val="000000"/>
          <w:szCs w:val="24"/>
          <w:lang w:val="en-US"/>
        </w:rPr>
      </w:pPr>
      <w:bookmarkStart w:id="332" w:name="part_c08e37afbd2a4ec6bc544d867ad4f7a9"/>
      <w:bookmarkEnd w:id="332"/>
      <w:r w:rsidRPr="00F1483B">
        <w:rPr>
          <w:color w:val="000000"/>
          <w:szCs w:val="24"/>
        </w:rPr>
        <w:t>22.4.2. Nutraukus Sutartį, Šalys privalo: </w:t>
      </w:r>
    </w:p>
    <w:p w14:paraId="67D05046" w14:textId="77777777" w:rsidR="00F1483B" w:rsidRPr="00F1483B" w:rsidRDefault="00F1483B" w:rsidP="00F1483B">
      <w:pPr>
        <w:spacing w:line="257" w:lineRule="atLeast"/>
        <w:jc w:val="both"/>
        <w:textAlignment w:val="baseline"/>
        <w:rPr>
          <w:color w:val="000000"/>
          <w:szCs w:val="24"/>
          <w:lang w:val="en-US"/>
        </w:rPr>
      </w:pPr>
      <w:bookmarkStart w:id="333" w:name="part_144ed4c035f74c9b8ba4ad63c59a8c15"/>
      <w:bookmarkEnd w:id="333"/>
      <w:r w:rsidRPr="00F1483B">
        <w:rPr>
          <w:color w:val="000000"/>
          <w:szCs w:val="24"/>
        </w:rPr>
        <w:t>22.4.2.1. įsitikinti, jog iki Sutarties nutraukimo dienos pristatytos Prekės ir kiti atlikti veiksmai atitinka Sutarties reikalavimus ir Šalys dėl to viena kitai nebereikš pretenzijų; </w:t>
      </w:r>
    </w:p>
    <w:p w14:paraId="3DA47F8C" w14:textId="77777777" w:rsidR="00F1483B" w:rsidRPr="00F1483B" w:rsidRDefault="00F1483B" w:rsidP="00F1483B">
      <w:pPr>
        <w:spacing w:line="257" w:lineRule="atLeast"/>
        <w:jc w:val="both"/>
        <w:textAlignment w:val="baseline"/>
        <w:rPr>
          <w:color w:val="000000"/>
          <w:szCs w:val="24"/>
          <w:lang w:val="en-US"/>
        </w:rPr>
      </w:pPr>
      <w:bookmarkStart w:id="334" w:name="part_6f26d51518ec41fea2286fb05426c468"/>
      <w:bookmarkEnd w:id="334"/>
      <w:r w:rsidRPr="00F1483B">
        <w:rPr>
          <w:color w:val="000000"/>
          <w:szCs w:val="24"/>
        </w:rPr>
        <w:t>22.4.2.2. atsiskaityti už iki Sutarties nutraukimo pristatytas Prekes, atitinkančias Sutarties reikalavimus; </w:t>
      </w:r>
    </w:p>
    <w:p w14:paraId="6ABDE9D6" w14:textId="77777777" w:rsidR="00F1483B" w:rsidRPr="00F1483B" w:rsidRDefault="00F1483B" w:rsidP="00F1483B">
      <w:pPr>
        <w:spacing w:line="257" w:lineRule="atLeast"/>
        <w:jc w:val="both"/>
        <w:textAlignment w:val="baseline"/>
        <w:rPr>
          <w:color w:val="000000"/>
          <w:szCs w:val="24"/>
          <w:lang w:val="en-US"/>
        </w:rPr>
      </w:pPr>
      <w:bookmarkStart w:id="335" w:name="part_7e498387e5a3483d8f8d66c00040cea2"/>
      <w:bookmarkEnd w:id="335"/>
      <w:r w:rsidRPr="00F1483B">
        <w:rPr>
          <w:color w:val="000000"/>
          <w:szCs w:val="24"/>
        </w:rPr>
        <w:t>22.4.2.3. per 10 (dešimt) dienų nuo pranešimo apie Sutarties nutraukimą gavimo dienos ar Susitarimo dėl Sutarties nutraukimo sudarymo dienos</w:t>
      </w:r>
      <w:r w:rsidRPr="00F1483B">
        <w:rPr>
          <w:b/>
          <w:bCs/>
          <w:color w:val="5C5D5D"/>
          <w:szCs w:val="24"/>
        </w:rPr>
        <w:t> </w:t>
      </w:r>
      <w:r w:rsidRPr="00F1483B">
        <w:rPr>
          <w:color w:val="000000"/>
          <w:szCs w:val="24"/>
        </w:rPr>
        <w:t>perduoti viena kitai visus dokumentus, kuriuos buvo būtina perduoti pagal Sutarties nuostatas. </w:t>
      </w:r>
    </w:p>
    <w:p w14:paraId="12C097A1" w14:textId="77777777" w:rsidR="00F1483B" w:rsidRPr="00F1483B" w:rsidRDefault="00F1483B" w:rsidP="00F1483B">
      <w:pPr>
        <w:spacing w:line="257" w:lineRule="atLeast"/>
        <w:jc w:val="both"/>
        <w:textAlignment w:val="baseline"/>
        <w:rPr>
          <w:color w:val="000000"/>
          <w:szCs w:val="24"/>
          <w:lang w:val="en-US"/>
        </w:rPr>
      </w:pPr>
      <w:r w:rsidRPr="00F1483B">
        <w:rPr>
          <w:color w:val="000000"/>
          <w:szCs w:val="24"/>
        </w:rPr>
        <w:t> </w:t>
      </w:r>
    </w:p>
    <w:p w14:paraId="0185A9A6" w14:textId="77777777" w:rsidR="00F1483B" w:rsidRPr="00F1483B" w:rsidRDefault="00F1483B" w:rsidP="00F1483B">
      <w:pPr>
        <w:spacing w:line="257" w:lineRule="atLeast"/>
        <w:jc w:val="center"/>
        <w:rPr>
          <w:color w:val="000000"/>
          <w:szCs w:val="24"/>
          <w:lang w:val="en-US"/>
        </w:rPr>
      </w:pPr>
      <w:bookmarkStart w:id="336" w:name="part_8618f9a499e646d28111277753a11400"/>
      <w:bookmarkEnd w:id="336"/>
      <w:r w:rsidRPr="00F1483B">
        <w:rPr>
          <w:b/>
          <w:bCs/>
          <w:caps/>
          <w:color w:val="000000"/>
          <w:szCs w:val="24"/>
        </w:rPr>
        <w:t>23.  PREKIŲ MODELIO AR GAMINTOJO KEITIMAS</w:t>
      </w:r>
    </w:p>
    <w:p w14:paraId="7FC9F495" w14:textId="77777777" w:rsidR="00F1483B" w:rsidRPr="00F1483B" w:rsidRDefault="00F1483B" w:rsidP="00F1483B">
      <w:pPr>
        <w:spacing w:line="257" w:lineRule="atLeast"/>
        <w:jc w:val="both"/>
        <w:rPr>
          <w:color w:val="000000"/>
          <w:szCs w:val="24"/>
          <w:lang w:val="en-US"/>
        </w:rPr>
      </w:pPr>
      <w:r w:rsidRPr="00F1483B">
        <w:rPr>
          <w:b/>
          <w:bCs/>
          <w:caps/>
          <w:color w:val="000000"/>
          <w:szCs w:val="24"/>
        </w:rPr>
        <w:t> </w:t>
      </w:r>
    </w:p>
    <w:p w14:paraId="01B8E993" w14:textId="77777777" w:rsidR="00F1483B" w:rsidRPr="00F1483B" w:rsidRDefault="00F1483B" w:rsidP="00F1483B">
      <w:pPr>
        <w:spacing w:line="257" w:lineRule="atLeast"/>
        <w:jc w:val="both"/>
        <w:rPr>
          <w:color w:val="000000"/>
          <w:szCs w:val="24"/>
          <w:lang w:val="en-US"/>
        </w:rPr>
      </w:pPr>
      <w:bookmarkStart w:id="337" w:name="part_b69eb48c0a2442eda39c5ff13d8d592a"/>
      <w:bookmarkEnd w:id="337"/>
      <w:r w:rsidRPr="00F1483B">
        <w:rPr>
          <w:caps/>
          <w:color w:val="000000"/>
          <w:szCs w:val="24"/>
        </w:rPr>
        <w:t>23.1. </w:t>
      </w:r>
      <w:r w:rsidRPr="00F1483B">
        <w:rPr>
          <w:color w:val="000000"/>
          <w:szCs w:val="24"/>
        </w:rPr>
        <w:t>Tiekėjas turi teisę keisti Prekių modelį ar gamintoją, jei yra visos toliau nurodytos sąlygos:</w:t>
      </w:r>
    </w:p>
    <w:p w14:paraId="2DE56B91" w14:textId="77777777" w:rsidR="00F1483B" w:rsidRPr="00F1483B" w:rsidRDefault="00F1483B" w:rsidP="00F1483B">
      <w:pPr>
        <w:spacing w:line="257" w:lineRule="atLeast"/>
        <w:jc w:val="both"/>
        <w:rPr>
          <w:color w:val="000000"/>
          <w:szCs w:val="24"/>
          <w:lang w:val="en-US"/>
        </w:rPr>
      </w:pPr>
      <w:bookmarkStart w:id="338" w:name="part_0bf52926795d4d3aa61eb15f6a8db972"/>
      <w:bookmarkEnd w:id="338"/>
      <w:r w:rsidRPr="00F1483B">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1483B">
        <w:rPr>
          <w:color w:val="000000"/>
          <w:szCs w:val="24"/>
          <w:vertAlign w:val="superscript"/>
        </w:rPr>
        <w:t>1 </w:t>
      </w:r>
      <w:r w:rsidRPr="00F1483B">
        <w:rPr>
          <w:color w:val="000000"/>
          <w:szCs w:val="24"/>
        </w:rPr>
        <w:t>dalies nuostatų;</w:t>
      </w:r>
    </w:p>
    <w:p w14:paraId="555C783D" w14:textId="77777777" w:rsidR="00F1483B" w:rsidRPr="00F1483B" w:rsidRDefault="00F1483B" w:rsidP="00F1483B">
      <w:pPr>
        <w:spacing w:line="257" w:lineRule="atLeast"/>
        <w:jc w:val="both"/>
        <w:rPr>
          <w:color w:val="000000"/>
          <w:szCs w:val="24"/>
          <w:lang w:val="en-US"/>
        </w:rPr>
      </w:pPr>
      <w:bookmarkStart w:id="339" w:name="part_9edd7af572c64b9eacf346adf572b301"/>
      <w:bookmarkEnd w:id="339"/>
      <w:r w:rsidRPr="00F1483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7D8F7B" w14:textId="77777777" w:rsidR="00F1483B" w:rsidRPr="00F1483B" w:rsidRDefault="00F1483B" w:rsidP="00F1483B">
      <w:pPr>
        <w:spacing w:line="257" w:lineRule="atLeast"/>
        <w:jc w:val="both"/>
        <w:rPr>
          <w:color w:val="000000"/>
          <w:szCs w:val="24"/>
          <w:lang w:val="en-US"/>
        </w:rPr>
      </w:pPr>
      <w:bookmarkStart w:id="340" w:name="part_b533d3b36f2b43318a82bc9424b14342"/>
      <w:bookmarkEnd w:id="340"/>
      <w:r w:rsidRPr="00F1483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1483B">
        <w:rPr>
          <w:color w:val="000000"/>
          <w:szCs w:val="24"/>
          <w:shd w:val="clear" w:color="auto" w:fill="FFFFFF"/>
        </w:rPr>
        <w:t>ir lygiavertiškumo ar geresnės kokybės nei šiuo metu tiekiamos Prekės</w:t>
      </w:r>
      <w:r w:rsidRPr="00F1483B">
        <w:rPr>
          <w:color w:val="000000"/>
          <w:szCs w:val="24"/>
        </w:rPr>
        <w:t>;</w:t>
      </w:r>
    </w:p>
    <w:p w14:paraId="06F63AED" w14:textId="77777777" w:rsidR="00F1483B" w:rsidRPr="00F1483B" w:rsidRDefault="00F1483B" w:rsidP="00F1483B">
      <w:pPr>
        <w:spacing w:line="257" w:lineRule="atLeast"/>
        <w:jc w:val="both"/>
        <w:rPr>
          <w:color w:val="000000"/>
          <w:szCs w:val="24"/>
          <w:lang w:val="en-US"/>
        </w:rPr>
      </w:pPr>
      <w:bookmarkStart w:id="341" w:name="part_d3def91269534a218adc044a60d3858d"/>
      <w:bookmarkEnd w:id="341"/>
      <w:r w:rsidRPr="00F1483B">
        <w:rPr>
          <w:color w:val="000000"/>
          <w:szCs w:val="24"/>
        </w:rPr>
        <w:t>23.1.4. Šalys sudarė rašytinį susitarimą prie Sutarties dėl Prekių keitimo.</w:t>
      </w:r>
    </w:p>
    <w:p w14:paraId="2F3F5663" w14:textId="77777777" w:rsidR="00F1483B" w:rsidRPr="00F1483B" w:rsidRDefault="00F1483B" w:rsidP="00F1483B">
      <w:pPr>
        <w:spacing w:line="257" w:lineRule="atLeast"/>
        <w:jc w:val="both"/>
        <w:rPr>
          <w:color w:val="000000"/>
          <w:szCs w:val="24"/>
          <w:lang w:val="en-US"/>
        </w:rPr>
      </w:pPr>
      <w:bookmarkStart w:id="342" w:name="part_9a2538b48eab4ba28d1a52a86ae11187"/>
      <w:bookmarkEnd w:id="342"/>
      <w:r w:rsidRPr="00F1483B">
        <w:rPr>
          <w:color w:val="000000"/>
          <w:szCs w:val="24"/>
        </w:rPr>
        <w:t>23.2. Šiame Bendrųjų sąlygų skyriuje nurodytu atveju Prekės turi būti pristatytos už ne didesnę nei pasiūlyme nurodytą kainą.</w:t>
      </w:r>
    </w:p>
    <w:p w14:paraId="2BE1E7F6" w14:textId="77777777" w:rsidR="00F1483B" w:rsidRPr="00F1483B" w:rsidRDefault="00F1483B" w:rsidP="00F1483B">
      <w:pPr>
        <w:spacing w:line="257" w:lineRule="atLeast"/>
        <w:jc w:val="both"/>
        <w:rPr>
          <w:color w:val="000000"/>
          <w:szCs w:val="24"/>
          <w:lang w:val="en-US"/>
        </w:rPr>
      </w:pPr>
      <w:r w:rsidRPr="00F1483B">
        <w:rPr>
          <w:color w:val="000000"/>
          <w:szCs w:val="24"/>
        </w:rPr>
        <w:lastRenderedPageBreak/>
        <w:t> </w:t>
      </w:r>
    </w:p>
    <w:p w14:paraId="148C9399" w14:textId="77777777" w:rsidR="00F1483B" w:rsidRPr="00F1483B" w:rsidRDefault="00F1483B" w:rsidP="00F1483B">
      <w:pPr>
        <w:spacing w:line="257" w:lineRule="atLeast"/>
        <w:ind w:left="360" w:hanging="360"/>
        <w:jc w:val="center"/>
        <w:rPr>
          <w:color w:val="000000"/>
          <w:szCs w:val="24"/>
          <w:lang w:val="en-US"/>
        </w:rPr>
      </w:pPr>
      <w:bookmarkStart w:id="343" w:name="part_c250ac8ea732435d99f67711adc094f0"/>
      <w:bookmarkEnd w:id="343"/>
      <w:r w:rsidRPr="00F1483B">
        <w:rPr>
          <w:b/>
          <w:bCs/>
          <w:caps/>
          <w:color w:val="000000"/>
          <w:szCs w:val="24"/>
        </w:rPr>
        <w:t>24. BENDRAVIMO TVARKA IR KALBA</w:t>
      </w:r>
    </w:p>
    <w:p w14:paraId="70071624"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5AE960CE" w14:textId="77777777" w:rsidR="00F1483B" w:rsidRPr="00F1483B" w:rsidRDefault="00F1483B" w:rsidP="00F1483B">
      <w:pPr>
        <w:spacing w:line="257" w:lineRule="atLeast"/>
        <w:jc w:val="both"/>
        <w:rPr>
          <w:color w:val="000000"/>
          <w:szCs w:val="24"/>
          <w:lang w:val="en-US"/>
        </w:rPr>
      </w:pPr>
      <w:bookmarkStart w:id="344" w:name="part_d767e0f6f1e54e86856c19f54351c60a"/>
      <w:bookmarkEnd w:id="344"/>
      <w:r w:rsidRPr="00F1483B">
        <w:rPr>
          <w:color w:val="000000"/>
          <w:szCs w:val="24"/>
        </w:rPr>
        <w:t>24.1.  Sutartis sudaroma lietuvių kalba. Jeigu Sutartis ar kuris nors ją sudarantis dokumentas sudaromas kita kalba arba išverčiamas į kitą kalbą, visais atvejais </w:t>
      </w:r>
      <w:r w:rsidRPr="00F1483B">
        <w:rPr>
          <w:color w:val="000000"/>
          <w:szCs w:val="24"/>
          <w:shd w:val="clear" w:color="auto" w:fill="FFFFFF"/>
        </w:rPr>
        <w:t>autentišku laikomas tik lietuvių kalba parengtas Sutarties tekstas (jei yra neatitikimų, pirmenybė teikiama lietuvių kalba parengtam tekstui).</w:t>
      </w:r>
    </w:p>
    <w:p w14:paraId="4633B73F" w14:textId="77777777" w:rsidR="00F1483B" w:rsidRPr="00F1483B" w:rsidRDefault="00F1483B" w:rsidP="00F1483B">
      <w:pPr>
        <w:spacing w:line="257" w:lineRule="atLeast"/>
        <w:jc w:val="both"/>
        <w:rPr>
          <w:color w:val="000000"/>
          <w:szCs w:val="24"/>
          <w:lang w:val="en-US"/>
        </w:rPr>
      </w:pPr>
      <w:bookmarkStart w:id="345" w:name="part_a17b32d11af84db791ec82dde93cfe02"/>
      <w:bookmarkEnd w:id="345"/>
      <w:r w:rsidRPr="00F1483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909C1C1" w14:textId="77777777" w:rsidR="00F1483B" w:rsidRPr="00F1483B" w:rsidRDefault="00F1483B" w:rsidP="00F1483B">
      <w:pPr>
        <w:spacing w:line="257" w:lineRule="atLeast"/>
        <w:jc w:val="both"/>
        <w:rPr>
          <w:color w:val="000000"/>
          <w:szCs w:val="24"/>
          <w:lang w:val="en-US"/>
        </w:rPr>
      </w:pPr>
      <w:bookmarkStart w:id="346" w:name="part_4f6fa3f6751140f6bceb9d9f940b7b23"/>
      <w:bookmarkEnd w:id="346"/>
      <w:r w:rsidRPr="00F1483B">
        <w:rPr>
          <w:color w:val="000000"/>
          <w:szCs w:val="24"/>
        </w:rPr>
        <w:t>24.3. Jeigu pranešimas yra įteikiamas asmeniškai arba siunčiamas paštu ar per kurjerį, jis turi būti įteikiamas pasirašytinai ir laikomas gautu gavimo patvirtinime nurodytą dieną.</w:t>
      </w:r>
    </w:p>
    <w:p w14:paraId="165AE919" w14:textId="77777777" w:rsidR="00F1483B" w:rsidRPr="00F1483B" w:rsidRDefault="00F1483B" w:rsidP="00F1483B">
      <w:pPr>
        <w:spacing w:line="257" w:lineRule="atLeast"/>
        <w:jc w:val="both"/>
        <w:rPr>
          <w:color w:val="000000"/>
          <w:szCs w:val="24"/>
          <w:lang w:val="en-US"/>
        </w:rPr>
      </w:pPr>
      <w:bookmarkStart w:id="347" w:name="part_ba27b372997f4b95a3e9db8445d2163d"/>
      <w:bookmarkEnd w:id="347"/>
      <w:r w:rsidRPr="00F1483B">
        <w:rPr>
          <w:color w:val="000000"/>
          <w:szCs w:val="24"/>
        </w:rPr>
        <w:t>24.4. Jeigu pranešimas siunčiamas el. paštu, laikoma, kad Šalis jį gavo kitą darbo dieną.</w:t>
      </w:r>
    </w:p>
    <w:p w14:paraId="38AD31B5" w14:textId="77777777" w:rsidR="00F1483B" w:rsidRPr="00F1483B" w:rsidRDefault="00F1483B" w:rsidP="00F1483B">
      <w:pPr>
        <w:spacing w:line="257" w:lineRule="atLeast"/>
        <w:jc w:val="both"/>
        <w:rPr>
          <w:color w:val="000000"/>
          <w:szCs w:val="24"/>
          <w:lang w:val="en-US"/>
        </w:rPr>
      </w:pPr>
      <w:bookmarkStart w:id="348" w:name="part_7905db5a9c784fbb91eb4a303116b2a5"/>
      <w:bookmarkEnd w:id="348"/>
      <w:r w:rsidRPr="00F1483B">
        <w:rPr>
          <w:color w:val="000000"/>
          <w:szCs w:val="24"/>
        </w:rPr>
        <w:t>24.5. Jeigu pranešimas siunčiamas keliais skirtingais būdais, laikoma, kad gavėjas jį gavo tada, kai jis gavo pirmesnįjį pranešimą.</w:t>
      </w:r>
    </w:p>
    <w:p w14:paraId="6758CD7C" w14:textId="77777777" w:rsidR="00F1483B" w:rsidRPr="00F1483B" w:rsidRDefault="00F1483B" w:rsidP="00F1483B">
      <w:pPr>
        <w:spacing w:line="257" w:lineRule="atLeast"/>
        <w:jc w:val="both"/>
        <w:rPr>
          <w:color w:val="000000"/>
          <w:szCs w:val="24"/>
          <w:lang w:val="en-US"/>
        </w:rPr>
      </w:pPr>
      <w:r w:rsidRPr="00F1483B">
        <w:rPr>
          <w:color w:val="000000"/>
          <w:szCs w:val="24"/>
        </w:rPr>
        <w:t> </w:t>
      </w:r>
    </w:p>
    <w:p w14:paraId="54CFFAFE" w14:textId="77777777" w:rsidR="00F1483B" w:rsidRPr="00F1483B" w:rsidRDefault="00F1483B" w:rsidP="00F1483B">
      <w:pPr>
        <w:spacing w:line="257" w:lineRule="atLeast"/>
        <w:ind w:left="360" w:hanging="360"/>
        <w:jc w:val="center"/>
        <w:rPr>
          <w:color w:val="000000"/>
          <w:szCs w:val="24"/>
          <w:lang w:val="en-US"/>
        </w:rPr>
      </w:pPr>
      <w:bookmarkStart w:id="349" w:name="part_f56c558d69ec4b13964d275b9f880324"/>
      <w:bookmarkEnd w:id="349"/>
      <w:r w:rsidRPr="00F1483B">
        <w:rPr>
          <w:b/>
          <w:bCs/>
          <w:caps/>
          <w:color w:val="000000"/>
          <w:szCs w:val="24"/>
        </w:rPr>
        <w:t>25. PRETENZIJOS IR GINČŲ SPRENDIMAS</w:t>
      </w:r>
    </w:p>
    <w:p w14:paraId="49DCC029" w14:textId="77777777" w:rsidR="00F1483B" w:rsidRPr="00F1483B" w:rsidRDefault="00F1483B" w:rsidP="00F1483B">
      <w:pPr>
        <w:spacing w:line="257" w:lineRule="atLeast"/>
        <w:ind w:left="360"/>
        <w:jc w:val="both"/>
        <w:rPr>
          <w:color w:val="000000"/>
          <w:szCs w:val="24"/>
          <w:lang w:val="en-US"/>
        </w:rPr>
      </w:pPr>
      <w:r w:rsidRPr="00F1483B">
        <w:rPr>
          <w:b/>
          <w:bCs/>
          <w:caps/>
          <w:color w:val="000000"/>
          <w:szCs w:val="24"/>
        </w:rPr>
        <w:t> </w:t>
      </w:r>
    </w:p>
    <w:p w14:paraId="34C4AF39" w14:textId="77777777" w:rsidR="00F1483B" w:rsidRPr="00F1483B" w:rsidRDefault="00F1483B" w:rsidP="00F1483B">
      <w:pPr>
        <w:spacing w:line="257" w:lineRule="atLeast"/>
        <w:jc w:val="both"/>
        <w:rPr>
          <w:color w:val="000000"/>
          <w:szCs w:val="24"/>
          <w:lang w:val="en-US"/>
        </w:rPr>
      </w:pPr>
      <w:bookmarkStart w:id="350" w:name="part_92d02ccb38844c6e818c7f09f1f5a735"/>
      <w:bookmarkEnd w:id="350"/>
      <w:r w:rsidRPr="00F1483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882FEBC" w14:textId="77777777" w:rsidR="00F1483B" w:rsidRPr="00F1483B" w:rsidRDefault="00F1483B" w:rsidP="00F1483B">
      <w:pPr>
        <w:spacing w:line="257" w:lineRule="atLeast"/>
        <w:jc w:val="both"/>
        <w:rPr>
          <w:color w:val="000000"/>
          <w:szCs w:val="24"/>
          <w:lang w:val="en-US"/>
        </w:rPr>
      </w:pPr>
      <w:bookmarkStart w:id="351" w:name="part_cb0c8b77b8c646fa891d39f0bb23609b"/>
      <w:bookmarkEnd w:id="351"/>
      <w:r w:rsidRPr="00F1483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737B1D" w14:textId="77777777" w:rsidR="00F1483B" w:rsidRPr="00F1483B" w:rsidRDefault="00F1483B" w:rsidP="00F1483B">
      <w:pPr>
        <w:spacing w:line="257" w:lineRule="atLeast"/>
        <w:jc w:val="both"/>
        <w:rPr>
          <w:color w:val="000000"/>
          <w:szCs w:val="24"/>
          <w:lang w:val="en-US"/>
        </w:rPr>
      </w:pPr>
      <w:bookmarkStart w:id="352" w:name="part_c48dcfe486ec453590d408769137d2c7"/>
      <w:bookmarkEnd w:id="352"/>
      <w:r w:rsidRPr="00F1483B">
        <w:rPr>
          <w:color w:val="000000"/>
          <w:szCs w:val="24"/>
        </w:rPr>
        <w:t>25.3. Kilę ginčai nesudaro pagrindo Šalims atsisakyti vykdyti savo prievoles pagal Sutartį.</w:t>
      </w:r>
    </w:p>
    <w:p w14:paraId="6D46FB72" w14:textId="77777777" w:rsidR="00F1483B" w:rsidRPr="00F1483B" w:rsidRDefault="00F1483B" w:rsidP="00F1483B">
      <w:pPr>
        <w:jc w:val="both"/>
        <w:rPr>
          <w:color w:val="000000"/>
          <w:szCs w:val="24"/>
          <w:lang w:val="en-US"/>
        </w:rPr>
      </w:pPr>
      <w:r w:rsidRPr="00F1483B">
        <w:rPr>
          <w:color w:val="000000"/>
          <w:szCs w:val="24"/>
        </w:rPr>
        <w:t> </w:t>
      </w:r>
    </w:p>
    <w:p w14:paraId="5729448A" w14:textId="77777777" w:rsidR="00F1483B" w:rsidRDefault="00F1483B">
      <w:pPr>
        <w:jc w:val="center"/>
        <w:rPr>
          <w:szCs w:val="24"/>
        </w:rPr>
      </w:pPr>
    </w:p>
    <w:p w14:paraId="65375359" w14:textId="77777777" w:rsidR="003173DD" w:rsidRDefault="003173DD">
      <w:pPr>
        <w:jc w:val="center"/>
        <w:rPr>
          <w:szCs w:val="24"/>
        </w:rPr>
      </w:pPr>
    </w:p>
    <w:p w14:paraId="168568C8" w14:textId="77777777" w:rsidR="003173DD" w:rsidRDefault="003173DD">
      <w:pPr>
        <w:jc w:val="center"/>
        <w:rPr>
          <w:szCs w:val="24"/>
        </w:rPr>
      </w:pPr>
    </w:p>
    <w:p w14:paraId="17118644" w14:textId="77777777" w:rsidR="003173DD" w:rsidRDefault="003173DD">
      <w:pPr>
        <w:jc w:val="center"/>
        <w:rPr>
          <w:szCs w:val="24"/>
        </w:rPr>
      </w:pPr>
    </w:p>
    <w:p w14:paraId="1658AEBB" w14:textId="77777777" w:rsidR="003173DD" w:rsidRDefault="003173DD">
      <w:pPr>
        <w:jc w:val="center"/>
        <w:rPr>
          <w:szCs w:val="24"/>
        </w:rPr>
      </w:pPr>
    </w:p>
    <w:p w14:paraId="6333EF1C" w14:textId="77777777" w:rsidR="003173DD" w:rsidRDefault="003173DD">
      <w:pPr>
        <w:jc w:val="center"/>
        <w:rPr>
          <w:szCs w:val="24"/>
        </w:rPr>
      </w:pPr>
    </w:p>
    <w:p w14:paraId="5A68E155" w14:textId="77777777" w:rsidR="003173DD" w:rsidRDefault="003173DD">
      <w:pPr>
        <w:jc w:val="center"/>
        <w:rPr>
          <w:szCs w:val="24"/>
        </w:rPr>
      </w:pPr>
    </w:p>
    <w:p w14:paraId="049963C2" w14:textId="77777777" w:rsidR="003173DD" w:rsidRDefault="003173DD">
      <w:pPr>
        <w:jc w:val="center"/>
        <w:rPr>
          <w:szCs w:val="24"/>
        </w:rPr>
      </w:pPr>
    </w:p>
    <w:p w14:paraId="0B94AFD8" w14:textId="77777777" w:rsidR="003173DD" w:rsidRDefault="003173DD">
      <w:pPr>
        <w:jc w:val="center"/>
        <w:rPr>
          <w:szCs w:val="24"/>
        </w:rPr>
      </w:pPr>
    </w:p>
    <w:p w14:paraId="622AA4F1" w14:textId="77777777" w:rsidR="003173DD" w:rsidRDefault="003173DD">
      <w:pPr>
        <w:jc w:val="center"/>
        <w:rPr>
          <w:szCs w:val="24"/>
        </w:rPr>
      </w:pPr>
    </w:p>
    <w:p w14:paraId="1906A997" w14:textId="77777777" w:rsidR="003173DD" w:rsidRDefault="003173DD">
      <w:pPr>
        <w:jc w:val="center"/>
        <w:rPr>
          <w:szCs w:val="24"/>
        </w:rPr>
      </w:pPr>
    </w:p>
    <w:p w14:paraId="2FA4B8E2" w14:textId="77777777" w:rsidR="003173DD" w:rsidRDefault="003173DD">
      <w:pPr>
        <w:jc w:val="center"/>
        <w:rPr>
          <w:szCs w:val="24"/>
        </w:rPr>
      </w:pPr>
    </w:p>
    <w:p w14:paraId="0E53D580" w14:textId="77777777" w:rsidR="00512536" w:rsidRDefault="00512536">
      <w:pPr>
        <w:rPr>
          <w:szCs w:val="24"/>
        </w:rPr>
      </w:pPr>
      <w:r>
        <w:rPr>
          <w:szCs w:val="24"/>
        </w:rPr>
        <w:br w:type="page"/>
      </w:r>
    </w:p>
    <w:p w14:paraId="5D558453" w14:textId="78CA921A" w:rsidR="003173DD" w:rsidRDefault="003173DD" w:rsidP="003173DD">
      <w:pPr>
        <w:jc w:val="right"/>
        <w:rPr>
          <w:szCs w:val="24"/>
        </w:rPr>
      </w:pPr>
      <w:r>
        <w:rPr>
          <w:szCs w:val="24"/>
        </w:rPr>
        <w:lastRenderedPageBreak/>
        <w:t>Sutarties Nr.___</w:t>
      </w:r>
    </w:p>
    <w:p w14:paraId="34C25645" w14:textId="77777777" w:rsidR="003173DD" w:rsidRDefault="003173DD" w:rsidP="003173DD">
      <w:pPr>
        <w:jc w:val="right"/>
        <w:rPr>
          <w:szCs w:val="24"/>
        </w:rPr>
      </w:pPr>
      <w:r>
        <w:rPr>
          <w:szCs w:val="24"/>
        </w:rPr>
        <w:t>1 priedas</w:t>
      </w:r>
    </w:p>
    <w:p w14:paraId="1E74610C" w14:textId="77777777" w:rsidR="003173DD" w:rsidRDefault="003173DD" w:rsidP="003173DD">
      <w:pPr>
        <w:jc w:val="right"/>
        <w:rPr>
          <w:szCs w:val="24"/>
        </w:rPr>
      </w:pPr>
    </w:p>
    <w:p w14:paraId="0F1D679F" w14:textId="77777777" w:rsidR="0085542F" w:rsidRDefault="0085542F" w:rsidP="003173DD">
      <w:pPr>
        <w:jc w:val="right"/>
        <w:rPr>
          <w:szCs w:val="24"/>
        </w:rPr>
      </w:pPr>
    </w:p>
    <w:p w14:paraId="39A47BA9" w14:textId="77777777" w:rsidR="0075599E" w:rsidRPr="00B100E5" w:rsidRDefault="0075599E" w:rsidP="0075599E">
      <w:pPr>
        <w:spacing w:after="160"/>
        <w:jc w:val="center"/>
        <w:rPr>
          <w:b/>
          <w:bCs/>
          <w:kern w:val="2"/>
          <w:szCs w:val="24"/>
          <w14:ligatures w14:val="standardContextual"/>
        </w:rPr>
      </w:pPr>
      <w:r w:rsidRPr="00B100E5">
        <w:rPr>
          <w:b/>
          <w:bCs/>
          <w:kern w:val="2"/>
          <w:szCs w:val="24"/>
          <w14:ligatures w14:val="standardContextual"/>
        </w:rPr>
        <w:t>GRĖSMIŲ ANALIZĖS PROGRAMINĖS ĮRANGOS TECHNINĖ SPECIFIKACIJA</w:t>
      </w:r>
    </w:p>
    <w:p w14:paraId="7628DB08" w14:textId="77777777" w:rsidR="0075599E" w:rsidRDefault="0075599E" w:rsidP="0075599E">
      <w:pPr>
        <w:suppressAutoHyphens/>
        <w:autoSpaceDE w:val="0"/>
        <w:autoSpaceDN w:val="0"/>
        <w:adjustRightInd w:val="0"/>
        <w:jc w:val="center"/>
        <w:rPr>
          <w:b/>
          <w:szCs w:val="24"/>
        </w:rPr>
      </w:pPr>
    </w:p>
    <w:p w14:paraId="1867BD8A" w14:textId="77777777" w:rsidR="0075599E" w:rsidRPr="00B100E5" w:rsidRDefault="0075599E" w:rsidP="0075599E">
      <w:pPr>
        <w:spacing w:after="160"/>
        <w:jc w:val="both"/>
        <w:rPr>
          <w:b/>
          <w:bCs/>
          <w:kern w:val="2"/>
          <w:szCs w:val="24"/>
          <w14:ligatures w14:val="standardContextual"/>
        </w:rPr>
      </w:pPr>
      <w:r w:rsidRPr="00B100E5">
        <w:rPr>
          <w:b/>
          <w:bCs/>
          <w:kern w:val="2"/>
          <w:szCs w:val="24"/>
          <w14:ligatures w14:val="standardContextual"/>
        </w:rPr>
        <w:t>Pirkimo objektas - grėsmių analizės programinė įranga. Keliami reikalavimai:</w:t>
      </w:r>
    </w:p>
    <w:p w14:paraId="5EDF25E2" w14:textId="77777777" w:rsidR="0075599E" w:rsidRPr="00B100E5" w:rsidRDefault="0075599E" w:rsidP="0075599E">
      <w:pPr>
        <w:numPr>
          <w:ilvl w:val="0"/>
          <w:numId w:val="20"/>
        </w:numPr>
        <w:spacing w:after="160" w:line="276" w:lineRule="auto"/>
        <w:contextualSpacing/>
        <w:jc w:val="both"/>
        <w:rPr>
          <w:kern w:val="2"/>
          <w:szCs w:val="24"/>
          <w14:ligatures w14:val="standardContextual"/>
        </w:rPr>
      </w:pPr>
      <w:r w:rsidRPr="00B100E5">
        <w:rPr>
          <w:b/>
          <w:bCs/>
          <w:kern w:val="2"/>
          <w:szCs w:val="24"/>
          <w14:ligatures w14:val="standardContextual"/>
        </w:rPr>
        <w:t>Bendrieji reikalavimai</w:t>
      </w:r>
      <w:r w:rsidRPr="00B100E5">
        <w:rPr>
          <w:kern w:val="2"/>
          <w:szCs w:val="24"/>
          <w14:ligatures w14:val="standardContextual"/>
        </w:rPr>
        <w:t> </w:t>
      </w:r>
    </w:p>
    <w:p w14:paraId="31BD2545"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Grėsmių analizės programinė įranga (toliau – Programinė įranga) turi būti pateikta gamintojo arba gamintojo įgalioto asmens. </w:t>
      </w:r>
    </w:p>
    <w:p w14:paraId="404B9D8F"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Programinės įrangos dokumentacija turi būti lietuvių arba anglų kalba. Gamintojo interneto svetainėje dokumentų paieška atliekama anglų arba lietuvių kalba. </w:t>
      </w:r>
    </w:p>
    <w:p w14:paraId="2FE85A75"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Tiekėjas turi pateikti nuorodą ar nuorodas į gamintojo interneto puslapį, kuriame yra tiksli pasiūlymą atitinkančios programinės įrangos techninė specifikacija arba pateikti gamintojo parengtą siūlomos programinės įrangos aprašymą. Visi funkciniai ir našumo reikalavimai turi būti </w:t>
      </w:r>
      <w:r w:rsidRPr="00B100E5">
        <w:rPr>
          <w:b/>
          <w:bCs/>
          <w:kern w:val="2"/>
          <w:szCs w:val="24"/>
          <w14:ligatures w14:val="standardContextual"/>
        </w:rPr>
        <w:t>pagrįsti tiksliomis nuorodomis į gamintojo internetiniame puslapyje esančią informaciją</w:t>
      </w:r>
      <w:r w:rsidRPr="00B100E5">
        <w:rPr>
          <w:kern w:val="2"/>
          <w:szCs w:val="24"/>
          <w14:ligatures w14:val="standardContextual"/>
        </w:rPr>
        <w:t xml:space="preserve"> </w:t>
      </w:r>
      <w:r w:rsidRPr="00B100E5">
        <w:rPr>
          <w:b/>
          <w:bCs/>
          <w:kern w:val="2"/>
          <w:szCs w:val="24"/>
          <w14:ligatures w14:val="standardContextual"/>
        </w:rPr>
        <w:t>arba kitus gamintojo oficialius dokumentus</w:t>
      </w:r>
      <w:r w:rsidRPr="00B100E5">
        <w:rPr>
          <w:kern w:val="2"/>
          <w:szCs w:val="24"/>
          <w14:ligatures w14:val="standardContextual"/>
        </w:rPr>
        <w:t>, nurodant dokumentą ir puslapio numerį. </w:t>
      </w:r>
    </w:p>
    <w:p w14:paraId="7FE2F65E"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Pasiūlyme Programinės įrangos tiekėjas (toliau – PT) turi pateikti </w:t>
      </w:r>
      <w:r w:rsidRPr="00B100E5">
        <w:rPr>
          <w:b/>
          <w:bCs/>
          <w:kern w:val="2"/>
          <w:szCs w:val="24"/>
          <w14:ligatures w14:val="standardContextual"/>
        </w:rPr>
        <w:t>tikslias siūlomos Programinės įrangos konfigūracijas</w:t>
      </w:r>
      <w:r w:rsidRPr="00B100E5">
        <w:rPr>
          <w:kern w:val="2"/>
          <w:szCs w:val="24"/>
          <w14:ligatures w14:val="standardContextual"/>
        </w:rPr>
        <w:t>. Atitikimas techninės specifikacijos reikalavimams turi būti užtikrintas esant tokiai pačiai (vienodai) siūlomos Programinės įrangos konfigūracijai. </w:t>
      </w:r>
    </w:p>
    <w:p w14:paraId="4112795F"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PT turi užtikrinti, kad gamintojas nėra paskelbęs žinios apie programinės įrangos gamybos arba tobulinimo nutraukimą (pvz., angl. </w:t>
      </w:r>
      <w:r w:rsidRPr="00B100E5">
        <w:rPr>
          <w:i/>
          <w:iCs/>
          <w:kern w:val="2"/>
          <w:szCs w:val="24"/>
          <w14:ligatures w14:val="standardContextual"/>
        </w:rPr>
        <w:t>end of life time</w:t>
      </w:r>
      <w:r w:rsidRPr="00B100E5">
        <w:rPr>
          <w:kern w:val="2"/>
          <w:szCs w:val="24"/>
          <w14:ligatures w14:val="standardContextual"/>
        </w:rPr>
        <w:t xml:space="preserve"> arba </w:t>
      </w:r>
      <w:r w:rsidRPr="00B100E5">
        <w:rPr>
          <w:i/>
          <w:iCs/>
          <w:kern w:val="2"/>
          <w:szCs w:val="24"/>
          <w14:ligatures w14:val="standardContextual"/>
        </w:rPr>
        <w:t>Discontinued</w:t>
      </w:r>
      <w:r w:rsidRPr="00B100E5">
        <w:rPr>
          <w:kern w:val="2"/>
          <w:szCs w:val="24"/>
          <w14:ligatures w14:val="standardContextual"/>
        </w:rPr>
        <w:t>). </w:t>
      </w:r>
    </w:p>
    <w:p w14:paraId="7CC709D9"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Programinė įranga turi būti sertifikuota pagal pagrindinį tarptautinį informacijos saugumo valdymo standartą </w:t>
      </w:r>
      <w:r w:rsidRPr="00B100E5">
        <w:rPr>
          <w:rFonts w:eastAsia="Arial"/>
          <w:kern w:val="2"/>
          <w:szCs w:val="24"/>
          <w14:ligatures w14:val="standardContextual"/>
        </w:rPr>
        <w:t>LST EN ISO/IEC 27001:2023</w:t>
      </w:r>
      <w:r w:rsidRPr="00B100E5">
        <w:rPr>
          <w:kern w:val="2"/>
          <w:szCs w:val="24"/>
          <w14:ligatures w14:val="standardContextual"/>
        </w:rPr>
        <w:t xml:space="preserve"> (arba lygiavertis).</w:t>
      </w:r>
    </w:p>
    <w:p w14:paraId="7AD1CFF3"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PT turi užtikrinti, kad įsigyjamoje įrangoje nebūtų įdiegta jokios papildomos programinės įrangos, kuri nėra būtina tokios įrangos funkcionalumui užtikrinti. PT turi užtikrinti, kad įsigyjamoje Programinėje įrangoje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w:t>
      </w:r>
    </w:p>
    <w:p w14:paraId="5E23A2DF"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Būtina nurodyti pilną siūlomos Programinės įrangos gamintojo pavadinimą, pilną Programinės įrangos pavadinimą (paslaugos lygį ir (arba) paketą (komplektaciją)), išvardinti siūlomos paslaugos komponentus ir jų kiekius. Jeigu siūloma paslauga licencijuojama, būtina pateikti licencijų kodus ir trumpą funkcionalumo aprašymą, kurį kiekviena licencija suteikia ir kaip tai atitinka grėsmių analizės įrangos reikalavimus.</w:t>
      </w:r>
    </w:p>
    <w:p w14:paraId="182C401F"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Siūloma Programinė įranga neturi reikalauti įsidiegti papildomos programinės ar aparatinės įrangos, PO infrastruktūroje, funkcionalumui užtikrinti. </w:t>
      </w:r>
    </w:p>
    <w:p w14:paraId="74A4A972"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lastRenderedPageBreak/>
        <w:t>Programinė įranga turi turėti valdymo skydelį teikiantį analitinę informaciją. Paslauga turi būti valdoma per WEB sąsają ir API. </w:t>
      </w:r>
    </w:p>
    <w:p w14:paraId="6C055F7D"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Visi Programinės įrangos aprašyme pateikti reikalavimai turi būti veikiantys ir įgalinti, jeigu jiems reikalingos papildomos licencijos, jos turi būti pateiktos. </w:t>
      </w:r>
    </w:p>
    <w:p w14:paraId="252D3FF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Jei yra siūloma integruota (ne vieno gamintojo)  programinė įranga (programinis sprendimas), visiems gamintojams turi būti taikomi tokie patys bendrieji, diegimo, specialieji, garantijų ir palaikymo reikalavimai. </w:t>
      </w:r>
    </w:p>
    <w:p w14:paraId="53FB9C74"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Pirkimo objektas, vadovaujantis Lietuvos Respublikos viešųjų pirkimų įstatymo  37 str. 9 dalimi ir 37 str. 10 d. numatyta išimtimi, turi nekelti grėsmės nacionaliniam saugumui. </w:t>
      </w:r>
    </w:p>
    <w:p w14:paraId="76ADF10B" w14:textId="77777777" w:rsidR="0075599E" w:rsidRPr="00B100E5" w:rsidRDefault="0075599E" w:rsidP="0075599E">
      <w:pPr>
        <w:numPr>
          <w:ilvl w:val="0"/>
          <w:numId w:val="25"/>
        </w:numPr>
        <w:spacing w:after="160" w:line="276" w:lineRule="auto"/>
        <w:contextualSpacing/>
        <w:jc w:val="both"/>
        <w:rPr>
          <w:b/>
          <w:bCs/>
          <w:kern w:val="2"/>
          <w:szCs w:val="24"/>
          <w14:ligatures w14:val="standardContextual"/>
        </w:rPr>
      </w:pPr>
      <w:r w:rsidRPr="00B100E5">
        <w:rPr>
          <w:b/>
          <w:bCs/>
          <w:kern w:val="2"/>
          <w:szCs w:val="24"/>
          <w14:ligatures w14:val="standardContextual"/>
        </w:rPr>
        <w:t>Diegimo reikalavimai:</w:t>
      </w:r>
    </w:p>
    <w:p w14:paraId="0A052A36"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Perkama programinė įranga privalo būti suderinama su PO naudojamais (Intel471, Domaintools, MISP ir Shodan) įrankiais, užtikrinant   jų tarpusavio integravimą ir  duomenų naudojimą.</w:t>
      </w:r>
    </w:p>
    <w:p w14:paraId="03310CCC"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Programinė įranga turi turėti sukonfigūruotus teminius informacinius skydelius (angl. Dashboards): </w:t>
      </w:r>
    </w:p>
    <w:p w14:paraId="0BC4A3E9"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atskirai kiekvienam sektoriui (pagal NIS2 direktyvą), užtikrinant sektoriams specifinę informacijos vizualizaciją ir stebėseną;</w:t>
      </w:r>
    </w:p>
    <w:p w14:paraId="11D0E529"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specifinį pažeidžiamumams skirtą informacinį skydelį, kuriame būtų atvaizduojama informacija iš Vulnerability Database (Vuln DB), Exploit Database (Exploit DB), taip pat internete aktyviai minimi pažeidžiamumai ir juos naudojantys grėsmių aktoriai (angl. Advanced persistent threat);</w:t>
      </w:r>
    </w:p>
    <w:p w14:paraId="15F41341"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trečiųjų šalių grėsmių stebėjimui;</w:t>
      </w:r>
    </w:p>
    <w:p w14:paraId="4F936623"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grėsmių aktorių stebėjimui.</w:t>
      </w:r>
    </w:p>
    <w:p w14:paraId="64C233C7"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regiono (JAV, Lietuva, Lenkija, Ukraina, Sakartvelas) grėsmių ir grėsmių aktorių stebėjimui;</w:t>
      </w:r>
    </w:p>
    <w:p w14:paraId="09494066"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ES/NATO regiono kibernetinės būklės ir naujienų sekimui;</w:t>
      </w:r>
    </w:p>
    <w:p w14:paraId="5A383A22"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išpirkos reikalaujančios kenkėjiškos programinės įrangos (angl. ransomware) ir ją naudojančių grupuočių stebėjimui;</w:t>
      </w:r>
    </w:p>
    <w:p w14:paraId="3A1B0338" w14:textId="77777777" w:rsidR="0075599E" w:rsidRPr="00B100E5" w:rsidRDefault="0075599E" w:rsidP="0075599E">
      <w:pPr>
        <w:numPr>
          <w:ilvl w:val="0"/>
          <w:numId w:val="21"/>
        </w:numPr>
        <w:spacing w:after="160" w:line="276" w:lineRule="auto"/>
        <w:contextualSpacing/>
        <w:jc w:val="both"/>
        <w:rPr>
          <w:kern w:val="2"/>
          <w:szCs w:val="24"/>
          <w14:ligatures w14:val="standardContextual"/>
        </w:rPr>
      </w:pPr>
      <w:r w:rsidRPr="00B100E5">
        <w:rPr>
          <w:kern w:val="2"/>
          <w:szCs w:val="24"/>
          <w14:ligatures w14:val="standardContextual"/>
        </w:rPr>
        <w:t>tamsiojo interneto (angl. dark web) forumų, grėsmių, grupuočių stebėjimui.</w:t>
      </w:r>
    </w:p>
    <w:p w14:paraId="39573F28"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Sukonfigūruotas automatinis ataskaitų generavimas pagal 15 punkte nurodytus teminius informacinius skydelius naudojant PO ataskaitos šabloną.</w:t>
      </w:r>
    </w:p>
    <w:p w14:paraId="631EA3C4"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Sukonfigūruotas automatinis ataskaitų išsiuntimas el. paštu. Siunčiamų laiškų ir gavėjų kiekis neturi būti ribojamas.</w:t>
      </w:r>
    </w:p>
    <w:p w14:paraId="297D85EC" w14:textId="77777777" w:rsidR="0075599E" w:rsidRPr="00B100E5" w:rsidRDefault="0075599E" w:rsidP="0075599E">
      <w:pPr>
        <w:numPr>
          <w:ilvl w:val="0"/>
          <w:numId w:val="25"/>
        </w:numPr>
        <w:spacing w:after="160" w:line="276" w:lineRule="auto"/>
        <w:contextualSpacing/>
        <w:jc w:val="both"/>
        <w:rPr>
          <w:b/>
          <w:bCs/>
          <w:kern w:val="2"/>
          <w:szCs w:val="24"/>
          <w14:ligatures w14:val="standardContextual"/>
        </w:rPr>
      </w:pPr>
      <w:r w:rsidRPr="00B100E5">
        <w:rPr>
          <w:b/>
          <w:bCs/>
          <w:kern w:val="2"/>
          <w:szCs w:val="24"/>
          <w14:ligatures w14:val="standardContextual"/>
        </w:rPr>
        <w:t>Specialieji reikalavimai:</w:t>
      </w:r>
    </w:p>
    <w:p w14:paraId="4F8781E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Perkama programinė įranga turi leisti dirbti  ne mažiau kaip 12 vartotojų vienu metu.</w:t>
      </w:r>
    </w:p>
    <w:p w14:paraId="1C8F6C96" w14:textId="77777777" w:rsidR="0075599E" w:rsidRPr="00B100E5" w:rsidRDefault="0075599E" w:rsidP="0075599E">
      <w:pPr>
        <w:numPr>
          <w:ilvl w:val="1"/>
          <w:numId w:val="25"/>
        </w:numPr>
        <w:spacing w:after="160" w:line="276" w:lineRule="auto"/>
        <w:jc w:val="both"/>
        <w:rPr>
          <w:kern w:val="2"/>
          <w:szCs w:val="24"/>
          <w14:ligatures w14:val="standardContextual"/>
        </w:rPr>
      </w:pPr>
      <w:r w:rsidRPr="00B100E5">
        <w:rPr>
          <w:kern w:val="2"/>
          <w:szCs w:val="24"/>
          <w14:ligatures w14:val="standardContextual"/>
        </w:rPr>
        <w:t>Kartu su programine įranga turi būti integruotas kibernetinių grėsmių analizės duomenų srautas, kurio funkcionalumas turi apimti:</w:t>
      </w:r>
    </w:p>
    <w:p w14:paraId="45457F06"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lastRenderedPageBreak/>
        <w:t>Teikiamas ataskaitas, kuriose pateikiama techninė kenkėjiškų programų ir funkcijų analizė;</w:t>
      </w:r>
    </w:p>
    <w:p w14:paraId="1626DC6E"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t>Kenkėjiškos infrastruktūros stebėjimą ir su juo susijusias ataskaitas;</w:t>
      </w:r>
    </w:p>
    <w:p w14:paraId="6BE313DE"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t>Pasitelkus to srauto funkcionalumą, galimybė sekti DDoS kampanijas, kurias vykdo haktyvistų (angl. Hackivist) grupės;</w:t>
      </w:r>
    </w:p>
    <w:p w14:paraId="017E166D"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t>Failų ir tinklo rodiklius;</w:t>
      </w:r>
    </w:p>
    <w:p w14:paraId="5D2F00EE"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t>Informacija apie kibernetines grėsmes, kuri renkama iš internetinių forumų, socialinės medijos, tekstinės informacijos įklijavimo, internetinių pokalbių, informavimo apie kibernetines grėsmes interneto svetainių, taip pat “gilaus” (angl deep) ir “tamsaus” (angl. Dark) internetų.</w:t>
      </w:r>
    </w:p>
    <w:p w14:paraId="6F43802D" w14:textId="77777777" w:rsidR="0075599E" w:rsidRPr="00B100E5" w:rsidRDefault="0075599E" w:rsidP="0075599E">
      <w:pPr>
        <w:numPr>
          <w:ilvl w:val="2"/>
          <w:numId w:val="25"/>
        </w:numPr>
        <w:spacing w:after="160" w:line="276" w:lineRule="auto"/>
        <w:jc w:val="both"/>
        <w:rPr>
          <w:kern w:val="2"/>
          <w:szCs w:val="24"/>
          <w14:ligatures w14:val="standardContextual"/>
        </w:rPr>
      </w:pPr>
      <w:r w:rsidRPr="00B100E5">
        <w:rPr>
          <w:kern w:val="2"/>
          <w:szCs w:val="24"/>
          <w14:ligatures w14:val="standardContextual"/>
        </w:rPr>
        <w:t>Duomenų srautas turi atlikti pažeidžiamumų vertinimą (angl. scoring of vulnerabilities) ir jų išnaudojimą (angl. exploit).</w:t>
      </w:r>
    </w:p>
    <w:p w14:paraId="0B99423A"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privalo rinkti atvirajame internete skelbiamus straipsnius, naujienas ir ataskaitas susijusiais su:</w:t>
      </w:r>
    </w:p>
    <w:p w14:paraId="118E5290" w14:textId="77777777" w:rsidR="0075599E" w:rsidRPr="00B100E5" w:rsidRDefault="0075599E" w:rsidP="0075599E">
      <w:pPr>
        <w:numPr>
          <w:ilvl w:val="0"/>
          <w:numId w:val="22"/>
        </w:numPr>
        <w:spacing w:after="160" w:line="276" w:lineRule="auto"/>
        <w:contextualSpacing/>
        <w:jc w:val="both"/>
        <w:rPr>
          <w:kern w:val="2"/>
          <w:szCs w:val="24"/>
          <w14:ligatures w14:val="standardContextual"/>
        </w:rPr>
      </w:pPr>
      <w:r w:rsidRPr="00B100E5">
        <w:rPr>
          <w:kern w:val="2"/>
          <w:szCs w:val="24"/>
          <w14:ligatures w14:val="standardContextual"/>
        </w:rPr>
        <w:t>pažeidžiamumais;</w:t>
      </w:r>
    </w:p>
    <w:p w14:paraId="1C02073A" w14:textId="77777777" w:rsidR="0075599E" w:rsidRPr="00B100E5" w:rsidRDefault="0075599E" w:rsidP="0075599E">
      <w:pPr>
        <w:numPr>
          <w:ilvl w:val="0"/>
          <w:numId w:val="22"/>
        </w:numPr>
        <w:spacing w:after="160" w:line="276" w:lineRule="auto"/>
        <w:contextualSpacing/>
        <w:jc w:val="both"/>
        <w:rPr>
          <w:kern w:val="2"/>
          <w:szCs w:val="24"/>
          <w14:ligatures w14:val="standardContextual"/>
        </w:rPr>
      </w:pPr>
      <w:r w:rsidRPr="00B100E5">
        <w:rPr>
          <w:kern w:val="2"/>
          <w:szCs w:val="24"/>
          <w14:ligatures w14:val="standardContextual"/>
        </w:rPr>
        <w:t>kenkėjiškų veikėjų bei programų veikla;</w:t>
      </w:r>
    </w:p>
    <w:p w14:paraId="14DBF64B" w14:textId="77777777" w:rsidR="0075599E" w:rsidRPr="00B100E5" w:rsidRDefault="0075599E" w:rsidP="0075599E">
      <w:pPr>
        <w:numPr>
          <w:ilvl w:val="0"/>
          <w:numId w:val="22"/>
        </w:numPr>
        <w:spacing w:after="160" w:line="276" w:lineRule="auto"/>
        <w:contextualSpacing/>
        <w:jc w:val="both"/>
        <w:rPr>
          <w:kern w:val="2"/>
          <w:szCs w:val="24"/>
          <w14:ligatures w14:val="standardContextual"/>
        </w:rPr>
      </w:pPr>
      <w:r w:rsidRPr="00B100E5">
        <w:rPr>
          <w:kern w:val="2"/>
          <w:szCs w:val="24"/>
          <w14:ligatures w14:val="standardContextual"/>
        </w:rPr>
        <w:t>informacijos nutekėjimu;</w:t>
      </w:r>
    </w:p>
    <w:p w14:paraId="558453E4" w14:textId="77777777" w:rsidR="0075599E" w:rsidRPr="00B100E5" w:rsidRDefault="0075599E" w:rsidP="0075599E">
      <w:pPr>
        <w:numPr>
          <w:ilvl w:val="0"/>
          <w:numId w:val="22"/>
        </w:numPr>
        <w:spacing w:after="160" w:line="276" w:lineRule="auto"/>
        <w:contextualSpacing/>
        <w:jc w:val="both"/>
        <w:rPr>
          <w:kern w:val="2"/>
          <w:szCs w:val="24"/>
          <w14:ligatures w14:val="standardContextual"/>
        </w:rPr>
      </w:pPr>
      <w:r w:rsidRPr="00B100E5">
        <w:rPr>
          <w:kern w:val="2"/>
          <w:szCs w:val="24"/>
          <w14:ligatures w14:val="standardContextual"/>
        </w:rPr>
        <w:t>vykstančias kibernetines atakas;</w:t>
      </w:r>
    </w:p>
    <w:p w14:paraId="509337F4" w14:textId="77777777" w:rsidR="0075599E" w:rsidRPr="00B100E5" w:rsidRDefault="0075599E" w:rsidP="0075599E">
      <w:pPr>
        <w:numPr>
          <w:ilvl w:val="0"/>
          <w:numId w:val="22"/>
        </w:numPr>
        <w:spacing w:after="160" w:line="276" w:lineRule="auto"/>
        <w:contextualSpacing/>
        <w:jc w:val="both"/>
        <w:rPr>
          <w:kern w:val="2"/>
          <w:szCs w:val="24"/>
          <w14:ligatures w14:val="standardContextual"/>
        </w:rPr>
      </w:pPr>
      <w:r w:rsidRPr="00B100E5">
        <w:rPr>
          <w:kern w:val="2"/>
          <w:szCs w:val="24"/>
          <w14:ligatures w14:val="standardContextual"/>
        </w:rPr>
        <w:t xml:space="preserve">išpirkos reikalaujančia kenkėjiška programine įranga, bei kitomis kibernetinėmis grėsmėmis. </w:t>
      </w:r>
    </w:p>
    <w:p w14:paraId="3AD67B96"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Turi būti informacija renkama iš:</w:t>
      </w:r>
    </w:p>
    <w:p w14:paraId="514FEB34" w14:textId="77777777" w:rsidR="0075599E" w:rsidRPr="00B100E5" w:rsidRDefault="0075599E" w:rsidP="0075599E">
      <w:pPr>
        <w:numPr>
          <w:ilvl w:val="0"/>
          <w:numId w:val="23"/>
        </w:numPr>
        <w:spacing w:after="160" w:line="276" w:lineRule="auto"/>
        <w:rPr>
          <w:kern w:val="2"/>
          <w:szCs w:val="24"/>
          <w14:ligatures w14:val="standardContextual"/>
        </w:rPr>
      </w:pPr>
      <w:r w:rsidRPr="00B100E5">
        <w:rPr>
          <w:kern w:val="2"/>
          <w:szCs w:val="24"/>
          <w14:ligatures w14:val="standardContextual"/>
        </w:rPr>
        <w:t xml:space="preserve"> nacionalinių ir kitų kompiuterių saugumo centrų (angl. CERT);</w:t>
      </w:r>
    </w:p>
    <w:p w14:paraId="01FF0F33" w14:textId="77777777" w:rsidR="0075599E" w:rsidRPr="00B100E5" w:rsidRDefault="0075599E" w:rsidP="0075599E">
      <w:pPr>
        <w:numPr>
          <w:ilvl w:val="0"/>
          <w:numId w:val="23"/>
        </w:numPr>
        <w:spacing w:after="160" w:line="276" w:lineRule="auto"/>
        <w:contextualSpacing/>
        <w:rPr>
          <w:kern w:val="2"/>
          <w:szCs w:val="24"/>
          <w14:ligatures w14:val="standardContextual"/>
        </w:rPr>
      </w:pPr>
      <w:r w:rsidRPr="00B100E5">
        <w:rPr>
          <w:kern w:val="2"/>
          <w:szCs w:val="24"/>
          <w14:ligatures w14:val="standardContextual"/>
        </w:rPr>
        <w:t>blogų;</w:t>
      </w:r>
    </w:p>
    <w:p w14:paraId="30F6BAD2" w14:textId="77777777" w:rsidR="0075599E" w:rsidRPr="00B100E5" w:rsidRDefault="0075599E" w:rsidP="0075599E">
      <w:pPr>
        <w:numPr>
          <w:ilvl w:val="0"/>
          <w:numId w:val="23"/>
        </w:numPr>
        <w:spacing w:after="160" w:line="276" w:lineRule="auto"/>
        <w:contextualSpacing/>
        <w:rPr>
          <w:kern w:val="2"/>
          <w:szCs w:val="24"/>
          <w14:ligatures w14:val="standardContextual"/>
        </w:rPr>
      </w:pPr>
      <w:r w:rsidRPr="00B100E5">
        <w:rPr>
          <w:kern w:val="2"/>
          <w:szCs w:val="24"/>
          <w14:ligatures w14:val="standardContextual"/>
        </w:rPr>
        <w:t xml:space="preserve"> pasaulinių (įskaitant, bet neapsiribojant Microsoft, Apple, Google, Oracle)  programinės ir saugumo įrangos gamintojų, bei kibernetinio saugumo ekspertų naujienų;</w:t>
      </w:r>
    </w:p>
    <w:p w14:paraId="0469D2FA" w14:textId="77777777" w:rsidR="0075599E" w:rsidRPr="00B100E5" w:rsidRDefault="0075599E" w:rsidP="0075599E">
      <w:pPr>
        <w:numPr>
          <w:ilvl w:val="0"/>
          <w:numId w:val="23"/>
        </w:numPr>
        <w:spacing w:after="160" w:line="276" w:lineRule="auto"/>
        <w:contextualSpacing/>
        <w:rPr>
          <w:kern w:val="2"/>
          <w:szCs w:val="24"/>
          <w14:ligatures w14:val="standardContextual"/>
        </w:rPr>
      </w:pPr>
      <w:r w:rsidRPr="00B100E5">
        <w:rPr>
          <w:kern w:val="2"/>
          <w:szCs w:val="24"/>
          <w14:ligatures w14:val="standardContextual"/>
        </w:rPr>
        <w:t>socialinių tinklų;</w:t>
      </w:r>
    </w:p>
    <w:p w14:paraId="6ACF6C47" w14:textId="77777777" w:rsidR="0075599E" w:rsidRPr="00B100E5" w:rsidRDefault="0075599E" w:rsidP="0075599E">
      <w:pPr>
        <w:numPr>
          <w:ilvl w:val="0"/>
          <w:numId w:val="23"/>
        </w:numPr>
        <w:spacing w:after="160" w:line="276" w:lineRule="auto"/>
        <w:contextualSpacing/>
        <w:rPr>
          <w:kern w:val="2"/>
          <w:szCs w:val="24"/>
          <w14:ligatures w14:val="standardContextual"/>
        </w:rPr>
      </w:pPr>
      <w:r w:rsidRPr="00B100E5">
        <w:rPr>
          <w:kern w:val="2"/>
          <w:szCs w:val="24"/>
          <w14:ligatures w14:val="standardContextual"/>
        </w:rPr>
        <w:t>giliojo interneto (angl. Deep web);</w:t>
      </w:r>
    </w:p>
    <w:p w14:paraId="3279C71F" w14:textId="77777777" w:rsidR="0075599E" w:rsidRPr="00B100E5" w:rsidRDefault="0075599E" w:rsidP="0075599E">
      <w:pPr>
        <w:numPr>
          <w:ilvl w:val="0"/>
          <w:numId w:val="23"/>
        </w:numPr>
        <w:spacing w:after="160" w:line="276" w:lineRule="auto"/>
        <w:contextualSpacing/>
        <w:rPr>
          <w:kern w:val="2"/>
          <w:szCs w:val="24"/>
          <w14:ligatures w14:val="standardContextual"/>
        </w:rPr>
      </w:pPr>
      <w:r w:rsidRPr="00B100E5">
        <w:rPr>
          <w:kern w:val="2"/>
          <w:szCs w:val="24"/>
          <w14:ligatures w14:val="standardContextual"/>
        </w:rPr>
        <w:t>tamsiojo interneto (angl. Dark web).</w:t>
      </w:r>
    </w:p>
    <w:p w14:paraId="04D8B653" w14:textId="77777777" w:rsidR="0075599E" w:rsidRPr="00B100E5" w:rsidRDefault="0075599E" w:rsidP="0075599E">
      <w:pPr>
        <w:numPr>
          <w:ilvl w:val="1"/>
          <w:numId w:val="25"/>
        </w:numPr>
        <w:spacing w:after="160" w:line="276" w:lineRule="auto"/>
        <w:rPr>
          <w:kern w:val="2"/>
          <w:szCs w:val="24"/>
          <w14:ligatures w14:val="standardContextual"/>
        </w:rPr>
      </w:pPr>
      <w:r w:rsidRPr="00B100E5">
        <w:rPr>
          <w:kern w:val="2"/>
          <w:szCs w:val="24"/>
          <w14:ligatures w14:val="standardContextual"/>
        </w:rPr>
        <w:t>Įranga turi turėti galimybę pridėti naujų informacijos šaltinių (naudojant API, ar STIX/TAXII formatus)</w:t>
      </w:r>
    </w:p>
    <w:p w14:paraId="08D73B43"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Teikdama pažeidžiamumų informaciją, Programinė įranga privalo turėti sąsajas su didžiosiomis pažeidžiamumų duomenų bazėmis (VULDB, NVD) ir pagrindinėmis CVE paskyrimo institucijomis (angl. CNA - CVE Numbering Authorities). </w:t>
      </w:r>
    </w:p>
    <w:p w14:paraId="44093A2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teikti pažeidžiamumų ir jų išnaudojimo vertinimą CVSS formatu. </w:t>
      </w:r>
    </w:p>
    <w:p w14:paraId="3108C894"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lastRenderedPageBreak/>
        <w:t>Programinė įranga turi turėti galimybę pagal programinės įrangos pavadinimą atrasti informaciją apie pažeidžiamumus, neužfiksuotus CVE infrastruktūroje (angl. Zero-day vulnerability). </w:t>
      </w:r>
    </w:p>
    <w:p w14:paraId="3903AA83"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Programinės įrangos naudotojai turi turėti galimybę valdyti, keisti, bei plėsti jų stebimus sąrašus be apribojimų. </w:t>
      </w:r>
    </w:p>
    <w:p w14:paraId="5CB127C6"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leisti vartotojams sudaryti bei palaikyti žvalgyboje stebimų įmonių, organizacijų, miestų, asmenų, ar kitų subjektų sąrašus. </w:t>
      </w:r>
    </w:p>
    <w:p w14:paraId="134FBC03"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palaikyti šaltinius rusų, ukrainiečių, kinų, korėjiečių, kalbomis.</w:t>
      </w:r>
    </w:p>
    <w:p w14:paraId="74EC73D6"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turėti galimybę automatiškai versti šaltinius į anglų kalbą. </w:t>
      </w:r>
    </w:p>
    <w:p w14:paraId="2E24D42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nuolatos atnaujinti informacinių skydelių turinį pagal stebimų subjektų sąrašus.</w:t>
      </w:r>
    </w:p>
    <w:p w14:paraId="55EB95F0"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Programinės įrangos vartotojai turi turėti galimybę kurti savo informacinius skydelius pagal individualius reikalavimus be apribojimų dėl skydelių kiekio ar paskirties. </w:t>
      </w:r>
    </w:p>
    <w:p w14:paraId="49E3F3C0"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Naudotojo sąsaja turi būti anglų kalba. </w:t>
      </w:r>
    </w:p>
    <w:p w14:paraId="490AE53D"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naudodama informacinius skydelius (angl. dashboards) privalo teikti informaciją apie:</w:t>
      </w:r>
    </w:p>
    <w:p w14:paraId="420942DB" w14:textId="77777777" w:rsidR="0075599E" w:rsidRPr="00B100E5" w:rsidRDefault="0075599E" w:rsidP="0075599E">
      <w:pPr>
        <w:numPr>
          <w:ilvl w:val="0"/>
          <w:numId w:val="24"/>
        </w:numPr>
        <w:spacing w:after="160" w:line="276" w:lineRule="auto"/>
        <w:contextualSpacing/>
        <w:jc w:val="both"/>
        <w:rPr>
          <w:kern w:val="2"/>
          <w:szCs w:val="24"/>
          <w14:ligatures w14:val="standardContextual"/>
        </w:rPr>
      </w:pPr>
      <w:r w:rsidRPr="00B100E5">
        <w:rPr>
          <w:kern w:val="2"/>
          <w:szCs w:val="24"/>
          <w14:ligatures w14:val="standardContextual"/>
        </w:rPr>
        <w:t>techninės, programinės įrangos ir trečiųjų šalių pažeidžiamumus; </w:t>
      </w:r>
    </w:p>
    <w:p w14:paraId="7856A266" w14:textId="77777777" w:rsidR="0075599E" w:rsidRPr="00B100E5" w:rsidRDefault="0075599E" w:rsidP="0075599E">
      <w:pPr>
        <w:numPr>
          <w:ilvl w:val="0"/>
          <w:numId w:val="24"/>
        </w:numPr>
        <w:spacing w:after="160" w:line="276" w:lineRule="auto"/>
        <w:contextualSpacing/>
        <w:jc w:val="both"/>
        <w:rPr>
          <w:kern w:val="2"/>
          <w:szCs w:val="24"/>
          <w14:ligatures w14:val="standardContextual"/>
        </w:rPr>
      </w:pPr>
      <w:r w:rsidRPr="00B100E5">
        <w:rPr>
          <w:kern w:val="2"/>
          <w:szCs w:val="24"/>
          <w14:ligatures w14:val="standardContextual"/>
        </w:rPr>
        <w:t>operacinių technologijų (angl. OT - Operational Technology) pažeidžiamumus; </w:t>
      </w:r>
    </w:p>
    <w:p w14:paraId="2EA110E7" w14:textId="77777777" w:rsidR="0075599E" w:rsidRPr="00B100E5" w:rsidRDefault="0075599E" w:rsidP="0075599E">
      <w:pPr>
        <w:numPr>
          <w:ilvl w:val="0"/>
          <w:numId w:val="24"/>
        </w:numPr>
        <w:spacing w:after="160" w:line="276" w:lineRule="auto"/>
        <w:contextualSpacing/>
        <w:jc w:val="both"/>
        <w:rPr>
          <w:kern w:val="2"/>
          <w:szCs w:val="24"/>
          <w14:ligatures w14:val="standardContextual"/>
        </w:rPr>
      </w:pPr>
      <w:r w:rsidRPr="00B100E5">
        <w:rPr>
          <w:kern w:val="2"/>
          <w:szCs w:val="24"/>
          <w14:ligatures w14:val="standardContextual"/>
        </w:rPr>
        <w:t>grėsmių aktorių ir programinė įrangos (angl. threat actors and malware) elgesio ypatumus (angl. TTPs, - tactics, techniques and procedures) analitiniuose straipsniuose ir struktūrizuotai, pagal MITRE ATT&amp;CK matricą; </w:t>
      </w:r>
    </w:p>
    <w:p w14:paraId="74122C7B" w14:textId="77777777" w:rsidR="0075599E" w:rsidRPr="00B100E5" w:rsidRDefault="0075599E" w:rsidP="0075599E">
      <w:pPr>
        <w:numPr>
          <w:ilvl w:val="0"/>
          <w:numId w:val="24"/>
        </w:numPr>
        <w:spacing w:after="160" w:line="276" w:lineRule="auto"/>
        <w:contextualSpacing/>
        <w:jc w:val="both"/>
        <w:rPr>
          <w:kern w:val="2"/>
          <w:szCs w:val="24"/>
          <w14:ligatures w14:val="standardContextual"/>
        </w:rPr>
      </w:pPr>
      <w:r w:rsidRPr="00B100E5">
        <w:rPr>
          <w:kern w:val="2"/>
          <w:szCs w:val="24"/>
          <w14:ligatures w14:val="standardContextual"/>
        </w:rPr>
        <w:t xml:space="preserve">atakas, susijusias su išpirkos reikalaujančia programine įranga (angl. ransomware) ir informacijos nutekėjimu (angl. data breaches) tiesiogiai iš kenkėjiškų aktorių naudojamų šaltinių (angl. </w:t>
      </w:r>
      <w:r w:rsidRPr="00B100E5">
        <w:rPr>
          <w:i/>
          <w:iCs/>
          <w:kern w:val="2"/>
          <w:szCs w:val="24"/>
          <w14:ligatures w14:val="standardContextual"/>
        </w:rPr>
        <w:t>ransomware dls data leak sites</w:t>
      </w:r>
      <w:r w:rsidRPr="00B100E5">
        <w:rPr>
          <w:kern w:val="2"/>
          <w:szCs w:val="24"/>
          <w14:ligatures w14:val="standardContextual"/>
        </w:rPr>
        <w:t>) ir iš atvirojo interneto; </w:t>
      </w:r>
    </w:p>
    <w:p w14:paraId="78415E38" w14:textId="77777777" w:rsidR="0075599E" w:rsidRPr="00B100E5" w:rsidRDefault="0075599E" w:rsidP="0075599E">
      <w:pPr>
        <w:numPr>
          <w:ilvl w:val="0"/>
          <w:numId w:val="24"/>
        </w:numPr>
        <w:spacing w:after="160" w:line="276" w:lineRule="auto"/>
        <w:jc w:val="both"/>
        <w:rPr>
          <w:kern w:val="2"/>
          <w:szCs w:val="24"/>
          <w14:ligatures w14:val="standardContextual"/>
        </w:rPr>
      </w:pPr>
      <w:r w:rsidRPr="00B100E5">
        <w:rPr>
          <w:kern w:val="2"/>
          <w:szCs w:val="24"/>
          <w14:ligatures w14:val="standardContextual"/>
        </w:rPr>
        <w:t>atakas ir rizikas, susijusias su  valstybėmis, geografiniais vienetais, įmonėmis, organizacijomis, asmenimis, ir kitais subjektais; </w:t>
      </w:r>
    </w:p>
    <w:p w14:paraId="7EC88E24" w14:textId="77777777" w:rsidR="0075599E" w:rsidRPr="00B100E5" w:rsidRDefault="0075599E" w:rsidP="0075599E">
      <w:pPr>
        <w:numPr>
          <w:ilvl w:val="0"/>
          <w:numId w:val="24"/>
        </w:numPr>
        <w:spacing w:after="160" w:line="276" w:lineRule="auto"/>
        <w:contextualSpacing/>
        <w:jc w:val="both"/>
        <w:rPr>
          <w:kern w:val="2"/>
          <w:szCs w:val="24"/>
          <w14:ligatures w14:val="standardContextual"/>
        </w:rPr>
      </w:pPr>
      <w:r w:rsidRPr="00B100E5">
        <w:rPr>
          <w:kern w:val="2"/>
          <w:szCs w:val="24"/>
          <w14:ligatures w14:val="standardContextual"/>
        </w:rPr>
        <w:t>grėsmių indikatorius.</w:t>
      </w:r>
    </w:p>
    <w:p w14:paraId="6F01E865" w14:textId="77777777" w:rsidR="0075599E" w:rsidRPr="00B100E5" w:rsidRDefault="0075599E" w:rsidP="0075599E">
      <w:pPr>
        <w:numPr>
          <w:ilvl w:val="0"/>
          <w:numId w:val="24"/>
        </w:numPr>
        <w:spacing w:after="160" w:line="276" w:lineRule="auto"/>
        <w:jc w:val="both"/>
        <w:rPr>
          <w:kern w:val="2"/>
          <w:szCs w:val="24"/>
          <w14:ligatures w14:val="standardContextual"/>
        </w:rPr>
      </w:pPr>
      <w:r w:rsidRPr="00B100E5">
        <w:rPr>
          <w:kern w:val="2"/>
          <w:szCs w:val="24"/>
          <w14:ligatures w14:val="standardContextual"/>
        </w:rPr>
        <w:t>Platformos turinys turi būti pasiekiamas naudojant paiešką pagal:</w:t>
      </w:r>
    </w:p>
    <w:p w14:paraId="373D6B7E" w14:textId="77777777" w:rsidR="0075599E" w:rsidRPr="00B100E5" w:rsidRDefault="0075599E" w:rsidP="0075599E">
      <w:pPr>
        <w:numPr>
          <w:ilvl w:val="0"/>
          <w:numId w:val="18"/>
        </w:numPr>
        <w:spacing w:after="160" w:line="276" w:lineRule="auto"/>
        <w:contextualSpacing/>
        <w:jc w:val="both"/>
        <w:rPr>
          <w:kern w:val="2"/>
          <w:szCs w:val="24"/>
          <w14:ligatures w14:val="standardContextual"/>
        </w:rPr>
      </w:pPr>
      <w:r w:rsidRPr="00B100E5">
        <w:rPr>
          <w:kern w:val="2"/>
          <w:szCs w:val="24"/>
          <w14:ligatures w14:val="standardContextual"/>
        </w:rPr>
        <w:t>geografinius regionus;</w:t>
      </w:r>
    </w:p>
    <w:p w14:paraId="4A51A3E7" w14:textId="77777777" w:rsidR="0075599E" w:rsidRPr="00B100E5" w:rsidRDefault="0075599E" w:rsidP="0075599E">
      <w:pPr>
        <w:numPr>
          <w:ilvl w:val="0"/>
          <w:numId w:val="19"/>
        </w:numPr>
        <w:spacing w:after="160" w:line="276" w:lineRule="auto"/>
        <w:contextualSpacing/>
        <w:jc w:val="both"/>
        <w:rPr>
          <w:kern w:val="2"/>
          <w:szCs w:val="24"/>
          <w14:ligatures w14:val="standardContextual"/>
        </w:rPr>
      </w:pPr>
      <w:r w:rsidRPr="00B100E5">
        <w:rPr>
          <w:kern w:val="2"/>
          <w:szCs w:val="24"/>
          <w14:ligatures w14:val="standardContextual"/>
        </w:rPr>
        <w:t>veiklos sektorių;</w:t>
      </w:r>
    </w:p>
    <w:p w14:paraId="3909BAAC" w14:textId="77777777" w:rsidR="0075599E" w:rsidRPr="00B100E5" w:rsidRDefault="0075599E" w:rsidP="0075599E">
      <w:pPr>
        <w:numPr>
          <w:ilvl w:val="0"/>
          <w:numId w:val="17"/>
        </w:numPr>
        <w:spacing w:after="160" w:line="276" w:lineRule="auto"/>
        <w:contextualSpacing/>
        <w:jc w:val="both"/>
        <w:rPr>
          <w:kern w:val="2"/>
          <w:szCs w:val="24"/>
          <w14:ligatures w14:val="standardContextual"/>
        </w:rPr>
      </w:pPr>
      <w:r w:rsidRPr="00B100E5">
        <w:rPr>
          <w:kern w:val="2"/>
          <w:szCs w:val="24"/>
          <w14:ligatures w14:val="standardContextual"/>
        </w:rPr>
        <w:t>įstaigos ar kito subjekto pavadinimą;</w:t>
      </w:r>
    </w:p>
    <w:p w14:paraId="454B2596" w14:textId="77777777" w:rsidR="0075599E" w:rsidRPr="00B100E5" w:rsidRDefault="0075599E" w:rsidP="0075599E">
      <w:pPr>
        <w:numPr>
          <w:ilvl w:val="0"/>
          <w:numId w:val="16"/>
        </w:numPr>
        <w:spacing w:after="160" w:line="276" w:lineRule="auto"/>
        <w:contextualSpacing/>
        <w:jc w:val="both"/>
        <w:rPr>
          <w:kern w:val="2"/>
          <w:szCs w:val="24"/>
          <w14:ligatures w14:val="standardContextual"/>
        </w:rPr>
      </w:pPr>
      <w:r w:rsidRPr="00B100E5">
        <w:rPr>
          <w:kern w:val="2"/>
          <w:szCs w:val="24"/>
          <w14:ligatures w14:val="standardContextual"/>
        </w:rPr>
        <w:t>kenksmingo subjekto pavadinimą;</w:t>
      </w:r>
    </w:p>
    <w:p w14:paraId="6EEDC1CF" w14:textId="77777777" w:rsidR="0075599E" w:rsidRPr="00B100E5" w:rsidRDefault="0075599E" w:rsidP="0075599E">
      <w:pPr>
        <w:numPr>
          <w:ilvl w:val="0"/>
          <w:numId w:val="15"/>
        </w:numPr>
        <w:spacing w:after="160" w:line="276" w:lineRule="auto"/>
        <w:contextualSpacing/>
        <w:jc w:val="both"/>
        <w:rPr>
          <w:kern w:val="2"/>
          <w:szCs w:val="24"/>
          <w14:ligatures w14:val="standardContextual"/>
        </w:rPr>
      </w:pPr>
      <w:r w:rsidRPr="00B100E5">
        <w:rPr>
          <w:kern w:val="2"/>
          <w:szCs w:val="24"/>
          <w14:ligatures w14:val="standardContextual"/>
        </w:rPr>
        <w:t>sąsajas tarp geografijos, sektorių ir kenksmingų subjektų.</w:t>
      </w:r>
    </w:p>
    <w:p w14:paraId="323105A1"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 xml:space="preserve">Programinė įranga turi turėti galimybę automatiniais bei automatiniu-sustiprintu (angl. automation-enhanced) metodais, pasitelkdama dirbtinį intelektą, kurti ataskaitas bei įspėjamuosius pranešimus, kurie, esant poreikiui, gali būti siunčiami el. paštu nustatytiems gavėjų sąrašams. </w:t>
      </w:r>
    </w:p>
    <w:p w14:paraId="1DB1CCD4"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lastRenderedPageBreak/>
        <w:t>Programinė įranga turi turėti galimybę pašalinti visas nuorodas į platformą iš ataskaitų bei pranešimų, ir nukreipti pranešimų gavėjus į pirminius informacijos šaltinius.</w:t>
      </w:r>
    </w:p>
    <w:p w14:paraId="490BA49A"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Programinės įrangos gamintojas privalo turėti galimybę suteikti prieigą prie automatizuoto struktūrizuoto kompromitavimo indikatorių (angl. IOC - indicators of compromise) srauto STIX formatu, suderinamu su PO naudojamomis grėsmių indikatorių analizės platforma (MISP).  </w:t>
      </w:r>
    </w:p>
    <w:p w14:paraId="5EB67BA3"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Programinės įrangos gamintojas privalo turėti galimybę suteikti prieigą prie įrangos aplikacij</w:t>
      </w:r>
      <w:r w:rsidRPr="00B100E5">
        <w:rPr>
          <w:kern w:val="2"/>
          <w:szCs w:val="24"/>
          <w:u w:val="single"/>
          <w14:ligatures w14:val="standardContextual"/>
        </w:rPr>
        <w:t>ų</w:t>
      </w:r>
      <w:r w:rsidRPr="00B100E5">
        <w:rPr>
          <w:kern w:val="2"/>
          <w:szCs w:val="24"/>
          <w14:ligatures w14:val="standardContextual"/>
        </w:rPr>
        <w:t xml:space="preserve"> programavimo sąsajos (angl. API - Aplication Programmin Interface), kuri leistų bet kokią informaciją, esančią analitinėje platformoje, pasiekti JSON formatu. </w:t>
      </w:r>
    </w:p>
    <w:p w14:paraId="19B2184C"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turi turėti funkcijas leidžiančias naudotojams automatizuotu būdu į platformą įkelti PDF ir CSV formato ataskaitas, ir pateikti platesnę informaciją apie ataskaitose minimus pažeidžiamumus, taip pat kenkėjiškus aktorius bei programas.</w:t>
      </w:r>
    </w:p>
    <w:p w14:paraId="605AEDA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Programinė įranga privalo gebėti automatizuotai kurti ataskaitas apie grėsmes, ir taikyti perkančiosios organizacijos šablonus ataskaitų kūrimui.</w:t>
      </w:r>
    </w:p>
    <w:p w14:paraId="1B5C1BE7"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Vartotojai turi turėti galimybę kurti ataskaitas tiesiogiai analitinėje platformoje, naudodami perkančiosios organizacijos ataskaitų šablonus, su galimybe ataskaitas iškelti DOCX formatu. </w:t>
      </w:r>
    </w:p>
    <w:p w14:paraId="37A7268A"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Palaikymas turi būti užtikrinamas visu paslaugos teikimo laikotarpiu skaičiuojant nuo programinės įrangos įdiegimo šia apimtimi:</w:t>
      </w:r>
    </w:p>
    <w:p w14:paraId="227E49C3" w14:textId="77777777" w:rsidR="0075599E" w:rsidRPr="00B100E5" w:rsidRDefault="0075599E" w:rsidP="0075599E">
      <w:pPr>
        <w:numPr>
          <w:ilvl w:val="1"/>
          <w:numId w:val="25"/>
        </w:numPr>
        <w:spacing w:after="160" w:line="276" w:lineRule="auto"/>
        <w:jc w:val="both"/>
        <w:rPr>
          <w:kern w:val="2"/>
          <w:szCs w:val="24"/>
          <w14:ligatures w14:val="standardContextual"/>
        </w:rPr>
      </w:pPr>
      <w:r w:rsidRPr="00B100E5">
        <w:rPr>
          <w:kern w:val="2"/>
          <w:szCs w:val="24"/>
          <w14:ligatures w14:val="standardContextual"/>
        </w:rPr>
        <w:t>PO turi būti priskirtas dedikuotas programinės įrangos specialistas, kuris rūpinasi PO poreikiais ir užtikrina sklandų bendradarbiavimą.</w:t>
      </w:r>
    </w:p>
    <w:p w14:paraId="61E07835"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Specialistas turi teikti konsultacijas dėl programinės įrangos atnaujinimų, klaidų taisymų bei geriausių praktikų taikymo.</w:t>
      </w:r>
    </w:p>
    <w:p w14:paraId="7B707632"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Konsultacijos turi vykti ne rečiau kaip kas mėnesį, organizuojant gyvo skambučio sesijas.</w:t>
      </w:r>
    </w:p>
    <w:p w14:paraId="2473606A"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Visiems sistemos naudotojams turi būti suteikti apmokymai, kaip naudotis programine įranga, taip pat mokymai esant poreikiui, turi būti organizuojami naujai prisijungusiems darbuotojams.</w:t>
      </w:r>
    </w:p>
    <w:p w14:paraId="79468CE9"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Kiekvieną ketvirtį specialistas su programos naudotojais aptaria pasiektus tikslus ir iškelia naujus ateinančiam ketvirčiui.</w:t>
      </w:r>
    </w:p>
    <w:p w14:paraId="2298AEA6"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PO turi gauti integracijų inžinieriaus kontaktus (el. Paštą, prieigą prie nuotolinio bendravimo priemonių ar kitas priemones, leidžiančias susisiekti), kuris konsultuos  su API komunikacija susijusiais klausimais.</w:t>
      </w:r>
    </w:p>
    <w:p w14:paraId="5670CE46" w14:textId="77777777" w:rsidR="0075599E" w:rsidRPr="00B100E5" w:rsidRDefault="0075599E" w:rsidP="0075599E">
      <w:pPr>
        <w:numPr>
          <w:ilvl w:val="1"/>
          <w:numId w:val="25"/>
        </w:numPr>
        <w:spacing w:line="276" w:lineRule="auto"/>
        <w:contextualSpacing/>
        <w:jc w:val="both"/>
        <w:rPr>
          <w:kern w:val="2"/>
          <w:szCs w:val="24"/>
          <w14:ligatures w14:val="standardContextual"/>
        </w:rPr>
      </w:pPr>
      <w:r w:rsidRPr="00B100E5">
        <w:rPr>
          <w:kern w:val="2"/>
          <w:szCs w:val="24"/>
          <w14:ligatures w14:val="standardContextual"/>
        </w:rPr>
        <w:t>PO turi teisę siūlyti programinės įrangos tobulinimus, stebėti jų įgyvendinimą ir dalyvauti naujų funkcijų bandymuose.</w:t>
      </w:r>
    </w:p>
    <w:p w14:paraId="40A64792" w14:textId="77777777" w:rsidR="0075599E" w:rsidRPr="00B100E5" w:rsidRDefault="0075599E" w:rsidP="0075599E">
      <w:pPr>
        <w:numPr>
          <w:ilvl w:val="1"/>
          <w:numId w:val="25"/>
        </w:numPr>
        <w:spacing w:after="160" w:line="276" w:lineRule="auto"/>
        <w:contextualSpacing/>
        <w:jc w:val="both"/>
        <w:rPr>
          <w:kern w:val="2"/>
          <w:szCs w:val="24"/>
          <w14:ligatures w14:val="standardContextual"/>
        </w:rPr>
      </w:pPr>
      <w:r w:rsidRPr="00B100E5">
        <w:rPr>
          <w:kern w:val="2"/>
          <w:szCs w:val="24"/>
          <w14:ligatures w14:val="standardContextual"/>
        </w:rPr>
        <w:t>Techninių klaidų / kliūčių sprendimo terminai:</w:t>
      </w:r>
    </w:p>
    <w:p w14:paraId="46147458" w14:textId="77777777" w:rsidR="0075599E" w:rsidRPr="00B100E5" w:rsidRDefault="0075599E" w:rsidP="0075599E">
      <w:pPr>
        <w:numPr>
          <w:ilvl w:val="0"/>
          <w:numId w:val="5"/>
        </w:numPr>
        <w:spacing w:after="160" w:line="276" w:lineRule="auto"/>
        <w:contextualSpacing/>
        <w:jc w:val="both"/>
        <w:rPr>
          <w:kern w:val="2"/>
          <w:szCs w:val="24"/>
          <w14:ligatures w14:val="standardContextual"/>
        </w:rPr>
      </w:pPr>
      <w:r w:rsidRPr="00B100E5">
        <w:rPr>
          <w:kern w:val="2"/>
          <w:szCs w:val="24"/>
          <w14:ligatures w14:val="standardContextual"/>
        </w:rPr>
        <w:t>Svarbi klaida, kuri neleidžia naudotis sistema:</w:t>
      </w:r>
    </w:p>
    <w:p w14:paraId="19C038AD" w14:textId="77777777" w:rsidR="0075599E" w:rsidRPr="00B100E5" w:rsidRDefault="0075599E" w:rsidP="0075599E">
      <w:pPr>
        <w:numPr>
          <w:ilvl w:val="0"/>
          <w:numId w:val="14"/>
        </w:numPr>
        <w:spacing w:after="160" w:line="276" w:lineRule="auto"/>
        <w:contextualSpacing/>
        <w:jc w:val="both"/>
        <w:rPr>
          <w:kern w:val="2"/>
          <w:szCs w:val="24"/>
          <w14:ligatures w14:val="standardContextual"/>
        </w:rPr>
      </w:pPr>
      <w:r w:rsidRPr="00B100E5">
        <w:rPr>
          <w:kern w:val="2"/>
          <w:szCs w:val="24"/>
          <w14:ligatures w14:val="standardContextual"/>
        </w:rPr>
        <w:t>Pirminis atsakymas - ne vėliau nei per 4 darbo valandas;</w:t>
      </w:r>
    </w:p>
    <w:p w14:paraId="7E4AFD1E" w14:textId="77777777" w:rsidR="0075599E" w:rsidRPr="00B100E5" w:rsidRDefault="0075599E" w:rsidP="0075599E">
      <w:pPr>
        <w:numPr>
          <w:ilvl w:val="0"/>
          <w:numId w:val="13"/>
        </w:numPr>
        <w:spacing w:after="160" w:line="276" w:lineRule="auto"/>
        <w:contextualSpacing/>
        <w:jc w:val="both"/>
        <w:rPr>
          <w:kern w:val="2"/>
          <w:szCs w:val="24"/>
          <w14:ligatures w14:val="standardContextual"/>
        </w:rPr>
      </w:pPr>
      <w:r w:rsidRPr="00B100E5">
        <w:rPr>
          <w:kern w:val="2"/>
          <w:szCs w:val="24"/>
          <w14:ligatures w14:val="standardContextual"/>
        </w:rPr>
        <w:t>Pirminis sprendimas -  ne vėliau nei per 12 darbo valandų;</w:t>
      </w:r>
    </w:p>
    <w:p w14:paraId="1DDD518D" w14:textId="77777777" w:rsidR="0075599E" w:rsidRPr="00B100E5" w:rsidRDefault="0075599E" w:rsidP="0075599E">
      <w:pPr>
        <w:numPr>
          <w:ilvl w:val="0"/>
          <w:numId w:val="12"/>
        </w:numPr>
        <w:spacing w:after="160" w:line="276" w:lineRule="auto"/>
        <w:contextualSpacing/>
        <w:jc w:val="both"/>
        <w:rPr>
          <w:kern w:val="2"/>
          <w:szCs w:val="24"/>
          <w14:ligatures w14:val="standardContextual"/>
        </w:rPr>
      </w:pPr>
      <w:r w:rsidRPr="00B100E5">
        <w:rPr>
          <w:kern w:val="2"/>
          <w:szCs w:val="24"/>
          <w14:ligatures w14:val="standardContextual"/>
        </w:rPr>
        <w:lastRenderedPageBreak/>
        <w:t>Nuolatinis sprendimas -  ne vėliau nei per 2  savaites;</w:t>
      </w:r>
    </w:p>
    <w:p w14:paraId="4E8E4632" w14:textId="77777777" w:rsidR="0075599E" w:rsidRPr="00B100E5" w:rsidRDefault="0075599E" w:rsidP="0075599E">
      <w:pPr>
        <w:numPr>
          <w:ilvl w:val="0"/>
          <w:numId w:val="5"/>
        </w:numPr>
        <w:spacing w:after="160" w:line="276" w:lineRule="auto"/>
        <w:contextualSpacing/>
        <w:jc w:val="both"/>
        <w:rPr>
          <w:kern w:val="2"/>
          <w:szCs w:val="24"/>
          <w14:ligatures w14:val="standardContextual"/>
        </w:rPr>
      </w:pPr>
      <w:r w:rsidRPr="00B100E5">
        <w:rPr>
          <w:kern w:val="2"/>
          <w:szCs w:val="24"/>
          <w14:ligatures w14:val="standardContextual"/>
        </w:rPr>
        <w:t xml:space="preserve">Vidutinio svarbumo klaida, kuri paveikia PO būtinas sistemos ypatybes, ir neigiamai veikia </w:t>
      </w:r>
      <w:r w:rsidRPr="00B100E5">
        <w:rPr>
          <w:rFonts w:eastAsia="Calibri"/>
          <w:kern w:val="2"/>
          <w:szCs w:val="24"/>
          <w14:ligatures w14:val="standardContextual"/>
        </w:rPr>
        <w:t>įprastą PO</w:t>
      </w:r>
      <w:r w:rsidRPr="00B100E5">
        <w:rPr>
          <w:kern w:val="2"/>
          <w:szCs w:val="24"/>
          <w14:ligatures w14:val="standardContextual"/>
        </w:rPr>
        <w:t xml:space="preserve"> darbą:</w:t>
      </w:r>
    </w:p>
    <w:p w14:paraId="4327B9F1" w14:textId="77777777" w:rsidR="0075599E" w:rsidRPr="00B100E5" w:rsidRDefault="0075599E" w:rsidP="0075599E">
      <w:pPr>
        <w:numPr>
          <w:ilvl w:val="0"/>
          <w:numId w:val="11"/>
        </w:numPr>
        <w:spacing w:after="160" w:line="276" w:lineRule="auto"/>
        <w:contextualSpacing/>
        <w:jc w:val="both"/>
        <w:rPr>
          <w:kern w:val="2"/>
          <w:szCs w:val="24"/>
          <w14:ligatures w14:val="standardContextual"/>
        </w:rPr>
      </w:pPr>
      <w:r w:rsidRPr="00B100E5">
        <w:rPr>
          <w:kern w:val="2"/>
          <w:szCs w:val="24"/>
          <w14:ligatures w14:val="standardContextual"/>
        </w:rPr>
        <w:t>Pirminis atsakymas - ne vėliau nei per 8 darbo valandas;</w:t>
      </w:r>
    </w:p>
    <w:p w14:paraId="66151ADB" w14:textId="77777777" w:rsidR="0075599E" w:rsidRPr="00B100E5" w:rsidRDefault="0075599E" w:rsidP="0075599E">
      <w:pPr>
        <w:numPr>
          <w:ilvl w:val="0"/>
          <w:numId w:val="10"/>
        </w:numPr>
        <w:spacing w:after="160" w:line="276" w:lineRule="auto"/>
        <w:contextualSpacing/>
        <w:jc w:val="both"/>
        <w:rPr>
          <w:kern w:val="2"/>
          <w:szCs w:val="24"/>
          <w14:ligatures w14:val="standardContextual"/>
        </w:rPr>
      </w:pPr>
      <w:r w:rsidRPr="00B100E5">
        <w:rPr>
          <w:kern w:val="2"/>
          <w:szCs w:val="24"/>
          <w14:ligatures w14:val="standardContextual"/>
        </w:rPr>
        <w:t>Pirminis sprendimas -  ne vėliau nei per 2 darbo dienas;</w:t>
      </w:r>
    </w:p>
    <w:p w14:paraId="52B42843" w14:textId="77777777" w:rsidR="0075599E" w:rsidRPr="00B100E5" w:rsidRDefault="0075599E" w:rsidP="0075599E">
      <w:pPr>
        <w:numPr>
          <w:ilvl w:val="0"/>
          <w:numId w:val="9"/>
        </w:numPr>
        <w:spacing w:after="160" w:line="276" w:lineRule="auto"/>
        <w:contextualSpacing/>
        <w:jc w:val="both"/>
        <w:rPr>
          <w:kern w:val="2"/>
          <w:szCs w:val="24"/>
          <w14:ligatures w14:val="standardContextual"/>
        </w:rPr>
      </w:pPr>
      <w:r w:rsidRPr="00B100E5">
        <w:rPr>
          <w:kern w:val="2"/>
          <w:szCs w:val="24"/>
          <w14:ligatures w14:val="standardContextual"/>
        </w:rPr>
        <w:t xml:space="preserve">Nuolatinis sprendimas - ne vėliau nei per 4 </w:t>
      </w:r>
      <w:r w:rsidRPr="00B100E5">
        <w:rPr>
          <w:strike/>
          <w:kern w:val="2"/>
          <w:szCs w:val="24"/>
          <w14:ligatures w14:val="standardContextual"/>
        </w:rPr>
        <w:t xml:space="preserve"> </w:t>
      </w:r>
      <w:r w:rsidRPr="00B100E5">
        <w:rPr>
          <w:kern w:val="2"/>
          <w:szCs w:val="24"/>
          <w14:ligatures w14:val="standardContextual"/>
        </w:rPr>
        <w:t>savaites;</w:t>
      </w:r>
    </w:p>
    <w:p w14:paraId="647970F9" w14:textId="77777777" w:rsidR="0075599E" w:rsidRPr="00B100E5" w:rsidRDefault="0075599E" w:rsidP="0075599E">
      <w:pPr>
        <w:numPr>
          <w:ilvl w:val="0"/>
          <w:numId w:val="5"/>
        </w:numPr>
        <w:spacing w:after="160" w:line="276" w:lineRule="auto"/>
        <w:contextualSpacing/>
        <w:jc w:val="both"/>
        <w:rPr>
          <w:kern w:val="2"/>
          <w:szCs w:val="24"/>
          <w14:ligatures w14:val="standardContextual"/>
        </w:rPr>
      </w:pPr>
      <w:r w:rsidRPr="00B100E5">
        <w:rPr>
          <w:kern w:val="2"/>
          <w:szCs w:val="24"/>
          <w14:ligatures w14:val="standardContextual"/>
        </w:rPr>
        <w:t>Smulki klaida, kuri iš esmės nepaveikia klientui svarbių sistemos ypatybių:</w:t>
      </w:r>
    </w:p>
    <w:p w14:paraId="21EFEA1C" w14:textId="77777777" w:rsidR="0075599E" w:rsidRPr="00B100E5" w:rsidRDefault="0075599E" w:rsidP="0075599E">
      <w:pPr>
        <w:numPr>
          <w:ilvl w:val="0"/>
          <w:numId w:val="8"/>
        </w:numPr>
        <w:spacing w:after="160" w:line="276" w:lineRule="auto"/>
        <w:contextualSpacing/>
        <w:jc w:val="both"/>
        <w:rPr>
          <w:kern w:val="2"/>
          <w:szCs w:val="24"/>
          <w14:ligatures w14:val="standardContextual"/>
        </w:rPr>
      </w:pPr>
      <w:r w:rsidRPr="00B100E5">
        <w:rPr>
          <w:kern w:val="2"/>
          <w:szCs w:val="24"/>
          <w14:ligatures w14:val="standardContextual"/>
        </w:rPr>
        <w:t>Pirminis atsakymas - ne vėliau nei per 5 darbo dienas;</w:t>
      </w:r>
    </w:p>
    <w:p w14:paraId="0BF4EBFF" w14:textId="77777777" w:rsidR="0075599E" w:rsidRPr="00B100E5" w:rsidRDefault="0075599E" w:rsidP="0075599E">
      <w:pPr>
        <w:numPr>
          <w:ilvl w:val="0"/>
          <w:numId w:val="7"/>
        </w:numPr>
        <w:spacing w:after="160" w:line="276" w:lineRule="auto"/>
        <w:contextualSpacing/>
        <w:jc w:val="both"/>
        <w:rPr>
          <w:kern w:val="2"/>
          <w:szCs w:val="24"/>
          <w14:ligatures w14:val="standardContextual"/>
        </w:rPr>
      </w:pPr>
      <w:r w:rsidRPr="00B100E5">
        <w:rPr>
          <w:kern w:val="2"/>
          <w:szCs w:val="24"/>
          <w14:ligatures w14:val="standardContextual"/>
        </w:rPr>
        <w:t>Pirminis sprendimas - ne vėliau nei kito programinės įrangos atnaujinimo metu;</w:t>
      </w:r>
    </w:p>
    <w:p w14:paraId="4E0E557A" w14:textId="77777777" w:rsidR="0075599E" w:rsidRPr="00B100E5" w:rsidRDefault="0075599E" w:rsidP="0075599E">
      <w:pPr>
        <w:numPr>
          <w:ilvl w:val="0"/>
          <w:numId w:val="6"/>
        </w:numPr>
        <w:spacing w:after="160" w:line="276" w:lineRule="auto"/>
        <w:contextualSpacing/>
        <w:jc w:val="both"/>
        <w:rPr>
          <w:kern w:val="2"/>
          <w:szCs w:val="24"/>
          <w14:ligatures w14:val="standardContextual"/>
        </w:rPr>
      </w:pPr>
      <w:r w:rsidRPr="00B100E5">
        <w:rPr>
          <w:kern w:val="2"/>
          <w:szCs w:val="24"/>
          <w14:ligatures w14:val="standardContextual"/>
        </w:rPr>
        <w:t>Nuolatinis sprendimas - ne vėliau nei  kito programinės įrangos atnaujinimo metu.</w:t>
      </w:r>
    </w:p>
    <w:p w14:paraId="3E6EF95E" w14:textId="77777777" w:rsidR="0085542F" w:rsidRDefault="0085542F" w:rsidP="0085542F">
      <w:pPr>
        <w:jc w:val="center"/>
        <w:rPr>
          <w:b/>
          <w:caps/>
          <w:szCs w:val="24"/>
        </w:rPr>
      </w:pPr>
    </w:p>
    <w:p w14:paraId="2CBD8D5E" w14:textId="77777777" w:rsidR="0075599E" w:rsidRDefault="0075599E" w:rsidP="0085542F">
      <w:pPr>
        <w:jc w:val="center"/>
        <w:rPr>
          <w:b/>
          <w:caps/>
          <w:szCs w:val="24"/>
        </w:rPr>
      </w:pPr>
    </w:p>
    <w:p w14:paraId="3EA5132D" w14:textId="77777777" w:rsidR="0075599E" w:rsidRDefault="0075599E" w:rsidP="0085542F">
      <w:pPr>
        <w:jc w:val="center"/>
        <w:rPr>
          <w:b/>
          <w:caps/>
          <w:szCs w:val="24"/>
        </w:rPr>
      </w:pPr>
    </w:p>
    <w:p w14:paraId="32528E98" w14:textId="77777777" w:rsidR="0075599E" w:rsidRDefault="0075599E" w:rsidP="0085542F">
      <w:pPr>
        <w:jc w:val="center"/>
        <w:rPr>
          <w:b/>
          <w:caps/>
          <w:szCs w:val="24"/>
        </w:rPr>
      </w:pPr>
    </w:p>
    <w:p w14:paraId="443B6A60" w14:textId="77777777" w:rsidR="0075599E" w:rsidRDefault="0075599E" w:rsidP="0085542F">
      <w:pPr>
        <w:jc w:val="center"/>
        <w:rPr>
          <w:b/>
          <w:caps/>
          <w:szCs w:val="24"/>
        </w:rPr>
      </w:pPr>
    </w:p>
    <w:p w14:paraId="714FB2CE" w14:textId="77777777" w:rsidR="0075599E" w:rsidRDefault="0075599E" w:rsidP="0085542F">
      <w:pPr>
        <w:jc w:val="center"/>
        <w:rPr>
          <w:b/>
          <w:caps/>
          <w:szCs w:val="24"/>
        </w:rPr>
      </w:pPr>
    </w:p>
    <w:p w14:paraId="58E66A9E" w14:textId="77777777" w:rsidR="0075599E" w:rsidRDefault="0075599E" w:rsidP="0085542F">
      <w:pPr>
        <w:jc w:val="center"/>
        <w:rPr>
          <w:b/>
          <w:caps/>
          <w:szCs w:val="24"/>
        </w:rPr>
      </w:pPr>
    </w:p>
    <w:p w14:paraId="0CF0282F" w14:textId="77777777" w:rsidR="0075599E" w:rsidRDefault="0075599E" w:rsidP="0085542F">
      <w:pPr>
        <w:jc w:val="center"/>
        <w:rPr>
          <w:b/>
          <w:caps/>
          <w:szCs w:val="24"/>
        </w:rPr>
      </w:pPr>
    </w:p>
    <w:p w14:paraId="447CBCA6" w14:textId="77777777" w:rsidR="0075599E" w:rsidRDefault="0075599E" w:rsidP="0085542F">
      <w:pPr>
        <w:jc w:val="center"/>
        <w:rPr>
          <w:b/>
          <w:caps/>
          <w:szCs w:val="24"/>
        </w:rPr>
      </w:pPr>
    </w:p>
    <w:p w14:paraId="2FC2F5A0" w14:textId="77777777" w:rsidR="0075599E" w:rsidRDefault="0075599E" w:rsidP="0085542F">
      <w:pPr>
        <w:jc w:val="center"/>
        <w:rPr>
          <w:b/>
          <w:caps/>
          <w:szCs w:val="24"/>
        </w:rPr>
      </w:pPr>
    </w:p>
    <w:p w14:paraId="2B918B44" w14:textId="77777777" w:rsidR="0075599E" w:rsidRDefault="0075599E" w:rsidP="0085542F">
      <w:pPr>
        <w:jc w:val="center"/>
        <w:rPr>
          <w:b/>
          <w:caps/>
          <w:szCs w:val="24"/>
        </w:rPr>
      </w:pPr>
    </w:p>
    <w:p w14:paraId="22DD884E" w14:textId="77777777" w:rsidR="0075599E" w:rsidRDefault="0075599E" w:rsidP="0085542F">
      <w:pPr>
        <w:jc w:val="center"/>
        <w:rPr>
          <w:b/>
          <w:caps/>
          <w:szCs w:val="24"/>
        </w:rPr>
      </w:pPr>
    </w:p>
    <w:p w14:paraId="688A6DA0" w14:textId="77777777" w:rsidR="0075599E" w:rsidRDefault="0075599E" w:rsidP="0085542F">
      <w:pPr>
        <w:jc w:val="center"/>
        <w:rPr>
          <w:b/>
          <w:caps/>
          <w:szCs w:val="24"/>
        </w:rPr>
      </w:pPr>
    </w:p>
    <w:p w14:paraId="118E36DC" w14:textId="77777777" w:rsidR="0075599E" w:rsidRDefault="0075599E" w:rsidP="0085542F">
      <w:pPr>
        <w:jc w:val="center"/>
        <w:rPr>
          <w:b/>
          <w:caps/>
          <w:szCs w:val="24"/>
        </w:rPr>
      </w:pPr>
    </w:p>
    <w:p w14:paraId="6C3A0412" w14:textId="77777777" w:rsidR="0075599E" w:rsidRDefault="0075599E" w:rsidP="0085542F">
      <w:pPr>
        <w:jc w:val="center"/>
        <w:rPr>
          <w:b/>
          <w:caps/>
          <w:szCs w:val="24"/>
        </w:rPr>
      </w:pPr>
    </w:p>
    <w:p w14:paraId="4975ECF8" w14:textId="77777777" w:rsidR="0075599E" w:rsidRDefault="0075599E" w:rsidP="0085542F">
      <w:pPr>
        <w:jc w:val="center"/>
        <w:rPr>
          <w:b/>
          <w:caps/>
          <w:szCs w:val="24"/>
        </w:rPr>
      </w:pPr>
    </w:p>
    <w:p w14:paraId="454B0656" w14:textId="77777777" w:rsidR="0075599E" w:rsidRDefault="0075599E" w:rsidP="0085542F">
      <w:pPr>
        <w:jc w:val="center"/>
        <w:rPr>
          <w:b/>
          <w:caps/>
          <w:szCs w:val="24"/>
        </w:rPr>
      </w:pPr>
    </w:p>
    <w:p w14:paraId="2E1EEF5F" w14:textId="77777777" w:rsidR="0075599E" w:rsidRDefault="0075599E" w:rsidP="0085542F">
      <w:pPr>
        <w:jc w:val="center"/>
        <w:rPr>
          <w:b/>
          <w:caps/>
          <w:szCs w:val="24"/>
        </w:rPr>
      </w:pPr>
    </w:p>
    <w:p w14:paraId="4A6B2F91" w14:textId="77777777" w:rsidR="0075599E" w:rsidRDefault="0075599E" w:rsidP="0085542F">
      <w:pPr>
        <w:jc w:val="center"/>
        <w:rPr>
          <w:b/>
          <w:caps/>
          <w:szCs w:val="24"/>
        </w:rPr>
      </w:pPr>
    </w:p>
    <w:p w14:paraId="30DB0FA1" w14:textId="77777777" w:rsidR="0075599E" w:rsidRDefault="0075599E" w:rsidP="0085542F">
      <w:pPr>
        <w:jc w:val="center"/>
        <w:rPr>
          <w:b/>
          <w:caps/>
          <w:szCs w:val="24"/>
        </w:rPr>
      </w:pPr>
    </w:p>
    <w:p w14:paraId="078B2B54" w14:textId="77777777" w:rsidR="0075599E" w:rsidRDefault="0075599E" w:rsidP="0085542F">
      <w:pPr>
        <w:jc w:val="center"/>
        <w:rPr>
          <w:b/>
          <w:caps/>
          <w:szCs w:val="24"/>
        </w:rPr>
      </w:pPr>
    </w:p>
    <w:p w14:paraId="006A1FD8" w14:textId="77777777" w:rsidR="0075599E" w:rsidRDefault="0075599E" w:rsidP="0085542F">
      <w:pPr>
        <w:jc w:val="center"/>
        <w:rPr>
          <w:b/>
          <w:caps/>
          <w:szCs w:val="24"/>
        </w:rPr>
      </w:pPr>
    </w:p>
    <w:p w14:paraId="6B78586A" w14:textId="77777777" w:rsidR="0075599E" w:rsidRDefault="0075599E" w:rsidP="0085542F">
      <w:pPr>
        <w:jc w:val="center"/>
        <w:rPr>
          <w:b/>
          <w:caps/>
          <w:szCs w:val="24"/>
        </w:rPr>
      </w:pPr>
    </w:p>
    <w:p w14:paraId="780EB3C9" w14:textId="77777777" w:rsidR="0075599E" w:rsidRDefault="0075599E" w:rsidP="0085542F">
      <w:pPr>
        <w:jc w:val="center"/>
        <w:rPr>
          <w:b/>
          <w:caps/>
          <w:szCs w:val="24"/>
        </w:rPr>
      </w:pPr>
    </w:p>
    <w:p w14:paraId="5647B55E" w14:textId="77777777" w:rsidR="0075599E" w:rsidRDefault="0075599E" w:rsidP="0085542F">
      <w:pPr>
        <w:jc w:val="center"/>
        <w:rPr>
          <w:b/>
          <w:caps/>
          <w:szCs w:val="24"/>
        </w:rPr>
      </w:pPr>
    </w:p>
    <w:p w14:paraId="7C9C53F7" w14:textId="77777777" w:rsidR="0075599E" w:rsidRDefault="0075599E" w:rsidP="0085542F">
      <w:pPr>
        <w:jc w:val="center"/>
        <w:rPr>
          <w:b/>
          <w:caps/>
          <w:szCs w:val="24"/>
        </w:rPr>
      </w:pPr>
    </w:p>
    <w:p w14:paraId="358F2824" w14:textId="77777777" w:rsidR="0075599E" w:rsidRDefault="0075599E" w:rsidP="0085542F">
      <w:pPr>
        <w:jc w:val="center"/>
        <w:rPr>
          <w:b/>
          <w:caps/>
          <w:szCs w:val="24"/>
        </w:rPr>
      </w:pPr>
    </w:p>
    <w:p w14:paraId="0E26B552" w14:textId="77777777" w:rsidR="0075599E" w:rsidRDefault="0075599E" w:rsidP="0085542F">
      <w:pPr>
        <w:jc w:val="center"/>
        <w:rPr>
          <w:b/>
          <w:caps/>
          <w:szCs w:val="24"/>
        </w:rPr>
      </w:pPr>
    </w:p>
    <w:p w14:paraId="565F2223" w14:textId="77777777" w:rsidR="0075599E" w:rsidRDefault="0075599E" w:rsidP="0085542F">
      <w:pPr>
        <w:jc w:val="center"/>
        <w:rPr>
          <w:b/>
          <w:caps/>
          <w:szCs w:val="24"/>
        </w:rPr>
      </w:pPr>
    </w:p>
    <w:p w14:paraId="20A07C6F" w14:textId="77777777" w:rsidR="0085542F" w:rsidRDefault="0085542F" w:rsidP="0085542F">
      <w:pPr>
        <w:jc w:val="center"/>
        <w:rPr>
          <w:b/>
          <w:caps/>
          <w:szCs w:val="24"/>
        </w:rPr>
      </w:pPr>
    </w:p>
    <w:p w14:paraId="1C3D2177" w14:textId="77777777" w:rsidR="002A4B1F" w:rsidRDefault="002A4B1F" w:rsidP="002A4B1F">
      <w:pPr>
        <w:suppressAutoHyphens/>
        <w:autoSpaceDE w:val="0"/>
        <w:autoSpaceDN w:val="0"/>
        <w:adjustRightInd w:val="0"/>
        <w:jc w:val="center"/>
        <w:rPr>
          <w:b/>
          <w:caps/>
        </w:rPr>
      </w:pPr>
    </w:p>
    <w:p w14:paraId="703998BC" w14:textId="77777777" w:rsidR="002A4B1F" w:rsidRPr="002A4B1F" w:rsidRDefault="002A4B1F" w:rsidP="002A4B1F">
      <w:pPr>
        <w:suppressAutoHyphens/>
        <w:autoSpaceDE w:val="0"/>
        <w:autoSpaceDN w:val="0"/>
        <w:adjustRightInd w:val="0"/>
        <w:jc w:val="center"/>
        <w:rPr>
          <w:b/>
          <w:caps/>
          <w:szCs w:val="24"/>
        </w:rPr>
      </w:pPr>
    </w:p>
    <w:p w14:paraId="781CA6C5" w14:textId="77777777" w:rsidR="0085542F" w:rsidRDefault="0085542F" w:rsidP="00E23D36">
      <w:pPr>
        <w:jc w:val="right"/>
        <w:rPr>
          <w:szCs w:val="24"/>
        </w:rPr>
      </w:pPr>
    </w:p>
    <w:p w14:paraId="230D526A" w14:textId="4A37664B" w:rsidR="00E23D36" w:rsidRDefault="00E23D36" w:rsidP="00E23D36">
      <w:pPr>
        <w:jc w:val="right"/>
        <w:rPr>
          <w:szCs w:val="24"/>
        </w:rPr>
      </w:pPr>
      <w:r>
        <w:rPr>
          <w:szCs w:val="24"/>
        </w:rPr>
        <w:lastRenderedPageBreak/>
        <w:t>Sutarties Nr.___</w:t>
      </w:r>
    </w:p>
    <w:p w14:paraId="511F81ED" w14:textId="77777777" w:rsidR="00E23D36" w:rsidRDefault="00E23D36" w:rsidP="00E23D36">
      <w:pPr>
        <w:jc w:val="right"/>
        <w:rPr>
          <w:szCs w:val="24"/>
        </w:rPr>
      </w:pPr>
      <w:r>
        <w:rPr>
          <w:szCs w:val="24"/>
        </w:rPr>
        <w:t>2 priedas</w:t>
      </w:r>
    </w:p>
    <w:p w14:paraId="40C83DA2" w14:textId="77777777" w:rsidR="00E23D36" w:rsidRDefault="00E23D36" w:rsidP="00E23D36">
      <w:pPr>
        <w:jc w:val="right"/>
        <w:rPr>
          <w:szCs w:val="24"/>
        </w:rPr>
      </w:pPr>
    </w:p>
    <w:p w14:paraId="5CF15634" w14:textId="77777777" w:rsidR="00E23D36" w:rsidRDefault="00E23D36" w:rsidP="00E23D36">
      <w:pPr>
        <w:jc w:val="center"/>
        <w:rPr>
          <w:b/>
          <w:sz w:val="28"/>
          <w:szCs w:val="28"/>
        </w:rPr>
      </w:pPr>
      <w:r>
        <w:rPr>
          <w:b/>
          <w:sz w:val="28"/>
          <w:szCs w:val="28"/>
        </w:rPr>
        <w:t>PASIŪLYMAS</w:t>
      </w:r>
    </w:p>
    <w:p w14:paraId="3184E760" w14:textId="77777777" w:rsidR="00E23D36" w:rsidRDefault="00E23D36" w:rsidP="00E23D36">
      <w:pPr>
        <w:jc w:val="center"/>
        <w:rPr>
          <w:szCs w:val="24"/>
        </w:rPr>
      </w:pPr>
    </w:p>
    <w:p w14:paraId="1006946B" w14:textId="77777777" w:rsidR="006735D1" w:rsidRDefault="006735D1" w:rsidP="00E23D36">
      <w:pPr>
        <w:jc w:val="center"/>
        <w:rPr>
          <w:szCs w:val="24"/>
        </w:rPr>
      </w:pPr>
    </w:p>
    <w:p w14:paraId="52AD2996" w14:textId="1E388A5A" w:rsidR="00E23D36" w:rsidRDefault="00E23D36">
      <w:pPr>
        <w:jc w:val="center"/>
        <w:rPr>
          <w:szCs w:val="24"/>
        </w:rPr>
      </w:pPr>
    </w:p>
    <w:sectPr w:rsidR="00E23D36"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FB814" w14:textId="77777777" w:rsidR="00951AF0" w:rsidRDefault="00951AF0">
      <w:pPr>
        <w:rPr>
          <w:kern w:val="2"/>
          <w:sz w:val="22"/>
          <w:szCs w:val="22"/>
          <w:lang w:val="en-US"/>
        </w:rPr>
      </w:pPr>
      <w:r>
        <w:rPr>
          <w:kern w:val="2"/>
          <w:sz w:val="22"/>
          <w:szCs w:val="22"/>
          <w:lang w:val="en-US"/>
        </w:rPr>
        <w:separator/>
      </w:r>
    </w:p>
  </w:endnote>
  <w:endnote w:type="continuationSeparator" w:id="0">
    <w:p w14:paraId="3E56E0DB" w14:textId="77777777" w:rsidR="00951AF0" w:rsidRDefault="00951AF0">
      <w:pPr>
        <w:rPr>
          <w:kern w:val="2"/>
          <w:sz w:val="22"/>
          <w:szCs w:val="22"/>
          <w:lang w:val="en-US"/>
        </w:rPr>
      </w:pPr>
      <w:r>
        <w:rPr>
          <w:kern w:val="2"/>
          <w:sz w:val="22"/>
          <w:szCs w:val="22"/>
          <w:lang w:val="en-US"/>
        </w:rPr>
        <w:continuationSeparator/>
      </w:r>
    </w:p>
  </w:endnote>
  <w:endnote w:type="continuationNotice" w:id="1">
    <w:p w14:paraId="7535960C" w14:textId="77777777" w:rsidR="00951AF0" w:rsidRDefault="00951AF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ptos">
    <w:altName w:val="Times New Roman"/>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FD3F4" w14:textId="77777777" w:rsidR="003516FA" w:rsidRDefault="003516F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EBDD" w14:textId="77777777" w:rsidR="003516FA" w:rsidRDefault="003516F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28CB" w14:textId="77777777" w:rsidR="003516FA" w:rsidRDefault="003516F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39D31" w14:textId="77777777" w:rsidR="00951AF0" w:rsidRDefault="00951AF0">
      <w:pPr>
        <w:rPr>
          <w:kern w:val="2"/>
          <w:sz w:val="22"/>
          <w:szCs w:val="22"/>
          <w:lang w:val="en-US"/>
        </w:rPr>
      </w:pPr>
      <w:r>
        <w:rPr>
          <w:kern w:val="2"/>
          <w:sz w:val="22"/>
          <w:szCs w:val="22"/>
          <w:lang w:val="en-US"/>
        </w:rPr>
        <w:separator/>
      </w:r>
    </w:p>
  </w:footnote>
  <w:footnote w:type="continuationSeparator" w:id="0">
    <w:p w14:paraId="33EFF078" w14:textId="77777777" w:rsidR="00951AF0" w:rsidRDefault="00951AF0">
      <w:pPr>
        <w:rPr>
          <w:kern w:val="2"/>
          <w:sz w:val="22"/>
          <w:szCs w:val="22"/>
          <w:lang w:val="en-US"/>
        </w:rPr>
      </w:pPr>
      <w:r>
        <w:rPr>
          <w:kern w:val="2"/>
          <w:sz w:val="22"/>
          <w:szCs w:val="22"/>
          <w:lang w:val="en-US"/>
        </w:rPr>
        <w:continuationSeparator/>
      </w:r>
    </w:p>
  </w:footnote>
  <w:footnote w:type="continuationNotice" w:id="1">
    <w:p w14:paraId="04236945" w14:textId="77777777" w:rsidR="00951AF0" w:rsidRDefault="00951AF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02F5F" w14:textId="77777777" w:rsidR="003516FA" w:rsidRDefault="003516FA">
    <w:pPr>
      <w:tabs>
        <w:tab w:val="center" w:pos="4680"/>
        <w:tab w:val="right" w:pos="9360"/>
      </w:tabs>
      <w:spacing w:after="160" w:line="259" w:lineRule="auto"/>
      <w:rPr>
        <w:kern w:val="2"/>
        <w:sz w:val="22"/>
        <w:szCs w:val="22"/>
        <w:lang w:val="en-US"/>
      </w:rPr>
    </w:pPr>
  </w:p>
  <w:p w14:paraId="36360443" w14:textId="77777777" w:rsidR="003516FA" w:rsidRDefault="003516F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1CDAA" w14:textId="433BDAE8" w:rsidR="003516FA" w:rsidRPr="00A10867" w:rsidRDefault="003516FA" w:rsidP="00A10867">
    <w:pPr>
      <w:tabs>
        <w:tab w:val="center" w:pos="4819"/>
        <w:tab w:val="right" w:pos="9638"/>
      </w:tabs>
      <w:jc w:val="center"/>
    </w:pPr>
    <w:r>
      <w:fldChar w:fldCharType="begin"/>
    </w:r>
    <w:r>
      <w:instrText>PAGE   \* MERGEFORMAT</w:instrText>
    </w:r>
    <w:r>
      <w:fldChar w:fldCharType="separate"/>
    </w:r>
    <w:r w:rsidR="00B12313">
      <w:rPr>
        <w:noProof/>
      </w:rPr>
      <w:t>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CF84" w14:textId="77777777" w:rsidR="003516FA" w:rsidRDefault="003516F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9D8"/>
    <w:multiLevelType w:val="hybridMultilevel"/>
    <w:tmpl w:val="B9D83842"/>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F92B9A"/>
    <w:multiLevelType w:val="multilevel"/>
    <w:tmpl w:val="F9C0CE8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A18E0C"/>
    <w:multiLevelType w:val="hybridMultilevel"/>
    <w:tmpl w:val="4A5878F6"/>
    <w:lvl w:ilvl="0" w:tplc="10FCFD76">
      <w:start w:val="1"/>
      <w:numFmt w:val="bullet"/>
      <w:lvlText w:val="-"/>
      <w:lvlJc w:val="left"/>
      <w:pPr>
        <w:ind w:left="1080" w:hanging="360"/>
      </w:pPr>
      <w:rPr>
        <w:rFonts w:ascii="Aptos" w:hAnsi="Aptos" w:hint="default"/>
      </w:rPr>
    </w:lvl>
    <w:lvl w:ilvl="1" w:tplc="49CC6BFE">
      <w:start w:val="1"/>
      <w:numFmt w:val="bullet"/>
      <w:lvlText w:val="o"/>
      <w:lvlJc w:val="left"/>
      <w:pPr>
        <w:ind w:left="1800" w:hanging="360"/>
      </w:pPr>
      <w:rPr>
        <w:rFonts w:ascii="Courier New" w:hAnsi="Courier New" w:hint="default"/>
      </w:rPr>
    </w:lvl>
    <w:lvl w:ilvl="2" w:tplc="906271DA">
      <w:start w:val="1"/>
      <w:numFmt w:val="bullet"/>
      <w:lvlText w:val=""/>
      <w:lvlJc w:val="left"/>
      <w:pPr>
        <w:ind w:left="2520" w:hanging="360"/>
      </w:pPr>
      <w:rPr>
        <w:rFonts w:ascii="Wingdings" w:hAnsi="Wingdings" w:hint="default"/>
      </w:rPr>
    </w:lvl>
    <w:lvl w:ilvl="3" w:tplc="356825D6">
      <w:start w:val="1"/>
      <w:numFmt w:val="bullet"/>
      <w:lvlText w:val=""/>
      <w:lvlJc w:val="left"/>
      <w:pPr>
        <w:ind w:left="3240" w:hanging="360"/>
      </w:pPr>
      <w:rPr>
        <w:rFonts w:ascii="Symbol" w:hAnsi="Symbol" w:hint="default"/>
      </w:rPr>
    </w:lvl>
    <w:lvl w:ilvl="4" w:tplc="D8D637D4">
      <w:start w:val="1"/>
      <w:numFmt w:val="bullet"/>
      <w:lvlText w:val="o"/>
      <w:lvlJc w:val="left"/>
      <w:pPr>
        <w:ind w:left="3960" w:hanging="360"/>
      </w:pPr>
      <w:rPr>
        <w:rFonts w:ascii="Courier New" w:hAnsi="Courier New" w:hint="default"/>
      </w:rPr>
    </w:lvl>
    <w:lvl w:ilvl="5" w:tplc="4992F456">
      <w:start w:val="1"/>
      <w:numFmt w:val="bullet"/>
      <w:lvlText w:val=""/>
      <w:lvlJc w:val="left"/>
      <w:pPr>
        <w:ind w:left="4680" w:hanging="360"/>
      </w:pPr>
      <w:rPr>
        <w:rFonts w:ascii="Wingdings" w:hAnsi="Wingdings" w:hint="default"/>
      </w:rPr>
    </w:lvl>
    <w:lvl w:ilvl="6" w:tplc="20D4E6F6">
      <w:start w:val="1"/>
      <w:numFmt w:val="bullet"/>
      <w:lvlText w:val=""/>
      <w:lvlJc w:val="left"/>
      <w:pPr>
        <w:ind w:left="5400" w:hanging="360"/>
      </w:pPr>
      <w:rPr>
        <w:rFonts w:ascii="Symbol" w:hAnsi="Symbol" w:hint="default"/>
      </w:rPr>
    </w:lvl>
    <w:lvl w:ilvl="7" w:tplc="1AE07FFE">
      <w:start w:val="1"/>
      <w:numFmt w:val="bullet"/>
      <w:lvlText w:val="o"/>
      <w:lvlJc w:val="left"/>
      <w:pPr>
        <w:ind w:left="6120" w:hanging="360"/>
      </w:pPr>
      <w:rPr>
        <w:rFonts w:ascii="Courier New" w:hAnsi="Courier New" w:hint="default"/>
      </w:rPr>
    </w:lvl>
    <w:lvl w:ilvl="8" w:tplc="9DEAA446">
      <w:start w:val="1"/>
      <w:numFmt w:val="bullet"/>
      <w:lvlText w:val=""/>
      <w:lvlJc w:val="left"/>
      <w:pPr>
        <w:ind w:left="6840" w:hanging="360"/>
      </w:pPr>
      <w:rPr>
        <w:rFonts w:ascii="Wingdings" w:hAnsi="Wingdings" w:hint="default"/>
      </w:rPr>
    </w:lvl>
  </w:abstractNum>
  <w:abstractNum w:abstractNumId="3" w15:restartNumberingAfterBreak="0">
    <w:nsid w:val="13AE0815"/>
    <w:multiLevelType w:val="hybridMultilevel"/>
    <w:tmpl w:val="91AA8F58"/>
    <w:lvl w:ilvl="0" w:tplc="A5765398">
      <w:start w:val="1"/>
      <w:numFmt w:val="bullet"/>
      <w:lvlText w:val="-"/>
      <w:lvlJc w:val="left"/>
      <w:pPr>
        <w:ind w:left="1080" w:hanging="360"/>
      </w:pPr>
      <w:rPr>
        <w:rFonts w:ascii="Aptos" w:hAnsi="Aptos" w:hint="default"/>
      </w:rPr>
    </w:lvl>
    <w:lvl w:ilvl="1" w:tplc="84902388">
      <w:start w:val="1"/>
      <w:numFmt w:val="bullet"/>
      <w:lvlText w:val="o"/>
      <w:lvlJc w:val="left"/>
      <w:pPr>
        <w:ind w:left="1800" w:hanging="360"/>
      </w:pPr>
      <w:rPr>
        <w:rFonts w:ascii="Courier New" w:hAnsi="Courier New" w:hint="default"/>
      </w:rPr>
    </w:lvl>
    <w:lvl w:ilvl="2" w:tplc="8C040F0A">
      <w:start w:val="1"/>
      <w:numFmt w:val="bullet"/>
      <w:lvlText w:val=""/>
      <w:lvlJc w:val="left"/>
      <w:pPr>
        <w:ind w:left="2520" w:hanging="360"/>
      </w:pPr>
      <w:rPr>
        <w:rFonts w:ascii="Wingdings" w:hAnsi="Wingdings" w:hint="default"/>
      </w:rPr>
    </w:lvl>
    <w:lvl w:ilvl="3" w:tplc="44A4A6C6">
      <w:start w:val="1"/>
      <w:numFmt w:val="bullet"/>
      <w:lvlText w:val=""/>
      <w:lvlJc w:val="left"/>
      <w:pPr>
        <w:ind w:left="3240" w:hanging="360"/>
      </w:pPr>
      <w:rPr>
        <w:rFonts w:ascii="Symbol" w:hAnsi="Symbol" w:hint="default"/>
      </w:rPr>
    </w:lvl>
    <w:lvl w:ilvl="4" w:tplc="779C3C94">
      <w:start w:val="1"/>
      <w:numFmt w:val="bullet"/>
      <w:lvlText w:val="o"/>
      <w:lvlJc w:val="left"/>
      <w:pPr>
        <w:ind w:left="3960" w:hanging="360"/>
      </w:pPr>
      <w:rPr>
        <w:rFonts w:ascii="Courier New" w:hAnsi="Courier New" w:hint="default"/>
      </w:rPr>
    </w:lvl>
    <w:lvl w:ilvl="5" w:tplc="743A4DC4">
      <w:start w:val="1"/>
      <w:numFmt w:val="bullet"/>
      <w:lvlText w:val=""/>
      <w:lvlJc w:val="left"/>
      <w:pPr>
        <w:ind w:left="4680" w:hanging="360"/>
      </w:pPr>
      <w:rPr>
        <w:rFonts w:ascii="Wingdings" w:hAnsi="Wingdings" w:hint="default"/>
      </w:rPr>
    </w:lvl>
    <w:lvl w:ilvl="6" w:tplc="C09A8E2A">
      <w:start w:val="1"/>
      <w:numFmt w:val="bullet"/>
      <w:lvlText w:val=""/>
      <w:lvlJc w:val="left"/>
      <w:pPr>
        <w:ind w:left="5400" w:hanging="360"/>
      </w:pPr>
      <w:rPr>
        <w:rFonts w:ascii="Symbol" w:hAnsi="Symbol" w:hint="default"/>
      </w:rPr>
    </w:lvl>
    <w:lvl w:ilvl="7" w:tplc="8548ADF2">
      <w:start w:val="1"/>
      <w:numFmt w:val="bullet"/>
      <w:lvlText w:val="o"/>
      <w:lvlJc w:val="left"/>
      <w:pPr>
        <w:ind w:left="6120" w:hanging="360"/>
      </w:pPr>
      <w:rPr>
        <w:rFonts w:ascii="Courier New" w:hAnsi="Courier New" w:hint="default"/>
      </w:rPr>
    </w:lvl>
    <w:lvl w:ilvl="8" w:tplc="B4B89316">
      <w:start w:val="1"/>
      <w:numFmt w:val="bullet"/>
      <w:lvlText w:val=""/>
      <w:lvlJc w:val="left"/>
      <w:pPr>
        <w:ind w:left="6840" w:hanging="360"/>
      </w:pPr>
      <w:rPr>
        <w:rFonts w:ascii="Wingdings" w:hAnsi="Wingdings" w:hint="default"/>
      </w:rPr>
    </w:lvl>
  </w:abstractNum>
  <w:abstractNum w:abstractNumId="4" w15:restartNumberingAfterBreak="0">
    <w:nsid w:val="1A9107C0"/>
    <w:multiLevelType w:val="hybridMultilevel"/>
    <w:tmpl w:val="BFD839BC"/>
    <w:lvl w:ilvl="0" w:tplc="71A2BA2C">
      <w:start w:val="1"/>
      <w:numFmt w:val="bullet"/>
      <w:lvlText w:val="-"/>
      <w:lvlJc w:val="left"/>
      <w:pPr>
        <w:ind w:left="1080" w:hanging="360"/>
      </w:pPr>
      <w:rPr>
        <w:rFonts w:ascii="Aptos" w:hAnsi="Aptos" w:hint="default"/>
      </w:rPr>
    </w:lvl>
    <w:lvl w:ilvl="1" w:tplc="CC08FF16">
      <w:start w:val="1"/>
      <w:numFmt w:val="bullet"/>
      <w:lvlText w:val="o"/>
      <w:lvlJc w:val="left"/>
      <w:pPr>
        <w:ind w:left="1800" w:hanging="360"/>
      </w:pPr>
      <w:rPr>
        <w:rFonts w:ascii="Courier New" w:hAnsi="Courier New" w:hint="default"/>
      </w:rPr>
    </w:lvl>
    <w:lvl w:ilvl="2" w:tplc="A4C48FF2">
      <w:start w:val="1"/>
      <w:numFmt w:val="bullet"/>
      <w:lvlText w:val=""/>
      <w:lvlJc w:val="left"/>
      <w:pPr>
        <w:ind w:left="2520" w:hanging="360"/>
      </w:pPr>
      <w:rPr>
        <w:rFonts w:ascii="Wingdings" w:hAnsi="Wingdings" w:hint="default"/>
      </w:rPr>
    </w:lvl>
    <w:lvl w:ilvl="3" w:tplc="A3CAEC56">
      <w:start w:val="1"/>
      <w:numFmt w:val="bullet"/>
      <w:lvlText w:val=""/>
      <w:lvlJc w:val="left"/>
      <w:pPr>
        <w:ind w:left="3240" w:hanging="360"/>
      </w:pPr>
      <w:rPr>
        <w:rFonts w:ascii="Symbol" w:hAnsi="Symbol" w:hint="default"/>
      </w:rPr>
    </w:lvl>
    <w:lvl w:ilvl="4" w:tplc="47223110">
      <w:start w:val="1"/>
      <w:numFmt w:val="bullet"/>
      <w:lvlText w:val="o"/>
      <w:lvlJc w:val="left"/>
      <w:pPr>
        <w:ind w:left="3960" w:hanging="360"/>
      </w:pPr>
      <w:rPr>
        <w:rFonts w:ascii="Courier New" w:hAnsi="Courier New" w:hint="default"/>
      </w:rPr>
    </w:lvl>
    <w:lvl w:ilvl="5" w:tplc="A8F6789C">
      <w:start w:val="1"/>
      <w:numFmt w:val="bullet"/>
      <w:lvlText w:val=""/>
      <w:lvlJc w:val="left"/>
      <w:pPr>
        <w:ind w:left="4680" w:hanging="360"/>
      </w:pPr>
      <w:rPr>
        <w:rFonts w:ascii="Wingdings" w:hAnsi="Wingdings" w:hint="default"/>
      </w:rPr>
    </w:lvl>
    <w:lvl w:ilvl="6" w:tplc="9CB20782">
      <w:start w:val="1"/>
      <w:numFmt w:val="bullet"/>
      <w:lvlText w:val=""/>
      <w:lvlJc w:val="left"/>
      <w:pPr>
        <w:ind w:left="5400" w:hanging="360"/>
      </w:pPr>
      <w:rPr>
        <w:rFonts w:ascii="Symbol" w:hAnsi="Symbol" w:hint="default"/>
      </w:rPr>
    </w:lvl>
    <w:lvl w:ilvl="7" w:tplc="640806D0">
      <w:start w:val="1"/>
      <w:numFmt w:val="bullet"/>
      <w:lvlText w:val="o"/>
      <w:lvlJc w:val="left"/>
      <w:pPr>
        <w:ind w:left="6120" w:hanging="360"/>
      </w:pPr>
      <w:rPr>
        <w:rFonts w:ascii="Courier New" w:hAnsi="Courier New" w:hint="default"/>
      </w:rPr>
    </w:lvl>
    <w:lvl w:ilvl="8" w:tplc="BB5673F2">
      <w:start w:val="1"/>
      <w:numFmt w:val="bullet"/>
      <w:lvlText w:val=""/>
      <w:lvlJc w:val="left"/>
      <w:pPr>
        <w:ind w:left="6840" w:hanging="360"/>
      </w:pPr>
      <w:rPr>
        <w:rFonts w:ascii="Wingdings" w:hAnsi="Wingdings" w:hint="default"/>
      </w:rPr>
    </w:lvl>
  </w:abstractNum>
  <w:abstractNum w:abstractNumId="5" w15:restartNumberingAfterBreak="0">
    <w:nsid w:val="296B2C6E"/>
    <w:multiLevelType w:val="multilevel"/>
    <w:tmpl w:val="8A50C7F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13FA29"/>
    <w:multiLevelType w:val="hybridMultilevel"/>
    <w:tmpl w:val="6AF6DD5C"/>
    <w:lvl w:ilvl="0" w:tplc="D0F26E84">
      <w:start w:val="1"/>
      <w:numFmt w:val="lowerLetter"/>
      <w:lvlText w:val="%1)"/>
      <w:lvlJc w:val="left"/>
      <w:pPr>
        <w:ind w:left="1080" w:hanging="360"/>
      </w:pPr>
    </w:lvl>
    <w:lvl w:ilvl="1" w:tplc="1C1CBB3E">
      <w:start w:val="1"/>
      <w:numFmt w:val="lowerLetter"/>
      <w:lvlText w:val="%2."/>
      <w:lvlJc w:val="left"/>
      <w:pPr>
        <w:ind w:left="1800" w:hanging="360"/>
      </w:pPr>
    </w:lvl>
    <w:lvl w:ilvl="2" w:tplc="CA64E576">
      <w:start w:val="1"/>
      <w:numFmt w:val="lowerRoman"/>
      <w:lvlText w:val="%3."/>
      <w:lvlJc w:val="right"/>
      <w:pPr>
        <w:ind w:left="2520" w:hanging="180"/>
      </w:pPr>
    </w:lvl>
    <w:lvl w:ilvl="3" w:tplc="8CFAF542">
      <w:start w:val="1"/>
      <w:numFmt w:val="decimal"/>
      <w:lvlText w:val="%4."/>
      <w:lvlJc w:val="left"/>
      <w:pPr>
        <w:ind w:left="3240" w:hanging="360"/>
      </w:pPr>
    </w:lvl>
    <w:lvl w:ilvl="4" w:tplc="78420982">
      <w:start w:val="1"/>
      <w:numFmt w:val="lowerLetter"/>
      <w:lvlText w:val="%5."/>
      <w:lvlJc w:val="left"/>
      <w:pPr>
        <w:ind w:left="3960" w:hanging="360"/>
      </w:pPr>
    </w:lvl>
    <w:lvl w:ilvl="5" w:tplc="0F4C54A2">
      <w:start w:val="1"/>
      <w:numFmt w:val="lowerRoman"/>
      <w:lvlText w:val="%6."/>
      <w:lvlJc w:val="right"/>
      <w:pPr>
        <w:ind w:left="4680" w:hanging="180"/>
      </w:pPr>
    </w:lvl>
    <w:lvl w:ilvl="6" w:tplc="414EC8A8">
      <w:start w:val="1"/>
      <w:numFmt w:val="decimal"/>
      <w:lvlText w:val="%7."/>
      <w:lvlJc w:val="left"/>
      <w:pPr>
        <w:ind w:left="5400" w:hanging="360"/>
      </w:pPr>
    </w:lvl>
    <w:lvl w:ilvl="7" w:tplc="50BCAA4A">
      <w:start w:val="1"/>
      <w:numFmt w:val="lowerLetter"/>
      <w:lvlText w:val="%8."/>
      <w:lvlJc w:val="left"/>
      <w:pPr>
        <w:ind w:left="6120" w:hanging="360"/>
      </w:pPr>
    </w:lvl>
    <w:lvl w:ilvl="8" w:tplc="6278027E">
      <w:start w:val="1"/>
      <w:numFmt w:val="lowerRoman"/>
      <w:lvlText w:val="%9."/>
      <w:lvlJc w:val="right"/>
      <w:pPr>
        <w:ind w:left="6840" w:hanging="180"/>
      </w:pPr>
    </w:lvl>
  </w:abstractNum>
  <w:abstractNum w:abstractNumId="7" w15:restartNumberingAfterBreak="0">
    <w:nsid w:val="39B0F6E0"/>
    <w:multiLevelType w:val="hybridMultilevel"/>
    <w:tmpl w:val="5B14684E"/>
    <w:lvl w:ilvl="0" w:tplc="D73CA48E">
      <w:start w:val="1"/>
      <w:numFmt w:val="bullet"/>
      <w:lvlText w:val="-"/>
      <w:lvlJc w:val="left"/>
      <w:pPr>
        <w:ind w:left="1080" w:hanging="360"/>
      </w:pPr>
      <w:rPr>
        <w:rFonts w:ascii="Aptos" w:hAnsi="Aptos" w:hint="default"/>
      </w:rPr>
    </w:lvl>
    <w:lvl w:ilvl="1" w:tplc="6AF0D8EC">
      <w:start w:val="1"/>
      <w:numFmt w:val="bullet"/>
      <w:lvlText w:val="o"/>
      <w:lvlJc w:val="left"/>
      <w:pPr>
        <w:ind w:left="1800" w:hanging="360"/>
      </w:pPr>
      <w:rPr>
        <w:rFonts w:ascii="Courier New" w:hAnsi="Courier New" w:hint="default"/>
      </w:rPr>
    </w:lvl>
    <w:lvl w:ilvl="2" w:tplc="6480EB8E">
      <w:start w:val="1"/>
      <w:numFmt w:val="bullet"/>
      <w:lvlText w:val=""/>
      <w:lvlJc w:val="left"/>
      <w:pPr>
        <w:ind w:left="2520" w:hanging="360"/>
      </w:pPr>
      <w:rPr>
        <w:rFonts w:ascii="Wingdings" w:hAnsi="Wingdings" w:hint="default"/>
      </w:rPr>
    </w:lvl>
    <w:lvl w:ilvl="3" w:tplc="349A899E">
      <w:start w:val="1"/>
      <w:numFmt w:val="bullet"/>
      <w:lvlText w:val=""/>
      <w:lvlJc w:val="left"/>
      <w:pPr>
        <w:ind w:left="3240" w:hanging="360"/>
      </w:pPr>
      <w:rPr>
        <w:rFonts w:ascii="Symbol" w:hAnsi="Symbol" w:hint="default"/>
      </w:rPr>
    </w:lvl>
    <w:lvl w:ilvl="4" w:tplc="F94A2DB8">
      <w:start w:val="1"/>
      <w:numFmt w:val="bullet"/>
      <w:lvlText w:val="o"/>
      <w:lvlJc w:val="left"/>
      <w:pPr>
        <w:ind w:left="3960" w:hanging="360"/>
      </w:pPr>
      <w:rPr>
        <w:rFonts w:ascii="Courier New" w:hAnsi="Courier New" w:hint="default"/>
      </w:rPr>
    </w:lvl>
    <w:lvl w:ilvl="5" w:tplc="38B6F106">
      <w:start w:val="1"/>
      <w:numFmt w:val="bullet"/>
      <w:lvlText w:val=""/>
      <w:lvlJc w:val="left"/>
      <w:pPr>
        <w:ind w:left="4680" w:hanging="360"/>
      </w:pPr>
      <w:rPr>
        <w:rFonts w:ascii="Wingdings" w:hAnsi="Wingdings" w:hint="default"/>
      </w:rPr>
    </w:lvl>
    <w:lvl w:ilvl="6" w:tplc="28F82AFE">
      <w:start w:val="1"/>
      <w:numFmt w:val="bullet"/>
      <w:lvlText w:val=""/>
      <w:lvlJc w:val="left"/>
      <w:pPr>
        <w:ind w:left="5400" w:hanging="360"/>
      </w:pPr>
      <w:rPr>
        <w:rFonts w:ascii="Symbol" w:hAnsi="Symbol" w:hint="default"/>
      </w:rPr>
    </w:lvl>
    <w:lvl w:ilvl="7" w:tplc="AA5C1504">
      <w:start w:val="1"/>
      <w:numFmt w:val="bullet"/>
      <w:lvlText w:val="o"/>
      <w:lvlJc w:val="left"/>
      <w:pPr>
        <w:ind w:left="6120" w:hanging="360"/>
      </w:pPr>
      <w:rPr>
        <w:rFonts w:ascii="Courier New" w:hAnsi="Courier New" w:hint="default"/>
      </w:rPr>
    </w:lvl>
    <w:lvl w:ilvl="8" w:tplc="AC64EC2A">
      <w:start w:val="1"/>
      <w:numFmt w:val="bullet"/>
      <w:lvlText w:val=""/>
      <w:lvlJc w:val="left"/>
      <w:pPr>
        <w:ind w:left="6840" w:hanging="360"/>
      </w:pPr>
      <w:rPr>
        <w:rFonts w:ascii="Wingdings" w:hAnsi="Wingdings" w:hint="default"/>
      </w:rPr>
    </w:lvl>
  </w:abstractNum>
  <w:abstractNum w:abstractNumId="8" w15:restartNumberingAfterBreak="0">
    <w:nsid w:val="3E725CB6"/>
    <w:multiLevelType w:val="multilevel"/>
    <w:tmpl w:val="4C1C27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C6BD31"/>
    <w:multiLevelType w:val="hybridMultilevel"/>
    <w:tmpl w:val="13A4DCEA"/>
    <w:lvl w:ilvl="0" w:tplc="99782E3C">
      <w:start w:val="1"/>
      <w:numFmt w:val="bullet"/>
      <w:lvlText w:val="-"/>
      <w:lvlJc w:val="left"/>
      <w:pPr>
        <w:ind w:left="1080" w:hanging="360"/>
      </w:pPr>
      <w:rPr>
        <w:rFonts w:ascii="Aptos" w:hAnsi="Aptos" w:hint="default"/>
      </w:rPr>
    </w:lvl>
    <w:lvl w:ilvl="1" w:tplc="39F00488">
      <w:start w:val="1"/>
      <w:numFmt w:val="bullet"/>
      <w:lvlText w:val="o"/>
      <w:lvlJc w:val="left"/>
      <w:pPr>
        <w:ind w:left="1800" w:hanging="360"/>
      </w:pPr>
      <w:rPr>
        <w:rFonts w:ascii="Courier New" w:hAnsi="Courier New" w:hint="default"/>
      </w:rPr>
    </w:lvl>
    <w:lvl w:ilvl="2" w:tplc="50346002">
      <w:start w:val="1"/>
      <w:numFmt w:val="bullet"/>
      <w:lvlText w:val=""/>
      <w:lvlJc w:val="left"/>
      <w:pPr>
        <w:ind w:left="2520" w:hanging="360"/>
      </w:pPr>
      <w:rPr>
        <w:rFonts w:ascii="Wingdings" w:hAnsi="Wingdings" w:hint="default"/>
      </w:rPr>
    </w:lvl>
    <w:lvl w:ilvl="3" w:tplc="9EEEB0BC">
      <w:start w:val="1"/>
      <w:numFmt w:val="bullet"/>
      <w:lvlText w:val=""/>
      <w:lvlJc w:val="left"/>
      <w:pPr>
        <w:ind w:left="3240" w:hanging="360"/>
      </w:pPr>
      <w:rPr>
        <w:rFonts w:ascii="Symbol" w:hAnsi="Symbol" w:hint="default"/>
      </w:rPr>
    </w:lvl>
    <w:lvl w:ilvl="4" w:tplc="AA0AC3AC">
      <w:start w:val="1"/>
      <w:numFmt w:val="bullet"/>
      <w:lvlText w:val="o"/>
      <w:lvlJc w:val="left"/>
      <w:pPr>
        <w:ind w:left="3960" w:hanging="360"/>
      </w:pPr>
      <w:rPr>
        <w:rFonts w:ascii="Courier New" w:hAnsi="Courier New" w:hint="default"/>
      </w:rPr>
    </w:lvl>
    <w:lvl w:ilvl="5" w:tplc="41FCD64E">
      <w:start w:val="1"/>
      <w:numFmt w:val="bullet"/>
      <w:lvlText w:val=""/>
      <w:lvlJc w:val="left"/>
      <w:pPr>
        <w:ind w:left="4680" w:hanging="360"/>
      </w:pPr>
      <w:rPr>
        <w:rFonts w:ascii="Wingdings" w:hAnsi="Wingdings" w:hint="default"/>
      </w:rPr>
    </w:lvl>
    <w:lvl w:ilvl="6" w:tplc="22544CAC">
      <w:start w:val="1"/>
      <w:numFmt w:val="bullet"/>
      <w:lvlText w:val=""/>
      <w:lvlJc w:val="left"/>
      <w:pPr>
        <w:ind w:left="5400" w:hanging="360"/>
      </w:pPr>
      <w:rPr>
        <w:rFonts w:ascii="Symbol" w:hAnsi="Symbol" w:hint="default"/>
      </w:rPr>
    </w:lvl>
    <w:lvl w:ilvl="7" w:tplc="B1048EDC">
      <w:start w:val="1"/>
      <w:numFmt w:val="bullet"/>
      <w:lvlText w:val="o"/>
      <w:lvlJc w:val="left"/>
      <w:pPr>
        <w:ind w:left="6120" w:hanging="360"/>
      </w:pPr>
      <w:rPr>
        <w:rFonts w:ascii="Courier New" w:hAnsi="Courier New" w:hint="default"/>
      </w:rPr>
    </w:lvl>
    <w:lvl w:ilvl="8" w:tplc="2250D65E">
      <w:start w:val="1"/>
      <w:numFmt w:val="bullet"/>
      <w:lvlText w:val=""/>
      <w:lvlJc w:val="left"/>
      <w:pPr>
        <w:ind w:left="6840" w:hanging="360"/>
      </w:pPr>
      <w:rPr>
        <w:rFonts w:ascii="Wingdings" w:hAnsi="Wingdings" w:hint="default"/>
      </w:rPr>
    </w:lvl>
  </w:abstractNum>
  <w:abstractNum w:abstractNumId="10" w15:restartNumberingAfterBreak="0">
    <w:nsid w:val="4889017E"/>
    <w:multiLevelType w:val="hybridMultilevel"/>
    <w:tmpl w:val="0CE2A264"/>
    <w:lvl w:ilvl="0" w:tplc="65E4666A">
      <w:start w:val="1"/>
      <w:numFmt w:val="bullet"/>
      <w:lvlText w:val="-"/>
      <w:lvlJc w:val="left"/>
      <w:pPr>
        <w:ind w:left="1080" w:hanging="360"/>
      </w:pPr>
      <w:rPr>
        <w:rFonts w:ascii="Aptos" w:hAnsi="Aptos" w:hint="default"/>
      </w:rPr>
    </w:lvl>
    <w:lvl w:ilvl="1" w:tplc="8E0248A8">
      <w:start w:val="1"/>
      <w:numFmt w:val="bullet"/>
      <w:lvlText w:val="o"/>
      <w:lvlJc w:val="left"/>
      <w:pPr>
        <w:ind w:left="1800" w:hanging="360"/>
      </w:pPr>
      <w:rPr>
        <w:rFonts w:ascii="Courier New" w:hAnsi="Courier New" w:hint="default"/>
      </w:rPr>
    </w:lvl>
    <w:lvl w:ilvl="2" w:tplc="CD667146">
      <w:start w:val="1"/>
      <w:numFmt w:val="bullet"/>
      <w:lvlText w:val=""/>
      <w:lvlJc w:val="left"/>
      <w:pPr>
        <w:ind w:left="2520" w:hanging="360"/>
      </w:pPr>
      <w:rPr>
        <w:rFonts w:ascii="Wingdings" w:hAnsi="Wingdings" w:hint="default"/>
      </w:rPr>
    </w:lvl>
    <w:lvl w:ilvl="3" w:tplc="F02A0C56">
      <w:start w:val="1"/>
      <w:numFmt w:val="bullet"/>
      <w:lvlText w:val=""/>
      <w:lvlJc w:val="left"/>
      <w:pPr>
        <w:ind w:left="3240" w:hanging="360"/>
      </w:pPr>
      <w:rPr>
        <w:rFonts w:ascii="Symbol" w:hAnsi="Symbol" w:hint="default"/>
      </w:rPr>
    </w:lvl>
    <w:lvl w:ilvl="4" w:tplc="9F5E584E">
      <w:start w:val="1"/>
      <w:numFmt w:val="bullet"/>
      <w:lvlText w:val="o"/>
      <w:lvlJc w:val="left"/>
      <w:pPr>
        <w:ind w:left="3960" w:hanging="360"/>
      </w:pPr>
      <w:rPr>
        <w:rFonts w:ascii="Courier New" w:hAnsi="Courier New" w:hint="default"/>
      </w:rPr>
    </w:lvl>
    <w:lvl w:ilvl="5" w:tplc="1EECC6EE">
      <w:start w:val="1"/>
      <w:numFmt w:val="bullet"/>
      <w:lvlText w:val=""/>
      <w:lvlJc w:val="left"/>
      <w:pPr>
        <w:ind w:left="4680" w:hanging="360"/>
      </w:pPr>
      <w:rPr>
        <w:rFonts w:ascii="Wingdings" w:hAnsi="Wingdings" w:hint="default"/>
      </w:rPr>
    </w:lvl>
    <w:lvl w:ilvl="6" w:tplc="2F787954">
      <w:start w:val="1"/>
      <w:numFmt w:val="bullet"/>
      <w:lvlText w:val=""/>
      <w:lvlJc w:val="left"/>
      <w:pPr>
        <w:ind w:left="5400" w:hanging="360"/>
      </w:pPr>
      <w:rPr>
        <w:rFonts w:ascii="Symbol" w:hAnsi="Symbol" w:hint="default"/>
      </w:rPr>
    </w:lvl>
    <w:lvl w:ilvl="7" w:tplc="F6000966">
      <w:start w:val="1"/>
      <w:numFmt w:val="bullet"/>
      <w:lvlText w:val="o"/>
      <w:lvlJc w:val="left"/>
      <w:pPr>
        <w:ind w:left="6120" w:hanging="360"/>
      </w:pPr>
      <w:rPr>
        <w:rFonts w:ascii="Courier New" w:hAnsi="Courier New" w:hint="default"/>
      </w:rPr>
    </w:lvl>
    <w:lvl w:ilvl="8" w:tplc="E4CC1B8C">
      <w:start w:val="1"/>
      <w:numFmt w:val="bullet"/>
      <w:lvlText w:val=""/>
      <w:lvlJc w:val="left"/>
      <w:pPr>
        <w:ind w:left="6840" w:hanging="360"/>
      </w:pPr>
      <w:rPr>
        <w:rFonts w:ascii="Wingdings" w:hAnsi="Wingdings" w:hint="default"/>
      </w:rPr>
    </w:lvl>
  </w:abstractNum>
  <w:abstractNum w:abstractNumId="11" w15:restartNumberingAfterBreak="0">
    <w:nsid w:val="4B0F3E3E"/>
    <w:multiLevelType w:val="hybridMultilevel"/>
    <w:tmpl w:val="9BB013D4"/>
    <w:lvl w:ilvl="0" w:tplc="FBD2675E">
      <w:start w:val="1"/>
      <w:numFmt w:val="bullet"/>
      <w:lvlText w:val="-"/>
      <w:lvlJc w:val="left"/>
      <w:pPr>
        <w:ind w:left="1080" w:hanging="360"/>
      </w:pPr>
      <w:rPr>
        <w:rFonts w:ascii="Aptos" w:hAnsi="Aptos" w:hint="default"/>
      </w:rPr>
    </w:lvl>
    <w:lvl w:ilvl="1" w:tplc="1F882476">
      <w:start w:val="1"/>
      <w:numFmt w:val="bullet"/>
      <w:lvlText w:val="o"/>
      <w:lvlJc w:val="left"/>
      <w:pPr>
        <w:ind w:left="1800" w:hanging="360"/>
      </w:pPr>
      <w:rPr>
        <w:rFonts w:ascii="Courier New" w:hAnsi="Courier New" w:hint="default"/>
      </w:rPr>
    </w:lvl>
    <w:lvl w:ilvl="2" w:tplc="14E02570">
      <w:start w:val="1"/>
      <w:numFmt w:val="bullet"/>
      <w:lvlText w:val=""/>
      <w:lvlJc w:val="left"/>
      <w:pPr>
        <w:ind w:left="2520" w:hanging="360"/>
      </w:pPr>
      <w:rPr>
        <w:rFonts w:ascii="Wingdings" w:hAnsi="Wingdings" w:hint="default"/>
      </w:rPr>
    </w:lvl>
    <w:lvl w:ilvl="3" w:tplc="97F4CFE8">
      <w:start w:val="1"/>
      <w:numFmt w:val="bullet"/>
      <w:lvlText w:val=""/>
      <w:lvlJc w:val="left"/>
      <w:pPr>
        <w:ind w:left="3240" w:hanging="360"/>
      </w:pPr>
      <w:rPr>
        <w:rFonts w:ascii="Symbol" w:hAnsi="Symbol" w:hint="default"/>
      </w:rPr>
    </w:lvl>
    <w:lvl w:ilvl="4" w:tplc="B248EAD6">
      <w:start w:val="1"/>
      <w:numFmt w:val="bullet"/>
      <w:lvlText w:val="o"/>
      <w:lvlJc w:val="left"/>
      <w:pPr>
        <w:ind w:left="3960" w:hanging="360"/>
      </w:pPr>
      <w:rPr>
        <w:rFonts w:ascii="Courier New" w:hAnsi="Courier New" w:hint="default"/>
      </w:rPr>
    </w:lvl>
    <w:lvl w:ilvl="5" w:tplc="BD34E88C">
      <w:start w:val="1"/>
      <w:numFmt w:val="bullet"/>
      <w:lvlText w:val=""/>
      <w:lvlJc w:val="left"/>
      <w:pPr>
        <w:ind w:left="4680" w:hanging="360"/>
      </w:pPr>
      <w:rPr>
        <w:rFonts w:ascii="Wingdings" w:hAnsi="Wingdings" w:hint="default"/>
      </w:rPr>
    </w:lvl>
    <w:lvl w:ilvl="6" w:tplc="D1E0066C">
      <w:start w:val="1"/>
      <w:numFmt w:val="bullet"/>
      <w:lvlText w:val=""/>
      <w:lvlJc w:val="left"/>
      <w:pPr>
        <w:ind w:left="5400" w:hanging="360"/>
      </w:pPr>
      <w:rPr>
        <w:rFonts w:ascii="Symbol" w:hAnsi="Symbol" w:hint="default"/>
      </w:rPr>
    </w:lvl>
    <w:lvl w:ilvl="7" w:tplc="AD98276E">
      <w:start w:val="1"/>
      <w:numFmt w:val="bullet"/>
      <w:lvlText w:val="o"/>
      <w:lvlJc w:val="left"/>
      <w:pPr>
        <w:ind w:left="6120" w:hanging="360"/>
      </w:pPr>
      <w:rPr>
        <w:rFonts w:ascii="Courier New" w:hAnsi="Courier New" w:hint="default"/>
      </w:rPr>
    </w:lvl>
    <w:lvl w:ilvl="8" w:tplc="F75E8044">
      <w:start w:val="1"/>
      <w:numFmt w:val="bullet"/>
      <w:lvlText w:val=""/>
      <w:lvlJc w:val="left"/>
      <w:pPr>
        <w:ind w:left="6840" w:hanging="360"/>
      </w:pPr>
      <w:rPr>
        <w:rFonts w:ascii="Wingdings" w:hAnsi="Wingdings" w:hint="default"/>
      </w:rPr>
    </w:lvl>
  </w:abstractNum>
  <w:abstractNum w:abstractNumId="12" w15:restartNumberingAfterBreak="0">
    <w:nsid w:val="4C0C1F7D"/>
    <w:multiLevelType w:val="hybridMultilevel"/>
    <w:tmpl w:val="862471D6"/>
    <w:lvl w:ilvl="0" w:tplc="8F983A16">
      <w:start w:val="1"/>
      <w:numFmt w:val="bullet"/>
      <w:lvlText w:val="-"/>
      <w:lvlJc w:val="left"/>
      <w:pPr>
        <w:ind w:left="1080" w:hanging="360"/>
      </w:pPr>
      <w:rPr>
        <w:rFonts w:ascii="Aptos" w:hAnsi="Aptos" w:hint="default"/>
      </w:rPr>
    </w:lvl>
    <w:lvl w:ilvl="1" w:tplc="D4CEA3BC">
      <w:start w:val="1"/>
      <w:numFmt w:val="bullet"/>
      <w:lvlText w:val="o"/>
      <w:lvlJc w:val="left"/>
      <w:pPr>
        <w:ind w:left="1800" w:hanging="360"/>
      </w:pPr>
      <w:rPr>
        <w:rFonts w:ascii="Courier New" w:hAnsi="Courier New" w:hint="default"/>
      </w:rPr>
    </w:lvl>
    <w:lvl w:ilvl="2" w:tplc="F52A09D0">
      <w:start w:val="1"/>
      <w:numFmt w:val="bullet"/>
      <w:lvlText w:val=""/>
      <w:lvlJc w:val="left"/>
      <w:pPr>
        <w:ind w:left="2520" w:hanging="360"/>
      </w:pPr>
      <w:rPr>
        <w:rFonts w:ascii="Wingdings" w:hAnsi="Wingdings" w:hint="default"/>
      </w:rPr>
    </w:lvl>
    <w:lvl w:ilvl="3" w:tplc="EBAE2EDA">
      <w:start w:val="1"/>
      <w:numFmt w:val="bullet"/>
      <w:lvlText w:val=""/>
      <w:lvlJc w:val="left"/>
      <w:pPr>
        <w:ind w:left="3240" w:hanging="360"/>
      </w:pPr>
      <w:rPr>
        <w:rFonts w:ascii="Symbol" w:hAnsi="Symbol" w:hint="default"/>
      </w:rPr>
    </w:lvl>
    <w:lvl w:ilvl="4" w:tplc="C8AC056E">
      <w:start w:val="1"/>
      <w:numFmt w:val="bullet"/>
      <w:lvlText w:val="o"/>
      <w:lvlJc w:val="left"/>
      <w:pPr>
        <w:ind w:left="3960" w:hanging="360"/>
      </w:pPr>
      <w:rPr>
        <w:rFonts w:ascii="Courier New" w:hAnsi="Courier New" w:hint="default"/>
      </w:rPr>
    </w:lvl>
    <w:lvl w:ilvl="5" w:tplc="8E18DBDA">
      <w:start w:val="1"/>
      <w:numFmt w:val="bullet"/>
      <w:lvlText w:val=""/>
      <w:lvlJc w:val="left"/>
      <w:pPr>
        <w:ind w:left="4680" w:hanging="360"/>
      </w:pPr>
      <w:rPr>
        <w:rFonts w:ascii="Wingdings" w:hAnsi="Wingdings" w:hint="default"/>
      </w:rPr>
    </w:lvl>
    <w:lvl w:ilvl="6" w:tplc="E97CC386">
      <w:start w:val="1"/>
      <w:numFmt w:val="bullet"/>
      <w:lvlText w:val=""/>
      <w:lvlJc w:val="left"/>
      <w:pPr>
        <w:ind w:left="5400" w:hanging="360"/>
      </w:pPr>
      <w:rPr>
        <w:rFonts w:ascii="Symbol" w:hAnsi="Symbol" w:hint="default"/>
      </w:rPr>
    </w:lvl>
    <w:lvl w:ilvl="7" w:tplc="7FA420D2">
      <w:start w:val="1"/>
      <w:numFmt w:val="bullet"/>
      <w:lvlText w:val="o"/>
      <w:lvlJc w:val="left"/>
      <w:pPr>
        <w:ind w:left="6120" w:hanging="360"/>
      </w:pPr>
      <w:rPr>
        <w:rFonts w:ascii="Courier New" w:hAnsi="Courier New" w:hint="default"/>
      </w:rPr>
    </w:lvl>
    <w:lvl w:ilvl="8" w:tplc="8E3ACA94">
      <w:start w:val="1"/>
      <w:numFmt w:val="bullet"/>
      <w:lvlText w:val=""/>
      <w:lvlJc w:val="left"/>
      <w:pPr>
        <w:ind w:left="6840" w:hanging="360"/>
      </w:pPr>
      <w:rPr>
        <w:rFonts w:ascii="Wingdings" w:hAnsi="Wingdings" w:hint="default"/>
      </w:rPr>
    </w:lvl>
  </w:abstractNum>
  <w:abstractNum w:abstractNumId="13" w15:restartNumberingAfterBreak="0">
    <w:nsid w:val="4CEB1C29"/>
    <w:multiLevelType w:val="hybridMultilevel"/>
    <w:tmpl w:val="349EE22C"/>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462D3C"/>
    <w:multiLevelType w:val="hybridMultilevel"/>
    <w:tmpl w:val="BC989C50"/>
    <w:lvl w:ilvl="0" w:tplc="436E5E24">
      <w:start w:val="1"/>
      <w:numFmt w:val="bullet"/>
      <w:lvlText w:val="-"/>
      <w:lvlJc w:val="left"/>
      <w:pPr>
        <w:ind w:left="1080" w:hanging="360"/>
      </w:pPr>
      <w:rPr>
        <w:rFonts w:ascii="Aptos" w:hAnsi="Aptos" w:hint="default"/>
      </w:rPr>
    </w:lvl>
    <w:lvl w:ilvl="1" w:tplc="063A4C74">
      <w:start w:val="1"/>
      <w:numFmt w:val="bullet"/>
      <w:lvlText w:val="o"/>
      <w:lvlJc w:val="left"/>
      <w:pPr>
        <w:ind w:left="1800" w:hanging="360"/>
      </w:pPr>
      <w:rPr>
        <w:rFonts w:ascii="Courier New" w:hAnsi="Courier New" w:hint="default"/>
      </w:rPr>
    </w:lvl>
    <w:lvl w:ilvl="2" w:tplc="52BEDB9C">
      <w:start w:val="1"/>
      <w:numFmt w:val="bullet"/>
      <w:lvlText w:val=""/>
      <w:lvlJc w:val="left"/>
      <w:pPr>
        <w:ind w:left="2520" w:hanging="360"/>
      </w:pPr>
      <w:rPr>
        <w:rFonts w:ascii="Wingdings" w:hAnsi="Wingdings" w:hint="default"/>
      </w:rPr>
    </w:lvl>
    <w:lvl w:ilvl="3" w:tplc="8B887A5E">
      <w:start w:val="1"/>
      <w:numFmt w:val="bullet"/>
      <w:lvlText w:val=""/>
      <w:lvlJc w:val="left"/>
      <w:pPr>
        <w:ind w:left="3240" w:hanging="360"/>
      </w:pPr>
      <w:rPr>
        <w:rFonts w:ascii="Symbol" w:hAnsi="Symbol" w:hint="default"/>
      </w:rPr>
    </w:lvl>
    <w:lvl w:ilvl="4" w:tplc="0046C59A">
      <w:start w:val="1"/>
      <w:numFmt w:val="bullet"/>
      <w:lvlText w:val="o"/>
      <w:lvlJc w:val="left"/>
      <w:pPr>
        <w:ind w:left="3960" w:hanging="360"/>
      </w:pPr>
      <w:rPr>
        <w:rFonts w:ascii="Courier New" w:hAnsi="Courier New" w:hint="default"/>
      </w:rPr>
    </w:lvl>
    <w:lvl w:ilvl="5" w:tplc="3C54BAEC">
      <w:start w:val="1"/>
      <w:numFmt w:val="bullet"/>
      <w:lvlText w:val=""/>
      <w:lvlJc w:val="left"/>
      <w:pPr>
        <w:ind w:left="4680" w:hanging="360"/>
      </w:pPr>
      <w:rPr>
        <w:rFonts w:ascii="Wingdings" w:hAnsi="Wingdings" w:hint="default"/>
      </w:rPr>
    </w:lvl>
    <w:lvl w:ilvl="6" w:tplc="A69C2790">
      <w:start w:val="1"/>
      <w:numFmt w:val="bullet"/>
      <w:lvlText w:val=""/>
      <w:lvlJc w:val="left"/>
      <w:pPr>
        <w:ind w:left="5400" w:hanging="360"/>
      </w:pPr>
      <w:rPr>
        <w:rFonts w:ascii="Symbol" w:hAnsi="Symbol" w:hint="default"/>
      </w:rPr>
    </w:lvl>
    <w:lvl w:ilvl="7" w:tplc="01463BA6">
      <w:start w:val="1"/>
      <w:numFmt w:val="bullet"/>
      <w:lvlText w:val="o"/>
      <w:lvlJc w:val="left"/>
      <w:pPr>
        <w:ind w:left="6120" w:hanging="360"/>
      </w:pPr>
      <w:rPr>
        <w:rFonts w:ascii="Courier New" w:hAnsi="Courier New" w:hint="default"/>
      </w:rPr>
    </w:lvl>
    <w:lvl w:ilvl="8" w:tplc="CED0B990">
      <w:start w:val="1"/>
      <w:numFmt w:val="bullet"/>
      <w:lvlText w:val=""/>
      <w:lvlJc w:val="left"/>
      <w:pPr>
        <w:ind w:left="6840" w:hanging="360"/>
      </w:pPr>
      <w:rPr>
        <w:rFonts w:ascii="Wingdings" w:hAnsi="Wingdings" w:hint="default"/>
      </w:rPr>
    </w:lvl>
  </w:abstractNum>
  <w:abstractNum w:abstractNumId="15" w15:restartNumberingAfterBreak="0">
    <w:nsid w:val="50BB0B92"/>
    <w:multiLevelType w:val="hybridMultilevel"/>
    <w:tmpl w:val="2962E266"/>
    <w:lvl w:ilvl="0" w:tplc="00ECB71A">
      <w:start w:val="1"/>
      <w:numFmt w:val="bullet"/>
      <w:lvlText w:val="-"/>
      <w:lvlJc w:val="left"/>
      <w:pPr>
        <w:ind w:left="1080" w:hanging="360"/>
      </w:pPr>
      <w:rPr>
        <w:rFonts w:ascii="Aptos" w:hAnsi="Aptos" w:hint="default"/>
      </w:rPr>
    </w:lvl>
    <w:lvl w:ilvl="1" w:tplc="01F214B2">
      <w:start w:val="1"/>
      <w:numFmt w:val="bullet"/>
      <w:lvlText w:val="o"/>
      <w:lvlJc w:val="left"/>
      <w:pPr>
        <w:ind w:left="1800" w:hanging="360"/>
      </w:pPr>
      <w:rPr>
        <w:rFonts w:ascii="Courier New" w:hAnsi="Courier New" w:hint="default"/>
      </w:rPr>
    </w:lvl>
    <w:lvl w:ilvl="2" w:tplc="447EF8D4">
      <w:start w:val="1"/>
      <w:numFmt w:val="bullet"/>
      <w:lvlText w:val=""/>
      <w:lvlJc w:val="left"/>
      <w:pPr>
        <w:ind w:left="2520" w:hanging="360"/>
      </w:pPr>
      <w:rPr>
        <w:rFonts w:ascii="Wingdings" w:hAnsi="Wingdings" w:hint="default"/>
      </w:rPr>
    </w:lvl>
    <w:lvl w:ilvl="3" w:tplc="982AED8C">
      <w:start w:val="1"/>
      <w:numFmt w:val="bullet"/>
      <w:lvlText w:val=""/>
      <w:lvlJc w:val="left"/>
      <w:pPr>
        <w:ind w:left="3240" w:hanging="360"/>
      </w:pPr>
      <w:rPr>
        <w:rFonts w:ascii="Symbol" w:hAnsi="Symbol" w:hint="default"/>
      </w:rPr>
    </w:lvl>
    <w:lvl w:ilvl="4" w:tplc="9AA07A68">
      <w:start w:val="1"/>
      <w:numFmt w:val="bullet"/>
      <w:lvlText w:val="o"/>
      <w:lvlJc w:val="left"/>
      <w:pPr>
        <w:ind w:left="3960" w:hanging="360"/>
      </w:pPr>
      <w:rPr>
        <w:rFonts w:ascii="Courier New" w:hAnsi="Courier New" w:hint="default"/>
      </w:rPr>
    </w:lvl>
    <w:lvl w:ilvl="5" w:tplc="85AE0AFC">
      <w:start w:val="1"/>
      <w:numFmt w:val="bullet"/>
      <w:lvlText w:val=""/>
      <w:lvlJc w:val="left"/>
      <w:pPr>
        <w:ind w:left="4680" w:hanging="360"/>
      </w:pPr>
      <w:rPr>
        <w:rFonts w:ascii="Wingdings" w:hAnsi="Wingdings" w:hint="default"/>
      </w:rPr>
    </w:lvl>
    <w:lvl w:ilvl="6" w:tplc="CBEE1082">
      <w:start w:val="1"/>
      <w:numFmt w:val="bullet"/>
      <w:lvlText w:val=""/>
      <w:lvlJc w:val="left"/>
      <w:pPr>
        <w:ind w:left="5400" w:hanging="360"/>
      </w:pPr>
      <w:rPr>
        <w:rFonts w:ascii="Symbol" w:hAnsi="Symbol" w:hint="default"/>
      </w:rPr>
    </w:lvl>
    <w:lvl w:ilvl="7" w:tplc="98080B7A">
      <w:start w:val="1"/>
      <w:numFmt w:val="bullet"/>
      <w:lvlText w:val="o"/>
      <w:lvlJc w:val="left"/>
      <w:pPr>
        <w:ind w:left="6120" w:hanging="360"/>
      </w:pPr>
      <w:rPr>
        <w:rFonts w:ascii="Courier New" w:hAnsi="Courier New" w:hint="default"/>
      </w:rPr>
    </w:lvl>
    <w:lvl w:ilvl="8" w:tplc="851E6BB0">
      <w:start w:val="1"/>
      <w:numFmt w:val="bullet"/>
      <w:lvlText w:val=""/>
      <w:lvlJc w:val="left"/>
      <w:pPr>
        <w:ind w:left="6840" w:hanging="360"/>
      </w:pPr>
      <w:rPr>
        <w:rFonts w:ascii="Wingdings" w:hAnsi="Wingdings" w:hint="default"/>
      </w:rPr>
    </w:lvl>
  </w:abstractNum>
  <w:abstractNum w:abstractNumId="16" w15:restartNumberingAfterBreak="0">
    <w:nsid w:val="53B2148D"/>
    <w:multiLevelType w:val="multilevel"/>
    <w:tmpl w:val="0D001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DE22D"/>
    <w:multiLevelType w:val="hybridMultilevel"/>
    <w:tmpl w:val="A17ED6AC"/>
    <w:lvl w:ilvl="0" w:tplc="4064AD84">
      <w:start w:val="1"/>
      <w:numFmt w:val="bullet"/>
      <w:lvlText w:val="-"/>
      <w:lvlJc w:val="left"/>
      <w:pPr>
        <w:ind w:left="1080" w:hanging="360"/>
      </w:pPr>
      <w:rPr>
        <w:rFonts w:ascii="Aptos" w:hAnsi="Aptos" w:hint="default"/>
      </w:rPr>
    </w:lvl>
    <w:lvl w:ilvl="1" w:tplc="39D29834">
      <w:start w:val="1"/>
      <w:numFmt w:val="bullet"/>
      <w:lvlText w:val="o"/>
      <w:lvlJc w:val="left"/>
      <w:pPr>
        <w:ind w:left="1800" w:hanging="360"/>
      </w:pPr>
      <w:rPr>
        <w:rFonts w:ascii="Courier New" w:hAnsi="Courier New" w:hint="default"/>
      </w:rPr>
    </w:lvl>
    <w:lvl w:ilvl="2" w:tplc="8702D14A">
      <w:start w:val="1"/>
      <w:numFmt w:val="bullet"/>
      <w:lvlText w:val=""/>
      <w:lvlJc w:val="left"/>
      <w:pPr>
        <w:ind w:left="2520" w:hanging="360"/>
      </w:pPr>
      <w:rPr>
        <w:rFonts w:ascii="Wingdings" w:hAnsi="Wingdings" w:hint="default"/>
      </w:rPr>
    </w:lvl>
    <w:lvl w:ilvl="3" w:tplc="BAF01E9A">
      <w:start w:val="1"/>
      <w:numFmt w:val="bullet"/>
      <w:lvlText w:val=""/>
      <w:lvlJc w:val="left"/>
      <w:pPr>
        <w:ind w:left="3240" w:hanging="360"/>
      </w:pPr>
      <w:rPr>
        <w:rFonts w:ascii="Symbol" w:hAnsi="Symbol" w:hint="default"/>
      </w:rPr>
    </w:lvl>
    <w:lvl w:ilvl="4" w:tplc="4836CFF6">
      <w:start w:val="1"/>
      <w:numFmt w:val="bullet"/>
      <w:lvlText w:val="o"/>
      <w:lvlJc w:val="left"/>
      <w:pPr>
        <w:ind w:left="3960" w:hanging="360"/>
      </w:pPr>
      <w:rPr>
        <w:rFonts w:ascii="Courier New" w:hAnsi="Courier New" w:hint="default"/>
      </w:rPr>
    </w:lvl>
    <w:lvl w:ilvl="5" w:tplc="8FAC3BDA">
      <w:start w:val="1"/>
      <w:numFmt w:val="bullet"/>
      <w:lvlText w:val=""/>
      <w:lvlJc w:val="left"/>
      <w:pPr>
        <w:ind w:left="4680" w:hanging="360"/>
      </w:pPr>
      <w:rPr>
        <w:rFonts w:ascii="Wingdings" w:hAnsi="Wingdings" w:hint="default"/>
      </w:rPr>
    </w:lvl>
    <w:lvl w:ilvl="6" w:tplc="98DE2ABC">
      <w:start w:val="1"/>
      <w:numFmt w:val="bullet"/>
      <w:lvlText w:val=""/>
      <w:lvlJc w:val="left"/>
      <w:pPr>
        <w:ind w:left="5400" w:hanging="360"/>
      </w:pPr>
      <w:rPr>
        <w:rFonts w:ascii="Symbol" w:hAnsi="Symbol" w:hint="default"/>
      </w:rPr>
    </w:lvl>
    <w:lvl w:ilvl="7" w:tplc="CC266DF8">
      <w:start w:val="1"/>
      <w:numFmt w:val="bullet"/>
      <w:lvlText w:val="o"/>
      <w:lvlJc w:val="left"/>
      <w:pPr>
        <w:ind w:left="6120" w:hanging="360"/>
      </w:pPr>
      <w:rPr>
        <w:rFonts w:ascii="Courier New" w:hAnsi="Courier New" w:hint="default"/>
      </w:rPr>
    </w:lvl>
    <w:lvl w:ilvl="8" w:tplc="1E9CC27C">
      <w:start w:val="1"/>
      <w:numFmt w:val="bullet"/>
      <w:lvlText w:val=""/>
      <w:lvlJc w:val="left"/>
      <w:pPr>
        <w:ind w:left="6840" w:hanging="360"/>
      </w:pPr>
      <w:rPr>
        <w:rFonts w:ascii="Wingdings" w:hAnsi="Wingdings" w:hint="default"/>
      </w:rPr>
    </w:lvl>
  </w:abstractNum>
  <w:abstractNum w:abstractNumId="18" w15:restartNumberingAfterBreak="0">
    <w:nsid w:val="5FA8698B"/>
    <w:multiLevelType w:val="multilevel"/>
    <w:tmpl w:val="A8CE50FC"/>
    <w:lvl w:ilvl="0">
      <w:start w:val="2"/>
      <w:numFmt w:val="decimal"/>
      <w:lvlText w:val="%1"/>
      <w:lvlJc w:val="left"/>
      <w:pPr>
        <w:ind w:left="600" w:hanging="600"/>
      </w:pPr>
      <w:rPr>
        <w:rFonts w:hint="default"/>
      </w:rPr>
    </w:lvl>
    <w:lvl w:ilvl="1">
      <w:start w:val="11"/>
      <w:numFmt w:val="decimal"/>
      <w:lvlText w:val="%1.%2"/>
      <w:lvlJc w:val="left"/>
      <w:pPr>
        <w:ind w:left="996" w:hanging="60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9" w15:restartNumberingAfterBreak="0">
    <w:nsid w:val="664C0782"/>
    <w:multiLevelType w:val="hybridMultilevel"/>
    <w:tmpl w:val="A2AC4C0E"/>
    <w:lvl w:ilvl="0" w:tplc="15E4421C">
      <w:start w:val="1"/>
      <w:numFmt w:val="bullet"/>
      <w:lvlText w:val="-"/>
      <w:lvlJc w:val="left"/>
      <w:pPr>
        <w:ind w:left="1080" w:hanging="360"/>
      </w:pPr>
      <w:rPr>
        <w:rFonts w:ascii="Aptos" w:hAnsi="Aptos" w:hint="default"/>
      </w:rPr>
    </w:lvl>
    <w:lvl w:ilvl="1" w:tplc="9C168ED0">
      <w:start w:val="1"/>
      <w:numFmt w:val="bullet"/>
      <w:lvlText w:val="o"/>
      <w:lvlJc w:val="left"/>
      <w:pPr>
        <w:ind w:left="1800" w:hanging="360"/>
      </w:pPr>
      <w:rPr>
        <w:rFonts w:ascii="Courier New" w:hAnsi="Courier New" w:hint="default"/>
      </w:rPr>
    </w:lvl>
    <w:lvl w:ilvl="2" w:tplc="2D1E27F4">
      <w:start w:val="1"/>
      <w:numFmt w:val="bullet"/>
      <w:lvlText w:val=""/>
      <w:lvlJc w:val="left"/>
      <w:pPr>
        <w:ind w:left="2520" w:hanging="360"/>
      </w:pPr>
      <w:rPr>
        <w:rFonts w:ascii="Wingdings" w:hAnsi="Wingdings" w:hint="default"/>
      </w:rPr>
    </w:lvl>
    <w:lvl w:ilvl="3" w:tplc="498253A2">
      <w:start w:val="1"/>
      <w:numFmt w:val="bullet"/>
      <w:lvlText w:val=""/>
      <w:lvlJc w:val="left"/>
      <w:pPr>
        <w:ind w:left="3240" w:hanging="360"/>
      </w:pPr>
      <w:rPr>
        <w:rFonts w:ascii="Symbol" w:hAnsi="Symbol" w:hint="default"/>
      </w:rPr>
    </w:lvl>
    <w:lvl w:ilvl="4" w:tplc="03A2BA76">
      <w:start w:val="1"/>
      <w:numFmt w:val="bullet"/>
      <w:lvlText w:val="o"/>
      <w:lvlJc w:val="left"/>
      <w:pPr>
        <w:ind w:left="3960" w:hanging="360"/>
      </w:pPr>
      <w:rPr>
        <w:rFonts w:ascii="Courier New" w:hAnsi="Courier New" w:hint="default"/>
      </w:rPr>
    </w:lvl>
    <w:lvl w:ilvl="5" w:tplc="DF0EDF5E">
      <w:start w:val="1"/>
      <w:numFmt w:val="bullet"/>
      <w:lvlText w:val=""/>
      <w:lvlJc w:val="left"/>
      <w:pPr>
        <w:ind w:left="4680" w:hanging="360"/>
      </w:pPr>
      <w:rPr>
        <w:rFonts w:ascii="Wingdings" w:hAnsi="Wingdings" w:hint="default"/>
      </w:rPr>
    </w:lvl>
    <w:lvl w:ilvl="6" w:tplc="D2E66FB6">
      <w:start w:val="1"/>
      <w:numFmt w:val="bullet"/>
      <w:lvlText w:val=""/>
      <w:lvlJc w:val="left"/>
      <w:pPr>
        <w:ind w:left="5400" w:hanging="360"/>
      </w:pPr>
      <w:rPr>
        <w:rFonts w:ascii="Symbol" w:hAnsi="Symbol" w:hint="default"/>
      </w:rPr>
    </w:lvl>
    <w:lvl w:ilvl="7" w:tplc="0244280E">
      <w:start w:val="1"/>
      <w:numFmt w:val="bullet"/>
      <w:lvlText w:val="o"/>
      <w:lvlJc w:val="left"/>
      <w:pPr>
        <w:ind w:left="6120" w:hanging="360"/>
      </w:pPr>
      <w:rPr>
        <w:rFonts w:ascii="Courier New" w:hAnsi="Courier New" w:hint="default"/>
      </w:rPr>
    </w:lvl>
    <w:lvl w:ilvl="8" w:tplc="F780B24C">
      <w:start w:val="1"/>
      <w:numFmt w:val="bullet"/>
      <w:lvlText w:val=""/>
      <w:lvlJc w:val="left"/>
      <w:pPr>
        <w:ind w:left="6840" w:hanging="360"/>
      </w:pPr>
      <w:rPr>
        <w:rFonts w:ascii="Wingdings" w:hAnsi="Wingdings" w:hint="default"/>
      </w:rPr>
    </w:lvl>
  </w:abstractNum>
  <w:abstractNum w:abstractNumId="20" w15:restartNumberingAfterBreak="0">
    <w:nsid w:val="6F2C4D5B"/>
    <w:multiLevelType w:val="hybridMultilevel"/>
    <w:tmpl w:val="BAE442C2"/>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8D1CF54"/>
    <w:multiLevelType w:val="hybridMultilevel"/>
    <w:tmpl w:val="3A2E4DFC"/>
    <w:lvl w:ilvl="0" w:tplc="3F8C5B72">
      <w:start w:val="1"/>
      <w:numFmt w:val="bullet"/>
      <w:lvlText w:val="-"/>
      <w:lvlJc w:val="left"/>
      <w:pPr>
        <w:ind w:left="1080" w:hanging="360"/>
      </w:pPr>
      <w:rPr>
        <w:rFonts w:ascii="Aptos" w:hAnsi="Aptos" w:hint="default"/>
      </w:rPr>
    </w:lvl>
    <w:lvl w:ilvl="1" w:tplc="9692D0F4">
      <w:start w:val="1"/>
      <w:numFmt w:val="bullet"/>
      <w:lvlText w:val="o"/>
      <w:lvlJc w:val="left"/>
      <w:pPr>
        <w:ind w:left="1800" w:hanging="360"/>
      </w:pPr>
      <w:rPr>
        <w:rFonts w:ascii="Courier New" w:hAnsi="Courier New" w:hint="default"/>
      </w:rPr>
    </w:lvl>
    <w:lvl w:ilvl="2" w:tplc="A6A0B582">
      <w:start w:val="1"/>
      <w:numFmt w:val="bullet"/>
      <w:lvlText w:val=""/>
      <w:lvlJc w:val="left"/>
      <w:pPr>
        <w:ind w:left="2520" w:hanging="360"/>
      </w:pPr>
      <w:rPr>
        <w:rFonts w:ascii="Wingdings" w:hAnsi="Wingdings" w:hint="default"/>
      </w:rPr>
    </w:lvl>
    <w:lvl w:ilvl="3" w:tplc="D75EB97C">
      <w:start w:val="1"/>
      <w:numFmt w:val="bullet"/>
      <w:lvlText w:val=""/>
      <w:lvlJc w:val="left"/>
      <w:pPr>
        <w:ind w:left="3240" w:hanging="360"/>
      </w:pPr>
      <w:rPr>
        <w:rFonts w:ascii="Symbol" w:hAnsi="Symbol" w:hint="default"/>
      </w:rPr>
    </w:lvl>
    <w:lvl w:ilvl="4" w:tplc="70920ADC">
      <w:start w:val="1"/>
      <w:numFmt w:val="bullet"/>
      <w:lvlText w:val="o"/>
      <w:lvlJc w:val="left"/>
      <w:pPr>
        <w:ind w:left="3960" w:hanging="360"/>
      </w:pPr>
      <w:rPr>
        <w:rFonts w:ascii="Courier New" w:hAnsi="Courier New" w:hint="default"/>
      </w:rPr>
    </w:lvl>
    <w:lvl w:ilvl="5" w:tplc="F7AAFE0A">
      <w:start w:val="1"/>
      <w:numFmt w:val="bullet"/>
      <w:lvlText w:val=""/>
      <w:lvlJc w:val="left"/>
      <w:pPr>
        <w:ind w:left="4680" w:hanging="360"/>
      </w:pPr>
      <w:rPr>
        <w:rFonts w:ascii="Wingdings" w:hAnsi="Wingdings" w:hint="default"/>
      </w:rPr>
    </w:lvl>
    <w:lvl w:ilvl="6" w:tplc="89C854EE">
      <w:start w:val="1"/>
      <w:numFmt w:val="bullet"/>
      <w:lvlText w:val=""/>
      <w:lvlJc w:val="left"/>
      <w:pPr>
        <w:ind w:left="5400" w:hanging="360"/>
      </w:pPr>
      <w:rPr>
        <w:rFonts w:ascii="Symbol" w:hAnsi="Symbol" w:hint="default"/>
      </w:rPr>
    </w:lvl>
    <w:lvl w:ilvl="7" w:tplc="81BEB486">
      <w:start w:val="1"/>
      <w:numFmt w:val="bullet"/>
      <w:lvlText w:val="o"/>
      <w:lvlJc w:val="left"/>
      <w:pPr>
        <w:ind w:left="6120" w:hanging="360"/>
      </w:pPr>
      <w:rPr>
        <w:rFonts w:ascii="Courier New" w:hAnsi="Courier New" w:hint="default"/>
      </w:rPr>
    </w:lvl>
    <w:lvl w:ilvl="8" w:tplc="0DA4B140">
      <w:start w:val="1"/>
      <w:numFmt w:val="bullet"/>
      <w:lvlText w:val=""/>
      <w:lvlJc w:val="left"/>
      <w:pPr>
        <w:ind w:left="6840" w:hanging="360"/>
      </w:pPr>
      <w:rPr>
        <w:rFonts w:ascii="Wingdings" w:hAnsi="Wingdings" w:hint="default"/>
      </w:rPr>
    </w:lvl>
  </w:abstractNum>
  <w:abstractNum w:abstractNumId="22" w15:restartNumberingAfterBreak="0">
    <w:nsid w:val="7A3D406D"/>
    <w:multiLevelType w:val="hybridMultilevel"/>
    <w:tmpl w:val="BC56AE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E46BB6"/>
    <w:multiLevelType w:val="hybridMultilevel"/>
    <w:tmpl w:val="6B7A8D04"/>
    <w:lvl w:ilvl="0" w:tplc="516E5588">
      <w:start w:val="1"/>
      <w:numFmt w:val="bullet"/>
      <w:lvlText w:val="-"/>
      <w:lvlJc w:val="left"/>
      <w:pPr>
        <w:ind w:left="1080" w:hanging="360"/>
      </w:pPr>
      <w:rPr>
        <w:rFonts w:ascii="Aptos" w:hAnsi="Aptos" w:hint="default"/>
      </w:rPr>
    </w:lvl>
    <w:lvl w:ilvl="1" w:tplc="995AB9B0">
      <w:start w:val="1"/>
      <w:numFmt w:val="bullet"/>
      <w:lvlText w:val="o"/>
      <w:lvlJc w:val="left"/>
      <w:pPr>
        <w:ind w:left="1800" w:hanging="360"/>
      </w:pPr>
      <w:rPr>
        <w:rFonts w:ascii="Courier New" w:hAnsi="Courier New" w:hint="default"/>
      </w:rPr>
    </w:lvl>
    <w:lvl w:ilvl="2" w:tplc="0B982A6C">
      <w:start w:val="1"/>
      <w:numFmt w:val="bullet"/>
      <w:lvlText w:val=""/>
      <w:lvlJc w:val="left"/>
      <w:pPr>
        <w:ind w:left="2520" w:hanging="360"/>
      </w:pPr>
      <w:rPr>
        <w:rFonts w:ascii="Wingdings" w:hAnsi="Wingdings" w:hint="default"/>
      </w:rPr>
    </w:lvl>
    <w:lvl w:ilvl="3" w:tplc="BE762410">
      <w:start w:val="1"/>
      <w:numFmt w:val="bullet"/>
      <w:lvlText w:val=""/>
      <w:lvlJc w:val="left"/>
      <w:pPr>
        <w:ind w:left="3240" w:hanging="360"/>
      </w:pPr>
      <w:rPr>
        <w:rFonts w:ascii="Symbol" w:hAnsi="Symbol" w:hint="default"/>
      </w:rPr>
    </w:lvl>
    <w:lvl w:ilvl="4" w:tplc="EA02E35A">
      <w:start w:val="1"/>
      <w:numFmt w:val="bullet"/>
      <w:lvlText w:val="o"/>
      <w:lvlJc w:val="left"/>
      <w:pPr>
        <w:ind w:left="3960" w:hanging="360"/>
      </w:pPr>
      <w:rPr>
        <w:rFonts w:ascii="Courier New" w:hAnsi="Courier New" w:hint="default"/>
      </w:rPr>
    </w:lvl>
    <w:lvl w:ilvl="5" w:tplc="7EF87CDE">
      <w:start w:val="1"/>
      <w:numFmt w:val="bullet"/>
      <w:lvlText w:val=""/>
      <w:lvlJc w:val="left"/>
      <w:pPr>
        <w:ind w:left="4680" w:hanging="360"/>
      </w:pPr>
      <w:rPr>
        <w:rFonts w:ascii="Wingdings" w:hAnsi="Wingdings" w:hint="default"/>
      </w:rPr>
    </w:lvl>
    <w:lvl w:ilvl="6" w:tplc="B5BA527C">
      <w:start w:val="1"/>
      <w:numFmt w:val="bullet"/>
      <w:lvlText w:val=""/>
      <w:lvlJc w:val="left"/>
      <w:pPr>
        <w:ind w:left="5400" w:hanging="360"/>
      </w:pPr>
      <w:rPr>
        <w:rFonts w:ascii="Symbol" w:hAnsi="Symbol" w:hint="default"/>
      </w:rPr>
    </w:lvl>
    <w:lvl w:ilvl="7" w:tplc="F850D5E2">
      <w:start w:val="1"/>
      <w:numFmt w:val="bullet"/>
      <w:lvlText w:val="o"/>
      <w:lvlJc w:val="left"/>
      <w:pPr>
        <w:ind w:left="6120" w:hanging="360"/>
      </w:pPr>
      <w:rPr>
        <w:rFonts w:ascii="Courier New" w:hAnsi="Courier New" w:hint="default"/>
      </w:rPr>
    </w:lvl>
    <w:lvl w:ilvl="8" w:tplc="C66A8DE2">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5"/>
  </w:num>
  <w:num w:numId="8">
    <w:abstractNumId w:val="19"/>
  </w:num>
  <w:num w:numId="9">
    <w:abstractNumId w:val="3"/>
  </w:num>
  <w:num w:numId="10">
    <w:abstractNumId w:val="2"/>
  </w:num>
  <w:num w:numId="11">
    <w:abstractNumId w:val="14"/>
  </w:num>
  <w:num w:numId="12">
    <w:abstractNumId w:val="23"/>
  </w:num>
  <w:num w:numId="13">
    <w:abstractNumId w:val="17"/>
  </w:num>
  <w:num w:numId="14">
    <w:abstractNumId w:val="11"/>
  </w:num>
  <w:num w:numId="15">
    <w:abstractNumId w:val="21"/>
  </w:num>
  <w:num w:numId="16">
    <w:abstractNumId w:val="12"/>
  </w:num>
  <w:num w:numId="17">
    <w:abstractNumId w:val="9"/>
  </w:num>
  <w:num w:numId="18">
    <w:abstractNumId w:val="7"/>
  </w:num>
  <w:num w:numId="19">
    <w:abstractNumId w:val="4"/>
  </w:num>
  <w:num w:numId="20">
    <w:abstractNumId w:val="16"/>
  </w:num>
  <w:num w:numId="21">
    <w:abstractNumId w:val="22"/>
  </w:num>
  <w:num w:numId="22">
    <w:abstractNumId w:val="0"/>
  </w:num>
  <w:num w:numId="23">
    <w:abstractNumId w:val="20"/>
  </w:num>
  <w:num w:numId="24">
    <w:abstractNumId w:val="1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31C71"/>
    <w:rsid w:val="00043EA0"/>
    <w:rsid w:val="00045CB4"/>
    <w:rsid w:val="000469A5"/>
    <w:rsid w:val="00050256"/>
    <w:rsid w:val="000522CB"/>
    <w:rsid w:val="00074E81"/>
    <w:rsid w:val="00075E9C"/>
    <w:rsid w:val="0007754D"/>
    <w:rsid w:val="000A118A"/>
    <w:rsid w:val="000E260E"/>
    <w:rsid w:val="000E4124"/>
    <w:rsid w:val="001020D1"/>
    <w:rsid w:val="0011214E"/>
    <w:rsid w:val="00122C25"/>
    <w:rsid w:val="00125A68"/>
    <w:rsid w:val="001313F3"/>
    <w:rsid w:val="0013422B"/>
    <w:rsid w:val="00147C57"/>
    <w:rsid w:val="00164F73"/>
    <w:rsid w:val="00175BD9"/>
    <w:rsid w:val="00187134"/>
    <w:rsid w:val="0019296F"/>
    <w:rsid w:val="001A50D4"/>
    <w:rsid w:val="001C59F8"/>
    <w:rsid w:val="001C5C4E"/>
    <w:rsid w:val="001E0B5C"/>
    <w:rsid w:val="001E2E1E"/>
    <w:rsid w:val="001E42AB"/>
    <w:rsid w:val="001E53C7"/>
    <w:rsid w:val="001F633B"/>
    <w:rsid w:val="001F7FF0"/>
    <w:rsid w:val="002033E2"/>
    <w:rsid w:val="00211207"/>
    <w:rsid w:val="00220D72"/>
    <w:rsid w:val="00226839"/>
    <w:rsid w:val="00226F65"/>
    <w:rsid w:val="00234727"/>
    <w:rsid w:val="0026143F"/>
    <w:rsid w:val="002642F0"/>
    <w:rsid w:val="00267D33"/>
    <w:rsid w:val="002805D5"/>
    <w:rsid w:val="002A4B1F"/>
    <w:rsid w:val="002D10A9"/>
    <w:rsid w:val="002D141F"/>
    <w:rsid w:val="002D47F0"/>
    <w:rsid w:val="002E1352"/>
    <w:rsid w:val="002F226D"/>
    <w:rsid w:val="00300143"/>
    <w:rsid w:val="0031437E"/>
    <w:rsid w:val="003173DD"/>
    <w:rsid w:val="00321EDC"/>
    <w:rsid w:val="00330CE1"/>
    <w:rsid w:val="003326C1"/>
    <w:rsid w:val="00332A86"/>
    <w:rsid w:val="00335146"/>
    <w:rsid w:val="00346AC7"/>
    <w:rsid w:val="003516FA"/>
    <w:rsid w:val="00352DE5"/>
    <w:rsid w:val="00371DFE"/>
    <w:rsid w:val="00372D1E"/>
    <w:rsid w:val="00376C79"/>
    <w:rsid w:val="00377EAE"/>
    <w:rsid w:val="00385492"/>
    <w:rsid w:val="00391B4D"/>
    <w:rsid w:val="003969E7"/>
    <w:rsid w:val="003A6BD8"/>
    <w:rsid w:val="003B3D8E"/>
    <w:rsid w:val="003E046A"/>
    <w:rsid w:val="00420272"/>
    <w:rsid w:val="00422B0F"/>
    <w:rsid w:val="00425130"/>
    <w:rsid w:val="00451F82"/>
    <w:rsid w:val="00462ADB"/>
    <w:rsid w:val="00476AF7"/>
    <w:rsid w:val="00490027"/>
    <w:rsid w:val="004A3CDA"/>
    <w:rsid w:val="004A54EE"/>
    <w:rsid w:val="004E1115"/>
    <w:rsid w:val="004E293A"/>
    <w:rsid w:val="004E550E"/>
    <w:rsid w:val="0050159A"/>
    <w:rsid w:val="005020B3"/>
    <w:rsid w:val="00505FB9"/>
    <w:rsid w:val="00511069"/>
    <w:rsid w:val="0051149C"/>
    <w:rsid w:val="00512536"/>
    <w:rsid w:val="00542BE2"/>
    <w:rsid w:val="00565AB6"/>
    <w:rsid w:val="005717F4"/>
    <w:rsid w:val="00572CB6"/>
    <w:rsid w:val="005A5832"/>
    <w:rsid w:val="005C584F"/>
    <w:rsid w:val="005D2B17"/>
    <w:rsid w:val="005E4EA6"/>
    <w:rsid w:val="005F4307"/>
    <w:rsid w:val="005F5B23"/>
    <w:rsid w:val="00604B6D"/>
    <w:rsid w:val="006224AA"/>
    <w:rsid w:val="006366F3"/>
    <w:rsid w:val="00645778"/>
    <w:rsid w:val="006735D1"/>
    <w:rsid w:val="00693F70"/>
    <w:rsid w:val="00694DB0"/>
    <w:rsid w:val="006B1BBF"/>
    <w:rsid w:val="006D1DD2"/>
    <w:rsid w:val="006E3AA8"/>
    <w:rsid w:val="006E5619"/>
    <w:rsid w:val="006F5DF9"/>
    <w:rsid w:val="006F6349"/>
    <w:rsid w:val="007176DD"/>
    <w:rsid w:val="00732E77"/>
    <w:rsid w:val="0075599E"/>
    <w:rsid w:val="007638A6"/>
    <w:rsid w:val="007742E2"/>
    <w:rsid w:val="00775080"/>
    <w:rsid w:val="007760EE"/>
    <w:rsid w:val="007A36D6"/>
    <w:rsid w:val="007B08A7"/>
    <w:rsid w:val="007C27EB"/>
    <w:rsid w:val="007C3987"/>
    <w:rsid w:val="007D164C"/>
    <w:rsid w:val="007E760D"/>
    <w:rsid w:val="008026C7"/>
    <w:rsid w:val="00810DEE"/>
    <w:rsid w:val="00834234"/>
    <w:rsid w:val="00840AF3"/>
    <w:rsid w:val="008414AD"/>
    <w:rsid w:val="00841C85"/>
    <w:rsid w:val="0084285B"/>
    <w:rsid w:val="0085542F"/>
    <w:rsid w:val="0088295B"/>
    <w:rsid w:val="008855A8"/>
    <w:rsid w:val="008976F6"/>
    <w:rsid w:val="008A5C8F"/>
    <w:rsid w:val="008C0F97"/>
    <w:rsid w:val="008F0764"/>
    <w:rsid w:val="00901AD2"/>
    <w:rsid w:val="00917129"/>
    <w:rsid w:val="00923907"/>
    <w:rsid w:val="00937842"/>
    <w:rsid w:val="00951AF0"/>
    <w:rsid w:val="00975FD0"/>
    <w:rsid w:val="009B20D6"/>
    <w:rsid w:val="009B2FFD"/>
    <w:rsid w:val="009B7652"/>
    <w:rsid w:val="009C5B40"/>
    <w:rsid w:val="009D7670"/>
    <w:rsid w:val="00A10867"/>
    <w:rsid w:val="00A60B97"/>
    <w:rsid w:val="00A61F48"/>
    <w:rsid w:val="00A64B82"/>
    <w:rsid w:val="00A664E5"/>
    <w:rsid w:val="00A728FC"/>
    <w:rsid w:val="00A8252F"/>
    <w:rsid w:val="00A87837"/>
    <w:rsid w:val="00AA7D62"/>
    <w:rsid w:val="00AB01D9"/>
    <w:rsid w:val="00AB6019"/>
    <w:rsid w:val="00AE092C"/>
    <w:rsid w:val="00AF67E5"/>
    <w:rsid w:val="00B12313"/>
    <w:rsid w:val="00B20D9E"/>
    <w:rsid w:val="00B24087"/>
    <w:rsid w:val="00B330E0"/>
    <w:rsid w:val="00B36E6C"/>
    <w:rsid w:val="00B5181B"/>
    <w:rsid w:val="00B52D89"/>
    <w:rsid w:val="00B629C7"/>
    <w:rsid w:val="00B66DEC"/>
    <w:rsid w:val="00B90B09"/>
    <w:rsid w:val="00BA760D"/>
    <w:rsid w:val="00BB7079"/>
    <w:rsid w:val="00BC36CF"/>
    <w:rsid w:val="00BE25AB"/>
    <w:rsid w:val="00BE46EA"/>
    <w:rsid w:val="00BE5076"/>
    <w:rsid w:val="00C04BE3"/>
    <w:rsid w:val="00C37E04"/>
    <w:rsid w:val="00C66980"/>
    <w:rsid w:val="00C7675D"/>
    <w:rsid w:val="00C872CF"/>
    <w:rsid w:val="00C936EF"/>
    <w:rsid w:val="00CA0FEA"/>
    <w:rsid w:val="00CB71A8"/>
    <w:rsid w:val="00CE73AB"/>
    <w:rsid w:val="00D3390F"/>
    <w:rsid w:val="00D455EA"/>
    <w:rsid w:val="00D601AB"/>
    <w:rsid w:val="00D671A7"/>
    <w:rsid w:val="00DB7DC4"/>
    <w:rsid w:val="00DC6D11"/>
    <w:rsid w:val="00DE0A5C"/>
    <w:rsid w:val="00DE3113"/>
    <w:rsid w:val="00DE5B28"/>
    <w:rsid w:val="00DE5D69"/>
    <w:rsid w:val="00DF14BB"/>
    <w:rsid w:val="00E23D36"/>
    <w:rsid w:val="00E44054"/>
    <w:rsid w:val="00E86985"/>
    <w:rsid w:val="00E931E1"/>
    <w:rsid w:val="00E93413"/>
    <w:rsid w:val="00EC11C2"/>
    <w:rsid w:val="00EF61E1"/>
    <w:rsid w:val="00F0143A"/>
    <w:rsid w:val="00F05ED0"/>
    <w:rsid w:val="00F1483B"/>
    <w:rsid w:val="00F23477"/>
    <w:rsid w:val="00F42268"/>
    <w:rsid w:val="00F5136E"/>
    <w:rsid w:val="00F51BE3"/>
    <w:rsid w:val="00F5502D"/>
    <w:rsid w:val="00F56BDC"/>
    <w:rsid w:val="00F608FE"/>
    <w:rsid w:val="00F6309F"/>
    <w:rsid w:val="00F71A65"/>
    <w:rsid w:val="00FB5F03"/>
    <w:rsid w:val="00FC0559"/>
    <w:rsid w:val="00FD0735"/>
    <w:rsid w:val="00FE3FEB"/>
    <w:rsid w:val="00FE4673"/>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4B43"/>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4F73"/>
    <w:rPr>
      <w:color w:val="0000FF"/>
      <w:u w:val="single"/>
    </w:rPr>
  </w:style>
  <w:style w:type="paragraph" w:styleId="ListParagraph">
    <w:name w:val="List Paragraph"/>
    <w:basedOn w:val="Normal"/>
    <w:uiPriority w:val="34"/>
    <w:qFormat/>
    <w:rsid w:val="003173DD"/>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3173DD"/>
    <w:pPr>
      <w:spacing w:line="200" w:lineRule="atLeast"/>
      <w:ind w:left="34"/>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A86"/>
    <w:rPr>
      <w:sz w:val="16"/>
      <w:szCs w:val="16"/>
    </w:rPr>
  </w:style>
  <w:style w:type="paragraph" w:styleId="CommentText">
    <w:name w:val="annotation text"/>
    <w:basedOn w:val="Normal"/>
    <w:link w:val="CommentTextChar"/>
    <w:uiPriority w:val="99"/>
    <w:unhideWhenUsed/>
    <w:rsid w:val="00332A86"/>
    <w:rPr>
      <w:sz w:val="20"/>
    </w:rPr>
  </w:style>
  <w:style w:type="character" w:customStyle="1" w:styleId="CommentTextChar">
    <w:name w:val="Comment Text Char"/>
    <w:basedOn w:val="DefaultParagraphFont"/>
    <w:link w:val="CommentText"/>
    <w:uiPriority w:val="99"/>
    <w:rsid w:val="00332A86"/>
    <w:rPr>
      <w:sz w:val="20"/>
    </w:rPr>
  </w:style>
  <w:style w:type="paragraph" w:styleId="CommentSubject">
    <w:name w:val="annotation subject"/>
    <w:basedOn w:val="CommentText"/>
    <w:next w:val="CommentText"/>
    <w:link w:val="CommentSubjectChar"/>
    <w:semiHidden/>
    <w:unhideWhenUsed/>
    <w:rsid w:val="00332A86"/>
    <w:rPr>
      <w:b/>
      <w:bCs/>
    </w:rPr>
  </w:style>
  <w:style w:type="character" w:customStyle="1" w:styleId="CommentSubjectChar">
    <w:name w:val="Comment Subject Char"/>
    <w:basedOn w:val="CommentTextChar"/>
    <w:link w:val="CommentSubject"/>
    <w:semiHidden/>
    <w:rsid w:val="00332A86"/>
    <w:rPr>
      <w:b/>
      <w:bCs/>
      <w:sz w:val="20"/>
    </w:rPr>
  </w:style>
  <w:style w:type="paragraph" w:styleId="BalloonText">
    <w:name w:val="Balloon Text"/>
    <w:basedOn w:val="Normal"/>
    <w:link w:val="BalloonTextChar"/>
    <w:semiHidden/>
    <w:unhideWhenUsed/>
    <w:rsid w:val="00332A86"/>
    <w:rPr>
      <w:rFonts w:ascii="Segoe UI" w:hAnsi="Segoe UI" w:cs="Segoe UI"/>
      <w:sz w:val="18"/>
      <w:szCs w:val="18"/>
    </w:rPr>
  </w:style>
  <w:style w:type="character" w:customStyle="1" w:styleId="BalloonTextChar">
    <w:name w:val="Balloon Text Char"/>
    <w:basedOn w:val="DefaultParagraphFont"/>
    <w:link w:val="BalloonText"/>
    <w:semiHidden/>
    <w:rsid w:val="00332A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329021">
      <w:bodyDiv w:val="1"/>
      <w:marLeft w:val="0"/>
      <w:marRight w:val="0"/>
      <w:marTop w:val="0"/>
      <w:marBottom w:val="0"/>
      <w:divBdr>
        <w:top w:val="none" w:sz="0" w:space="0" w:color="auto"/>
        <w:left w:val="none" w:sz="0" w:space="0" w:color="auto"/>
        <w:bottom w:val="none" w:sz="0" w:space="0" w:color="auto"/>
        <w:right w:val="none" w:sz="0" w:space="0" w:color="auto"/>
      </w:divBdr>
      <w:divsChild>
        <w:div w:id="733431470">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69365521">
      <w:bodyDiv w:val="1"/>
      <w:marLeft w:val="0"/>
      <w:marRight w:val="0"/>
      <w:marTop w:val="0"/>
      <w:marBottom w:val="0"/>
      <w:divBdr>
        <w:top w:val="none" w:sz="0" w:space="0" w:color="auto"/>
        <w:left w:val="none" w:sz="0" w:space="0" w:color="auto"/>
        <w:bottom w:val="none" w:sz="0" w:space="0" w:color="auto"/>
        <w:right w:val="none" w:sz="0" w:space="0" w:color="auto"/>
      </w:divBdr>
    </w:div>
    <w:div w:id="1505976454">
      <w:bodyDiv w:val="1"/>
      <w:marLeft w:val="0"/>
      <w:marRight w:val="0"/>
      <w:marTop w:val="0"/>
      <w:marBottom w:val="0"/>
      <w:divBdr>
        <w:top w:val="none" w:sz="0" w:space="0" w:color="auto"/>
        <w:left w:val="none" w:sz="0" w:space="0" w:color="auto"/>
        <w:bottom w:val="none" w:sz="0" w:space="0" w:color="auto"/>
        <w:right w:val="none" w:sz="0" w:space="0" w:color="auto"/>
      </w:divBdr>
    </w:div>
    <w:div w:id="1544755209">
      <w:bodyDiv w:val="1"/>
      <w:marLeft w:val="0"/>
      <w:marRight w:val="0"/>
      <w:marTop w:val="0"/>
      <w:marBottom w:val="0"/>
      <w:divBdr>
        <w:top w:val="none" w:sz="0" w:space="0" w:color="auto"/>
        <w:left w:val="none" w:sz="0" w:space="0" w:color="auto"/>
        <w:bottom w:val="none" w:sz="0" w:space="0" w:color="auto"/>
        <w:right w:val="none" w:sz="0" w:space="0" w:color="auto"/>
      </w:divBdr>
      <w:divsChild>
        <w:div w:id="1773474678">
          <w:marLeft w:val="0"/>
          <w:marRight w:val="0"/>
          <w:marTop w:val="0"/>
          <w:marBottom w:val="0"/>
          <w:divBdr>
            <w:top w:val="none" w:sz="0" w:space="0" w:color="auto"/>
            <w:left w:val="none" w:sz="0" w:space="0" w:color="auto"/>
            <w:bottom w:val="none" w:sz="0" w:space="0" w:color="auto"/>
            <w:right w:val="none" w:sz="0" w:space="0" w:color="auto"/>
          </w:divBdr>
          <w:divsChild>
            <w:div w:id="905147278">
              <w:marLeft w:val="0"/>
              <w:marRight w:val="0"/>
              <w:marTop w:val="0"/>
              <w:marBottom w:val="0"/>
              <w:divBdr>
                <w:top w:val="none" w:sz="0" w:space="0" w:color="auto"/>
                <w:left w:val="none" w:sz="0" w:space="0" w:color="auto"/>
                <w:bottom w:val="none" w:sz="0" w:space="0" w:color="auto"/>
                <w:right w:val="none" w:sz="0" w:space="0" w:color="auto"/>
              </w:divBdr>
              <w:divsChild>
                <w:div w:id="1056273562">
                  <w:marLeft w:val="0"/>
                  <w:marRight w:val="0"/>
                  <w:marTop w:val="0"/>
                  <w:marBottom w:val="0"/>
                  <w:divBdr>
                    <w:top w:val="none" w:sz="0" w:space="0" w:color="auto"/>
                    <w:left w:val="none" w:sz="0" w:space="0" w:color="auto"/>
                    <w:bottom w:val="none" w:sz="0" w:space="0" w:color="auto"/>
                    <w:right w:val="none" w:sz="0" w:space="0" w:color="auto"/>
                  </w:divBdr>
                </w:div>
                <w:div w:id="1357005578">
                  <w:marLeft w:val="0"/>
                  <w:marRight w:val="0"/>
                  <w:marTop w:val="0"/>
                  <w:marBottom w:val="0"/>
                  <w:divBdr>
                    <w:top w:val="none" w:sz="0" w:space="0" w:color="auto"/>
                    <w:left w:val="none" w:sz="0" w:space="0" w:color="auto"/>
                    <w:bottom w:val="none" w:sz="0" w:space="0" w:color="auto"/>
                    <w:right w:val="none" w:sz="0" w:space="0" w:color="auto"/>
                  </w:divBdr>
                </w:div>
                <w:div w:id="2082409063">
                  <w:marLeft w:val="0"/>
                  <w:marRight w:val="0"/>
                  <w:marTop w:val="0"/>
                  <w:marBottom w:val="0"/>
                  <w:divBdr>
                    <w:top w:val="none" w:sz="0" w:space="0" w:color="auto"/>
                    <w:left w:val="none" w:sz="0" w:space="0" w:color="auto"/>
                    <w:bottom w:val="none" w:sz="0" w:space="0" w:color="auto"/>
                    <w:right w:val="none" w:sz="0" w:space="0" w:color="auto"/>
                  </w:divBdr>
                </w:div>
                <w:div w:id="478957731">
                  <w:marLeft w:val="0"/>
                  <w:marRight w:val="0"/>
                  <w:marTop w:val="0"/>
                  <w:marBottom w:val="0"/>
                  <w:divBdr>
                    <w:top w:val="none" w:sz="0" w:space="0" w:color="auto"/>
                    <w:left w:val="none" w:sz="0" w:space="0" w:color="auto"/>
                    <w:bottom w:val="none" w:sz="0" w:space="0" w:color="auto"/>
                    <w:right w:val="none" w:sz="0" w:space="0" w:color="auto"/>
                  </w:divBdr>
                </w:div>
                <w:div w:id="636956959">
                  <w:marLeft w:val="0"/>
                  <w:marRight w:val="0"/>
                  <w:marTop w:val="0"/>
                  <w:marBottom w:val="0"/>
                  <w:divBdr>
                    <w:top w:val="none" w:sz="0" w:space="0" w:color="auto"/>
                    <w:left w:val="none" w:sz="0" w:space="0" w:color="auto"/>
                    <w:bottom w:val="none" w:sz="0" w:space="0" w:color="auto"/>
                    <w:right w:val="none" w:sz="0" w:space="0" w:color="auto"/>
                  </w:divBdr>
                </w:div>
                <w:div w:id="253786070">
                  <w:marLeft w:val="0"/>
                  <w:marRight w:val="0"/>
                  <w:marTop w:val="0"/>
                  <w:marBottom w:val="0"/>
                  <w:divBdr>
                    <w:top w:val="none" w:sz="0" w:space="0" w:color="auto"/>
                    <w:left w:val="none" w:sz="0" w:space="0" w:color="auto"/>
                    <w:bottom w:val="none" w:sz="0" w:space="0" w:color="auto"/>
                    <w:right w:val="none" w:sz="0" w:space="0" w:color="auto"/>
                  </w:divBdr>
                </w:div>
                <w:div w:id="1834027642">
                  <w:marLeft w:val="0"/>
                  <w:marRight w:val="0"/>
                  <w:marTop w:val="0"/>
                  <w:marBottom w:val="0"/>
                  <w:divBdr>
                    <w:top w:val="none" w:sz="0" w:space="0" w:color="auto"/>
                    <w:left w:val="none" w:sz="0" w:space="0" w:color="auto"/>
                    <w:bottom w:val="none" w:sz="0" w:space="0" w:color="auto"/>
                    <w:right w:val="none" w:sz="0" w:space="0" w:color="auto"/>
                  </w:divBdr>
                </w:div>
                <w:div w:id="1762141329">
                  <w:marLeft w:val="0"/>
                  <w:marRight w:val="0"/>
                  <w:marTop w:val="0"/>
                  <w:marBottom w:val="0"/>
                  <w:divBdr>
                    <w:top w:val="none" w:sz="0" w:space="0" w:color="auto"/>
                    <w:left w:val="none" w:sz="0" w:space="0" w:color="auto"/>
                    <w:bottom w:val="none" w:sz="0" w:space="0" w:color="auto"/>
                    <w:right w:val="none" w:sz="0" w:space="0" w:color="auto"/>
                  </w:divBdr>
                </w:div>
                <w:div w:id="1758868378">
                  <w:marLeft w:val="0"/>
                  <w:marRight w:val="0"/>
                  <w:marTop w:val="0"/>
                  <w:marBottom w:val="0"/>
                  <w:divBdr>
                    <w:top w:val="none" w:sz="0" w:space="0" w:color="auto"/>
                    <w:left w:val="none" w:sz="0" w:space="0" w:color="auto"/>
                    <w:bottom w:val="none" w:sz="0" w:space="0" w:color="auto"/>
                    <w:right w:val="none" w:sz="0" w:space="0" w:color="auto"/>
                  </w:divBdr>
                </w:div>
                <w:div w:id="625281026">
                  <w:marLeft w:val="0"/>
                  <w:marRight w:val="0"/>
                  <w:marTop w:val="0"/>
                  <w:marBottom w:val="0"/>
                  <w:divBdr>
                    <w:top w:val="none" w:sz="0" w:space="0" w:color="auto"/>
                    <w:left w:val="none" w:sz="0" w:space="0" w:color="auto"/>
                    <w:bottom w:val="none" w:sz="0" w:space="0" w:color="auto"/>
                    <w:right w:val="none" w:sz="0" w:space="0" w:color="auto"/>
                  </w:divBdr>
                </w:div>
                <w:div w:id="1122849615">
                  <w:marLeft w:val="0"/>
                  <w:marRight w:val="0"/>
                  <w:marTop w:val="0"/>
                  <w:marBottom w:val="0"/>
                  <w:divBdr>
                    <w:top w:val="none" w:sz="0" w:space="0" w:color="auto"/>
                    <w:left w:val="none" w:sz="0" w:space="0" w:color="auto"/>
                    <w:bottom w:val="none" w:sz="0" w:space="0" w:color="auto"/>
                    <w:right w:val="none" w:sz="0" w:space="0" w:color="auto"/>
                  </w:divBdr>
                </w:div>
                <w:div w:id="589436808">
                  <w:marLeft w:val="0"/>
                  <w:marRight w:val="0"/>
                  <w:marTop w:val="0"/>
                  <w:marBottom w:val="0"/>
                  <w:divBdr>
                    <w:top w:val="none" w:sz="0" w:space="0" w:color="auto"/>
                    <w:left w:val="none" w:sz="0" w:space="0" w:color="auto"/>
                    <w:bottom w:val="none" w:sz="0" w:space="0" w:color="auto"/>
                    <w:right w:val="none" w:sz="0" w:space="0" w:color="auto"/>
                  </w:divBdr>
                </w:div>
                <w:div w:id="1072703967">
                  <w:marLeft w:val="0"/>
                  <w:marRight w:val="0"/>
                  <w:marTop w:val="0"/>
                  <w:marBottom w:val="0"/>
                  <w:divBdr>
                    <w:top w:val="none" w:sz="0" w:space="0" w:color="auto"/>
                    <w:left w:val="none" w:sz="0" w:space="0" w:color="auto"/>
                    <w:bottom w:val="none" w:sz="0" w:space="0" w:color="auto"/>
                    <w:right w:val="none" w:sz="0" w:space="0" w:color="auto"/>
                  </w:divBdr>
                </w:div>
                <w:div w:id="1611275798">
                  <w:marLeft w:val="0"/>
                  <w:marRight w:val="0"/>
                  <w:marTop w:val="0"/>
                  <w:marBottom w:val="0"/>
                  <w:divBdr>
                    <w:top w:val="none" w:sz="0" w:space="0" w:color="auto"/>
                    <w:left w:val="none" w:sz="0" w:space="0" w:color="auto"/>
                    <w:bottom w:val="none" w:sz="0" w:space="0" w:color="auto"/>
                    <w:right w:val="none" w:sz="0" w:space="0" w:color="auto"/>
                  </w:divBdr>
                </w:div>
                <w:div w:id="1150247025">
                  <w:marLeft w:val="0"/>
                  <w:marRight w:val="0"/>
                  <w:marTop w:val="0"/>
                  <w:marBottom w:val="0"/>
                  <w:divBdr>
                    <w:top w:val="none" w:sz="0" w:space="0" w:color="auto"/>
                    <w:left w:val="none" w:sz="0" w:space="0" w:color="auto"/>
                    <w:bottom w:val="none" w:sz="0" w:space="0" w:color="auto"/>
                    <w:right w:val="none" w:sz="0" w:space="0" w:color="auto"/>
                  </w:divBdr>
                </w:div>
                <w:div w:id="38096990">
                  <w:marLeft w:val="0"/>
                  <w:marRight w:val="0"/>
                  <w:marTop w:val="0"/>
                  <w:marBottom w:val="0"/>
                  <w:divBdr>
                    <w:top w:val="none" w:sz="0" w:space="0" w:color="auto"/>
                    <w:left w:val="none" w:sz="0" w:space="0" w:color="auto"/>
                    <w:bottom w:val="none" w:sz="0" w:space="0" w:color="auto"/>
                    <w:right w:val="none" w:sz="0" w:space="0" w:color="auto"/>
                  </w:divBdr>
                </w:div>
                <w:div w:id="932279444">
                  <w:marLeft w:val="0"/>
                  <w:marRight w:val="0"/>
                  <w:marTop w:val="0"/>
                  <w:marBottom w:val="0"/>
                  <w:divBdr>
                    <w:top w:val="none" w:sz="0" w:space="0" w:color="auto"/>
                    <w:left w:val="none" w:sz="0" w:space="0" w:color="auto"/>
                    <w:bottom w:val="none" w:sz="0" w:space="0" w:color="auto"/>
                    <w:right w:val="none" w:sz="0" w:space="0" w:color="auto"/>
                  </w:divBdr>
                </w:div>
                <w:div w:id="92676107">
                  <w:marLeft w:val="0"/>
                  <w:marRight w:val="0"/>
                  <w:marTop w:val="0"/>
                  <w:marBottom w:val="0"/>
                  <w:divBdr>
                    <w:top w:val="none" w:sz="0" w:space="0" w:color="auto"/>
                    <w:left w:val="none" w:sz="0" w:space="0" w:color="auto"/>
                    <w:bottom w:val="none" w:sz="0" w:space="0" w:color="auto"/>
                    <w:right w:val="none" w:sz="0" w:space="0" w:color="auto"/>
                  </w:divBdr>
                </w:div>
                <w:div w:id="1248033648">
                  <w:marLeft w:val="0"/>
                  <w:marRight w:val="0"/>
                  <w:marTop w:val="0"/>
                  <w:marBottom w:val="0"/>
                  <w:divBdr>
                    <w:top w:val="none" w:sz="0" w:space="0" w:color="auto"/>
                    <w:left w:val="none" w:sz="0" w:space="0" w:color="auto"/>
                    <w:bottom w:val="none" w:sz="0" w:space="0" w:color="auto"/>
                    <w:right w:val="none" w:sz="0" w:space="0" w:color="auto"/>
                  </w:divBdr>
                </w:div>
              </w:divsChild>
            </w:div>
            <w:div w:id="517932343">
              <w:marLeft w:val="0"/>
              <w:marRight w:val="0"/>
              <w:marTop w:val="0"/>
              <w:marBottom w:val="0"/>
              <w:divBdr>
                <w:top w:val="none" w:sz="0" w:space="0" w:color="auto"/>
                <w:left w:val="none" w:sz="0" w:space="0" w:color="auto"/>
                <w:bottom w:val="none" w:sz="0" w:space="0" w:color="auto"/>
                <w:right w:val="none" w:sz="0" w:space="0" w:color="auto"/>
              </w:divBdr>
              <w:divsChild>
                <w:div w:id="1233467581">
                  <w:marLeft w:val="0"/>
                  <w:marRight w:val="0"/>
                  <w:marTop w:val="0"/>
                  <w:marBottom w:val="0"/>
                  <w:divBdr>
                    <w:top w:val="none" w:sz="0" w:space="0" w:color="auto"/>
                    <w:left w:val="none" w:sz="0" w:space="0" w:color="auto"/>
                    <w:bottom w:val="none" w:sz="0" w:space="0" w:color="auto"/>
                    <w:right w:val="none" w:sz="0" w:space="0" w:color="auto"/>
                  </w:divBdr>
                </w:div>
                <w:div w:id="1335766313">
                  <w:marLeft w:val="0"/>
                  <w:marRight w:val="0"/>
                  <w:marTop w:val="0"/>
                  <w:marBottom w:val="0"/>
                  <w:divBdr>
                    <w:top w:val="none" w:sz="0" w:space="0" w:color="auto"/>
                    <w:left w:val="none" w:sz="0" w:space="0" w:color="auto"/>
                    <w:bottom w:val="none" w:sz="0" w:space="0" w:color="auto"/>
                    <w:right w:val="none" w:sz="0" w:space="0" w:color="auto"/>
                  </w:divBdr>
                </w:div>
                <w:div w:id="339505732">
                  <w:marLeft w:val="0"/>
                  <w:marRight w:val="0"/>
                  <w:marTop w:val="0"/>
                  <w:marBottom w:val="0"/>
                  <w:divBdr>
                    <w:top w:val="none" w:sz="0" w:space="0" w:color="auto"/>
                    <w:left w:val="none" w:sz="0" w:space="0" w:color="auto"/>
                    <w:bottom w:val="none" w:sz="0" w:space="0" w:color="auto"/>
                    <w:right w:val="none" w:sz="0" w:space="0" w:color="auto"/>
                  </w:divBdr>
                </w:div>
                <w:div w:id="1271552142">
                  <w:marLeft w:val="0"/>
                  <w:marRight w:val="0"/>
                  <w:marTop w:val="0"/>
                  <w:marBottom w:val="0"/>
                  <w:divBdr>
                    <w:top w:val="none" w:sz="0" w:space="0" w:color="auto"/>
                    <w:left w:val="none" w:sz="0" w:space="0" w:color="auto"/>
                    <w:bottom w:val="none" w:sz="0" w:space="0" w:color="auto"/>
                    <w:right w:val="none" w:sz="0" w:space="0" w:color="auto"/>
                  </w:divBdr>
                </w:div>
                <w:div w:id="1410535932">
                  <w:marLeft w:val="0"/>
                  <w:marRight w:val="0"/>
                  <w:marTop w:val="0"/>
                  <w:marBottom w:val="0"/>
                  <w:divBdr>
                    <w:top w:val="none" w:sz="0" w:space="0" w:color="auto"/>
                    <w:left w:val="none" w:sz="0" w:space="0" w:color="auto"/>
                    <w:bottom w:val="none" w:sz="0" w:space="0" w:color="auto"/>
                    <w:right w:val="none" w:sz="0" w:space="0" w:color="auto"/>
                  </w:divBdr>
                </w:div>
                <w:div w:id="26493893">
                  <w:marLeft w:val="0"/>
                  <w:marRight w:val="0"/>
                  <w:marTop w:val="0"/>
                  <w:marBottom w:val="0"/>
                  <w:divBdr>
                    <w:top w:val="none" w:sz="0" w:space="0" w:color="auto"/>
                    <w:left w:val="none" w:sz="0" w:space="0" w:color="auto"/>
                    <w:bottom w:val="none" w:sz="0" w:space="0" w:color="auto"/>
                    <w:right w:val="none" w:sz="0" w:space="0" w:color="auto"/>
                  </w:divBdr>
                </w:div>
                <w:div w:id="1889802230">
                  <w:marLeft w:val="0"/>
                  <w:marRight w:val="0"/>
                  <w:marTop w:val="0"/>
                  <w:marBottom w:val="0"/>
                  <w:divBdr>
                    <w:top w:val="none" w:sz="0" w:space="0" w:color="auto"/>
                    <w:left w:val="none" w:sz="0" w:space="0" w:color="auto"/>
                    <w:bottom w:val="none" w:sz="0" w:space="0" w:color="auto"/>
                    <w:right w:val="none" w:sz="0" w:space="0" w:color="auto"/>
                  </w:divBdr>
                </w:div>
                <w:div w:id="1290631274">
                  <w:marLeft w:val="0"/>
                  <w:marRight w:val="0"/>
                  <w:marTop w:val="0"/>
                  <w:marBottom w:val="0"/>
                  <w:divBdr>
                    <w:top w:val="none" w:sz="0" w:space="0" w:color="auto"/>
                    <w:left w:val="none" w:sz="0" w:space="0" w:color="auto"/>
                    <w:bottom w:val="none" w:sz="0" w:space="0" w:color="auto"/>
                    <w:right w:val="none" w:sz="0" w:space="0" w:color="auto"/>
                  </w:divBdr>
                </w:div>
                <w:div w:id="658119395">
                  <w:marLeft w:val="0"/>
                  <w:marRight w:val="0"/>
                  <w:marTop w:val="0"/>
                  <w:marBottom w:val="0"/>
                  <w:divBdr>
                    <w:top w:val="none" w:sz="0" w:space="0" w:color="auto"/>
                    <w:left w:val="none" w:sz="0" w:space="0" w:color="auto"/>
                    <w:bottom w:val="none" w:sz="0" w:space="0" w:color="auto"/>
                    <w:right w:val="none" w:sz="0" w:space="0" w:color="auto"/>
                  </w:divBdr>
                </w:div>
                <w:div w:id="343554863">
                  <w:marLeft w:val="0"/>
                  <w:marRight w:val="0"/>
                  <w:marTop w:val="0"/>
                  <w:marBottom w:val="0"/>
                  <w:divBdr>
                    <w:top w:val="none" w:sz="0" w:space="0" w:color="auto"/>
                    <w:left w:val="none" w:sz="0" w:space="0" w:color="auto"/>
                    <w:bottom w:val="none" w:sz="0" w:space="0" w:color="auto"/>
                    <w:right w:val="none" w:sz="0" w:space="0" w:color="auto"/>
                  </w:divBdr>
                </w:div>
                <w:div w:id="542329912">
                  <w:marLeft w:val="0"/>
                  <w:marRight w:val="0"/>
                  <w:marTop w:val="0"/>
                  <w:marBottom w:val="0"/>
                  <w:divBdr>
                    <w:top w:val="none" w:sz="0" w:space="0" w:color="auto"/>
                    <w:left w:val="none" w:sz="0" w:space="0" w:color="auto"/>
                    <w:bottom w:val="none" w:sz="0" w:space="0" w:color="auto"/>
                    <w:right w:val="none" w:sz="0" w:space="0" w:color="auto"/>
                  </w:divBdr>
                </w:div>
                <w:div w:id="668021377">
                  <w:marLeft w:val="0"/>
                  <w:marRight w:val="0"/>
                  <w:marTop w:val="0"/>
                  <w:marBottom w:val="0"/>
                  <w:divBdr>
                    <w:top w:val="none" w:sz="0" w:space="0" w:color="auto"/>
                    <w:left w:val="none" w:sz="0" w:space="0" w:color="auto"/>
                    <w:bottom w:val="none" w:sz="0" w:space="0" w:color="auto"/>
                    <w:right w:val="none" w:sz="0" w:space="0" w:color="auto"/>
                  </w:divBdr>
                </w:div>
              </w:divsChild>
            </w:div>
            <w:div w:id="138765407">
              <w:marLeft w:val="0"/>
              <w:marRight w:val="0"/>
              <w:marTop w:val="0"/>
              <w:marBottom w:val="0"/>
              <w:divBdr>
                <w:top w:val="none" w:sz="0" w:space="0" w:color="auto"/>
                <w:left w:val="none" w:sz="0" w:space="0" w:color="auto"/>
                <w:bottom w:val="none" w:sz="0" w:space="0" w:color="auto"/>
                <w:right w:val="none" w:sz="0" w:space="0" w:color="auto"/>
              </w:divBdr>
              <w:divsChild>
                <w:div w:id="266425198">
                  <w:marLeft w:val="0"/>
                  <w:marRight w:val="0"/>
                  <w:marTop w:val="0"/>
                  <w:marBottom w:val="0"/>
                  <w:divBdr>
                    <w:top w:val="none" w:sz="0" w:space="0" w:color="auto"/>
                    <w:left w:val="none" w:sz="0" w:space="0" w:color="auto"/>
                    <w:bottom w:val="none" w:sz="0" w:space="0" w:color="auto"/>
                    <w:right w:val="none" w:sz="0" w:space="0" w:color="auto"/>
                  </w:divBdr>
                </w:div>
                <w:div w:id="1306005076">
                  <w:marLeft w:val="0"/>
                  <w:marRight w:val="0"/>
                  <w:marTop w:val="0"/>
                  <w:marBottom w:val="0"/>
                  <w:divBdr>
                    <w:top w:val="none" w:sz="0" w:space="0" w:color="auto"/>
                    <w:left w:val="none" w:sz="0" w:space="0" w:color="auto"/>
                    <w:bottom w:val="none" w:sz="0" w:space="0" w:color="auto"/>
                    <w:right w:val="none" w:sz="0" w:space="0" w:color="auto"/>
                  </w:divBdr>
                </w:div>
                <w:div w:id="896743214">
                  <w:marLeft w:val="0"/>
                  <w:marRight w:val="0"/>
                  <w:marTop w:val="0"/>
                  <w:marBottom w:val="0"/>
                  <w:divBdr>
                    <w:top w:val="none" w:sz="0" w:space="0" w:color="auto"/>
                    <w:left w:val="none" w:sz="0" w:space="0" w:color="auto"/>
                    <w:bottom w:val="none" w:sz="0" w:space="0" w:color="auto"/>
                    <w:right w:val="none" w:sz="0" w:space="0" w:color="auto"/>
                  </w:divBdr>
                </w:div>
                <w:div w:id="1894541990">
                  <w:marLeft w:val="0"/>
                  <w:marRight w:val="0"/>
                  <w:marTop w:val="0"/>
                  <w:marBottom w:val="0"/>
                  <w:divBdr>
                    <w:top w:val="none" w:sz="0" w:space="0" w:color="auto"/>
                    <w:left w:val="none" w:sz="0" w:space="0" w:color="auto"/>
                    <w:bottom w:val="none" w:sz="0" w:space="0" w:color="auto"/>
                    <w:right w:val="none" w:sz="0" w:space="0" w:color="auto"/>
                  </w:divBdr>
                </w:div>
                <w:div w:id="313920899">
                  <w:marLeft w:val="0"/>
                  <w:marRight w:val="0"/>
                  <w:marTop w:val="0"/>
                  <w:marBottom w:val="0"/>
                  <w:divBdr>
                    <w:top w:val="none" w:sz="0" w:space="0" w:color="auto"/>
                    <w:left w:val="none" w:sz="0" w:space="0" w:color="auto"/>
                    <w:bottom w:val="none" w:sz="0" w:space="0" w:color="auto"/>
                    <w:right w:val="none" w:sz="0" w:space="0" w:color="auto"/>
                  </w:divBdr>
                </w:div>
                <w:div w:id="1845780337">
                  <w:marLeft w:val="0"/>
                  <w:marRight w:val="0"/>
                  <w:marTop w:val="0"/>
                  <w:marBottom w:val="0"/>
                  <w:divBdr>
                    <w:top w:val="none" w:sz="0" w:space="0" w:color="auto"/>
                    <w:left w:val="none" w:sz="0" w:space="0" w:color="auto"/>
                    <w:bottom w:val="none" w:sz="0" w:space="0" w:color="auto"/>
                    <w:right w:val="none" w:sz="0" w:space="0" w:color="auto"/>
                  </w:divBdr>
                </w:div>
              </w:divsChild>
            </w:div>
            <w:div w:id="864487653">
              <w:marLeft w:val="0"/>
              <w:marRight w:val="0"/>
              <w:marTop w:val="0"/>
              <w:marBottom w:val="0"/>
              <w:divBdr>
                <w:top w:val="none" w:sz="0" w:space="0" w:color="auto"/>
                <w:left w:val="none" w:sz="0" w:space="0" w:color="auto"/>
                <w:bottom w:val="none" w:sz="0" w:space="0" w:color="auto"/>
                <w:right w:val="none" w:sz="0" w:space="0" w:color="auto"/>
              </w:divBdr>
            </w:div>
            <w:div w:id="826287300">
              <w:marLeft w:val="0"/>
              <w:marRight w:val="0"/>
              <w:marTop w:val="0"/>
              <w:marBottom w:val="0"/>
              <w:divBdr>
                <w:top w:val="none" w:sz="0" w:space="0" w:color="auto"/>
                <w:left w:val="none" w:sz="0" w:space="0" w:color="auto"/>
                <w:bottom w:val="none" w:sz="0" w:space="0" w:color="auto"/>
                <w:right w:val="none" w:sz="0" w:space="0" w:color="auto"/>
              </w:divBdr>
            </w:div>
            <w:div w:id="170460290">
              <w:marLeft w:val="0"/>
              <w:marRight w:val="0"/>
              <w:marTop w:val="0"/>
              <w:marBottom w:val="0"/>
              <w:divBdr>
                <w:top w:val="none" w:sz="0" w:space="0" w:color="auto"/>
                <w:left w:val="none" w:sz="0" w:space="0" w:color="auto"/>
                <w:bottom w:val="none" w:sz="0" w:space="0" w:color="auto"/>
                <w:right w:val="none" w:sz="0" w:space="0" w:color="auto"/>
              </w:divBdr>
            </w:div>
          </w:divsChild>
        </w:div>
        <w:div w:id="587613126">
          <w:marLeft w:val="0"/>
          <w:marRight w:val="0"/>
          <w:marTop w:val="0"/>
          <w:marBottom w:val="0"/>
          <w:divBdr>
            <w:top w:val="none" w:sz="0" w:space="0" w:color="auto"/>
            <w:left w:val="none" w:sz="0" w:space="0" w:color="auto"/>
            <w:bottom w:val="none" w:sz="0" w:space="0" w:color="auto"/>
            <w:right w:val="none" w:sz="0" w:space="0" w:color="auto"/>
          </w:divBdr>
        </w:div>
        <w:div w:id="637413444">
          <w:marLeft w:val="0"/>
          <w:marRight w:val="0"/>
          <w:marTop w:val="0"/>
          <w:marBottom w:val="0"/>
          <w:divBdr>
            <w:top w:val="none" w:sz="0" w:space="0" w:color="auto"/>
            <w:left w:val="none" w:sz="0" w:space="0" w:color="auto"/>
            <w:bottom w:val="none" w:sz="0" w:space="0" w:color="auto"/>
            <w:right w:val="none" w:sz="0" w:space="0" w:color="auto"/>
          </w:divBdr>
        </w:div>
        <w:div w:id="1121459943">
          <w:marLeft w:val="0"/>
          <w:marRight w:val="0"/>
          <w:marTop w:val="0"/>
          <w:marBottom w:val="0"/>
          <w:divBdr>
            <w:top w:val="none" w:sz="0" w:space="0" w:color="auto"/>
            <w:left w:val="none" w:sz="0" w:space="0" w:color="auto"/>
            <w:bottom w:val="none" w:sz="0" w:space="0" w:color="auto"/>
            <w:right w:val="none" w:sz="0" w:space="0" w:color="auto"/>
          </w:divBdr>
        </w:div>
        <w:div w:id="355279282">
          <w:marLeft w:val="0"/>
          <w:marRight w:val="0"/>
          <w:marTop w:val="0"/>
          <w:marBottom w:val="0"/>
          <w:divBdr>
            <w:top w:val="none" w:sz="0" w:space="0" w:color="auto"/>
            <w:left w:val="none" w:sz="0" w:space="0" w:color="auto"/>
            <w:bottom w:val="none" w:sz="0" w:space="0" w:color="auto"/>
            <w:right w:val="none" w:sz="0" w:space="0" w:color="auto"/>
          </w:divBdr>
        </w:div>
        <w:div w:id="1098211836">
          <w:marLeft w:val="0"/>
          <w:marRight w:val="0"/>
          <w:marTop w:val="0"/>
          <w:marBottom w:val="0"/>
          <w:divBdr>
            <w:top w:val="none" w:sz="0" w:space="0" w:color="auto"/>
            <w:left w:val="none" w:sz="0" w:space="0" w:color="auto"/>
            <w:bottom w:val="none" w:sz="0" w:space="0" w:color="auto"/>
            <w:right w:val="none" w:sz="0" w:space="0" w:color="auto"/>
          </w:divBdr>
        </w:div>
        <w:div w:id="681123197">
          <w:marLeft w:val="0"/>
          <w:marRight w:val="0"/>
          <w:marTop w:val="0"/>
          <w:marBottom w:val="0"/>
          <w:divBdr>
            <w:top w:val="none" w:sz="0" w:space="0" w:color="auto"/>
            <w:left w:val="none" w:sz="0" w:space="0" w:color="auto"/>
            <w:bottom w:val="none" w:sz="0" w:space="0" w:color="auto"/>
            <w:right w:val="none" w:sz="0" w:space="0" w:color="auto"/>
          </w:divBdr>
        </w:div>
        <w:div w:id="1229615075">
          <w:marLeft w:val="0"/>
          <w:marRight w:val="0"/>
          <w:marTop w:val="0"/>
          <w:marBottom w:val="0"/>
          <w:divBdr>
            <w:top w:val="none" w:sz="0" w:space="0" w:color="auto"/>
            <w:left w:val="none" w:sz="0" w:space="0" w:color="auto"/>
            <w:bottom w:val="none" w:sz="0" w:space="0" w:color="auto"/>
            <w:right w:val="none" w:sz="0" w:space="0" w:color="auto"/>
          </w:divBdr>
        </w:div>
        <w:div w:id="1953319417">
          <w:marLeft w:val="0"/>
          <w:marRight w:val="0"/>
          <w:marTop w:val="0"/>
          <w:marBottom w:val="0"/>
          <w:divBdr>
            <w:top w:val="none" w:sz="0" w:space="0" w:color="auto"/>
            <w:left w:val="none" w:sz="0" w:space="0" w:color="auto"/>
            <w:bottom w:val="none" w:sz="0" w:space="0" w:color="auto"/>
            <w:right w:val="none" w:sz="0" w:space="0" w:color="auto"/>
          </w:divBdr>
        </w:div>
        <w:div w:id="2017726941">
          <w:marLeft w:val="0"/>
          <w:marRight w:val="0"/>
          <w:marTop w:val="0"/>
          <w:marBottom w:val="0"/>
          <w:divBdr>
            <w:top w:val="none" w:sz="0" w:space="0" w:color="auto"/>
            <w:left w:val="none" w:sz="0" w:space="0" w:color="auto"/>
            <w:bottom w:val="none" w:sz="0" w:space="0" w:color="auto"/>
            <w:right w:val="none" w:sz="0" w:space="0" w:color="auto"/>
          </w:divBdr>
        </w:div>
        <w:div w:id="660620009">
          <w:marLeft w:val="0"/>
          <w:marRight w:val="0"/>
          <w:marTop w:val="0"/>
          <w:marBottom w:val="0"/>
          <w:divBdr>
            <w:top w:val="none" w:sz="0" w:space="0" w:color="auto"/>
            <w:left w:val="none" w:sz="0" w:space="0" w:color="auto"/>
            <w:bottom w:val="none" w:sz="0" w:space="0" w:color="auto"/>
            <w:right w:val="none" w:sz="0" w:space="0" w:color="auto"/>
          </w:divBdr>
          <w:divsChild>
            <w:div w:id="1531334961">
              <w:marLeft w:val="0"/>
              <w:marRight w:val="0"/>
              <w:marTop w:val="0"/>
              <w:marBottom w:val="0"/>
              <w:divBdr>
                <w:top w:val="none" w:sz="0" w:space="0" w:color="auto"/>
                <w:left w:val="none" w:sz="0" w:space="0" w:color="auto"/>
                <w:bottom w:val="none" w:sz="0" w:space="0" w:color="auto"/>
                <w:right w:val="none" w:sz="0" w:space="0" w:color="auto"/>
              </w:divBdr>
            </w:div>
            <w:div w:id="1772161920">
              <w:marLeft w:val="0"/>
              <w:marRight w:val="0"/>
              <w:marTop w:val="0"/>
              <w:marBottom w:val="0"/>
              <w:divBdr>
                <w:top w:val="none" w:sz="0" w:space="0" w:color="auto"/>
                <w:left w:val="none" w:sz="0" w:space="0" w:color="auto"/>
                <w:bottom w:val="none" w:sz="0" w:space="0" w:color="auto"/>
                <w:right w:val="none" w:sz="0" w:space="0" w:color="auto"/>
              </w:divBdr>
            </w:div>
            <w:div w:id="1065109701">
              <w:marLeft w:val="0"/>
              <w:marRight w:val="0"/>
              <w:marTop w:val="0"/>
              <w:marBottom w:val="0"/>
              <w:divBdr>
                <w:top w:val="none" w:sz="0" w:space="0" w:color="auto"/>
                <w:left w:val="none" w:sz="0" w:space="0" w:color="auto"/>
                <w:bottom w:val="none" w:sz="0" w:space="0" w:color="auto"/>
                <w:right w:val="none" w:sz="0" w:space="0" w:color="auto"/>
              </w:divBdr>
            </w:div>
            <w:div w:id="1368405420">
              <w:marLeft w:val="0"/>
              <w:marRight w:val="0"/>
              <w:marTop w:val="0"/>
              <w:marBottom w:val="0"/>
              <w:divBdr>
                <w:top w:val="none" w:sz="0" w:space="0" w:color="auto"/>
                <w:left w:val="none" w:sz="0" w:space="0" w:color="auto"/>
                <w:bottom w:val="none" w:sz="0" w:space="0" w:color="auto"/>
                <w:right w:val="none" w:sz="0" w:space="0" w:color="auto"/>
              </w:divBdr>
            </w:div>
            <w:div w:id="383066819">
              <w:marLeft w:val="0"/>
              <w:marRight w:val="0"/>
              <w:marTop w:val="0"/>
              <w:marBottom w:val="0"/>
              <w:divBdr>
                <w:top w:val="none" w:sz="0" w:space="0" w:color="auto"/>
                <w:left w:val="none" w:sz="0" w:space="0" w:color="auto"/>
                <w:bottom w:val="none" w:sz="0" w:space="0" w:color="auto"/>
                <w:right w:val="none" w:sz="0" w:space="0" w:color="auto"/>
              </w:divBdr>
            </w:div>
          </w:divsChild>
        </w:div>
        <w:div w:id="1919635865">
          <w:marLeft w:val="0"/>
          <w:marRight w:val="0"/>
          <w:marTop w:val="0"/>
          <w:marBottom w:val="0"/>
          <w:divBdr>
            <w:top w:val="none" w:sz="0" w:space="0" w:color="auto"/>
            <w:left w:val="none" w:sz="0" w:space="0" w:color="auto"/>
            <w:bottom w:val="none" w:sz="0" w:space="0" w:color="auto"/>
            <w:right w:val="none" w:sz="0" w:space="0" w:color="auto"/>
          </w:divBdr>
        </w:div>
        <w:div w:id="2118989557">
          <w:marLeft w:val="0"/>
          <w:marRight w:val="0"/>
          <w:marTop w:val="0"/>
          <w:marBottom w:val="0"/>
          <w:divBdr>
            <w:top w:val="none" w:sz="0" w:space="0" w:color="auto"/>
            <w:left w:val="none" w:sz="0" w:space="0" w:color="auto"/>
            <w:bottom w:val="none" w:sz="0" w:space="0" w:color="auto"/>
            <w:right w:val="none" w:sz="0" w:space="0" w:color="auto"/>
          </w:divBdr>
        </w:div>
        <w:div w:id="483201479">
          <w:marLeft w:val="0"/>
          <w:marRight w:val="0"/>
          <w:marTop w:val="0"/>
          <w:marBottom w:val="0"/>
          <w:divBdr>
            <w:top w:val="none" w:sz="0" w:space="0" w:color="auto"/>
            <w:left w:val="none" w:sz="0" w:space="0" w:color="auto"/>
            <w:bottom w:val="none" w:sz="0" w:space="0" w:color="auto"/>
            <w:right w:val="none" w:sz="0" w:space="0" w:color="auto"/>
          </w:divBdr>
          <w:divsChild>
            <w:div w:id="1695156604">
              <w:marLeft w:val="0"/>
              <w:marRight w:val="0"/>
              <w:marTop w:val="0"/>
              <w:marBottom w:val="0"/>
              <w:divBdr>
                <w:top w:val="none" w:sz="0" w:space="0" w:color="auto"/>
                <w:left w:val="none" w:sz="0" w:space="0" w:color="auto"/>
                <w:bottom w:val="none" w:sz="0" w:space="0" w:color="auto"/>
                <w:right w:val="none" w:sz="0" w:space="0" w:color="auto"/>
              </w:divBdr>
            </w:div>
            <w:div w:id="1410612005">
              <w:marLeft w:val="0"/>
              <w:marRight w:val="0"/>
              <w:marTop w:val="0"/>
              <w:marBottom w:val="0"/>
              <w:divBdr>
                <w:top w:val="none" w:sz="0" w:space="0" w:color="auto"/>
                <w:left w:val="none" w:sz="0" w:space="0" w:color="auto"/>
                <w:bottom w:val="none" w:sz="0" w:space="0" w:color="auto"/>
                <w:right w:val="none" w:sz="0" w:space="0" w:color="auto"/>
              </w:divBdr>
            </w:div>
            <w:div w:id="298994724">
              <w:marLeft w:val="0"/>
              <w:marRight w:val="0"/>
              <w:marTop w:val="0"/>
              <w:marBottom w:val="0"/>
              <w:divBdr>
                <w:top w:val="none" w:sz="0" w:space="0" w:color="auto"/>
                <w:left w:val="none" w:sz="0" w:space="0" w:color="auto"/>
                <w:bottom w:val="none" w:sz="0" w:space="0" w:color="auto"/>
                <w:right w:val="none" w:sz="0" w:space="0" w:color="auto"/>
              </w:divBdr>
            </w:div>
          </w:divsChild>
        </w:div>
        <w:div w:id="2055540455">
          <w:marLeft w:val="0"/>
          <w:marRight w:val="0"/>
          <w:marTop w:val="0"/>
          <w:marBottom w:val="0"/>
          <w:divBdr>
            <w:top w:val="none" w:sz="0" w:space="0" w:color="auto"/>
            <w:left w:val="none" w:sz="0" w:space="0" w:color="auto"/>
            <w:bottom w:val="none" w:sz="0" w:space="0" w:color="auto"/>
            <w:right w:val="none" w:sz="0" w:space="0" w:color="auto"/>
          </w:divBdr>
        </w:div>
        <w:div w:id="1310747514">
          <w:marLeft w:val="0"/>
          <w:marRight w:val="0"/>
          <w:marTop w:val="0"/>
          <w:marBottom w:val="0"/>
          <w:divBdr>
            <w:top w:val="none" w:sz="0" w:space="0" w:color="auto"/>
            <w:left w:val="none" w:sz="0" w:space="0" w:color="auto"/>
            <w:bottom w:val="none" w:sz="0" w:space="0" w:color="auto"/>
            <w:right w:val="none" w:sz="0" w:space="0" w:color="auto"/>
          </w:divBdr>
        </w:div>
        <w:div w:id="1642613038">
          <w:marLeft w:val="0"/>
          <w:marRight w:val="0"/>
          <w:marTop w:val="0"/>
          <w:marBottom w:val="0"/>
          <w:divBdr>
            <w:top w:val="none" w:sz="0" w:space="0" w:color="auto"/>
            <w:left w:val="none" w:sz="0" w:space="0" w:color="auto"/>
            <w:bottom w:val="none" w:sz="0" w:space="0" w:color="auto"/>
            <w:right w:val="none" w:sz="0" w:space="0" w:color="auto"/>
          </w:divBdr>
        </w:div>
        <w:div w:id="6059046">
          <w:marLeft w:val="0"/>
          <w:marRight w:val="0"/>
          <w:marTop w:val="0"/>
          <w:marBottom w:val="0"/>
          <w:divBdr>
            <w:top w:val="none" w:sz="0" w:space="0" w:color="auto"/>
            <w:left w:val="none" w:sz="0" w:space="0" w:color="auto"/>
            <w:bottom w:val="none" w:sz="0" w:space="0" w:color="auto"/>
            <w:right w:val="none" w:sz="0" w:space="0" w:color="auto"/>
          </w:divBdr>
        </w:div>
        <w:div w:id="54359923">
          <w:marLeft w:val="0"/>
          <w:marRight w:val="0"/>
          <w:marTop w:val="0"/>
          <w:marBottom w:val="0"/>
          <w:divBdr>
            <w:top w:val="none" w:sz="0" w:space="0" w:color="auto"/>
            <w:left w:val="none" w:sz="0" w:space="0" w:color="auto"/>
            <w:bottom w:val="none" w:sz="0" w:space="0" w:color="auto"/>
            <w:right w:val="none" w:sz="0" w:space="0" w:color="auto"/>
          </w:divBdr>
        </w:div>
        <w:div w:id="791172308">
          <w:marLeft w:val="0"/>
          <w:marRight w:val="0"/>
          <w:marTop w:val="0"/>
          <w:marBottom w:val="0"/>
          <w:divBdr>
            <w:top w:val="none" w:sz="0" w:space="0" w:color="auto"/>
            <w:left w:val="none" w:sz="0" w:space="0" w:color="auto"/>
            <w:bottom w:val="none" w:sz="0" w:space="0" w:color="auto"/>
            <w:right w:val="none" w:sz="0" w:space="0" w:color="auto"/>
          </w:divBdr>
        </w:div>
        <w:div w:id="855846853">
          <w:marLeft w:val="0"/>
          <w:marRight w:val="0"/>
          <w:marTop w:val="0"/>
          <w:marBottom w:val="0"/>
          <w:divBdr>
            <w:top w:val="none" w:sz="0" w:space="0" w:color="auto"/>
            <w:left w:val="none" w:sz="0" w:space="0" w:color="auto"/>
            <w:bottom w:val="none" w:sz="0" w:space="0" w:color="auto"/>
            <w:right w:val="none" w:sz="0" w:space="0" w:color="auto"/>
          </w:divBdr>
          <w:divsChild>
            <w:div w:id="1675258623">
              <w:marLeft w:val="0"/>
              <w:marRight w:val="0"/>
              <w:marTop w:val="0"/>
              <w:marBottom w:val="0"/>
              <w:divBdr>
                <w:top w:val="none" w:sz="0" w:space="0" w:color="auto"/>
                <w:left w:val="none" w:sz="0" w:space="0" w:color="auto"/>
                <w:bottom w:val="none" w:sz="0" w:space="0" w:color="auto"/>
                <w:right w:val="none" w:sz="0" w:space="0" w:color="auto"/>
              </w:divBdr>
            </w:div>
            <w:div w:id="1796093887">
              <w:marLeft w:val="0"/>
              <w:marRight w:val="0"/>
              <w:marTop w:val="0"/>
              <w:marBottom w:val="0"/>
              <w:divBdr>
                <w:top w:val="none" w:sz="0" w:space="0" w:color="auto"/>
                <w:left w:val="none" w:sz="0" w:space="0" w:color="auto"/>
                <w:bottom w:val="none" w:sz="0" w:space="0" w:color="auto"/>
                <w:right w:val="none" w:sz="0" w:space="0" w:color="auto"/>
              </w:divBdr>
            </w:div>
          </w:divsChild>
        </w:div>
        <w:div w:id="710155182">
          <w:marLeft w:val="0"/>
          <w:marRight w:val="0"/>
          <w:marTop w:val="0"/>
          <w:marBottom w:val="0"/>
          <w:divBdr>
            <w:top w:val="none" w:sz="0" w:space="0" w:color="auto"/>
            <w:left w:val="none" w:sz="0" w:space="0" w:color="auto"/>
            <w:bottom w:val="none" w:sz="0" w:space="0" w:color="auto"/>
            <w:right w:val="none" w:sz="0" w:space="0" w:color="auto"/>
          </w:divBdr>
        </w:div>
        <w:div w:id="1763643738">
          <w:marLeft w:val="0"/>
          <w:marRight w:val="0"/>
          <w:marTop w:val="0"/>
          <w:marBottom w:val="0"/>
          <w:divBdr>
            <w:top w:val="none" w:sz="0" w:space="0" w:color="auto"/>
            <w:left w:val="none" w:sz="0" w:space="0" w:color="auto"/>
            <w:bottom w:val="none" w:sz="0" w:space="0" w:color="auto"/>
            <w:right w:val="none" w:sz="0" w:space="0" w:color="auto"/>
          </w:divBdr>
        </w:div>
        <w:div w:id="1065445894">
          <w:marLeft w:val="0"/>
          <w:marRight w:val="0"/>
          <w:marTop w:val="0"/>
          <w:marBottom w:val="0"/>
          <w:divBdr>
            <w:top w:val="none" w:sz="0" w:space="0" w:color="auto"/>
            <w:left w:val="none" w:sz="0" w:space="0" w:color="auto"/>
            <w:bottom w:val="none" w:sz="0" w:space="0" w:color="auto"/>
            <w:right w:val="none" w:sz="0" w:space="0" w:color="auto"/>
          </w:divBdr>
        </w:div>
        <w:div w:id="445973909">
          <w:marLeft w:val="0"/>
          <w:marRight w:val="0"/>
          <w:marTop w:val="0"/>
          <w:marBottom w:val="0"/>
          <w:divBdr>
            <w:top w:val="none" w:sz="0" w:space="0" w:color="auto"/>
            <w:left w:val="none" w:sz="0" w:space="0" w:color="auto"/>
            <w:bottom w:val="none" w:sz="0" w:space="0" w:color="auto"/>
            <w:right w:val="none" w:sz="0" w:space="0" w:color="auto"/>
          </w:divBdr>
        </w:div>
        <w:div w:id="738944765">
          <w:marLeft w:val="0"/>
          <w:marRight w:val="0"/>
          <w:marTop w:val="0"/>
          <w:marBottom w:val="0"/>
          <w:divBdr>
            <w:top w:val="none" w:sz="0" w:space="0" w:color="auto"/>
            <w:left w:val="none" w:sz="0" w:space="0" w:color="auto"/>
            <w:bottom w:val="none" w:sz="0" w:space="0" w:color="auto"/>
            <w:right w:val="none" w:sz="0" w:space="0" w:color="auto"/>
          </w:divBdr>
        </w:div>
        <w:div w:id="628125049">
          <w:marLeft w:val="0"/>
          <w:marRight w:val="0"/>
          <w:marTop w:val="0"/>
          <w:marBottom w:val="0"/>
          <w:divBdr>
            <w:top w:val="none" w:sz="0" w:space="0" w:color="auto"/>
            <w:left w:val="none" w:sz="0" w:space="0" w:color="auto"/>
            <w:bottom w:val="none" w:sz="0" w:space="0" w:color="auto"/>
            <w:right w:val="none" w:sz="0" w:space="0" w:color="auto"/>
          </w:divBdr>
        </w:div>
        <w:div w:id="1791821668">
          <w:marLeft w:val="0"/>
          <w:marRight w:val="0"/>
          <w:marTop w:val="0"/>
          <w:marBottom w:val="0"/>
          <w:divBdr>
            <w:top w:val="none" w:sz="0" w:space="0" w:color="auto"/>
            <w:left w:val="none" w:sz="0" w:space="0" w:color="auto"/>
            <w:bottom w:val="none" w:sz="0" w:space="0" w:color="auto"/>
            <w:right w:val="none" w:sz="0" w:space="0" w:color="auto"/>
          </w:divBdr>
        </w:div>
        <w:div w:id="349333333">
          <w:marLeft w:val="0"/>
          <w:marRight w:val="0"/>
          <w:marTop w:val="0"/>
          <w:marBottom w:val="0"/>
          <w:divBdr>
            <w:top w:val="none" w:sz="0" w:space="0" w:color="auto"/>
            <w:left w:val="none" w:sz="0" w:space="0" w:color="auto"/>
            <w:bottom w:val="none" w:sz="0" w:space="0" w:color="auto"/>
            <w:right w:val="none" w:sz="0" w:space="0" w:color="auto"/>
          </w:divBdr>
        </w:div>
        <w:div w:id="1491671908">
          <w:marLeft w:val="0"/>
          <w:marRight w:val="0"/>
          <w:marTop w:val="0"/>
          <w:marBottom w:val="0"/>
          <w:divBdr>
            <w:top w:val="none" w:sz="0" w:space="0" w:color="auto"/>
            <w:left w:val="none" w:sz="0" w:space="0" w:color="auto"/>
            <w:bottom w:val="none" w:sz="0" w:space="0" w:color="auto"/>
            <w:right w:val="none" w:sz="0" w:space="0" w:color="auto"/>
          </w:divBdr>
        </w:div>
        <w:div w:id="1460956005">
          <w:marLeft w:val="0"/>
          <w:marRight w:val="0"/>
          <w:marTop w:val="0"/>
          <w:marBottom w:val="0"/>
          <w:divBdr>
            <w:top w:val="none" w:sz="0" w:space="0" w:color="auto"/>
            <w:left w:val="none" w:sz="0" w:space="0" w:color="auto"/>
            <w:bottom w:val="none" w:sz="0" w:space="0" w:color="auto"/>
            <w:right w:val="none" w:sz="0" w:space="0" w:color="auto"/>
          </w:divBdr>
        </w:div>
        <w:div w:id="580987495">
          <w:marLeft w:val="0"/>
          <w:marRight w:val="0"/>
          <w:marTop w:val="0"/>
          <w:marBottom w:val="0"/>
          <w:divBdr>
            <w:top w:val="none" w:sz="0" w:space="0" w:color="auto"/>
            <w:left w:val="none" w:sz="0" w:space="0" w:color="auto"/>
            <w:bottom w:val="none" w:sz="0" w:space="0" w:color="auto"/>
            <w:right w:val="none" w:sz="0" w:space="0" w:color="auto"/>
          </w:divBdr>
        </w:div>
        <w:div w:id="1025179727">
          <w:marLeft w:val="0"/>
          <w:marRight w:val="0"/>
          <w:marTop w:val="0"/>
          <w:marBottom w:val="0"/>
          <w:divBdr>
            <w:top w:val="none" w:sz="0" w:space="0" w:color="auto"/>
            <w:left w:val="none" w:sz="0" w:space="0" w:color="auto"/>
            <w:bottom w:val="none" w:sz="0" w:space="0" w:color="auto"/>
            <w:right w:val="none" w:sz="0" w:space="0" w:color="auto"/>
          </w:divBdr>
        </w:div>
        <w:div w:id="1842505378">
          <w:marLeft w:val="0"/>
          <w:marRight w:val="0"/>
          <w:marTop w:val="0"/>
          <w:marBottom w:val="0"/>
          <w:divBdr>
            <w:top w:val="none" w:sz="0" w:space="0" w:color="auto"/>
            <w:left w:val="none" w:sz="0" w:space="0" w:color="auto"/>
            <w:bottom w:val="none" w:sz="0" w:space="0" w:color="auto"/>
            <w:right w:val="none" w:sz="0" w:space="0" w:color="auto"/>
          </w:divBdr>
        </w:div>
        <w:div w:id="2016685714">
          <w:marLeft w:val="0"/>
          <w:marRight w:val="0"/>
          <w:marTop w:val="0"/>
          <w:marBottom w:val="0"/>
          <w:divBdr>
            <w:top w:val="none" w:sz="0" w:space="0" w:color="auto"/>
            <w:left w:val="none" w:sz="0" w:space="0" w:color="auto"/>
            <w:bottom w:val="none" w:sz="0" w:space="0" w:color="auto"/>
            <w:right w:val="none" w:sz="0" w:space="0" w:color="auto"/>
          </w:divBdr>
        </w:div>
        <w:div w:id="959409777">
          <w:marLeft w:val="0"/>
          <w:marRight w:val="0"/>
          <w:marTop w:val="0"/>
          <w:marBottom w:val="0"/>
          <w:divBdr>
            <w:top w:val="none" w:sz="0" w:space="0" w:color="auto"/>
            <w:left w:val="none" w:sz="0" w:space="0" w:color="auto"/>
            <w:bottom w:val="none" w:sz="0" w:space="0" w:color="auto"/>
            <w:right w:val="none" w:sz="0" w:space="0" w:color="auto"/>
          </w:divBdr>
        </w:div>
        <w:div w:id="218131322">
          <w:marLeft w:val="0"/>
          <w:marRight w:val="0"/>
          <w:marTop w:val="0"/>
          <w:marBottom w:val="0"/>
          <w:divBdr>
            <w:top w:val="none" w:sz="0" w:space="0" w:color="auto"/>
            <w:left w:val="none" w:sz="0" w:space="0" w:color="auto"/>
            <w:bottom w:val="none" w:sz="0" w:space="0" w:color="auto"/>
            <w:right w:val="none" w:sz="0" w:space="0" w:color="auto"/>
          </w:divBdr>
        </w:div>
        <w:div w:id="1160269511">
          <w:marLeft w:val="0"/>
          <w:marRight w:val="0"/>
          <w:marTop w:val="0"/>
          <w:marBottom w:val="0"/>
          <w:divBdr>
            <w:top w:val="none" w:sz="0" w:space="0" w:color="auto"/>
            <w:left w:val="none" w:sz="0" w:space="0" w:color="auto"/>
            <w:bottom w:val="none" w:sz="0" w:space="0" w:color="auto"/>
            <w:right w:val="none" w:sz="0" w:space="0" w:color="auto"/>
          </w:divBdr>
        </w:div>
        <w:div w:id="897471801">
          <w:marLeft w:val="0"/>
          <w:marRight w:val="0"/>
          <w:marTop w:val="0"/>
          <w:marBottom w:val="0"/>
          <w:divBdr>
            <w:top w:val="none" w:sz="0" w:space="0" w:color="auto"/>
            <w:left w:val="none" w:sz="0" w:space="0" w:color="auto"/>
            <w:bottom w:val="none" w:sz="0" w:space="0" w:color="auto"/>
            <w:right w:val="none" w:sz="0" w:space="0" w:color="auto"/>
          </w:divBdr>
          <w:divsChild>
            <w:div w:id="1274438560">
              <w:marLeft w:val="0"/>
              <w:marRight w:val="0"/>
              <w:marTop w:val="0"/>
              <w:marBottom w:val="0"/>
              <w:divBdr>
                <w:top w:val="none" w:sz="0" w:space="0" w:color="auto"/>
                <w:left w:val="none" w:sz="0" w:space="0" w:color="auto"/>
                <w:bottom w:val="none" w:sz="0" w:space="0" w:color="auto"/>
                <w:right w:val="none" w:sz="0" w:space="0" w:color="auto"/>
              </w:divBdr>
            </w:div>
            <w:div w:id="656810119">
              <w:marLeft w:val="0"/>
              <w:marRight w:val="0"/>
              <w:marTop w:val="0"/>
              <w:marBottom w:val="0"/>
              <w:divBdr>
                <w:top w:val="none" w:sz="0" w:space="0" w:color="auto"/>
                <w:left w:val="none" w:sz="0" w:space="0" w:color="auto"/>
                <w:bottom w:val="none" w:sz="0" w:space="0" w:color="auto"/>
                <w:right w:val="none" w:sz="0" w:space="0" w:color="auto"/>
              </w:divBdr>
            </w:div>
            <w:div w:id="2084376378">
              <w:marLeft w:val="0"/>
              <w:marRight w:val="0"/>
              <w:marTop w:val="0"/>
              <w:marBottom w:val="0"/>
              <w:divBdr>
                <w:top w:val="none" w:sz="0" w:space="0" w:color="auto"/>
                <w:left w:val="none" w:sz="0" w:space="0" w:color="auto"/>
                <w:bottom w:val="none" w:sz="0" w:space="0" w:color="auto"/>
                <w:right w:val="none" w:sz="0" w:space="0" w:color="auto"/>
              </w:divBdr>
            </w:div>
            <w:div w:id="857626011">
              <w:marLeft w:val="0"/>
              <w:marRight w:val="0"/>
              <w:marTop w:val="0"/>
              <w:marBottom w:val="0"/>
              <w:divBdr>
                <w:top w:val="none" w:sz="0" w:space="0" w:color="auto"/>
                <w:left w:val="none" w:sz="0" w:space="0" w:color="auto"/>
                <w:bottom w:val="none" w:sz="0" w:space="0" w:color="auto"/>
                <w:right w:val="none" w:sz="0" w:space="0" w:color="auto"/>
              </w:divBdr>
            </w:div>
          </w:divsChild>
        </w:div>
        <w:div w:id="343171419">
          <w:marLeft w:val="0"/>
          <w:marRight w:val="0"/>
          <w:marTop w:val="0"/>
          <w:marBottom w:val="0"/>
          <w:divBdr>
            <w:top w:val="none" w:sz="0" w:space="0" w:color="auto"/>
            <w:left w:val="none" w:sz="0" w:space="0" w:color="auto"/>
            <w:bottom w:val="none" w:sz="0" w:space="0" w:color="auto"/>
            <w:right w:val="none" w:sz="0" w:space="0" w:color="auto"/>
          </w:divBdr>
          <w:divsChild>
            <w:div w:id="262109662">
              <w:marLeft w:val="0"/>
              <w:marRight w:val="0"/>
              <w:marTop w:val="0"/>
              <w:marBottom w:val="0"/>
              <w:divBdr>
                <w:top w:val="none" w:sz="0" w:space="0" w:color="auto"/>
                <w:left w:val="none" w:sz="0" w:space="0" w:color="auto"/>
                <w:bottom w:val="none" w:sz="0" w:space="0" w:color="auto"/>
                <w:right w:val="none" w:sz="0" w:space="0" w:color="auto"/>
              </w:divBdr>
            </w:div>
            <w:div w:id="1740976150">
              <w:marLeft w:val="0"/>
              <w:marRight w:val="0"/>
              <w:marTop w:val="0"/>
              <w:marBottom w:val="0"/>
              <w:divBdr>
                <w:top w:val="none" w:sz="0" w:space="0" w:color="auto"/>
                <w:left w:val="none" w:sz="0" w:space="0" w:color="auto"/>
                <w:bottom w:val="none" w:sz="0" w:space="0" w:color="auto"/>
                <w:right w:val="none" w:sz="0" w:space="0" w:color="auto"/>
              </w:divBdr>
            </w:div>
            <w:div w:id="1243637614">
              <w:marLeft w:val="0"/>
              <w:marRight w:val="0"/>
              <w:marTop w:val="0"/>
              <w:marBottom w:val="0"/>
              <w:divBdr>
                <w:top w:val="none" w:sz="0" w:space="0" w:color="auto"/>
                <w:left w:val="none" w:sz="0" w:space="0" w:color="auto"/>
                <w:bottom w:val="none" w:sz="0" w:space="0" w:color="auto"/>
                <w:right w:val="none" w:sz="0" w:space="0" w:color="auto"/>
              </w:divBdr>
            </w:div>
            <w:div w:id="175776006">
              <w:marLeft w:val="0"/>
              <w:marRight w:val="0"/>
              <w:marTop w:val="0"/>
              <w:marBottom w:val="0"/>
              <w:divBdr>
                <w:top w:val="none" w:sz="0" w:space="0" w:color="auto"/>
                <w:left w:val="none" w:sz="0" w:space="0" w:color="auto"/>
                <w:bottom w:val="none" w:sz="0" w:space="0" w:color="auto"/>
                <w:right w:val="none" w:sz="0" w:space="0" w:color="auto"/>
              </w:divBdr>
            </w:div>
            <w:div w:id="2125417319">
              <w:marLeft w:val="0"/>
              <w:marRight w:val="0"/>
              <w:marTop w:val="0"/>
              <w:marBottom w:val="0"/>
              <w:divBdr>
                <w:top w:val="none" w:sz="0" w:space="0" w:color="auto"/>
                <w:left w:val="none" w:sz="0" w:space="0" w:color="auto"/>
                <w:bottom w:val="none" w:sz="0" w:space="0" w:color="auto"/>
                <w:right w:val="none" w:sz="0" w:space="0" w:color="auto"/>
              </w:divBdr>
            </w:div>
            <w:div w:id="1121804213">
              <w:marLeft w:val="0"/>
              <w:marRight w:val="0"/>
              <w:marTop w:val="0"/>
              <w:marBottom w:val="0"/>
              <w:divBdr>
                <w:top w:val="none" w:sz="0" w:space="0" w:color="auto"/>
                <w:left w:val="none" w:sz="0" w:space="0" w:color="auto"/>
                <w:bottom w:val="none" w:sz="0" w:space="0" w:color="auto"/>
                <w:right w:val="none" w:sz="0" w:space="0" w:color="auto"/>
              </w:divBdr>
            </w:div>
            <w:div w:id="1374499475">
              <w:marLeft w:val="0"/>
              <w:marRight w:val="0"/>
              <w:marTop w:val="0"/>
              <w:marBottom w:val="0"/>
              <w:divBdr>
                <w:top w:val="none" w:sz="0" w:space="0" w:color="auto"/>
                <w:left w:val="none" w:sz="0" w:space="0" w:color="auto"/>
                <w:bottom w:val="none" w:sz="0" w:space="0" w:color="auto"/>
                <w:right w:val="none" w:sz="0" w:space="0" w:color="auto"/>
              </w:divBdr>
            </w:div>
            <w:div w:id="1464229637">
              <w:marLeft w:val="0"/>
              <w:marRight w:val="0"/>
              <w:marTop w:val="0"/>
              <w:marBottom w:val="0"/>
              <w:divBdr>
                <w:top w:val="none" w:sz="0" w:space="0" w:color="auto"/>
                <w:left w:val="none" w:sz="0" w:space="0" w:color="auto"/>
                <w:bottom w:val="none" w:sz="0" w:space="0" w:color="auto"/>
                <w:right w:val="none" w:sz="0" w:space="0" w:color="auto"/>
              </w:divBdr>
            </w:div>
            <w:div w:id="1830247050">
              <w:marLeft w:val="0"/>
              <w:marRight w:val="0"/>
              <w:marTop w:val="0"/>
              <w:marBottom w:val="0"/>
              <w:divBdr>
                <w:top w:val="none" w:sz="0" w:space="0" w:color="auto"/>
                <w:left w:val="none" w:sz="0" w:space="0" w:color="auto"/>
                <w:bottom w:val="none" w:sz="0" w:space="0" w:color="auto"/>
                <w:right w:val="none" w:sz="0" w:space="0" w:color="auto"/>
              </w:divBdr>
            </w:div>
            <w:div w:id="281885640">
              <w:marLeft w:val="0"/>
              <w:marRight w:val="0"/>
              <w:marTop w:val="0"/>
              <w:marBottom w:val="0"/>
              <w:divBdr>
                <w:top w:val="none" w:sz="0" w:space="0" w:color="auto"/>
                <w:left w:val="none" w:sz="0" w:space="0" w:color="auto"/>
                <w:bottom w:val="none" w:sz="0" w:space="0" w:color="auto"/>
                <w:right w:val="none" w:sz="0" w:space="0" w:color="auto"/>
              </w:divBdr>
            </w:div>
            <w:div w:id="2104951112">
              <w:marLeft w:val="0"/>
              <w:marRight w:val="0"/>
              <w:marTop w:val="0"/>
              <w:marBottom w:val="0"/>
              <w:divBdr>
                <w:top w:val="none" w:sz="0" w:space="0" w:color="auto"/>
                <w:left w:val="none" w:sz="0" w:space="0" w:color="auto"/>
                <w:bottom w:val="none" w:sz="0" w:space="0" w:color="auto"/>
                <w:right w:val="none" w:sz="0" w:space="0" w:color="auto"/>
              </w:divBdr>
            </w:div>
            <w:div w:id="1013533626">
              <w:marLeft w:val="0"/>
              <w:marRight w:val="0"/>
              <w:marTop w:val="0"/>
              <w:marBottom w:val="0"/>
              <w:divBdr>
                <w:top w:val="none" w:sz="0" w:space="0" w:color="auto"/>
                <w:left w:val="none" w:sz="0" w:space="0" w:color="auto"/>
                <w:bottom w:val="none" w:sz="0" w:space="0" w:color="auto"/>
                <w:right w:val="none" w:sz="0" w:space="0" w:color="auto"/>
              </w:divBdr>
            </w:div>
            <w:div w:id="752043580">
              <w:marLeft w:val="0"/>
              <w:marRight w:val="0"/>
              <w:marTop w:val="0"/>
              <w:marBottom w:val="0"/>
              <w:divBdr>
                <w:top w:val="none" w:sz="0" w:space="0" w:color="auto"/>
                <w:left w:val="none" w:sz="0" w:space="0" w:color="auto"/>
                <w:bottom w:val="none" w:sz="0" w:space="0" w:color="auto"/>
                <w:right w:val="none" w:sz="0" w:space="0" w:color="auto"/>
              </w:divBdr>
            </w:div>
          </w:divsChild>
        </w:div>
        <w:div w:id="174737649">
          <w:marLeft w:val="0"/>
          <w:marRight w:val="0"/>
          <w:marTop w:val="0"/>
          <w:marBottom w:val="0"/>
          <w:divBdr>
            <w:top w:val="none" w:sz="0" w:space="0" w:color="auto"/>
            <w:left w:val="none" w:sz="0" w:space="0" w:color="auto"/>
            <w:bottom w:val="none" w:sz="0" w:space="0" w:color="auto"/>
            <w:right w:val="none" w:sz="0" w:space="0" w:color="auto"/>
          </w:divBdr>
        </w:div>
        <w:div w:id="1573274030">
          <w:marLeft w:val="0"/>
          <w:marRight w:val="0"/>
          <w:marTop w:val="0"/>
          <w:marBottom w:val="0"/>
          <w:divBdr>
            <w:top w:val="none" w:sz="0" w:space="0" w:color="auto"/>
            <w:left w:val="none" w:sz="0" w:space="0" w:color="auto"/>
            <w:bottom w:val="none" w:sz="0" w:space="0" w:color="auto"/>
            <w:right w:val="none" w:sz="0" w:space="0" w:color="auto"/>
          </w:divBdr>
        </w:div>
        <w:div w:id="1502282533">
          <w:marLeft w:val="0"/>
          <w:marRight w:val="0"/>
          <w:marTop w:val="0"/>
          <w:marBottom w:val="0"/>
          <w:divBdr>
            <w:top w:val="none" w:sz="0" w:space="0" w:color="auto"/>
            <w:left w:val="none" w:sz="0" w:space="0" w:color="auto"/>
            <w:bottom w:val="none" w:sz="0" w:space="0" w:color="auto"/>
            <w:right w:val="none" w:sz="0" w:space="0" w:color="auto"/>
          </w:divBdr>
        </w:div>
        <w:div w:id="827408054">
          <w:marLeft w:val="0"/>
          <w:marRight w:val="0"/>
          <w:marTop w:val="0"/>
          <w:marBottom w:val="0"/>
          <w:divBdr>
            <w:top w:val="none" w:sz="0" w:space="0" w:color="auto"/>
            <w:left w:val="none" w:sz="0" w:space="0" w:color="auto"/>
            <w:bottom w:val="none" w:sz="0" w:space="0" w:color="auto"/>
            <w:right w:val="none" w:sz="0" w:space="0" w:color="auto"/>
          </w:divBdr>
        </w:div>
        <w:div w:id="1801726586">
          <w:marLeft w:val="0"/>
          <w:marRight w:val="0"/>
          <w:marTop w:val="0"/>
          <w:marBottom w:val="0"/>
          <w:divBdr>
            <w:top w:val="none" w:sz="0" w:space="0" w:color="auto"/>
            <w:left w:val="none" w:sz="0" w:space="0" w:color="auto"/>
            <w:bottom w:val="none" w:sz="0" w:space="0" w:color="auto"/>
            <w:right w:val="none" w:sz="0" w:space="0" w:color="auto"/>
          </w:divBdr>
        </w:div>
        <w:div w:id="445539077">
          <w:marLeft w:val="0"/>
          <w:marRight w:val="0"/>
          <w:marTop w:val="0"/>
          <w:marBottom w:val="0"/>
          <w:divBdr>
            <w:top w:val="none" w:sz="0" w:space="0" w:color="auto"/>
            <w:left w:val="none" w:sz="0" w:space="0" w:color="auto"/>
            <w:bottom w:val="none" w:sz="0" w:space="0" w:color="auto"/>
            <w:right w:val="none" w:sz="0" w:space="0" w:color="auto"/>
          </w:divBdr>
        </w:div>
        <w:div w:id="1532232110">
          <w:marLeft w:val="0"/>
          <w:marRight w:val="0"/>
          <w:marTop w:val="0"/>
          <w:marBottom w:val="0"/>
          <w:divBdr>
            <w:top w:val="none" w:sz="0" w:space="0" w:color="auto"/>
            <w:left w:val="none" w:sz="0" w:space="0" w:color="auto"/>
            <w:bottom w:val="none" w:sz="0" w:space="0" w:color="auto"/>
            <w:right w:val="none" w:sz="0" w:space="0" w:color="auto"/>
          </w:divBdr>
        </w:div>
        <w:div w:id="1739665829">
          <w:marLeft w:val="0"/>
          <w:marRight w:val="0"/>
          <w:marTop w:val="0"/>
          <w:marBottom w:val="0"/>
          <w:divBdr>
            <w:top w:val="none" w:sz="0" w:space="0" w:color="auto"/>
            <w:left w:val="none" w:sz="0" w:space="0" w:color="auto"/>
            <w:bottom w:val="none" w:sz="0" w:space="0" w:color="auto"/>
            <w:right w:val="none" w:sz="0" w:space="0" w:color="auto"/>
          </w:divBdr>
        </w:div>
        <w:div w:id="794449621">
          <w:marLeft w:val="0"/>
          <w:marRight w:val="0"/>
          <w:marTop w:val="0"/>
          <w:marBottom w:val="0"/>
          <w:divBdr>
            <w:top w:val="none" w:sz="0" w:space="0" w:color="auto"/>
            <w:left w:val="none" w:sz="0" w:space="0" w:color="auto"/>
            <w:bottom w:val="none" w:sz="0" w:space="0" w:color="auto"/>
            <w:right w:val="none" w:sz="0" w:space="0" w:color="auto"/>
          </w:divBdr>
        </w:div>
        <w:div w:id="1534417068">
          <w:marLeft w:val="0"/>
          <w:marRight w:val="0"/>
          <w:marTop w:val="0"/>
          <w:marBottom w:val="0"/>
          <w:divBdr>
            <w:top w:val="none" w:sz="0" w:space="0" w:color="auto"/>
            <w:left w:val="none" w:sz="0" w:space="0" w:color="auto"/>
            <w:bottom w:val="none" w:sz="0" w:space="0" w:color="auto"/>
            <w:right w:val="none" w:sz="0" w:space="0" w:color="auto"/>
          </w:divBdr>
        </w:div>
        <w:div w:id="1360861526">
          <w:marLeft w:val="0"/>
          <w:marRight w:val="0"/>
          <w:marTop w:val="0"/>
          <w:marBottom w:val="0"/>
          <w:divBdr>
            <w:top w:val="none" w:sz="0" w:space="0" w:color="auto"/>
            <w:left w:val="none" w:sz="0" w:space="0" w:color="auto"/>
            <w:bottom w:val="none" w:sz="0" w:space="0" w:color="auto"/>
            <w:right w:val="none" w:sz="0" w:space="0" w:color="auto"/>
          </w:divBdr>
        </w:div>
        <w:div w:id="1144390252">
          <w:marLeft w:val="0"/>
          <w:marRight w:val="0"/>
          <w:marTop w:val="0"/>
          <w:marBottom w:val="0"/>
          <w:divBdr>
            <w:top w:val="none" w:sz="0" w:space="0" w:color="auto"/>
            <w:left w:val="none" w:sz="0" w:space="0" w:color="auto"/>
            <w:bottom w:val="none" w:sz="0" w:space="0" w:color="auto"/>
            <w:right w:val="none" w:sz="0" w:space="0" w:color="auto"/>
          </w:divBdr>
          <w:divsChild>
            <w:div w:id="118109489">
              <w:marLeft w:val="0"/>
              <w:marRight w:val="0"/>
              <w:marTop w:val="0"/>
              <w:marBottom w:val="0"/>
              <w:divBdr>
                <w:top w:val="none" w:sz="0" w:space="0" w:color="auto"/>
                <w:left w:val="none" w:sz="0" w:space="0" w:color="auto"/>
                <w:bottom w:val="none" w:sz="0" w:space="0" w:color="auto"/>
                <w:right w:val="none" w:sz="0" w:space="0" w:color="auto"/>
              </w:divBdr>
            </w:div>
            <w:div w:id="540092364">
              <w:marLeft w:val="0"/>
              <w:marRight w:val="0"/>
              <w:marTop w:val="0"/>
              <w:marBottom w:val="0"/>
              <w:divBdr>
                <w:top w:val="none" w:sz="0" w:space="0" w:color="auto"/>
                <w:left w:val="none" w:sz="0" w:space="0" w:color="auto"/>
                <w:bottom w:val="none" w:sz="0" w:space="0" w:color="auto"/>
                <w:right w:val="none" w:sz="0" w:space="0" w:color="auto"/>
              </w:divBdr>
            </w:div>
          </w:divsChild>
        </w:div>
        <w:div w:id="1992295140">
          <w:marLeft w:val="0"/>
          <w:marRight w:val="0"/>
          <w:marTop w:val="0"/>
          <w:marBottom w:val="0"/>
          <w:divBdr>
            <w:top w:val="none" w:sz="0" w:space="0" w:color="auto"/>
            <w:left w:val="none" w:sz="0" w:space="0" w:color="auto"/>
            <w:bottom w:val="none" w:sz="0" w:space="0" w:color="auto"/>
            <w:right w:val="none" w:sz="0" w:space="0" w:color="auto"/>
          </w:divBdr>
        </w:div>
        <w:div w:id="1822500678">
          <w:marLeft w:val="0"/>
          <w:marRight w:val="0"/>
          <w:marTop w:val="0"/>
          <w:marBottom w:val="0"/>
          <w:divBdr>
            <w:top w:val="none" w:sz="0" w:space="0" w:color="auto"/>
            <w:left w:val="none" w:sz="0" w:space="0" w:color="auto"/>
            <w:bottom w:val="none" w:sz="0" w:space="0" w:color="auto"/>
            <w:right w:val="none" w:sz="0" w:space="0" w:color="auto"/>
          </w:divBdr>
        </w:div>
        <w:div w:id="1080785186">
          <w:marLeft w:val="0"/>
          <w:marRight w:val="0"/>
          <w:marTop w:val="0"/>
          <w:marBottom w:val="0"/>
          <w:divBdr>
            <w:top w:val="none" w:sz="0" w:space="0" w:color="auto"/>
            <w:left w:val="none" w:sz="0" w:space="0" w:color="auto"/>
            <w:bottom w:val="none" w:sz="0" w:space="0" w:color="auto"/>
            <w:right w:val="none" w:sz="0" w:space="0" w:color="auto"/>
          </w:divBdr>
        </w:div>
        <w:div w:id="1217661236">
          <w:marLeft w:val="0"/>
          <w:marRight w:val="0"/>
          <w:marTop w:val="0"/>
          <w:marBottom w:val="0"/>
          <w:divBdr>
            <w:top w:val="none" w:sz="0" w:space="0" w:color="auto"/>
            <w:left w:val="none" w:sz="0" w:space="0" w:color="auto"/>
            <w:bottom w:val="none" w:sz="0" w:space="0" w:color="auto"/>
            <w:right w:val="none" w:sz="0" w:space="0" w:color="auto"/>
          </w:divBdr>
        </w:div>
        <w:div w:id="233010812">
          <w:marLeft w:val="0"/>
          <w:marRight w:val="0"/>
          <w:marTop w:val="0"/>
          <w:marBottom w:val="0"/>
          <w:divBdr>
            <w:top w:val="none" w:sz="0" w:space="0" w:color="auto"/>
            <w:left w:val="none" w:sz="0" w:space="0" w:color="auto"/>
            <w:bottom w:val="none" w:sz="0" w:space="0" w:color="auto"/>
            <w:right w:val="none" w:sz="0" w:space="0" w:color="auto"/>
          </w:divBdr>
        </w:div>
        <w:div w:id="296183393">
          <w:marLeft w:val="0"/>
          <w:marRight w:val="0"/>
          <w:marTop w:val="0"/>
          <w:marBottom w:val="0"/>
          <w:divBdr>
            <w:top w:val="none" w:sz="0" w:space="0" w:color="auto"/>
            <w:left w:val="none" w:sz="0" w:space="0" w:color="auto"/>
            <w:bottom w:val="none" w:sz="0" w:space="0" w:color="auto"/>
            <w:right w:val="none" w:sz="0" w:space="0" w:color="auto"/>
          </w:divBdr>
        </w:div>
        <w:div w:id="1369452586">
          <w:marLeft w:val="0"/>
          <w:marRight w:val="0"/>
          <w:marTop w:val="0"/>
          <w:marBottom w:val="0"/>
          <w:divBdr>
            <w:top w:val="none" w:sz="0" w:space="0" w:color="auto"/>
            <w:left w:val="none" w:sz="0" w:space="0" w:color="auto"/>
            <w:bottom w:val="none" w:sz="0" w:space="0" w:color="auto"/>
            <w:right w:val="none" w:sz="0" w:space="0" w:color="auto"/>
          </w:divBdr>
          <w:divsChild>
            <w:div w:id="1177187709">
              <w:marLeft w:val="0"/>
              <w:marRight w:val="0"/>
              <w:marTop w:val="0"/>
              <w:marBottom w:val="0"/>
              <w:divBdr>
                <w:top w:val="none" w:sz="0" w:space="0" w:color="auto"/>
                <w:left w:val="none" w:sz="0" w:space="0" w:color="auto"/>
                <w:bottom w:val="none" w:sz="0" w:space="0" w:color="auto"/>
                <w:right w:val="none" w:sz="0" w:space="0" w:color="auto"/>
              </w:divBdr>
            </w:div>
            <w:div w:id="1712419496">
              <w:marLeft w:val="0"/>
              <w:marRight w:val="0"/>
              <w:marTop w:val="0"/>
              <w:marBottom w:val="0"/>
              <w:divBdr>
                <w:top w:val="none" w:sz="0" w:space="0" w:color="auto"/>
                <w:left w:val="none" w:sz="0" w:space="0" w:color="auto"/>
                <w:bottom w:val="none" w:sz="0" w:space="0" w:color="auto"/>
                <w:right w:val="none" w:sz="0" w:space="0" w:color="auto"/>
              </w:divBdr>
            </w:div>
            <w:div w:id="986669303">
              <w:marLeft w:val="0"/>
              <w:marRight w:val="0"/>
              <w:marTop w:val="0"/>
              <w:marBottom w:val="0"/>
              <w:divBdr>
                <w:top w:val="none" w:sz="0" w:space="0" w:color="auto"/>
                <w:left w:val="none" w:sz="0" w:space="0" w:color="auto"/>
                <w:bottom w:val="none" w:sz="0" w:space="0" w:color="auto"/>
                <w:right w:val="none" w:sz="0" w:space="0" w:color="auto"/>
              </w:divBdr>
            </w:div>
            <w:div w:id="148907742">
              <w:marLeft w:val="0"/>
              <w:marRight w:val="0"/>
              <w:marTop w:val="0"/>
              <w:marBottom w:val="0"/>
              <w:divBdr>
                <w:top w:val="none" w:sz="0" w:space="0" w:color="auto"/>
                <w:left w:val="none" w:sz="0" w:space="0" w:color="auto"/>
                <w:bottom w:val="none" w:sz="0" w:space="0" w:color="auto"/>
                <w:right w:val="none" w:sz="0" w:space="0" w:color="auto"/>
              </w:divBdr>
            </w:div>
            <w:div w:id="725683385">
              <w:marLeft w:val="0"/>
              <w:marRight w:val="0"/>
              <w:marTop w:val="0"/>
              <w:marBottom w:val="0"/>
              <w:divBdr>
                <w:top w:val="none" w:sz="0" w:space="0" w:color="auto"/>
                <w:left w:val="none" w:sz="0" w:space="0" w:color="auto"/>
                <w:bottom w:val="none" w:sz="0" w:space="0" w:color="auto"/>
                <w:right w:val="none" w:sz="0" w:space="0" w:color="auto"/>
              </w:divBdr>
            </w:div>
            <w:div w:id="818303925">
              <w:marLeft w:val="0"/>
              <w:marRight w:val="0"/>
              <w:marTop w:val="0"/>
              <w:marBottom w:val="0"/>
              <w:divBdr>
                <w:top w:val="none" w:sz="0" w:space="0" w:color="auto"/>
                <w:left w:val="none" w:sz="0" w:space="0" w:color="auto"/>
                <w:bottom w:val="none" w:sz="0" w:space="0" w:color="auto"/>
                <w:right w:val="none" w:sz="0" w:space="0" w:color="auto"/>
              </w:divBdr>
            </w:div>
            <w:div w:id="1714230605">
              <w:marLeft w:val="0"/>
              <w:marRight w:val="0"/>
              <w:marTop w:val="0"/>
              <w:marBottom w:val="0"/>
              <w:divBdr>
                <w:top w:val="none" w:sz="0" w:space="0" w:color="auto"/>
                <w:left w:val="none" w:sz="0" w:space="0" w:color="auto"/>
                <w:bottom w:val="none" w:sz="0" w:space="0" w:color="auto"/>
                <w:right w:val="none" w:sz="0" w:space="0" w:color="auto"/>
              </w:divBdr>
            </w:div>
            <w:div w:id="874850079">
              <w:marLeft w:val="0"/>
              <w:marRight w:val="0"/>
              <w:marTop w:val="0"/>
              <w:marBottom w:val="0"/>
              <w:divBdr>
                <w:top w:val="none" w:sz="0" w:space="0" w:color="auto"/>
                <w:left w:val="none" w:sz="0" w:space="0" w:color="auto"/>
                <w:bottom w:val="none" w:sz="0" w:space="0" w:color="auto"/>
                <w:right w:val="none" w:sz="0" w:space="0" w:color="auto"/>
              </w:divBdr>
            </w:div>
          </w:divsChild>
        </w:div>
        <w:div w:id="1167404819">
          <w:marLeft w:val="0"/>
          <w:marRight w:val="0"/>
          <w:marTop w:val="0"/>
          <w:marBottom w:val="0"/>
          <w:divBdr>
            <w:top w:val="none" w:sz="0" w:space="0" w:color="auto"/>
            <w:left w:val="none" w:sz="0" w:space="0" w:color="auto"/>
            <w:bottom w:val="none" w:sz="0" w:space="0" w:color="auto"/>
            <w:right w:val="none" w:sz="0" w:space="0" w:color="auto"/>
          </w:divBdr>
        </w:div>
        <w:div w:id="13725562">
          <w:marLeft w:val="0"/>
          <w:marRight w:val="0"/>
          <w:marTop w:val="0"/>
          <w:marBottom w:val="0"/>
          <w:divBdr>
            <w:top w:val="none" w:sz="0" w:space="0" w:color="auto"/>
            <w:left w:val="none" w:sz="0" w:space="0" w:color="auto"/>
            <w:bottom w:val="none" w:sz="0" w:space="0" w:color="auto"/>
            <w:right w:val="none" w:sz="0" w:space="0" w:color="auto"/>
          </w:divBdr>
        </w:div>
        <w:div w:id="1922710953">
          <w:marLeft w:val="0"/>
          <w:marRight w:val="0"/>
          <w:marTop w:val="0"/>
          <w:marBottom w:val="0"/>
          <w:divBdr>
            <w:top w:val="none" w:sz="0" w:space="0" w:color="auto"/>
            <w:left w:val="none" w:sz="0" w:space="0" w:color="auto"/>
            <w:bottom w:val="none" w:sz="0" w:space="0" w:color="auto"/>
            <w:right w:val="none" w:sz="0" w:space="0" w:color="auto"/>
          </w:divBdr>
          <w:divsChild>
            <w:div w:id="1178615170">
              <w:marLeft w:val="0"/>
              <w:marRight w:val="0"/>
              <w:marTop w:val="0"/>
              <w:marBottom w:val="0"/>
              <w:divBdr>
                <w:top w:val="none" w:sz="0" w:space="0" w:color="auto"/>
                <w:left w:val="none" w:sz="0" w:space="0" w:color="auto"/>
                <w:bottom w:val="none" w:sz="0" w:space="0" w:color="auto"/>
                <w:right w:val="none" w:sz="0" w:space="0" w:color="auto"/>
              </w:divBdr>
            </w:div>
            <w:div w:id="1253316186">
              <w:marLeft w:val="0"/>
              <w:marRight w:val="0"/>
              <w:marTop w:val="0"/>
              <w:marBottom w:val="0"/>
              <w:divBdr>
                <w:top w:val="none" w:sz="0" w:space="0" w:color="auto"/>
                <w:left w:val="none" w:sz="0" w:space="0" w:color="auto"/>
                <w:bottom w:val="none" w:sz="0" w:space="0" w:color="auto"/>
                <w:right w:val="none" w:sz="0" w:space="0" w:color="auto"/>
              </w:divBdr>
            </w:div>
            <w:div w:id="2039885800">
              <w:marLeft w:val="0"/>
              <w:marRight w:val="0"/>
              <w:marTop w:val="0"/>
              <w:marBottom w:val="0"/>
              <w:divBdr>
                <w:top w:val="none" w:sz="0" w:space="0" w:color="auto"/>
                <w:left w:val="none" w:sz="0" w:space="0" w:color="auto"/>
                <w:bottom w:val="none" w:sz="0" w:space="0" w:color="auto"/>
                <w:right w:val="none" w:sz="0" w:space="0" w:color="auto"/>
              </w:divBdr>
            </w:div>
          </w:divsChild>
        </w:div>
        <w:div w:id="309478624">
          <w:marLeft w:val="0"/>
          <w:marRight w:val="0"/>
          <w:marTop w:val="0"/>
          <w:marBottom w:val="0"/>
          <w:divBdr>
            <w:top w:val="none" w:sz="0" w:space="0" w:color="auto"/>
            <w:left w:val="none" w:sz="0" w:space="0" w:color="auto"/>
            <w:bottom w:val="none" w:sz="0" w:space="0" w:color="auto"/>
            <w:right w:val="none" w:sz="0" w:space="0" w:color="auto"/>
          </w:divBdr>
        </w:div>
        <w:div w:id="1565290981">
          <w:marLeft w:val="0"/>
          <w:marRight w:val="0"/>
          <w:marTop w:val="0"/>
          <w:marBottom w:val="0"/>
          <w:divBdr>
            <w:top w:val="none" w:sz="0" w:space="0" w:color="auto"/>
            <w:left w:val="none" w:sz="0" w:space="0" w:color="auto"/>
            <w:bottom w:val="none" w:sz="0" w:space="0" w:color="auto"/>
            <w:right w:val="none" w:sz="0" w:space="0" w:color="auto"/>
          </w:divBdr>
        </w:div>
        <w:div w:id="198737867">
          <w:marLeft w:val="0"/>
          <w:marRight w:val="0"/>
          <w:marTop w:val="0"/>
          <w:marBottom w:val="0"/>
          <w:divBdr>
            <w:top w:val="none" w:sz="0" w:space="0" w:color="auto"/>
            <w:left w:val="none" w:sz="0" w:space="0" w:color="auto"/>
            <w:bottom w:val="none" w:sz="0" w:space="0" w:color="auto"/>
            <w:right w:val="none" w:sz="0" w:space="0" w:color="auto"/>
          </w:divBdr>
        </w:div>
        <w:div w:id="763114744">
          <w:marLeft w:val="0"/>
          <w:marRight w:val="0"/>
          <w:marTop w:val="0"/>
          <w:marBottom w:val="0"/>
          <w:divBdr>
            <w:top w:val="none" w:sz="0" w:space="0" w:color="auto"/>
            <w:left w:val="none" w:sz="0" w:space="0" w:color="auto"/>
            <w:bottom w:val="none" w:sz="0" w:space="0" w:color="auto"/>
            <w:right w:val="none" w:sz="0" w:space="0" w:color="auto"/>
          </w:divBdr>
        </w:div>
        <w:div w:id="320280810">
          <w:marLeft w:val="0"/>
          <w:marRight w:val="0"/>
          <w:marTop w:val="0"/>
          <w:marBottom w:val="0"/>
          <w:divBdr>
            <w:top w:val="none" w:sz="0" w:space="0" w:color="auto"/>
            <w:left w:val="none" w:sz="0" w:space="0" w:color="auto"/>
            <w:bottom w:val="none" w:sz="0" w:space="0" w:color="auto"/>
            <w:right w:val="none" w:sz="0" w:space="0" w:color="auto"/>
          </w:divBdr>
        </w:div>
        <w:div w:id="1398701333">
          <w:marLeft w:val="0"/>
          <w:marRight w:val="0"/>
          <w:marTop w:val="0"/>
          <w:marBottom w:val="0"/>
          <w:divBdr>
            <w:top w:val="none" w:sz="0" w:space="0" w:color="auto"/>
            <w:left w:val="none" w:sz="0" w:space="0" w:color="auto"/>
            <w:bottom w:val="none" w:sz="0" w:space="0" w:color="auto"/>
            <w:right w:val="none" w:sz="0" w:space="0" w:color="auto"/>
          </w:divBdr>
        </w:div>
        <w:div w:id="1025138396">
          <w:marLeft w:val="0"/>
          <w:marRight w:val="0"/>
          <w:marTop w:val="0"/>
          <w:marBottom w:val="0"/>
          <w:divBdr>
            <w:top w:val="none" w:sz="0" w:space="0" w:color="auto"/>
            <w:left w:val="none" w:sz="0" w:space="0" w:color="auto"/>
            <w:bottom w:val="none" w:sz="0" w:space="0" w:color="auto"/>
            <w:right w:val="none" w:sz="0" w:space="0" w:color="auto"/>
          </w:divBdr>
        </w:div>
        <w:div w:id="1399094230">
          <w:marLeft w:val="0"/>
          <w:marRight w:val="0"/>
          <w:marTop w:val="0"/>
          <w:marBottom w:val="0"/>
          <w:divBdr>
            <w:top w:val="none" w:sz="0" w:space="0" w:color="auto"/>
            <w:left w:val="none" w:sz="0" w:space="0" w:color="auto"/>
            <w:bottom w:val="none" w:sz="0" w:space="0" w:color="auto"/>
            <w:right w:val="none" w:sz="0" w:space="0" w:color="auto"/>
          </w:divBdr>
        </w:div>
        <w:div w:id="1904560198">
          <w:marLeft w:val="0"/>
          <w:marRight w:val="0"/>
          <w:marTop w:val="0"/>
          <w:marBottom w:val="0"/>
          <w:divBdr>
            <w:top w:val="none" w:sz="0" w:space="0" w:color="auto"/>
            <w:left w:val="none" w:sz="0" w:space="0" w:color="auto"/>
            <w:bottom w:val="none" w:sz="0" w:space="0" w:color="auto"/>
            <w:right w:val="none" w:sz="0" w:space="0" w:color="auto"/>
          </w:divBdr>
        </w:div>
        <w:div w:id="1698774204">
          <w:marLeft w:val="0"/>
          <w:marRight w:val="0"/>
          <w:marTop w:val="0"/>
          <w:marBottom w:val="0"/>
          <w:divBdr>
            <w:top w:val="none" w:sz="0" w:space="0" w:color="auto"/>
            <w:left w:val="none" w:sz="0" w:space="0" w:color="auto"/>
            <w:bottom w:val="none" w:sz="0" w:space="0" w:color="auto"/>
            <w:right w:val="none" w:sz="0" w:space="0" w:color="auto"/>
          </w:divBdr>
          <w:divsChild>
            <w:div w:id="925116882">
              <w:marLeft w:val="0"/>
              <w:marRight w:val="0"/>
              <w:marTop w:val="0"/>
              <w:marBottom w:val="0"/>
              <w:divBdr>
                <w:top w:val="none" w:sz="0" w:space="0" w:color="auto"/>
                <w:left w:val="none" w:sz="0" w:space="0" w:color="auto"/>
                <w:bottom w:val="none" w:sz="0" w:space="0" w:color="auto"/>
                <w:right w:val="none" w:sz="0" w:space="0" w:color="auto"/>
              </w:divBdr>
            </w:div>
            <w:div w:id="1611550207">
              <w:marLeft w:val="0"/>
              <w:marRight w:val="0"/>
              <w:marTop w:val="0"/>
              <w:marBottom w:val="0"/>
              <w:divBdr>
                <w:top w:val="none" w:sz="0" w:space="0" w:color="auto"/>
                <w:left w:val="none" w:sz="0" w:space="0" w:color="auto"/>
                <w:bottom w:val="none" w:sz="0" w:space="0" w:color="auto"/>
                <w:right w:val="none" w:sz="0" w:space="0" w:color="auto"/>
              </w:divBdr>
            </w:div>
            <w:div w:id="1428425309">
              <w:marLeft w:val="0"/>
              <w:marRight w:val="0"/>
              <w:marTop w:val="0"/>
              <w:marBottom w:val="0"/>
              <w:divBdr>
                <w:top w:val="none" w:sz="0" w:space="0" w:color="auto"/>
                <w:left w:val="none" w:sz="0" w:space="0" w:color="auto"/>
                <w:bottom w:val="none" w:sz="0" w:space="0" w:color="auto"/>
                <w:right w:val="none" w:sz="0" w:space="0" w:color="auto"/>
              </w:divBdr>
            </w:div>
            <w:div w:id="426735845">
              <w:marLeft w:val="0"/>
              <w:marRight w:val="0"/>
              <w:marTop w:val="0"/>
              <w:marBottom w:val="0"/>
              <w:divBdr>
                <w:top w:val="none" w:sz="0" w:space="0" w:color="auto"/>
                <w:left w:val="none" w:sz="0" w:space="0" w:color="auto"/>
                <w:bottom w:val="none" w:sz="0" w:space="0" w:color="auto"/>
                <w:right w:val="none" w:sz="0" w:space="0" w:color="auto"/>
              </w:divBdr>
            </w:div>
            <w:div w:id="166790389">
              <w:marLeft w:val="0"/>
              <w:marRight w:val="0"/>
              <w:marTop w:val="0"/>
              <w:marBottom w:val="0"/>
              <w:divBdr>
                <w:top w:val="none" w:sz="0" w:space="0" w:color="auto"/>
                <w:left w:val="none" w:sz="0" w:space="0" w:color="auto"/>
                <w:bottom w:val="none" w:sz="0" w:space="0" w:color="auto"/>
                <w:right w:val="none" w:sz="0" w:space="0" w:color="auto"/>
              </w:divBdr>
            </w:div>
            <w:div w:id="567228387">
              <w:marLeft w:val="0"/>
              <w:marRight w:val="0"/>
              <w:marTop w:val="0"/>
              <w:marBottom w:val="0"/>
              <w:divBdr>
                <w:top w:val="none" w:sz="0" w:space="0" w:color="auto"/>
                <w:left w:val="none" w:sz="0" w:space="0" w:color="auto"/>
                <w:bottom w:val="none" w:sz="0" w:space="0" w:color="auto"/>
                <w:right w:val="none" w:sz="0" w:space="0" w:color="auto"/>
              </w:divBdr>
            </w:div>
            <w:div w:id="477000090">
              <w:marLeft w:val="0"/>
              <w:marRight w:val="0"/>
              <w:marTop w:val="0"/>
              <w:marBottom w:val="0"/>
              <w:divBdr>
                <w:top w:val="none" w:sz="0" w:space="0" w:color="auto"/>
                <w:left w:val="none" w:sz="0" w:space="0" w:color="auto"/>
                <w:bottom w:val="none" w:sz="0" w:space="0" w:color="auto"/>
                <w:right w:val="none" w:sz="0" w:space="0" w:color="auto"/>
              </w:divBdr>
            </w:div>
            <w:div w:id="1427387986">
              <w:marLeft w:val="0"/>
              <w:marRight w:val="0"/>
              <w:marTop w:val="0"/>
              <w:marBottom w:val="0"/>
              <w:divBdr>
                <w:top w:val="none" w:sz="0" w:space="0" w:color="auto"/>
                <w:left w:val="none" w:sz="0" w:space="0" w:color="auto"/>
                <w:bottom w:val="none" w:sz="0" w:space="0" w:color="auto"/>
                <w:right w:val="none" w:sz="0" w:space="0" w:color="auto"/>
              </w:divBdr>
            </w:div>
            <w:div w:id="26958097">
              <w:marLeft w:val="0"/>
              <w:marRight w:val="0"/>
              <w:marTop w:val="0"/>
              <w:marBottom w:val="0"/>
              <w:divBdr>
                <w:top w:val="none" w:sz="0" w:space="0" w:color="auto"/>
                <w:left w:val="none" w:sz="0" w:space="0" w:color="auto"/>
                <w:bottom w:val="none" w:sz="0" w:space="0" w:color="auto"/>
                <w:right w:val="none" w:sz="0" w:space="0" w:color="auto"/>
              </w:divBdr>
            </w:div>
            <w:div w:id="201133612">
              <w:marLeft w:val="0"/>
              <w:marRight w:val="0"/>
              <w:marTop w:val="0"/>
              <w:marBottom w:val="0"/>
              <w:divBdr>
                <w:top w:val="none" w:sz="0" w:space="0" w:color="auto"/>
                <w:left w:val="none" w:sz="0" w:space="0" w:color="auto"/>
                <w:bottom w:val="none" w:sz="0" w:space="0" w:color="auto"/>
                <w:right w:val="none" w:sz="0" w:space="0" w:color="auto"/>
              </w:divBdr>
            </w:div>
            <w:div w:id="1020743792">
              <w:marLeft w:val="0"/>
              <w:marRight w:val="0"/>
              <w:marTop w:val="0"/>
              <w:marBottom w:val="0"/>
              <w:divBdr>
                <w:top w:val="none" w:sz="0" w:space="0" w:color="auto"/>
                <w:left w:val="none" w:sz="0" w:space="0" w:color="auto"/>
                <w:bottom w:val="none" w:sz="0" w:space="0" w:color="auto"/>
                <w:right w:val="none" w:sz="0" w:space="0" w:color="auto"/>
              </w:divBdr>
            </w:div>
            <w:div w:id="1911498100">
              <w:marLeft w:val="0"/>
              <w:marRight w:val="0"/>
              <w:marTop w:val="0"/>
              <w:marBottom w:val="0"/>
              <w:divBdr>
                <w:top w:val="none" w:sz="0" w:space="0" w:color="auto"/>
                <w:left w:val="none" w:sz="0" w:space="0" w:color="auto"/>
                <w:bottom w:val="none" w:sz="0" w:space="0" w:color="auto"/>
                <w:right w:val="none" w:sz="0" w:space="0" w:color="auto"/>
              </w:divBdr>
            </w:div>
          </w:divsChild>
        </w:div>
        <w:div w:id="255402690">
          <w:marLeft w:val="0"/>
          <w:marRight w:val="0"/>
          <w:marTop w:val="0"/>
          <w:marBottom w:val="0"/>
          <w:divBdr>
            <w:top w:val="none" w:sz="0" w:space="0" w:color="auto"/>
            <w:left w:val="none" w:sz="0" w:space="0" w:color="auto"/>
            <w:bottom w:val="none" w:sz="0" w:space="0" w:color="auto"/>
            <w:right w:val="none" w:sz="0" w:space="0" w:color="auto"/>
          </w:divBdr>
        </w:div>
        <w:div w:id="167451918">
          <w:marLeft w:val="0"/>
          <w:marRight w:val="0"/>
          <w:marTop w:val="0"/>
          <w:marBottom w:val="0"/>
          <w:divBdr>
            <w:top w:val="none" w:sz="0" w:space="0" w:color="auto"/>
            <w:left w:val="none" w:sz="0" w:space="0" w:color="auto"/>
            <w:bottom w:val="none" w:sz="0" w:space="0" w:color="auto"/>
            <w:right w:val="none" w:sz="0" w:space="0" w:color="auto"/>
          </w:divBdr>
        </w:div>
        <w:div w:id="547031803">
          <w:marLeft w:val="0"/>
          <w:marRight w:val="0"/>
          <w:marTop w:val="0"/>
          <w:marBottom w:val="0"/>
          <w:divBdr>
            <w:top w:val="none" w:sz="0" w:space="0" w:color="auto"/>
            <w:left w:val="none" w:sz="0" w:space="0" w:color="auto"/>
            <w:bottom w:val="none" w:sz="0" w:space="0" w:color="auto"/>
            <w:right w:val="none" w:sz="0" w:space="0" w:color="auto"/>
          </w:divBdr>
        </w:div>
        <w:div w:id="1552382887">
          <w:marLeft w:val="0"/>
          <w:marRight w:val="0"/>
          <w:marTop w:val="0"/>
          <w:marBottom w:val="0"/>
          <w:divBdr>
            <w:top w:val="none" w:sz="0" w:space="0" w:color="auto"/>
            <w:left w:val="none" w:sz="0" w:space="0" w:color="auto"/>
            <w:bottom w:val="none" w:sz="0" w:space="0" w:color="auto"/>
            <w:right w:val="none" w:sz="0" w:space="0" w:color="auto"/>
          </w:divBdr>
        </w:div>
        <w:div w:id="1588423188">
          <w:marLeft w:val="0"/>
          <w:marRight w:val="0"/>
          <w:marTop w:val="0"/>
          <w:marBottom w:val="0"/>
          <w:divBdr>
            <w:top w:val="none" w:sz="0" w:space="0" w:color="auto"/>
            <w:left w:val="none" w:sz="0" w:space="0" w:color="auto"/>
            <w:bottom w:val="none" w:sz="0" w:space="0" w:color="auto"/>
            <w:right w:val="none" w:sz="0" w:space="0" w:color="auto"/>
          </w:divBdr>
        </w:div>
        <w:div w:id="587269868">
          <w:marLeft w:val="0"/>
          <w:marRight w:val="0"/>
          <w:marTop w:val="0"/>
          <w:marBottom w:val="0"/>
          <w:divBdr>
            <w:top w:val="none" w:sz="0" w:space="0" w:color="auto"/>
            <w:left w:val="none" w:sz="0" w:space="0" w:color="auto"/>
            <w:bottom w:val="none" w:sz="0" w:space="0" w:color="auto"/>
            <w:right w:val="none" w:sz="0" w:space="0" w:color="auto"/>
          </w:divBdr>
        </w:div>
        <w:div w:id="284625785">
          <w:marLeft w:val="0"/>
          <w:marRight w:val="0"/>
          <w:marTop w:val="0"/>
          <w:marBottom w:val="0"/>
          <w:divBdr>
            <w:top w:val="none" w:sz="0" w:space="0" w:color="auto"/>
            <w:left w:val="none" w:sz="0" w:space="0" w:color="auto"/>
            <w:bottom w:val="none" w:sz="0" w:space="0" w:color="auto"/>
            <w:right w:val="none" w:sz="0" w:space="0" w:color="auto"/>
          </w:divBdr>
        </w:div>
        <w:div w:id="1280797573">
          <w:marLeft w:val="0"/>
          <w:marRight w:val="0"/>
          <w:marTop w:val="0"/>
          <w:marBottom w:val="0"/>
          <w:divBdr>
            <w:top w:val="none" w:sz="0" w:space="0" w:color="auto"/>
            <w:left w:val="none" w:sz="0" w:space="0" w:color="auto"/>
            <w:bottom w:val="none" w:sz="0" w:space="0" w:color="auto"/>
            <w:right w:val="none" w:sz="0" w:space="0" w:color="auto"/>
          </w:divBdr>
          <w:divsChild>
            <w:div w:id="914627295">
              <w:marLeft w:val="0"/>
              <w:marRight w:val="0"/>
              <w:marTop w:val="0"/>
              <w:marBottom w:val="0"/>
              <w:divBdr>
                <w:top w:val="none" w:sz="0" w:space="0" w:color="auto"/>
                <w:left w:val="none" w:sz="0" w:space="0" w:color="auto"/>
                <w:bottom w:val="none" w:sz="0" w:space="0" w:color="auto"/>
                <w:right w:val="none" w:sz="0" w:space="0" w:color="auto"/>
              </w:divBdr>
            </w:div>
            <w:div w:id="2061519115">
              <w:marLeft w:val="0"/>
              <w:marRight w:val="0"/>
              <w:marTop w:val="0"/>
              <w:marBottom w:val="0"/>
              <w:divBdr>
                <w:top w:val="none" w:sz="0" w:space="0" w:color="auto"/>
                <w:left w:val="none" w:sz="0" w:space="0" w:color="auto"/>
                <w:bottom w:val="none" w:sz="0" w:space="0" w:color="auto"/>
                <w:right w:val="none" w:sz="0" w:space="0" w:color="auto"/>
              </w:divBdr>
            </w:div>
          </w:divsChild>
        </w:div>
        <w:div w:id="1979993365">
          <w:marLeft w:val="0"/>
          <w:marRight w:val="0"/>
          <w:marTop w:val="0"/>
          <w:marBottom w:val="0"/>
          <w:divBdr>
            <w:top w:val="none" w:sz="0" w:space="0" w:color="auto"/>
            <w:left w:val="none" w:sz="0" w:space="0" w:color="auto"/>
            <w:bottom w:val="none" w:sz="0" w:space="0" w:color="auto"/>
            <w:right w:val="none" w:sz="0" w:space="0" w:color="auto"/>
          </w:divBdr>
        </w:div>
        <w:div w:id="1192887399">
          <w:marLeft w:val="0"/>
          <w:marRight w:val="0"/>
          <w:marTop w:val="0"/>
          <w:marBottom w:val="0"/>
          <w:divBdr>
            <w:top w:val="none" w:sz="0" w:space="0" w:color="auto"/>
            <w:left w:val="none" w:sz="0" w:space="0" w:color="auto"/>
            <w:bottom w:val="none" w:sz="0" w:space="0" w:color="auto"/>
            <w:right w:val="none" w:sz="0" w:space="0" w:color="auto"/>
          </w:divBdr>
        </w:div>
        <w:div w:id="1821001756">
          <w:marLeft w:val="0"/>
          <w:marRight w:val="0"/>
          <w:marTop w:val="0"/>
          <w:marBottom w:val="0"/>
          <w:divBdr>
            <w:top w:val="none" w:sz="0" w:space="0" w:color="auto"/>
            <w:left w:val="none" w:sz="0" w:space="0" w:color="auto"/>
            <w:bottom w:val="none" w:sz="0" w:space="0" w:color="auto"/>
            <w:right w:val="none" w:sz="0" w:space="0" w:color="auto"/>
          </w:divBdr>
        </w:div>
        <w:div w:id="1754469337">
          <w:marLeft w:val="0"/>
          <w:marRight w:val="0"/>
          <w:marTop w:val="0"/>
          <w:marBottom w:val="0"/>
          <w:divBdr>
            <w:top w:val="none" w:sz="0" w:space="0" w:color="auto"/>
            <w:left w:val="none" w:sz="0" w:space="0" w:color="auto"/>
            <w:bottom w:val="none" w:sz="0" w:space="0" w:color="auto"/>
            <w:right w:val="none" w:sz="0" w:space="0" w:color="auto"/>
          </w:divBdr>
        </w:div>
        <w:div w:id="130483411">
          <w:marLeft w:val="0"/>
          <w:marRight w:val="0"/>
          <w:marTop w:val="0"/>
          <w:marBottom w:val="0"/>
          <w:divBdr>
            <w:top w:val="none" w:sz="0" w:space="0" w:color="auto"/>
            <w:left w:val="none" w:sz="0" w:space="0" w:color="auto"/>
            <w:bottom w:val="none" w:sz="0" w:space="0" w:color="auto"/>
            <w:right w:val="none" w:sz="0" w:space="0" w:color="auto"/>
          </w:divBdr>
        </w:div>
        <w:div w:id="154419455">
          <w:marLeft w:val="0"/>
          <w:marRight w:val="0"/>
          <w:marTop w:val="0"/>
          <w:marBottom w:val="0"/>
          <w:divBdr>
            <w:top w:val="none" w:sz="0" w:space="0" w:color="auto"/>
            <w:left w:val="none" w:sz="0" w:space="0" w:color="auto"/>
            <w:bottom w:val="none" w:sz="0" w:space="0" w:color="auto"/>
            <w:right w:val="none" w:sz="0" w:space="0" w:color="auto"/>
          </w:divBdr>
        </w:div>
        <w:div w:id="1013335398">
          <w:marLeft w:val="0"/>
          <w:marRight w:val="0"/>
          <w:marTop w:val="0"/>
          <w:marBottom w:val="0"/>
          <w:divBdr>
            <w:top w:val="none" w:sz="0" w:space="0" w:color="auto"/>
            <w:left w:val="none" w:sz="0" w:space="0" w:color="auto"/>
            <w:bottom w:val="none" w:sz="0" w:space="0" w:color="auto"/>
            <w:right w:val="none" w:sz="0" w:space="0" w:color="auto"/>
          </w:divBdr>
          <w:divsChild>
            <w:div w:id="503205821">
              <w:marLeft w:val="0"/>
              <w:marRight w:val="0"/>
              <w:marTop w:val="0"/>
              <w:marBottom w:val="0"/>
              <w:divBdr>
                <w:top w:val="none" w:sz="0" w:space="0" w:color="auto"/>
                <w:left w:val="none" w:sz="0" w:space="0" w:color="auto"/>
                <w:bottom w:val="none" w:sz="0" w:space="0" w:color="auto"/>
                <w:right w:val="none" w:sz="0" w:space="0" w:color="auto"/>
              </w:divBdr>
            </w:div>
            <w:div w:id="705982642">
              <w:marLeft w:val="0"/>
              <w:marRight w:val="0"/>
              <w:marTop w:val="0"/>
              <w:marBottom w:val="0"/>
              <w:divBdr>
                <w:top w:val="none" w:sz="0" w:space="0" w:color="auto"/>
                <w:left w:val="none" w:sz="0" w:space="0" w:color="auto"/>
                <w:bottom w:val="none" w:sz="0" w:space="0" w:color="auto"/>
                <w:right w:val="none" w:sz="0" w:space="0" w:color="auto"/>
              </w:divBdr>
            </w:div>
            <w:div w:id="27804348">
              <w:marLeft w:val="0"/>
              <w:marRight w:val="0"/>
              <w:marTop w:val="0"/>
              <w:marBottom w:val="0"/>
              <w:divBdr>
                <w:top w:val="none" w:sz="0" w:space="0" w:color="auto"/>
                <w:left w:val="none" w:sz="0" w:space="0" w:color="auto"/>
                <w:bottom w:val="none" w:sz="0" w:space="0" w:color="auto"/>
                <w:right w:val="none" w:sz="0" w:space="0" w:color="auto"/>
              </w:divBdr>
            </w:div>
          </w:divsChild>
        </w:div>
        <w:div w:id="198469785">
          <w:marLeft w:val="0"/>
          <w:marRight w:val="0"/>
          <w:marTop w:val="0"/>
          <w:marBottom w:val="0"/>
          <w:divBdr>
            <w:top w:val="none" w:sz="0" w:space="0" w:color="auto"/>
            <w:left w:val="none" w:sz="0" w:space="0" w:color="auto"/>
            <w:bottom w:val="none" w:sz="0" w:space="0" w:color="auto"/>
            <w:right w:val="none" w:sz="0" w:space="0" w:color="auto"/>
          </w:divBdr>
          <w:divsChild>
            <w:div w:id="1907185588">
              <w:marLeft w:val="0"/>
              <w:marRight w:val="0"/>
              <w:marTop w:val="0"/>
              <w:marBottom w:val="0"/>
              <w:divBdr>
                <w:top w:val="none" w:sz="0" w:space="0" w:color="auto"/>
                <w:left w:val="none" w:sz="0" w:space="0" w:color="auto"/>
                <w:bottom w:val="none" w:sz="0" w:space="0" w:color="auto"/>
                <w:right w:val="none" w:sz="0" w:space="0" w:color="auto"/>
              </w:divBdr>
            </w:div>
            <w:div w:id="1137720888">
              <w:marLeft w:val="0"/>
              <w:marRight w:val="0"/>
              <w:marTop w:val="0"/>
              <w:marBottom w:val="0"/>
              <w:divBdr>
                <w:top w:val="none" w:sz="0" w:space="0" w:color="auto"/>
                <w:left w:val="none" w:sz="0" w:space="0" w:color="auto"/>
                <w:bottom w:val="none" w:sz="0" w:space="0" w:color="auto"/>
                <w:right w:val="none" w:sz="0" w:space="0" w:color="auto"/>
              </w:divBdr>
            </w:div>
            <w:div w:id="142234539">
              <w:marLeft w:val="0"/>
              <w:marRight w:val="0"/>
              <w:marTop w:val="0"/>
              <w:marBottom w:val="0"/>
              <w:divBdr>
                <w:top w:val="none" w:sz="0" w:space="0" w:color="auto"/>
                <w:left w:val="none" w:sz="0" w:space="0" w:color="auto"/>
                <w:bottom w:val="none" w:sz="0" w:space="0" w:color="auto"/>
                <w:right w:val="none" w:sz="0" w:space="0" w:color="auto"/>
              </w:divBdr>
            </w:div>
            <w:div w:id="1762338278">
              <w:marLeft w:val="0"/>
              <w:marRight w:val="0"/>
              <w:marTop w:val="0"/>
              <w:marBottom w:val="0"/>
              <w:divBdr>
                <w:top w:val="none" w:sz="0" w:space="0" w:color="auto"/>
                <w:left w:val="none" w:sz="0" w:space="0" w:color="auto"/>
                <w:bottom w:val="none" w:sz="0" w:space="0" w:color="auto"/>
                <w:right w:val="none" w:sz="0" w:space="0" w:color="auto"/>
              </w:divBdr>
            </w:div>
          </w:divsChild>
        </w:div>
        <w:div w:id="1490370373">
          <w:marLeft w:val="0"/>
          <w:marRight w:val="0"/>
          <w:marTop w:val="0"/>
          <w:marBottom w:val="0"/>
          <w:divBdr>
            <w:top w:val="none" w:sz="0" w:space="0" w:color="auto"/>
            <w:left w:val="none" w:sz="0" w:space="0" w:color="auto"/>
            <w:bottom w:val="none" w:sz="0" w:space="0" w:color="auto"/>
            <w:right w:val="none" w:sz="0" w:space="0" w:color="auto"/>
          </w:divBdr>
        </w:div>
        <w:div w:id="1319572433">
          <w:marLeft w:val="0"/>
          <w:marRight w:val="0"/>
          <w:marTop w:val="0"/>
          <w:marBottom w:val="0"/>
          <w:divBdr>
            <w:top w:val="none" w:sz="0" w:space="0" w:color="auto"/>
            <w:left w:val="none" w:sz="0" w:space="0" w:color="auto"/>
            <w:bottom w:val="none" w:sz="0" w:space="0" w:color="auto"/>
            <w:right w:val="none" w:sz="0" w:space="0" w:color="auto"/>
          </w:divBdr>
        </w:div>
        <w:div w:id="1164970530">
          <w:marLeft w:val="0"/>
          <w:marRight w:val="0"/>
          <w:marTop w:val="0"/>
          <w:marBottom w:val="0"/>
          <w:divBdr>
            <w:top w:val="none" w:sz="0" w:space="0" w:color="auto"/>
            <w:left w:val="none" w:sz="0" w:space="0" w:color="auto"/>
            <w:bottom w:val="none" w:sz="0" w:space="0" w:color="auto"/>
            <w:right w:val="none" w:sz="0" w:space="0" w:color="auto"/>
          </w:divBdr>
        </w:div>
        <w:div w:id="985471251">
          <w:marLeft w:val="0"/>
          <w:marRight w:val="0"/>
          <w:marTop w:val="0"/>
          <w:marBottom w:val="0"/>
          <w:divBdr>
            <w:top w:val="none" w:sz="0" w:space="0" w:color="auto"/>
            <w:left w:val="none" w:sz="0" w:space="0" w:color="auto"/>
            <w:bottom w:val="none" w:sz="0" w:space="0" w:color="auto"/>
            <w:right w:val="none" w:sz="0" w:space="0" w:color="auto"/>
          </w:divBdr>
        </w:div>
        <w:div w:id="1889492948">
          <w:marLeft w:val="0"/>
          <w:marRight w:val="0"/>
          <w:marTop w:val="0"/>
          <w:marBottom w:val="0"/>
          <w:divBdr>
            <w:top w:val="none" w:sz="0" w:space="0" w:color="auto"/>
            <w:left w:val="none" w:sz="0" w:space="0" w:color="auto"/>
            <w:bottom w:val="none" w:sz="0" w:space="0" w:color="auto"/>
            <w:right w:val="none" w:sz="0" w:space="0" w:color="auto"/>
          </w:divBdr>
        </w:div>
        <w:div w:id="1605765015">
          <w:marLeft w:val="0"/>
          <w:marRight w:val="0"/>
          <w:marTop w:val="0"/>
          <w:marBottom w:val="0"/>
          <w:divBdr>
            <w:top w:val="none" w:sz="0" w:space="0" w:color="auto"/>
            <w:left w:val="none" w:sz="0" w:space="0" w:color="auto"/>
            <w:bottom w:val="none" w:sz="0" w:space="0" w:color="auto"/>
            <w:right w:val="none" w:sz="0" w:space="0" w:color="auto"/>
          </w:divBdr>
        </w:div>
        <w:div w:id="642081254">
          <w:marLeft w:val="0"/>
          <w:marRight w:val="0"/>
          <w:marTop w:val="0"/>
          <w:marBottom w:val="0"/>
          <w:divBdr>
            <w:top w:val="none" w:sz="0" w:space="0" w:color="auto"/>
            <w:left w:val="none" w:sz="0" w:space="0" w:color="auto"/>
            <w:bottom w:val="none" w:sz="0" w:space="0" w:color="auto"/>
            <w:right w:val="none" w:sz="0" w:space="0" w:color="auto"/>
          </w:divBdr>
        </w:div>
        <w:div w:id="1357344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ks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55499D-9B9F-4DA0-921F-B89206430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17343</Words>
  <Characters>98858</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115970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4</cp:revision>
  <dcterms:created xsi:type="dcterms:W3CDTF">2025-03-06T11:29:00Z</dcterms:created>
  <dcterms:modified xsi:type="dcterms:W3CDTF">2025-03-12T12:15:00Z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