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10B4EDCB"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115C27">
              <w:rPr>
                <w:webHidden/>
                <w:sz w:val="21"/>
                <w:szCs w:val="21"/>
              </w:rPr>
              <w:t>2</w:t>
            </w:r>
            <w:r w:rsidR="00D46318" w:rsidRPr="00E307A5">
              <w:rPr>
                <w:webHidden/>
                <w:sz w:val="21"/>
                <w:szCs w:val="21"/>
              </w:rPr>
              <w:fldChar w:fldCharType="end"/>
            </w:r>
          </w:hyperlink>
        </w:p>
        <w:p w14:paraId="7EA399CA" w14:textId="23FE08E1" w:rsidR="00D46318" w:rsidRPr="00E714F0" w:rsidRDefault="00D46318" w:rsidP="00955E68">
          <w:pPr>
            <w:pStyle w:val="TOC1"/>
            <w:ind w:right="0"/>
            <w:rPr>
              <w:rFonts w:eastAsiaTheme="minorEastAsia" w:cs="Arial"/>
              <w:bCs w:val="0"/>
              <w:sz w:val="21"/>
              <w:szCs w:val="21"/>
            </w:rPr>
          </w:pPr>
          <w:hyperlink w:anchor="_Toc97123947" w:history="1">
            <w:r w:rsidRPr="00E714F0">
              <w:rPr>
                <w:rStyle w:val="Hyperlink"/>
                <w:rFonts w:cs="Arial"/>
                <w:bCs w:val="0"/>
                <w:sz w:val="21"/>
                <w:szCs w:val="21"/>
              </w:rPr>
              <w:t>2.</w:t>
            </w:r>
            <w:r w:rsidRPr="00E714F0">
              <w:rPr>
                <w:rFonts w:eastAsiaTheme="minorEastAsia" w:cs="Arial"/>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14:paraId="654FDD81" w14:textId="7A1AC714" w:rsidR="00D46318" w:rsidRPr="00E714F0" w:rsidRDefault="00D46318" w:rsidP="00955E68">
          <w:pPr>
            <w:pStyle w:val="TOC1"/>
            <w:ind w:right="0"/>
            <w:rPr>
              <w:rFonts w:eastAsiaTheme="minorEastAsia" w:cs="Arial"/>
              <w:bCs w:val="0"/>
              <w:sz w:val="21"/>
              <w:szCs w:val="21"/>
            </w:rPr>
          </w:pPr>
          <w:hyperlink w:anchor="_Toc97123948" w:history="1">
            <w:r w:rsidRPr="00E714F0">
              <w:rPr>
                <w:rStyle w:val="Hyperlink"/>
                <w:rFonts w:cs="Arial"/>
                <w:bCs w:val="0"/>
                <w:sz w:val="21"/>
                <w:szCs w:val="21"/>
              </w:rPr>
              <w:t>3.</w:t>
            </w:r>
            <w:r w:rsidRPr="00E714F0">
              <w:rPr>
                <w:rFonts w:eastAsiaTheme="minorEastAsia" w:cs="Arial"/>
                <w:bCs w:val="0"/>
                <w:sz w:val="21"/>
                <w:szCs w:val="21"/>
              </w:rPr>
              <w:tab/>
            </w:r>
            <w:r w:rsidR="00F71F28">
              <w:rPr>
                <w:rStyle w:val="Hyperlink"/>
                <w:rFonts w:cs="Arial"/>
                <w:bCs w:val="0"/>
                <w:sz w:val="21"/>
                <w:szCs w:val="21"/>
              </w:rPr>
              <w:t>KC</w:t>
            </w:r>
            <w:r w:rsidR="00F71F28" w:rsidRPr="00E714F0">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43F19945" w14:textId="58FF8D47" w:rsidR="00D46318" w:rsidRPr="00E714F0" w:rsidRDefault="00D46318" w:rsidP="00955E68">
          <w:pPr>
            <w:pStyle w:val="TOC1"/>
            <w:ind w:right="0"/>
            <w:rPr>
              <w:rFonts w:eastAsiaTheme="minorEastAsia" w:cs="Arial"/>
              <w:bCs w:val="0"/>
              <w:sz w:val="21"/>
              <w:szCs w:val="21"/>
            </w:rPr>
          </w:pPr>
          <w:hyperlink w:anchor="_Toc97123949" w:history="1">
            <w:r w:rsidRPr="00E714F0">
              <w:rPr>
                <w:rStyle w:val="Hyperlink"/>
                <w:rFonts w:cs="Arial"/>
                <w:bCs w:val="0"/>
                <w:sz w:val="21"/>
                <w:szCs w:val="21"/>
              </w:rPr>
              <w:t>4.</w:t>
            </w:r>
            <w:r w:rsidRPr="00E714F0">
              <w:rPr>
                <w:rFonts w:eastAsiaTheme="minorEastAsia" w:cs="Arial"/>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2691CC20" w14:textId="2FC341F6" w:rsidR="00D46318" w:rsidRPr="00E714F0" w:rsidRDefault="00D46318" w:rsidP="00955E68">
          <w:pPr>
            <w:pStyle w:val="TOC1"/>
            <w:ind w:right="0"/>
            <w:rPr>
              <w:rFonts w:eastAsiaTheme="minorEastAsia" w:cs="Arial"/>
              <w:bCs w:val="0"/>
              <w:sz w:val="21"/>
              <w:szCs w:val="21"/>
            </w:rPr>
          </w:pPr>
          <w:hyperlink w:anchor="_Toc97123953" w:history="1">
            <w:r w:rsidRPr="00E714F0">
              <w:rPr>
                <w:rStyle w:val="Hyperlink"/>
                <w:rFonts w:cs="Arial"/>
                <w:bCs w:val="0"/>
                <w:sz w:val="21"/>
                <w:szCs w:val="21"/>
              </w:rPr>
              <w:t>5.</w:t>
            </w:r>
            <w:r w:rsidRPr="00E714F0">
              <w:rPr>
                <w:rFonts w:eastAsiaTheme="minorEastAsia" w:cs="Arial"/>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4250BC38" w14:textId="03122D02" w:rsidR="00D46318" w:rsidRPr="00E714F0" w:rsidRDefault="00D46318" w:rsidP="00955E68">
          <w:pPr>
            <w:pStyle w:val="TOC1"/>
            <w:ind w:right="0"/>
            <w:rPr>
              <w:rFonts w:eastAsiaTheme="minorEastAsia" w:cs="Arial"/>
              <w:bCs w:val="0"/>
              <w:sz w:val="21"/>
              <w:szCs w:val="21"/>
            </w:rPr>
          </w:pPr>
          <w:hyperlink w:anchor="_Toc97123954" w:history="1">
            <w:r w:rsidRPr="00E714F0">
              <w:rPr>
                <w:rStyle w:val="Hyperlink"/>
                <w:rFonts w:cs="Arial"/>
                <w:bCs w:val="0"/>
                <w:sz w:val="21"/>
                <w:szCs w:val="21"/>
              </w:rPr>
              <w:t>6.</w:t>
            </w:r>
            <w:r w:rsidRPr="00E714F0">
              <w:rPr>
                <w:rFonts w:eastAsiaTheme="minorEastAsia" w:cs="Arial"/>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2E518CF5" w14:textId="44856EFA" w:rsidR="00D46318" w:rsidRPr="00E714F0" w:rsidRDefault="00D46318" w:rsidP="00955E68">
          <w:pPr>
            <w:pStyle w:val="TOC1"/>
            <w:ind w:right="0"/>
            <w:rPr>
              <w:rFonts w:eastAsiaTheme="minorEastAsia" w:cs="Arial"/>
              <w:bCs w:val="0"/>
              <w:sz w:val="21"/>
              <w:szCs w:val="21"/>
            </w:rPr>
          </w:pPr>
          <w:hyperlink w:anchor="_Toc97123955" w:history="1">
            <w:r w:rsidRPr="00E714F0">
              <w:rPr>
                <w:rStyle w:val="Hyperlink"/>
                <w:rFonts w:cs="Arial"/>
                <w:bCs w:val="0"/>
                <w:sz w:val="21"/>
                <w:szCs w:val="21"/>
              </w:rPr>
              <w:t>7.</w:t>
            </w:r>
            <w:r w:rsidRPr="00E714F0">
              <w:rPr>
                <w:rFonts w:eastAsiaTheme="minorEastAsia" w:cs="Arial"/>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099959F7" w14:textId="57D035D6" w:rsidR="00D46318" w:rsidRPr="00E714F0" w:rsidRDefault="00D46318" w:rsidP="00955E68">
          <w:pPr>
            <w:pStyle w:val="TOC1"/>
            <w:ind w:right="0"/>
            <w:rPr>
              <w:rFonts w:eastAsiaTheme="minorEastAsia" w:cs="Arial"/>
              <w:bCs w:val="0"/>
              <w:sz w:val="21"/>
              <w:szCs w:val="21"/>
            </w:rPr>
          </w:pPr>
          <w:hyperlink w:anchor="_Toc97123956" w:history="1">
            <w:r w:rsidRPr="00E714F0">
              <w:rPr>
                <w:rStyle w:val="Hyperlink"/>
                <w:rFonts w:cs="Arial"/>
                <w:bCs w:val="0"/>
                <w:sz w:val="21"/>
                <w:szCs w:val="21"/>
              </w:rPr>
              <w:t>8.</w:t>
            </w:r>
            <w:r w:rsidRPr="00E714F0">
              <w:rPr>
                <w:rFonts w:eastAsiaTheme="minorEastAsia" w:cs="Arial"/>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5B1D0CBB" w14:textId="5E0772BA" w:rsidR="00D46318" w:rsidRPr="00E714F0" w:rsidRDefault="00D46318" w:rsidP="00955E68">
          <w:pPr>
            <w:pStyle w:val="TOC1"/>
            <w:ind w:right="0"/>
            <w:rPr>
              <w:rFonts w:eastAsiaTheme="minorEastAsia" w:cs="Arial"/>
              <w:bCs w:val="0"/>
              <w:sz w:val="21"/>
              <w:szCs w:val="21"/>
            </w:rPr>
          </w:pPr>
          <w:hyperlink w:anchor="_Toc97123957" w:history="1">
            <w:r w:rsidRPr="00E714F0">
              <w:rPr>
                <w:rStyle w:val="Hyperlink"/>
                <w:rFonts w:cs="Arial"/>
                <w:bCs w:val="0"/>
                <w:sz w:val="21"/>
                <w:szCs w:val="21"/>
              </w:rPr>
              <w:t>9.</w:t>
            </w:r>
            <w:r w:rsidRPr="00E714F0">
              <w:rPr>
                <w:rFonts w:eastAsiaTheme="minorEastAsia" w:cs="Arial"/>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14:paraId="047E3E06" w14:textId="64B98C51" w:rsidR="00D46318" w:rsidRPr="00E714F0" w:rsidRDefault="00D46318" w:rsidP="00955E68">
          <w:pPr>
            <w:pStyle w:val="TOC1"/>
            <w:ind w:right="0"/>
            <w:rPr>
              <w:rFonts w:eastAsiaTheme="minorEastAsia" w:cs="Arial"/>
              <w:bCs w:val="0"/>
              <w:sz w:val="21"/>
              <w:szCs w:val="21"/>
            </w:rPr>
          </w:pPr>
          <w:hyperlink w:anchor="_Toc97123958" w:history="1">
            <w:r w:rsidRPr="00E714F0">
              <w:rPr>
                <w:rStyle w:val="Hyperlink"/>
                <w:rFonts w:cs="Arial"/>
                <w:bCs w:val="0"/>
                <w:sz w:val="21"/>
                <w:szCs w:val="21"/>
              </w:rPr>
              <w:t>10.</w:t>
            </w:r>
            <w:r w:rsidRPr="00E714F0">
              <w:rPr>
                <w:rFonts w:eastAsiaTheme="minorEastAsia" w:cs="Arial"/>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A1E28B8" w14:textId="3005C8E4" w:rsidR="00D46318" w:rsidRPr="00E714F0" w:rsidRDefault="00D46318" w:rsidP="00955E68">
          <w:pPr>
            <w:pStyle w:val="TOC1"/>
            <w:ind w:right="0"/>
            <w:rPr>
              <w:rFonts w:eastAsiaTheme="minorEastAsia" w:cs="Arial"/>
              <w:bCs w:val="0"/>
              <w:sz w:val="21"/>
              <w:szCs w:val="21"/>
            </w:rPr>
          </w:pPr>
          <w:hyperlink w:anchor="_Toc97123959" w:history="1">
            <w:r w:rsidRPr="00E714F0">
              <w:rPr>
                <w:rStyle w:val="Hyperlink"/>
                <w:rFonts w:cs="Arial"/>
                <w:bCs w:val="0"/>
                <w:sz w:val="21"/>
                <w:szCs w:val="21"/>
              </w:rPr>
              <w:t>11.</w:t>
            </w:r>
            <w:r w:rsidRPr="00E714F0">
              <w:rPr>
                <w:rFonts w:eastAsiaTheme="minorEastAsia" w:cs="Arial"/>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20D120D" w14:textId="26C5B0A4" w:rsidR="00D46318" w:rsidRPr="00E714F0" w:rsidRDefault="00D46318" w:rsidP="00955E68">
          <w:pPr>
            <w:pStyle w:val="TOC1"/>
            <w:ind w:right="0"/>
            <w:rPr>
              <w:rFonts w:eastAsiaTheme="minorEastAsia" w:cs="Arial"/>
              <w:bCs w:val="0"/>
              <w:sz w:val="21"/>
              <w:szCs w:val="21"/>
            </w:rPr>
          </w:pPr>
          <w:hyperlink w:anchor="_Toc97123960" w:history="1">
            <w:r w:rsidRPr="00E714F0">
              <w:rPr>
                <w:rStyle w:val="Hyperlink"/>
                <w:rFonts w:cs="Arial"/>
                <w:bCs w:val="0"/>
                <w:sz w:val="21"/>
                <w:szCs w:val="21"/>
              </w:rPr>
              <w:t>12.</w:t>
            </w:r>
            <w:r w:rsidRPr="00E714F0">
              <w:rPr>
                <w:rFonts w:eastAsiaTheme="minorEastAsia" w:cs="Arial"/>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14:paraId="7A7A7C9F" w14:textId="36504E7B" w:rsidR="00D46318" w:rsidRPr="00E714F0" w:rsidRDefault="00D46318" w:rsidP="00955E68">
          <w:pPr>
            <w:pStyle w:val="TOC1"/>
            <w:ind w:right="0"/>
            <w:rPr>
              <w:rFonts w:eastAsiaTheme="minorEastAsia" w:cs="Arial"/>
              <w:bCs w:val="0"/>
              <w:sz w:val="21"/>
              <w:szCs w:val="21"/>
            </w:rPr>
          </w:pPr>
          <w:hyperlink w:anchor="_Toc97123961" w:history="1">
            <w:r w:rsidRPr="00E714F0">
              <w:rPr>
                <w:rStyle w:val="Hyperlink"/>
                <w:rFonts w:cs="Arial"/>
                <w:bCs w:val="0"/>
                <w:sz w:val="21"/>
                <w:szCs w:val="21"/>
              </w:rPr>
              <w:t>13.</w:t>
            </w:r>
            <w:r w:rsidRPr="00E714F0">
              <w:rPr>
                <w:rFonts w:eastAsiaTheme="minorEastAsia" w:cs="Arial"/>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14:paraId="480BE25D" w14:textId="38D1A35F" w:rsidR="00D46318" w:rsidRPr="00E714F0" w:rsidRDefault="00D46318" w:rsidP="00955E68">
          <w:pPr>
            <w:pStyle w:val="TOC1"/>
            <w:ind w:right="0"/>
            <w:rPr>
              <w:rFonts w:eastAsiaTheme="minorEastAsia" w:cs="Arial"/>
              <w:bCs w:val="0"/>
              <w:sz w:val="21"/>
              <w:szCs w:val="21"/>
            </w:rPr>
          </w:pPr>
          <w:hyperlink w:anchor="_Toc97123962" w:history="1">
            <w:r w:rsidRPr="00E714F0">
              <w:rPr>
                <w:rStyle w:val="Hyperlink"/>
                <w:rFonts w:cs="Arial"/>
                <w:bCs w:val="0"/>
                <w:sz w:val="21"/>
                <w:szCs w:val="21"/>
              </w:rPr>
              <w:t>14.</w:t>
            </w:r>
            <w:r w:rsidRPr="00E714F0">
              <w:rPr>
                <w:rFonts w:eastAsiaTheme="minorEastAsia" w:cs="Arial"/>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14:paraId="0AF7D458" w14:textId="78C6401F" w:rsidR="00D46318" w:rsidRPr="00E714F0" w:rsidRDefault="00D46318" w:rsidP="00955E68">
          <w:pPr>
            <w:pStyle w:val="TOC1"/>
            <w:ind w:right="0"/>
            <w:rPr>
              <w:rFonts w:eastAsiaTheme="minorEastAsia" w:cs="Arial"/>
              <w:bCs w:val="0"/>
              <w:sz w:val="21"/>
              <w:szCs w:val="21"/>
            </w:rPr>
          </w:pPr>
          <w:hyperlink w:anchor="_Toc97123963" w:history="1">
            <w:r w:rsidRPr="00E714F0">
              <w:rPr>
                <w:rStyle w:val="Hyperlink"/>
                <w:rFonts w:cs="Arial"/>
                <w:bCs w:val="0"/>
                <w:sz w:val="21"/>
                <w:szCs w:val="21"/>
              </w:rPr>
              <w:t>15.</w:t>
            </w:r>
            <w:r w:rsidRPr="00E714F0">
              <w:rPr>
                <w:rFonts w:eastAsiaTheme="minorEastAsia" w:cs="Arial"/>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14:paraId="6099DD2D" w14:textId="7FC599C9" w:rsidR="00D46318" w:rsidRPr="00E714F0" w:rsidRDefault="00D46318" w:rsidP="00955E68">
          <w:pPr>
            <w:pStyle w:val="TOC1"/>
            <w:ind w:right="0"/>
            <w:rPr>
              <w:rFonts w:eastAsiaTheme="minorEastAsia" w:cs="Arial"/>
              <w:bCs w:val="0"/>
              <w:sz w:val="21"/>
              <w:szCs w:val="21"/>
            </w:rPr>
          </w:pPr>
          <w:hyperlink w:anchor="_Toc97123964" w:history="1">
            <w:r w:rsidRPr="00E714F0">
              <w:rPr>
                <w:rStyle w:val="Hyperlink"/>
                <w:rFonts w:cs="Arial"/>
                <w:bCs w:val="0"/>
                <w:sz w:val="21"/>
                <w:szCs w:val="21"/>
              </w:rPr>
              <w:t>16.</w:t>
            </w:r>
            <w:r w:rsidRPr="00E714F0">
              <w:rPr>
                <w:rFonts w:eastAsiaTheme="minorEastAsia" w:cs="Arial"/>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14:paraId="09C703CF" w14:textId="3993B5FA" w:rsidR="00D46318" w:rsidRPr="00E714F0" w:rsidRDefault="00D46318" w:rsidP="00955E68">
          <w:pPr>
            <w:pStyle w:val="TOC1"/>
            <w:ind w:right="0"/>
            <w:rPr>
              <w:rFonts w:eastAsiaTheme="minorEastAsia" w:cs="Arial"/>
              <w:bCs w:val="0"/>
              <w:sz w:val="21"/>
              <w:szCs w:val="21"/>
            </w:rPr>
          </w:pPr>
          <w:hyperlink w:anchor="_Toc97123965" w:history="1">
            <w:r w:rsidRPr="00E714F0">
              <w:rPr>
                <w:rStyle w:val="Hyperlink"/>
                <w:rFonts w:cs="Arial"/>
                <w:bCs w:val="0"/>
                <w:sz w:val="21"/>
                <w:szCs w:val="21"/>
              </w:rPr>
              <w:t>17.</w:t>
            </w:r>
            <w:r w:rsidRPr="00E714F0">
              <w:rPr>
                <w:rFonts w:eastAsiaTheme="minorEastAsia" w:cs="Arial"/>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4CD3D3BD" w:rsidR="006B4242" w:rsidRPr="00D54E1E" w:rsidRDefault="00F71F28"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756ED9F1" w:rsidR="00161265" w:rsidRPr="00E714F0" w:rsidRDefault="00F71F28" w:rsidP="00D50A3E">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425AEF9" w:rsidR="00161265" w:rsidRPr="00E714F0" w:rsidRDefault="00F71F28" w:rsidP="001054F0">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24B64E8A" w:rsidR="00161265" w:rsidRPr="00E714F0" w:rsidRDefault="00F71F28" w:rsidP="001054F0">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E714F0" w:rsidRDefault="009C4C7F" w:rsidP="001054F0">
            <w:pPr>
              <w:pStyle w:val="ListParagraph"/>
              <w:tabs>
                <w:tab w:val="left" w:pos="567"/>
              </w:tabs>
              <w:ind w:left="0"/>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00EFD3F0" w:rsidR="00161265" w:rsidRPr="00E714F0" w:rsidRDefault="00ED23F9" w:rsidP="001054F0">
            <w:pPr>
              <w:pStyle w:val="ListParagraph"/>
              <w:tabs>
                <w:tab w:val="left" w:pos="567"/>
              </w:tabs>
              <w:ind w:left="0"/>
              <w:jc w:val="both"/>
              <w:rPr>
                <w:rFonts w:cs="Arial"/>
                <w:b/>
                <w:bCs/>
                <w:sz w:val="22"/>
                <w:szCs w:val="22"/>
              </w:rPr>
            </w:pPr>
            <w:r w:rsidRPr="00ED23F9">
              <w:rPr>
                <w:rFonts w:cs="Arial"/>
                <w:iCs/>
                <w:sz w:val="22"/>
                <w:szCs w:val="22"/>
              </w:rPr>
              <w:t>307037118</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BA23C76"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69F63D07" w:rsidR="00161265" w:rsidRPr="00E714F0" w:rsidRDefault="00ED23F9" w:rsidP="001054F0">
            <w:pPr>
              <w:pStyle w:val="ListParagraph"/>
              <w:tabs>
                <w:tab w:val="left" w:pos="567"/>
              </w:tabs>
              <w:ind w:left="0"/>
              <w:jc w:val="both"/>
              <w:rPr>
                <w:rFonts w:cs="Arial"/>
                <w:iCs/>
                <w:sz w:val="22"/>
                <w:szCs w:val="22"/>
              </w:rPr>
            </w:pPr>
            <w:r w:rsidRPr="00ED23F9">
              <w:rPr>
                <w:rFonts w:cs="Arial"/>
                <w:iCs/>
                <w:sz w:val="22"/>
                <w:szCs w:val="22"/>
              </w:rPr>
              <w:t>LT377300010190677625</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729E831E" w:rsidR="00161265" w:rsidRPr="00E714F0" w:rsidRDefault="00ED23F9" w:rsidP="001054F0">
            <w:pPr>
              <w:pStyle w:val="ListParagraph"/>
              <w:tabs>
                <w:tab w:val="left" w:pos="567"/>
              </w:tabs>
              <w:ind w:left="0"/>
              <w:jc w:val="both"/>
              <w:rPr>
                <w:rFonts w:cs="Arial"/>
                <w:iCs/>
                <w:sz w:val="22"/>
                <w:szCs w:val="22"/>
              </w:rPr>
            </w:pPr>
            <w:r>
              <w:rPr>
                <w:rFonts w:cs="Arial"/>
                <w:iCs/>
                <w:sz w:val="22"/>
                <w:szCs w:val="22"/>
              </w:rPr>
              <w:t xml:space="preserve">Ne </w:t>
            </w:r>
            <w:r w:rsidR="00161265" w:rsidRPr="00E714F0">
              <w:rPr>
                <w:rFonts w:cs="Arial"/>
                <w:iCs/>
                <w:sz w:val="22"/>
                <w:szCs w:val="22"/>
              </w:rPr>
              <w:t>PVM mokėtojas</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269029CC" w:rsidR="00161265" w:rsidRPr="00E714F0" w:rsidRDefault="00ED23F9" w:rsidP="001054F0">
            <w:pPr>
              <w:pStyle w:val="ListParagraph"/>
              <w:tabs>
                <w:tab w:val="left" w:pos="567"/>
              </w:tabs>
              <w:ind w:left="0"/>
              <w:jc w:val="both"/>
              <w:rPr>
                <w:rFonts w:cs="Arial"/>
                <w:iCs/>
                <w:sz w:val="22"/>
                <w:szCs w:val="22"/>
              </w:rPr>
            </w:pPr>
            <w:r>
              <w:rPr>
                <w:rFonts w:cs="Arial"/>
                <w:iCs/>
                <w:sz w:val="22"/>
                <w:szCs w:val="22"/>
              </w:rPr>
              <w:t>-</w:t>
            </w:r>
          </w:p>
        </w:tc>
      </w:tr>
    </w:tbl>
    <w:p w14:paraId="75F3439A" w14:textId="3E33B12D"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ED23F9">
        <w:t xml:space="preserve">KC </w:t>
      </w:r>
      <w:r w:rsidR="001054F0" w:rsidRPr="001054F0">
        <w:rPr>
          <w:bCs/>
          <w:iCs/>
        </w:rPr>
        <w:t xml:space="preserve">ir/ ar kitos </w:t>
      </w:r>
      <w:r w:rsidR="00ED23F9">
        <w:t xml:space="preserve">KC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6020DFA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68307DAD"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D54E1E" w14:paraId="1BE801DA" w14:textId="77777777" w:rsidTr="006D377B">
        <w:trPr>
          <w:tblHeader/>
        </w:trPr>
        <w:tc>
          <w:tcPr>
            <w:tcW w:w="2552" w:type="dxa"/>
            <w:shd w:val="clear" w:color="auto" w:fill="FDE9D9" w:themeFill="accent6" w:themeFillTint="33"/>
            <w:vAlign w:val="center"/>
          </w:tcPr>
          <w:p w14:paraId="37502AEB" w14:textId="2CB094D5"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14:paraId="198B37F0" w14:textId="77777777"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Trumpiniai</w:t>
            </w:r>
          </w:p>
          <w:p w14:paraId="17D33013" w14:textId="77777777" w:rsidR="00826AE7" w:rsidRPr="00E714F0" w:rsidRDefault="00826AE7" w:rsidP="00DB30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00A11F4B" w:rsidRPr="00D54E1E" w14:paraId="78EFA015" w14:textId="77777777" w:rsidTr="006D377B">
        <w:tc>
          <w:tcPr>
            <w:tcW w:w="2552" w:type="dxa"/>
            <w:vAlign w:val="center"/>
          </w:tcPr>
          <w:p w14:paraId="7665A0B0" w14:textId="35B59036" w:rsidR="00A11F4B" w:rsidRPr="00E714F0" w:rsidRDefault="00A11F4B" w:rsidP="006D377B">
            <w:pPr>
              <w:pStyle w:val="ListParagraph"/>
              <w:tabs>
                <w:tab w:val="left" w:pos="567"/>
              </w:tabs>
              <w:ind w:left="0"/>
              <w:rPr>
                <w:rFonts w:cs="Arial"/>
                <w:szCs w:val="22"/>
              </w:rPr>
            </w:pPr>
            <w:r w:rsidRPr="00E714F0">
              <w:rPr>
                <w:rFonts w:cs="Arial"/>
                <w:szCs w:val="22"/>
              </w:rPr>
              <w:t>Derybos</w:t>
            </w:r>
          </w:p>
        </w:tc>
        <w:tc>
          <w:tcPr>
            <w:tcW w:w="5953" w:type="dxa"/>
          </w:tcPr>
          <w:p w14:paraId="33D27487" w14:textId="275253A7" w:rsidR="00A11F4B" w:rsidRPr="00E714F0" w:rsidRDefault="00564935" w:rsidP="00266D1A">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14:paraId="2BCD2ACC" w14:textId="77777777" w:rsidR="00A11F4B" w:rsidRPr="00E714F0" w:rsidRDefault="00A11F4B" w:rsidP="001054F0">
            <w:pPr>
              <w:pStyle w:val="ListParagraph"/>
              <w:tabs>
                <w:tab w:val="left" w:pos="567"/>
              </w:tabs>
              <w:ind w:left="0"/>
              <w:jc w:val="center"/>
              <w:rPr>
                <w:rFonts w:cs="Arial"/>
                <w:b/>
                <w:bCs/>
                <w:szCs w:val="22"/>
              </w:rPr>
            </w:pPr>
          </w:p>
        </w:tc>
      </w:tr>
      <w:tr w:rsidR="00C41AA4" w:rsidRPr="00D54E1E" w14:paraId="5CC684D1" w14:textId="77777777" w:rsidTr="006D377B">
        <w:tc>
          <w:tcPr>
            <w:tcW w:w="2552" w:type="dxa"/>
          </w:tcPr>
          <w:p w14:paraId="3CE0C701" w14:textId="45B144CD"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14:paraId="163F54B9" w14:textId="1C600689" w:rsidR="00C41AA4" w:rsidRPr="00E714F0" w:rsidRDefault="00ED23F9" w:rsidP="00266D1A">
            <w:pPr>
              <w:pStyle w:val="ListParagraph"/>
              <w:tabs>
                <w:tab w:val="left" w:pos="567"/>
              </w:tabs>
              <w:ind w:left="0"/>
              <w:jc w:val="both"/>
              <w:rPr>
                <w:rFonts w:cs="Arial"/>
                <w:b/>
                <w:bCs/>
                <w:szCs w:val="22"/>
              </w:rPr>
            </w:pPr>
            <w:r>
              <w:t xml:space="preserve">KC </w:t>
            </w:r>
            <w:r w:rsidR="00C41AA4" w:rsidRPr="00E714F0">
              <w:rPr>
                <w:rFonts w:cs="Arial"/>
                <w:color w:val="000000"/>
                <w:sz w:val="22"/>
                <w:szCs w:val="22"/>
              </w:rPr>
              <w:t xml:space="preserve">organizuojamų </w:t>
            </w:r>
            <w:r w:rsidR="00C30ACF" w:rsidRPr="00E714F0">
              <w:rPr>
                <w:rFonts w:cs="Arial"/>
                <w:color w:val="000000"/>
                <w:sz w:val="22"/>
                <w:szCs w:val="22"/>
              </w:rPr>
              <w:t>D</w:t>
            </w:r>
            <w:r w:rsidR="00C41AA4" w:rsidRPr="00E714F0">
              <w:rPr>
                <w:rFonts w:cs="Arial"/>
                <w:color w:val="000000"/>
                <w:sz w:val="22"/>
                <w:szCs w:val="22"/>
              </w:rPr>
              <w:t xml:space="preserve">erybų procedūros dalys, kurių metu, vadovaujantis Specialiosiose sąlygose kiekvienai pakopai nustatytais </w:t>
            </w:r>
            <w:r w:rsidR="00445032" w:rsidRPr="00E714F0">
              <w:rPr>
                <w:rFonts w:cs="Arial"/>
                <w:color w:val="000000"/>
                <w:sz w:val="22"/>
                <w:szCs w:val="22"/>
              </w:rPr>
              <w:t>P</w:t>
            </w:r>
            <w:r w:rsidR="00C41AA4" w:rsidRPr="00E714F0">
              <w:rPr>
                <w:rFonts w:cs="Arial"/>
                <w:color w:val="000000"/>
                <w:sz w:val="22"/>
                <w:szCs w:val="22"/>
              </w:rPr>
              <w:t xml:space="preserve">asiūlymų vertinimo kriterijais, mažinamas tiekėjų pateiktų </w:t>
            </w:r>
            <w:r w:rsidR="00445032" w:rsidRPr="00E714F0">
              <w:rPr>
                <w:rFonts w:cs="Arial"/>
                <w:color w:val="000000"/>
                <w:sz w:val="22"/>
                <w:szCs w:val="22"/>
              </w:rPr>
              <w:t>P</w:t>
            </w:r>
            <w:r w:rsidR="00C41AA4" w:rsidRPr="00E714F0">
              <w:rPr>
                <w:rFonts w:cs="Arial"/>
                <w:color w:val="000000"/>
                <w:sz w:val="22"/>
                <w:szCs w:val="22"/>
              </w:rPr>
              <w:t xml:space="preserve">asiūlymų skaičius. Derybų pakopos taikomos, jei apie jų taikymą nurodyta </w:t>
            </w:r>
            <w:r w:rsidR="00C41AA4" w:rsidRPr="00E714F0">
              <w:rPr>
                <w:rFonts w:cs="Arial"/>
                <w:color w:val="000000"/>
                <w:szCs w:val="22"/>
              </w:rPr>
              <w:t>Specialiųjų sąlygų 1.8. punkte.</w:t>
            </w:r>
          </w:p>
        </w:tc>
        <w:tc>
          <w:tcPr>
            <w:tcW w:w="1843" w:type="dxa"/>
          </w:tcPr>
          <w:p w14:paraId="16A1EB24"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3D40C185" w14:textId="77777777" w:rsidTr="006D377B">
        <w:tc>
          <w:tcPr>
            <w:tcW w:w="2552" w:type="dxa"/>
          </w:tcPr>
          <w:p w14:paraId="2C1D9997" w14:textId="008561A4"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14:paraId="17FF88ED" w14:textId="472CF2B2" w:rsidR="00C41AA4" w:rsidRPr="00E714F0" w:rsidRDefault="00C41AA4" w:rsidP="00C41AA4">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00C30ACF" w:rsidRPr="00E714F0">
              <w:rPr>
                <w:rFonts w:cs="Arial"/>
                <w:color w:val="000000"/>
                <w:sz w:val="22"/>
                <w:szCs w:val="22"/>
              </w:rPr>
              <w:t>D</w:t>
            </w:r>
            <w:r w:rsidRPr="00E714F0">
              <w:rPr>
                <w:rFonts w:cs="Arial"/>
                <w:color w:val="000000"/>
                <w:sz w:val="22"/>
                <w:szCs w:val="22"/>
              </w:rPr>
              <w:t xml:space="preserve">erybų metu (visų etapų, jei </w:t>
            </w:r>
            <w:r w:rsidR="00C30ACF" w:rsidRPr="00E714F0">
              <w:rPr>
                <w:rFonts w:cs="Arial"/>
                <w:color w:val="000000"/>
                <w:sz w:val="22"/>
                <w:szCs w:val="22"/>
              </w:rPr>
              <w:t>D</w:t>
            </w:r>
            <w:r w:rsidRPr="00E714F0">
              <w:rPr>
                <w:rFonts w:cs="Arial"/>
                <w:color w:val="000000"/>
                <w:sz w:val="22"/>
                <w:szCs w:val="22"/>
              </w:rPr>
              <w:t>erybos vykdomos keliais etapais) ir po Derybų pateiktus dokumentus.</w:t>
            </w:r>
          </w:p>
          <w:p w14:paraId="069A062F" w14:textId="4134B65A"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5B7257E7" w14:textId="77777777" w:rsidTr="006D377B">
        <w:tc>
          <w:tcPr>
            <w:tcW w:w="2552" w:type="dxa"/>
          </w:tcPr>
          <w:p w14:paraId="09FE34CE" w14:textId="2A06AFA8" w:rsidR="00C41AA4" w:rsidRPr="00E714F0" w:rsidRDefault="00C41AA4" w:rsidP="00266D1A">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14:paraId="48510803" w14:textId="77777777" w:rsidR="00C41AA4" w:rsidRPr="00E714F0" w:rsidRDefault="00C41AA4" w:rsidP="00C41AA4">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14:paraId="67AD4483" w14:textId="6B6FD2B0" w:rsidR="00C41AA4" w:rsidRPr="00E714F0" w:rsidRDefault="00C41AA4" w:rsidP="0995E5DF">
            <w:pPr>
              <w:spacing w:line="20" w:lineRule="atLeast"/>
              <w:jc w:val="both"/>
              <w:rPr>
                <w:rFonts w:cs="Arial"/>
                <w:sz w:val="22"/>
                <w:szCs w:val="22"/>
              </w:rPr>
            </w:pPr>
            <w:r w:rsidRPr="00E714F0">
              <w:rPr>
                <w:rFonts w:cs="Arial"/>
              </w:rPr>
              <w:t xml:space="preserve">1) </w:t>
            </w:r>
            <w:r w:rsidR="78C7EE28" w:rsidRPr="00E714F0">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E714F0" w:rsidRDefault="00C41AA4" w:rsidP="0995E5DF">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14:paraId="26CEF2DF" w14:textId="6C480CC2" w:rsidR="00C41AA4" w:rsidRPr="00D83DCE" w:rsidRDefault="00C41AA4" w:rsidP="00266D1A">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00EC6722" w:rsidRPr="2B465571">
              <w:rPr>
                <w:rFonts w:cs="Arial"/>
                <w:color w:val="000000"/>
              </w:rPr>
              <w:t>,</w:t>
            </w:r>
          </w:p>
          <w:p w14:paraId="446B1786" w14:textId="2AE77995" w:rsidR="00EC6722" w:rsidRPr="00EC6722" w:rsidRDefault="00EC6722" w:rsidP="00266D1A">
            <w:pPr>
              <w:pStyle w:val="ListParagraph"/>
              <w:tabs>
                <w:tab w:val="left" w:pos="567"/>
              </w:tabs>
              <w:ind w:left="0"/>
              <w:rPr>
                <w:rFonts w:cs="Arial"/>
              </w:rPr>
            </w:pPr>
          </w:p>
        </w:tc>
      </w:tr>
      <w:tr w:rsidR="009F47EC" w:rsidRPr="00D54E1E" w14:paraId="20AEC51E" w14:textId="77777777" w:rsidTr="006D377B">
        <w:tc>
          <w:tcPr>
            <w:tcW w:w="2552" w:type="dxa"/>
            <w:vAlign w:val="center"/>
          </w:tcPr>
          <w:p w14:paraId="0FC22A85" w14:textId="3DC464DB" w:rsidR="009F47EC" w:rsidRPr="00E714F0" w:rsidRDefault="009F47EC" w:rsidP="006D377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14:paraId="26E5DDBA" w14:textId="0D300B5E" w:rsidR="009F47EC" w:rsidRPr="00E714F0" w:rsidRDefault="009F47EC" w:rsidP="00266D1A">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14:paraId="5B77DEE4" w14:textId="77777777" w:rsidR="009F47EC" w:rsidRPr="00E714F0" w:rsidRDefault="009F47EC" w:rsidP="009F47EC">
            <w:pPr>
              <w:pStyle w:val="ListParagraph"/>
              <w:tabs>
                <w:tab w:val="left" w:pos="567"/>
              </w:tabs>
              <w:ind w:left="0"/>
              <w:jc w:val="center"/>
              <w:rPr>
                <w:rFonts w:cs="Arial"/>
                <w:b/>
                <w:bCs/>
                <w:szCs w:val="22"/>
              </w:rPr>
            </w:pPr>
          </w:p>
        </w:tc>
      </w:tr>
      <w:tr w:rsidR="009F47EC" w:rsidRPr="00D54E1E" w14:paraId="0CE50CB1" w14:textId="77777777" w:rsidTr="006D377B">
        <w:tc>
          <w:tcPr>
            <w:tcW w:w="2552" w:type="dxa"/>
          </w:tcPr>
          <w:p w14:paraId="7FE59D39" w14:textId="7AA27B49" w:rsidR="009F47EC" w:rsidRPr="00E714F0" w:rsidRDefault="009F47EC" w:rsidP="009F47EC">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14:paraId="4660959B" w14:textId="3195AEE0" w:rsidR="009F47EC" w:rsidRPr="00E714F0" w:rsidRDefault="009F47EC" w:rsidP="009F47EC">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00445032" w:rsidRPr="00E714F0">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00445032" w:rsidRPr="00E714F0">
              <w:rPr>
                <w:rFonts w:cs="Arial"/>
                <w:b/>
                <w:bCs/>
                <w:color w:val="000000"/>
                <w:sz w:val="22"/>
                <w:szCs w:val="22"/>
              </w:rPr>
              <w:t>P</w:t>
            </w:r>
            <w:r w:rsidRPr="00E714F0">
              <w:rPr>
                <w:rFonts w:cs="Arial"/>
                <w:b/>
                <w:bCs/>
                <w:color w:val="000000"/>
                <w:sz w:val="22"/>
                <w:szCs w:val="22"/>
              </w:rPr>
              <w:t>asiūlymų rengimui ir pateikimui.</w:t>
            </w:r>
          </w:p>
          <w:p w14:paraId="26CD98B5" w14:textId="6871B006" w:rsidR="009F47EC" w:rsidRPr="00E714F0" w:rsidRDefault="009F47EC" w:rsidP="009F47EC">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00C30ACF" w:rsidRPr="00E714F0">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E714F0" w:rsidRDefault="009F47EC" w:rsidP="009F47EC">
            <w:pPr>
              <w:pStyle w:val="ListParagraph"/>
              <w:tabs>
                <w:tab w:val="left" w:pos="567"/>
              </w:tabs>
              <w:ind w:left="0"/>
              <w:jc w:val="center"/>
              <w:rPr>
                <w:rFonts w:cs="Arial"/>
                <w:b/>
                <w:bCs/>
                <w:szCs w:val="22"/>
              </w:rPr>
            </w:pPr>
          </w:p>
        </w:tc>
      </w:tr>
      <w:tr w:rsidR="00CD5926" w:rsidRPr="00D54E1E" w14:paraId="25E63946" w14:textId="77777777" w:rsidTr="006D377B">
        <w:tc>
          <w:tcPr>
            <w:tcW w:w="2552" w:type="dxa"/>
          </w:tcPr>
          <w:p w14:paraId="05E772F9" w14:textId="16E598B6" w:rsidR="00CD5926" w:rsidRPr="00E714F0" w:rsidRDefault="00CD5926" w:rsidP="00CD592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14:paraId="1B3267F1" w14:textId="012049B9" w:rsidR="00CD5926" w:rsidRPr="00E714F0" w:rsidRDefault="00CD5926" w:rsidP="00CD5926">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14:paraId="77CA45D7" w14:textId="77777777" w:rsidR="00CD5926" w:rsidRPr="00E714F0" w:rsidRDefault="00CD5926" w:rsidP="00CD5926">
            <w:pPr>
              <w:pStyle w:val="ListParagraph"/>
              <w:tabs>
                <w:tab w:val="left" w:pos="567"/>
              </w:tabs>
              <w:ind w:left="0"/>
              <w:jc w:val="center"/>
              <w:rPr>
                <w:rFonts w:cs="Arial"/>
                <w:b/>
                <w:bCs/>
                <w:szCs w:val="22"/>
              </w:rPr>
            </w:pPr>
          </w:p>
        </w:tc>
      </w:tr>
      <w:tr w:rsidR="00CD5926" w:rsidRPr="00D54E1E" w14:paraId="608EEAF9" w14:textId="77777777" w:rsidTr="006D377B">
        <w:tc>
          <w:tcPr>
            <w:tcW w:w="2552" w:type="dxa"/>
          </w:tcPr>
          <w:p w14:paraId="2E9BBD79"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14:paraId="27C0840E" w14:textId="682EA8DD"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14:paraId="1F96D04D" w14:textId="6DF734F6"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14:paraId="77C1CAD3" w14:textId="77777777" w:rsidR="00CD5926" w:rsidRPr="00E714F0" w:rsidRDefault="00CD5926" w:rsidP="00CD5926">
            <w:pPr>
              <w:pStyle w:val="ListParagraph"/>
              <w:tabs>
                <w:tab w:val="left" w:pos="567"/>
              </w:tabs>
              <w:ind w:left="0"/>
              <w:jc w:val="center"/>
              <w:rPr>
                <w:rFonts w:cs="Arial"/>
                <w:sz w:val="22"/>
                <w:szCs w:val="22"/>
              </w:rPr>
            </w:pPr>
          </w:p>
        </w:tc>
      </w:tr>
      <w:tr w:rsidR="00CD5926" w:rsidRPr="00D54E1E" w14:paraId="0322C6F3" w14:textId="77777777" w:rsidTr="006D377B">
        <w:tc>
          <w:tcPr>
            <w:tcW w:w="2552" w:type="dxa"/>
            <w:vAlign w:val="center"/>
          </w:tcPr>
          <w:p w14:paraId="65D94911" w14:textId="77777777" w:rsidR="00CD5926" w:rsidRPr="00E714F0" w:rsidRDefault="00CD5926" w:rsidP="006D377B">
            <w:pPr>
              <w:pStyle w:val="ListParagraph"/>
              <w:tabs>
                <w:tab w:val="left" w:pos="567"/>
              </w:tabs>
              <w:ind w:left="0"/>
              <w:rPr>
                <w:rFonts w:cs="Arial"/>
                <w:sz w:val="22"/>
                <w:szCs w:val="22"/>
              </w:rPr>
            </w:pPr>
            <w:r w:rsidRPr="00E714F0">
              <w:rPr>
                <w:rFonts w:cs="Arial"/>
                <w:sz w:val="22"/>
                <w:szCs w:val="22"/>
              </w:rPr>
              <w:t>Pirkimo sąlygos</w:t>
            </w:r>
          </w:p>
        </w:tc>
        <w:tc>
          <w:tcPr>
            <w:tcW w:w="5953" w:type="dxa"/>
          </w:tcPr>
          <w:p w14:paraId="5BD4FF9E"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14:paraId="155F4690" w14:textId="77777777" w:rsidR="00CD5926" w:rsidRPr="00E714F0" w:rsidRDefault="00CD5926" w:rsidP="00CD5926">
            <w:pPr>
              <w:pStyle w:val="ListParagraph"/>
              <w:tabs>
                <w:tab w:val="left" w:pos="567"/>
              </w:tabs>
              <w:ind w:left="0"/>
              <w:jc w:val="center"/>
              <w:rPr>
                <w:rFonts w:cs="Arial"/>
                <w:sz w:val="22"/>
                <w:szCs w:val="22"/>
              </w:rPr>
            </w:pPr>
          </w:p>
        </w:tc>
      </w:tr>
      <w:tr w:rsidR="00785AF1" w:rsidRPr="00D54E1E" w14:paraId="2DE775F9" w14:textId="77777777" w:rsidTr="006D377B">
        <w:tc>
          <w:tcPr>
            <w:tcW w:w="2552" w:type="dxa"/>
          </w:tcPr>
          <w:p w14:paraId="43510FF3" w14:textId="4E2A6A3E" w:rsidR="00785AF1" w:rsidRPr="00E714F0" w:rsidRDefault="00785AF1" w:rsidP="00A84530">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14:paraId="17DDAD27" w14:textId="4C3AA46A" w:rsidR="00785AF1" w:rsidRPr="00E714F0" w:rsidRDefault="00785AF1" w:rsidP="00785AF1">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E714F0" w:rsidRDefault="00785AF1" w:rsidP="00785AF1">
            <w:pPr>
              <w:pStyle w:val="ListParagraph"/>
              <w:tabs>
                <w:tab w:val="left" w:pos="567"/>
              </w:tabs>
              <w:ind w:left="0"/>
              <w:jc w:val="center"/>
              <w:rPr>
                <w:rFonts w:cs="Arial"/>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78D4CE08" w:rsidR="00A47178" w:rsidRPr="00E714F0" w:rsidRDefault="00ED23F9" w:rsidP="00A47178">
      <w:pPr>
        <w:pStyle w:val="ListParagraph"/>
        <w:numPr>
          <w:ilvl w:val="1"/>
          <w:numId w:val="1"/>
        </w:numPr>
        <w:tabs>
          <w:tab w:val="left" w:pos="567"/>
        </w:tabs>
        <w:ind w:left="0" w:firstLine="0"/>
        <w:jc w:val="both"/>
        <w:rPr>
          <w:rFonts w:cs="Arial"/>
          <w:color w:val="000000" w:themeColor="text1"/>
          <w:szCs w:val="22"/>
        </w:rPr>
      </w:pPr>
      <w:r>
        <w:t xml:space="preserve">KC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00A47178" w:rsidRPr="00E714F0">
        <w:rPr>
          <w:rFonts w:cs="Arial"/>
          <w:color w:val="000000" w:themeColor="text1"/>
          <w:szCs w:val="22"/>
        </w:rPr>
        <w:t xml:space="preserve">poreikių neatitinkantis pirkimo objektas. </w:t>
      </w:r>
    </w:p>
    <w:p w14:paraId="465ECC5A" w14:textId="16F0FA93" w:rsidR="00CB4795" w:rsidRPr="00E714F0" w:rsidRDefault="00ED23F9" w:rsidP="00467D58">
      <w:pPr>
        <w:pStyle w:val="ListParagraph"/>
        <w:numPr>
          <w:ilvl w:val="1"/>
          <w:numId w:val="1"/>
        </w:numPr>
        <w:tabs>
          <w:tab w:val="left" w:pos="567"/>
        </w:tabs>
        <w:ind w:left="0" w:firstLine="0"/>
        <w:jc w:val="both"/>
        <w:rPr>
          <w:rFonts w:cs="Arial"/>
          <w:color w:val="000000" w:themeColor="text1"/>
          <w:sz w:val="24"/>
        </w:rPr>
      </w:pPr>
      <w:r>
        <w:t xml:space="preserve">KC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135900F1" w:rsidR="00467D58" w:rsidRPr="00E714F0" w:rsidRDefault="00ED23F9" w:rsidP="00266D1A">
      <w:pPr>
        <w:pStyle w:val="ListParagraph"/>
        <w:numPr>
          <w:ilvl w:val="1"/>
          <w:numId w:val="1"/>
        </w:numPr>
        <w:tabs>
          <w:tab w:val="left" w:pos="567"/>
        </w:tabs>
        <w:ind w:left="0" w:firstLine="0"/>
        <w:jc w:val="both"/>
        <w:rPr>
          <w:rFonts w:cs="Arial"/>
          <w:color w:val="000000" w:themeColor="text1"/>
        </w:rPr>
      </w:pPr>
      <w:r>
        <w:t xml:space="preserve">KC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135C1773" w:rsidR="003556C9" w:rsidRPr="006D377B" w:rsidRDefault="00ED23F9"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D23F9">
        <w:rPr>
          <w:rFonts w:cs="Arial"/>
          <w:b/>
          <w:bCs/>
          <w:szCs w:val="22"/>
        </w:rPr>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603858EA" w:rsidR="0018400F" w:rsidRPr="00E714F0" w:rsidRDefault="00C7010D" w:rsidP="00266D1A">
      <w:pPr>
        <w:pStyle w:val="ListParagraph"/>
        <w:numPr>
          <w:ilvl w:val="1"/>
          <w:numId w:val="2"/>
        </w:numPr>
        <w:tabs>
          <w:tab w:val="left" w:pos="567"/>
        </w:tabs>
        <w:ind w:left="0" w:firstLine="0"/>
        <w:contextualSpacing w:val="0"/>
        <w:jc w:val="both"/>
        <w:rPr>
          <w:rFonts w:cs="Arial"/>
          <w:szCs w:val="22"/>
        </w:rPr>
      </w:pPr>
      <w:r>
        <w:t xml:space="preserve">KC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08C6E66B"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518251C4" w:rsidR="00B55560" w:rsidRPr="006D377B" w:rsidRDefault="00C7010D" w:rsidP="006D377B">
      <w:pPr>
        <w:pStyle w:val="ListParagraph"/>
        <w:numPr>
          <w:ilvl w:val="1"/>
          <w:numId w:val="2"/>
        </w:numPr>
        <w:tabs>
          <w:tab w:val="left" w:pos="567"/>
        </w:tabs>
        <w:ind w:left="0" w:firstLine="0"/>
        <w:jc w:val="both"/>
        <w:rPr>
          <w:rFonts w:cs="Arial"/>
          <w:szCs w:val="22"/>
        </w:rPr>
      </w:pPr>
      <w:r>
        <w:t xml:space="preserve">KC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266D1A">
      <w:pPr>
        <w:pStyle w:val="ListParagraph"/>
        <w:numPr>
          <w:ilvl w:val="0"/>
          <w:numId w:val="2"/>
        </w:numPr>
        <w:ind w:left="0" w:firstLine="0"/>
        <w:contextualSpacing w:val="0"/>
        <w:jc w:val="both"/>
        <w:rPr>
          <w:rFonts w:cs="Arial"/>
          <w:vanish/>
          <w:szCs w:val="22"/>
        </w:rPr>
      </w:pPr>
    </w:p>
    <w:p w14:paraId="61380482" w14:textId="60A694ED" w:rsidR="00535B86" w:rsidRPr="00E714F0" w:rsidRDefault="00535B86" w:rsidP="00266D1A">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14:paraId="7047C5B0" w14:textId="71AC3B69" w:rsidR="00EE0940" w:rsidRPr="00E714F0" w:rsidRDefault="00C7010D" w:rsidP="00266D1A">
      <w:pPr>
        <w:pStyle w:val="ListParagraph"/>
        <w:numPr>
          <w:ilvl w:val="1"/>
          <w:numId w:val="2"/>
        </w:numPr>
        <w:tabs>
          <w:tab w:val="left" w:pos="567"/>
          <w:tab w:val="left" w:pos="1134"/>
        </w:tabs>
        <w:ind w:left="0" w:firstLine="0"/>
        <w:jc w:val="both"/>
        <w:rPr>
          <w:rFonts w:cs="Arial"/>
          <w:i/>
          <w:iCs/>
          <w:color w:val="FF0000"/>
          <w:szCs w:val="22"/>
        </w:rPr>
      </w:pPr>
      <w:r>
        <w:t xml:space="preserve">KC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266D1A">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266D1A">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348149FC"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52760C" w:rsidRPr="00E714F0">
              <w:rPr>
                <w:rFonts w:cs="Arial"/>
                <w:sz w:val="22"/>
                <w:szCs w:val="22"/>
              </w:rPr>
              <w:t>P</w:t>
            </w:r>
            <w:r w:rsidRPr="00E714F0">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777019E3" w:rsidR="00E764C5" w:rsidRPr="00E714F0" w:rsidRDefault="00C7010D" w:rsidP="005D01B1">
            <w:pPr>
              <w:pStyle w:val="ListParagraph"/>
              <w:tabs>
                <w:tab w:val="left" w:pos="567"/>
              </w:tabs>
              <w:ind w:left="0"/>
              <w:rPr>
                <w:rFonts w:cs="Arial"/>
                <w:sz w:val="22"/>
                <w:szCs w:val="22"/>
              </w:rPr>
            </w:pPr>
            <w:r>
              <w:t xml:space="preserve">KC </w:t>
            </w:r>
            <w:r w:rsidR="00E764C5" w:rsidRPr="00E714F0">
              <w:rPr>
                <w:rFonts w:cs="Arial"/>
                <w:color w:val="000000"/>
                <w:sz w:val="22"/>
                <w:szCs w:val="22"/>
              </w:rPr>
              <w:t>pateikiamas Pirkimo dokumentų paaiškinimas/ patikslinimas</w:t>
            </w:r>
          </w:p>
        </w:tc>
        <w:tc>
          <w:tcPr>
            <w:tcW w:w="5670" w:type="dxa"/>
            <w:vAlign w:val="center"/>
          </w:tcPr>
          <w:p w14:paraId="1CC185CC" w14:textId="57FB62C0"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52760C" w:rsidRPr="00E714F0">
              <w:rPr>
                <w:rFonts w:cs="Arial"/>
                <w:sz w:val="22"/>
                <w:szCs w:val="22"/>
              </w:rPr>
              <w:t>P</w:t>
            </w:r>
            <w:r w:rsidRPr="00E714F0">
              <w:rPr>
                <w:rFonts w:cs="Arial"/>
                <w:sz w:val="22"/>
                <w:szCs w:val="22"/>
              </w:rPr>
              <w:t>irminių pasiūlymų pateikimo termino pabaigos</w:t>
            </w:r>
          </w:p>
        </w:tc>
      </w:tr>
    </w:tbl>
    <w:p w14:paraId="0268C42F" w14:textId="532CF9F7" w:rsidR="00C60F4C" w:rsidRPr="00E714F0" w:rsidRDefault="00144234" w:rsidP="004A4102">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229E054A" w:rsidR="005C3AB1" w:rsidRPr="00E714F0" w:rsidRDefault="00C7010D" w:rsidP="00266D1A">
      <w:pPr>
        <w:pStyle w:val="ListParagraph"/>
        <w:numPr>
          <w:ilvl w:val="1"/>
          <w:numId w:val="2"/>
        </w:numPr>
        <w:tabs>
          <w:tab w:val="left" w:pos="567"/>
        </w:tabs>
        <w:ind w:left="0" w:firstLine="0"/>
        <w:jc w:val="both"/>
        <w:rPr>
          <w:rFonts w:cs="Arial"/>
          <w:szCs w:val="22"/>
        </w:rPr>
      </w:pPr>
      <w:r>
        <w:t xml:space="preserve">KC </w:t>
      </w:r>
      <w:r w:rsidR="005C3AB1" w:rsidRPr="00E714F0">
        <w:rPr>
          <w:rFonts w:cs="Arial"/>
          <w:szCs w:val="22"/>
        </w:rPr>
        <w:t>pirkimo dokumentus paaiškindama</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1AF6D3D9" w:rsidR="00CF4B9B" w:rsidRPr="00CF4B9B" w:rsidRDefault="008B6038" w:rsidP="006B18F4">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 xml:space="preserve">(jeigu tokius reikalavimus </w:t>
      </w:r>
      <w:r w:rsidR="00F62948">
        <w:rPr>
          <w:rFonts w:cs="Arial"/>
          <w:szCs w:val="22"/>
        </w:rPr>
        <w:t xml:space="preserve">KC </w:t>
      </w:r>
      <w:r w:rsidR="00344690" w:rsidRPr="00A422D7">
        <w:rPr>
          <w:rFonts w:cs="Arial"/>
          <w:szCs w:val="22"/>
        </w:rPr>
        <w:t>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0B028C25" w:rsidR="00CF4B9B" w:rsidRPr="00CF4B9B" w:rsidRDefault="009B3AD4" w:rsidP="00CF4B9B">
      <w:pPr>
        <w:pStyle w:val="Heading1"/>
        <w:numPr>
          <w:ilvl w:val="1"/>
          <w:numId w:val="1"/>
        </w:numPr>
        <w:tabs>
          <w:tab w:val="left" w:pos="426"/>
        </w:tabs>
        <w:ind w:left="0" w:firstLine="0"/>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w:t>
      </w:r>
      <w:r w:rsidR="00C7010D">
        <w:t xml:space="preserve">KC </w:t>
      </w:r>
      <w:r w:rsidR="007F55E8" w:rsidRPr="00A422D7">
        <w:rPr>
          <w:rFonts w:cs="Arial"/>
          <w:szCs w:val="22"/>
        </w:rPr>
        <w:t>kelia)</w:t>
      </w:r>
      <w:r w:rsidRPr="00A422D7">
        <w:rPr>
          <w:rFonts w:cs="Arial"/>
          <w:szCs w:val="22"/>
        </w:rPr>
        <w:t xml:space="preserve"> </w:t>
      </w:r>
      <w:r w:rsidR="00831602" w:rsidRPr="00A422D7">
        <w:rPr>
          <w:rFonts w:cs="Arial"/>
          <w:szCs w:val="22"/>
        </w:rPr>
        <w:t>taikomi visoms pirkimo objekto dalims.</w:t>
      </w:r>
    </w:p>
    <w:p w14:paraId="2981EBF8" w14:textId="204CBDED" w:rsidR="00CF4B9B" w:rsidRPr="00CF4B9B" w:rsidRDefault="00C7010D" w:rsidP="00CF4B9B">
      <w:pPr>
        <w:pStyle w:val="Heading1"/>
        <w:numPr>
          <w:ilvl w:val="1"/>
          <w:numId w:val="1"/>
        </w:numPr>
        <w:tabs>
          <w:tab w:val="left" w:pos="426"/>
        </w:tabs>
        <w:ind w:left="0" w:firstLine="0"/>
        <w:rPr>
          <w:rFonts w:cs="Arial"/>
        </w:rPr>
      </w:pPr>
      <w:r>
        <w:t xml:space="preserve">KC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009923CF" w:rsidRPr="00CF4B9B">
        <w:rPr>
          <w:rFonts w:cs="Arial"/>
          <w:szCs w:val="22"/>
        </w:rPr>
        <w:t xml:space="preserve"> </w:t>
      </w:r>
      <w:r>
        <w:t xml:space="preserve">KC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3B1EFF4B" w:rsidR="00136662" w:rsidRDefault="00C7010D" w:rsidP="00136662">
      <w:pPr>
        <w:pStyle w:val="Heading1"/>
        <w:numPr>
          <w:ilvl w:val="1"/>
          <w:numId w:val="1"/>
        </w:numPr>
        <w:tabs>
          <w:tab w:val="left" w:pos="426"/>
        </w:tabs>
        <w:ind w:left="0" w:firstLine="0"/>
        <w:rPr>
          <w:rFonts w:cs="Arial"/>
        </w:rPr>
      </w:pPr>
      <w:r>
        <w:t xml:space="preserve">KC </w:t>
      </w:r>
      <w:r w:rsidR="30D93C3D" w:rsidRPr="00CF4B9B">
        <w:rPr>
          <w:rFonts w:cs="Arial"/>
        </w:rPr>
        <w:t xml:space="preserve">nepašalina Tiekėjo </w:t>
      </w:r>
      <w:r w:rsidR="00286BE2" w:rsidRPr="00CF4B9B">
        <w:rPr>
          <w:rFonts w:cs="Arial"/>
        </w:rPr>
        <w:t>iš pirkimo procedūros dėl esamų pašalinimo pagrindų</w:t>
      </w:r>
      <w:r w:rsidR="30D93C3D" w:rsidRPr="00CF4B9B">
        <w:rPr>
          <w:rFonts w:cs="Arial"/>
        </w:rPr>
        <w:t>, kai yra abi šios sąlygos kartu:</w:t>
      </w:r>
      <w:bookmarkStart w:id="46" w:name="part_489d708a94334d9995f4fc89eaed432a"/>
      <w:bookmarkEnd w:id="46"/>
    </w:p>
    <w:p w14:paraId="020BAE67" w14:textId="629BE99B"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308EF8BD" w:rsidR="00831602" w:rsidRPr="00136662" w:rsidRDefault="00A52C66" w:rsidP="00136662">
      <w:pPr>
        <w:pStyle w:val="Heading1"/>
        <w:numPr>
          <w:ilvl w:val="2"/>
          <w:numId w:val="1"/>
        </w:numPr>
        <w:tabs>
          <w:tab w:val="left" w:pos="426"/>
        </w:tabs>
        <w:rPr>
          <w:rFonts w:cs="Arial"/>
        </w:rPr>
      </w:pPr>
      <w:r>
        <w:t xml:space="preserve">KC </w:t>
      </w:r>
      <w:r w:rsidR="00970DA9" w:rsidRPr="00136662">
        <w:rPr>
          <w:rFonts w:cs="Arial"/>
          <w:szCs w:val="22"/>
        </w:rPr>
        <w:t xml:space="preserve">įvertino Tiekėjo informaciją, pateiktą pagal </w:t>
      </w:r>
      <w:r w:rsidR="00143B5B" w:rsidRPr="00136662">
        <w:rPr>
          <w:rFonts w:cs="Arial"/>
          <w:szCs w:val="22"/>
        </w:rPr>
        <w:t>5</w:t>
      </w:r>
      <w:r w:rsidR="00970DA9"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00970DA9" w:rsidRPr="00136662">
        <w:rPr>
          <w:rFonts w:cs="Arial"/>
          <w:szCs w:val="22"/>
        </w:rPr>
        <w:t xml:space="preserve">pateikia Tiekėjui motyvuotą sprendimą raštu ne vėliau kaip per 10 (dešimt) dienų nuo </w:t>
      </w:r>
      <w:r w:rsidR="00143B5B" w:rsidRPr="00136662">
        <w:rPr>
          <w:rFonts w:cs="Arial"/>
          <w:szCs w:val="22"/>
        </w:rPr>
        <w:t>5</w:t>
      </w:r>
      <w:r w:rsidR="00970DA9"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2D083227"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E18A4D6"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25E2905C"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95A57D5"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463C322"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12909A4D"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3831DFAF" w14:textId="2E86112D" w:rsidR="00970DA9" w:rsidRPr="00E714F0" w:rsidRDefault="00970DA9" w:rsidP="00266D1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4BE9FD2E" w:rsidR="00970DA9" w:rsidRPr="00E714F0" w:rsidRDefault="00970DA9" w:rsidP="00970DA9">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764A5987" w14:textId="77E925ED" w:rsidR="00970DA9" w:rsidRPr="00E714F0" w:rsidRDefault="00970DA9" w:rsidP="00266D1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14:paraId="3133FC01" w14:textId="0425FB5E"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14:paraId="3257823D" w14:textId="1F257F1D"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r w:rsidRPr="00E714F0">
        <w:rPr>
          <w:rFonts w:cs="Arial"/>
          <w:szCs w:val="22"/>
          <w:u w:val="single"/>
        </w:rPr>
        <w:t xml:space="preserve"> </w:t>
      </w:r>
    </w:p>
    <w:p w14:paraId="622C29C3" w14:textId="6FDD3E46"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63F22877"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5C073917" w:rsidR="00521425" w:rsidRPr="00136662" w:rsidRDefault="00A52C66" w:rsidP="00266D1A">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00970DA9" w:rsidRPr="00E714F0">
        <w:rPr>
          <w:rFonts w:cs="Arial"/>
          <w:b/>
          <w:color w:val="000000" w:themeColor="text1"/>
          <w:szCs w:val="22"/>
        </w:rPr>
        <w:t>neriboja Tiekėjų galimybės esminių užduočių atlikimui pasitelkti subtiekėjus ir (arba) Tiekėjų grupės narius.</w:t>
      </w:r>
    </w:p>
    <w:p w14:paraId="4671257B" w14:textId="0B402D59" w:rsidR="003556C9" w:rsidRPr="00136662" w:rsidRDefault="00FC2E8D" w:rsidP="00136662">
      <w:pPr>
        <w:pStyle w:val="Heading1"/>
        <w:numPr>
          <w:ilvl w:val="0"/>
          <w:numId w:val="8"/>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E714F0" w:rsidRDefault="00AD6255" w:rsidP="00266D1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E714F0">
        <w:rPr>
          <w:rFonts w:eastAsia="Calibri" w:cs="Arial"/>
          <w:szCs w:val="22"/>
        </w:rPr>
        <w:t>P</w:t>
      </w:r>
      <w:r w:rsidR="00FC2E8D" w:rsidRPr="00E714F0">
        <w:rPr>
          <w:rFonts w:eastAsia="Calibri" w:cs="Arial"/>
          <w:szCs w:val="22"/>
        </w:rPr>
        <w:t>asiūlyme turi pateikti jungtinės veiklos sutarties</w:t>
      </w:r>
      <w:r w:rsidR="00DD712D" w:rsidRPr="00E714F0">
        <w:rPr>
          <w:rFonts w:eastAsia="Calibri" w:cs="Arial"/>
          <w:szCs w:val="22"/>
        </w:rPr>
        <w:t xml:space="preserve"> (toliau </w:t>
      </w:r>
      <w:r w:rsidR="00DD712D" w:rsidRPr="00E714F0">
        <w:rPr>
          <w:rFonts w:cs="Arial"/>
          <w:color w:val="000000" w:themeColor="text1"/>
          <w:szCs w:val="22"/>
        </w:rPr>
        <w:t>–</w:t>
      </w:r>
      <w:r w:rsidR="00DD712D" w:rsidRPr="00E714F0">
        <w:rPr>
          <w:rFonts w:eastAsia="Calibri" w:cs="Arial"/>
          <w:szCs w:val="22"/>
        </w:rPr>
        <w:t xml:space="preserve"> </w:t>
      </w:r>
      <w:r w:rsidR="00DD712D" w:rsidRPr="00E714F0">
        <w:rPr>
          <w:rFonts w:eastAsia="Calibri" w:cs="Arial"/>
          <w:b/>
          <w:szCs w:val="22"/>
        </w:rPr>
        <w:t>JVS</w:t>
      </w:r>
      <w:r w:rsidR="00DD712D" w:rsidRPr="00E714F0">
        <w:rPr>
          <w:rFonts w:eastAsia="Calibri" w:cs="Arial"/>
          <w:szCs w:val="22"/>
        </w:rPr>
        <w:t>)</w:t>
      </w:r>
      <w:r w:rsidR="00FC2E8D" w:rsidRPr="00E714F0">
        <w:rPr>
          <w:rFonts w:eastAsia="Calibri" w:cs="Arial"/>
          <w:szCs w:val="22"/>
        </w:rPr>
        <w:t xml:space="preserve"> skaitmeninę kopiją.</w:t>
      </w:r>
      <w:r w:rsidR="00FC2E8D" w:rsidRPr="00E714F0">
        <w:rPr>
          <w:rFonts w:eastAsia="Calibri" w:cs="Arial"/>
          <w:iCs/>
          <w:szCs w:val="22"/>
        </w:rPr>
        <w:t xml:space="preserve"> </w:t>
      </w:r>
      <w:r w:rsidR="00DD712D" w:rsidRPr="00E714F0">
        <w:rPr>
          <w:rFonts w:eastAsia="Calibri" w:cs="Arial"/>
          <w:iCs/>
          <w:szCs w:val="22"/>
        </w:rPr>
        <w:t xml:space="preserve">JVS </w:t>
      </w:r>
      <w:r w:rsidR="00FC2E8D"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970DA9" w:rsidRPr="000C086E" w14:paraId="07EF73E8" w14:textId="77777777" w:rsidTr="006B18F4">
        <w:trPr>
          <w:trHeight w:val="340"/>
        </w:trPr>
        <w:tc>
          <w:tcPr>
            <w:tcW w:w="8217" w:type="dxa"/>
            <w:shd w:val="clear" w:color="auto" w:fill="FDE9D9" w:themeFill="accent6" w:themeFillTint="33"/>
            <w:vAlign w:val="center"/>
          </w:tcPr>
          <w:p w14:paraId="58CA9D38"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00970DA9" w:rsidRPr="000C086E" w14:paraId="53E14062" w14:textId="77777777" w:rsidTr="006B18F4">
        <w:tc>
          <w:tcPr>
            <w:tcW w:w="8217" w:type="dxa"/>
            <w:shd w:val="clear" w:color="auto" w:fill="auto"/>
          </w:tcPr>
          <w:p w14:paraId="083E420F"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14:paraId="5778E47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1082067E" w14:textId="77777777" w:rsidTr="006B18F4">
        <w:tc>
          <w:tcPr>
            <w:tcW w:w="8217" w:type="dxa"/>
            <w:shd w:val="clear" w:color="auto" w:fill="auto"/>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shd w:val="clear" w:color="auto" w:fill="auto"/>
          </w:tcPr>
          <w:p w14:paraId="673FD023" w14:textId="1C261BB9"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shd w:val="clear" w:color="auto" w:fill="auto"/>
          </w:tcPr>
          <w:p w14:paraId="4FFBEEBA" w14:textId="7D023F0D"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shd w:val="clear" w:color="auto" w:fill="auto"/>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shd w:val="clear" w:color="auto" w:fill="auto"/>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shd w:val="clear" w:color="auto" w:fill="auto"/>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7F831702" w:rsidR="005607AF" w:rsidRPr="00136662" w:rsidRDefault="00A52C66" w:rsidP="0013666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00FC2E8D" w:rsidRPr="00E714F0">
        <w:rPr>
          <w:rFonts w:cs="Arial"/>
          <w:color w:val="000000"/>
          <w:szCs w:val="22"/>
        </w:rPr>
        <w:t xml:space="preserve">nereikalauja, kad tiekėjų grupės pateiktą </w:t>
      </w:r>
      <w:r w:rsidR="009B2959" w:rsidRPr="00E714F0">
        <w:rPr>
          <w:rFonts w:cs="Arial"/>
          <w:color w:val="000000"/>
          <w:szCs w:val="22"/>
        </w:rPr>
        <w:t>P</w:t>
      </w:r>
      <w:r w:rsidR="00FC2E8D" w:rsidRPr="00E714F0">
        <w:rPr>
          <w:rFonts w:cs="Arial"/>
          <w:color w:val="000000"/>
          <w:szCs w:val="22"/>
        </w:rPr>
        <w:t xml:space="preserve">asiūlymą pripažinus laimėjusiu ir pasiūlius sudaryti </w:t>
      </w:r>
      <w:r w:rsidR="0045784D" w:rsidRPr="00E714F0">
        <w:rPr>
          <w:rFonts w:cs="Arial"/>
          <w:color w:val="000000"/>
          <w:szCs w:val="22"/>
        </w:rPr>
        <w:t>P</w:t>
      </w:r>
      <w:r w:rsidR="00FC2E8D" w:rsidRPr="00E714F0">
        <w:rPr>
          <w:rFonts w:cs="Arial"/>
          <w:color w:val="000000"/>
          <w:szCs w:val="22"/>
        </w:rPr>
        <w:t xml:space="preserve">irkimo sutartį, ši tiekėjų grupė įgytų tam tikrą teisinę formą. </w:t>
      </w:r>
    </w:p>
    <w:p w14:paraId="6A86914B" w14:textId="0C26E7C5" w:rsidR="00F56386" w:rsidRPr="00136662" w:rsidRDefault="00E77746"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5" w:name="_Toc97123956"/>
      <w:r w:rsidRPr="00E714F0">
        <w:rPr>
          <w:rFonts w:cs="Arial"/>
          <w:b/>
          <w:bCs/>
          <w:szCs w:val="22"/>
        </w:rPr>
        <w:t>REIKALAVIMAI PASIŪLYMŲ RENGIMUI IR PATEIKIMUI</w:t>
      </w:r>
      <w:bookmarkEnd w:id="55"/>
    </w:p>
    <w:p w14:paraId="33E93AE7" w14:textId="54A0706D" w:rsidR="00F56386" w:rsidRPr="00136662" w:rsidRDefault="00F56386" w:rsidP="00136662">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108F976D" w14:textId="78F88A2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797F8CD2" w:rsidR="00B51D8F" w:rsidRPr="00E714F0" w:rsidRDefault="00A52C66" w:rsidP="00266D1A">
      <w:pPr>
        <w:pStyle w:val="ListParagraph"/>
        <w:numPr>
          <w:ilvl w:val="1"/>
          <w:numId w:val="8"/>
        </w:numPr>
        <w:tabs>
          <w:tab w:val="left" w:pos="567"/>
        </w:tabs>
        <w:ind w:left="0" w:firstLine="0"/>
        <w:jc w:val="both"/>
        <w:rPr>
          <w:rFonts w:eastAsia="Calibri" w:cs="Arial"/>
          <w:iCs/>
          <w:szCs w:val="22"/>
        </w:rPr>
      </w:pPr>
      <w:r>
        <w:t xml:space="preserve">KC </w:t>
      </w:r>
      <w:r w:rsidR="009E6DF2" w:rsidRPr="00E714F0">
        <w:rPr>
          <w:rFonts w:eastAsia="Calibri" w:cs="Arial"/>
          <w:iCs/>
          <w:szCs w:val="22"/>
        </w:rPr>
        <w:t xml:space="preserve">(Įgaliotojas/-jai) neatlygins Tiekėjams jokių su Pasiūlymų rengimu ir pateikimu susijusių išlaidų, taip pat išlaidų, susijusių su </w:t>
      </w:r>
      <w:r>
        <w:t xml:space="preserve">KC </w:t>
      </w:r>
      <w:r w:rsidR="009E6DF2" w:rsidRPr="00E714F0">
        <w:rPr>
          <w:rFonts w:eastAsia="Calibri" w:cs="Arial"/>
          <w:iCs/>
          <w:szCs w:val="22"/>
        </w:rPr>
        <w:t>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71D9BC22" w14:textId="0D7FCECD"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7994C5D4"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74CDF054" w14:textId="5539494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2747004A" w14:textId="57CC5831"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6583663D" w14:textId="41378900"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00DA2114" w:rsidRPr="00E714F0">
        <w:rPr>
          <w:rFonts w:cs="Arial"/>
          <w:szCs w:val="22"/>
        </w:rPr>
        <w:t>)</w:t>
      </w:r>
      <w:r w:rsidRPr="00E714F0">
        <w:rPr>
          <w:rFonts w:cs="Arial"/>
          <w:szCs w:val="22"/>
        </w:rPr>
        <w:t>.</w:t>
      </w:r>
    </w:p>
    <w:p w14:paraId="427CDC54" w14:textId="2D4A5E4F" w:rsidR="003256BD" w:rsidRPr="00E714F0" w:rsidRDefault="003256BD" w:rsidP="00B51D8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14:paraId="11C8B10A" w14:textId="1910C6A8" w:rsidR="00C72994" w:rsidRPr="00E714F0" w:rsidRDefault="00C72994"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007341B6" w:rsidRPr="00E714F0">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B51D8F">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77777777" w:rsidR="0094546E" w:rsidRPr="00E714F0" w:rsidRDefault="0094546E"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3749AC61" w14:textId="30AE6969" w:rsidR="002E615D" w:rsidRPr="00E714F0" w:rsidRDefault="003B4422" w:rsidP="002E615D">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33A1D939"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14:paraId="12ACD77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D3D21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8309E77"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C3C25B4"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A7F4881"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00D35BC"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5D341F8"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34968450"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D5EB3E7"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528594C"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14:paraId="33D8A015" w14:textId="77777777"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51578347"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5E16B4FA"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6672A122" w:rsidR="00DB1668" w:rsidRPr="00E714F0" w:rsidRDefault="008C351B" w:rsidP="009D2E71">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2976D9">
        <w:t>KC</w:t>
      </w:r>
      <w:r w:rsidR="00DB1668" w:rsidRPr="00E714F0">
        <w:rPr>
          <w:rFonts w:cs="Arial"/>
          <w:color w:val="000000" w:themeColor="text1"/>
          <w:szCs w:val="22"/>
        </w:rPr>
        <w:t>:</w:t>
      </w:r>
      <w:r w:rsidR="00D24BA5" w:rsidRPr="00E714F0">
        <w:rPr>
          <w:rFonts w:cs="Arial"/>
          <w:color w:val="000000" w:themeColor="text1"/>
          <w:szCs w:val="22"/>
        </w:rPr>
        <w:t xml:space="preserve"> </w:t>
      </w:r>
    </w:p>
    <w:p w14:paraId="47983F83" w14:textId="09D82B07" w:rsidR="00DB1668" w:rsidRPr="00E714F0" w:rsidRDefault="00DB1668" w:rsidP="00266D1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 </w:t>
      </w:r>
    </w:p>
    <w:p w14:paraId="10A5403D" w14:textId="4188A442" w:rsidR="007C5F48" w:rsidRPr="00E714F0" w:rsidRDefault="00F91F0D" w:rsidP="00266D1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569C8299" w:rsidR="00B965EF" w:rsidRPr="00E714F0" w:rsidRDefault="002976D9" w:rsidP="00266D1A">
      <w:pPr>
        <w:pStyle w:val="ListParagraph"/>
        <w:numPr>
          <w:ilvl w:val="1"/>
          <w:numId w:val="8"/>
        </w:numPr>
        <w:tabs>
          <w:tab w:val="left" w:pos="567"/>
        </w:tabs>
        <w:ind w:left="0" w:firstLine="0"/>
        <w:jc w:val="both"/>
        <w:rPr>
          <w:rFonts w:cs="Arial"/>
          <w:color w:val="000000" w:themeColor="text1"/>
          <w:szCs w:val="22"/>
        </w:rPr>
      </w:pPr>
      <w:r>
        <w:t xml:space="preserve">KC </w:t>
      </w:r>
      <w:r w:rsidR="00B965EF" w:rsidRPr="00E714F0">
        <w:rPr>
          <w:rFonts w:cs="Arial"/>
          <w:color w:val="000000" w:themeColor="text1"/>
          <w:szCs w:val="22"/>
        </w:rPr>
        <w:t xml:space="preserve">turi teisę paprašyti Tiekėjo pateikti užsienio valstybėje išduotų dokumentų legalizavimo ir (ar) tvirtinimo </w:t>
      </w:r>
      <w:r w:rsidR="009923C9" w:rsidRPr="00E714F0">
        <w:rPr>
          <w:rFonts w:cs="Arial"/>
          <w:color w:val="000000" w:themeColor="text1"/>
          <w:szCs w:val="22"/>
        </w:rPr>
        <w:t>pa</w:t>
      </w:r>
      <w:r w:rsidR="00B965EF" w:rsidRPr="00E714F0">
        <w:rPr>
          <w:rFonts w:cs="Arial"/>
          <w:color w:val="000000" w:themeColor="text1"/>
          <w:szCs w:val="22"/>
        </w:rPr>
        <w:t>žymas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00B965EF" w:rsidRPr="00E714F0">
        <w:rPr>
          <w:rFonts w:cs="Arial"/>
          <w:color w:val="000000" w:themeColor="text1"/>
          <w:szCs w:val="22"/>
        </w:rPr>
        <w:t>žymos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w:t>
      </w:r>
    </w:p>
    <w:p w14:paraId="7C309449" w14:textId="10F4E8C9" w:rsidR="00B965EF" w:rsidRPr="00E714F0" w:rsidRDefault="00B35AAF" w:rsidP="00B35AAF">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508B2907" w:rsidR="00885A81" w:rsidRPr="00136662" w:rsidRDefault="00B66B3B" w:rsidP="0013666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id="56" w:name="part_94466764c7e54d1a8754857ef66ffa44"/>
      <w:bookmarkStart w:id="57" w:name="part_8b24312389224c56b80b5170704a3e79"/>
      <w:bookmarkEnd w:id="56"/>
      <w:bookmarkEnd w:id="57"/>
    </w:p>
    <w:p w14:paraId="68EF10DF" w14:textId="6EF702F8" w:rsidR="00885A81" w:rsidRPr="00136662" w:rsidRDefault="00885A81"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14:paraId="0E9B424F" w14:textId="3F7DDB60" w:rsidR="000071F4" w:rsidRPr="00E714F0" w:rsidRDefault="00DB3F94" w:rsidP="00DB3F94">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19A9223" w:rsidR="00E32C83" w:rsidRPr="00E714F0" w:rsidRDefault="00E32C83" w:rsidP="00266D1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0024294F" w:rsidRPr="00E714F0">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14:paraId="02089FC8" w14:textId="1A93F4E2" w:rsidR="00BD5067" w:rsidRPr="00E714F0" w:rsidRDefault="00DB3F94">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11E51C0A" w:rsidR="00DB3F94" w:rsidRPr="00E714F0" w:rsidRDefault="00DB3F94" w:rsidP="00266D1A">
      <w:pPr>
        <w:pStyle w:val="ListParagraph"/>
        <w:numPr>
          <w:ilvl w:val="2"/>
          <w:numId w:val="8"/>
        </w:numPr>
        <w:tabs>
          <w:tab w:val="left" w:pos="567"/>
        </w:tabs>
        <w:jc w:val="both"/>
        <w:rPr>
          <w:rFonts w:cs="Arial"/>
          <w:szCs w:val="22"/>
        </w:rPr>
      </w:pPr>
      <w:r w:rsidRPr="00E714F0">
        <w:rPr>
          <w:rFonts w:cs="Arial"/>
          <w:szCs w:val="22"/>
        </w:rPr>
        <w:t xml:space="preserve"> </w:t>
      </w:r>
      <w:r w:rsidR="00BD5067" w:rsidRPr="00E714F0">
        <w:rPr>
          <w:rFonts w:cs="Arial"/>
          <w:szCs w:val="22"/>
        </w:rPr>
        <w:t xml:space="preserve">Atvejai, kada </w:t>
      </w:r>
      <w:r w:rsidR="002976D9">
        <w:t xml:space="preserve">KC </w:t>
      </w:r>
      <w:r w:rsidR="00BD5067"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D54E1E" w14:paraId="3D245801" w14:textId="77777777" w:rsidTr="008412C8">
        <w:trPr>
          <w:trHeight w:val="377"/>
        </w:trPr>
        <w:tc>
          <w:tcPr>
            <w:tcW w:w="5168" w:type="dxa"/>
            <w:shd w:val="clear" w:color="auto" w:fill="FDE9D9" w:themeFill="accent6" w:themeFillTint="33"/>
          </w:tcPr>
          <w:p w14:paraId="254591B7" w14:textId="1D715E83"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įgyja teisę pasinaudoti </w:t>
            </w:r>
            <w:r w:rsidR="0024294F" w:rsidRPr="00E714F0">
              <w:rPr>
                <w:rFonts w:cs="Arial"/>
                <w:b/>
                <w:bCs/>
                <w:sz w:val="22"/>
                <w:szCs w:val="22"/>
              </w:rPr>
              <w:t>P</w:t>
            </w:r>
            <w:r w:rsidR="00BD5067" w:rsidRPr="00E714F0">
              <w:rPr>
                <w:rFonts w:cs="Arial"/>
                <w:b/>
                <w:bCs/>
                <w:sz w:val="22"/>
                <w:szCs w:val="22"/>
              </w:rPr>
              <w:t>asiūlymų galiojimo užtikrinimu, kai:</w:t>
            </w:r>
          </w:p>
        </w:tc>
        <w:tc>
          <w:tcPr>
            <w:tcW w:w="5180" w:type="dxa"/>
            <w:shd w:val="clear" w:color="auto" w:fill="FDE9D9" w:themeFill="accent6" w:themeFillTint="33"/>
          </w:tcPr>
          <w:p w14:paraId="78F3D44C" w14:textId="214387E1"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praranda teisę pasinaudoti </w:t>
            </w:r>
            <w:r w:rsidR="0024294F" w:rsidRPr="00E714F0">
              <w:rPr>
                <w:rFonts w:cs="Arial"/>
                <w:b/>
                <w:bCs/>
                <w:sz w:val="22"/>
                <w:szCs w:val="22"/>
              </w:rPr>
              <w:t>P</w:t>
            </w:r>
            <w:r w:rsidR="00BD5067" w:rsidRPr="00E714F0">
              <w:rPr>
                <w:rFonts w:cs="Arial"/>
                <w:b/>
                <w:bCs/>
                <w:sz w:val="22"/>
                <w:szCs w:val="22"/>
              </w:rPr>
              <w:t>asiūlymų galiojimo užtikrinimu, kai:</w:t>
            </w:r>
          </w:p>
        </w:tc>
      </w:tr>
      <w:tr w:rsidR="00BD5067" w:rsidRPr="00D54E1E" w14:paraId="1187A7E2" w14:textId="77777777" w:rsidTr="008412C8">
        <w:tc>
          <w:tcPr>
            <w:tcW w:w="5168" w:type="dxa"/>
          </w:tcPr>
          <w:p w14:paraId="3650E386"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8412C8">
        <w:tc>
          <w:tcPr>
            <w:tcW w:w="5168" w:type="dxa"/>
          </w:tcPr>
          <w:p w14:paraId="1C403CA8" w14:textId="36C096BC"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14:paraId="6763AB4E"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8412C8">
        <w:tc>
          <w:tcPr>
            <w:tcW w:w="5168" w:type="dxa"/>
          </w:tcPr>
          <w:p w14:paraId="740A5AB1"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14:paraId="4C4626F8"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00BD5067" w:rsidRPr="00D54E1E" w14:paraId="034BCAF3" w14:textId="77777777" w:rsidTr="008412C8">
        <w:tc>
          <w:tcPr>
            <w:tcW w:w="5168" w:type="dxa"/>
          </w:tcPr>
          <w:p w14:paraId="71933C9D" w14:textId="77777777" w:rsidR="00BD5067" w:rsidRPr="00E714F0"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15637587" w:rsidR="001A4C22" w:rsidRPr="00136662" w:rsidRDefault="002976D9" w:rsidP="00136662">
      <w:pPr>
        <w:pStyle w:val="ListParagraph"/>
        <w:numPr>
          <w:ilvl w:val="1"/>
          <w:numId w:val="8"/>
        </w:numPr>
        <w:tabs>
          <w:tab w:val="left" w:pos="567"/>
        </w:tabs>
        <w:ind w:left="0" w:firstLine="0"/>
        <w:jc w:val="both"/>
        <w:rPr>
          <w:rFonts w:cs="Arial"/>
          <w:szCs w:val="22"/>
        </w:rPr>
      </w:pPr>
      <w:r>
        <w:t xml:space="preserve">KC </w:t>
      </w:r>
      <w:r w:rsidR="00BD5067" w:rsidRPr="00E714F0">
        <w:rPr>
          <w:rFonts w:cs="Arial"/>
          <w:szCs w:val="22"/>
        </w:rPr>
        <w:t xml:space="preserve">pareikalavus pasinaudoti </w:t>
      </w:r>
      <w:r w:rsidR="0024294F" w:rsidRPr="00E714F0">
        <w:rPr>
          <w:rFonts w:cs="Arial"/>
          <w:szCs w:val="22"/>
        </w:rPr>
        <w:t>P</w:t>
      </w:r>
      <w:r w:rsidR="00BD5067"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23A07D9B" w:rsidR="00E42EC6" w:rsidRPr="00E714F0" w:rsidRDefault="00DF1DD2" w:rsidP="00E42EC6">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2342F4" w14:paraId="519A3E81" w14:textId="77777777" w:rsidTr="00D26451">
        <w:tc>
          <w:tcPr>
            <w:tcW w:w="2263" w:type="dxa"/>
            <w:shd w:val="clear" w:color="auto" w:fill="FDE9D9" w:themeFill="accent6" w:themeFillTint="33"/>
            <w:vAlign w:val="center"/>
          </w:tcPr>
          <w:p w14:paraId="2C2AC449" w14:textId="3FD9D87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32ECC4A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276286">
        <w:tc>
          <w:tcPr>
            <w:tcW w:w="2263" w:type="dxa"/>
            <w:shd w:val="clear" w:color="auto" w:fill="auto"/>
            <w:vAlign w:val="center"/>
          </w:tcPr>
          <w:p w14:paraId="33AADD49" w14:textId="39D02AD0" w:rsidR="00436474" w:rsidRPr="00E714F0" w:rsidRDefault="00433C38" w:rsidP="00276286">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14:paraId="3CF8178E"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14:paraId="14AC7ADB"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14:paraId="37F1D5FC" w14:textId="55628956" w:rsidR="00436474" w:rsidRPr="00E714F0" w:rsidRDefault="00436474" w:rsidP="0027628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14:paraId="53AB07C0" w14:textId="004574D5" w:rsidR="00436474" w:rsidRPr="00E714F0"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 xml:space="preserve">asiūlymas laikomas nepateiktu; </w:t>
            </w:r>
          </w:p>
          <w:p w14:paraId="63553D78" w14:textId="77777777" w:rsidR="00436474" w:rsidRPr="00E714F0"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0A1210BF" w:rsidR="006C2C94" w:rsidRPr="00E714F0" w:rsidRDefault="002976D9" w:rsidP="006C2C94">
      <w:pPr>
        <w:pStyle w:val="ListParagraph"/>
        <w:numPr>
          <w:ilvl w:val="1"/>
          <w:numId w:val="8"/>
        </w:numPr>
        <w:tabs>
          <w:tab w:val="left" w:pos="567"/>
        </w:tabs>
        <w:ind w:left="0" w:firstLine="0"/>
        <w:jc w:val="both"/>
        <w:rPr>
          <w:rFonts w:cs="Arial"/>
          <w:szCs w:val="22"/>
        </w:rPr>
      </w:pPr>
      <w:r>
        <w:t xml:space="preserve">KC </w:t>
      </w:r>
      <w:r w:rsidR="006C2C94" w:rsidRPr="00E714F0">
        <w:rPr>
          <w:rFonts w:cs="Arial"/>
          <w:szCs w:val="22"/>
        </w:rPr>
        <w:t xml:space="preserve">paprašius galimas laimėtojas turi nurodyti, kokia </w:t>
      </w:r>
      <w:r w:rsidR="00433462" w:rsidRPr="00E714F0">
        <w:rPr>
          <w:rFonts w:cs="Arial"/>
          <w:szCs w:val="22"/>
        </w:rPr>
        <w:t>P</w:t>
      </w:r>
      <w:r w:rsidR="006C2C94"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w:t>
      </w:r>
      <w:r w:rsidR="006C2C94" w:rsidRPr="00E714F0">
        <w:rPr>
          <w:rFonts w:cs="Arial"/>
          <w:szCs w:val="22"/>
        </w:rPr>
        <w:t xml:space="preserve"> </w:t>
      </w:r>
      <w:r w:rsidR="00C12BE4" w:rsidRPr="00E714F0">
        <w:rPr>
          <w:rFonts w:cs="Arial"/>
          <w:szCs w:val="22"/>
        </w:rPr>
        <w:t>p</w:t>
      </w:r>
      <w:r w:rsidR="006C2C94" w:rsidRPr="00E714F0">
        <w:rPr>
          <w:rFonts w:cs="Arial"/>
          <w:szCs w:val="22"/>
        </w:rPr>
        <w:t>riede. Tiekėj</w:t>
      </w:r>
      <w:r w:rsidR="009162DF" w:rsidRPr="00E714F0">
        <w:rPr>
          <w:rFonts w:cs="Arial"/>
          <w:szCs w:val="22"/>
        </w:rPr>
        <w:t>as</w:t>
      </w:r>
      <w:r w:rsidR="006C2C94" w:rsidRPr="00E714F0">
        <w:rPr>
          <w:rFonts w:cs="Arial"/>
          <w:szCs w:val="22"/>
        </w:rPr>
        <w:t xml:space="preserve"> </w:t>
      </w:r>
      <w:r w:rsidR="00433462" w:rsidRPr="00E714F0">
        <w:rPr>
          <w:rFonts w:cs="Arial"/>
          <w:szCs w:val="22"/>
        </w:rPr>
        <w:t>P</w:t>
      </w:r>
      <w:r w:rsidR="006C2C94" w:rsidRPr="00E714F0">
        <w:rPr>
          <w:rFonts w:cs="Arial"/>
          <w:szCs w:val="22"/>
        </w:rPr>
        <w:t>asiūlym</w:t>
      </w:r>
      <w:r w:rsidR="009162DF" w:rsidRPr="00E714F0">
        <w:rPr>
          <w:rFonts w:cs="Arial"/>
          <w:szCs w:val="22"/>
        </w:rPr>
        <w:t>o priede</w:t>
      </w:r>
      <w:r w:rsidR="006C2C94" w:rsidRPr="00E714F0">
        <w:rPr>
          <w:rFonts w:cs="Arial"/>
          <w:szCs w:val="22"/>
        </w:rPr>
        <w:t xml:space="preserve"> tur</w:t>
      </w:r>
      <w:r w:rsidR="009162DF" w:rsidRPr="00E714F0">
        <w:rPr>
          <w:rFonts w:cs="Arial"/>
          <w:szCs w:val="22"/>
        </w:rPr>
        <w:t>ės</w:t>
      </w:r>
      <w:r w:rsidR="006C2C94" w:rsidRPr="00E714F0">
        <w:rPr>
          <w:rFonts w:cs="Arial"/>
          <w:szCs w:val="22"/>
        </w:rPr>
        <w:t xml:space="preserve"> aiškiai nurod</w:t>
      </w:r>
      <w:r w:rsidR="009162DF" w:rsidRPr="00E714F0">
        <w:rPr>
          <w:rFonts w:cs="Arial"/>
          <w:szCs w:val="22"/>
        </w:rPr>
        <w:t>yti</w:t>
      </w:r>
      <w:r w:rsidR="006C2C94" w:rsidRPr="00E714F0">
        <w:rPr>
          <w:rFonts w:cs="Arial"/>
          <w:szCs w:val="22"/>
        </w:rPr>
        <w:t xml:space="preserve">, kurios </w:t>
      </w:r>
      <w:r w:rsidR="00433462" w:rsidRPr="00E714F0">
        <w:rPr>
          <w:rFonts w:cs="Arial"/>
          <w:szCs w:val="22"/>
        </w:rPr>
        <w:t>P</w:t>
      </w:r>
      <w:r w:rsidR="006C2C94" w:rsidRPr="00E714F0">
        <w:rPr>
          <w:rFonts w:cs="Arial"/>
          <w:szCs w:val="22"/>
        </w:rPr>
        <w:t xml:space="preserve">asiūlymo dalys yra konfidencialios, kadangi laimėjusio tiekėjo </w:t>
      </w:r>
      <w:r w:rsidR="00433462" w:rsidRPr="00E714F0">
        <w:rPr>
          <w:rFonts w:cs="Arial"/>
          <w:szCs w:val="22"/>
        </w:rPr>
        <w:t>P</w:t>
      </w:r>
      <w:r w:rsidR="006C2C94" w:rsidRPr="00E714F0">
        <w:rPr>
          <w:rFonts w:cs="Arial"/>
          <w:szCs w:val="22"/>
        </w:rPr>
        <w:t>asiūlymas ir sutartis bei jos pakeitimai teisės aktų nustatyta tvarka viešinami CVP IS.</w:t>
      </w:r>
    </w:p>
    <w:p w14:paraId="6C48EA85" w14:textId="77777777" w:rsidR="00590443" w:rsidRPr="00E714F0" w:rsidRDefault="00590443" w:rsidP="00266D1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7D615C">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D54E1E" w14:paraId="0BB44C89" w14:textId="77777777" w:rsidTr="00D26451">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D26451">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D26451">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D26451">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2193751" w:rsidR="00822EA5" w:rsidRPr="00E714F0" w:rsidRDefault="00822EA5"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5072F924" w:rsidR="0017042D" w:rsidRPr="00136662" w:rsidRDefault="004A74BA" w:rsidP="00136662">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w:t>
      </w:r>
      <w:r w:rsidRPr="00E714F0">
        <w:rPr>
          <w:rFonts w:cs="Arial"/>
        </w:rPr>
        <w:lastRenderedPageBreak/>
        <w:t xml:space="preserve">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7BCB3143"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w:t>
      </w:r>
      <w:r w:rsidR="002976D9">
        <w:t xml:space="preserve">KC </w:t>
      </w:r>
      <w:r w:rsidR="00BD5838" w:rsidRPr="00E714F0">
        <w:rPr>
          <w:rFonts w:cs="Arial"/>
          <w:szCs w:val="22"/>
        </w:rPr>
        <w:t xml:space="preserve">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3D2DC15D" w:rsidR="008E4AA6" w:rsidRPr="00E714F0" w:rsidRDefault="002976D9" w:rsidP="008E4AA6">
      <w:pPr>
        <w:pStyle w:val="ListParagraph"/>
        <w:numPr>
          <w:ilvl w:val="0"/>
          <w:numId w:val="30"/>
        </w:numPr>
        <w:tabs>
          <w:tab w:val="left" w:pos="426"/>
        </w:tabs>
        <w:spacing w:before="60" w:after="60"/>
        <w:jc w:val="both"/>
        <w:rPr>
          <w:rFonts w:cs="Arial"/>
          <w:szCs w:val="22"/>
        </w:rPr>
      </w:pPr>
      <w:r>
        <w:t xml:space="preserve">KC </w:t>
      </w:r>
      <w:r w:rsidR="008E4AA6" w:rsidRPr="00E714F0">
        <w:rPr>
          <w:rFonts w:cs="Arial"/>
          <w:szCs w:val="22"/>
        </w:rPr>
        <w:t>informuodama</w:t>
      </w:r>
      <w:r>
        <w:rPr>
          <w:rFonts w:cs="Arial"/>
          <w:szCs w:val="22"/>
        </w:rPr>
        <w:t>s</w:t>
      </w:r>
      <w:r w:rsidR="008E4AA6" w:rsidRPr="00E714F0">
        <w:rPr>
          <w:rFonts w:cs="Arial"/>
          <w:szCs w:val="22"/>
        </w:rPr>
        <w:t xml:space="preserve">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1F5FE787" w:rsidR="00865A48" w:rsidRPr="00E714F0" w:rsidRDefault="002976D9" w:rsidP="00865A48">
      <w:pPr>
        <w:pStyle w:val="ListParagraph"/>
        <w:numPr>
          <w:ilvl w:val="0"/>
          <w:numId w:val="30"/>
        </w:numPr>
        <w:tabs>
          <w:tab w:val="left" w:pos="426"/>
        </w:tabs>
        <w:spacing w:before="60" w:after="60"/>
        <w:jc w:val="both"/>
        <w:rPr>
          <w:rFonts w:cs="Arial"/>
          <w:szCs w:val="22"/>
        </w:rPr>
      </w:pPr>
      <w:r>
        <w:t xml:space="preserve">KC </w:t>
      </w:r>
      <w:r w:rsidR="00865A48" w:rsidRPr="00E714F0">
        <w:rPr>
          <w:rFonts w:cs="Arial"/>
          <w:szCs w:val="22"/>
        </w:rPr>
        <w:t>gali nuspręsti organizuoti kelis Derybų etapus. Tiekėjai bus informuoti apie Derybų etapų skaičių;</w:t>
      </w:r>
    </w:p>
    <w:p w14:paraId="5708D180" w14:textId="2211B730" w:rsidR="00C1790B" w:rsidRPr="00E714F0" w:rsidRDefault="002976D9" w:rsidP="00C1790B">
      <w:pPr>
        <w:pStyle w:val="ListParagraph"/>
        <w:numPr>
          <w:ilvl w:val="0"/>
          <w:numId w:val="30"/>
        </w:numPr>
        <w:tabs>
          <w:tab w:val="left" w:pos="426"/>
        </w:tabs>
        <w:spacing w:before="60" w:after="60"/>
        <w:jc w:val="both"/>
        <w:rPr>
          <w:rFonts w:cs="Arial"/>
          <w:szCs w:val="22"/>
        </w:rPr>
      </w:pPr>
      <w:r>
        <w:t xml:space="preserve">KC </w:t>
      </w:r>
      <w:r w:rsidR="00C1790B" w:rsidRPr="00E714F0">
        <w:rPr>
          <w:rFonts w:cs="Arial"/>
          <w:szCs w:val="22"/>
        </w:rPr>
        <w:t xml:space="preserve">turi teisę organizuoti tiek Derybų susitikimų, kiek būtina, vadovaujantis PĮ / VPĮ bei </w:t>
      </w:r>
      <w:r>
        <w:t xml:space="preserve">KC </w:t>
      </w:r>
      <w:r w:rsidR="00C1790B" w:rsidRPr="00E714F0">
        <w:rPr>
          <w:rFonts w:cs="Arial"/>
          <w:szCs w:val="22"/>
        </w:rPr>
        <w:t xml:space="preserve">pranešimuose nustatyta tvarka; </w:t>
      </w:r>
    </w:p>
    <w:p w14:paraId="6AA220AA" w14:textId="46F40FC0"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14:paraId="355686E2" w14:textId="1C0D1A02"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w:t>
      </w:r>
      <w:r w:rsidR="002976D9">
        <w:t xml:space="preserve">KC </w:t>
      </w:r>
      <w:r w:rsidR="00066891" w:rsidRPr="00E714F0">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14:paraId="517FE352" w14:textId="3DAB8FB9"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200E8695"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0BF4422D"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00EE7990" w:rsidRPr="00E714F0">
        <w:rPr>
          <w:rFonts w:cs="Arial"/>
          <w:szCs w:val="22"/>
        </w:rPr>
        <w:t xml:space="preserve">; </w:t>
      </w:r>
    </w:p>
    <w:p w14:paraId="5C510C53" w14:textId="4BFF92BE" w:rsidR="006658E6" w:rsidRPr="00E714F0" w:rsidRDefault="002976D9" w:rsidP="006658E6">
      <w:pPr>
        <w:pStyle w:val="ListParagraph"/>
        <w:numPr>
          <w:ilvl w:val="0"/>
          <w:numId w:val="30"/>
        </w:numPr>
        <w:tabs>
          <w:tab w:val="left" w:pos="426"/>
        </w:tabs>
        <w:spacing w:before="60" w:after="60"/>
        <w:jc w:val="both"/>
        <w:rPr>
          <w:rFonts w:cs="Arial"/>
          <w:szCs w:val="22"/>
        </w:rPr>
      </w:pPr>
      <w:r>
        <w:t xml:space="preserve">KC </w:t>
      </w:r>
      <w:r w:rsidR="006658E6" w:rsidRPr="00E714F0">
        <w:rPr>
          <w:rFonts w:cs="Arial"/>
          <w:szCs w:val="22"/>
        </w:rPr>
        <w:t xml:space="preserve">nusprendus baigti Derybas, visiems Tiekėjams kartu su kvietimu pateikti Galutinį pasiūlymą bus pateikti galutiniai Pirkimo sąlygų dokumentai, kurie buvo keičiami </w:t>
      </w:r>
      <w:r w:rsidR="00A21EA2" w:rsidRPr="00E714F0">
        <w:rPr>
          <w:rFonts w:cs="Arial"/>
          <w:szCs w:val="22"/>
        </w:rPr>
        <w:t>D</w:t>
      </w:r>
      <w:r w:rsidR="006658E6" w:rsidRPr="00E714F0">
        <w:rPr>
          <w:rFonts w:cs="Arial"/>
          <w:szCs w:val="22"/>
        </w:rPr>
        <w:t xml:space="preserve">erybų metu (kai Derybos </w:t>
      </w:r>
      <w:r w:rsidR="006658E6" w:rsidRPr="00E714F0">
        <w:rPr>
          <w:rFonts w:cs="Arial"/>
          <w:szCs w:val="22"/>
        </w:rPr>
        <w:lastRenderedPageBreak/>
        <w:t xml:space="preserve">vykdomos  ne tik dėl Tiekėjo </w:t>
      </w:r>
      <w:r w:rsidR="003F329B" w:rsidRPr="00E714F0">
        <w:rPr>
          <w:rFonts w:cs="Arial"/>
          <w:szCs w:val="22"/>
        </w:rPr>
        <w:t>P</w:t>
      </w:r>
      <w:r w:rsidR="006658E6" w:rsidRPr="00E714F0">
        <w:rPr>
          <w:rFonts w:cs="Arial"/>
          <w:szCs w:val="22"/>
        </w:rPr>
        <w:t xml:space="preserve">asiūlymo), ir </w:t>
      </w:r>
      <w:r>
        <w:t xml:space="preserve">KC </w:t>
      </w:r>
      <w:r w:rsidR="006658E6" w:rsidRPr="00E714F0">
        <w:rPr>
          <w:rFonts w:cs="Arial"/>
          <w:szCs w:val="22"/>
        </w:rPr>
        <w:t xml:space="preserve">nustatys terminą (kuris bus ne trumpesnis nei 1 (viena) darbo diena), iki kada Tiekėjų bus prašoma pateikti Galutinius pasiūlymus. </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26AD6661" w:rsidR="00C808A6" w:rsidRPr="00E714F0" w:rsidRDefault="002976D9" w:rsidP="00266D1A">
      <w:pPr>
        <w:pStyle w:val="ListParagraph"/>
        <w:numPr>
          <w:ilvl w:val="1"/>
          <w:numId w:val="29"/>
        </w:numPr>
        <w:tabs>
          <w:tab w:val="left" w:pos="567"/>
        </w:tabs>
        <w:ind w:left="0" w:firstLine="0"/>
        <w:jc w:val="both"/>
        <w:rPr>
          <w:rFonts w:cs="Arial"/>
          <w:szCs w:val="22"/>
        </w:rPr>
      </w:pPr>
      <w:r>
        <w:t xml:space="preserve">KC </w:t>
      </w:r>
      <w:r w:rsidR="00C808A6" w:rsidRPr="00E714F0">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00532783"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14:paraId="414BF1C9" w14:textId="111F7DA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0024E1FE"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21FE791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266D1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E714F0" w:rsidRDefault="00D6493C" w:rsidP="00266D1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001B21B3" w:rsidRPr="00E714F0">
        <w:rPr>
          <w:rFonts w:cs="Arial"/>
          <w:szCs w:val="22"/>
        </w:rPr>
        <w:t>1</w:t>
      </w:r>
      <w:r w:rsidRPr="00E714F0">
        <w:rPr>
          <w:rFonts w:cs="Arial"/>
          <w:szCs w:val="22"/>
        </w:rPr>
        <w:t>.2 punkte nurodyta, kad pirkimo objektas skaidomas į dalis – kiekvienos pirkimo objekto dalies Pasiūlymai nagrinėjami ir vertinami atskirai.</w:t>
      </w:r>
    </w:p>
    <w:p w14:paraId="47518168" w14:textId="04478248" w:rsidR="00F82969" w:rsidRPr="00E714F0" w:rsidRDefault="00F82969" w:rsidP="00266D1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00493094" w:rsidRPr="00E714F0">
        <w:rPr>
          <w:rFonts w:cs="Arial"/>
          <w:szCs w:val="22"/>
        </w:rPr>
        <w:t>P</w:t>
      </w:r>
      <w:r w:rsidRPr="00E714F0">
        <w:rPr>
          <w:rFonts w:cs="Arial"/>
          <w:szCs w:val="22"/>
        </w:rPr>
        <w:t>asiūlymas, nurodyt</w:t>
      </w:r>
      <w:r w:rsidR="00B0426B" w:rsidRPr="00E714F0">
        <w:rPr>
          <w:rFonts w:cs="Arial"/>
          <w:szCs w:val="22"/>
        </w:rPr>
        <w:t xml:space="preserve">as (-i) </w:t>
      </w:r>
      <w:r w:rsidRPr="00E714F0">
        <w:rPr>
          <w:rFonts w:cs="Arial"/>
          <w:szCs w:val="22"/>
        </w:rPr>
        <w:t>Specialiosiose sąlygose.</w:t>
      </w:r>
    </w:p>
    <w:p w14:paraId="6C532674" w14:textId="743CB9DB"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58B30782" w14:textId="3A782CA6"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14E7F977" w14:textId="21822243"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7269E66F" w:rsidR="00F82969" w:rsidRPr="00E714F0" w:rsidRDefault="008B56B3" w:rsidP="00266D1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 xml:space="preserve">vertinęs pateiktų Galutinių pasiūlymų atitiktį pirkimo dokumentuose nustatytiems reikalavimams, </w:t>
      </w:r>
      <w:r w:rsidR="007C3C7D">
        <w:t xml:space="preserve">KC </w:t>
      </w:r>
      <w:r w:rsidR="00F82969"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00F82969" w:rsidRPr="00E714F0">
        <w:rPr>
          <w:rFonts w:cs="Arial"/>
          <w:szCs w:val="22"/>
        </w:rPr>
        <w:t>nustatyto termino nepagrindusio ar netinkamai pagrindusio siūlomą kainą ar sąnaudas Pasiūlymas atmetamas).</w:t>
      </w:r>
    </w:p>
    <w:p w14:paraId="2B9A790C" w14:textId="6DA6B68E" w:rsidR="0006639A" w:rsidRPr="00E714F0" w:rsidRDefault="0006639A" w:rsidP="0006639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78E9349F" w14:textId="260CC09E" w:rsidR="00BC4762" w:rsidRPr="00E714F0" w:rsidRDefault="00F82969" w:rsidP="219DCAE8">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3E0AC73D" w:rsidR="00BC4762" w:rsidRPr="00E714F0" w:rsidRDefault="00C83EBC" w:rsidP="00266D1A">
      <w:pPr>
        <w:pStyle w:val="ListParagraph"/>
        <w:numPr>
          <w:ilvl w:val="1"/>
          <w:numId w:val="8"/>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w:t>
      </w:r>
      <w:r w:rsidR="007C3C7D">
        <w:t xml:space="preserve">KC </w:t>
      </w:r>
      <w:r w:rsidR="00C41240" w:rsidRPr="00E714F0">
        <w:rPr>
          <w:rFonts w:cs="Arial"/>
          <w:szCs w:val="22"/>
        </w:rPr>
        <w:t xml:space="preserve">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w:t>
      </w:r>
      <w:r w:rsidR="007C3C7D">
        <w:t xml:space="preserve">KC </w:t>
      </w:r>
      <w:r w:rsidR="00C41240" w:rsidRPr="00E714F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00C41240" w:rsidRPr="00E714F0">
        <w:rPr>
          <w:rFonts w:cs="Arial"/>
          <w:szCs w:val="22"/>
        </w:rPr>
        <w:t xml:space="preserve">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3E8A469A" w:rsidR="0050541D" w:rsidRPr="00C27281" w:rsidRDefault="007C3C7D" w:rsidP="00266D1A">
      <w:pPr>
        <w:pStyle w:val="ListParagraph"/>
        <w:numPr>
          <w:ilvl w:val="1"/>
          <w:numId w:val="8"/>
        </w:numPr>
        <w:tabs>
          <w:tab w:val="left" w:pos="709"/>
        </w:tabs>
        <w:ind w:left="0" w:firstLine="0"/>
        <w:jc w:val="both"/>
        <w:rPr>
          <w:rFonts w:cs="Arial"/>
          <w:szCs w:val="22"/>
        </w:rPr>
      </w:pPr>
      <w:r>
        <w:t xml:space="preserve">KC </w:t>
      </w:r>
      <w:r w:rsidR="008C25E6" w:rsidRPr="00E714F0">
        <w:rPr>
          <w:rFonts w:cs="Arial"/>
          <w:szCs w:val="22"/>
        </w:rPr>
        <w:t xml:space="preserve">gali nevertinti viso tiekėjo </w:t>
      </w:r>
      <w:r w:rsidR="00F032D5" w:rsidRPr="00E714F0">
        <w:rPr>
          <w:rFonts w:cs="Arial"/>
          <w:szCs w:val="22"/>
        </w:rPr>
        <w:t>P</w:t>
      </w:r>
      <w:r w:rsidR="008C25E6" w:rsidRPr="00E714F0">
        <w:rPr>
          <w:rFonts w:cs="Arial"/>
          <w:szCs w:val="22"/>
        </w:rPr>
        <w:t>asiūlymo, jeigu patikrin</w:t>
      </w:r>
      <w:r w:rsidR="006678FF" w:rsidRPr="00E714F0">
        <w:rPr>
          <w:rFonts w:cs="Arial"/>
          <w:szCs w:val="22"/>
        </w:rPr>
        <w:t>u</w:t>
      </w:r>
      <w:r w:rsidR="008C25E6" w:rsidRPr="00E714F0">
        <w:rPr>
          <w:rFonts w:cs="Arial"/>
          <w:szCs w:val="22"/>
        </w:rPr>
        <w:t xml:space="preserve">s jo dalį nustato, kad </w:t>
      </w:r>
      <w:r w:rsidR="00F032D5" w:rsidRPr="00E714F0">
        <w:rPr>
          <w:rFonts w:cs="Arial"/>
          <w:szCs w:val="22"/>
        </w:rPr>
        <w:t>P</w:t>
      </w:r>
      <w:r w:rsidR="008C25E6" w:rsidRPr="00E714F0">
        <w:rPr>
          <w:rFonts w:cs="Arial"/>
          <w:szCs w:val="22"/>
        </w:rPr>
        <w:t>asiūlymas, vadovaujantis pirkimo dokumentų reikalavimais, turi būti atmetamas.</w:t>
      </w:r>
    </w:p>
    <w:p w14:paraId="7C421399" w14:textId="1D7C24B1" w:rsidR="001C6309" w:rsidRPr="00C27281" w:rsidRDefault="0050541D"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59C35ACF"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367FA160"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14:paraId="0BF11589" w14:textId="595EA21C"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lastRenderedPageBreak/>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14:paraId="72E8BE70" w14:textId="1E7DFBE4" w:rsidR="001C6309" w:rsidRPr="00E714F0" w:rsidRDefault="001C6309">
      <w:pPr>
        <w:pStyle w:val="ListParagraph"/>
        <w:numPr>
          <w:ilvl w:val="0"/>
          <w:numId w:val="38"/>
        </w:numPr>
        <w:ind w:left="851" w:hanging="283"/>
        <w:jc w:val="both"/>
        <w:rPr>
          <w:rFonts w:cs="Arial"/>
          <w:szCs w:val="22"/>
        </w:rPr>
      </w:pPr>
      <w:r w:rsidRPr="00E714F0">
        <w:rPr>
          <w:rFonts w:cs="Arial"/>
          <w:szCs w:val="22"/>
        </w:rPr>
        <w:t xml:space="preserve">Galutinis pasiūlymas yra </w:t>
      </w:r>
      <w:r w:rsidR="00D47079" w:rsidRPr="00E714F0">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14:paraId="565ADE89" w14:textId="62352CFF"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t xml:space="preserve">Tiekėjas per </w:t>
      </w:r>
      <w:r w:rsidR="007C3C7D">
        <w:t xml:space="preserve">KC </w:t>
      </w:r>
      <w:r w:rsidRPr="00E714F0">
        <w:rPr>
          <w:rFonts w:cs="Arial"/>
          <w:szCs w:val="22"/>
        </w:rPr>
        <w:t>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2D0C244E"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14:paraId="663909A5" w14:textId="45FDF3E5"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14:paraId="0AE16E1B" w14:textId="3A826A77" w:rsidR="000820D8" w:rsidRPr="00E714F0" w:rsidRDefault="11F96FEE" w:rsidP="000820D8">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3533EF69" w14:textId="09379DA7" w:rsidR="0066424B" w:rsidRPr="00E714F0" w:rsidRDefault="0066424B" w:rsidP="00B03C34">
      <w:pPr>
        <w:pStyle w:val="ListParagraph"/>
        <w:ind w:left="851"/>
        <w:jc w:val="both"/>
        <w:rPr>
          <w:rFonts w:cs="Arial"/>
        </w:rPr>
      </w:pPr>
    </w:p>
    <w:p w14:paraId="24745B46" w14:textId="383B1BA4"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8E42CF"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00221507" w:rsidRPr="008E42CF">
        <w:rPr>
          <w:rFonts w:cs="Arial"/>
          <w:szCs w:val="22"/>
        </w:rPr>
        <w:t xml:space="preserve"> (jei taikoma)</w:t>
      </w:r>
      <w:r w:rsidRPr="008E42CF">
        <w:rPr>
          <w:rFonts w:cs="Arial"/>
          <w:szCs w:val="22"/>
        </w:rPr>
        <w:t>;</w:t>
      </w:r>
    </w:p>
    <w:p w14:paraId="34AD1F4B" w14:textId="635310FC" w:rsidR="008E42CF" w:rsidRPr="008E42CF" w:rsidRDefault="008E42CF" w:rsidP="008E42CF">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57135B8C"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14:paraId="3575D5A6" w14:textId="45D5FC7E" w:rsidR="00DF3065" w:rsidRPr="00C27281" w:rsidRDefault="00C46FD7"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049217DA" w14:textId="77777777" w:rsidR="00F76BDF" w:rsidRPr="00E714F0" w:rsidRDefault="00F76BDF" w:rsidP="00266D1A">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14:paraId="1834008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5244E4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F0F99A3" w14:textId="77777777" w:rsidR="00574CBD" w:rsidRPr="00E714F0" w:rsidRDefault="00574CBD" w:rsidP="00574CBD">
      <w:pPr>
        <w:pStyle w:val="ListParagraph"/>
        <w:numPr>
          <w:ilvl w:val="0"/>
          <w:numId w:val="15"/>
        </w:numPr>
        <w:tabs>
          <w:tab w:val="left" w:pos="567"/>
        </w:tabs>
        <w:rPr>
          <w:rFonts w:eastAsia="Calibri" w:cs="Arial"/>
          <w:vanish/>
          <w:szCs w:val="22"/>
        </w:rPr>
      </w:pPr>
    </w:p>
    <w:p w14:paraId="162E73C1" w14:textId="4EA03633" w:rsidR="002619AF" w:rsidRPr="00E714F0" w:rsidRDefault="00073030" w:rsidP="00266D1A">
      <w:pPr>
        <w:pStyle w:val="ListParagraph"/>
        <w:numPr>
          <w:ilvl w:val="1"/>
          <w:numId w:val="15"/>
        </w:numPr>
        <w:tabs>
          <w:tab w:val="left" w:pos="567"/>
        </w:tabs>
        <w:rPr>
          <w:rFonts w:eastAsia="Calibri" w:cs="Arial"/>
          <w:szCs w:val="22"/>
        </w:rPr>
      </w:pPr>
      <w:r>
        <w:t xml:space="preserve">KC </w:t>
      </w:r>
      <w:r w:rsidR="008A321E"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AA1C1B" w:rsidRPr="00D54E1E" w14:paraId="63B01C09" w14:textId="77777777" w:rsidTr="00C27281">
        <w:trPr>
          <w:tblHeader/>
        </w:trPr>
        <w:tc>
          <w:tcPr>
            <w:tcW w:w="323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34C1146"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00073030" w:rsidRPr="00073030">
              <w:rPr>
                <w:rFonts w:cs="Arial"/>
                <w:b/>
                <w:bCs/>
                <w:sz w:val="22"/>
                <w:szCs w:val="22"/>
              </w:rPr>
              <w:t xml:space="preserve">KC </w:t>
            </w:r>
            <w:r w:rsidRPr="00E714F0">
              <w:rPr>
                <w:rFonts w:cs="Arial"/>
                <w:b/>
                <w:bCs/>
                <w:sz w:val="22"/>
                <w:szCs w:val="22"/>
              </w:rPr>
              <w:t>neprivalo teikti informacijos</w:t>
            </w:r>
          </w:p>
        </w:tc>
      </w:tr>
      <w:tr w:rsidR="00AA1C1B" w:rsidRPr="00D54E1E" w14:paraId="57EB5BC9" w14:textId="77777777" w:rsidTr="00E714F0">
        <w:tc>
          <w:tcPr>
            <w:tcW w:w="3234" w:type="dxa"/>
          </w:tcPr>
          <w:p w14:paraId="562E3A98" w14:textId="4540EAC6" w:rsidR="00035F00" w:rsidRPr="00E714F0"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3923" w:type="dxa"/>
          </w:tcPr>
          <w:p w14:paraId="468AC4F7"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w:t>
            </w:r>
            <w:r w:rsidRPr="00E714F0">
              <w:rPr>
                <w:rFonts w:eastAsiaTheme="minorEastAsia" w:cs="Arial"/>
                <w:color w:val="000000" w:themeColor="text1"/>
                <w:sz w:val="22"/>
                <w:szCs w:val="22"/>
              </w:rPr>
              <w:lastRenderedPageBreak/>
              <w:t xml:space="preserve">preliminarioji sutartis, pateikia VPĮ 58 straipsnio 2 dalyje / PĮ 68 straipsnio 2 dalyje nurodytos atitinkamos informacijos, kuri dar nebuvo pateikta pirkimo procedūros metu, santrauką; </w:t>
            </w:r>
          </w:p>
          <w:p w14:paraId="54B319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Laimėjusį Pasiūlymą pateikęs Tiekėjas;</w:t>
            </w:r>
          </w:p>
          <w:p w14:paraId="46F7B3DA" w14:textId="77777777" w:rsidR="00645E6F" w:rsidRPr="00E714F0"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Informacija, kad atidėjimo terminas netaikomas.</w:t>
            </w:r>
          </w:p>
          <w:p w14:paraId="072498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E714F0"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w:t>
            </w:r>
            <w:r w:rsidRPr="00E714F0">
              <w:rPr>
                <w:rFonts w:cs="Arial"/>
                <w:color w:val="000000" w:themeColor="text1"/>
                <w:sz w:val="22"/>
                <w:szCs w:val="22"/>
              </w:rPr>
              <w:lastRenderedPageBreak/>
              <w:t xml:space="preserve">specialiųjų paslaugų pirkimų atveju pirkimo sutartis, kurios numatoma vertė neviršija 10 000 Eur be PVM, sudaroma preliminariosios sutarties pagrindu; </w:t>
            </w:r>
          </w:p>
          <w:p w14:paraId="6447A959" w14:textId="37C1F5B6"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E714F0">
        <w:tc>
          <w:tcPr>
            <w:tcW w:w="3234" w:type="dxa"/>
          </w:tcPr>
          <w:p w14:paraId="1748AAE7" w14:textId="77777777" w:rsidR="00035F00" w:rsidRPr="00E714F0"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14:paraId="59D11484" w14:textId="7E812D20"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46B29738"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1054F0">
            <w:pPr>
              <w:pStyle w:val="ListParagraph"/>
              <w:tabs>
                <w:tab w:val="left" w:pos="993"/>
                <w:tab w:val="left" w:pos="1134"/>
              </w:tabs>
              <w:ind w:left="0"/>
              <w:jc w:val="center"/>
              <w:rPr>
                <w:rFonts w:cs="Arial"/>
                <w:sz w:val="22"/>
                <w:szCs w:val="22"/>
              </w:rPr>
            </w:pPr>
            <w:r w:rsidRPr="00E714F0">
              <w:rPr>
                <w:rFonts w:cs="Arial"/>
                <w:sz w:val="22"/>
                <w:szCs w:val="22"/>
              </w:rPr>
              <w:t>-</w:t>
            </w:r>
          </w:p>
        </w:tc>
      </w:tr>
    </w:tbl>
    <w:p w14:paraId="77AD49A2" w14:textId="483FA6F6" w:rsidR="00D23B73" w:rsidRPr="00C27281" w:rsidRDefault="00073030" w:rsidP="00C27281">
      <w:pPr>
        <w:pStyle w:val="ListParagraph"/>
        <w:numPr>
          <w:ilvl w:val="1"/>
          <w:numId w:val="15"/>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t xml:space="preserve">KC </w:t>
      </w:r>
      <w:r w:rsidR="00764F41" w:rsidRPr="00E714F0">
        <w:rPr>
          <w:rFonts w:cs="Arial"/>
          <w:szCs w:val="22"/>
        </w:rPr>
        <w:t xml:space="preserve">neteikia </w:t>
      </w:r>
      <w:r w:rsidR="00764F41" w:rsidRPr="00E714F0">
        <w:rPr>
          <w:rFonts w:cs="Arial"/>
          <w:color w:val="000000" w:themeColor="text1"/>
          <w:szCs w:val="22"/>
        </w:rPr>
        <w:t>VPĮ 58 straipsnyje arba PĮ 68 straipsnyje nurodytos informacijos</w:t>
      </w:r>
      <w:r w:rsidR="00764F41" w:rsidRPr="00E714F0">
        <w:rPr>
          <w:rFonts w:cs="Arial"/>
          <w:szCs w:val="22"/>
        </w:rPr>
        <w:t xml:space="preserve">, jeigu jos atskleidimas prieštarauja </w:t>
      </w:r>
      <w:r w:rsidR="00764F41" w:rsidRPr="00E714F0">
        <w:rPr>
          <w:rFonts w:eastAsia="Calibri" w:cs="Arial"/>
          <w:szCs w:val="22"/>
        </w:rPr>
        <w:t xml:space="preserve">informacijos ir duomenų apsaugą </w:t>
      </w:r>
      <w:r w:rsidR="00764F41"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E714F0"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00066426" w:rsidRPr="00E714F0">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342D0550" w14:textId="4CF50102" w:rsidR="002D02A9" w:rsidRPr="00E714F0" w:rsidRDefault="00073030"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002D02A9" w:rsidRPr="00E714F0">
        <w:rPr>
          <w:rFonts w:eastAsia="Calibri" w:cs="Arial"/>
          <w:bCs/>
          <w:szCs w:val="22"/>
        </w:rPr>
        <w:t xml:space="preserve">, sudarydama sutartį su laimėjusiu tiekėju, vadovaujasi VPĮ 86 straipsnio ir PĮ 94 straipsnio </w:t>
      </w:r>
      <w:r w:rsidR="002D02A9" w:rsidRPr="00E714F0">
        <w:rPr>
          <w:rFonts w:eastAsia="Calibri" w:cs="Arial"/>
          <w:szCs w:val="22"/>
        </w:rPr>
        <w:t>nuostatomis</w:t>
      </w:r>
      <w:r w:rsidR="002D02A9" w:rsidRPr="00E714F0">
        <w:rPr>
          <w:rFonts w:eastAsia="Calibri" w:cs="Arial"/>
          <w:bCs/>
          <w:szCs w:val="22"/>
        </w:rPr>
        <w:t xml:space="preserve">. </w:t>
      </w:r>
    </w:p>
    <w:p w14:paraId="0F21E9E0" w14:textId="3D8304ED" w:rsidR="005F2C5E" w:rsidRPr="00E714F0"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lastRenderedPageBreak/>
        <w:t>Tiekėjas</w:t>
      </w:r>
      <w:r w:rsidR="00EF3614" w:rsidRPr="00E714F0">
        <w:rPr>
          <w:rFonts w:eastAsia="Calibri" w:cs="Arial"/>
          <w:bCs/>
          <w:szCs w:val="22"/>
        </w:rPr>
        <w:t>, kuri</w:t>
      </w:r>
      <w:r w:rsidR="00A71655" w:rsidRPr="00E714F0">
        <w:rPr>
          <w:rFonts w:eastAsia="Calibri" w:cs="Arial"/>
          <w:bCs/>
          <w:szCs w:val="22"/>
        </w:rPr>
        <w:t xml:space="preserve">o </w:t>
      </w:r>
      <w:r w:rsidR="0073364F" w:rsidRPr="00E714F0">
        <w:rPr>
          <w:rFonts w:eastAsia="Calibri" w:cs="Arial"/>
          <w:bCs/>
          <w:szCs w:val="22"/>
        </w:rPr>
        <w:t>P</w:t>
      </w:r>
      <w:r w:rsidR="00A71655" w:rsidRPr="00E714F0">
        <w:rPr>
          <w:rFonts w:eastAsia="Calibri" w:cs="Arial"/>
          <w:bCs/>
          <w:szCs w:val="22"/>
        </w:rPr>
        <w:t>asiūlymas nustatytas laimėjusiu</w:t>
      </w:r>
      <w:r w:rsidR="00EF3614" w:rsidRPr="00E714F0">
        <w:rPr>
          <w:rFonts w:eastAsia="Calibri" w:cs="Arial"/>
          <w:bCs/>
          <w:szCs w:val="22"/>
        </w:rPr>
        <w:t>, sudaryti sutar</w:t>
      </w:r>
      <w:r w:rsidR="00EA155C" w:rsidRPr="00E714F0">
        <w:rPr>
          <w:rFonts w:eastAsia="Calibri" w:cs="Arial"/>
          <w:bCs/>
          <w:szCs w:val="22"/>
        </w:rPr>
        <w:t xml:space="preserve">ties </w:t>
      </w:r>
      <w:r w:rsidR="003006EC" w:rsidRPr="00E714F0">
        <w:rPr>
          <w:rFonts w:eastAsia="Calibri" w:cs="Arial"/>
          <w:bCs/>
          <w:szCs w:val="22"/>
        </w:rPr>
        <w:t>kviečiamas raštu</w:t>
      </w:r>
      <w:r w:rsidR="008133F8" w:rsidRPr="00E714F0">
        <w:rPr>
          <w:rFonts w:eastAsia="Calibri" w:cs="Arial"/>
          <w:bCs/>
          <w:szCs w:val="22"/>
        </w:rPr>
        <w:t xml:space="preserve"> </w:t>
      </w:r>
      <w:r w:rsidR="00EF3614" w:rsidRPr="00E714F0">
        <w:rPr>
          <w:rFonts w:eastAsia="Calibri" w:cs="Arial"/>
          <w:bCs/>
          <w:szCs w:val="22"/>
        </w:rPr>
        <w:t>ir jam nurodomas laikas, iki kada jis turi sudaryti sutartį.</w:t>
      </w:r>
    </w:p>
    <w:p w14:paraId="2DFDB070" w14:textId="77777777"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6E349B2A"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3049F09D" w14:textId="73319A9B"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5105325B"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14:paraId="67FF4003"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22F55A13"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14:paraId="78056F99" w14:textId="7CA449A1"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45A9985A"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001146F8" w:rsidRPr="001146F8">
        <w:t xml:space="preserve"> </w:t>
      </w:r>
      <w:r w:rsidR="001146F8" w:rsidRPr="001146F8">
        <w:rPr>
          <w:rFonts w:cs="Arial"/>
          <w:szCs w:val="22"/>
        </w:rPr>
        <w:t xml:space="preserve">Tiekėjas privalo </w:t>
      </w:r>
      <w:r w:rsidR="00073030">
        <w:t xml:space="preserve">KC </w:t>
      </w:r>
      <w:r w:rsidR="001146F8" w:rsidRP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1146F8" w:rsidRPr="001146F8">
        <w:rPr>
          <w:rFonts w:cs="Arial"/>
          <w:szCs w:val="22"/>
        </w:rPr>
        <w:t>T.y</w:t>
      </w:r>
      <w:proofErr w:type="spellEnd"/>
      <w:r w:rsidR="001146F8" w:rsidRP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765FBFD8" w14:textId="1646A012"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2"/>
      </w:r>
      <w:r w:rsidRPr="00E714F0">
        <w:rPr>
          <w:rFonts w:eastAsia="Calibri" w:cs="Arial"/>
        </w:rPr>
        <w:t xml:space="preserve">   arba, jei poreikis tvarkyti asmens </w:t>
      </w:r>
      <w:r w:rsidRPr="00E714F0">
        <w:rPr>
          <w:rFonts w:eastAsia="Calibri" w:cs="Arial"/>
        </w:rPr>
        <w:lastRenderedPageBreak/>
        <w:t>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001D11EB" w:rsidRPr="00E714F0">
        <w:rPr>
          <w:rFonts w:eastAsia="Calibri" w:cs="Arial"/>
        </w:rPr>
        <w:t xml:space="preserve"> </w:t>
      </w:r>
      <w:r w:rsidR="00F406B7" w:rsidRPr="00E714F0">
        <w:rPr>
          <w:rFonts w:eastAsia="Calibri" w:cs="Arial"/>
        </w:rPr>
        <w:t xml:space="preserve"> </w:t>
      </w:r>
    </w:p>
    <w:p w14:paraId="2D88CD81" w14:textId="2E77912E"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007D1662"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3C0965DB"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4F955BB9"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66AAE7C4"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073030">
        <w:t xml:space="preserve">KC </w:t>
      </w:r>
      <w:r w:rsidRPr="00E714F0">
        <w:rPr>
          <w:rFonts w:eastAsiaTheme="minorHAnsi" w:cs="Arial"/>
          <w:color w:val="000000"/>
          <w:szCs w:val="22"/>
        </w:rPr>
        <w:t xml:space="preserve">veiksmus ir (arba) sprendimus pateikiant pretenziją. Pretenzija teikiama laikantis šių reikalavimų: </w:t>
      </w:r>
    </w:p>
    <w:p w14:paraId="00EB4EE4" w14:textId="2D5CE19E"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073030">
        <w:t xml:space="preserve">KC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073030">
        <w:t xml:space="preserve">KC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5BEB6F5E" w:rsidR="00B31D42" w:rsidRPr="00E714F0" w:rsidRDefault="00073030"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00B31D42" w:rsidRPr="00E714F0">
        <w:rPr>
          <w:rFonts w:eastAsia="Calibri" w:cs="Arial"/>
          <w:bCs/>
          <w:szCs w:val="22"/>
        </w:rPr>
        <w:t>pretenziją nagrinėja laikantis šių reikalavimų:</w:t>
      </w:r>
    </w:p>
    <w:p w14:paraId="010D5F84" w14:textId="721C575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44509268"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620D70E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 xml:space="preserve">nukelia </w:t>
      </w:r>
      <w:r w:rsidR="0073364F" w:rsidRPr="00E714F0">
        <w:rPr>
          <w:rFonts w:cs="Arial"/>
          <w:szCs w:val="22"/>
        </w:rPr>
        <w:t>P</w:t>
      </w:r>
      <w:r w:rsidR="009B39BF" w:rsidRPr="00E714F0">
        <w:rPr>
          <w:rFonts w:cs="Arial"/>
          <w:szCs w:val="22"/>
        </w:rPr>
        <w:t xml:space="preserve">asiūlymų pateikimo terminą, jeigu pretenzijos nespėja išnagrinėti iki </w:t>
      </w:r>
      <w:r w:rsidR="0073364F" w:rsidRPr="00E714F0">
        <w:rPr>
          <w:rFonts w:cs="Arial"/>
          <w:szCs w:val="22"/>
        </w:rPr>
        <w:t>P</w:t>
      </w:r>
      <w:r w:rsidR="009B39BF" w:rsidRPr="00E714F0">
        <w:rPr>
          <w:rFonts w:cs="Arial"/>
          <w:szCs w:val="22"/>
        </w:rPr>
        <w:t>asiūlymų pateikimo termino pabaigos (jei pretenzija nenagrinėjama – terminas nenukeliamas) arba atsakant į pretenziją pateikia pirkimo dokumentų paaiškinimus ar patikslinimus, kurie</w:t>
      </w:r>
      <w:r w:rsidR="009B39BF" w:rsidRPr="00E714F0">
        <w:rPr>
          <w:rFonts w:eastAsia="Calibri" w:cs="Arial"/>
          <w:bCs/>
          <w:szCs w:val="22"/>
        </w:rPr>
        <w:t xml:space="preserve"> turi esminės įtakos </w:t>
      </w:r>
      <w:r w:rsidR="0073364F" w:rsidRPr="00E714F0">
        <w:rPr>
          <w:rFonts w:eastAsia="Calibri" w:cs="Arial"/>
          <w:bCs/>
          <w:szCs w:val="22"/>
        </w:rPr>
        <w:t>P</w:t>
      </w:r>
      <w:r w:rsidR="009B39BF" w:rsidRPr="00E714F0">
        <w:rPr>
          <w:rFonts w:eastAsia="Calibri" w:cs="Arial"/>
          <w:bCs/>
          <w:szCs w:val="22"/>
        </w:rPr>
        <w:t>asiūlymų parengimui;</w:t>
      </w:r>
    </w:p>
    <w:p w14:paraId="37339D46" w14:textId="03C1FBB5"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009B39BF" w:rsidRPr="00E714F0">
        <w:rPr>
          <w:rFonts w:cs="Arial"/>
          <w:szCs w:val="22"/>
          <w:lang w:eastAsia="lt-LT"/>
        </w:rPr>
        <w:t xml:space="preserve">neprivalo nagrinėti tiekėjo pretenzijos, kuri pateikta praleidus šio skyriaus 17.1.1 </w:t>
      </w:r>
      <w:r w:rsidR="009B39BF" w:rsidRPr="00E714F0">
        <w:rPr>
          <w:rFonts w:cs="Arial"/>
          <w:szCs w:val="22"/>
        </w:rPr>
        <w:t>punkte</w:t>
      </w:r>
      <w:r w:rsidR="009B39BF" w:rsidRPr="00E714F0">
        <w:rPr>
          <w:rFonts w:cs="Arial"/>
          <w:szCs w:val="22"/>
          <w:lang w:eastAsia="lt-LT"/>
        </w:rPr>
        <w:t xml:space="preserve"> nustatytus terminus, pateikta pakartotinai dėl to paties </w:t>
      </w:r>
      <w:r>
        <w:t xml:space="preserve">KC </w:t>
      </w:r>
      <w:r w:rsidR="009B39BF" w:rsidRPr="00E714F0">
        <w:rPr>
          <w:rFonts w:cs="Arial"/>
          <w:szCs w:val="22"/>
          <w:lang w:eastAsia="lt-LT"/>
        </w:rPr>
        <w:t>priimto sprendimo arba atlikto veiksmo ir (arba) pateikta po sutarties sudarymo dienos.</w:t>
      </w:r>
    </w:p>
    <w:p w14:paraId="32219F66" w14:textId="799D9912"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 </w:t>
      </w:r>
    </w:p>
    <w:p w14:paraId="658CC7A6" w14:textId="072BED8C" w:rsidR="009E6DF2" w:rsidRPr="00E714F0" w:rsidRDefault="0080115C"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w:t>
      </w:r>
      <w:r w:rsidRPr="00E714F0">
        <w:rPr>
          <w:rFonts w:eastAsia="Calibri" w:cs="Arial"/>
          <w:szCs w:val="22"/>
        </w:rPr>
        <w:lastRenderedPageBreak/>
        <w:t xml:space="preserve">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7F92D33C" w14:textId="62146C42" w:rsidR="00724900" w:rsidRPr="00E714F0" w:rsidRDefault="00724900" w:rsidP="00266D1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id="185" w:name="part_75b6b7826a164e7780e818be82803261"/>
      <w:bookmarkStart w:id="186" w:name="part_25cf4d3d63064186b564baa549663a7d"/>
      <w:bookmarkEnd w:id="5"/>
      <w:bookmarkEnd w:id="185"/>
      <w:bookmarkEnd w:id="186"/>
    </w:p>
    <w:sectPr w:rsidR="00724900" w:rsidRPr="00E714F0" w:rsidSect="00C638C4">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1DAC1" w14:textId="77777777" w:rsidR="00AB33C4" w:rsidRDefault="00AB33C4" w:rsidP="0043350F">
      <w:r>
        <w:separator/>
      </w:r>
    </w:p>
  </w:endnote>
  <w:endnote w:type="continuationSeparator" w:id="0">
    <w:p w14:paraId="0764FD30" w14:textId="77777777" w:rsidR="00AB33C4" w:rsidRDefault="00AB33C4" w:rsidP="0043350F">
      <w:r>
        <w:continuationSeparator/>
      </w:r>
    </w:p>
  </w:endnote>
  <w:endnote w:type="continuationNotice" w:id="1">
    <w:p w14:paraId="04A8E371" w14:textId="77777777" w:rsidR="00AB33C4" w:rsidRDefault="00AB3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7D1BF423" w:rsidR="00B3097A" w:rsidRPr="00691DEE" w:rsidRDefault="00EC1155" w:rsidP="00B3097A">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50117</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F288" w14:textId="77777777" w:rsidR="00AB33C4" w:rsidRDefault="00AB33C4" w:rsidP="0043350F">
      <w:r>
        <w:separator/>
      </w:r>
    </w:p>
  </w:footnote>
  <w:footnote w:type="continuationSeparator" w:id="0">
    <w:p w14:paraId="6D70712C" w14:textId="77777777" w:rsidR="00AB33C4" w:rsidRDefault="00AB33C4" w:rsidP="0043350F">
      <w:r>
        <w:continuationSeparator/>
      </w:r>
    </w:p>
  </w:footnote>
  <w:footnote w:type="continuationNotice" w:id="1">
    <w:p w14:paraId="17196F66" w14:textId="77777777" w:rsidR="00AB33C4" w:rsidRDefault="00AB33C4"/>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540AA427" w14:textId="77777777" w:rsidR="008E42CF" w:rsidRPr="00CC0CDF" w:rsidRDefault="008E42CF" w:rsidP="008E42C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14:paraId="4EF9F8BE" w14:textId="77777777" w:rsidR="00122337" w:rsidRPr="0069782A" w:rsidRDefault="00122337" w:rsidP="0012233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727A28D4" w14:textId="77777777" w:rsidR="00C03ABB" w:rsidRPr="00CC0CDF" w:rsidRDefault="00C03ABB" w:rsidP="00C03ABB">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537D4F9D" w14:textId="77777777" w:rsidR="00C03ABB" w:rsidRPr="00CC0CDF" w:rsidRDefault="00C03ABB" w:rsidP="00C03ABB">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14:paraId="5525E0C6" w14:textId="68D4057C" w:rsidR="00367C96" w:rsidRPr="0069782A" w:rsidRDefault="00367C96">
      <w:pPr>
        <w:pStyle w:val="FootnoteText"/>
        <w:rPr>
          <w:rFonts w:cs="Arial"/>
          <w:sz w:val="16"/>
          <w:szCs w:val="16"/>
        </w:rPr>
      </w:pPr>
      <w:r w:rsidRPr="0069782A">
        <w:rPr>
          <w:rStyle w:val="FootnoteReference"/>
          <w:rFonts w:cs="Arial"/>
          <w:sz w:val="16"/>
          <w:szCs w:val="16"/>
        </w:rPr>
        <w:footnoteRef/>
      </w:r>
      <w:r w:rsidR="001B0410" w:rsidRPr="0069782A">
        <w:rPr>
          <w:rFonts w:cs="Arial"/>
          <w:sz w:val="16"/>
          <w:szCs w:val="16"/>
        </w:rPr>
        <w:t>https://www.litrail.lt/documents/10279/12035606/LTG_duomenu_tvarkymo+susitarimas_tipinis_nuasmenintas.docx/86c85871-9f56-420b-97ec-56bd3843e54c</w:t>
      </w:r>
    </w:p>
  </w:footnote>
  <w:footnote w:id="13">
    <w:p w14:paraId="21F79228" w14:textId="3314C38A" w:rsidR="007D1662" w:rsidRDefault="007D1662">
      <w:pPr>
        <w:pStyle w:val="FootnoteText"/>
      </w:pPr>
      <w:r w:rsidRPr="0069782A">
        <w:rPr>
          <w:rStyle w:val="FootnoteReference"/>
          <w:rFonts w:cs="Arial"/>
          <w:sz w:val="16"/>
          <w:szCs w:val="16"/>
        </w:rPr>
        <w:footnoteRef/>
      </w:r>
      <w:r w:rsidR="0069782A"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4EB25127" w:rsidR="00130AB5" w:rsidRDefault="00130AB5" w:rsidP="00CD5729">
    <w:pPr>
      <w:pStyle w:val="Header"/>
      <w:jc w:val="right"/>
      <w:rPr>
        <w:rFonts w:asciiTheme="minorHAnsi" w:hAnsiTheme="minorHAnsi"/>
      </w:rPr>
    </w:pPr>
  </w:p>
  <w:p w14:paraId="7BE9BD52" w14:textId="29E01B69" w:rsidR="00130AB5" w:rsidRDefault="00F62948">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19DCAE8"/>
    <w:rsid w:val="25F93623"/>
    <w:rsid w:val="2B465571"/>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D80B80E3-1CF1-456C-9040-67D0308BE9FD}"/>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9422</Words>
  <Characters>53708</Characters>
  <Application>Microsoft Office Word</Application>
  <DocSecurity>0</DocSecurity>
  <Lines>447</Lines>
  <Paragraphs>126</Paragraphs>
  <ScaleCrop>false</ScaleCrop>
  <Company/>
  <LinksUpToDate>false</LinksUpToDate>
  <CharactersWithSpaces>63004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2025-01-17T08:07:00Z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0x010100CDB9F904DA3CC04CA9160D5564AC71DD</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