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3ECD" w14:textId="3F0588CF" w:rsidR="007120A9" w:rsidRPr="005C4D06" w:rsidRDefault="005C4D06"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14:ligatures w14:val="none"/>
        </w:rPr>
      </w:pPr>
      <w:r>
        <w:rPr>
          <w:rFonts w:ascii="Times New Roman" w:eastAsia="Times New Roman" w:hAnsi="Times New Roman" w:cs="Times New Roman"/>
          <w:b/>
          <w:bCs/>
          <w:caps/>
          <w:sz w:val="24"/>
          <w:szCs w:val="24"/>
          <w14:ligatures w14:val="none"/>
        </w:rPr>
        <w:t xml:space="preserve">                                                                                                                                           </w:t>
      </w:r>
      <w:r w:rsidRPr="005C4D06">
        <w:rPr>
          <w:rFonts w:ascii="Times New Roman" w:eastAsia="Times New Roman" w:hAnsi="Times New Roman" w:cs="Times New Roman"/>
          <w:caps/>
          <w:sz w:val="24"/>
          <w:szCs w:val="24"/>
          <w14:ligatures w14:val="none"/>
        </w:rPr>
        <w:t>4 priedas</w:t>
      </w:r>
    </w:p>
    <w:p w14:paraId="2B501577"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61063">
        <w:rPr>
          <w:rFonts w:ascii="Times New Roman" w:eastAsia="Times New Roman" w:hAnsi="Times New Roman" w:cs="Times New Roman"/>
          <w:b/>
          <w:caps/>
          <w:kern w:val="0"/>
          <w:sz w:val="24"/>
          <w:szCs w:val="24"/>
          <w14:ligatures w14:val="none"/>
        </w:rPr>
        <w:t>Prekių pirkimo-pardavimo sutarties</w:t>
      </w:r>
    </w:p>
    <w:p w14:paraId="3A544BA6" w14:textId="77777777" w:rsidR="007120A9" w:rsidRPr="00761063" w:rsidRDefault="007120A9" w:rsidP="007120A9">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1063">
        <w:rPr>
          <w:rFonts w:ascii="Times New Roman" w:eastAsia="Times New Roman" w:hAnsi="Times New Roman" w:cs="Times New Roman"/>
          <w:b/>
          <w:bCs/>
          <w:caps/>
          <w:kern w:val="0"/>
          <w:sz w:val="24"/>
          <w:szCs w:val="24"/>
          <w14:ligatures w14:val="none"/>
        </w:rPr>
        <w:t>Specialiosios</w:t>
      </w:r>
      <w:r w:rsidRPr="00761063">
        <w:rPr>
          <w:rFonts w:ascii="Times New Roman" w:eastAsia="Times New Roman" w:hAnsi="Times New Roman" w:cs="Times New Roman"/>
          <w:b/>
          <w:caps/>
          <w:kern w:val="0"/>
          <w:sz w:val="24"/>
          <w:szCs w:val="24"/>
          <w14:ligatures w14:val="none"/>
        </w:rPr>
        <w:t xml:space="preserve"> sąlygos</w:t>
      </w:r>
      <w:r w:rsidRPr="00761063">
        <w:rPr>
          <w:rFonts w:ascii="Times New Roman" w:eastAsia="Times New Roman" w:hAnsi="Times New Roman" w:cs="Times New Roman"/>
          <w:caps/>
          <w:kern w:val="0"/>
          <w:sz w:val="24"/>
          <w:szCs w:val="24"/>
          <w14:ligatures w14:val="none"/>
        </w:rPr>
        <w:t xml:space="preserve"> </w:t>
      </w:r>
    </w:p>
    <w:p w14:paraId="4EE6FBD7" w14:textId="77777777" w:rsidR="007120A9" w:rsidRPr="00761063" w:rsidRDefault="007120A9" w:rsidP="007120A9">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120A9" w:rsidRPr="00326468" w14:paraId="5F8F489F" w14:textId="77777777" w:rsidTr="002F1225">
        <w:tc>
          <w:tcPr>
            <w:tcW w:w="2448" w:type="dxa"/>
          </w:tcPr>
          <w:p w14:paraId="0E584D76" w14:textId="77777777" w:rsidR="007120A9" w:rsidRPr="00326468" w:rsidRDefault="007120A9" w:rsidP="002F1225">
            <w:pPr>
              <w:spacing w:after="0" w:line="240" w:lineRule="auto"/>
              <w:jc w:val="both"/>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Sutarties pavadinimas</w:t>
            </w:r>
          </w:p>
        </w:tc>
        <w:tc>
          <w:tcPr>
            <w:tcW w:w="7470" w:type="dxa"/>
            <w:gridSpan w:val="3"/>
          </w:tcPr>
          <w:p w14:paraId="6CA05FFC" w14:textId="6CCCA57E" w:rsidR="007120A9" w:rsidRPr="00326468" w:rsidRDefault="00F94591" w:rsidP="002F1225">
            <w:pPr>
              <w:spacing w:after="0" w:line="240" w:lineRule="auto"/>
              <w:jc w:val="both"/>
              <w:rPr>
                <w:rFonts w:ascii="Times New Roman" w:eastAsia="Times New Roman" w:hAnsi="Times New Roman" w:cs="Times New Roman"/>
                <w:i/>
                <w:iCs/>
                <w:sz w:val="24"/>
                <w:szCs w:val="24"/>
                <w14:ligatures w14:val="none"/>
              </w:rPr>
            </w:pPr>
            <w:r w:rsidRPr="00326468">
              <w:rPr>
                <w:rFonts w:ascii="Times New Roman" w:eastAsia="Times New Roman" w:hAnsi="Times New Roman" w:cs="Times New Roman"/>
                <w:i/>
                <w:iCs/>
                <w:sz w:val="24"/>
                <w:szCs w:val="24"/>
                <w14:ligatures w14:val="none"/>
              </w:rPr>
              <w:t>Keleivini</w:t>
            </w:r>
            <w:r w:rsidR="00644899" w:rsidRPr="00326468">
              <w:rPr>
                <w:rFonts w:ascii="Times New Roman" w:eastAsia="Times New Roman" w:hAnsi="Times New Roman" w:cs="Times New Roman"/>
                <w:i/>
                <w:iCs/>
                <w:sz w:val="24"/>
                <w:szCs w:val="24"/>
                <w14:ligatures w14:val="none"/>
              </w:rPr>
              <w:t>o</w:t>
            </w:r>
            <w:r w:rsidRPr="00326468">
              <w:rPr>
                <w:rFonts w:ascii="Times New Roman" w:eastAsia="Times New Roman" w:hAnsi="Times New Roman" w:cs="Times New Roman"/>
                <w:i/>
                <w:iCs/>
                <w:sz w:val="24"/>
                <w:szCs w:val="24"/>
                <w14:ligatures w14:val="none"/>
              </w:rPr>
              <w:t xml:space="preserve"> autobus</w:t>
            </w:r>
            <w:r w:rsidR="00644899" w:rsidRPr="00326468">
              <w:rPr>
                <w:rFonts w:ascii="Times New Roman" w:eastAsia="Times New Roman" w:hAnsi="Times New Roman" w:cs="Times New Roman"/>
                <w:i/>
                <w:iCs/>
                <w:sz w:val="24"/>
                <w:szCs w:val="24"/>
                <w14:ligatures w14:val="none"/>
              </w:rPr>
              <w:t>o</w:t>
            </w:r>
            <w:r w:rsidR="0049011A" w:rsidRPr="00326468">
              <w:rPr>
                <w:rFonts w:ascii="Times New Roman" w:eastAsia="Times New Roman" w:hAnsi="Times New Roman" w:cs="Times New Roman"/>
                <w:i/>
                <w:iCs/>
                <w:sz w:val="24"/>
                <w:szCs w:val="24"/>
                <w14:ligatures w14:val="none"/>
              </w:rPr>
              <w:t xml:space="preserve"> (17 sėdimų vietų)</w:t>
            </w:r>
            <w:r w:rsidR="00644899" w:rsidRPr="00326468">
              <w:rPr>
                <w:rFonts w:ascii="Times New Roman" w:eastAsia="Times New Roman" w:hAnsi="Times New Roman" w:cs="Times New Roman"/>
                <w:i/>
                <w:iCs/>
                <w:sz w:val="24"/>
                <w:szCs w:val="24"/>
                <w14:ligatures w14:val="none"/>
              </w:rPr>
              <w:t>pirkimo-pardavimo sutartis</w:t>
            </w:r>
          </w:p>
        </w:tc>
      </w:tr>
      <w:tr w:rsidR="007120A9" w:rsidRPr="00326468" w14:paraId="7574DD49" w14:textId="77777777" w:rsidTr="002F1225">
        <w:tc>
          <w:tcPr>
            <w:tcW w:w="2448" w:type="dxa"/>
          </w:tcPr>
          <w:p w14:paraId="16E1E231" w14:textId="77777777" w:rsidR="007120A9" w:rsidRPr="00326468" w:rsidRDefault="007120A9" w:rsidP="002F1225">
            <w:pPr>
              <w:spacing w:after="0" w:line="240" w:lineRule="auto"/>
              <w:jc w:val="both"/>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Sutarties data</w:t>
            </w:r>
          </w:p>
        </w:tc>
        <w:tc>
          <w:tcPr>
            <w:tcW w:w="2177" w:type="dxa"/>
          </w:tcPr>
          <w:p w14:paraId="72AF30E3"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p>
        </w:tc>
        <w:tc>
          <w:tcPr>
            <w:tcW w:w="2362" w:type="dxa"/>
          </w:tcPr>
          <w:p w14:paraId="45F3726B" w14:textId="77777777" w:rsidR="007120A9" w:rsidRPr="00326468" w:rsidRDefault="007120A9" w:rsidP="002F1225">
            <w:pPr>
              <w:spacing w:after="0" w:line="240" w:lineRule="auto"/>
              <w:jc w:val="both"/>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Sutarties numeris</w:t>
            </w:r>
          </w:p>
        </w:tc>
        <w:tc>
          <w:tcPr>
            <w:tcW w:w="2931" w:type="dxa"/>
          </w:tcPr>
          <w:p w14:paraId="277959C0"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p>
        </w:tc>
      </w:tr>
    </w:tbl>
    <w:p w14:paraId="1F5A1EC0" w14:textId="77777777" w:rsidR="007120A9" w:rsidRPr="00326468"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7120A9" w:rsidRPr="00326468" w14:paraId="2B4E6B5C" w14:textId="77777777" w:rsidTr="002F1225">
        <w:tc>
          <w:tcPr>
            <w:tcW w:w="9918" w:type="dxa"/>
            <w:gridSpan w:val="3"/>
          </w:tcPr>
          <w:p w14:paraId="5F5A6E82" w14:textId="77777777" w:rsidR="007120A9" w:rsidRPr="00326468" w:rsidRDefault="007120A9" w:rsidP="002F1225">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 SUTARTIES ŠALYS</w:t>
            </w:r>
          </w:p>
        </w:tc>
      </w:tr>
      <w:tr w:rsidR="007120A9" w:rsidRPr="00326468" w14:paraId="65EE34FA" w14:textId="77777777" w:rsidTr="002F1225">
        <w:tc>
          <w:tcPr>
            <w:tcW w:w="2808" w:type="dxa"/>
            <w:vMerge w:val="restart"/>
          </w:tcPr>
          <w:p w14:paraId="7A79851B" w14:textId="77777777" w:rsidR="007120A9" w:rsidRPr="00326468"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2F45119" w14:textId="77777777" w:rsidR="007120A9" w:rsidRPr="00326468"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11D80254" w14:textId="77777777" w:rsidR="007120A9" w:rsidRPr="00326468" w:rsidRDefault="007120A9" w:rsidP="002F1225">
            <w:pPr>
              <w:spacing w:after="0" w:line="240" w:lineRule="auto"/>
              <w:jc w:val="center"/>
              <w:rPr>
                <w:rFonts w:ascii="Times New Roman" w:eastAsia="Times New Roman" w:hAnsi="Times New Roman" w:cs="Times New Roman"/>
                <w:b/>
                <w:bCs/>
                <w:sz w:val="24"/>
                <w:szCs w:val="24"/>
                <w14:ligatures w14:val="none"/>
              </w:rPr>
            </w:pPr>
          </w:p>
          <w:p w14:paraId="26DE069E"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p w14:paraId="2EB0946C"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1.1. Pirkėjas</w:t>
            </w:r>
          </w:p>
        </w:tc>
        <w:tc>
          <w:tcPr>
            <w:tcW w:w="3240" w:type="dxa"/>
          </w:tcPr>
          <w:p w14:paraId="473AAF7A"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1.1.1. Pavadinimas</w:t>
            </w:r>
          </w:p>
        </w:tc>
        <w:tc>
          <w:tcPr>
            <w:tcW w:w="3870" w:type="dxa"/>
          </w:tcPr>
          <w:p w14:paraId="316AB6A9"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Priešgaisrinės apsaugos ir gelbėjimo departamentas prie Vidaus reikalų ministerijos</w:t>
            </w:r>
          </w:p>
        </w:tc>
      </w:tr>
      <w:tr w:rsidR="007120A9" w:rsidRPr="00326468" w14:paraId="2D0B0218" w14:textId="77777777" w:rsidTr="002F1225">
        <w:tc>
          <w:tcPr>
            <w:tcW w:w="2808" w:type="dxa"/>
            <w:vMerge/>
          </w:tcPr>
          <w:p w14:paraId="7E7354E0"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298C1175"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1.1.2. Juridinio asmens kodas</w:t>
            </w:r>
          </w:p>
        </w:tc>
        <w:tc>
          <w:tcPr>
            <w:tcW w:w="3870" w:type="dxa"/>
          </w:tcPr>
          <w:p w14:paraId="7D86878C" w14:textId="01F5B3CF" w:rsidR="007120A9" w:rsidRPr="00326468" w:rsidRDefault="007120A9" w:rsidP="00644899">
            <w:pPr>
              <w:tabs>
                <w:tab w:val="left" w:pos="2325"/>
              </w:tabs>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188601311</w:t>
            </w:r>
            <w:r w:rsidR="00644899" w:rsidRPr="00326468">
              <w:rPr>
                <w:rFonts w:ascii="Times New Roman" w:hAnsi="Times New Roman" w:cs="Times New Roman"/>
                <w:sz w:val="24"/>
                <w:szCs w:val="24"/>
              </w:rPr>
              <w:tab/>
            </w:r>
          </w:p>
        </w:tc>
      </w:tr>
      <w:tr w:rsidR="007120A9" w:rsidRPr="00326468" w14:paraId="4710BB9C" w14:textId="77777777" w:rsidTr="002F1225">
        <w:tc>
          <w:tcPr>
            <w:tcW w:w="2808" w:type="dxa"/>
            <w:vMerge/>
          </w:tcPr>
          <w:p w14:paraId="1A5C0C7E"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5857F2F9"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1.1.3. Adresas</w:t>
            </w:r>
          </w:p>
        </w:tc>
        <w:tc>
          <w:tcPr>
            <w:tcW w:w="3870" w:type="dxa"/>
          </w:tcPr>
          <w:p w14:paraId="411112F3"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Švitrigailos g. 18, 03223 Vilnius</w:t>
            </w:r>
          </w:p>
        </w:tc>
      </w:tr>
      <w:tr w:rsidR="007120A9" w:rsidRPr="00326468" w14:paraId="258ADB0D" w14:textId="77777777" w:rsidTr="002F1225">
        <w:tc>
          <w:tcPr>
            <w:tcW w:w="2808" w:type="dxa"/>
            <w:vMerge/>
          </w:tcPr>
          <w:p w14:paraId="67FA2683"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2A45D70"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1.1.4. PVM mokėtojo kodas</w:t>
            </w:r>
          </w:p>
        </w:tc>
        <w:tc>
          <w:tcPr>
            <w:tcW w:w="3870" w:type="dxa"/>
          </w:tcPr>
          <w:p w14:paraId="76A1501A"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LT886013113</w:t>
            </w:r>
          </w:p>
        </w:tc>
      </w:tr>
      <w:tr w:rsidR="007120A9" w:rsidRPr="00326468" w14:paraId="0E227BAF" w14:textId="77777777" w:rsidTr="002F1225">
        <w:tc>
          <w:tcPr>
            <w:tcW w:w="2808" w:type="dxa"/>
            <w:vMerge/>
          </w:tcPr>
          <w:p w14:paraId="5B0257F7"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3F57B32"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1.1.5. Atsiskaitomoji sąskaita</w:t>
            </w:r>
          </w:p>
        </w:tc>
        <w:tc>
          <w:tcPr>
            <w:tcW w:w="3870" w:type="dxa"/>
          </w:tcPr>
          <w:p w14:paraId="7B83E62E"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LT624040063610000787</w:t>
            </w:r>
          </w:p>
        </w:tc>
      </w:tr>
      <w:tr w:rsidR="007120A9" w:rsidRPr="00326468" w14:paraId="5B6CC3B1" w14:textId="77777777" w:rsidTr="002F1225">
        <w:tc>
          <w:tcPr>
            <w:tcW w:w="2808" w:type="dxa"/>
            <w:vMerge/>
          </w:tcPr>
          <w:p w14:paraId="5BEF9D8C"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127BEDD0"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1.1.6. Bankas, banko kodas</w:t>
            </w:r>
          </w:p>
        </w:tc>
        <w:tc>
          <w:tcPr>
            <w:tcW w:w="3870" w:type="dxa"/>
          </w:tcPr>
          <w:p w14:paraId="375EF1E5" w14:textId="77777777" w:rsidR="007120A9" w:rsidRPr="00326468" w:rsidRDefault="007120A9" w:rsidP="002F1225">
            <w:pPr>
              <w:jc w:val="both"/>
              <w:rPr>
                <w:rFonts w:ascii="Times New Roman" w:hAnsi="Times New Roman" w:cs="Times New Roman"/>
                <w:sz w:val="24"/>
                <w:szCs w:val="24"/>
              </w:rPr>
            </w:pPr>
            <w:r w:rsidRPr="00326468">
              <w:rPr>
                <w:rFonts w:ascii="Times New Roman" w:hAnsi="Times New Roman" w:cs="Times New Roman"/>
                <w:sz w:val="24"/>
                <w:szCs w:val="24"/>
              </w:rPr>
              <w:t>LR Finansų ministerija</w:t>
            </w:r>
          </w:p>
          <w:p w14:paraId="5072B3E9"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Finansų įstaigos kodas 40400</w:t>
            </w:r>
          </w:p>
        </w:tc>
      </w:tr>
      <w:tr w:rsidR="007120A9" w:rsidRPr="00326468" w14:paraId="2630B46E" w14:textId="77777777" w:rsidTr="002F1225">
        <w:tc>
          <w:tcPr>
            <w:tcW w:w="2808" w:type="dxa"/>
            <w:vMerge/>
          </w:tcPr>
          <w:p w14:paraId="769C332A"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6163D89A"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1.1.7. Telefonas</w:t>
            </w:r>
          </w:p>
        </w:tc>
        <w:tc>
          <w:tcPr>
            <w:tcW w:w="3870" w:type="dxa"/>
          </w:tcPr>
          <w:p w14:paraId="4E798002"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+370 707 56 866</w:t>
            </w:r>
          </w:p>
        </w:tc>
      </w:tr>
      <w:tr w:rsidR="007120A9" w:rsidRPr="00326468" w14:paraId="5DEC4557" w14:textId="77777777" w:rsidTr="002F1225">
        <w:tc>
          <w:tcPr>
            <w:tcW w:w="2808" w:type="dxa"/>
            <w:vMerge/>
          </w:tcPr>
          <w:p w14:paraId="3586A26C"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911E77F"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1.1.8. El. paštas</w:t>
            </w:r>
          </w:p>
        </w:tc>
        <w:tc>
          <w:tcPr>
            <w:tcW w:w="3870" w:type="dxa"/>
          </w:tcPr>
          <w:p w14:paraId="0EEAB9F3"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pagd@vpgt.lt</w:t>
            </w:r>
          </w:p>
        </w:tc>
      </w:tr>
      <w:tr w:rsidR="007120A9" w:rsidRPr="00326468" w14:paraId="11B8EE4B" w14:textId="77777777" w:rsidTr="002F1225">
        <w:tc>
          <w:tcPr>
            <w:tcW w:w="2808" w:type="dxa"/>
            <w:vMerge/>
          </w:tcPr>
          <w:p w14:paraId="4C2CFEEF"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753CF8FA"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1.1.9. Šalies atstovas</w:t>
            </w:r>
          </w:p>
        </w:tc>
        <w:tc>
          <w:tcPr>
            <w:tcW w:w="3870" w:type="dxa"/>
          </w:tcPr>
          <w:p w14:paraId="3F288D13"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i/>
                <w:iCs/>
                <w:sz w:val="24"/>
                <w:szCs w:val="24"/>
              </w:rPr>
              <w:t>Direktorius / Direktoriaus pavaduotojas / Patarėjas</w:t>
            </w:r>
          </w:p>
        </w:tc>
      </w:tr>
      <w:tr w:rsidR="007120A9" w:rsidRPr="00326468" w14:paraId="0745B13C" w14:textId="77777777" w:rsidTr="002F1225">
        <w:tc>
          <w:tcPr>
            <w:tcW w:w="2808" w:type="dxa"/>
            <w:vMerge/>
          </w:tcPr>
          <w:p w14:paraId="7E9A654B"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p>
        </w:tc>
        <w:tc>
          <w:tcPr>
            <w:tcW w:w="3240" w:type="dxa"/>
          </w:tcPr>
          <w:p w14:paraId="042CFB57"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1.1.10. Atstovavimo pagrindas</w:t>
            </w:r>
          </w:p>
        </w:tc>
        <w:tc>
          <w:tcPr>
            <w:tcW w:w="3870" w:type="dxa"/>
          </w:tcPr>
          <w:p w14:paraId="4CB2ED48" w14:textId="77777777" w:rsidR="007120A9" w:rsidRPr="00326468" w:rsidRDefault="007120A9"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i/>
                <w:iCs/>
                <w:sz w:val="24"/>
                <w:szCs w:val="24"/>
              </w:rPr>
              <w:t xml:space="preserve">Pagal įstaigos nuostatus ar/ir departamento 2024 m. gruodžio 31 d. direktoriaus įsakymą Nr. 1-765/2024 (1.4 E) „Dėl įgaliojimų pasirašyti (tvirtinti) dokumentus suteikimo“  </w:t>
            </w:r>
          </w:p>
        </w:tc>
      </w:tr>
      <w:tr w:rsidR="007120A9" w:rsidRPr="00326468" w14:paraId="4ACE7E6B" w14:textId="77777777" w:rsidTr="002F1225">
        <w:tc>
          <w:tcPr>
            <w:tcW w:w="2808" w:type="dxa"/>
            <w:vMerge w:val="restart"/>
          </w:tcPr>
          <w:p w14:paraId="17AD089E"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p w14:paraId="64304341"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p w14:paraId="2A90F4BF"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p w14:paraId="160A1EF4"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1.2. Tiekėjas</w:t>
            </w:r>
          </w:p>
          <w:p w14:paraId="1D5228C5" w14:textId="77777777" w:rsidR="007120A9" w:rsidRPr="00326468" w:rsidRDefault="007120A9" w:rsidP="002F1225">
            <w:pPr>
              <w:spacing w:after="0" w:line="240" w:lineRule="auto"/>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color w:val="4472C4"/>
                <w:sz w:val="24"/>
                <w:szCs w:val="24"/>
                <w14:ligatures w14:val="none"/>
              </w:rPr>
              <w:t>(jei Tiekėjas yra fizinis asmuo, skiltys atitinkamai pakoreguojamos)</w:t>
            </w:r>
          </w:p>
          <w:p w14:paraId="73F2D4E5"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45DE5266"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1.2.1. Pavadinimas</w:t>
            </w:r>
          </w:p>
        </w:tc>
        <w:tc>
          <w:tcPr>
            <w:tcW w:w="3870" w:type="dxa"/>
          </w:tcPr>
          <w:p w14:paraId="7D0BDA9C"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112B0C10" w14:textId="77777777" w:rsidTr="002F1225">
        <w:tc>
          <w:tcPr>
            <w:tcW w:w="2808" w:type="dxa"/>
            <w:vMerge/>
          </w:tcPr>
          <w:p w14:paraId="6ED4B080"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70841256"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1.2.2. Juridinio asmens kodas</w:t>
            </w:r>
          </w:p>
        </w:tc>
        <w:tc>
          <w:tcPr>
            <w:tcW w:w="3870" w:type="dxa"/>
          </w:tcPr>
          <w:p w14:paraId="15C0668E"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283DCB86" w14:textId="77777777" w:rsidTr="002F1225">
        <w:tc>
          <w:tcPr>
            <w:tcW w:w="2808" w:type="dxa"/>
            <w:vMerge/>
          </w:tcPr>
          <w:p w14:paraId="3B7A7750"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64400610"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1.2.3. Adresas</w:t>
            </w:r>
          </w:p>
        </w:tc>
        <w:tc>
          <w:tcPr>
            <w:tcW w:w="3870" w:type="dxa"/>
          </w:tcPr>
          <w:p w14:paraId="07357107"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6ED4DF66" w14:textId="77777777" w:rsidTr="002F1225">
        <w:tc>
          <w:tcPr>
            <w:tcW w:w="2808" w:type="dxa"/>
            <w:vMerge/>
          </w:tcPr>
          <w:p w14:paraId="65B58D13"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00F1F0FE"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1.2.4. PVM mokėtojo kodas</w:t>
            </w:r>
          </w:p>
        </w:tc>
        <w:tc>
          <w:tcPr>
            <w:tcW w:w="3870" w:type="dxa"/>
          </w:tcPr>
          <w:p w14:paraId="5CB6E0A4"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43453166" w14:textId="77777777" w:rsidTr="002F1225">
        <w:tc>
          <w:tcPr>
            <w:tcW w:w="2808" w:type="dxa"/>
            <w:vMerge/>
          </w:tcPr>
          <w:p w14:paraId="778B3FF7"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421E6EF"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1.2.5. Atsiskaitomoji sąskaita</w:t>
            </w:r>
          </w:p>
        </w:tc>
        <w:tc>
          <w:tcPr>
            <w:tcW w:w="3870" w:type="dxa"/>
          </w:tcPr>
          <w:p w14:paraId="13A53093"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0556087F" w14:textId="77777777" w:rsidTr="002F1225">
        <w:tc>
          <w:tcPr>
            <w:tcW w:w="2808" w:type="dxa"/>
            <w:vMerge/>
          </w:tcPr>
          <w:p w14:paraId="5084E028"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14985106"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1.2.6. Bankas, banko kodas</w:t>
            </w:r>
          </w:p>
        </w:tc>
        <w:tc>
          <w:tcPr>
            <w:tcW w:w="3870" w:type="dxa"/>
          </w:tcPr>
          <w:p w14:paraId="32691BA3"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0783AC58" w14:textId="77777777" w:rsidTr="002F1225">
        <w:tc>
          <w:tcPr>
            <w:tcW w:w="2808" w:type="dxa"/>
            <w:vMerge/>
          </w:tcPr>
          <w:p w14:paraId="5090A02A"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75D55A8"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1.2.7. Telefonas</w:t>
            </w:r>
          </w:p>
        </w:tc>
        <w:tc>
          <w:tcPr>
            <w:tcW w:w="3870" w:type="dxa"/>
          </w:tcPr>
          <w:p w14:paraId="32ABE52D"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0EF9F9D3" w14:textId="77777777" w:rsidTr="002F1225">
        <w:tc>
          <w:tcPr>
            <w:tcW w:w="2808" w:type="dxa"/>
            <w:vMerge/>
          </w:tcPr>
          <w:p w14:paraId="617759E6"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3AC0B3A8"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1.2.8. El. paštas</w:t>
            </w:r>
          </w:p>
        </w:tc>
        <w:tc>
          <w:tcPr>
            <w:tcW w:w="3870" w:type="dxa"/>
          </w:tcPr>
          <w:p w14:paraId="0DB90B7A"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77A73372" w14:textId="77777777" w:rsidTr="002F1225">
        <w:tc>
          <w:tcPr>
            <w:tcW w:w="2808" w:type="dxa"/>
            <w:vMerge/>
          </w:tcPr>
          <w:p w14:paraId="26F1D777"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26E3B278"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1.2.9. Šalies atstovas</w:t>
            </w:r>
          </w:p>
        </w:tc>
        <w:tc>
          <w:tcPr>
            <w:tcW w:w="3870" w:type="dxa"/>
          </w:tcPr>
          <w:p w14:paraId="08426EF4"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r w:rsidR="007120A9" w:rsidRPr="00326468" w14:paraId="5B585D3D" w14:textId="77777777" w:rsidTr="002F1225">
        <w:tc>
          <w:tcPr>
            <w:tcW w:w="2808" w:type="dxa"/>
            <w:vMerge/>
          </w:tcPr>
          <w:p w14:paraId="646D8E14" w14:textId="77777777" w:rsidR="007120A9" w:rsidRPr="00326468" w:rsidRDefault="007120A9" w:rsidP="002F1225">
            <w:pPr>
              <w:spacing w:after="0" w:line="240" w:lineRule="auto"/>
              <w:rPr>
                <w:rFonts w:ascii="Times New Roman" w:eastAsia="Times New Roman" w:hAnsi="Times New Roman" w:cs="Times New Roman"/>
                <w:b/>
                <w:bCs/>
                <w:sz w:val="24"/>
                <w:szCs w:val="24"/>
                <w14:ligatures w14:val="none"/>
              </w:rPr>
            </w:pPr>
          </w:p>
        </w:tc>
        <w:tc>
          <w:tcPr>
            <w:tcW w:w="3240" w:type="dxa"/>
          </w:tcPr>
          <w:p w14:paraId="59F0843C" w14:textId="77777777" w:rsidR="007120A9" w:rsidRPr="00326468" w:rsidRDefault="007120A9"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1.2.10. Atstovavimo pagrindas</w:t>
            </w:r>
          </w:p>
        </w:tc>
        <w:tc>
          <w:tcPr>
            <w:tcW w:w="3870" w:type="dxa"/>
          </w:tcPr>
          <w:p w14:paraId="7B0DCC02" w14:textId="77777777" w:rsidR="007120A9" w:rsidRPr="00326468" w:rsidRDefault="007120A9" w:rsidP="002F1225">
            <w:pPr>
              <w:spacing w:after="0" w:line="240" w:lineRule="auto"/>
              <w:jc w:val="center"/>
              <w:rPr>
                <w:rFonts w:ascii="Times New Roman" w:eastAsia="Times New Roman" w:hAnsi="Times New Roman" w:cs="Times New Roman"/>
                <w:sz w:val="24"/>
                <w:szCs w:val="24"/>
                <w14:ligatures w14:val="none"/>
              </w:rPr>
            </w:pPr>
          </w:p>
        </w:tc>
      </w:tr>
    </w:tbl>
    <w:p w14:paraId="67FDD861" w14:textId="77777777" w:rsidR="007120A9" w:rsidRPr="00326468" w:rsidRDefault="007120A9" w:rsidP="007120A9">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
        <w:gridCol w:w="1660"/>
        <w:gridCol w:w="5711"/>
      </w:tblGrid>
      <w:tr w:rsidR="00B363C6" w:rsidRPr="00326468" w14:paraId="23C2CDA5" w14:textId="77777777" w:rsidTr="00B363C6">
        <w:trPr>
          <w:trHeight w:val="300"/>
          <w:tblHeader/>
        </w:trPr>
        <w:tc>
          <w:tcPr>
            <w:tcW w:w="9918" w:type="dxa"/>
            <w:gridSpan w:val="4"/>
          </w:tcPr>
          <w:p w14:paraId="1062FEAC" w14:textId="77777777" w:rsidR="00B363C6" w:rsidRPr="00326468" w:rsidRDefault="00B363C6" w:rsidP="002F1225">
            <w:pPr>
              <w:spacing w:after="0" w:line="240" w:lineRule="auto"/>
              <w:jc w:val="center"/>
              <w:rPr>
                <w:rFonts w:ascii="Times New Roman" w:eastAsia="Times New Roman" w:hAnsi="Times New Roman" w:cs="Times New Roman"/>
                <w:b/>
                <w:bCs/>
                <w:sz w:val="24"/>
                <w:szCs w:val="24"/>
                <w14:ligatures w14:val="none"/>
              </w:rPr>
            </w:pPr>
          </w:p>
        </w:tc>
      </w:tr>
      <w:tr w:rsidR="00B363C6" w:rsidRPr="00326468" w14:paraId="73199B14" w14:textId="77777777" w:rsidTr="00B363C6">
        <w:trPr>
          <w:trHeight w:val="300"/>
        </w:trPr>
        <w:tc>
          <w:tcPr>
            <w:tcW w:w="9918" w:type="dxa"/>
            <w:gridSpan w:val="4"/>
          </w:tcPr>
          <w:p w14:paraId="0357F34F" w14:textId="77777777" w:rsidR="00B363C6" w:rsidRPr="00326468" w:rsidRDefault="00B363C6" w:rsidP="002F1225">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2. ATSAKINGI ASMENYS</w:t>
            </w:r>
          </w:p>
        </w:tc>
      </w:tr>
      <w:tr w:rsidR="00B363C6" w:rsidRPr="00326468" w14:paraId="16279344" w14:textId="77777777" w:rsidTr="00B363C6">
        <w:trPr>
          <w:trHeight w:val="300"/>
        </w:trPr>
        <w:tc>
          <w:tcPr>
            <w:tcW w:w="2513" w:type="dxa"/>
          </w:tcPr>
          <w:p w14:paraId="385F3691"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informacinę </w:t>
            </w:r>
            <w:r w:rsidRPr="00326468">
              <w:rPr>
                <w:rFonts w:ascii="Times New Roman" w:eastAsia="Times New Roman" w:hAnsi="Times New Roman" w:cs="Times New Roman"/>
                <w:b/>
                <w:bCs/>
                <w:sz w:val="24"/>
                <w:szCs w:val="24"/>
                <w14:ligatures w14:val="none"/>
              </w:rPr>
              <w:lastRenderedPageBreak/>
              <w:t>sistemą „SABIS“ priėmimą</w:t>
            </w:r>
          </w:p>
        </w:tc>
        <w:tc>
          <w:tcPr>
            <w:tcW w:w="7405" w:type="dxa"/>
            <w:gridSpan w:val="3"/>
          </w:tcPr>
          <w:p w14:paraId="37BD2C85" w14:textId="77777777" w:rsidR="00B363C6" w:rsidRPr="00326468" w:rsidRDefault="00B363C6" w:rsidP="002F1225">
            <w:pPr>
              <w:spacing w:after="0" w:line="240" w:lineRule="auto"/>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B363C6" w:rsidRPr="00326468" w14:paraId="51BC7AFB" w14:textId="77777777" w:rsidTr="00B363C6">
        <w:trPr>
          <w:trHeight w:val="300"/>
        </w:trPr>
        <w:tc>
          <w:tcPr>
            <w:tcW w:w="2513" w:type="dxa"/>
          </w:tcPr>
          <w:p w14:paraId="07494809"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2.2. Tiekėjo kontaktiniai asmenys, atsakingi už Sutarties vykdymą</w:t>
            </w:r>
          </w:p>
        </w:tc>
        <w:tc>
          <w:tcPr>
            <w:tcW w:w="7405" w:type="dxa"/>
            <w:gridSpan w:val="3"/>
          </w:tcPr>
          <w:p w14:paraId="215D3AD1" w14:textId="77777777" w:rsidR="00B363C6" w:rsidRPr="00326468" w:rsidRDefault="00B363C6" w:rsidP="002F1225">
            <w:pPr>
              <w:spacing w:after="0" w:line="240" w:lineRule="auto"/>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color w:val="4472C4"/>
                <w:sz w:val="24"/>
                <w:szCs w:val="24"/>
                <w14:ligatures w14:val="none"/>
              </w:rPr>
              <w:t>(nurodyti padalinį / skyrių, pareigas, vardą, pavardę, tel., el. paštą)</w:t>
            </w:r>
          </w:p>
        </w:tc>
      </w:tr>
      <w:tr w:rsidR="00B363C6" w:rsidRPr="00326468" w14:paraId="748F393F" w14:textId="77777777" w:rsidTr="00B363C6">
        <w:trPr>
          <w:trHeight w:val="300"/>
        </w:trPr>
        <w:tc>
          <w:tcPr>
            <w:tcW w:w="9918" w:type="dxa"/>
            <w:gridSpan w:val="4"/>
          </w:tcPr>
          <w:p w14:paraId="46C6DBC1" w14:textId="77777777" w:rsidR="00B363C6" w:rsidRPr="00326468" w:rsidRDefault="00B363C6" w:rsidP="002F1225">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3. SUTARTIES DALYKAS</w:t>
            </w:r>
          </w:p>
        </w:tc>
      </w:tr>
      <w:tr w:rsidR="00B363C6" w:rsidRPr="00326468" w14:paraId="4D2F0414" w14:textId="77777777" w:rsidTr="00B363C6">
        <w:trPr>
          <w:trHeight w:val="300"/>
        </w:trPr>
        <w:tc>
          <w:tcPr>
            <w:tcW w:w="2513" w:type="dxa"/>
          </w:tcPr>
          <w:p w14:paraId="35942B69"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3.1. Sutarties dalykas </w:t>
            </w:r>
          </w:p>
        </w:tc>
        <w:tc>
          <w:tcPr>
            <w:tcW w:w="7405" w:type="dxa"/>
            <w:gridSpan w:val="3"/>
          </w:tcPr>
          <w:p w14:paraId="10522900" w14:textId="5227BC78" w:rsidR="00B363C6" w:rsidRPr="00326468" w:rsidRDefault="00B363C6" w:rsidP="002F1225">
            <w:pPr>
              <w:spacing w:after="0" w:line="240" w:lineRule="auto"/>
              <w:jc w:val="both"/>
              <w:rPr>
                <w:rFonts w:ascii="Times New Roman" w:eastAsia="Times New Roman" w:hAnsi="Times New Roman" w:cs="Times New Roman"/>
                <w:color w:val="000000"/>
                <w:sz w:val="24"/>
                <w:szCs w:val="24"/>
                <w14:ligatures w14:val="none"/>
              </w:rPr>
            </w:pPr>
            <w:bookmarkStart w:id="0" w:name="_Hlk177387132"/>
            <w:r w:rsidRPr="00326468">
              <w:rPr>
                <w:rFonts w:ascii="Times New Roman" w:eastAsia="Times New Roman" w:hAnsi="Times New Roman" w:cs="Times New Roman"/>
                <w:sz w:val="24"/>
                <w:szCs w:val="24"/>
                <w14:ligatures w14:val="none"/>
              </w:rPr>
              <w:t xml:space="preserve">Tiekėjas įsipareigoja Sutartyje numatytomis sąlygomis perduoti Pirkėjui </w:t>
            </w:r>
            <w:r w:rsidR="00745E94" w:rsidRPr="00326468">
              <w:rPr>
                <w:rFonts w:ascii="Times New Roman" w:eastAsia="Times New Roman" w:hAnsi="Times New Roman" w:cs="Times New Roman"/>
                <w:i/>
                <w:iCs/>
                <w:sz w:val="24"/>
                <w:szCs w:val="24"/>
                <w14:ligatures w14:val="none"/>
              </w:rPr>
              <w:t>1</w:t>
            </w:r>
            <w:r w:rsidRPr="00326468">
              <w:rPr>
                <w:rFonts w:ascii="Times New Roman" w:eastAsia="Times New Roman" w:hAnsi="Times New Roman" w:cs="Times New Roman"/>
                <w:i/>
                <w:iCs/>
                <w:sz w:val="24"/>
                <w:szCs w:val="24"/>
                <w14:ligatures w14:val="none"/>
              </w:rPr>
              <w:t xml:space="preserve"> vnt.</w:t>
            </w:r>
            <w:r w:rsidRPr="00326468">
              <w:rPr>
                <w:rFonts w:ascii="Times New Roman" w:eastAsia="Times New Roman" w:hAnsi="Times New Roman" w:cs="Times New Roman"/>
                <w:sz w:val="24"/>
                <w:szCs w:val="24"/>
                <w14:ligatures w14:val="none"/>
              </w:rPr>
              <w:t xml:space="preserve"> </w:t>
            </w:r>
            <w:r w:rsidR="00745E94" w:rsidRPr="00326468">
              <w:rPr>
                <w:rFonts w:ascii="Times New Roman" w:eastAsia="Times New Roman" w:hAnsi="Times New Roman" w:cs="Times New Roman"/>
                <w:i/>
                <w:iCs/>
                <w:sz w:val="24"/>
                <w:szCs w:val="24"/>
                <w14:ligatures w14:val="none"/>
              </w:rPr>
              <w:t>keleivinį autobusą</w:t>
            </w:r>
            <w:r w:rsidRPr="00326468">
              <w:rPr>
                <w:rFonts w:ascii="Times New Roman" w:eastAsia="Times New Roman" w:hAnsi="Times New Roman" w:cs="Times New Roman"/>
                <w:i/>
                <w:iCs/>
                <w:sz w:val="24"/>
                <w:szCs w:val="24"/>
                <w14:ligatures w14:val="none"/>
              </w:rPr>
              <w:t xml:space="preserve"> </w:t>
            </w:r>
            <w:r w:rsidRPr="00326468">
              <w:rPr>
                <w:rFonts w:ascii="Times New Roman" w:eastAsia="Times New Roman" w:hAnsi="Times New Roman" w:cs="Times New Roman"/>
                <w:color w:val="000000"/>
                <w:sz w:val="24"/>
                <w:szCs w:val="24"/>
                <w14:ligatures w14:val="none"/>
              </w:rPr>
              <w:t xml:space="preserve">(toliau – </w:t>
            </w:r>
            <w:r w:rsidRPr="00326468">
              <w:rPr>
                <w:rFonts w:ascii="Times New Roman" w:eastAsia="Times New Roman" w:hAnsi="Times New Roman" w:cs="Times New Roman"/>
                <w:i/>
                <w:iCs/>
                <w:color w:val="000000"/>
                <w:sz w:val="24"/>
                <w:szCs w:val="24"/>
                <w14:ligatures w14:val="none"/>
              </w:rPr>
              <w:t>Prekė / auto</w:t>
            </w:r>
            <w:r w:rsidR="00745E94" w:rsidRPr="00326468">
              <w:rPr>
                <w:rFonts w:ascii="Times New Roman" w:eastAsia="Times New Roman" w:hAnsi="Times New Roman" w:cs="Times New Roman"/>
                <w:i/>
                <w:iCs/>
                <w:color w:val="000000"/>
                <w:sz w:val="24"/>
                <w:szCs w:val="24"/>
                <w14:ligatures w14:val="none"/>
              </w:rPr>
              <w:t>busa</w:t>
            </w:r>
            <w:r w:rsidRPr="00326468">
              <w:rPr>
                <w:rFonts w:ascii="Times New Roman" w:eastAsia="Times New Roman" w:hAnsi="Times New Roman" w:cs="Times New Roman"/>
                <w:i/>
                <w:iCs/>
                <w:color w:val="000000"/>
                <w:sz w:val="24"/>
                <w:szCs w:val="24"/>
                <w14:ligatures w14:val="none"/>
              </w:rPr>
              <w:t>s</w:t>
            </w:r>
            <w:r w:rsidRPr="00326468">
              <w:rPr>
                <w:rFonts w:ascii="Times New Roman" w:eastAsia="Times New Roman" w:hAnsi="Times New Roman" w:cs="Times New Roman"/>
                <w:color w:val="000000"/>
                <w:sz w:val="24"/>
                <w:szCs w:val="24"/>
                <w14:ligatures w14:val="none"/>
              </w:rPr>
              <w:t>.</w:t>
            </w:r>
          </w:p>
          <w:p w14:paraId="3AFB8DE9" w14:textId="6D943A6E" w:rsidR="00B363C6" w:rsidRPr="00326468" w:rsidRDefault="00B363C6" w:rsidP="002F1225">
            <w:pPr>
              <w:spacing w:after="0" w:line="240" w:lineRule="auto"/>
              <w:jc w:val="both"/>
              <w:rPr>
                <w:rFonts w:ascii="Times New Roman" w:eastAsia="Times New Roman" w:hAnsi="Times New Roman" w:cs="Times New Roman"/>
                <w:color w:val="000000"/>
                <w:sz w:val="24"/>
                <w:szCs w:val="24"/>
                <w14:ligatures w14:val="none"/>
              </w:rPr>
            </w:pPr>
            <w:r w:rsidRPr="00326468">
              <w:rPr>
                <w:rFonts w:ascii="Times New Roman" w:eastAsia="Times New Roman" w:hAnsi="Times New Roman" w:cs="Times New Roman"/>
                <w:color w:val="000000"/>
                <w:sz w:val="24"/>
                <w:szCs w:val="24"/>
                <w14:ligatures w14:val="none"/>
              </w:rPr>
              <w:t xml:space="preserve">Išsamus </w:t>
            </w:r>
            <w:r w:rsidRPr="00326468">
              <w:rPr>
                <w:rFonts w:ascii="Times New Roman" w:eastAsia="Times New Roman" w:hAnsi="Times New Roman" w:cs="Times New Roman"/>
                <w:i/>
                <w:iCs/>
                <w:color w:val="000000"/>
                <w:sz w:val="24"/>
                <w:szCs w:val="24"/>
                <w14:ligatures w14:val="none"/>
              </w:rPr>
              <w:t>Prekės</w:t>
            </w:r>
            <w:r w:rsidRPr="00326468">
              <w:rPr>
                <w:rFonts w:ascii="Times New Roman" w:eastAsia="Times New Roman" w:hAnsi="Times New Roman" w:cs="Times New Roman"/>
                <w:color w:val="000000"/>
                <w:sz w:val="24"/>
                <w:szCs w:val="24"/>
                <w14:ligatures w14:val="none"/>
              </w:rPr>
              <w:t xml:space="preserve"> aprašymas ir kiti reikalavimai tiekiamai Prekei nustatyti Sutarties priede Nr. 1 „</w:t>
            </w:r>
            <w:r w:rsidR="00745E94" w:rsidRPr="00326468">
              <w:rPr>
                <w:rFonts w:ascii="Times New Roman" w:eastAsia="Times New Roman" w:hAnsi="Times New Roman" w:cs="Times New Roman"/>
                <w:color w:val="000000"/>
                <w:sz w:val="24"/>
                <w:szCs w:val="24"/>
                <w14:ligatures w14:val="none"/>
              </w:rPr>
              <w:t>Keleivinio autobuso (17 sėdimų vietų)</w:t>
            </w:r>
            <w:r w:rsidRPr="00326468">
              <w:rPr>
                <w:rFonts w:ascii="Times New Roman" w:eastAsia="Times New Roman" w:hAnsi="Times New Roman" w:cs="Times New Roman"/>
                <w:color w:val="000000"/>
                <w:sz w:val="24"/>
                <w:szCs w:val="24"/>
                <w14:ligatures w14:val="none"/>
              </w:rPr>
              <w:t xml:space="preserve"> techninė specifikacija“ (toliau – Techninė specifikacija) ir Sutarties priede Nr. 2 „Pasiūlymas“.</w:t>
            </w:r>
            <w:bookmarkEnd w:id="0"/>
          </w:p>
        </w:tc>
      </w:tr>
      <w:tr w:rsidR="00B363C6" w:rsidRPr="00326468" w14:paraId="7F3C3661" w14:textId="77777777" w:rsidTr="00B363C6">
        <w:trPr>
          <w:trHeight w:val="300"/>
        </w:trPr>
        <w:tc>
          <w:tcPr>
            <w:tcW w:w="2513" w:type="dxa"/>
          </w:tcPr>
          <w:p w14:paraId="1FBC5965"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3.2. Pirkimo numeris</w:t>
            </w:r>
          </w:p>
        </w:tc>
        <w:tc>
          <w:tcPr>
            <w:tcW w:w="7405" w:type="dxa"/>
            <w:gridSpan w:val="3"/>
          </w:tcPr>
          <w:p w14:paraId="17BE4146"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326468" w14:paraId="21B0D833" w14:textId="77777777" w:rsidTr="00B363C6">
        <w:trPr>
          <w:trHeight w:val="300"/>
        </w:trPr>
        <w:tc>
          <w:tcPr>
            <w:tcW w:w="2513" w:type="dxa"/>
          </w:tcPr>
          <w:p w14:paraId="43FF1742"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7405" w:type="dxa"/>
            <w:gridSpan w:val="3"/>
          </w:tcPr>
          <w:p w14:paraId="2CDA0A2C" w14:textId="67DAEDC6" w:rsidR="00A644D7" w:rsidRPr="00326468" w:rsidRDefault="00A644D7" w:rsidP="00A644D7">
            <w:pPr>
              <w:spacing w:after="0" w:line="240" w:lineRule="auto"/>
              <w:rPr>
                <w:rFonts w:ascii="Times New Roman" w:eastAsia="Calibri" w:hAnsi="Times New Roman" w:cs="Times New Roman"/>
                <w:kern w:val="0"/>
                <w:sz w:val="24"/>
                <w:szCs w:val="24"/>
              </w:rPr>
            </w:pPr>
            <w:bookmarkStart w:id="1" w:name="_Hlk192676090"/>
            <w:r w:rsidRPr="00326468">
              <w:rPr>
                <w:rFonts w:ascii="Times New Roman" w:eastAsia="Calibri" w:hAnsi="Times New Roman" w:cs="Times New Roman"/>
                <w:kern w:val="0"/>
                <w:sz w:val="24"/>
                <w:szCs w:val="24"/>
              </w:rPr>
              <w:t>Finansuojamas ES lėšomis projektas Nr. LTPL00078 „Lietuvos ir Lenkijos gelbėjimo tarnybų bendradarbiavimo likviduojant chemines ir ekologines avarijas pasienio regione stiprinimas“,</w:t>
            </w:r>
          </w:p>
          <w:p w14:paraId="30317916" w14:textId="3C4E5C00" w:rsidR="00B363C6" w:rsidRPr="00326468" w:rsidRDefault="00A644D7" w:rsidP="00461AE1">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Calibri" w:hAnsi="Times New Roman" w:cs="Times New Roman"/>
                <w:kern w:val="0"/>
                <w:sz w:val="24"/>
                <w:szCs w:val="24"/>
              </w:rPr>
              <w:t xml:space="preserve">pagal programą „2021-2027 m. </w:t>
            </w:r>
            <w:proofErr w:type="spellStart"/>
            <w:r w:rsidRPr="00326468">
              <w:rPr>
                <w:rFonts w:ascii="Times New Roman" w:eastAsia="Calibri" w:hAnsi="Times New Roman" w:cs="Times New Roman"/>
                <w:kern w:val="0"/>
                <w:sz w:val="24"/>
                <w:szCs w:val="24"/>
              </w:rPr>
              <w:t>Interreg</w:t>
            </w:r>
            <w:proofErr w:type="spellEnd"/>
            <w:r w:rsidRPr="00326468">
              <w:rPr>
                <w:rFonts w:ascii="Times New Roman" w:eastAsia="Calibri" w:hAnsi="Times New Roman" w:cs="Times New Roman"/>
                <w:kern w:val="0"/>
                <w:sz w:val="24"/>
                <w:szCs w:val="24"/>
              </w:rPr>
              <w:t xml:space="preserve"> VI A Lietuvos-Lenkijos programa</w:t>
            </w:r>
            <w:bookmarkEnd w:id="1"/>
            <w:r w:rsidRPr="00326468">
              <w:rPr>
                <w:rFonts w:ascii="Times New Roman" w:eastAsia="Calibri" w:hAnsi="Times New Roman" w:cs="Times New Roman"/>
                <w:kern w:val="0"/>
                <w:sz w:val="24"/>
                <w:szCs w:val="24"/>
              </w:rPr>
              <w:t>“</w:t>
            </w:r>
          </w:p>
          <w:p w14:paraId="74FF06E6"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326468" w14:paraId="0B071CFA" w14:textId="77777777" w:rsidTr="00B363C6">
        <w:trPr>
          <w:trHeight w:val="300"/>
        </w:trPr>
        <w:tc>
          <w:tcPr>
            <w:tcW w:w="9918" w:type="dxa"/>
            <w:gridSpan w:val="4"/>
          </w:tcPr>
          <w:p w14:paraId="1862D3E7" w14:textId="77777777" w:rsidR="00B363C6" w:rsidRPr="00326468" w:rsidRDefault="00B363C6" w:rsidP="002F1225">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4. PREKIŲ PRISTATYMO TERMINAI IR PREKIŲ PERDAVIMO - PRIĖMIMO TVARKA</w:t>
            </w:r>
          </w:p>
        </w:tc>
      </w:tr>
      <w:tr w:rsidR="00B363C6" w:rsidRPr="00326468" w14:paraId="0C113B00" w14:textId="77777777" w:rsidTr="00B363C6">
        <w:trPr>
          <w:trHeight w:val="868"/>
        </w:trPr>
        <w:tc>
          <w:tcPr>
            <w:tcW w:w="2513" w:type="dxa"/>
          </w:tcPr>
          <w:p w14:paraId="2AEF5E2A"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bookmarkStart w:id="2" w:name="_Hlk177385920"/>
            <w:r w:rsidRPr="00326468">
              <w:rPr>
                <w:rFonts w:ascii="Times New Roman" w:eastAsia="Times New Roman" w:hAnsi="Times New Roman" w:cs="Times New Roman"/>
                <w:b/>
                <w:bCs/>
                <w:sz w:val="24"/>
                <w:szCs w:val="24"/>
                <w14:ligatures w14:val="none"/>
              </w:rPr>
              <w:t>4.1. Prekių pristatymo terminas, kai Prekės pristatomos vienu kartu</w:t>
            </w:r>
          </w:p>
        </w:tc>
        <w:tc>
          <w:tcPr>
            <w:tcW w:w="7405" w:type="dxa"/>
            <w:gridSpan w:val="3"/>
          </w:tcPr>
          <w:p w14:paraId="3BFC45B4" w14:textId="2C23BAE0" w:rsidR="00B363C6" w:rsidRPr="00326468" w:rsidRDefault="00B363C6" w:rsidP="002F1225">
            <w:pPr>
              <w:spacing w:after="0" w:line="240" w:lineRule="auto"/>
              <w:jc w:val="both"/>
              <w:rPr>
                <w:rFonts w:ascii="Times New Roman" w:eastAsia="Times New Roman" w:hAnsi="Times New Roman" w:cs="Times New Roman"/>
                <w:color w:val="000000"/>
                <w:sz w:val="24"/>
                <w:szCs w:val="24"/>
                <w14:ligatures w14:val="none"/>
              </w:rPr>
            </w:pPr>
            <w:bookmarkStart w:id="3" w:name="_Hlk192676149"/>
            <w:r w:rsidRPr="00326468">
              <w:rPr>
                <w:rFonts w:ascii="Times New Roman" w:eastAsia="Times New Roman" w:hAnsi="Times New Roman" w:cs="Times New Roman"/>
                <w:sz w:val="24"/>
                <w:szCs w:val="24"/>
                <w14:ligatures w14:val="none"/>
              </w:rPr>
              <w:t xml:space="preserve">4.1.1. Tiekėjas Prekę įsipareigoja pristatyti </w:t>
            </w:r>
            <w:r w:rsidRPr="00326468">
              <w:rPr>
                <w:rFonts w:ascii="Times New Roman" w:hAnsi="Times New Roman" w:cs="Times New Roman"/>
                <w:b/>
                <w:bCs/>
                <w:color w:val="000000"/>
                <w:sz w:val="24"/>
                <w:szCs w:val="24"/>
              </w:rPr>
              <w:t>ne vėliau kaip per</w:t>
            </w:r>
            <w:r w:rsidR="007B1DB9" w:rsidRPr="00326468">
              <w:rPr>
                <w:rFonts w:ascii="Times New Roman" w:hAnsi="Times New Roman" w:cs="Times New Roman"/>
                <w:b/>
                <w:bCs/>
                <w:color w:val="000000"/>
                <w:sz w:val="24"/>
                <w:szCs w:val="24"/>
              </w:rPr>
              <w:t xml:space="preserve">  </w:t>
            </w:r>
            <w:r w:rsidR="002240BB" w:rsidRPr="00326468">
              <w:rPr>
                <w:rFonts w:ascii="Times New Roman" w:hAnsi="Times New Roman" w:cs="Times New Roman"/>
                <w:b/>
                <w:bCs/>
                <w:color w:val="000000"/>
                <w:sz w:val="24"/>
                <w:szCs w:val="24"/>
              </w:rPr>
              <w:t>6</w:t>
            </w:r>
            <w:r w:rsidR="00095FB7" w:rsidRPr="00326468">
              <w:rPr>
                <w:rFonts w:ascii="Times New Roman" w:hAnsi="Times New Roman" w:cs="Times New Roman"/>
                <w:b/>
                <w:bCs/>
                <w:color w:val="000000"/>
                <w:sz w:val="24"/>
                <w:szCs w:val="24"/>
              </w:rPr>
              <w:t xml:space="preserve"> (</w:t>
            </w:r>
            <w:r w:rsidR="00095FB7" w:rsidRPr="00326468">
              <w:rPr>
                <w:rFonts w:ascii="Times New Roman" w:hAnsi="Times New Roman" w:cs="Times New Roman"/>
                <w:b/>
                <w:bCs/>
                <w:i/>
                <w:iCs/>
                <w:color w:val="000000"/>
                <w:sz w:val="24"/>
                <w:szCs w:val="24"/>
              </w:rPr>
              <w:t>šešis</w:t>
            </w:r>
            <w:r w:rsidR="0085310D" w:rsidRPr="00326468">
              <w:rPr>
                <w:rFonts w:ascii="Times New Roman" w:hAnsi="Times New Roman" w:cs="Times New Roman"/>
                <w:b/>
                <w:bCs/>
                <w:i/>
                <w:iCs/>
                <w:color w:val="000000"/>
                <w:sz w:val="24"/>
                <w:szCs w:val="24"/>
              </w:rPr>
              <w:t>)</w:t>
            </w:r>
            <w:r w:rsidR="002240BB" w:rsidRPr="00326468">
              <w:rPr>
                <w:rFonts w:ascii="Times New Roman" w:hAnsi="Times New Roman" w:cs="Times New Roman"/>
                <w:b/>
                <w:bCs/>
                <w:color w:val="000000"/>
                <w:sz w:val="24"/>
                <w:szCs w:val="24"/>
              </w:rPr>
              <w:t xml:space="preserve">  mėnesius</w:t>
            </w:r>
            <w:r w:rsidRPr="00326468">
              <w:rPr>
                <w:rFonts w:ascii="Times New Roman" w:eastAsia="Times New Roman" w:hAnsi="Times New Roman" w:cs="Times New Roman"/>
                <w:color w:val="000000"/>
                <w:sz w:val="24"/>
                <w:szCs w:val="24"/>
                <w14:ligatures w14:val="none"/>
              </w:rPr>
              <w:t xml:space="preserve"> nuo Sutarties </w:t>
            </w:r>
            <w:r w:rsidR="007C643F" w:rsidRPr="00326468">
              <w:rPr>
                <w:rFonts w:ascii="Times New Roman" w:eastAsia="Times New Roman" w:hAnsi="Times New Roman" w:cs="Times New Roman"/>
                <w:color w:val="000000"/>
                <w:sz w:val="24"/>
                <w:szCs w:val="24"/>
                <w14:ligatures w14:val="none"/>
              </w:rPr>
              <w:t>įsigaliojimo</w:t>
            </w:r>
            <w:r w:rsidRPr="00326468">
              <w:rPr>
                <w:rFonts w:ascii="Times New Roman" w:eastAsia="Times New Roman" w:hAnsi="Times New Roman" w:cs="Times New Roman"/>
                <w:color w:val="000000"/>
                <w:sz w:val="24"/>
                <w:szCs w:val="24"/>
                <w14:ligatures w14:val="none"/>
              </w:rPr>
              <w:t xml:space="preserve"> dieno</w:t>
            </w:r>
            <w:r w:rsidR="007C643F" w:rsidRPr="00326468">
              <w:rPr>
                <w:rFonts w:ascii="Times New Roman" w:eastAsia="Times New Roman" w:hAnsi="Times New Roman" w:cs="Times New Roman"/>
                <w:color w:val="000000"/>
                <w:sz w:val="24"/>
                <w:szCs w:val="24"/>
                <w14:ligatures w14:val="none"/>
              </w:rPr>
              <w:t>s,</w:t>
            </w:r>
            <w:r w:rsidRPr="00326468">
              <w:rPr>
                <w:rFonts w:ascii="Times New Roman" w:eastAsia="Times New Roman" w:hAnsi="Times New Roman" w:cs="Times New Roman"/>
                <w:color w:val="000000"/>
                <w:sz w:val="24"/>
                <w:szCs w:val="24"/>
                <w14:ligatures w14:val="none"/>
              </w:rPr>
              <w:t xml:space="preserve"> adresu: </w:t>
            </w:r>
            <w:r w:rsidR="00745E94" w:rsidRPr="00326468">
              <w:rPr>
                <w:rFonts w:ascii="Times New Roman" w:eastAsia="Times New Roman" w:hAnsi="Times New Roman" w:cs="Times New Roman"/>
                <w:color w:val="000000"/>
                <w:sz w:val="24"/>
                <w:szCs w:val="24"/>
                <w14:ligatures w14:val="none"/>
              </w:rPr>
              <w:t>Žemaičių</w:t>
            </w:r>
            <w:r w:rsidRPr="00326468">
              <w:rPr>
                <w:rFonts w:ascii="Times New Roman" w:eastAsia="Times New Roman" w:hAnsi="Times New Roman" w:cs="Times New Roman"/>
                <w:color w:val="000000"/>
                <w:sz w:val="24"/>
                <w:szCs w:val="24"/>
                <w14:ligatures w14:val="none"/>
              </w:rPr>
              <w:t xml:space="preserve"> </w:t>
            </w:r>
            <w:r w:rsidR="00745E94" w:rsidRPr="00326468">
              <w:rPr>
                <w:rFonts w:ascii="Times New Roman" w:eastAsia="Times New Roman" w:hAnsi="Times New Roman" w:cs="Times New Roman"/>
                <w:color w:val="000000"/>
                <w:sz w:val="24"/>
                <w:szCs w:val="24"/>
                <w14:ligatures w14:val="none"/>
              </w:rPr>
              <w:t>pl</w:t>
            </w:r>
            <w:r w:rsidRPr="00326468">
              <w:rPr>
                <w:rFonts w:ascii="Times New Roman" w:eastAsia="Times New Roman" w:hAnsi="Times New Roman" w:cs="Times New Roman"/>
                <w:color w:val="000000"/>
                <w:sz w:val="24"/>
                <w:szCs w:val="24"/>
                <w14:ligatures w14:val="none"/>
              </w:rPr>
              <w:t xml:space="preserve">. </w:t>
            </w:r>
            <w:r w:rsidR="00745E94" w:rsidRPr="00326468">
              <w:rPr>
                <w:rFonts w:ascii="Times New Roman" w:eastAsia="Times New Roman" w:hAnsi="Times New Roman" w:cs="Times New Roman"/>
                <w:color w:val="000000"/>
                <w:sz w:val="24"/>
                <w:szCs w:val="24"/>
                <w14:ligatures w14:val="none"/>
              </w:rPr>
              <w:t>33</w:t>
            </w:r>
            <w:r w:rsidRPr="00326468">
              <w:rPr>
                <w:rFonts w:ascii="Times New Roman" w:eastAsia="Times New Roman" w:hAnsi="Times New Roman" w:cs="Times New Roman"/>
                <w:color w:val="000000"/>
                <w:sz w:val="24"/>
                <w:szCs w:val="24"/>
                <w14:ligatures w14:val="none"/>
              </w:rPr>
              <w:t xml:space="preserve">, </w:t>
            </w:r>
            <w:r w:rsidR="00745E94" w:rsidRPr="00326468">
              <w:rPr>
                <w:rFonts w:ascii="Times New Roman" w:eastAsia="Times New Roman" w:hAnsi="Times New Roman" w:cs="Times New Roman"/>
                <w:color w:val="000000"/>
                <w:sz w:val="24"/>
                <w:szCs w:val="24"/>
                <w14:ligatures w14:val="none"/>
              </w:rPr>
              <w:t>Kauna</w:t>
            </w:r>
            <w:r w:rsidRPr="00326468">
              <w:rPr>
                <w:rFonts w:ascii="Times New Roman" w:eastAsia="Times New Roman" w:hAnsi="Times New Roman" w:cs="Times New Roman"/>
                <w:color w:val="000000"/>
                <w:sz w:val="24"/>
                <w:szCs w:val="24"/>
                <w14:ligatures w14:val="none"/>
              </w:rPr>
              <w:t>s.</w:t>
            </w:r>
          </w:p>
          <w:bookmarkEnd w:id="3"/>
          <w:p w14:paraId="580AD910" w14:textId="1EF6DCF5"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4.1.2. Apie ketinimą pristatyti Prekę Tiekėjas turi informuoti Sutarties Specialiųjų sąlygų 2.1 punkte nurodytą už sutarties vykdymą atsakingą Pirkėjo kontaktinį asmenį, </w:t>
            </w:r>
            <w:r w:rsidRPr="00326468">
              <w:rPr>
                <w:rFonts w:ascii="Times New Roman" w:eastAsia="Times New Roman" w:hAnsi="Times New Roman" w:cs="Times New Roman"/>
                <w:b/>
                <w:bCs/>
                <w:sz w:val="24"/>
                <w:szCs w:val="24"/>
                <w14:ligatures w14:val="none"/>
              </w:rPr>
              <w:t>ne vėliau kaip prieš 10 (dešimt) darbo dienų</w:t>
            </w:r>
            <w:r w:rsidRPr="00326468">
              <w:rPr>
                <w:rFonts w:ascii="Times New Roman" w:eastAsia="Times New Roman" w:hAnsi="Times New Roman" w:cs="Times New Roman"/>
                <w:sz w:val="24"/>
                <w:szCs w:val="24"/>
                <w14:ligatures w14:val="none"/>
              </w:rPr>
              <w:t>.</w:t>
            </w:r>
          </w:p>
          <w:p w14:paraId="33363060" w14:textId="5767730E" w:rsidR="00B363C6" w:rsidRPr="00326468" w:rsidRDefault="00B363C6" w:rsidP="002F1225">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326468">
              <w:rPr>
                <w:rFonts w:ascii="Times New Roman" w:eastAsia="Times New Roman" w:hAnsi="Times New Roman" w:cs="Times New Roman"/>
                <w:color w:val="1F3763" w:themeColor="accent1" w:themeShade="7F"/>
                <w:sz w:val="24"/>
                <w:szCs w:val="24"/>
                <w14:ligatures w14:val="none"/>
              </w:rPr>
              <w:t xml:space="preserve">4.1.3. </w:t>
            </w:r>
            <w:r w:rsidRPr="00326468">
              <w:rPr>
                <w:rFonts w:ascii="Times New Roman" w:eastAsiaTheme="majorEastAsia" w:hAnsi="Times New Roman" w:cstheme="majorBidi"/>
                <w:kern w:val="0"/>
                <w:sz w:val="24"/>
                <w:szCs w:val="24"/>
                <w:lang w:eastAsia="lt-LT" w:bidi="lt-LT"/>
                <w14:ligatures w14:val="none"/>
              </w:rPr>
              <w:t>Pristatyta Prekė patikrinama tokia tvarka:</w:t>
            </w:r>
          </w:p>
          <w:p w14:paraId="40EAAC7D" w14:textId="3C04C0AE" w:rsidR="00B363C6" w:rsidRPr="00326468" w:rsidRDefault="00B363C6" w:rsidP="002F1225">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326468">
              <w:rPr>
                <w:rFonts w:ascii="Times New Roman" w:eastAsia="Courier New" w:hAnsi="Times New Roman" w:cs="Courier New"/>
                <w:kern w:val="0"/>
                <w:sz w:val="24"/>
                <w:szCs w:val="24"/>
                <w:lang w:eastAsia="lt-LT" w:bidi="lt-LT"/>
                <w14:ligatures w14:val="none"/>
              </w:rPr>
              <w:t>4.1.2.1.</w:t>
            </w:r>
            <w:r w:rsidRPr="00326468">
              <w:rPr>
                <w:rFonts w:ascii="Times New Roman" w:eastAsia="Times New Roman" w:hAnsi="Times New Roman" w:cstheme="majorBidi"/>
                <w:iCs/>
                <w:kern w:val="0"/>
                <w:sz w:val="24"/>
                <w:szCs w:val="24"/>
                <w:lang w:eastAsia="lt-LT" w:bidi="lt-LT"/>
                <w14:ligatures w14:val="none"/>
              </w:rPr>
              <w:t xml:space="preserve"> pristatyta Prekė patikrinama </w:t>
            </w:r>
            <w:r w:rsidRPr="00326468">
              <w:rPr>
                <w:rFonts w:ascii="Times New Roman" w:eastAsia="Times New Roman" w:hAnsi="Times New Roman" w:cstheme="majorBidi"/>
                <w:b/>
                <w:bCs/>
                <w:iCs/>
                <w:kern w:val="0"/>
                <w:sz w:val="24"/>
                <w:szCs w:val="24"/>
                <w:lang w:eastAsia="lt-LT" w:bidi="lt-LT"/>
                <w14:ligatures w14:val="none"/>
              </w:rPr>
              <w:t>per 10 (dešimt) darbo dienų</w:t>
            </w:r>
            <w:r w:rsidRPr="00326468">
              <w:rPr>
                <w:rFonts w:ascii="Times New Roman" w:eastAsia="Times New Roman" w:hAnsi="Times New Roman" w:cstheme="majorBidi"/>
                <w:iCs/>
                <w:kern w:val="0"/>
                <w:sz w:val="24"/>
                <w:szCs w:val="24"/>
                <w:lang w:eastAsia="lt-LT" w:bidi="lt-LT"/>
                <w14:ligatures w14:val="none"/>
              </w:rPr>
              <w:t xml:space="preserve"> nuo Prekės pristatymo į Sutarties Specialiųjų sąlygų 4.1.1 papunktyje nurodytą vietą.</w:t>
            </w:r>
            <w:r w:rsidRPr="00326468">
              <w:rPr>
                <w:rFonts w:ascii="Times New Roman" w:eastAsia="Times New Roman" w:hAnsi="Times New Roman" w:cs="Times New Roman"/>
                <w:iCs/>
                <w:color w:val="000000"/>
                <w:kern w:val="0"/>
                <w:sz w:val="24"/>
                <w:szCs w:val="24"/>
                <w:lang w:eastAsia="lt-LT" w:bidi="lt-LT"/>
                <w14:ligatures w14:val="none"/>
              </w:rPr>
              <w:t xml:space="preserve"> </w:t>
            </w:r>
            <w:r w:rsidRPr="00326468">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326468">
              <w:rPr>
                <w:rFonts w:ascii="Times New Roman" w:eastAsia="Times New Roman" w:hAnsi="Times New Roman" w:cs="Times New Roman"/>
                <w:iCs/>
                <w:color w:val="000000"/>
                <w:kern w:val="0"/>
                <w:sz w:val="24"/>
                <w:szCs w:val="24"/>
                <w:lang w:eastAsia="lt-LT" w:bidi="lt-LT"/>
                <w14:ligatures w14:val="none"/>
              </w:rPr>
              <w:t xml:space="preserve">. Prekės tikrinimo terminas į Prekės pristatymo terminą </w:t>
            </w:r>
            <w:r w:rsidR="000C634F" w:rsidRPr="00326468">
              <w:rPr>
                <w:rFonts w:ascii="Times New Roman" w:eastAsia="Times New Roman" w:hAnsi="Times New Roman" w:cs="Times New Roman"/>
                <w:iCs/>
                <w:color w:val="000000"/>
                <w:kern w:val="0"/>
                <w:sz w:val="24"/>
                <w:szCs w:val="24"/>
                <w:lang w:eastAsia="lt-LT" w:bidi="lt-LT"/>
                <w14:ligatures w14:val="none"/>
              </w:rPr>
              <w:t>įskaičiuotas.</w:t>
            </w:r>
          </w:p>
          <w:p w14:paraId="05E81A8B" w14:textId="29E90485" w:rsidR="00B363C6" w:rsidRPr="00326468" w:rsidRDefault="00B363C6" w:rsidP="002F1225">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326468">
              <w:rPr>
                <w:rFonts w:ascii="Times New Roman" w:eastAsia="Times New Roman" w:hAnsi="Times New Roman" w:cs="Times New Roman"/>
                <w:iCs/>
                <w:kern w:val="0"/>
                <w:sz w:val="24"/>
                <w:szCs w:val="24"/>
                <w:lang w:eastAsia="lt-LT" w:bidi="lt-LT"/>
                <w14:ligatures w14:val="none"/>
              </w:rPr>
              <w:t xml:space="preserve">4.1.2.2. </w:t>
            </w:r>
            <w:r w:rsidRPr="00326468">
              <w:rPr>
                <w:rFonts w:ascii="Times New Roman" w:hAnsi="Times New Roman" w:cs="Times New Roman"/>
                <w:sz w:val="24"/>
                <w:szCs w:val="24"/>
                <w:lang w:eastAsia="lt-LT" w:bidi="lt-LT"/>
              </w:rPr>
              <w:t>tikrinama ar pristatyta Sutartyje nurodyto modelio/modifikacijos auto</w:t>
            </w:r>
            <w:r w:rsidR="00745E94" w:rsidRPr="00326468">
              <w:rPr>
                <w:rFonts w:ascii="Times New Roman" w:hAnsi="Times New Roman" w:cs="Times New Roman"/>
                <w:sz w:val="24"/>
                <w:szCs w:val="24"/>
                <w:lang w:eastAsia="lt-LT" w:bidi="lt-LT"/>
              </w:rPr>
              <w:t>busa</w:t>
            </w:r>
            <w:r w:rsidRPr="00326468">
              <w:rPr>
                <w:rFonts w:ascii="Times New Roman" w:hAnsi="Times New Roman" w:cs="Times New Roman"/>
                <w:sz w:val="24"/>
                <w:szCs w:val="24"/>
                <w:lang w:eastAsia="lt-LT" w:bidi="lt-LT"/>
              </w:rPr>
              <w:t>s, tikrinama auto</w:t>
            </w:r>
            <w:r w:rsidR="00745E94" w:rsidRPr="00326468">
              <w:rPr>
                <w:rFonts w:ascii="Times New Roman" w:hAnsi="Times New Roman" w:cs="Times New Roman"/>
                <w:sz w:val="24"/>
                <w:szCs w:val="24"/>
                <w:lang w:eastAsia="lt-LT" w:bidi="lt-LT"/>
              </w:rPr>
              <w:t>bus</w:t>
            </w:r>
            <w:r w:rsidRPr="00326468">
              <w:rPr>
                <w:rFonts w:ascii="Times New Roman" w:hAnsi="Times New Roman" w:cs="Times New Roman"/>
                <w:sz w:val="24"/>
                <w:szCs w:val="24"/>
                <w:lang w:eastAsia="lt-LT" w:bidi="lt-LT"/>
              </w:rPr>
              <w:t xml:space="preserve">o ir jo komplektuojamos įrangos atitiktis techniniams </w:t>
            </w:r>
            <w:proofErr w:type="spellStart"/>
            <w:r w:rsidRPr="00326468">
              <w:rPr>
                <w:rFonts w:ascii="Times New Roman" w:hAnsi="Times New Roman" w:cs="Times New Roman"/>
                <w:sz w:val="24"/>
                <w:szCs w:val="24"/>
                <w:lang w:eastAsia="lt-LT" w:bidi="lt-LT"/>
              </w:rPr>
              <w:t>reikalavimams</w:t>
            </w:r>
            <w:r w:rsidR="00C82E12" w:rsidRPr="00326468">
              <w:rPr>
                <w:rFonts w:ascii="Times New Roman" w:hAnsi="Times New Roman" w:cs="Times New Roman"/>
                <w:sz w:val="24"/>
                <w:szCs w:val="24"/>
                <w:lang w:eastAsia="lt-LT" w:bidi="lt-LT"/>
              </w:rPr>
              <w:t>s</w:t>
            </w:r>
            <w:proofErr w:type="spellEnd"/>
            <w:r w:rsidRPr="00326468">
              <w:rPr>
                <w:rFonts w:ascii="Times New Roman" w:hAnsi="Times New Roman" w:cs="Times New Roman"/>
                <w:sz w:val="24"/>
                <w:szCs w:val="24"/>
                <w:lang w:eastAsia="lt-LT" w:bidi="lt-LT"/>
              </w:rPr>
              <w:t>, auto</w:t>
            </w:r>
            <w:r w:rsidR="00745E94" w:rsidRPr="00326468">
              <w:rPr>
                <w:rFonts w:ascii="Times New Roman" w:hAnsi="Times New Roman" w:cs="Times New Roman"/>
                <w:sz w:val="24"/>
                <w:szCs w:val="24"/>
                <w:lang w:eastAsia="lt-LT" w:bidi="lt-LT"/>
              </w:rPr>
              <w:t>bus</w:t>
            </w:r>
            <w:r w:rsidRPr="00326468">
              <w:rPr>
                <w:rFonts w:ascii="Times New Roman" w:hAnsi="Times New Roman" w:cs="Times New Roman"/>
                <w:sz w:val="24"/>
                <w:szCs w:val="24"/>
                <w:lang w:eastAsia="lt-LT" w:bidi="lt-LT"/>
              </w:rPr>
              <w:t>o ir jo komplektuojamos įrangos kokybė, auto</w:t>
            </w:r>
            <w:r w:rsidR="00745E94" w:rsidRPr="00326468">
              <w:rPr>
                <w:rFonts w:ascii="Times New Roman" w:hAnsi="Times New Roman" w:cs="Times New Roman"/>
                <w:sz w:val="24"/>
                <w:szCs w:val="24"/>
                <w:lang w:eastAsia="lt-LT" w:bidi="lt-LT"/>
              </w:rPr>
              <w:t>bus</w:t>
            </w:r>
            <w:r w:rsidRPr="00326468">
              <w:rPr>
                <w:rFonts w:ascii="Times New Roman" w:hAnsi="Times New Roman" w:cs="Times New Roman"/>
                <w:sz w:val="24"/>
                <w:szCs w:val="24"/>
                <w:lang w:eastAsia="lt-LT" w:bidi="lt-LT"/>
              </w:rPr>
              <w:t>o komplektacija</w:t>
            </w:r>
            <w:r w:rsidRPr="00326468">
              <w:rPr>
                <w:rFonts w:ascii="Times New Roman" w:eastAsia="Times New Roman" w:hAnsi="Times New Roman" w:cs="Times New Roman"/>
                <w:kern w:val="0"/>
                <w:sz w:val="24"/>
                <w:szCs w:val="24"/>
                <w:lang w:eastAsia="lt-LT" w:bidi="lt-LT"/>
                <w14:ligatures w14:val="none"/>
              </w:rPr>
              <w:t>;</w:t>
            </w:r>
          </w:p>
          <w:p w14:paraId="344F05E3" w14:textId="01D40EA6" w:rsidR="00B363C6" w:rsidRPr="00326468" w:rsidRDefault="00B363C6"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326468">
              <w:rPr>
                <w:rFonts w:ascii="Times New Roman" w:eastAsia="Times New Roman" w:hAnsi="Times New Roman" w:cs="Times New Roman"/>
                <w:iCs/>
                <w:kern w:val="0"/>
                <w:sz w:val="24"/>
                <w:szCs w:val="24"/>
                <w:lang w:eastAsia="lt-LT" w:bidi="lt-LT"/>
                <w14:ligatures w14:val="none"/>
              </w:rPr>
              <w:t>4.1.2.3. tikrinama ar pateikti visi, su Preke priklausantys pateikti, dokumentai;</w:t>
            </w:r>
          </w:p>
          <w:p w14:paraId="56A1A291" w14:textId="406E8DB5" w:rsidR="00B363C6" w:rsidRPr="00326468" w:rsidRDefault="00B363C6" w:rsidP="002F1225">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326468">
              <w:rPr>
                <w:rFonts w:ascii="Times New Roman" w:eastAsia="Times New Roman" w:hAnsi="Times New Roman" w:cs="Times New Roman"/>
                <w:iCs/>
                <w:kern w:val="0"/>
                <w:sz w:val="24"/>
                <w:szCs w:val="24"/>
                <w:lang w:eastAsia="lt-LT" w:bidi="lt-LT"/>
                <w14:ligatures w14:val="none"/>
              </w:rPr>
              <w:t>4.1.2.4. Tiekėjas parodo Prekės, jos sudėtinių dalių (auto</w:t>
            </w:r>
            <w:r w:rsidR="00745E94" w:rsidRPr="00326468">
              <w:rPr>
                <w:rFonts w:ascii="Times New Roman" w:eastAsia="Times New Roman" w:hAnsi="Times New Roman" w:cs="Times New Roman"/>
                <w:iCs/>
                <w:kern w:val="0"/>
                <w:sz w:val="24"/>
                <w:szCs w:val="24"/>
                <w:lang w:eastAsia="lt-LT" w:bidi="lt-LT"/>
                <w14:ligatures w14:val="none"/>
              </w:rPr>
              <w:t>bus</w:t>
            </w:r>
            <w:r w:rsidRPr="00326468">
              <w:rPr>
                <w:rFonts w:ascii="Times New Roman" w:eastAsia="Times New Roman" w:hAnsi="Times New Roman" w:cs="Times New Roman"/>
                <w:iCs/>
                <w:kern w:val="0"/>
                <w:sz w:val="24"/>
                <w:szCs w:val="24"/>
                <w:lang w:eastAsia="lt-LT" w:bidi="lt-LT"/>
                <w14:ligatures w14:val="none"/>
              </w:rPr>
              <w:t>o, šviesos ir garso signalizacijos) veikimą;</w:t>
            </w:r>
          </w:p>
          <w:p w14:paraId="11E66AFF" w14:textId="698AFA26" w:rsidR="00B363C6" w:rsidRPr="00326468"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326468">
              <w:rPr>
                <w:rFonts w:ascii="Times New Roman" w:eastAsiaTheme="majorEastAsia" w:hAnsi="Times New Roman" w:cs="Times New Roman"/>
                <w:kern w:val="0"/>
                <w:sz w:val="24"/>
                <w:szCs w:val="24"/>
                <w:lang w:eastAsia="lt-LT" w:bidi="lt-LT"/>
                <w14:ligatures w14:val="none"/>
              </w:rPr>
              <w:t>4.1.3. Jeigu tikrinant Prekę nustatomi Prekės defektai (trūkumai), surašomas patikrinimo aktas, nurodant trūkumus ir Prekė grąžinama defektų (trūkumų) šalinimui;</w:t>
            </w:r>
          </w:p>
          <w:p w14:paraId="4FA375B4" w14:textId="5AA8946B" w:rsidR="00B363C6" w:rsidRPr="00326468" w:rsidRDefault="00B363C6" w:rsidP="002F1225">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326468">
              <w:rPr>
                <w:rFonts w:ascii="Times New Roman" w:eastAsiaTheme="majorEastAsia" w:hAnsi="Times New Roman" w:cs="Times New Roman"/>
                <w:kern w:val="0"/>
                <w:sz w:val="24"/>
                <w:szCs w:val="24"/>
                <w:lang w:eastAsia="lt-LT" w:bidi="lt-LT"/>
                <w14:ligatures w14:val="none"/>
              </w:rPr>
              <w:t>4.1.4. Jeigu tikrinant Prekę nerandama Prekės defektų (trūkumų), Prekė priimama, surašomas patikrinimo aktas, nurodant, kad Prekė atitinka.</w:t>
            </w:r>
          </w:p>
          <w:p w14:paraId="4CE755A7" w14:textId="6A6E1BB8" w:rsidR="00B363C6" w:rsidRPr="00326468"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326468">
              <w:rPr>
                <w:rFonts w:ascii="Times New Roman" w:eastAsiaTheme="majorEastAsia" w:hAnsi="Times New Roman" w:cs="Times New Roman"/>
                <w:kern w:val="0"/>
                <w:sz w:val="24"/>
                <w:szCs w:val="24"/>
                <w:lang w:eastAsia="lt-LT" w:bidi="lt-LT"/>
                <w14:ligatures w14:val="none"/>
              </w:rPr>
              <w:lastRenderedPageBreak/>
              <w:t>4.1.5. Po defektų (trūkumų) ištaisymo Prekės kokybė tikrinama pakartotinai Sutarties Specialiųjų sąlygų 4.1.2.1-4.1.2.4 p. nurodyta tvarka.</w:t>
            </w:r>
          </w:p>
          <w:p w14:paraId="61CDCAA6" w14:textId="233D6F0C" w:rsidR="00B363C6" w:rsidRPr="00326468"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4" w:name="bookmark479"/>
            <w:bookmarkStart w:id="5" w:name="bookmark480"/>
            <w:bookmarkEnd w:id="4"/>
            <w:bookmarkEnd w:id="5"/>
            <w:r w:rsidRPr="00326468">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326468">
              <w:rPr>
                <w:rFonts w:ascii="Times New Roman" w:eastAsiaTheme="majorEastAsia" w:hAnsi="Times New Roman" w:cstheme="majorBidi"/>
                <w:b/>
                <w:bCs/>
                <w:kern w:val="0"/>
                <w:sz w:val="24"/>
                <w:szCs w:val="24"/>
                <w:lang w:eastAsia="lt-LT" w:bidi="lt-LT"/>
                <w14:ligatures w14:val="none"/>
              </w:rPr>
              <w:t>per 30 (trisdešimt) kalendorinių dienų</w:t>
            </w:r>
            <w:r w:rsidRPr="00326468">
              <w:rPr>
                <w:rFonts w:ascii="Times New Roman" w:eastAsiaTheme="majorEastAsia" w:hAnsi="Times New Roman" w:cstheme="majorBidi"/>
                <w:kern w:val="0"/>
                <w:sz w:val="24"/>
                <w:szCs w:val="24"/>
                <w:lang w:eastAsia="lt-LT" w:bidi="lt-LT"/>
                <w14:ligatures w14:val="none"/>
              </w:rPr>
              <w:t xml:space="preserve"> nuo patikrinimo akto surašymo dienos.</w:t>
            </w:r>
            <w:r w:rsidRPr="00326468">
              <w:t xml:space="preserve"> </w:t>
            </w:r>
            <w:r w:rsidRPr="00326468">
              <w:rPr>
                <w:rFonts w:ascii="Times New Roman" w:eastAsiaTheme="majorEastAsia" w:hAnsi="Times New Roman" w:cstheme="majorBidi"/>
                <w:kern w:val="0"/>
                <w:sz w:val="24"/>
                <w:szCs w:val="24"/>
                <w:lang w:eastAsia="lt-LT" w:bidi="lt-LT"/>
                <w14:ligatures w14:val="none"/>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2EE41A1F" w14:textId="0AE0F1E9" w:rsidR="00B363C6" w:rsidRPr="00326468" w:rsidRDefault="00B363C6" w:rsidP="002F1225">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326468">
              <w:rPr>
                <w:rFonts w:ascii="Times New Roman" w:eastAsiaTheme="majorEastAsia" w:hAnsi="Times New Roman" w:cstheme="majorBidi"/>
                <w:kern w:val="0"/>
                <w:sz w:val="24"/>
                <w:szCs w:val="24"/>
                <w:lang w:eastAsia="lt-LT" w:bidi="lt-LT"/>
                <w14:ligatures w14:val="none"/>
              </w:rPr>
              <w:t>4.1.7. Priėmus auto</w:t>
            </w:r>
            <w:r w:rsidR="00745E94" w:rsidRPr="00326468">
              <w:rPr>
                <w:rFonts w:ascii="Times New Roman" w:eastAsiaTheme="majorEastAsia" w:hAnsi="Times New Roman" w:cstheme="majorBidi"/>
                <w:kern w:val="0"/>
                <w:sz w:val="24"/>
                <w:szCs w:val="24"/>
                <w:lang w:eastAsia="lt-LT" w:bidi="lt-LT"/>
                <w14:ligatures w14:val="none"/>
              </w:rPr>
              <w:t>busą</w:t>
            </w:r>
            <w:r w:rsidRPr="00326468">
              <w:rPr>
                <w:rFonts w:ascii="Times New Roman" w:eastAsiaTheme="majorEastAsia" w:hAnsi="Times New Roman" w:cstheme="majorBidi"/>
                <w:kern w:val="0"/>
                <w:sz w:val="24"/>
                <w:szCs w:val="24"/>
                <w:lang w:eastAsia="lt-LT" w:bidi="lt-LT"/>
                <w14:ligatures w14:val="none"/>
              </w:rPr>
              <w:t xml:space="preserve"> (pasirašius patikrinimo aktą), pasirašomas Prekių perdavimo–priėmimo aktas ir Tiekėjas gali pateikti sąskaitą informacinėje sistemoje „SABIS“.</w:t>
            </w:r>
          </w:p>
          <w:p w14:paraId="7FCAEC9A" w14:textId="480395C8" w:rsidR="00B363C6" w:rsidRPr="00326468" w:rsidRDefault="00B363C6" w:rsidP="002F1225">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326468">
              <w:rPr>
                <w:rFonts w:ascii="Times New Roman" w:eastAsia="Courier New" w:hAnsi="Times New Roman" w:cs="Courier New"/>
                <w:kern w:val="0"/>
                <w:sz w:val="24"/>
                <w:szCs w:val="24"/>
                <w:lang w:eastAsia="lt-LT" w:bidi="lt-LT"/>
                <w14:ligatures w14:val="none"/>
              </w:rPr>
              <w:t>4.1.8.</w:t>
            </w:r>
            <w:r w:rsidRPr="00326468">
              <w:rPr>
                <w:rFonts w:ascii="Times New Roman" w:eastAsia="Courier New" w:hAnsi="Times New Roman" w:cs="Times New Roman"/>
                <w:kern w:val="0"/>
                <w:sz w:val="24"/>
                <w:szCs w:val="24"/>
                <w:lang w:eastAsia="lt-LT" w:bidi="lt-LT"/>
                <w14:ligatures w14:val="none"/>
              </w:rPr>
              <w:t xml:space="preserve"> 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326468">
              <w:rPr>
                <w:rFonts w:ascii="Times New Roman" w:eastAsia="Arial Unicode MS" w:hAnsi="Times New Roman" w:cs="Times New Roman"/>
                <w:color w:val="000000" w:themeColor="text1"/>
                <w:kern w:val="0"/>
                <w:sz w:val="24"/>
                <w:szCs w:val="24"/>
                <w:lang w:eastAsia="lt-LT"/>
                <w14:ligatures w14:val="none"/>
              </w:rPr>
              <w:t>.</w:t>
            </w:r>
          </w:p>
        </w:tc>
      </w:tr>
      <w:bookmarkEnd w:id="2"/>
      <w:tr w:rsidR="00B363C6" w:rsidRPr="00326468" w14:paraId="39705942" w14:textId="77777777" w:rsidTr="00B363C6">
        <w:trPr>
          <w:trHeight w:val="300"/>
        </w:trPr>
        <w:tc>
          <w:tcPr>
            <w:tcW w:w="2513" w:type="dxa"/>
          </w:tcPr>
          <w:p w14:paraId="0C1134B0"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lastRenderedPageBreak/>
              <w:t>4.2. Prekių (ar jų dalies) pristatymo termino pratęsimas</w:t>
            </w:r>
          </w:p>
        </w:tc>
        <w:tc>
          <w:tcPr>
            <w:tcW w:w="7405" w:type="dxa"/>
            <w:gridSpan w:val="3"/>
          </w:tcPr>
          <w:p w14:paraId="0B1EF492" w14:textId="5FDEA536" w:rsidR="00B363C6" w:rsidRPr="00326468" w:rsidRDefault="00285577"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 Pirkėjo ir Tiekėjo rašytiniu susitarimu.</w:t>
            </w:r>
          </w:p>
        </w:tc>
      </w:tr>
      <w:tr w:rsidR="00B363C6" w:rsidRPr="00326468" w14:paraId="5C808406" w14:textId="77777777" w:rsidTr="00B363C6">
        <w:trPr>
          <w:trHeight w:val="300"/>
        </w:trPr>
        <w:tc>
          <w:tcPr>
            <w:tcW w:w="2513" w:type="dxa"/>
          </w:tcPr>
          <w:p w14:paraId="261CF8F8"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4.3. Užsakymų teikimo tvarka</w:t>
            </w:r>
          </w:p>
        </w:tc>
        <w:tc>
          <w:tcPr>
            <w:tcW w:w="7405" w:type="dxa"/>
            <w:gridSpan w:val="3"/>
          </w:tcPr>
          <w:p w14:paraId="4087FA37"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3B96EBB1"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326468" w14:paraId="4497DC7B" w14:textId="77777777" w:rsidTr="00B363C6">
        <w:trPr>
          <w:trHeight w:val="300"/>
        </w:trPr>
        <w:tc>
          <w:tcPr>
            <w:tcW w:w="2513" w:type="dxa"/>
          </w:tcPr>
          <w:p w14:paraId="4955B1C5"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4.4. Dėl Prekių pristatymo dalimis vertės / apimties</w:t>
            </w:r>
          </w:p>
        </w:tc>
        <w:tc>
          <w:tcPr>
            <w:tcW w:w="7405" w:type="dxa"/>
            <w:gridSpan w:val="3"/>
          </w:tcPr>
          <w:p w14:paraId="7791B95D"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2C812D15"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p w14:paraId="72AB41B0"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tc>
      </w:tr>
      <w:tr w:rsidR="00B363C6" w:rsidRPr="00326468" w14:paraId="39C1EB91" w14:textId="77777777" w:rsidTr="00B363C6">
        <w:trPr>
          <w:trHeight w:val="300"/>
        </w:trPr>
        <w:tc>
          <w:tcPr>
            <w:tcW w:w="2513" w:type="dxa"/>
          </w:tcPr>
          <w:p w14:paraId="10F2380C"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4.5. Kartu su Prekėmis pateikiami dokumentai </w:t>
            </w:r>
          </w:p>
        </w:tc>
        <w:tc>
          <w:tcPr>
            <w:tcW w:w="7405" w:type="dxa"/>
            <w:gridSpan w:val="3"/>
          </w:tcPr>
          <w:p w14:paraId="375CE446"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Kartu su Preke pateikiami šie dokumentai: </w:t>
            </w:r>
          </w:p>
          <w:p w14:paraId="01AE28F3" w14:textId="77777777" w:rsidR="00B363C6" w:rsidRPr="00326468" w:rsidRDefault="00B363C6"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326468">
              <w:rPr>
                <w:rFonts w:ascii="Times New Roman" w:eastAsia="Times New Roman" w:hAnsi="Times New Roman" w:cs="Times New Roman"/>
                <w:sz w:val="24"/>
                <w:szCs w:val="24"/>
              </w:rPr>
              <w:t>Automobilio registracijos liudijimas;</w:t>
            </w:r>
          </w:p>
          <w:p w14:paraId="1165ABC0" w14:textId="77777777" w:rsidR="00B363C6" w:rsidRPr="00326468" w:rsidRDefault="00B363C6" w:rsidP="002F1225">
            <w:pPr>
              <w:numPr>
                <w:ilvl w:val="0"/>
                <w:numId w:val="1"/>
              </w:numPr>
              <w:spacing w:after="0" w:line="240" w:lineRule="auto"/>
              <w:ind w:left="17" w:hanging="17"/>
              <w:contextualSpacing/>
              <w:jc w:val="both"/>
              <w:rPr>
                <w:rFonts w:ascii="Times New Roman" w:eastAsia="Times New Roman" w:hAnsi="Times New Roman" w:cs="Times New Roman"/>
                <w:sz w:val="24"/>
                <w:szCs w:val="24"/>
              </w:rPr>
            </w:pPr>
            <w:r w:rsidRPr="00326468">
              <w:rPr>
                <w:rFonts w:ascii="Times New Roman" w:eastAsia="Times New Roman" w:hAnsi="Times New Roman" w:cs="Times New Roman"/>
                <w:sz w:val="24"/>
                <w:szCs w:val="24"/>
              </w:rPr>
              <w:t>Techninės apžiūros lapas;</w:t>
            </w:r>
          </w:p>
          <w:p w14:paraId="047AA472" w14:textId="77777777" w:rsidR="00B363C6" w:rsidRPr="00326468"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326468">
              <w:rPr>
                <w:rFonts w:ascii="Times New Roman" w:hAnsi="Times New Roman" w:cs="Times New Roman"/>
                <w:sz w:val="24"/>
                <w:szCs w:val="24"/>
              </w:rPr>
              <w:t>Automobilio priežiūros instrukcija  lietuvių kalba (gali būti elektroninė forma), kurioje turi būti nurodyta: automobilio garantinio aptarnavimo  įmonių adresai ir telefonų numeriai,  atliekamų garantinių aptarnavimų periodiškumas</w:t>
            </w:r>
            <w:r w:rsidRPr="00326468">
              <w:rPr>
                <w:rFonts w:ascii="Times New Roman" w:eastAsia="Times New Roman" w:hAnsi="Times New Roman" w:cs="Times New Roman"/>
                <w:sz w:val="24"/>
                <w:szCs w:val="24"/>
              </w:rPr>
              <w:t>;</w:t>
            </w:r>
          </w:p>
          <w:p w14:paraId="70035CAA" w14:textId="77777777" w:rsidR="00B363C6" w:rsidRPr="00326468"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rPr>
              <w:t>Galiojantis Įprastinės transporto priemonių valdytojų civilinės atsakomybės privalomojo draudimo sutarties liudijimas;</w:t>
            </w:r>
          </w:p>
          <w:p w14:paraId="4C06C8E3" w14:textId="77777777" w:rsidR="00B363C6" w:rsidRPr="00326468"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rPr>
              <w:t xml:space="preserve">Garantijos dokumentas;   </w:t>
            </w:r>
          </w:p>
          <w:p w14:paraId="3B55924B" w14:textId="77777777" w:rsidR="00B363C6" w:rsidRPr="00326468" w:rsidRDefault="00B363C6" w:rsidP="002F1225">
            <w:pPr>
              <w:numPr>
                <w:ilvl w:val="0"/>
                <w:numId w:val="1"/>
              </w:numPr>
              <w:spacing w:after="0" w:line="240" w:lineRule="auto"/>
              <w:ind w:left="17" w:hanging="17"/>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lastRenderedPageBreak/>
              <w:t xml:space="preserve">Perdavimo-priėmimo aktas. </w:t>
            </w:r>
          </w:p>
          <w:p w14:paraId="5CDA1B50"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Tiekėjui nepateikus nurodytų dokumentų, laikoma, kad Prekė(-ės) neatitinka Sutartyje nustatytų reikalavimų.</w:t>
            </w:r>
          </w:p>
        </w:tc>
      </w:tr>
      <w:tr w:rsidR="00B363C6" w:rsidRPr="00326468" w14:paraId="4FCA9E93" w14:textId="77777777" w:rsidTr="00B363C6">
        <w:trPr>
          <w:trHeight w:val="300"/>
        </w:trPr>
        <w:tc>
          <w:tcPr>
            <w:tcW w:w="9918" w:type="dxa"/>
            <w:gridSpan w:val="4"/>
          </w:tcPr>
          <w:p w14:paraId="5F76F16A" w14:textId="77777777" w:rsidR="00B363C6" w:rsidRPr="00326468" w:rsidRDefault="00B363C6" w:rsidP="002F1225">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lastRenderedPageBreak/>
              <w:t>5. SUTARTIES KAINA IR ATSISKAITYMO TVARKA</w:t>
            </w:r>
          </w:p>
        </w:tc>
      </w:tr>
      <w:tr w:rsidR="00B363C6" w:rsidRPr="00326468" w14:paraId="1AC1D0C2" w14:textId="77777777" w:rsidTr="00B363C6">
        <w:trPr>
          <w:trHeight w:val="300"/>
        </w:trPr>
        <w:tc>
          <w:tcPr>
            <w:tcW w:w="2513" w:type="dxa"/>
          </w:tcPr>
          <w:p w14:paraId="2B325794"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5.1. Sutarčiai taikomas kainos apskaičiavimo būdas</w:t>
            </w:r>
          </w:p>
        </w:tc>
        <w:tc>
          <w:tcPr>
            <w:tcW w:w="7405" w:type="dxa"/>
            <w:gridSpan w:val="3"/>
          </w:tcPr>
          <w:p w14:paraId="45568B01"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Fiksuotos kainos</w:t>
            </w:r>
          </w:p>
          <w:p w14:paraId="241F6EB8" w14:textId="77777777" w:rsidR="00B363C6" w:rsidRPr="00326468" w:rsidRDefault="00B363C6" w:rsidP="002F1225">
            <w:pPr>
              <w:spacing w:after="0" w:line="240" w:lineRule="auto"/>
              <w:rPr>
                <w:rFonts w:ascii="Times New Roman" w:eastAsia="Times New Roman" w:hAnsi="Times New Roman" w:cs="Times New Roman"/>
                <w:color w:val="4472C4"/>
                <w:sz w:val="24"/>
                <w:szCs w:val="20"/>
                <w14:ligatures w14:val="none"/>
              </w:rPr>
            </w:pPr>
          </w:p>
        </w:tc>
      </w:tr>
      <w:tr w:rsidR="00B363C6" w:rsidRPr="00326468" w14:paraId="7157DFC5" w14:textId="77777777" w:rsidTr="00B363C6">
        <w:trPr>
          <w:trHeight w:val="300"/>
        </w:trPr>
        <w:tc>
          <w:tcPr>
            <w:tcW w:w="2513" w:type="dxa"/>
          </w:tcPr>
          <w:p w14:paraId="18726B03"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5.2. Pradinės Sutarties vertė ir Sutarties kaina, kai taikoma </w:t>
            </w:r>
            <w:r w:rsidRPr="00326468">
              <w:rPr>
                <w:rFonts w:ascii="Times New Roman" w:eastAsia="Times New Roman" w:hAnsi="Times New Roman" w:cs="Times New Roman"/>
                <w:b/>
                <w:bCs/>
                <w:sz w:val="24"/>
                <w:szCs w:val="24"/>
                <w:u w:val="single"/>
                <w14:ligatures w14:val="none"/>
              </w:rPr>
              <w:t>fiksuotos kainos</w:t>
            </w:r>
            <w:r w:rsidRPr="00326468">
              <w:rPr>
                <w:rFonts w:ascii="Times New Roman" w:eastAsia="Times New Roman" w:hAnsi="Times New Roman" w:cs="Times New Roman"/>
                <w:b/>
                <w:bCs/>
                <w:sz w:val="24"/>
                <w:szCs w:val="24"/>
                <w14:ligatures w14:val="none"/>
              </w:rPr>
              <w:t xml:space="preserve"> kainodara</w:t>
            </w:r>
          </w:p>
          <w:p w14:paraId="787FFEF8" w14:textId="77777777" w:rsidR="00B363C6" w:rsidRPr="00326468" w:rsidRDefault="00B363C6" w:rsidP="002F1225">
            <w:pPr>
              <w:spacing w:after="0" w:line="240" w:lineRule="auto"/>
              <w:jc w:val="both"/>
              <w:rPr>
                <w:rFonts w:ascii="Times New Roman" w:eastAsia="Times New Roman" w:hAnsi="Times New Roman" w:cs="Times New Roman"/>
                <w:b/>
                <w:bCs/>
                <w:sz w:val="24"/>
                <w:szCs w:val="24"/>
                <w14:ligatures w14:val="none"/>
              </w:rPr>
            </w:pPr>
          </w:p>
        </w:tc>
        <w:tc>
          <w:tcPr>
            <w:tcW w:w="7405" w:type="dxa"/>
            <w:gridSpan w:val="3"/>
          </w:tcPr>
          <w:p w14:paraId="616568BA"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Pradinės Sutarties vertė yra </w:t>
            </w:r>
            <w:r w:rsidRPr="00326468">
              <w:rPr>
                <w:rFonts w:ascii="Times New Roman" w:eastAsia="Times New Roman" w:hAnsi="Times New Roman" w:cs="Times New Roman"/>
                <w:color w:val="4472C4"/>
                <w:sz w:val="24"/>
                <w:szCs w:val="24"/>
                <w14:ligatures w14:val="none"/>
              </w:rPr>
              <w:t>(nurodyti sumą skaičiais)</w:t>
            </w:r>
            <w:r w:rsidRPr="00326468">
              <w:rPr>
                <w:rFonts w:ascii="Times New Roman" w:eastAsia="Times New Roman" w:hAnsi="Times New Roman" w:cs="Times New Roman"/>
                <w:sz w:val="24"/>
                <w:szCs w:val="24"/>
                <w14:ligatures w14:val="none"/>
              </w:rPr>
              <w:t xml:space="preserve"> Eur, </w:t>
            </w:r>
            <w:r w:rsidRPr="00326468">
              <w:rPr>
                <w:rFonts w:ascii="Times New Roman" w:eastAsia="Times New Roman" w:hAnsi="Times New Roman" w:cs="Times New Roman"/>
                <w:color w:val="4472C4"/>
                <w:sz w:val="24"/>
                <w:szCs w:val="24"/>
                <w14:ligatures w14:val="none"/>
              </w:rPr>
              <w:t>(nurodyti sumą žodžiais)</w:t>
            </w:r>
            <w:r w:rsidRPr="00326468">
              <w:rPr>
                <w:rFonts w:ascii="Times New Roman" w:eastAsia="Times New Roman" w:hAnsi="Times New Roman" w:cs="Times New Roman"/>
                <w:sz w:val="24"/>
                <w:szCs w:val="24"/>
                <w14:ligatures w14:val="none"/>
              </w:rPr>
              <w:t xml:space="preserve"> be PVM.</w:t>
            </w:r>
          </w:p>
          <w:p w14:paraId="0A6F927F"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PVM sudaro </w:t>
            </w:r>
            <w:r w:rsidRPr="00326468">
              <w:rPr>
                <w:rFonts w:ascii="Times New Roman" w:eastAsia="Times New Roman" w:hAnsi="Times New Roman" w:cs="Times New Roman"/>
                <w:color w:val="4472C4"/>
                <w:sz w:val="24"/>
                <w:szCs w:val="24"/>
                <w14:ligatures w14:val="none"/>
              </w:rPr>
              <w:t>(nurodyti sumą skaičiais)</w:t>
            </w:r>
            <w:r w:rsidRPr="00326468">
              <w:rPr>
                <w:rFonts w:ascii="Times New Roman" w:eastAsia="Times New Roman" w:hAnsi="Times New Roman" w:cs="Times New Roman"/>
                <w:sz w:val="24"/>
                <w:szCs w:val="24"/>
                <w14:ligatures w14:val="none"/>
              </w:rPr>
              <w:t xml:space="preserve"> Eur, </w:t>
            </w:r>
            <w:r w:rsidRPr="00326468">
              <w:rPr>
                <w:rFonts w:ascii="Times New Roman" w:eastAsia="Times New Roman" w:hAnsi="Times New Roman" w:cs="Times New Roman"/>
                <w:color w:val="4472C4"/>
                <w:sz w:val="24"/>
                <w:szCs w:val="24"/>
                <w14:ligatures w14:val="none"/>
              </w:rPr>
              <w:t>(nurodyti sumą žodžiais)</w:t>
            </w:r>
            <w:r w:rsidRPr="00326468">
              <w:rPr>
                <w:rFonts w:ascii="Times New Roman" w:eastAsia="Times New Roman" w:hAnsi="Times New Roman" w:cs="Times New Roman"/>
                <w:sz w:val="24"/>
                <w:szCs w:val="24"/>
                <w14:ligatures w14:val="none"/>
              </w:rPr>
              <w:t>.</w:t>
            </w:r>
          </w:p>
          <w:p w14:paraId="7553CD54"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Sutarties kaina yra </w:t>
            </w:r>
            <w:r w:rsidRPr="00326468">
              <w:rPr>
                <w:rFonts w:ascii="Times New Roman" w:eastAsia="Times New Roman" w:hAnsi="Times New Roman" w:cs="Times New Roman"/>
                <w:color w:val="4472C4"/>
                <w:sz w:val="24"/>
                <w:szCs w:val="24"/>
                <w14:ligatures w14:val="none"/>
              </w:rPr>
              <w:t>(nurodyti sumą skaičiais)</w:t>
            </w:r>
            <w:r w:rsidRPr="00326468">
              <w:rPr>
                <w:rFonts w:ascii="Times New Roman" w:eastAsia="Times New Roman" w:hAnsi="Times New Roman" w:cs="Times New Roman"/>
                <w:sz w:val="24"/>
                <w:szCs w:val="24"/>
                <w14:ligatures w14:val="none"/>
              </w:rPr>
              <w:t xml:space="preserve"> Eur, </w:t>
            </w:r>
            <w:r w:rsidRPr="00326468">
              <w:rPr>
                <w:rFonts w:ascii="Times New Roman" w:eastAsia="Times New Roman" w:hAnsi="Times New Roman" w:cs="Times New Roman"/>
                <w:color w:val="4472C4"/>
                <w:sz w:val="24"/>
                <w:szCs w:val="24"/>
                <w14:ligatures w14:val="none"/>
              </w:rPr>
              <w:t>(nurodyti sumą žodžiais)</w:t>
            </w:r>
            <w:r w:rsidRPr="00326468">
              <w:rPr>
                <w:rFonts w:ascii="Times New Roman" w:eastAsia="Times New Roman" w:hAnsi="Times New Roman" w:cs="Times New Roman"/>
                <w:sz w:val="24"/>
                <w:szCs w:val="24"/>
                <w14:ligatures w14:val="none"/>
              </w:rPr>
              <w:t xml:space="preserve"> Eur su PVM. </w:t>
            </w:r>
          </w:p>
          <w:p w14:paraId="2AF8FC63"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p>
          <w:p w14:paraId="2CF738F5"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Šioje Sutartyje Pradinės Sutarties vertė yra lygi Tiekėjo pasiūlyme nurodyto kainai be PVM, nurodytai už visą pirkimo dokumentuose ir Sutartyje nurodytą Prekių kiekį ir (ar) apimtį.</w:t>
            </w:r>
          </w:p>
        </w:tc>
      </w:tr>
      <w:tr w:rsidR="00B363C6" w:rsidRPr="00326468" w14:paraId="64A9A68D" w14:textId="77777777" w:rsidTr="00B363C6">
        <w:trPr>
          <w:trHeight w:val="300"/>
        </w:trPr>
        <w:tc>
          <w:tcPr>
            <w:tcW w:w="2513" w:type="dxa"/>
          </w:tcPr>
          <w:p w14:paraId="53306EEB"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5.3. Sutarties kainos / įkainių perskaičiavimas taikant </w:t>
            </w:r>
            <w:r w:rsidRPr="00326468">
              <w:rPr>
                <w:rFonts w:ascii="Times New Roman" w:eastAsia="Times New Roman" w:hAnsi="Times New Roman" w:cs="Times New Roman"/>
                <w:b/>
                <w:bCs/>
                <w:sz w:val="24"/>
                <w:szCs w:val="24"/>
                <w:u w:val="single"/>
                <w14:ligatures w14:val="none"/>
              </w:rPr>
              <w:t>peržiūros</w:t>
            </w:r>
            <w:r w:rsidRPr="00326468">
              <w:rPr>
                <w:rFonts w:ascii="Times New Roman" w:eastAsia="Times New Roman" w:hAnsi="Times New Roman" w:cs="Times New Roman"/>
                <w:b/>
                <w:bCs/>
                <w:sz w:val="24"/>
                <w:szCs w:val="24"/>
                <w14:ligatures w14:val="none"/>
              </w:rPr>
              <w:t xml:space="preserve"> taisykles</w:t>
            </w:r>
          </w:p>
        </w:tc>
        <w:tc>
          <w:tcPr>
            <w:tcW w:w="7405" w:type="dxa"/>
            <w:gridSpan w:val="3"/>
          </w:tcPr>
          <w:p w14:paraId="5BB029F3" w14:textId="77777777" w:rsidR="006E5AE9" w:rsidRPr="00326468" w:rsidRDefault="006E5AE9" w:rsidP="006E5AE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326468">
              <w:rPr>
                <w:rFonts w:ascii="Times New Roman" w:eastAsia="Times New Roman" w:hAnsi="Times New Roman" w:cs="Times New Roman"/>
                <w:kern w:val="0"/>
                <w:sz w:val="24"/>
                <w:szCs w:val="24"/>
                <w:lang w:eastAsia="lt-LT"/>
                <w14:ligatures w14:val="none"/>
              </w:rPr>
              <w:t>Sutarties kaina bus perskaičiuojama:</w:t>
            </w:r>
          </w:p>
          <w:p w14:paraId="257AE10D" w14:textId="6895F3A0" w:rsidR="006E5AE9" w:rsidRPr="00326468" w:rsidRDefault="006E5AE9" w:rsidP="006E5AE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326468">
              <w:rPr>
                <w:rFonts w:ascii="Times New Roman" w:eastAsia="Times New Roman" w:hAnsi="Times New Roman" w:cs="Times New Roman"/>
                <w:kern w:val="0"/>
                <w:sz w:val="24"/>
                <w:szCs w:val="24"/>
                <w:lang w:eastAsia="lt-LT"/>
                <w14:ligatures w14:val="none"/>
              </w:rPr>
              <w:t xml:space="preserve">5.3.1. dėl PVM tarifo pasikeitimo; </w:t>
            </w:r>
          </w:p>
          <w:p w14:paraId="7618776D" w14:textId="77777777" w:rsidR="006E5AE9" w:rsidRPr="00326468" w:rsidRDefault="006E5AE9" w:rsidP="006E5AE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326468">
              <w:rPr>
                <w:rFonts w:ascii="Times New Roman" w:eastAsia="Times New Roman" w:hAnsi="Times New Roman" w:cs="Times New Roman"/>
                <w:kern w:val="0"/>
                <w:sz w:val="24"/>
                <w:szCs w:val="24"/>
                <w:lang w:eastAsia="lt-LT"/>
                <w14:ligatures w14:val="none"/>
              </w:rPr>
              <w:t xml:space="preserve">5.3.2. netaikoma; </w:t>
            </w:r>
          </w:p>
          <w:p w14:paraId="16E262FB" w14:textId="333C3DB4" w:rsidR="006E5AE9" w:rsidRPr="00326468" w:rsidRDefault="00C14D7E" w:rsidP="006E5AE9">
            <w:pPr>
              <w:spacing w:before="100" w:beforeAutospacing="1" w:after="0" w:line="240" w:lineRule="auto"/>
              <w:rPr>
                <w:rFonts w:ascii="Times New Roman" w:eastAsia="Times New Roman" w:hAnsi="Times New Roman" w:cs="Times New Roman"/>
                <w:kern w:val="0"/>
                <w:sz w:val="24"/>
                <w:szCs w:val="24"/>
                <w:lang w:eastAsia="lt-LT"/>
                <w14:ligatures w14:val="none"/>
              </w:rPr>
            </w:pPr>
            <w:r w:rsidRPr="00326468">
              <w:rPr>
                <w:rFonts w:ascii="Times New Roman" w:eastAsia="Times New Roman" w:hAnsi="Times New Roman" w:cs="Times New Roman"/>
                <w:kern w:val="0"/>
                <w:sz w:val="24"/>
                <w:szCs w:val="24"/>
                <w:lang w:eastAsia="lt-LT"/>
                <w14:ligatures w14:val="none"/>
              </w:rPr>
              <w:t xml:space="preserve">5.3.3. </w:t>
            </w:r>
            <w:r w:rsidR="00285577" w:rsidRPr="00326468">
              <w:rPr>
                <w:rFonts w:ascii="Times New Roman" w:eastAsia="Times New Roman" w:hAnsi="Times New Roman" w:cs="Times New Roman"/>
                <w:kern w:val="0"/>
                <w:sz w:val="24"/>
                <w:szCs w:val="24"/>
                <w:lang w:eastAsia="lt-LT"/>
                <w14:ligatures w14:val="none"/>
              </w:rPr>
              <w:t>dėl kainų lygio pokyčio;</w:t>
            </w:r>
          </w:p>
          <w:p w14:paraId="7C12C365" w14:textId="6F4DCDF0" w:rsidR="00B363C6" w:rsidRPr="00326468" w:rsidRDefault="006E5AE9" w:rsidP="006E5AE9">
            <w:pPr>
              <w:spacing w:before="100" w:beforeAutospacing="1" w:after="0" w:line="240" w:lineRule="auto"/>
              <w:rPr>
                <w:rFonts w:ascii="Times New Roman" w:eastAsia="Times New Roman" w:hAnsi="Times New Roman" w:cs="Times New Roman"/>
                <w:color w:val="FF0000"/>
                <w:sz w:val="24"/>
                <w:szCs w:val="20"/>
                <w14:ligatures w14:val="none"/>
              </w:rPr>
            </w:pPr>
            <w:r w:rsidRPr="00326468">
              <w:rPr>
                <w:rFonts w:ascii="Times New Roman" w:eastAsia="Times New Roman" w:hAnsi="Times New Roman" w:cs="Times New Roman"/>
                <w:kern w:val="0"/>
                <w:sz w:val="24"/>
                <w:szCs w:val="24"/>
                <w:lang w:eastAsia="lt-LT"/>
                <w14:ligatures w14:val="none"/>
              </w:rPr>
              <w:t>5.3.4. netaikoma.</w:t>
            </w:r>
          </w:p>
        </w:tc>
      </w:tr>
      <w:tr w:rsidR="00B363C6" w:rsidRPr="00326468" w14:paraId="5CAC4C06" w14:textId="77777777" w:rsidTr="00B363C6">
        <w:trPr>
          <w:trHeight w:val="300"/>
        </w:trPr>
        <w:tc>
          <w:tcPr>
            <w:tcW w:w="2513" w:type="dxa"/>
          </w:tcPr>
          <w:p w14:paraId="5B6769BB" w14:textId="77777777" w:rsidR="00B363C6" w:rsidRPr="00326468" w:rsidRDefault="00B363C6" w:rsidP="002F1225">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5.3.1. Sutarties kainos / įkainių peržiūra dėl PVM tarifo pasikeitimo</w:t>
            </w:r>
          </w:p>
        </w:tc>
        <w:tc>
          <w:tcPr>
            <w:tcW w:w="7405" w:type="dxa"/>
            <w:gridSpan w:val="3"/>
          </w:tcPr>
          <w:p w14:paraId="2950041A" w14:textId="045AADF5"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7DBA12C3" w14:textId="77777777" w:rsidR="00B363C6" w:rsidRPr="00326468" w:rsidRDefault="00B363C6" w:rsidP="002F1225">
            <w:pPr>
              <w:spacing w:after="0" w:line="240" w:lineRule="auto"/>
              <w:jc w:val="both"/>
              <w:rPr>
                <w:rFonts w:ascii="Times New Roman" w:eastAsia="Times New Roman" w:hAnsi="Times New Roman" w:cs="Times New Roman"/>
                <w:sz w:val="24"/>
                <w:szCs w:val="24"/>
                <w14:ligatures w14:val="none"/>
              </w:rPr>
            </w:pPr>
          </w:p>
          <w:p w14:paraId="666EC151" w14:textId="3F2FF495" w:rsidR="00B363C6" w:rsidRPr="00326468" w:rsidRDefault="00B363C6" w:rsidP="002F1225">
            <w:pPr>
              <w:spacing w:after="0" w:line="240" w:lineRule="auto"/>
              <w:jc w:val="both"/>
              <w:rPr>
                <w:rFonts w:ascii="Times New Roman" w:eastAsia="Times New Roman" w:hAnsi="Times New Roman" w:cs="Times New Roman"/>
                <w:color w:val="FF0000"/>
                <w:sz w:val="24"/>
                <w:szCs w:val="20"/>
                <w14:ligatures w14:val="none"/>
              </w:rPr>
            </w:pPr>
            <w:r w:rsidRPr="00326468">
              <w:rPr>
                <w:rFonts w:ascii="Times New Roman" w:eastAsia="Times New Roman" w:hAnsi="Times New Roman" w:cs="Times New Roman"/>
                <w:sz w:val="24"/>
                <w:szCs w:val="20"/>
                <w14:ligatures w14:val="none"/>
              </w:rPr>
              <w:t xml:space="preserve">Perskaičiavimas įforminamas Susitarimu </w:t>
            </w:r>
            <w:r w:rsidRPr="00326468">
              <w:rPr>
                <w:rFonts w:ascii="Times New Roman" w:eastAsia="Times New Roman" w:hAnsi="Times New Roman" w:cs="Times New Roman"/>
                <w:b/>
                <w:bCs/>
                <w:sz w:val="24"/>
                <w:szCs w:val="20"/>
                <w14:ligatures w14:val="none"/>
              </w:rPr>
              <w:t>ne vėliau kaip per 10 (dešimt) darbo dienų</w:t>
            </w:r>
            <w:r w:rsidRPr="00326468">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w:t>
            </w:r>
          </w:p>
        </w:tc>
      </w:tr>
      <w:tr w:rsidR="00B363C6" w:rsidRPr="00326468" w14:paraId="41BF10FE" w14:textId="77777777" w:rsidTr="00B363C6">
        <w:trPr>
          <w:trHeight w:val="300"/>
        </w:trPr>
        <w:tc>
          <w:tcPr>
            <w:tcW w:w="2513" w:type="dxa"/>
          </w:tcPr>
          <w:p w14:paraId="58ED6E26"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b/>
                <w:bCs/>
                <w:sz w:val="24"/>
                <w:szCs w:val="24"/>
                <w14:ligatures w14:val="none"/>
              </w:rPr>
              <w:t>5.3.2.</w:t>
            </w:r>
            <w:r w:rsidRPr="00326468">
              <w:rPr>
                <w:rFonts w:ascii="Times New Roman" w:eastAsia="Times New Roman" w:hAnsi="Times New Roman" w:cs="Times New Roman"/>
                <w:sz w:val="24"/>
                <w:szCs w:val="24"/>
                <w14:ligatures w14:val="none"/>
              </w:rPr>
              <w:t xml:space="preserve"> </w:t>
            </w:r>
            <w:r w:rsidRPr="00326468">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7405" w:type="dxa"/>
            <w:gridSpan w:val="3"/>
          </w:tcPr>
          <w:p w14:paraId="27A79E31"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646C9757" w14:textId="77777777" w:rsidR="00B363C6" w:rsidRPr="00326468" w:rsidRDefault="00B363C6" w:rsidP="002F1225">
            <w:pPr>
              <w:spacing w:after="0" w:line="240" w:lineRule="auto"/>
              <w:rPr>
                <w:rFonts w:ascii="Times New Roman" w:eastAsia="Times New Roman" w:hAnsi="Times New Roman" w:cs="Times New Roman"/>
                <w:sz w:val="24"/>
                <w:szCs w:val="24"/>
                <w14:ligatures w14:val="none"/>
              </w:rPr>
            </w:pPr>
          </w:p>
          <w:p w14:paraId="34F6C0C5" w14:textId="77777777" w:rsidR="00B363C6" w:rsidRPr="00326468" w:rsidRDefault="00B363C6" w:rsidP="002F1225">
            <w:pPr>
              <w:spacing w:after="0" w:line="240" w:lineRule="auto"/>
              <w:rPr>
                <w:rFonts w:ascii="Times New Roman" w:eastAsia="Times New Roman" w:hAnsi="Times New Roman" w:cs="Times New Roman"/>
                <w:sz w:val="24"/>
                <w:szCs w:val="20"/>
                <w14:ligatures w14:val="none"/>
              </w:rPr>
            </w:pPr>
          </w:p>
        </w:tc>
      </w:tr>
      <w:tr w:rsidR="00E66A60" w:rsidRPr="00326468" w14:paraId="212A55EA" w14:textId="77777777" w:rsidTr="00B363C6">
        <w:trPr>
          <w:trHeight w:val="300"/>
        </w:trPr>
        <w:tc>
          <w:tcPr>
            <w:tcW w:w="2513" w:type="dxa"/>
          </w:tcPr>
          <w:p w14:paraId="59FBBA1C"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5.3.3. Sutarties kainos / įkainių peržiūra dėl kainų lygio pokyčio</w:t>
            </w:r>
          </w:p>
          <w:p w14:paraId="291FBC35"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p w14:paraId="418416A5"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p>
        </w:tc>
        <w:tc>
          <w:tcPr>
            <w:tcW w:w="7405" w:type="dxa"/>
            <w:gridSpan w:val="3"/>
          </w:tcPr>
          <w:p w14:paraId="301507AD"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 xml:space="preserve">5.3.3.1 Bet kuri Sutarties šalis Sutarties galiojimo metu turi teisę inicijuoti Sutarties kainos / įkainių peržiūrą (keitimą) ne anksčiau kaip po 6 (šešių) mėnesių nuo Sutartyje numatytų Automobilių pristatymo Pirkėjui dienos (jeigu peržiūra jau buvo atlikta – nuo Susitarimo dėl paskutinio perskaičiavimo pagal šį Specialiųjų sąlygų punktą įsigaliojimo dienos). </w:t>
            </w:r>
          </w:p>
          <w:p w14:paraId="31D45463"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lastRenderedPageBreak/>
              <w:t>5.3.3.2. Sutarties kaina / įkainiai peržiūrimi tik tai Sutarties daliai, kuri nėra išpirkta, t. y., Prekėms, kurios nėra priimtos ir apmokėtos. Vėlesnė Sutarties kainos / įkainių peržiūra negali apimti laikotarpio, už kurį jau buvo atlikta peržiūra.</w:t>
            </w:r>
          </w:p>
          <w:p w14:paraId="39B619F4"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5.3.3.3. Atlikdamos Sutarties kainos / įkainių peržiūrą Šalys vadovaujasi Valstybės duomenų agentūros viešai Oficialiosios statistikos portale paskelbtais Rodiklių duomenų bazės duomenimis (Vartotojų kainų indekso grupės 0711 AUTOMOBILIAI (D)). Iš kitos Šalies nereikalaujama pateikti oficialaus Valstybės duomenų agentūros ar kitos institucijos išduoto dokumento ar patvirtinimo.</w:t>
            </w:r>
          </w:p>
          <w:p w14:paraId="1A0E8421"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5.3.3.4.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9EF9B57"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5.3.3.5. Nauji Sutarties įkainiai apskaičiuojami pagal žemiau pateiktą formulę:</w:t>
            </w:r>
          </w:p>
          <w:p w14:paraId="382718AC"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 xml:space="preserve">a_1=a+(k/100×a), kur </w:t>
            </w:r>
          </w:p>
          <w:p w14:paraId="4EEA3D93"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 xml:space="preserve">a – įkainis (Eur be PVM) (jei peržiūra jau buvo atlikta, tai po paskutinio perskaičiavimo), </w:t>
            </w:r>
          </w:p>
          <w:p w14:paraId="0B4907FF"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a1 – perskaičiuotas (pakeistas) įkainis (Eur be PVM),</w:t>
            </w:r>
          </w:p>
          <w:p w14:paraId="0BC48214"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 xml:space="preserve">k – pagal vartotojų kainų indeksą (Vartotojų kainų indekso grupės 0711 AUTOMOBILIAI (D)) apskaičiuotas Vartojimo prekių ir paslaugų kainų pokytis (padidėjimas arba sumažėjimas) (%). </w:t>
            </w:r>
          </w:p>
          <w:p w14:paraId="0CBEF4D6"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„k“ reikšmė skaičiuojama pagal formulę:</w:t>
            </w:r>
          </w:p>
          <w:p w14:paraId="14C378BB"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k =</w:t>
            </w:r>
            <w:proofErr w:type="spellStart"/>
            <w:r w:rsidRPr="00326468">
              <w:rPr>
                <w:rFonts w:ascii="Times New Roman" w:eastAsia="Calibri" w:hAnsi="Times New Roman" w:cs="Times New Roman"/>
                <w:sz w:val="24"/>
                <w:szCs w:val="24"/>
              </w:rPr>
              <w:t>Ind_naujausias</w:t>
            </w:r>
            <w:proofErr w:type="spellEnd"/>
            <w:r w:rsidRPr="00326468">
              <w:rPr>
                <w:rFonts w:ascii="Times New Roman" w:eastAsia="Calibri" w:hAnsi="Times New Roman" w:cs="Times New Roman"/>
                <w:sz w:val="24"/>
                <w:szCs w:val="24"/>
              </w:rPr>
              <w:t>/</w:t>
            </w:r>
            <w:proofErr w:type="spellStart"/>
            <w:r w:rsidRPr="00326468">
              <w:rPr>
                <w:rFonts w:ascii="Times New Roman" w:eastAsia="Calibri" w:hAnsi="Times New Roman" w:cs="Times New Roman"/>
                <w:sz w:val="24"/>
                <w:szCs w:val="24"/>
              </w:rPr>
              <w:t>Ind_pradžia</w:t>
            </w:r>
            <w:proofErr w:type="spellEnd"/>
            <w:r w:rsidRPr="00326468">
              <w:rPr>
                <w:rFonts w:ascii="Times New Roman" w:eastAsia="Calibri" w:hAnsi="Times New Roman" w:cs="Times New Roman"/>
                <w:sz w:val="24"/>
                <w:szCs w:val="24"/>
              </w:rPr>
              <w:t xml:space="preserve"> ×100-100, (proc.) kur</w:t>
            </w:r>
          </w:p>
          <w:p w14:paraId="29FB603F" w14:textId="77777777" w:rsidR="00D70896" w:rsidRPr="00326468" w:rsidRDefault="00D70896" w:rsidP="00D70896">
            <w:pPr>
              <w:rPr>
                <w:rFonts w:ascii="Times New Roman" w:eastAsia="Calibri" w:hAnsi="Times New Roman" w:cs="Times New Roman"/>
                <w:sz w:val="24"/>
                <w:szCs w:val="24"/>
              </w:rPr>
            </w:pPr>
            <w:proofErr w:type="spellStart"/>
            <w:r w:rsidRPr="00326468">
              <w:rPr>
                <w:rFonts w:ascii="Times New Roman" w:eastAsia="Calibri" w:hAnsi="Times New Roman" w:cs="Times New Roman"/>
                <w:sz w:val="24"/>
                <w:szCs w:val="24"/>
              </w:rPr>
              <w:t>Indnaujausias</w:t>
            </w:r>
            <w:proofErr w:type="spellEnd"/>
            <w:r w:rsidRPr="00326468">
              <w:rPr>
                <w:rFonts w:ascii="Times New Roman" w:eastAsia="Calibri" w:hAnsi="Times New Roman" w:cs="Times New Roman"/>
                <w:sz w:val="24"/>
                <w:szCs w:val="24"/>
              </w:rPr>
              <w:t xml:space="preserve"> – kreipimosi dėl įkainių peržiūros išsiuntimo kitai šaliai dieną paskelbtas naujausias vartojimo prekių ir paslaugų indeksas (Vartotojų kainų indekso grupės 0711 AUTOMOBILIAI (D)).</w:t>
            </w:r>
          </w:p>
          <w:p w14:paraId="2BA82136" w14:textId="77777777" w:rsidR="00D70896" w:rsidRPr="00326468" w:rsidRDefault="00D70896" w:rsidP="00D70896">
            <w:pPr>
              <w:rPr>
                <w:rFonts w:ascii="Times New Roman" w:eastAsia="Calibri" w:hAnsi="Times New Roman" w:cs="Times New Roman"/>
                <w:sz w:val="24"/>
                <w:szCs w:val="24"/>
              </w:rPr>
            </w:pPr>
            <w:proofErr w:type="spellStart"/>
            <w:r w:rsidRPr="00326468">
              <w:rPr>
                <w:rFonts w:ascii="Times New Roman" w:eastAsia="Calibri" w:hAnsi="Times New Roman" w:cs="Times New Roman"/>
                <w:sz w:val="24"/>
                <w:szCs w:val="24"/>
              </w:rPr>
              <w:t>Indpradžia</w:t>
            </w:r>
            <w:proofErr w:type="spellEnd"/>
            <w:r w:rsidRPr="00326468">
              <w:rPr>
                <w:rFonts w:ascii="Times New Roman" w:eastAsia="Calibri" w:hAnsi="Times New Roman" w:cs="Times New Roman"/>
                <w:sz w:val="24"/>
                <w:szCs w:val="24"/>
              </w:rPr>
              <w:t xml:space="preserve"> – laikotarpio pradžios datos (mėnesio) vartojimo prekių ir paslaugų indeksas (Vartotojų kainų indekso grupės 0711 AUTOMOBILIAI (D)).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0EE3AA"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 xml:space="preserve">5.3.3.6. Skaičiavimams indeksų reikšmės imamos keturių skaitmenų po kablelio tikslumu. Apskaičiuotas pokytis (k) tolimesniems skaičiavimams </w:t>
            </w:r>
            <w:r w:rsidRPr="00326468">
              <w:rPr>
                <w:rFonts w:ascii="Times New Roman" w:eastAsia="Calibri" w:hAnsi="Times New Roman" w:cs="Times New Roman"/>
                <w:sz w:val="24"/>
                <w:szCs w:val="24"/>
              </w:rPr>
              <w:lastRenderedPageBreak/>
              <w:t>naudojamas suapvalinus iki vieno (Valstybės duomenų agentūra pokyčius skelbia apvalindama iki vieno skaitmens po kablelio) skaitmens po kablelio, o apskaičiuotas įkainis „a1“ suapvalinamas iki dviejų skaitmenų po kablelio.</w:t>
            </w:r>
          </w:p>
          <w:p w14:paraId="1240E2CD"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5.3.3.7.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E4997A1" w14:textId="77777777" w:rsidR="00D70896"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5.3.3.8. Susitarimas sudaromas per 30 (trisdešimt) darbo dienų nuo Šalies pateikto tinkamo prašymo perskaičiuoti Sutarties įkainius gavimo dienos.</w:t>
            </w:r>
          </w:p>
          <w:p w14:paraId="36D72A18" w14:textId="484AEE6E" w:rsidR="00E66A60" w:rsidRPr="00326468" w:rsidRDefault="00D70896" w:rsidP="00D70896">
            <w:pPr>
              <w:rPr>
                <w:rFonts w:ascii="Times New Roman" w:eastAsia="Calibri" w:hAnsi="Times New Roman" w:cs="Times New Roman"/>
                <w:sz w:val="24"/>
                <w:szCs w:val="24"/>
              </w:rPr>
            </w:pPr>
            <w:r w:rsidRPr="00326468">
              <w:rPr>
                <w:rFonts w:ascii="Times New Roman" w:eastAsia="Calibri" w:hAnsi="Times New Roman" w:cs="Times New Roman"/>
                <w:sz w:val="24"/>
                <w:szCs w:val="24"/>
              </w:rPr>
              <w:t>5.3.3.9. Susitarimu Šalys neturi teisės keisti procedūroje nurodytos tvarkos ar kitų Sutarties nuostatų, išskyrus, jei keitimas atliekamas pagal VPĮ nuostatas.</w:t>
            </w:r>
          </w:p>
        </w:tc>
      </w:tr>
      <w:tr w:rsidR="00E66A60" w:rsidRPr="00326468" w14:paraId="12011823" w14:textId="77777777" w:rsidTr="00B363C6">
        <w:trPr>
          <w:trHeight w:val="300"/>
        </w:trPr>
        <w:tc>
          <w:tcPr>
            <w:tcW w:w="2513" w:type="dxa"/>
          </w:tcPr>
          <w:p w14:paraId="702EBC8F"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7405" w:type="dxa"/>
            <w:gridSpan w:val="3"/>
          </w:tcPr>
          <w:p w14:paraId="4C04AFE3"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6ADC6DB4"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25699538"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411164AE" w14:textId="77777777" w:rsidTr="00B363C6">
        <w:trPr>
          <w:trHeight w:val="300"/>
        </w:trPr>
        <w:tc>
          <w:tcPr>
            <w:tcW w:w="2513" w:type="dxa"/>
          </w:tcPr>
          <w:p w14:paraId="4F07A372"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5.4. Sutarties kainos / įkainių apskaičiavimas taikant </w:t>
            </w:r>
            <w:r w:rsidRPr="00326468">
              <w:rPr>
                <w:rFonts w:ascii="Times New Roman" w:eastAsia="Times New Roman" w:hAnsi="Times New Roman" w:cs="Times New Roman"/>
                <w:b/>
                <w:bCs/>
                <w:sz w:val="24"/>
                <w:szCs w:val="24"/>
                <w:u w:val="single"/>
                <w14:ligatures w14:val="none"/>
              </w:rPr>
              <w:t>kiekio (apimties)</w:t>
            </w:r>
            <w:r w:rsidRPr="00326468">
              <w:rPr>
                <w:rFonts w:ascii="Times New Roman" w:eastAsia="Times New Roman" w:hAnsi="Times New Roman" w:cs="Times New Roman"/>
                <w:b/>
                <w:bCs/>
                <w:sz w:val="24"/>
                <w:szCs w:val="24"/>
                <w14:ligatures w14:val="none"/>
              </w:rPr>
              <w:t xml:space="preserve"> keitimo taisykles</w:t>
            </w:r>
          </w:p>
        </w:tc>
        <w:tc>
          <w:tcPr>
            <w:tcW w:w="7405" w:type="dxa"/>
            <w:gridSpan w:val="3"/>
          </w:tcPr>
          <w:p w14:paraId="7316371C"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364D2030"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47D8A462"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5121AE8C" w14:textId="77777777" w:rsidTr="00B363C6">
        <w:trPr>
          <w:trHeight w:val="300"/>
        </w:trPr>
        <w:tc>
          <w:tcPr>
            <w:tcW w:w="2513" w:type="dxa"/>
          </w:tcPr>
          <w:p w14:paraId="53503955"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5.5. Atsiskaitymo su Tiekėju terminas ir tvarka</w:t>
            </w:r>
          </w:p>
        </w:tc>
        <w:tc>
          <w:tcPr>
            <w:tcW w:w="7405" w:type="dxa"/>
            <w:gridSpan w:val="3"/>
          </w:tcPr>
          <w:p w14:paraId="47B44EB7" w14:textId="31332E74"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Pirkėjas atsiskaito su Tiekėju </w:t>
            </w:r>
            <w:r w:rsidRPr="00326468">
              <w:rPr>
                <w:rFonts w:ascii="Times New Roman" w:eastAsia="Times New Roman" w:hAnsi="Times New Roman" w:cs="Times New Roman"/>
                <w:b/>
                <w:bCs/>
                <w:sz w:val="24"/>
                <w:szCs w:val="24"/>
                <w14:ligatures w14:val="none"/>
              </w:rPr>
              <w:t>ne vėliau kaip per 30 (trisdešimt) kalendorinių dienų</w:t>
            </w:r>
            <w:r w:rsidRPr="00326468">
              <w:rPr>
                <w:rFonts w:ascii="Times New Roman" w:eastAsia="Times New Roman" w:hAnsi="Times New Roman" w:cs="Times New Roman"/>
                <w:sz w:val="24"/>
                <w:szCs w:val="24"/>
                <w14:ligatures w14:val="none"/>
              </w:rPr>
              <w:t xml:space="preserve"> nuo Prekės perdavimo–priėmimo akto pasirašymo ir Sąskaitos gavimo dienos.</w:t>
            </w:r>
          </w:p>
          <w:p w14:paraId="6B3C9E57"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0F9363F9" w14:textId="03C74713" w:rsidR="00E66A60" w:rsidRPr="00326468" w:rsidRDefault="00E66A60" w:rsidP="00E66A60">
            <w:pPr>
              <w:spacing w:after="0" w:line="240" w:lineRule="auto"/>
              <w:jc w:val="both"/>
              <w:rPr>
                <w:rFonts w:ascii="Times New Roman" w:eastAsia="Times New Roman" w:hAnsi="Times New Roman" w:cs="Times New Roman"/>
                <w:sz w:val="24"/>
                <w:szCs w:val="24"/>
                <w:shd w:val="clear" w:color="auto" w:fill="FFFFFF"/>
                <w14:ligatures w14:val="none"/>
              </w:rPr>
            </w:pPr>
            <w:r w:rsidRPr="00326468">
              <w:rPr>
                <w:rFonts w:ascii="Times New Roman" w:eastAsia="Times New Roman" w:hAnsi="Times New Roman" w:cs="Times New Roman"/>
                <w:sz w:val="24"/>
                <w:szCs w:val="24"/>
                <w:shd w:val="clear" w:color="auto" w:fill="FFFFFF"/>
                <w14:ligatures w14:val="none"/>
              </w:rPr>
              <w:t xml:space="preserve">Apmokėjimo sąlygos: už Prekę įvykdžius visus sutartinius įsipareigojimus, susijusius su Prekės tiekimu, sumokama visa pradinės Sutarties kaina. </w:t>
            </w:r>
          </w:p>
        </w:tc>
      </w:tr>
      <w:tr w:rsidR="00E66A60" w:rsidRPr="00326468" w14:paraId="5833CDF6" w14:textId="77777777" w:rsidTr="00B363C6">
        <w:trPr>
          <w:trHeight w:val="300"/>
        </w:trPr>
        <w:tc>
          <w:tcPr>
            <w:tcW w:w="2513" w:type="dxa"/>
          </w:tcPr>
          <w:p w14:paraId="14320C80"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5.6. Avansas</w:t>
            </w:r>
          </w:p>
        </w:tc>
        <w:tc>
          <w:tcPr>
            <w:tcW w:w="7405" w:type="dxa"/>
            <w:gridSpan w:val="3"/>
          </w:tcPr>
          <w:p w14:paraId="5F164398" w14:textId="7EC0DF02"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hAnsi="Times New Roman" w:cs="Times New Roman"/>
                <w:color w:val="000000"/>
                <w:sz w:val="24"/>
                <w:szCs w:val="24"/>
                <w:shd w:val="clear" w:color="auto" w:fill="FFFFFF"/>
              </w:rPr>
              <w:t>Netaikoma</w:t>
            </w:r>
          </w:p>
        </w:tc>
      </w:tr>
      <w:tr w:rsidR="00E66A60" w:rsidRPr="00326468" w14:paraId="087B1226" w14:textId="77777777" w:rsidTr="00B363C6">
        <w:trPr>
          <w:trHeight w:val="300"/>
        </w:trPr>
        <w:tc>
          <w:tcPr>
            <w:tcW w:w="2513" w:type="dxa"/>
          </w:tcPr>
          <w:p w14:paraId="567140B0"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5.7. Avanso užtikrinimas</w:t>
            </w:r>
          </w:p>
        </w:tc>
        <w:tc>
          <w:tcPr>
            <w:tcW w:w="7405" w:type="dxa"/>
            <w:gridSpan w:val="3"/>
          </w:tcPr>
          <w:p w14:paraId="0A588770" w14:textId="499E0196"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r w:rsidRPr="00326468">
              <w:rPr>
                <w:rFonts w:ascii="Times New Roman" w:eastAsia="Times New Roman" w:hAnsi="Times New Roman" w:cs="Times New Roman"/>
                <w:color w:val="000000"/>
                <w:sz w:val="24"/>
                <w:szCs w:val="24"/>
                <w:shd w:val="clear" w:color="auto" w:fill="FFFFFF"/>
                <w14:ligatures w14:val="none"/>
              </w:rPr>
              <w:t xml:space="preserve"> </w:t>
            </w:r>
          </w:p>
        </w:tc>
      </w:tr>
      <w:tr w:rsidR="00E66A60" w:rsidRPr="00326468" w14:paraId="79CB5418" w14:textId="77777777" w:rsidTr="00B363C6">
        <w:trPr>
          <w:trHeight w:val="300"/>
        </w:trPr>
        <w:tc>
          <w:tcPr>
            <w:tcW w:w="9918" w:type="dxa"/>
            <w:gridSpan w:val="4"/>
          </w:tcPr>
          <w:p w14:paraId="7474017C"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6. PREKIŲ KOKYBĖ IR GARANTINIAI ĮSIPAREIGOJIMAI</w:t>
            </w:r>
          </w:p>
        </w:tc>
      </w:tr>
      <w:tr w:rsidR="00E66A60" w:rsidRPr="00326468" w14:paraId="53B5C6B2" w14:textId="77777777" w:rsidTr="00B363C6">
        <w:trPr>
          <w:trHeight w:val="300"/>
        </w:trPr>
        <w:tc>
          <w:tcPr>
            <w:tcW w:w="2513" w:type="dxa"/>
          </w:tcPr>
          <w:p w14:paraId="0866174E"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6.1. Garantinis terminas</w:t>
            </w:r>
          </w:p>
        </w:tc>
        <w:tc>
          <w:tcPr>
            <w:tcW w:w="7405" w:type="dxa"/>
            <w:gridSpan w:val="3"/>
            <w:tcBorders>
              <w:left w:val="single" w:sz="4" w:space="0" w:color="000000"/>
              <w:bottom w:val="single" w:sz="4" w:space="0" w:color="000000"/>
              <w:right w:val="single" w:sz="4" w:space="0" w:color="000000"/>
            </w:tcBorders>
            <w:shd w:val="clear" w:color="auto" w:fill="auto"/>
          </w:tcPr>
          <w:p w14:paraId="4F98C51B" w14:textId="1FDA4F1B" w:rsidR="00E66A60" w:rsidRPr="00326468" w:rsidRDefault="00E66A60" w:rsidP="00E66A60">
            <w:pPr>
              <w:spacing w:after="0" w:line="240" w:lineRule="auto"/>
              <w:jc w:val="both"/>
              <w:rPr>
                <w:rFonts w:ascii="Times New Roman" w:eastAsia="Calibri" w:hAnsi="Times New Roman" w:cs="Times New Roman"/>
              </w:rPr>
            </w:pPr>
            <w:r w:rsidRPr="00326468">
              <w:rPr>
                <w:rFonts w:ascii="Times New Roman" w:eastAsia="Calibri" w:hAnsi="Times New Roman" w:cs="Times New Roman"/>
              </w:rPr>
              <w:t xml:space="preserve">6.1.1. Automobiliui turi būti suteikiama ne trumpesnė kaip </w:t>
            </w:r>
            <w:r w:rsidRPr="00326468">
              <w:rPr>
                <w:rFonts w:ascii="Times New Roman" w:hAnsi="Times New Roman" w:cs="Times New Roman"/>
                <w:sz w:val="24"/>
                <w:szCs w:val="24"/>
              </w:rPr>
              <w:t>_______(</w:t>
            </w:r>
            <w:r w:rsidRPr="00326468">
              <w:rPr>
                <w:rFonts w:ascii="Times New Roman" w:hAnsi="Times New Roman" w:cs="Times New Roman"/>
                <w:i/>
                <w:iCs/>
                <w:sz w:val="24"/>
                <w:szCs w:val="24"/>
              </w:rPr>
              <w:t xml:space="preserve">kaip savo pasiūlyme nurodys tiekėjas)  /turi būti suteikiama </w:t>
            </w:r>
            <w:r w:rsidRPr="00326468">
              <w:rPr>
                <w:rFonts w:ascii="Times New Roman" w:eastAsia="Calibri" w:hAnsi="Times New Roman" w:cs="Times New Roman"/>
                <w:i/>
                <w:iCs/>
                <w:sz w:val="24"/>
                <w:szCs w:val="24"/>
              </w:rPr>
              <w:t>ne trumpesnė kaip 24 (dvidešimt keturių) mėnesių be ridos apribojimo</w:t>
            </w:r>
            <w:r w:rsidRPr="00326468">
              <w:rPr>
                <w:rFonts w:ascii="Times New Roman" w:hAnsi="Times New Roman" w:cs="Times New Roman"/>
                <w:sz w:val="24"/>
                <w:szCs w:val="24"/>
              </w:rPr>
              <w:t>/ garantija</w:t>
            </w:r>
            <w:r w:rsidRPr="00326468">
              <w:rPr>
                <w:rFonts w:ascii="Times New Roman" w:eastAsia="Calibri" w:hAnsi="Times New Roman" w:cs="Times New Roman"/>
              </w:rPr>
              <w:t>.</w:t>
            </w:r>
          </w:p>
          <w:p w14:paraId="32CE785F"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Calibri" w:hAnsi="Times New Roman" w:cs="Times New Roman"/>
                <w:sz w:val="24"/>
                <w:szCs w:val="24"/>
              </w:rPr>
              <w:t xml:space="preserve">6.1.2. </w:t>
            </w:r>
            <w:r w:rsidRPr="00326468">
              <w:rPr>
                <w:rFonts w:ascii="Times New Roman" w:hAnsi="Times New Roman" w:cs="Times New Roman"/>
                <w:sz w:val="24"/>
                <w:szCs w:val="24"/>
              </w:rPr>
              <w:t xml:space="preserve">Į automobilį įdiegus </w:t>
            </w:r>
            <w:proofErr w:type="spellStart"/>
            <w:r w:rsidRPr="00326468">
              <w:rPr>
                <w:rFonts w:ascii="Times New Roman" w:hAnsi="Times New Roman" w:cs="Times New Roman"/>
                <w:sz w:val="24"/>
                <w:szCs w:val="24"/>
              </w:rPr>
              <w:t>telemetrinę</w:t>
            </w:r>
            <w:proofErr w:type="spellEnd"/>
            <w:r w:rsidRPr="00326468">
              <w:rPr>
                <w:rFonts w:ascii="Times New Roman" w:hAnsi="Times New Roman" w:cs="Times New Roman"/>
                <w:sz w:val="24"/>
                <w:szCs w:val="24"/>
              </w:rPr>
              <w:t xml:space="preserve"> kontrolės sistemą, ji nepanaikina ir neapriboja automobilio garantijos.</w:t>
            </w:r>
          </w:p>
        </w:tc>
      </w:tr>
      <w:tr w:rsidR="00E66A60" w:rsidRPr="00326468" w14:paraId="3F755FE8" w14:textId="77777777" w:rsidTr="00B363C6">
        <w:trPr>
          <w:trHeight w:val="300"/>
        </w:trPr>
        <w:tc>
          <w:tcPr>
            <w:tcW w:w="2513" w:type="dxa"/>
          </w:tcPr>
          <w:p w14:paraId="7F947181"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lastRenderedPageBreak/>
              <w:t>6.2. Garantinė priežiūra</w:t>
            </w:r>
          </w:p>
        </w:tc>
        <w:tc>
          <w:tcPr>
            <w:tcW w:w="7405" w:type="dxa"/>
            <w:gridSpan w:val="3"/>
          </w:tcPr>
          <w:p w14:paraId="7CD34FB4" w14:textId="7A0CE21C" w:rsidR="00E66A60" w:rsidRPr="00326468" w:rsidRDefault="00E66A60" w:rsidP="00E66A60">
            <w:pPr>
              <w:spacing w:after="0" w:line="240" w:lineRule="auto"/>
              <w:jc w:val="both"/>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color w:val="000000"/>
                <w:kern w:val="0"/>
                <w:sz w:val="24"/>
                <w:szCs w:val="24"/>
                <w14:ligatures w14:val="none"/>
              </w:rPr>
              <w:t xml:space="preserve">Garantinio laikotarpio metu </w:t>
            </w:r>
            <w:r w:rsidRPr="00326468">
              <w:rPr>
                <w:rFonts w:ascii="Times New Roman" w:eastAsia="Times New Roman" w:hAnsi="Times New Roman" w:cs="Times New Roman"/>
                <w:sz w:val="24"/>
                <w:szCs w:val="24"/>
                <w14:ligatures w14:val="none"/>
              </w:rPr>
              <w:t xml:space="preserve">Tiekėjas privalo pašalinti trūkumus </w:t>
            </w:r>
            <w:r w:rsidRPr="00326468">
              <w:rPr>
                <w:rFonts w:ascii="Times New Roman" w:eastAsia="Times New Roman" w:hAnsi="Times New Roman" w:cs="Times New Roman"/>
                <w:b/>
                <w:bCs/>
                <w:sz w:val="24"/>
                <w:szCs w:val="24"/>
                <w14:ligatures w14:val="none"/>
              </w:rPr>
              <w:t xml:space="preserve">ne vėliau kaip per </w:t>
            </w:r>
            <w:r w:rsidRPr="00326468">
              <w:rPr>
                <w:rFonts w:ascii="Times New Roman" w:eastAsia="Times New Roman" w:hAnsi="Times New Roman" w:cs="Times New Roman"/>
                <w:b/>
                <w:bCs/>
                <w:color w:val="000000"/>
                <w:kern w:val="0"/>
                <w:sz w:val="24"/>
                <w:szCs w:val="24"/>
                <w14:ligatures w14:val="none"/>
              </w:rPr>
              <w:t xml:space="preserve">14 (keturiolikos) kalendorinių dienų </w:t>
            </w:r>
            <w:r w:rsidRPr="00326468">
              <w:rPr>
                <w:rFonts w:ascii="Times New Roman" w:eastAsia="Times New Roman" w:hAnsi="Times New Roman" w:cs="Times New Roman"/>
                <w:color w:val="000000"/>
                <w:kern w:val="0"/>
                <w:sz w:val="24"/>
                <w:szCs w:val="24"/>
                <w14:ligatures w14:val="none"/>
              </w:rPr>
              <w:t xml:space="preserve">terminą, kuris pradedamas skaičiuoti nuo pranešimo apie Prekės trūkumą, gedimą (defektą) gavimo momento.  </w:t>
            </w:r>
          </w:p>
          <w:p w14:paraId="51A5B7AE" w14:textId="42793E32"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Prekės trūkumų nustatymo bei šalinimo tvarka nustatyta Bendrųjų sąlygų 7 skyriuje. </w:t>
            </w:r>
          </w:p>
        </w:tc>
      </w:tr>
      <w:tr w:rsidR="00E66A60" w:rsidRPr="00326468" w14:paraId="678BE33E" w14:textId="77777777" w:rsidTr="00B363C6">
        <w:trPr>
          <w:trHeight w:val="300"/>
        </w:trPr>
        <w:tc>
          <w:tcPr>
            <w:tcW w:w="9918" w:type="dxa"/>
            <w:gridSpan w:val="4"/>
          </w:tcPr>
          <w:p w14:paraId="14ED2279"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7. SUTARTIES VYKDYMUI PASITELKIAMI SUBTIEKĖJAI</w:t>
            </w:r>
          </w:p>
        </w:tc>
      </w:tr>
      <w:tr w:rsidR="00E66A60" w:rsidRPr="00326468" w14:paraId="540A1C54" w14:textId="77777777" w:rsidTr="00B363C6">
        <w:trPr>
          <w:trHeight w:val="300"/>
        </w:trPr>
        <w:tc>
          <w:tcPr>
            <w:tcW w:w="2513" w:type="dxa"/>
          </w:tcPr>
          <w:p w14:paraId="7C99BCDA"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Sutarties vykdymui pasitelkiami subtiekėjai ir (ar) specialistai</w:t>
            </w:r>
          </w:p>
        </w:tc>
        <w:tc>
          <w:tcPr>
            <w:tcW w:w="7405" w:type="dxa"/>
            <w:gridSpan w:val="3"/>
          </w:tcPr>
          <w:p w14:paraId="30EEF6A6"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Sutarties vykdymui subtiekėjai ir (ar) specialistai nepasitelkiami.</w:t>
            </w:r>
          </w:p>
          <w:p w14:paraId="5A791718"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7277D6EC" w14:textId="77777777" w:rsidR="00E66A60" w:rsidRPr="00326468" w:rsidRDefault="00E66A60" w:rsidP="00E66A60">
            <w:pPr>
              <w:spacing w:after="0" w:line="240" w:lineRule="auto"/>
              <w:rPr>
                <w:rFonts w:ascii="Times New Roman" w:eastAsia="Times New Roman" w:hAnsi="Times New Roman" w:cs="Times New Roman"/>
                <w:color w:val="FF0000"/>
                <w:sz w:val="24"/>
                <w:szCs w:val="24"/>
                <w14:ligatures w14:val="none"/>
              </w:rPr>
            </w:pPr>
            <w:r w:rsidRPr="00326468">
              <w:rPr>
                <w:rFonts w:ascii="Times New Roman" w:eastAsia="Times New Roman" w:hAnsi="Times New Roman" w:cs="Times New Roman"/>
                <w:color w:val="FF0000"/>
                <w:sz w:val="24"/>
                <w:szCs w:val="24"/>
                <w14:ligatures w14:val="none"/>
              </w:rPr>
              <w:t>arba</w:t>
            </w:r>
          </w:p>
          <w:p w14:paraId="7A7D0874"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29BA3990"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E66A60" w:rsidRPr="00326468" w14:paraId="5A61B4CC" w14:textId="77777777" w:rsidTr="00B363C6">
        <w:trPr>
          <w:trHeight w:val="300"/>
        </w:trPr>
        <w:tc>
          <w:tcPr>
            <w:tcW w:w="9918" w:type="dxa"/>
            <w:gridSpan w:val="4"/>
          </w:tcPr>
          <w:p w14:paraId="22EDABCB"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8. PRIEVOLIŲ PAGAL SUTARTĮ ĮVYKDYMO UŽTIKRINIMAS</w:t>
            </w:r>
          </w:p>
        </w:tc>
      </w:tr>
      <w:tr w:rsidR="00E66A60" w:rsidRPr="00326468" w14:paraId="2011A5EC" w14:textId="77777777" w:rsidTr="00B363C6">
        <w:trPr>
          <w:trHeight w:val="300"/>
        </w:trPr>
        <w:tc>
          <w:tcPr>
            <w:tcW w:w="2513" w:type="dxa"/>
          </w:tcPr>
          <w:p w14:paraId="7161EB25"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8.1. Prievolių pagal Sutartį įvykdymo užtikrinimas</w:t>
            </w:r>
          </w:p>
        </w:tc>
        <w:tc>
          <w:tcPr>
            <w:tcW w:w="7405" w:type="dxa"/>
            <w:gridSpan w:val="3"/>
          </w:tcPr>
          <w:p w14:paraId="5486E001"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Prievolių pagal Sutartį įvykdymas užtikrinamas:</w:t>
            </w:r>
          </w:p>
          <w:p w14:paraId="554C600D"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Netesybomis (delspinigiais, bauda).</w:t>
            </w:r>
          </w:p>
        </w:tc>
      </w:tr>
      <w:tr w:rsidR="00E66A60" w:rsidRPr="00326468" w14:paraId="49687B11" w14:textId="77777777" w:rsidTr="00B363C6">
        <w:trPr>
          <w:trHeight w:val="300"/>
        </w:trPr>
        <w:tc>
          <w:tcPr>
            <w:tcW w:w="2513" w:type="dxa"/>
          </w:tcPr>
          <w:p w14:paraId="60171C49"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8.2. Sutarties įvykdymo užtikrinimo pateikimas </w:t>
            </w:r>
          </w:p>
        </w:tc>
        <w:tc>
          <w:tcPr>
            <w:tcW w:w="7405" w:type="dxa"/>
            <w:gridSpan w:val="3"/>
          </w:tcPr>
          <w:p w14:paraId="71A4F648"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60891939"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2671EE72" w14:textId="77777777" w:rsidTr="00B363C6">
        <w:trPr>
          <w:trHeight w:val="300"/>
        </w:trPr>
        <w:tc>
          <w:tcPr>
            <w:tcW w:w="9918" w:type="dxa"/>
            <w:gridSpan w:val="4"/>
          </w:tcPr>
          <w:p w14:paraId="48460654" w14:textId="77777777" w:rsidR="00E66A60" w:rsidRPr="00326468" w:rsidRDefault="00E66A60" w:rsidP="00E66A60">
            <w:pPr>
              <w:spacing w:after="0" w:line="240" w:lineRule="auto"/>
              <w:ind w:firstLine="720"/>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 ŠALIŲ ATSAKOMYBĖ</w:t>
            </w:r>
            <w:r w:rsidRPr="00326468">
              <w:rPr>
                <w:rFonts w:ascii="Times New Roman" w:eastAsia="Times New Roman" w:hAnsi="Times New Roman" w:cs="Times New Roman"/>
                <w:b/>
                <w:bCs/>
                <w:sz w:val="24"/>
                <w:szCs w:val="24"/>
                <w14:ligatures w14:val="none"/>
              </w:rPr>
              <w:tab/>
            </w:r>
          </w:p>
        </w:tc>
      </w:tr>
      <w:tr w:rsidR="00E66A60" w:rsidRPr="00326468" w14:paraId="0AF2173D" w14:textId="77777777" w:rsidTr="00B363C6">
        <w:trPr>
          <w:trHeight w:val="300"/>
        </w:trPr>
        <w:tc>
          <w:tcPr>
            <w:tcW w:w="2513" w:type="dxa"/>
          </w:tcPr>
          <w:p w14:paraId="7BD55CEF"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9.1. Pirkėjui taikomos netesybos už mokėjimų pagal Sutartį vėlavimą</w:t>
            </w:r>
          </w:p>
        </w:tc>
        <w:tc>
          <w:tcPr>
            <w:tcW w:w="7405" w:type="dxa"/>
            <w:gridSpan w:val="3"/>
          </w:tcPr>
          <w:p w14:paraId="435B2EA4" w14:textId="7DE2E75D" w:rsidR="00E66A60" w:rsidRPr="00326468" w:rsidRDefault="00E66A60" w:rsidP="00E66A60">
            <w:pPr>
              <w:spacing w:after="0" w:line="240" w:lineRule="auto"/>
              <w:jc w:val="both"/>
              <w:rPr>
                <w:rFonts w:ascii="Times New Roman" w:eastAsia="Times New Roman" w:hAnsi="Times New Roman" w:cs="Times New Roman"/>
                <w:color w:val="FF0000"/>
                <w:sz w:val="24"/>
                <w:szCs w:val="24"/>
                <w14:ligatures w14:val="none"/>
              </w:rPr>
            </w:pPr>
            <w:r w:rsidRPr="00326468">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326468">
              <w:rPr>
                <w:rFonts w:ascii="Times New Roman" w:eastAsia="Times New Roman" w:hAnsi="Times New Roman" w:cs="Times New Roman"/>
                <w:sz w:val="24"/>
                <w:szCs w:val="24"/>
                <w14:ligatures w14:val="none"/>
              </w:rPr>
              <w:t xml:space="preserve">0,02 (dvi šimtosios) procento </w:t>
            </w:r>
            <w:r w:rsidRPr="00326468">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326468">
              <w:rPr>
                <w:rFonts w:ascii="Times New Roman" w:eastAsia="Times New Roman" w:hAnsi="Times New Roman" w:cs="Times New Roman"/>
                <w:sz w:val="24"/>
                <w:szCs w:val="24"/>
                <w14:ligatures w14:val="none"/>
              </w:rPr>
              <w:t>dieną. </w:t>
            </w:r>
          </w:p>
        </w:tc>
      </w:tr>
      <w:tr w:rsidR="00E66A60" w:rsidRPr="00326468" w14:paraId="5A1466E6" w14:textId="77777777" w:rsidTr="00B363C6">
        <w:trPr>
          <w:trHeight w:val="300"/>
        </w:trPr>
        <w:tc>
          <w:tcPr>
            <w:tcW w:w="2513" w:type="dxa"/>
          </w:tcPr>
          <w:p w14:paraId="047227B3"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9.2. Tiekėjui taikomos netesybos</w:t>
            </w:r>
          </w:p>
        </w:tc>
        <w:tc>
          <w:tcPr>
            <w:tcW w:w="7405" w:type="dxa"/>
            <w:gridSpan w:val="3"/>
          </w:tcPr>
          <w:p w14:paraId="2A69BBC5" w14:textId="461EB593" w:rsidR="00E66A60" w:rsidRPr="00326468" w:rsidRDefault="00E66A60" w:rsidP="00E66A60">
            <w:pPr>
              <w:spacing w:after="0" w:line="240" w:lineRule="auto"/>
              <w:jc w:val="both"/>
              <w:rPr>
                <w:rFonts w:ascii="Times New Roman" w:eastAsia="Times New Roman" w:hAnsi="Times New Roman" w:cs="Times New Roman"/>
                <w:color w:val="000000"/>
                <w:sz w:val="24"/>
                <w:szCs w:val="24"/>
                <w14:ligatures w14:val="none"/>
              </w:rPr>
            </w:pPr>
            <w:r w:rsidRPr="00326468">
              <w:rPr>
                <w:rFonts w:ascii="Times New Roman" w:eastAsia="Times New Roman" w:hAnsi="Times New Roman" w:cs="Times New Roman"/>
                <w:color w:val="000000"/>
                <w:sz w:val="24"/>
                <w:szCs w:val="24"/>
                <w14:ligatures w14:val="none"/>
              </w:rPr>
              <w:t xml:space="preserve">9.2.1. Jeigu Tiekėjas vėluoja vykdyti užsakymą, tiekti Prekę ar ištaisyti jos trūkumus arba nevykdo kitų sutartinių įsipareigojimų, Pirkėjas nuo kitos nei nustatytas terminas dienos Tiekėjui skaičiuoja </w:t>
            </w:r>
            <w:r w:rsidRPr="00326468">
              <w:rPr>
                <w:rFonts w:ascii="Times New Roman" w:eastAsia="Times New Roman" w:hAnsi="Times New Roman" w:cs="Times New Roman"/>
                <w:sz w:val="24"/>
                <w:szCs w:val="24"/>
                <w14:ligatures w14:val="none"/>
              </w:rPr>
              <w:t>0,02 (dvi šimtosios) procento</w:t>
            </w:r>
            <w:r w:rsidRPr="00326468">
              <w:rPr>
                <w:rFonts w:ascii="Times New Roman" w:eastAsia="Times New Roman" w:hAnsi="Times New Roman" w:cs="Times New Roman"/>
                <w:color w:val="4472C4"/>
                <w:sz w:val="24"/>
                <w:szCs w:val="24"/>
                <w14:ligatures w14:val="none"/>
              </w:rPr>
              <w:t xml:space="preserve"> </w:t>
            </w:r>
            <w:r w:rsidRPr="00326468">
              <w:rPr>
                <w:rFonts w:ascii="Times New Roman" w:eastAsia="Times New Roman" w:hAnsi="Times New Roman" w:cs="Times New Roman"/>
                <w:color w:val="000000"/>
                <w:sz w:val="24"/>
                <w:szCs w:val="24"/>
                <w14:ligatures w14:val="none"/>
              </w:rPr>
              <w:t xml:space="preserve">dydžio delspinigius už kiekvieną uždelstą </w:t>
            </w:r>
            <w:r w:rsidRPr="00326468">
              <w:rPr>
                <w:rFonts w:ascii="Times New Roman" w:eastAsia="Times New Roman" w:hAnsi="Times New Roman" w:cs="Times New Roman"/>
                <w:sz w:val="24"/>
                <w:szCs w:val="24"/>
                <w14:ligatures w14:val="none"/>
              </w:rPr>
              <w:t>dieną</w:t>
            </w:r>
            <w:r w:rsidRPr="00326468">
              <w:rPr>
                <w:rFonts w:ascii="Times New Roman" w:eastAsia="Times New Roman" w:hAnsi="Times New Roman" w:cs="Times New Roman"/>
                <w:color w:val="FF0000"/>
                <w:sz w:val="24"/>
                <w:szCs w:val="24"/>
                <w14:ligatures w14:val="none"/>
              </w:rPr>
              <w:t xml:space="preserve"> </w:t>
            </w:r>
            <w:r w:rsidRPr="00326468">
              <w:rPr>
                <w:rFonts w:ascii="Times New Roman" w:eastAsia="Times New Roman" w:hAnsi="Times New Roman" w:cs="Times New Roman"/>
                <w:color w:val="000000"/>
                <w:sz w:val="24"/>
                <w:szCs w:val="24"/>
                <w14:ligatures w14:val="none"/>
              </w:rPr>
              <w:t>nuo laiku neperduotos Prekės ar Prekės, turinčios trūkumų kainos be PVM. </w:t>
            </w:r>
          </w:p>
          <w:p w14:paraId="355541D2" w14:textId="77777777" w:rsidR="00E66A60" w:rsidRPr="00326468" w:rsidRDefault="00E66A60" w:rsidP="00E66A60">
            <w:pPr>
              <w:spacing w:after="0" w:line="240" w:lineRule="auto"/>
              <w:jc w:val="both"/>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color w:val="000000"/>
                <w:sz w:val="24"/>
                <w:szCs w:val="24"/>
                <w14:ligatures w14:val="none"/>
              </w:rPr>
              <w:t xml:space="preserve">9.2.2. Tiekėjas privalo sumokėti Pirkėjui netesybas </w:t>
            </w:r>
            <w:r w:rsidRPr="00326468">
              <w:rPr>
                <w:rFonts w:ascii="Times New Roman" w:eastAsia="Times New Roman" w:hAnsi="Times New Roman" w:cs="Times New Roman"/>
                <w:b/>
                <w:bCs/>
                <w:color w:val="000000"/>
                <w:sz w:val="24"/>
                <w:szCs w:val="24"/>
                <w14:ligatures w14:val="none"/>
              </w:rPr>
              <w:t>per 30 (trisdešimt) kalendorinių dienų</w:t>
            </w:r>
            <w:r w:rsidRPr="00326468">
              <w:rPr>
                <w:rFonts w:ascii="Times New Roman" w:eastAsia="Times New Roman" w:hAnsi="Times New Roman" w:cs="Times New Roman"/>
                <w:color w:val="000000"/>
                <w:sz w:val="24"/>
                <w:szCs w:val="24"/>
                <w14:ligatures w14:val="none"/>
              </w:rPr>
              <w:t xml:space="preserve"> nuo Pirkėjo pareikalavimo. </w:t>
            </w:r>
          </w:p>
        </w:tc>
      </w:tr>
      <w:tr w:rsidR="00E66A60" w:rsidRPr="00326468" w14:paraId="07461675" w14:textId="77777777" w:rsidTr="00B363C6">
        <w:trPr>
          <w:trHeight w:val="300"/>
        </w:trPr>
        <w:tc>
          <w:tcPr>
            <w:tcW w:w="2513" w:type="dxa"/>
          </w:tcPr>
          <w:p w14:paraId="5BBC6191"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7405" w:type="dxa"/>
            <w:gridSpan w:val="3"/>
          </w:tcPr>
          <w:p w14:paraId="64F7D39C" w14:textId="12B30AD4"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326468">
              <w:rPr>
                <w:rFonts w:ascii="Times New Roman" w:eastAsia="Times New Roman" w:hAnsi="Times New Roman" w:cs="Times New Roman"/>
                <w:b/>
                <w:bCs/>
                <w:sz w:val="24"/>
                <w:szCs w:val="24"/>
                <w14:ligatures w14:val="none"/>
              </w:rPr>
              <w:t>5 (penkių)</w:t>
            </w:r>
            <w:r w:rsidRPr="00326468">
              <w:rPr>
                <w:rFonts w:ascii="Times New Roman" w:eastAsia="Times New Roman" w:hAnsi="Times New Roman" w:cs="Times New Roman"/>
                <w:sz w:val="24"/>
                <w:szCs w:val="24"/>
                <w14:ligatures w14:val="none"/>
              </w:rPr>
              <w:t xml:space="preserve"> </w:t>
            </w:r>
            <w:r w:rsidRPr="00326468">
              <w:rPr>
                <w:rFonts w:ascii="Times New Roman" w:eastAsia="Times New Roman" w:hAnsi="Times New Roman" w:cs="Times New Roman"/>
                <w:b/>
                <w:bCs/>
                <w:sz w:val="24"/>
                <w:szCs w:val="24"/>
                <w14:ligatures w14:val="none"/>
              </w:rPr>
              <w:t>procentų dydžio bauda</w:t>
            </w:r>
            <w:r w:rsidRPr="00326468">
              <w:rPr>
                <w:rFonts w:ascii="Times New Roman" w:eastAsia="Times New Roman" w:hAnsi="Times New Roman" w:cs="Times New Roman"/>
                <w:sz w:val="24"/>
                <w:szCs w:val="24"/>
                <w14:ligatures w14:val="none"/>
              </w:rPr>
              <w:t xml:space="preserve"> nuo Pradinės Sutarties vertės be PVM, nurodytos Specialiųjų sąlygų 5.2 punkte. </w:t>
            </w:r>
          </w:p>
        </w:tc>
      </w:tr>
      <w:tr w:rsidR="00E66A60" w:rsidRPr="00326468" w14:paraId="03BA0AC8" w14:textId="77777777" w:rsidTr="00B363C6">
        <w:trPr>
          <w:trHeight w:val="300"/>
        </w:trPr>
        <w:tc>
          <w:tcPr>
            <w:tcW w:w="2513" w:type="dxa"/>
          </w:tcPr>
          <w:p w14:paraId="26D838DC"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w:t>
            </w:r>
            <w:r w:rsidRPr="00326468">
              <w:rPr>
                <w:rFonts w:ascii="Times New Roman" w:eastAsia="Times New Roman" w:hAnsi="Times New Roman" w:cs="Times New Roman"/>
                <w:b/>
                <w:bCs/>
                <w:sz w:val="24"/>
                <w:szCs w:val="24"/>
                <w14:ligatures w14:val="none"/>
              </w:rPr>
              <w:lastRenderedPageBreak/>
              <w:t xml:space="preserve">Bendrosiose sąlygose nurodytos subtiekėjų ir (ar) specialistų keitimo tvarkos </w:t>
            </w:r>
          </w:p>
        </w:tc>
        <w:tc>
          <w:tcPr>
            <w:tcW w:w="7405" w:type="dxa"/>
            <w:gridSpan w:val="3"/>
          </w:tcPr>
          <w:p w14:paraId="500A05CB" w14:textId="77777777" w:rsidR="00E66A60" w:rsidRPr="00326468" w:rsidRDefault="00E66A60" w:rsidP="00E66A60">
            <w:pPr>
              <w:spacing w:after="0" w:line="240" w:lineRule="auto"/>
              <w:rPr>
                <w:rFonts w:ascii="Times New Roman" w:eastAsia="Times New Roman" w:hAnsi="Times New Roman" w:cs="Times New Roman"/>
                <w:color w:val="000000"/>
                <w:sz w:val="24"/>
                <w:szCs w:val="24"/>
                <w14:ligatures w14:val="none"/>
              </w:rPr>
            </w:pPr>
            <w:r w:rsidRPr="00326468">
              <w:rPr>
                <w:rFonts w:ascii="Times New Roman" w:eastAsia="Times New Roman" w:hAnsi="Times New Roman" w:cs="Times New Roman"/>
                <w:color w:val="000000"/>
                <w:sz w:val="24"/>
                <w:szCs w:val="24"/>
                <w14:ligatures w14:val="none"/>
              </w:rPr>
              <w:lastRenderedPageBreak/>
              <w:t>Netaikoma</w:t>
            </w:r>
          </w:p>
          <w:p w14:paraId="2B8D2D97"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621AC276"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06F681BE" w14:textId="77777777" w:rsidTr="00B363C6">
        <w:trPr>
          <w:trHeight w:val="300"/>
        </w:trPr>
        <w:tc>
          <w:tcPr>
            <w:tcW w:w="2513" w:type="dxa"/>
          </w:tcPr>
          <w:p w14:paraId="133C5F72"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7405" w:type="dxa"/>
            <w:gridSpan w:val="3"/>
          </w:tcPr>
          <w:p w14:paraId="0E264227" w14:textId="77777777" w:rsidR="00E66A60" w:rsidRPr="00326468" w:rsidRDefault="00E66A60" w:rsidP="00E66A60">
            <w:pPr>
              <w:spacing w:after="0" w:line="240" w:lineRule="auto"/>
              <w:rPr>
                <w:rFonts w:ascii="Times New Roman" w:eastAsia="Times New Roman" w:hAnsi="Times New Roman" w:cs="Times New Roman"/>
                <w:color w:val="000000"/>
                <w:sz w:val="24"/>
                <w:szCs w:val="24"/>
                <w14:ligatures w14:val="none"/>
              </w:rPr>
            </w:pPr>
            <w:r w:rsidRPr="00326468">
              <w:rPr>
                <w:rFonts w:ascii="Times New Roman" w:eastAsia="Times New Roman" w:hAnsi="Times New Roman" w:cs="Times New Roman"/>
                <w:color w:val="000000"/>
                <w:sz w:val="24"/>
                <w:szCs w:val="24"/>
                <w14:ligatures w14:val="none"/>
              </w:rPr>
              <w:t>Netaikoma</w:t>
            </w:r>
          </w:p>
          <w:p w14:paraId="6CC48C4F"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4B47B11A"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tc>
      </w:tr>
      <w:tr w:rsidR="00E66A60" w:rsidRPr="00326468" w14:paraId="72BE5179" w14:textId="77777777" w:rsidTr="00B363C6">
        <w:trPr>
          <w:trHeight w:val="300"/>
        </w:trPr>
        <w:tc>
          <w:tcPr>
            <w:tcW w:w="2513" w:type="dxa"/>
          </w:tcPr>
          <w:p w14:paraId="39DC1723"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9.6. Tiekėjui / Pirkėjui taikoma bauda dėl konfidencialumo reikalavimų nesilaikymo</w:t>
            </w:r>
          </w:p>
        </w:tc>
        <w:tc>
          <w:tcPr>
            <w:tcW w:w="7405" w:type="dxa"/>
            <w:gridSpan w:val="3"/>
          </w:tcPr>
          <w:p w14:paraId="4B706DA2"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332ACA7A"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p w14:paraId="0BA67002"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tc>
      </w:tr>
      <w:tr w:rsidR="00E66A60" w:rsidRPr="00326468" w14:paraId="093CC098" w14:textId="77777777" w:rsidTr="00B363C6">
        <w:trPr>
          <w:trHeight w:val="300"/>
        </w:trPr>
        <w:tc>
          <w:tcPr>
            <w:tcW w:w="2513" w:type="dxa"/>
          </w:tcPr>
          <w:p w14:paraId="0A4891DC"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326468">
              <w:rPr>
                <w:rFonts w:ascii="Times New Roman" w:eastAsia="Times New Roman" w:hAnsi="Times New Roman" w:cs="Times New Roman"/>
                <w:b/>
                <w:bCs/>
                <w:sz w:val="24"/>
                <w:szCs w:val="24"/>
                <w14:ligatures w14:val="none"/>
              </w:rPr>
              <w:t>nepasiekimo</w:t>
            </w:r>
            <w:proofErr w:type="spellEnd"/>
            <w:r w:rsidRPr="00326468">
              <w:rPr>
                <w:rFonts w:ascii="Times New Roman" w:eastAsia="Times New Roman" w:hAnsi="Times New Roman" w:cs="Times New Roman"/>
                <w:b/>
                <w:bCs/>
                <w:sz w:val="24"/>
                <w:szCs w:val="24"/>
                <w14:ligatures w14:val="none"/>
              </w:rPr>
              <w:t xml:space="preserve"> Sutarties vykdymo metu</w:t>
            </w:r>
          </w:p>
        </w:tc>
        <w:tc>
          <w:tcPr>
            <w:tcW w:w="7405" w:type="dxa"/>
            <w:gridSpan w:val="3"/>
          </w:tcPr>
          <w:p w14:paraId="1D1064FD"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sz w:val="24"/>
                <w:szCs w:val="24"/>
                <w14:ligatures w14:val="none"/>
              </w:rPr>
              <w:t xml:space="preserve">Netaikoma </w:t>
            </w:r>
          </w:p>
        </w:tc>
      </w:tr>
      <w:tr w:rsidR="00E66A60" w:rsidRPr="00326468" w14:paraId="15A18AD0" w14:textId="77777777" w:rsidTr="00B363C6">
        <w:trPr>
          <w:trHeight w:val="300"/>
        </w:trPr>
        <w:tc>
          <w:tcPr>
            <w:tcW w:w="2513" w:type="dxa"/>
          </w:tcPr>
          <w:p w14:paraId="7AB547A7"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9.8. Tiekėjui taikomos netesybos dėl Sutarties įvykdymo užtikrinimo nepratęsimo</w:t>
            </w:r>
          </w:p>
        </w:tc>
        <w:tc>
          <w:tcPr>
            <w:tcW w:w="7405" w:type="dxa"/>
            <w:gridSpan w:val="3"/>
          </w:tcPr>
          <w:p w14:paraId="178AD9F7"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44D89BCB"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p w14:paraId="44DD8407" w14:textId="77777777" w:rsidR="00E66A60" w:rsidRPr="00326468" w:rsidRDefault="00E66A60" w:rsidP="00E66A60">
            <w:pPr>
              <w:spacing w:after="0" w:line="240" w:lineRule="auto"/>
              <w:rPr>
                <w:rFonts w:ascii="Times New Roman" w:eastAsia="Times New Roman" w:hAnsi="Times New Roman" w:cs="Times New Roman"/>
                <w:color w:val="4472C4"/>
                <w:sz w:val="24"/>
                <w:szCs w:val="24"/>
                <w14:ligatures w14:val="none"/>
              </w:rPr>
            </w:pPr>
          </w:p>
        </w:tc>
      </w:tr>
      <w:tr w:rsidR="00E66A60" w:rsidRPr="00326468" w14:paraId="066E76EA" w14:textId="77777777" w:rsidTr="00B363C6">
        <w:trPr>
          <w:trHeight w:val="300"/>
        </w:trPr>
        <w:tc>
          <w:tcPr>
            <w:tcW w:w="2513" w:type="dxa"/>
          </w:tcPr>
          <w:p w14:paraId="715715B8" w14:textId="77777777" w:rsidR="00E66A60" w:rsidRPr="00326468" w:rsidRDefault="00E66A60" w:rsidP="00E66A60">
            <w:pPr>
              <w:spacing w:after="0" w:line="240" w:lineRule="auto"/>
              <w:rPr>
                <w:rFonts w:ascii="Times New Roman" w:eastAsia="Times New Roman" w:hAnsi="Times New Roman" w:cs="Times New Roman"/>
                <w:b/>
                <w:bCs/>
                <w:sz w:val="24"/>
                <w:szCs w:val="24"/>
                <w:lang w:val="en-US"/>
                <w14:ligatures w14:val="none"/>
              </w:rPr>
            </w:pPr>
            <w:r w:rsidRPr="00326468">
              <w:rPr>
                <w:rFonts w:ascii="Times New Roman" w:eastAsia="Times New Roman" w:hAnsi="Times New Roman" w:cs="Times New Roman"/>
                <w:b/>
                <w:bCs/>
                <w:sz w:val="24"/>
                <w:szCs w:val="24"/>
                <w:lang w:val="en-US"/>
                <w14:ligatures w14:val="none"/>
              </w:rPr>
              <w:t xml:space="preserve">9.9. </w:t>
            </w:r>
            <w:r w:rsidRPr="00326468">
              <w:rPr>
                <w:rFonts w:ascii="Times New Roman" w:eastAsia="Times New Roman" w:hAnsi="Times New Roman" w:cs="Times New Roman"/>
                <w:b/>
                <w:bCs/>
                <w:sz w:val="24"/>
                <w:szCs w:val="24"/>
                <w14:ligatures w14:val="none"/>
              </w:rPr>
              <w:t>Kitos netesybos</w:t>
            </w:r>
          </w:p>
        </w:tc>
        <w:tc>
          <w:tcPr>
            <w:tcW w:w="7405" w:type="dxa"/>
            <w:gridSpan w:val="3"/>
          </w:tcPr>
          <w:p w14:paraId="34E9161D"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tc>
      </w:tr>
      <w:tr w:rsidR="00E66A60" w:rsidRPr="00326468" w14:paraId="0F5CF6AE" w14:textId="77777777" w:rsidTr="00B363C6">
        <w:trPr>
          <w:trHeight w:val="300"/>
        </w:trPr>
        <w:tc>
          <w:tcPr>
            <w:tcW w:w="9918" w:type="dxa"/>
            <w:gridSpan w:val="4"/>
          </w:tcPr>
          <w:p w14:paraId="56D4ABC6"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10. SUTARTIES GALIOJIMAS IR KEITIMAS</w:t>
            </w:r>
          </w:p>
        </w:tc>
      </w:tr>
      <w:tr w:rsidR="00E66A60" w:rsidRPr="00326468" w14:paraId="328B9D6F" w14:textId="77777777" w:rsidTr="00B363C6">
        <w:trPr>
          <w:trHeight w:val="300"/>
        </w:trPr>
        <w:tc>
          <w:tcPr>
            <w:tcW w:w="2513" w:type="dxa"/>
          </w:tcPr>
          <w:p w14:paraId="7C702129"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10.1. Sutarties sudarymas ir įsigaliojimas</w:t>
            </w:r>
          </w:p>
        </w:tc>
        <w:tc>
          <w:tcPr>
            <w:tcW w:w="7405" w:type="dxa"/>
            <w:gridSpan w:val="3"/>
          </w:tcPr>
          <w:p w14:paraId="4CEFDA84"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4B52BAF" w14:textId="721669A3" w:rsidR="00E66A60" w:rsidRPr="00326468" w:rsidRDefault="00D42CF9" w:rsidP="00D42CF9">
            <w:pPr>
              <w:tabs>
                <w:tab w:val="left" w:pos="5145"/>
              </w:tabs>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b/>
            </w:r>
          </w:p>
          <w:p w14:paraId="43179974" w14:textId="16319076" w:rsidR="00E66A60" w:rsidRPr="00326468" w:rsidRDefault="00E66A60" w:rsidP="00E66A60">
            <w:pPr>
              <w:spacing w:after="0" w:line="240" w:lineRule="auto"/>
              <w:jc w:val="both"/>
              <w:rPr>
                <w:rFonts w:ascii="Times New Roman" w:eastAsia="Times New Roman" w:hAnsi="Times New Roman" w:cs="Times New Roman"/>
                <w:color w:val="4472C4"/>
                <w:sz w:val="24"/>
                <w:szCs w:val="24"/>
                <w:lang w:val="en-US"/>
                <w14:ligatures w14:val="none"/>
              </w:rPr>
            </w:pPr>
            <w:r w:rsidRPr="00326468">
              <w:rPr>
                <w:rFonts w:ascii="Times New Roman" w:eastAsia="Times New Roman" w:hAnsi="Times New Roman" w:cs="Times New Roman"/>
                <w:color w:val="000000"/>
                <w:sz w:val="24"/>
                <w:szCs w:val="24"/>
                <w14:ligatures w14:val="none"/>
              </w:rPr>
              <w:t>Sutartis galioja iki visiško prievolių įvykdymo</w:t>
            </w:r>
            <w:r w:rsidR="008A01A0">
              <w:rPr>
                <w:rFonts w:ascii="Times New Roman" w:eastAsia="Times New Roman" w:hAnsi="Times New Roman" w:cs="Times New Roman"/>
                <w:color w:val="000000"/>
                <w:sz w:val="24"/>
                <w:szCs w:val="24"/>
                <w14:ligatures w14:val="none"/>
              </w:rPr>
              <w:t xml:space="preserve">, </w:t>
            </w:r>
            <w:r w:rsidRPr="00326468">
              <w:rPr>
                <w:rFonts w:ascii="Times New Roman" w:eastAsia="Times New Roman" w:hAnsi="Times New Roman" w:cs="Times New Roman"/>
                <w:color w:val="000000"/>
                <w:sz w:val="24"/>
                <w:szCs w:val="24"/>
                <w14:ligatures w14:val="none"/>
              </w:rPr>
              <w:t xml:space="preserve">bet jos terminas </w:t>
            </w:r>
            <w:r w:rsidRPr="00326468">
              <w:rPr>
                <w:rFonts w:ascii="Times New Roman" w:eastAsia="Times New Roman" w:hAnsi="Times New Roman" w:cs="Times New Roman"/>
                <w:b/>
                <w:bCs/>
                <w:color w:val="000000"/>
                <w:sz w:val="24"/>
                <w:szCs w:val="24"/>
                <w14:ligatures w14:val="none"/>
              </w:rPr>
              <w:t xml:space="preserve">negali būti ilgesnis kaip </w:t>
            </w:r>
            <w:r w:rsidR="000D3C79" w:rsidRPr="00326468">
              <w:rPr>
                <w:rFonts w:ascii="Times New Roman" w:eastAsia="Times New Roman" w:hAnsi="Times New Roman" w:cs="Times New Roman"/>
                <w:b/>
                <w:bCs/>
                <w:color w:val="000000"/>
                <w:sz w:val="24"/>
                <w:szCs w:val="24"/>
                <w14:ligatures w14:val="none"/>
              </w:rPr>
              <w:t>9</w:t>
            </w:r>
            <w:r w:rsidR="00F37B31" w:rsidRPr="00326468">
              <w:rPr>
                <w:rFonts w:ascii="Times New Roman" w:eastAsia="Times New Roman" w:hAnsi="Times New Roman" w:cs="Times New Roman"/>
                <w:b/>
                <w:bCs/>
                <w:color w:val="000000"/>
                <w:sz w:val="24"/>
                <w:szCs w:val="24"/>
                <w14:ligatures w14:val="none"/>
              </w:rPr>
              <w:t xml:space="preserve"> (</w:t>
            </w:r>
            <w:r w:rsidR="000D3C79" w:rsidRPr="00326468">
              <w:rPr>
                <w:rFonts w:ascii="Times New Roman" w:eastAsia="Times New Roman" w:hAnsi="Times New Roman" w:cs="Times New Roman"/>
                <w:b/>
                <w:bCs/>
                <w:color w:val="000000"/>
                <w:sz w:val="24"/>
                <w:szCs w:val="24"/>
                <w14:ligatures w14:val="none"/>
              </w:rPr>
              <w:t>devyni</w:t>
            </w:r>
            <w:r w:rsidR="00F37B31" w:rsidRPr="00326468">
              <w:rPr>
                <w:rFonts w:ascii="Times New Roman" w:eastAsia="Times New Roman" w:hAnsi="Times New Roman" w:cs="Times New Roman"/>
                <w:b/>
                <w:bCs/>
                <w:color w:val="000000"/>
                <w:sz w:val="24"/>
                <w:szCs w:val="24"/>
                <w14:ligatures w14:val="none"/>
              </w:rPr>
              <w:t xml:space="preserve">) </w:t>
            </w:r>
            <w:r w:rsidR="002240BB" w:rsidRPr="00326468">
              <w:rPr>
                <w:rFonts w:ascii="Times New Roman" w:eastAsia="Times New Roman" w:hAnsi="Times New Roman" w:cs="Times New Roman"/>
                <w:b/>
                <w:bCs/>
                <w:color w:val="000000"/>
                <w:sz w:val="24"/>
                <w:szCs w:val="24"/>
                <w14:ligatures w14:val="none"/>
              </w:rPr>
              <w:t xml:space="preserve"> mėn.</w:t>
            </w:r>
          </w:p>
        </w:tc>
      </w:tr>
      <w:tr w:rsidR="00E66A60" w:rsidRPr="00326468" w14:paraId="299579D4" w14:textId="77777777" w:rsidTr="00B363C6">
        <w:trPr>
          <w:trHeight w:val="300"/>
        </w:trPr>
        <w:tc>
          <w:tcPr>
            <w:tcW w:w="2513" w:type="dxa"/>
          </w:tcPr>
          <w:p w14:paraId="31237DD2"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10.2. Sutarties galiojimo termino pratęsimas</w:t>
            </w:r>
          </w:p>
        </w:tc>
        <w:tc>
          <w:tcPr>
            <w:tcW w:w="7405" w:type="dxa"/>
            <w:gridSpan w:val="3"/>
          </w:tcPr>
          <w:p w14:paraId="399EBA9B"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19699391"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6E6455AE" w14:textId="77777777" w:rsidTr="00B363C6">
        <w:trPr>
          <w:trHeight w:val="300"/>
        </w:trPr>
        <w:tc>
          <w:tcPr>
            <w:tcW w:w="9918" w:type="dxa"/>
            <w:gridSpan w:val="4"/>
          </w:tcPr>
          <w:p w14:paraId="666F780E"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11. SUTARTIES NUTRAUKIMAS</w:t>
            </w:r>
          </w:p>
        </w:tc>
      </w:tr>
      <w:tr w:rsidR="00E66A60" w:rsidRPr="00326468" w14:paraId="1D312BC2" w14:textId="77777777" w:rsidTr="00B363C6">
        <w:trPr>
          <w:trHeight w:val="300"/>
        </w:trPr>
        <w:tc>
          <w:tcPr>
            <w:tcW w:w="2547" w:type="dxa"/>
            <w:gridSpan w:val="2"/>
          </w:tcPr>
          <w:p w14:paraId="1A37F816"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11.1. Sutarties nutraukimo pagrindai</w:t>
            </w:r>
          </w:p>
        </w:tc>
        <w:tc>
          <w:tcPr>
            <w:tcW w:w="7371" w:type="dxa"/>
            <w:gridSpan w:val="2"/>
          </w:tcPr>
          <w:p w14:paraId="703531D7"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r>
      <w:tr w:rsidR="00E66A60" w:rsidRPr="00326468" w14:paraId="4BE08040" w14:textId="77777777" w:rsidTr="00B363C6">
        <w:trPr>
          <w:trHeight w:val="300"/>
        </w:trPr>
        <w:tc>
          <w:tcPr>
            <w:tcW w:w="2547" w:type="dxa"/>
            <w:gridSpan w:val="2"/>
          </w:tcPr>
          <w:p w14:paraId="02687810"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11.2. Esminiai Sutarties pažeidimai</w:t>
            </w:r>
          </w:p>
          <w:p w14:paraId="7CD2B555"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p>
        </w:tc>
        <w:tc>
          <w:tcPr>
            <w:tcW w:w="7371" w:type="dxa"/>
            <w:gridSpan w:val="2"/>
          </w:tcPr>
          <w:p w14:paraId="3A836E93"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11.2.1. jeigu Tiekėjas nevykdo prisiimtų įsipareigojimų už Sutartyje nustatytą Sutarties kainą;</w:t>
            </w:r>
          </w:p>
          <w:p w14:paraId="5F35CF26"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11.2.2. jeigu Tiekėjas nesilaiko Sutartyje nustatytų Prekių tiekimo terminų 2 (du) kartus iš eilės arba vėluoja pristatyti Prekes </w:t>
            </w:r>
            <w:r w:rsidRPr="00326468">
              <w:rPr>
                <w:rFonts w:ascii="Times New Roman" w:eastAsia="Times New Roman" w:hAnsi="Times New Roman" w:cs="Times New Roman"/>
                <w:b/>
                <w:bCs/>
                <w:sz w:val="24"/>
                <w:szCs w:val="24"/>
                <w14:ligatures w14:val="none"/>
              </w:rPr>
              <w:t>daugiau nei 30 (trisdešimt) kalendorinių dienų</w:t>
            </w:r>
            <w:r w:rsidRPr="00326468">
              <w:rPr>
                <w:rFonts w:ascii="Times New Roman" w:eastAsia="Times New Roman" w:hAnsi="Times New Roman" w:cs="Times New Roman"/>
                <w:sz w:val="24"/>
                <w:szCs w:val="24"/>
                <w14:ligatures w14:val="none"/>
              </w:rPr>
              <w:t xml:space="preserve"> nuo Sutartyje nustatyto Prekių pristatymo termino</w:t>
            </w:r>
          </w:p>
          <w:p w14:paraId="2E58C52A" w14:textId="77777777" w:rsidR="00E66A60" w:rsidRPr="00326468" w:rsidRDefault="00E66A60" w:rsidP="00E66A6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326468">
              <w:rPr>
                <w:rFonts w:ascii="Times New Roman" w:eastAsia="Arial" w:hAnsi="Times New Roman" w:cs="Times New Roman"/>
                <w:sz w:val="24"/>
                <w:szCs w:val="24"/>
                <w:lang w:val="lt"/>
                <w14:ligatures w14:val="none"/>
              </w:rPr>
              <w:lastRenderedPageBreak/>
              <w:t>11.2.3. jeigu Tiekėjas pažeidžia Prekių pristatymo terminus ir priskaičiuotų netesybų už vėlavimą suma viršija 20 (dvidešimt) proc. Pradinės sutarties vertės;</w:t>
            </w:r>
          </w:p>
          <w:p w14:paraId="1E90A65D" w14:textId="77777777" w:rsidR="00E66A60" w:rsidRPr="00326468" w:rsidRDefault="00E66A60" w:rsidP="00E66A6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326468">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2E4B09EA" w14:textId="77777777" w:rsidR="00E66A60" w:rsidRPr="00326468" w:rsidRDefault="00E66A60" w:rsidP="00E66A6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326468">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0B458783" w14:textId="6C9D059C" w:rsidR="00E66A60" w:rsidRPr="00326468" w:rsidRDefault="00E66A60" w:rsidP="00E66A60">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326468">
              <w:rPr>
                <w:rFonts w:ascii="Times New Roman" w:eastAsia="Arial" w:hAnsi="Times New Roman" w:cs="Times New Roman"/>
                <w:sz w:val="24"/>
                <w:szCs w:val="24"/>
                <w:lang w:val="lt"/>
                <w14:ligatures w14:val="none"/>
              </w:rPr>
              <w:t>11.2.6. Tiekėjas pažeidžia šios Sutarties nuostatas, reglamentuojančias konkurenciją, intelektinės nuosavybės ar konfidencialios informacijos valdymą;</w:t>
            </w:r>
          </w:p>
          <w:p w14:paraId="056C5C9F" w14:textId="4929D7F4" w:rsidR="00E66A60" w:rsidRPr="00326468" w:rsidRDefault="00E66A60" w:rsidP="00E66A60">
            <w:pPr>
              <w:spacing w:after="0" w:line="240" w:lineRule="auto"/>
              <w:jc w:val="both"/>
              <w:rPr>
                <w:rFonts w:ascii="Times New Roman" w:eastAsia="Arial" w:hAnsi="Times New Roman" w:cs="Times New Roman"/>
                <w:sz w:val="24"/>
                <w:szCs w:val="24"/>
                <w14:ligatures w14:val="none"/>
              </w:rPr>
            </w:pPr>
            <w:r w:rsidRPr="00326468">
              <w:rPr>
                <w:rFonts w:ascii="Times New Roman" w:eastAsia="Arial" w:hAnsi="Times New Roman" w:cs="Times New Roman"/>
                <w:sz w:val="24"/>
                <w:szCs w:val="24"/>
                <w:lang w:val="lt"/>
                <w14:ligatures w14:val="none"/>
              </w:rPr>
              <w:t>11.2.7. Tiekėjas pažeidžia Bendrųjų sąlygų nuostatas dėl Sutarties vykdymui pasitelkiamų naujų subtiekėjų ir (ar specialistų) / esamų subtiekėjų ir (ar) specialistų keitimo.</w:t>
            </w:r>
          </w:p>
        </w:tc>
      </w:tr>
      <w:tr w:rsidR="00E66A60" w:rsidRPr="00326468" w14:paraId="136B5B20" w14:textId="77777777" w:rsidTr="00B363C6">
        <w:trPr>
          <w:trHeight w:val="300"/>
        </w:trPr>
        <w:tc>
          <w:tcPr>
            <w:tcW w:w="9918" w:type="dxa"/>
            <w:gridSpan w:val="4"/>
          </w:tcPr>
          <w:p w14:paraId="7EA4FA9A" w14:textId="77777777" w:rsidR="00E66A60" w:rsidRPr="00326468" w:rsidRDefault="00E66A60" w:rsidP="00E66A60">
            <w:pPr>
              <w:spacing w:after="0" w:line="240" w:lineRule="auto"/>
              <w:jc w:val="center"/>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b/>
                <w:bCs/>
                <w:sz w:val="24"/>
                <w:szCs w:val="24"/>
                <w14:ligatures w14:val="none"/>
              </w:rPr>
              <w:lastRenderedPageBreak/>
              <w:t xml:space="preserve">12. APLINKOSAUGINIAI IR SOCIALINIAI KRITERIJAI </w:t>
            </w:r>
            <w:r w:rsidRPr="00326468">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66A60" w:rsidRPr="00326468" w14:paraId="6390D92C" w14:textId="77777777" w:rsidTr="00B363C6">
        <w:trPr>
          <w:trHeight w:val="300"/>
        </w:trPr>
        <w:tc>
          <w:tcPr>
            <w:tcW w:w="2547" w:type="dxa"/>
            <w:gridSpan w:val="2"/>
          </w:tcPr>
          <w:p w14:paraId="189392AD"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12.1. Aplinkosauginių kriterijų nustatymo teisinis pagrindas</w:t>
            </w:r>
          </w:p>
        </w:tc>
        <w:tc>
          <w:tcPr>
            <w:tcW w:w="7371" w:type="dxa"/>
            <w:gridSpan w:val="2"/>
          </w:tcPr>
          <w:p w14:paraId="706EA53A" w14:textId="77777777" w:rsidR="00E66A60" w:rsidRPr="00326468" w:rsidRDefault="00E66A60" w:rsidP="00E66A60">
            <w:pPr>
              <w:spacing w:after="0" w:line="240" w:lineRule="auto"/>
              <w:rPr>
                <w:rFonts w:ascii="Times New Roman" w:eastAsia="Times New Roman" w:hAnsi="Times New Roman" w:cs="Times New Roman"/>
                <w:sz w:val="24"/>
                <w:szCs w:val="24"/>
                <w:shd w:val="clear" w:color="auto" w:fill="FFFFFF"/>
                <w14:ligatures w14:val="none"/>
              </w:rPr>
            </w:pPr>
            <w:r w:rsidRPr="00326468">
              <w:rPr>
                <w:rFonts w:ascii="Times New Roman" w:eastAsia="Times New Roman" w:hAnsi="Times New Roman" w:cs="Times New Roman"/>
                <w:sz w:val="24"/>
                <w:szCs w:val="24"/>
                <w:shd w:val="clear" w:color="auto" w:fill="FFFFFF"/>
                <w14:ligatures w14:val="none"/>
              </w:rPr>
              <w:t>Netaikoma</w:t>
            </w:r>
          </w:p>
          <w:p w14:paraId="5FC58C9E" w14:textId="77777777" w:rsidR="00E66A60" w:rsidRPr="00326468" w:rsidRDefault="00E66A60" w:rsidP="00E66A60">
            <w:pPr>
              <w:spacing w:after="0" w:line="240" w:lineRule="auto"/>
              <w:jc w:val="both"/>
              <w:rPr>
                <w:rFonts w:ascii="Times New Roman" w:eastAsia="Times New Roman" w:hAnsi="Times New Roman" w:cs="Times New Roman"/>
                <w:b/>
                <w:bCs/>
                <w:sz w:val="24"/>
                <w:szCs w:val="24"/>
                <w14:ligatures w14:val="none"/>
              </w:rPr>
            </w:pPr>
          </w:p>
        </w:tc>
      </w:tr>
      <w:tr w:rsidR="00E66A60" w:rsidRPr="00326468" w14:paraId="63D6D0B8" w14:textId="77777777" w:rsidTr="00B363C6">
        <w:trPr>
          <w:trHeight w:val="300"/>
        </w:trPr>
        <w:tc>
          <w:tcPr>
            <w:tcW w:w="2547" w:type="dxa"/>
            <w:gridSpan w:val="2"/>
          </w:tcPr>
          <w:p w14:paraId="46E86026"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12.2. </w:t>
            </w:r>
            <w:r w:rsidRPr="00326468">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326468">
              <w:rPr>
                <w:rFonts w:ascii="Times New Roman" w:eastAsia="Times New Roman" w:hAnsi="Times New Roman" w:cs="Times New Roman"/>
                <w:b/>
                <w:bCs/>
                <w:sz w:val="24"/>
                <w:szCs w:val="24"/>
                <w14:ligatures w14:val="none"/>
              </w:rPr>
              <w:t xml:space="preserve"> </w:t>
            </w:r>
          </w:p>
        </w:tc>
        <w:tc>
          <w:tcPr>
            <w:tcW w:w="7371" w:type="dxa"/>
            <w:gridSpan w:val="2"/>
          </w:tcPr>
          <w:p w14:paraId="5BBD729C" w14:textId="77777777" w:rsidR="00E66A60" w:rsidRPr="00326468" w:rsidRDefault="00E66A60" w:rsidP="00E66A60">
            <w:pPr>
              <w:spacing w:after="0" w:line="240" w:lineRule="auto"/>
              <w:rPr>
                <w:rFonts w:ascii="Times New Roman" w:eastAsia="Times New Roman" w:hAnsi="Times New Roman" w:cs="Times New Roman"/>
                <w:sz w:val="24"/>
                <w:szCs w:val="24"/>
                <w:shd w:val="clear" w:color="auto" w:fill="FFFFFF"/>
                <w14:ligatures w14:val="none"/>
              </w:rPr>
            </w:pPr>
            <w:r w:rsidRPr="00326468">
              <w:rPr>
                <w:rFonts w:ascii="Times New Roman" w:eastAsia="Times New Roman" w:hAnsi="Times New Roman" w:cs="Times New Roman"/>
                <w:sz w:val="24"/>
                <w:szCs w:val="24"/>
                <w:shd w:val="clear" w:color="auto" w:fill="FFFFFF"/>
                <w14:ligatures w14:val="none"/>
              </w:rPr>
              <w:t>Netaikoma</w:t>
            </w:r>
          </w:p>
          <w:p w14:paraId="0DE2BE97" w14:textId="77777777" w:rsidR="00E66A60" w:rsidRPr="00326468" w:rsidRDefault="00E66A60" w:rsidP="00E66A60">
            <w:pPr>
              <w:spacing w:after="0" w:line="240" w:lineRule="auto"/>
              <w:rPr>
                <w:rFonts w:ascii="Times New Roman" w:eastAsia="Times New Roman" w:hAnsi="Times New Roman" w:cs="Times New Roman"/>
                <w:sz w:val="24"/>
                <w:szCs w:val="24"/>
                <w:shd w:val="clear" w:color="auto" w:fill="FFFFFF"/>
                <w14:ligatures w14:val="none"/>
              </w:rPr>
            </w:pPr>
          </w:p>
          <w:p w14:paraId="4EB65A41" w14:textId="77777777" w:rsidR="00E66A60" w:rsidRPr="00326468" w:rsidRDefault="00E66A60" w:rsidP="00E66A60">
            <w:pPr>
              <w:spacing w:after="0" w:line="240" w:lineRule="auto"/>
              <w:rPr>
                <w:rFonts w:ascii="Times New Roman" w:eastAsia="Times New Roman" w:hAnsi="Times New Roman" w:cs="Times New Roman"/>
                <w:color w:val="008080"/>
                <w:kern w:val="0"/>
                <w:sz w:val="24"/>
                <w:szCs w:val="24"/>
                <w14:ligatures w14:val="none"/>
              </w:rPr>
            </w:pPr>
          </w:p>
        </w:tc>
      </w:tr>
      <w:tr w:rsidR="00E66A60" w:rsidRPr="00326468" w14:paraId="65216615" w14:textId="77777777" w:rsidTr="00B363C6">
        <w:trPr>
          <w:trHeight w:val="300"/>
        </w:trPr>
        <w:tc>
          <w:tcPr>
            <w:tcW w:w="2547" w:type="dxa"/>
            <w:gridSpan w:val="2"/>
          </w:tcPr>
          <w:p w14:paraId="4312170F"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12.3. </w:t>
            </w:r>
            <w:r w:rsidRPr="00326468">
              <w:rPr>
                <w:rFonts w:ascii="Times New Roman" w:eastAsia="Times New Roman" w:hAnsi="Times New Roman" w:cs="Times New Roman"/>
                <w:b/>
                <w:bCs/>
                <w:sz w:val="24"/>
                <w:szCs w:val="24"/>
                <w:shd w:val="clear" w:color="auto" w:fill="FFFFFF"/>
                <w14:ligatures w14:val="none"/>
              </w:rPr>
              <w:t>Su Prekių pristatymu susiję aplinkosauginiai kriterijai</w:t>
            </w:r>
            <w:r w:rsidRPr="00326468">
              <w:rPr>
                <w:rFonts w:ascii="Times New Roman" w:eastAsia="Times New Roman" w:hAnsi="Times New Roman" w:cs="Times New Roman"/>
                <w:color w:val="008080"/>
                <w:sz w:val="24"/>
                <w:szCs w:val="24"/>
                <w:u w:val="single"/>
                <w:shd w:val="clear" w:color="auto" w:fill="FFFFFF"/>
                <w14:ligatures w14:val="none"/>
              </w:rPr>
              <w:t xml:space="preserve"> </w:t>
            </w:r>
          </w:p>
        </w:tc>
        <w:tc>
          <w:tcPr>
            <w:tcW w:w="7371" w:type="dxa"/>
            <w:gridSpan w:val="2"/>
          </w:tcPr>
          <w:p w14:paraId="280B69BA"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58E3BECA"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341B2A65" w14:textId="77777777" w:rsidR="00E66A60" w:rsidRPr="00326468" w:rsidRDefault="00E66A60" w:rsidP="00E66A60">
            <w:pPr>
              <w:spacing w:after="0" w:line="240" w:lineRule="auto"/>
              <w:rPr>
                <w:rFonts w:ascii="Times New Roman" w:eastAsia="Times New Roman" w:hAnsi="Times New Roman" w:cs="Times New Roman"/>
                <w:kern w:val="0"/>
                <w:sz w:val="24"/>
                <w:szCs w:val="24"/>
                <w14:ligatures w14:val="none"/>
              </w:rPr>
            </w:pPr>
          </w:p>
        </w:tc>
      </w:tr>
      <w:tr w:rsidR="00E66A60" w:rsidRPr="00326468" w14:paraId="2036C697" w14:textId="77777777" w:rsidTr="00B363C6">
        <w:trPr>
          <w:trHeight w:val="300"/>
        </w:trPr>
        <w:tc>
          <w:tcPr>
            <w:tcW w:w="2547" w:type="dxa"/>
            <w:gridSpan w:val="2"/>
          </w:tcPr>
          <w:p w14:paraId="4D561BB4"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12.4. </w:t>
            </w:r>
            <w:r w:rsidRPr="00326468">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326468">
              <w:rPr>
                <w:rFonts w:ascii="Times New Roman" w:eastAsia="Times New Roman" w:hAnsi="Times New Roman" w:cs="Times New Roman"/>
                <w:b/>
                <w:sz w:val="24"/>
                <w:szCs w:val="24"/>
                <w:shd w:val="clear" w:color="auto" w:fill="FFFFFF"/>
                <w14:ligatures w14:val="none"/>
              </w:rPr>
              <w:t>riterijai</w:t>
            </w:r>
          </w:p>
        </w:tc>
        <w:tc>
          <w:tcPr>
            <w:tcW w:w="7371" w:type="dxa"/>
            <w:gridSpan w:val="2"/>
          </w:tcPr>
          <w:p w14:paraId="7B71ADB1"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Netaikoma</w:t>
            </w:r>
          </w:p>
          <w:p w14:paraId="53214F51"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p w14:paraId="3FECC58B" w14:textId="77777777" w:rsidR="00E66A60" w:rsidRPr="00326468" w:rsidRDefault="00E66A60" w:rsidP="00E66A60">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79634DA5"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30590833" w14:textId="77777777" w:rsidTr="00B363C6">
        <w:trPr>
          <w:trHeight w:val="300"/>
        </w:trPr>
        <w:tc>
          <w:tcPr>
            <w:tcW w:w="2547" w:type="dxa"/>
            <w:gridSpan w:val="2"/>
          </w:tcPr>
          <w:p w14:paraId="706D5EF4"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12.5. Su perkamomis Prekėmis susiję socialiniai kriterijai</w:t>
            </w:r>
          </w:p>
        </w:tc>
        <w:tc>
          <w:tcPr>
            <w:tcW w:w="7371" w:type="dxa"/>
            <w:gridSpan w:val="2"/>
          </w:tcPr>
          <w:p w14:paraId="2EE09726" w14:textId="77777777" w:rsidR="00E66A60" w:rsidRPr="00326468" w:rsidRDefault="00E66A60" w:rsidP="00E66A60">
            <w:pPr>
              <w:spacing w:after="0" w:line="240" w:lineRule="auto"/>
              <w:rPr>
                <w:rFonts w:ascii="Times New Roman" w:eastAsia="Times New Roman" w:hAnsi="Times New Roman" w:cs="Times New Roman"/>
                <w:color w:val="000000"/>
                <w:sz w:val="24"/>
                <w:szCs w:val="24"/>
                <w:shd w:val="clear" w:color="auto" w:fill="FFFFFF"/>
                <w14:ligatures w14:val="none"/>
              </w:rPr>
            </w:pPr>
            <w:r w:rsidRPr="00326468">
              <w:rPr>
                <w:rFonts w:ascii="Times New Roman" w:eastAsia="Times New Roman" w:hAnsi="Times New Roman" w:cs="Times New Roman"/>
                <w:color w:val="000000"/>
                <w:sz w:val="24"/>
                <w:szCs w:val="24"/>
                <w:shd w:val="clear" w:color="auto" w:fill="FFFFFF"/>
                <w14:ligatures w14:val="none"/>
              </w:rPr>
              <w:t>Netaikoma</w:t>
            </w:r>
          </w:p>
          <w:p w14:paraId="791364D8" w14:textId="77777777" w:rsidR="00E66A60" w:rsidRPr="00326468" w:rsidRDefault="00E66A60" w:rsidP="00E66A60">
            <w:pPr>
              <w:spacing w:after="0" w:line="240" w:lineRule="auto"/>
              <w:rPr>
                <w:rFonts w:ascii="Times New Roman" w:eastAsia="Times New Roman" w:hAnsi="Times New Roman" w:cs="Times New Roman"/>
                <w:color w:val="0070C0"/>
                <w:sz w:val="24"/>
                <w:szCs w:val="24"/>
                <w14:ligatures w14:val="none"/>
              </w:rPr>
            </w:pPr>
          </w:p>
        </w:tc>
      </w:tr>
      <w:tr w:rsidR="00E66A60" w:rsidRPr="00326468" w14:paraId="18731998" w14:textId="77777777" w:rsidTr="00B363C6">
        <w:trPr>
          <w:trHeight w:val="300"/>
        </w:trPr>
        <w:tc>
          <w:tcPr>
            <w:tcW w:w="9918" w:type="dxa"/>
            <w:gridSpan w:val="4"/>
          </w:tcPr>
          <w:p w14:paraId="629C5FC5"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13. BENDRŲJŲ SĄLYGŲ PAKEITIMAI IR PAPILDYMAI </w:t>
            </w:r>
          </w:p>
          <w:p w14:paraId="24130134" w14:textId="77777777" w:rsidR="00E66A60" w:rsidRPr="00326468" w:rsidRDefault="00E66A60" w:rsidP="00E66A60">
            <w:pPr>
              <w:spacing w:after="0" w:line="240" w:lineRule="auto"/>
              <w:jc w:val="center"/>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(jeigu būtina dėl konkretaus Sutarties dalyko specifikos) </w:t>
            </w:r>
          </w:p>
        </w:tc>
      </w:tr>
      <w:tr w:rsidR="00E66A60" w:rsidRPr="00326468" w14:paraId="437C4E82" w14:textId="77777777" w:rsidTr="00B363C6">
        <w:trPr>
          <w:trHeight w:val="300"/>
        </w:trPr>
        <w:tc>
          <w:tcPr>
            <w:tcW w:w="2547" w:type="dxa"/>
            <w:gridSpan w:val="2"/>
          </w:tcPr>
          <w:p w14:paraId="12A9AAF9"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 xml:space="preserve">13.1. </w:t>
            </w:r>
          </w:p>
        </w:tc>
        <w:tc>
          <w:tcPr>
            <w:tcW w:w="7371" w:type="dxa"/>
            <w:gridSpan w:val="2"/>
          </w:tcPr>
          <w:p w14:paraId="1210C244"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 xml:space="preserve">Šalys susitaria pakeisti Sutarties Bendrųjų sąlygų 6.2.3.1., 6.2.7., 7.3.7., 12.1.3., 12.2.1.1., 12.2.1.2., 12.2.2. punktus ir išdėstyti juos nauja redakcija: </w:t>
            </w:r>
          </w:p>
          <w:p w14:paraId="27F959D6"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23F823E3"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lastRenderedPageBreak/>
              <w:t>„6.2.7. Jeigu Pirkėjas per 10 (dešimt) darbo dienų nepateikia (neišsiunčia) Tiekėjui  Defektų akto, laikoma, kad Pirkėjas Prekes priėmė ir joms pretenzijų neturi.“</w:t>
            </w:r>
          </w:p>
          <w:p w14:paraId="01857756"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783FD6BC" w14:textId="77777777" w:rsidR="00E66A60" w:rsidRPr="00326468" w:rsidRDefault="00E66A60" w:rsidP="00E66A60">
            <w:pPr>
              <w:spacing w:after="0" w:line="257" w:lineRule="atLeast"/>
              <w:jc w:val="both"/>
              <w:textAlignment w:val="baseline"/>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w:t>
            </w:r>
            <w:r w:rsidRPr="00326468">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6468">
              <w:rPr>
                <w:rFonts w:ascii="Times New Roman" w:eastAsia="Times New Roman" w:hAnsi="Times New Roman" w:cs="Times New Roman"/>
                <w:b/>
                <w:bCs/>
                <w:color w:val="000000"/>
                <w:kern w:val="0"/>
                <w:sz w:val="24"/>
                <w:szCs w:val="24"/>
                <w14:ligatures w14:val="none"/>
              </w:rPr>
              <w:t>Avanso užtikrinimas</w:t>
            </w:r>
            <w:r w:rsidRPr="00326468">
              <w:rPr>
                <w:rFonts w:ascii="Times New Roman" w:eastAsia="Times New Roman" w:hAnsi="Times New Roman" w:cs="Times New Roman"/>
                <w:color w:val="000000"/>
                <w:kern w:val="0"/>
                <w:sz w:val="24"/>
                <w:szCs w:val="24"/>
                <w14:ligatures w14:val="none"/>
              </w:rPr>
              <w:t>).</w:t>
            </w:r>
            <w:r w:rsidRPr="00326468">
              <w:rPr>
                <w:rFonts w:ascii="Times New Roman" w:eastAsia="Times New Roman" w:hAnsi="Times New Roman" w:cs="Times New Roman"/>
                <w:sz w:val="24"/>
                <w:szCs w:val="24"/>
                <w14:ligatures w14:val="none"/>
              </w:rPr>
              <w:t>“;</w:t>
            </w:r>
          </w:p>
          <w:p w14:paraId="441DE8DA"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326468">
              <w:rPr>
                <w:rFonts w:ascii="Times New Roman" w:eastAsia="Times New Roman" w:hAnsi="Times New Roman" w:cs="Times New Roman"/>
                <w:sz w:val="24"/>
                <w:szCs w:val="24"/>
                <w14:ligatures w14:val="none"/>
              </w:rPr>
              <w:t>sabis.nbfc.lt</w:t>
            </w:r>
            <w:proofErr w:type="spellEnd"/>
            <w:r w:rsidRPr="00326468">
              <w:rPr>
                <w:rFonts w:ascii="Times New Roman" w:eastAsia="Times New Roman" w:hAnsi="Times New Roman" w:cs="Times New Roman"/>
                <w:sz w:val="24"/>
                <w:szCs w:val="24"/>
                <w14:ligatures w14:val="none"/>
              </w:rPr>
              <w:t>) arba per kitą savo pasirinktą informacinę sistemą;“</w:t>
            </w:r>
          </w:p>
          <w:p w14:paraId="4A7AD0A1"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326468">
              <w:rPr>
                <w:rFonts w:ascii="Times New Roman" w:eastAsia="Times New Roman" w:hAnsi="Times New Roman" w:cs="Times New Roman"/>
                <w:sz w:val="24"/>
                <w:szCs w:val="24"/>
                <w14:ligatures w14:val="none"/>
              </w:rPr>
              <w:t>sabis.nbfc.lt</w:t>
            </w:r>
            <w:proofErr w:type="spellEnd"/>
            <w:r w:rsidRPr="00326468">
              <w:rPr>
                <w:rFonts w:ascii="Times New Roman" w:eastAsia="Times New Roman" w:hAnsi="Times New Roman" w:cs="Times New Roman"/>
                <w:sz w:val="24"/>
                <w:szCs w:val="24"/>
                <w14:ligatures w14:val="none"/>
              </w:rPr>
              <w:t>).“</w:t>
            </w:r>
          </w:p>
          <w:p w14:paraId="64A29DBB"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„12.2.2.</w:t>
            </w:r>
            <w:r w:rsidRPr="00326468">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w:t>
            </w:r>
            <w:proofErr w:type="spellStart"/>
            <w:r w:rsidRPr="00326468">
              <w:rPr>
                <w:rFonts w:ascii="Times New Roman" w:eastAsia="Times New Roman" w:hAnsi="Times New Roman" w:cs="Times New Roman"/>
                <w:sz w:val="24"/>
                <w:szCs w:val="24"/>
                <w14:ligatures w14:val="none"/>
              </w:rPr>
              <w:t>sabis.nbfc.lt</w:t>
            </w:r>
            <w:proofErr w:type="spellEnd"/>
            <w:r w:rsidRPr="00326468">
              <w:rPr>
                <w:rFonts w:ascii="Times New Roman" w:eastAsia="Times New Roman" w:hAnsi="Times New Roman" w:cs="Times New Roman"/>
                <w:sz w:val="24"/>
                <w:szCs w:val="24"/>
                <w14:ligatures w14:val="none"/>
              </w:rPr>
              <w:t>), išskyrus VPĮ nustatytus išimtinius atvejus.,</w:t>
            </w:r>
          </w:p>
        </w:tc>
      </w:tr>
      <w:tr w:rsidR="00E66A60" w:rsidRPr="00326468" w14:paraId="63B93274" w14:textId="77777777" w:rsidTr="00B363C6">
        <w:trPr>
          <w:trHeight w:val="300"/>
        </w:trPr>
        <w:tc>
          <w:tcPr>
            <w:tcW w:w="2547" w:type="dxa"/>
            <w:gridSpan w:val="2"/>
          </w:tcPr>
          <w:p w14:paraId="12DCB3C3" w14:textId="7777777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lastRenderedPageBreak/>
              <w:t>13.2.</w:t>
            </w:r>
          </w:p>
        </w:tc>
        <w:tc>
          <w:tcPr>
            <w:tcW w:w="7371" w:type="dxa"/>
            <w:gridSpan w:val="2"/>
          </w:tcPr>
          <w:p w14:paraId="37E8EDD9" w14:textId="77777777" w:rsidR="00E66A60" w:rsidRPr="00326468" w:rsidRDefault="00E66A60" w:rsidP="00E66A60">
            <w:pPr>
              <w:spacing w:after="0" w:line="240" w:lineRule="auto"/>
              <w:jc w:val="both"/>
              <w:rPr>
                <w:rFonts w:ascii="Times New Roman" w:eastAsia="Times New Roman" w:hAnsi="Times New Roman" w:cs="Times New Roman"/>
                <w:sz w:val="24"/>
                <w:szCs w:val="24"/>
                <w14:ligatures w14:val="none"/>
              </w:rPr>
            </w:pPr>
            <w:r w:rsidRPr="00326468">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E66A60" w:rsidRPr="00326468" w14:paraId="7F999ED2" w14:textId="77777777" w:rsidTr="00B363C6">
        <w:trPr>
          <w:trHeight w:val="300"/>
        </w:trPr>
        <w:tc>
          <w:tcPr>
            <w:tcW w:w="9918" w:type="dxa"/>
            <w:gridSpan w:val="4"/>
          </w:tcPr>
          <w:p w14:paraId="52D16561"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 SUTARTIES PRIEDAI</w:t>
            </w:r>
          </w:p>
        </w:tc>
      </w:tr>
      <w:tr w:rsidR="00E66A60" w:rsidRPr="00326468" w14:paraId="0BE2EC86" w14:textId="77777777" w:rsidTr="00B363C6">
        <w:trPr>
          <w:trHeight w:val="300"/>
        </w:trPr>
        <w:tc>
          <w:tcPr>
            <w:tcW w:w="2547" w:type="dxa"/>
            <w:gridSpan w:val="2"/>
          </w:tcPr>
          <w:p w14:paraId="436ECFE1"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14.1. Priedas Nr. 1</w:t>
            </w:r>
          </w:p>
        </w:tc>
        <w:tc>
          <w:tcPr>
            <w:tcW w:w="7371" w:type="dxa"/>
            <w:gridSpan w:val="2"/>
          </w:tcPr>
          <w:p w14:paraId="0D29D2AB" w14:textId="37780F26" w:rsidR="00E66A60" w:rsidRPr="00326468" w:rsidRDefault="00E66A60" w:rsidP="00E66A60">
            <w:pPr>
              <w:spacing w:after="0" w:line="240" w:lineRule="auto"/>
              <w:jc w:val="both"/>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Techninė specifikacija, ... lapų;</w:t>
            </w:r>
          </w:p>
        </w:tc>
      </w:tr>
      <w:tr w:rsidR="00E66A60" w:rsidRPr="00326468" w14:paraId="58C097BC" w14:textId="77777777" w:rsidTr="00B363C6">
        <w:trPr>
          <w:trHeight w:val="300"/>
        </w:trPr>
        <w:tc>
          <w:tcPr>
            <w:tcW w:w="2547" w:type="dxa"/>
            <w:gridSpan w:val="2"/>
          </w:tcPr>
          <w:p w14:paraId="1B98989D"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14.2. Priedas Nr. 2</w:t>
            </w:r>
          </w:p>
        </w:tc>
        <w:tc>
          <w:tcPr>
            <w:tcW w:w="7371" w:type="dxa"/>
            <w:gridSpan w:val="2"/>
          </w:tcPr>
          <w:p w14:paraId="482380E6" w14:textId="6FAAAB37"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Pasiūlymas, ... lapų;</w:t>
            </w:r>
          </w:p>
        </w:tc>
      </w:tr>
      <w:tr w:rsidR="00E66A60" w:rsidRPr="00326468" w14:paraId="35F5A491" w14:textId="77777777" w:rsidTr="00B363C6">
        <w:trPr>
          <w:trHeight w:val="300"/>
        </w:trPr>
        <w:tc>
          <w:tcPr>
            <w:tcW w:w="2547" w:type="dxa"/>
            <w:gridSpan w:val="2"/>
          </w:tcPr>
          <w:p w14:paraId="6F89F716"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14.3. Priedas Nr. 3</w:t>
            </w:r>
          </w:p>
        </w:tc>
        <w:tc>
          <w:tcPr>
            <w:tcW w:w="7371" w:type="dxa"/>
            <w:gridSpan w:val="2"/>
          </w:tcPr>
          <w:p w14:paraId="1AD9077F" w14:textId="210F1615" w:rsidR="00E66A60" w:rsidRPr="00326468" w:rsidRDefault="00E66A60" w:rsidP="00E66A60">
            <w:pPr>
              <w:spacing w:after="0" w:line="240" w:lineRule="auto"/>
              <w:rPr>
                <w:rFonts w:ascii="Times New Roman" w:eastAsia="Times New Roman" w:hAnsi="Times New Roman" w:cs="Times New Roman"/>
                <w:b/>
                <w:bCs/>
                <w:sz w:val="24"/>
                <w:szCs w:val="24"/>
                <w14:ligatures w14:val="none"/>
              </w:rPr>
            </w:pPr>
            <w:bookmarkStart w:id="6" w:name="_Hlk177658684"/>
            <w:r w:rsidRPr="00326468">
              <w:rPr>
                <w:rFonts w:ascii="Times New Roman" w:eastAsia="Calibri" w:hAnsi="Times New Roman" w:cs="Times New Roman"/>
                <w:b/>
                <w:bCs/>
                <w:color w:val="00000A"/>
                <w:sz w:val="24"/>
                <w:szCs w:val="24"/>
              </w:rPr>
              <w:t>Sutarties vykdymui pasitelkiami subtiekėjai ir (ar) specialistai /</w:t>
            </w:r>
            <w:r w:rsidRPr="00326468">
              <w:rPr>
                <w:rFonts w:ascii="Times New Roman" w:eastAsia="Calibri" w:hAnsi="Times New Roman" w:cs="Times New Roman"/>
                <w:b/>
                <w:bCs/>
                <w:i/>
                <w:iCs/>
                <w:color w:val="00000A"/>
                <w:sz w:val="24"/>
                <w:szCs w:val="24"/>
              </w:rPr>
              <w:t>jei taikoma</w:t>
            </w:r>
            <w:bookmarkEnd w:id="6"/>
            <w:r w:rsidRPr="00326468">
              <w:rPr>
                <w:rFonts w:ascii="Times New Roman" w:eastAsia="Calibri" w:hAnsi="Times New Roman" w:cs="Times New Roman"/>
                <w:b/>
                <w:bCs/>
                <w:i/>
                <w:iCs/>
                <w:color w:val="00000A"/>
                <w:sz w:val="24"/>
                <w:szCs w:val="24"/>
              </w:rPr>
              <w:t>/</w:t>
            </w:r>
          </w:p>
        </w:tc>
      </w:tr>
      <w:tr w:rsidR="00E66A60" w:rsidRPr="00326468" w14:paraId="6A909FA6" w14:textId="77777777" w:rsidTr="00B363C6">
        <w:trPr>
          <w:trHeight w:val="300"/>
        </w:trPr>
        <w:tc>
          <w:tcPr>
            <w:tcW w:w="2547" w:type="dxa"/>
            <w:gridSpan w:val="2"/>
          </w:tcPr>
          <w:p w14:paraId="2BB71A48"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14.4. Priedas Nr. 4</w:t>
            </w:r>
          </w:p>
        </w:tc>
        <w:tc>
          <w:tcPr>
            <w:tcW w:w="7371" w:type="dxa"/>
            <w:gridSpan w:val="2"/>
          </w:tcPr>
          <w:p w14:paraId="2A77FA33"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25D4E4D9" w14:textId="77777777" w:rsidTr="00B363C6">
        <w:trPr>
          <w:trHeight w:val="300"/>
        </w:trPr>
        <w:tc>
          <w:tcPr>
            <w:tcW w:w="2547" w:type="dxa"/>
            <w:gridSpan w:val="2"/>
          </w:tcPr>
          <w:p w14:paraId="4949A65B"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14.5. Priedas Nr. 5</w:t>
            </w:r>
          </w:p>
        </w:tc>
        <w:tc>
          <w:tcPr>
            <w:tcW w:w="7371" w:type="dxa"/>
            <w:gridSpan w:val="2"/>
          </w:tcPr>
          <w:p w14:paraId="297FBEFC" w14:textId="77777777" w:rsidR="00E66A60" w:rsidRPr="00326468" w:rsidRDefault="00E66A60" w:rsidP="00E66A60">
            <w:pPr>
              <w:spacing w:after="0" w:line="240" w:lineRule="auto"/>
              <w:rPr>
                <w:rFonts w:ascii="Times New Roman" w:eastAsia="Times New Roman" w:hAnsi="Times New Roman" w:cs="Times New Roman"/>
                <w:sz w:val="24"/>
                <w:szCs w:val="24"/>
                <w14:ligatures w14:val="none"/>
              </w:rPr>
            </w:pPr>
          </w:p>
        </w:tc>
      </w:tr>
      <w:tr w:rsidR="00E66A60" w:rsidRPr="00326468" w14:paraId="787C25CF" w14:textId="77777777" w:rsidTr="00B363C6">
        <w:tc>
          <w:tcPr>
            <w:tcW w:w="9918" w:type="dxa"/>
            <w:gridSpan w:val="4"/>
          </w:tcPr>
          <w:p w14:paraId="735C11DA"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15. ŠALIŲ ATSTOVŲ PARAŠAI</w:t>
            </w:r>
          </w:p>
        </w:tc>
      </w:tr>
      <w:tr w:rsidR="00E66A60" w:rsidRPr="00326468" w14:paraId="0367CB2D" w14:textId="77777777" w:rsidTr="00B363C6">
        <w:tc>
          <w:tcPr>
            <w:tcW w:w="4207" w:type="dxa"/>
            <w:gridSpan w:val="3"/>
          </w:tcPr>
          <w:p w14:paraId="4DC36026"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PIRKĖJAS</w:t>
            </w:r>
          </w:p>
        </w:tc>
        <w:tc>
          <w:tcPr>
            <w:tcW w:w="5711" w:type="dxa"/>
          </w:tcPr>
          <w:p w14:paraId="5B4C65A6"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b/>
                <w:bCs/>
                <w:sz w:val="24"/>
                <w:szCs w:val="24"/>
                <w14:ligatures w14:val="none"/>
              </w:rPr>
              <w:t>TIEKĖJAS</w:t>
            </w:r>
          </w:p>
        </w:tc>
      </w:tr>
      <w:tr w:rsidR="00E66A60" w:rsidRPr="00326468" w14:paraId="1FFC8F01" w14:textId="77777777" w:rsidTr="00B363C6">
        <w:tc>
          <w:tcPr>
            <w:tcW w:w="4207" w:type="dxa"/>
            <w:gridSpan w:val="3"/>
          </w:tcPr>
          <w:p w14:paraId="3FEA2D9A" w14:textId="77777777" w:rsidR="00E66A60" w:rsidRPr="00326468" w:rsidRDefault="00E66A60" w:rsidP="00E66A60">
            <w:pPr>
              <w:spacing w:after="0" w:line="240" w:lineRule="auto"/>
              <w:jc w:val="center"/>
              <w:rPr>
                <w:rFonts w:ascii="Times New Roman" w:eastAsia="Times New Roman" w:hAnsi="Times New Roman" w:cs="Times New Roman"/>
                <w:color w:val="4472C4"/>
                <w:sz w:val="24"/>
                <w:szCs w:val="24"/>
                <w14:ligatures w14:val="none"/>
              </w:rPr>
            </w:pPr>
            <w:r w:rsidRPr="00326468">
              <w:rPr>
                <w:rFonts w:ascii="Times New Roman" w:eastAsia="Times New Roman" w:hAnsi="Times New Roman" w:cs="Times New Roman"/>
                <w:color w:val="4472C4"/>
                <w:sz w:val="24"/>
                <w:szCs w:val="24"/>
                <w14:ligatures w14:val="none"/>
              </w:rPr>
              <w:t>(nurodomos atstovo pareigos, vardas, pavardė)</w:t>
            </w:r>
          </w:p>
        </w:tc>
        <w:tc>
          <w:tcPr>
            <w:tcW w:w="5711" w:type="dxa"/>
          </w:tcPr>
          <w:p w14:paraId="15E445E3" w14:textId="77777777" w:rsidR="00E66A60" w:rsidRPr="00326468" w:rsidRDefault="00E66A60" w:rsidP="00E66A60">
            <w:pPr>
              <w:spacing w:after="0" w:line="240" w:lineRule="auto"/>
              <w:jc w:val="center"/>
              <w:rPr>
                <w:rFonts w:ascii="Times New Roman" w:eastAsia="Times New Roman" w:hAnsi="Times New Roman" w:cs="Times New Roman"/>
                <w:b/>
                <w:bCs/>
                <w:sz w:val="24"/>
                <w:szCs w:val="24"/>
                <w14:ligatures w14:val="none"/>
              </w:rPr>
            </w:pPr>
            <w:r w:rsidRPr="00326468">
              <w:rPr>
                <w:rFonts w:ascii="Times New Roman" w:eastAsia="Times New Roman" w:hAnsi="Times New Roman" w:cs="Times New Roman"/>
                <w:color w:val="4472C4"/>
                <w:sz w:val="24"/>
                <w:szCs w:val="24"/>
                <w14:ligatures w14:val="none"/>
              </w:rPr>
              <w:t>(nurodomos atstovo pareigos, vardas, pavardė)</w:t>
            </w:r>
          </w:p>
        </w:tc>
      </w:tr>
      <w:tr w:rsidR="00E66A60" w:rsidRPr="00326468" w14:paraId="65471DFB" w14:textId="77777777" w:rsidTr="00B363C6">
        <w:tc>
          <w:tcPr>
            <w:tcW w:w="4207" w:type="dxa"/>
            <w:gridSpan w:val="3"/>
          </w:tcPr>
          <w:p w14:paraId="3706E32B" w14:textId="77777777" w:rsidR="00E66A60" w:rsidRPr="00326468" w:rsidRDefault="00E66A60" w:rsidP="00E66A60">
            <w:pPr>
              <w:spacing w:after="0" w:line="240" w:lineRule="auto"/>
              <w:jc w:val="center"/>
              <w:rPr>
                <w:rFonts w:ascii="Times New Roman" w:eastAsia="Times New Roman" w:hAnsi="Times New Roman" w:cs="Times New Roman"/>
                <w:b/>
                <w:bCs/>
                <w:color w:val="4472C4"/>
                <w:sz w:val="24"/>
                <w:szCs w:val="24"/>
                <w14:ligatures w14:val="none"/>
              </w:rPr>
            </w:pPr>
          </w:p>
          <w:p w14:paraId="1E45BF3E" w14:textId="77777777" w:rsidR="00E66A60" w:rsidRPr="00326468" w:rsidRDefault="00E66A60" w:rsidP="00E66A60">
            <w:pPr>
              <w:spacing w:after="0" w:line="240" w:lineRule="auto"/>
              <w:jc w:val="center"/>
              <w:rPr>
                <w:rFonts w:ascii="Times New Roman" w:eastAsia="Times New Roman" w:hAnsi="Times New Roman" w:cs="Times New Roman"/>
                <w:b/>
                <w:bCs/>
                <w:color w:val="4472C4"/>
                <w:sz w:val="24"/>
                <w:szCs w:val="24"/>
                <w14:ligatures w14:val="none"/>
              </w:rPr>
            </w:pPr>
            <w:r w:rsidRPr="00326468">
              <w:rPr>
                <w:rFonts w:ascii="Times New Roman" w:eastAsia="Times New Roman" w:hAnsi="Times New Roman" w:cs="Times New Roman"/>
                <w:b/>
                <w:bCs/>
                <w:color w:val="4472C4"/>
                <w:sz w:val="24"/>
                <w:szCs w:val="24"/>
                <w14:ligatures w14:val="none"/>
              </w:rPr>
              <w:t>(parašas)</w:t>
            </w:r>
          </w:p>
        </w:tc>
        <w:tc>
          <w:tcPr>
            <w:tcW w:w="5711" w:type="dxa"/>
          </w:tcPr>
          <w:p w14:paraId="74C66019" w14:textId="77777777" w:rsidR="00E66A60" w:rsidRPr="00326468" w:rsidRDefault="00E66A60" w:rsidP="00E66A60">
            <w:pPr>
              <w:spacing w:after="0" w:line="240" w:lineRule="auto"/>
              <w:jc w:val="center"/>
              <w:rPr>
                <w:rFonts w:ascii="Times New Roman" w:eastAsia="Times New Roman" w:hAnsi="Times New Roman" w:cs="Times New Roman"/>
                <w:b/>
                <w:bCs/>
                <w:color w:val="4472C4"/>
                <w:sz w:val="24"/>
                <w:szCs w:val="24"/>
                <w14:ligatures w14:val="none"/>
              </w:rPr>
            </w:pPr>
          </w:p>
          <w:p w14:paraId="79619038" w14:textId="77777777" w:rsidR="00E66A60" w:rsidRPr="00326468" w:rsidRDefault="00E66A60" w:rsidP="00E66A60">
            <w:pPr>
              <w:spacing w:after="0" w:line="240" w:lineRule="auto"/>
              <w:jc w:val="center"/>
              <w:rPr>
                <w:rFonts w:ascii="Times New Roman" w:eastAsia="Times New Roman" w:hAnsi="Times New Roman" w:cs="Times New Roman"/>
                <w:b/>
                <w:bCs/>
                <w:color w:val="4472C4"/>
                <w:sz w:val="24"/>
                <w:szCs w:val="24"/>
                <w14:ligatures w14:val="none"/>
              </w:rPr>
            </w:pPr>
            <w:r w:rsidRPr="00326468">
              <w:rPr>
                <w:rFonts w:ascii="Times New Roman" w:eastAsia="Times New Roman" w:hAnsi="Times New Roman" w:cs="Times New Roman"/>
                <w:b/>
                <w:bCs/>
                <w:color w:val="4472C4"/>
                <w:sz w:val="24"/>
                <w:szCs w:val="24"/>
                <w14:ligatures w14:val="none"/>
              </w:rPr>
              <w:t>(parašas)</w:t>
            </w:r>
          </w:p>
        </w:tc>
      </w:tr>
    </w:tbl>
    <w:p w14:paraId="205F0842" w14:textId="588E7EF1" w:rsidR="005A7CFB" w:rsidRPr="00326468" w:rsidRDefault="005A7CFB" w:rsidP="00ED0BFC">
      <w:pPr>
        <w:tabs>
          <w:tab w:val="left" w:pos="6330"/>
        </w:tabs>
        <w:rPr>
          <w:rFonts w:ascii="Times New Roman" w:hAnsi="Times New Roman" w:cs="Times New Roman"/>
          <w:sz w:val="24"/>
          <w:szCs w:val="24"/>
        </w:rPr>
      </w:pPr>
    </w:p>
    <w:p w14:paraId="78CCA271" w14:textId="085CF3FA" w:rsidR="005A7CFB" w:rsidRPr="00326468" w:rsidRDefault="005A7CFB" w:rsidP="005A7CFB">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326468">
        <w:rPr>
          <w:rFonts w:ascii="Times New Roman" w:eastAsia="Calibri" w:hAnsi="Times New Roman" w:cs="Times New Roman"/>
          <w:color w:val="000000"/>
          <w:kern w:val="0"/>
          <w:sz w:val="24"/>
          <w:szCs w:val="24"/>
          <w14:ligatures w14:val="none"/>
        </w:rPr>
        <w:lastRenderedPageBreak/>
        <w:t xml:space="preserve">                                                                                                      Prekių pirkimo-pardavimo sutarties</w:t>
      </w:r>
    </w:p>
    <w:p w14:paraId="5D80BA6A" w14:textId="77777777" w:rsidR="005A7CFB" w:rsidRPr="00326468" w:rsidRDefault="005A7CFB" w:rsidP="005A7CFB">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326468">
        <w:rPr>
          <w:rFonts w:ascii="Times New Roman" w:eastAsia="Calibri" w:hAnsi="Times New Roman" w:cs="Times New Roman"/>
          <w:color w:val="000000"/>
          <w:kern w:val="0"/>
          <w:sz w:val="24"/>
          <w:szCs w:val="24"/>
          <w14:ligatures w14:val="none"/>
        </w:rPr>
        <w:t xml:space="preserve">                                                                           Specialiųjų sąlygų</w:t>
      </w:r>
    </w:p>
    <w:p w14:paraId="2E7C6DF8" w14:textId="77777777" w:rsidR="005A7CFB" w:rsidRPr="00326468" w:rsidRDefault="005A7CFB" w:rsidP="005A7CFB">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r w:rsidRPr="00326468">
        <w:rPr>
          <w:rFonts w:ascii="Times New Roman" w:eastAsia="Calibri" w:hAnsi="Times New Roman" w:cs="Times New Roman"/>
          <w:color w:val="000000"/>
          <w:kern w:val="0"/>
          <w:sz w:val="24"/>
          <w:szCs w:val="24"/>
          <w14:ligatures w14:val="none"/>
        </w:rPr>
        <w:t xml:space="preserve">                                                                   Priedas Nr. 1 </w:t>
      </w:r>
    </w:p>
    <w:p w14:paraId="7693876D" w14:textId="77777777" w:rsidR="005A7CFB" w:rsidRPr="00326468" w:rsidRDefault="005A7CFB" w:rsidP="005A7CFB">
      <w:pPr>
        <w:autoSpaceDE w:val="0"/>
        <w:autoSpaceDN w:val="0"/>
        <w:adjustRightInd w:val="0"/>
        <w:spacing w:after="0" w:line="240" w:lineRule="auto"/>
        <w:jc w:val="center"/>
        <w:rPr>
          <w:rFonts w:ascii="Times New Roman" w:eastAsia="Times New Roman" w:hAnsi="Times New Roman" w:cs="Times New Roman"/>
          <w:b/>
          <w:caps/>
          <w:kern w:val="0"/>
          <w:sz w:val="24"/>
          <w:szCs w:val="24"/>
          <w14:ligatures w14:val="none"/>
        </w:rPr>
      </w:pPr>
      <w:r w:rsidRPr="00326468">
        <w:rPr>
          <w:rFonts w:ascii="Times New Roman" w:eastAsia="Times New Roman" w:hAnsi="Times New Roman" w:cs="Times New Roman"/>
          <w:b/>
          <w:caps/>
          <w:kern w:val="0"/>
          <w:sz w:val="24"/>
          <w:szCs w:val="24"/>
          <w14:ligatures w14:val="none"/>
        </w:rPr>
        <w:t xml:space="preserve"> </w:t>
      </w:r>
    </w:p>
    <w:p w14:paraId="14BF539E" w14:textId="77777777" w:rsidR="005A7CFB" w:rsidRPr="00326468" w:rsidRDefault="005A7CFB" w:rsidP="005A7CFB">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AF780FC" w14:textId="049F83AB" w:rsidR="005A7CFB" w:rsidRPr="005A7CFB" w:rsidRDefault="005A7CFB" w:rsidP="005A7CFB">
      <w:pPr>
        <w:tabs>
          <w:tab w:val="center" w:pos="4513"/>
          <w:tab w:val="right" w:pos="9026"/>
        </w:tabs>
        <w:spacing w:after="0" w:line="240" w:lineRule="auto"/>
        <w:jc w:val="center"/>
        <w:rPr>
          <w:rFonts w:ascii="Times New Roman" w:eastAsia="Calibri" w:hAnsi="Times New Roman" w:cs="Times New Roman"/>
          <w:b/>
          <w:bCs/>
          <w:kern w:val="0"/>
          <w:sz w:val="28"/>
          <w:szCs w:val="28"/>
          <w14:ligatures w14:val="none"/>
        </w:rPr>
      </w:pPr>
      <w:r w:rsidRPr="00326468">
        <w:rPr>
          <w:rFonts w:ascii="Times New Roman" w:eastAsia="Calibri" w:hAnsi="Times New Roman" w:cs="Times New Roman"/>
          <w:b/>
          <w:bCs/>
          <w:kern w:val="0"/>
          <w:sz w:val="28"/>
          <w:szCs w:val="28"/>
          <w14:ligatures w14:val="none"/>
        </w:rPr>
        <w:t>Keleivinio autobuso</w:t>
      </w:r>
      <w:r w:rsidR="00D71F3D" w:rsidRPr="00326468">
        <w:rPr>
          <w:rFonts w:ascii="Times New Roman" w:eastAsia="Calibri" w:hAnsi="Times New Roman" w:cs="Times New Roman"/>
          <w:b/>
          <w:bCs/>
          <w:kern w:val="0"/>
          <w:sz w:val="28"/>
          <w:szCs w:val="28"/>
          <w14:ligatures w14:val="none"/>
        </w:rPr>
        <w:t xml:space="preserve"> </w:t>
      </w:r>
      <w:r w:rsidRPr="00326468">
        <w:rPr>
          <w:rFonts w:ascii="Times New Roman" w:eastAsia="Calibri" w:hAnsi="Times New Roman" w:cs="Times New Roman"/>
          <w:b/>
          <w:bCs/>
          <w:kern w:val="0"/>
          <w:sz w:val="28"/>
          <w:szCs w:val="28"/>
          <w14:ligatures w14:val="none"/>
        </w:rPr>
        <w:t>techninė specifikacija</w:t>
      </w:r>
    </w:p>
    <w:p w14:paraId="541BF9F2" w14:textId="77777777" w:rsidR="005A7CFB" w:rsidRPr="005A7CFB" w:rsidRDefault="005A7CFB" w:rsidP="005A7CFB">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7CA4623A" w14:textId="77777777" w:rsidR="00B363C6" w:rsidRDefault="00B363C6" w:rsidP="007120A9">
      <w:pPr>
        <w:rPr>
          <w:rFonts w:ascii="Times New Roman" w:hAnsi="Times New Roman" w:cs="Times New Roman"/>
          <w:sz w:val="24"/>
          <w:szCs w:val="24"/>
        </w:rPr>
      </w:pPr>
    </w:p>
    <w:p w14:paraId="7FB8449F" w14:textId="77777777" w:rsidR="00B363C6" w:rsidRDefault="00B363C6" w:rsidP="007120A9">
      <w:pPr>
        <w:rPr>
          <w:rFonts w:ascii="Times New Roman" w:hAnsi="Times New Roman" w:cs="Times New Roman"/>
          <w:sz w:val="24"/>
          <w:szCs w:val="24"/>
        </w:rPr>
      </w:pPr>
    </w:p>
    <w:p w14:paraId="7C6704D1" w14:textId="77777777" w:rsidR="00B363C6" w:rsidRDefault="00B363C6" w:rsidP="007120A9">
      <w:pPr>
        <w:rPr>
          <w:rFonts w:ascii="Times New Roman" w:hAnsi="Times New Roman" w:cs="Times New Roman"/>
          <w:sz w:val="24"/>
          <w:szCs w:val="24"/>
        </w:rPr>
      </w:pPr>
    </w:p>
    <w:p w14:paraId="449558AA" w14:textId="77777777" w:rsidR="00B363C6" w:rsidRDefault="00B363C6" w:rsidP="007120A9">
      <w:pPr>
        <w:rPr>
          <w:rFonts w:ascii="Times New Roman" w:hAnsi="Times New Roman" w:cs="Times New Roman"/>
          <w:sz w:val="24"/>
          <w:szCs w:val="24"/>
        </w:rPr>
      </w:pPr>
    </w:p>
    <w:p w14:paraId="6BAD2541" w14:textId="77777777" w:rsidR="005A7CFB" w:rsidRDefault="005A7CFB" w:rsidP="007120A9">
      <w:pPr>
        <w:rPr>
          <w:rFonts w:ascii="Times New Roman" w:hAnsi="Times New Roman" w:cs="Times New Roman"/>
          <w:sz w:val="24"/>
          <w:szCs w:val="24"/>
        </w:rPr>
      </w:pPr>
    </w:p>
    <w:p w14:paraId="49A67D5E" w14:textId="77777777" w:rsidR="005A7CFB" w:rsidRDefault="005A7CFB" w:rsidP="007120A9">
      <w:pPr>
        <w:rPr>
          <w:rFonts w:ascii="Times New Roman" w:hAnsi="Times New Roman" w:cs="Times New Roman"/>
          <w:sz w:val="24"/>
          <w:szCs w:val="24"/>
        </w:rPr>
      </w:pPr>
    </w:p>
    <w:p w14:paraId="736E3F7A" w14:textId="77777777" w:rsidR="005A7CFB" w:rsidRDefault="005A7CFB" w:rsidP="007120A9">
      <w:pPr>
        <w:rPr>
          <w:rFonts w:ascii="Times New Roman" w:hAnsi="Times New Roman" w:cs="Times New Roman"/>
          <w:sz w:val="24"/>
          <w:szCs w:val="24"/>
        </w:rPr>
      </w:pPr>
    </w:p>
    <w:p w14:paraId="2082CDF7" w14:textId="77777777" w:rsidR="005A7CFB" w:rsidRDefault="005A7CFB" w:rsidP="007120A9">
      <w:pPr>
        <w:rPr>
          <w:rFonts w:ascii="Times New Roman" w:hAnsi="Times New Roman" w:cs="Times New Roman"/>
          <w:sz w:val="24"/>
          <w:szCs w:val="24"/>
        </w:rPr>
      </w:pPr>
    </w:p>
    <w:p w14:paraId="69D881B9" w14:textId="77777777" w:rsidR="005A7CFB" w:rsidRDefault="005A7CFB" w:rsidP="007120A9">
      <w:pPr>
        <w:rPr>
          <w:rFonts w:ascii="Times New Roman" w:hAnsi="Times New Roman" w:cs="Times New Roman"/>
          <w:sz w:val="24"/>
          <w:szCs w:val="24"/>
        </w:rPr>
      </w:pPr>
    </w:p>
    <w:p w14:paraId="33E03F9B" w14:textId="77777777" w:rsidR="005A7CFB" w:rsidRDefault="005A7CFB" w:rsidP="007120A9">
      <w:pPr>
        <w:rPr>
          <w:rFonts w:ascii="Times New Roman" w:hAnsi="Times New Roman" w:cs="Times New Roman"/>
          <w:sz w:val="24"/>
          <w:szCs w:val="24"/>
        </w:rPr>
      </w:pPr>
    </w:p>
    <w:p w14:paraId="196A44A1" w14:textId="77777777" w:rsidR="005A7CFB" w:rsidRDefault="005A7CFB" w:rsidP="007120A9">
      <w:pPr>
        <w:rPr>
          <w:rFonts w:ascii="Times New Roman" w:hAnsi="Times New Roman" w:cs="Times New Roman"/>
          <w:sz w:val="24"/>
          <w:szCs w:val="24"/>
        </w:rPr>
      </w:pPr>
    </w:p>
    <w:p w14:paraId="176D5387" w14:textId="77777777" w:rsidR="005A7CFB" w:rsidRDefault="005A7CFB" w:rsidP="007120A9">
      <w:pPr>
        <w:rPr>
          <w:rFonts w:ascii="Times New Roman" w:hAnsi="Times New Roman" w:cs="Times New Roman"/>
          <w:sz w:val="24"/>
          <w:szCs w:val="24"/>
        </w:rPr>
      </w:pPr>
    </w:p>
    <w:p w14:paraId="65A191C8" w14:textId="77777777" w:rsidR="005A7CFB" w:rsidRDefault="005A7CFB" w:rsidP="007120A9">
      <w:pPr>
        <w:rPr>
          <w:rFonts w:ascii="Times New Roman" w:hAnsi="Times New Roman" w:cs="Times New Roman"/>
          <w:sz w:val="24"/>
          <w:szCs w:val="24"/>
        </w:rPr>
      </w:pPr>
    </w:p>
    <w:p w14:paraId="1C3CE936" w14:textId="77777777" w:rsidR="005A7CFB" w:rsidRDefault="005A7CFB" w:rsidP="007120A9">
      <w:pPr>
        <w:rPr>
          <w:rFonts w:ascii="Times New Roman" w:hAnsi="Times New Roman" w:cs="Times New Roman"/>
          <w:sz w:val="24"/>
          <w:szCs w:val="24"/>
        </w:rPr>
      </w:pPr>
    </w:p>
    <w:p w14:paraId="035308FE" w14:textId="77777777" w:rsidR="005A7CFB" w:rsidRDefault="005A7CFB" w:rsidP="007120A9">
      <w:pPr>
        <w:rPr>
          <w:rFonts w:ascii="Times New Roman" w:hAnsi="Times New Roman" w:cs="Times New Roman"/>
          <w:sz w:val="24"/>
          <w:szCs w:val="24"/>
        </w:rPr>
      </w:pPr>
    </w:p>
    <w:p w14:paraId="655285AF" w14:textId="77777777" w:rsidR="005A7CFB" w:rsidRDefault="005A7CFB" w:rsidP="007120A9">
      <w:pPr>
        <w:rPr>
          <w:rFonts w:ascii="Times New Roman" w:hAnsi="Times New Roman" w:cs="Times New Roman"/>
          <w:sz w:val="24"/>
          <w:szCs w:val="24"/>
        </w:rPr>
      </w:pPr>
    </w:p>
    <w:p w14:paraId="6BDE1B47" w14:textId="77777777" w:rsidR="00B363C6" w:rsidRDefault="00B363C6" w:rsidP="007120A9">
      <w:pPr>
        <w:rPr>
          <w:rFonts w:ascii="Times New Roman" w:hAnsi="Times New Roman" w:cs="Times New Roman"/>
          <w:sz w:val="24"/>
          <w:szCs w:val="24"/>
        </w:rPr>
      </w:pPr>
    </w:p>
    <w:p w14:paraId="42877241" w14:textId="77777777" w:rsidR="00B363C6" w:rsidRDefault="00B363C6" w:rsidP="007120A9">
      <w:pPr>
        <w:rPr>
          <w:rFonts w:ascii="Times New Roman" w:hAnsi="Times New Roman" w:cs="Times New Roman"/>
          <w:sz w:val="24"/>
          <w:szCs w:val="24"/>
        </w:rPr>
      </w:pPr>
    </w:p>
    <w:p w14:paraId="137F5080" w14:textId="77777777" w:rsidR="00B363C6" w:rsidRDefault="00B363C6" w:rsidP="007120A9">
      <w:pPr>
        <w:rPr>
          <w:rFonts w:ascii="Times New Roman" w:hAnsi="Times New Roman" w:cs="Times New Roman"/>
          <w:sz w:val="24"/>
          <w:szCs w:val="24"/>
        </w:rPr>
      </w:pPr>
    </w:p>
    <w:p w14:paraId="2FF62130" w14:textId="77777777" w:rsidR="00B363C6" w:rsidRDefault="00B363C6" w:rsidP="007120A9">
      <w:pPr>
        <w:rPr>
          <w:rFonts w:ascii="Times New Roman" w:hAnsi="Times New Roman" w:cs="Times New Roman"/>
          <w:sz w:val="24"/>
          <w:szCs w:val="24"/>
        </w:rPr>
      </w:pPr>
    </w:p>
    <w:p w14:paraId="69537551" w14:textId="77777777" w:rsidR="00B363C6" w:rsidRPr="002C4CEB" w:rsidRDefault="00B363C6" w:rsidP="007120A9">
      <w:pPr>
        <w:rPr>
          <w:rFonts w:ascii="Times New Roman" w:hAnsi="Times New Roman" w:cs="Times New Roman"/>
          <w:sz w:val="24"/>
          <w:szCs w:val="24"/>
        </w:rPr>
      </w:pPr>
    </w:p>
    <w:p w14:paraId="38D94462" w14:textId="77777777" w:rsidR="007120A9" w:rsidRDefault="007120A9" w:rsidP="007120A9">
      <w:pPr>
        <w:rPr>
          <w:rFonts w:ascii="Times New Roman" w:hAnsi="Times New Roman" w:cs="Times New Roman"/>
          <w:sz w:val="24"/>
          <w:szCs w:val="24"/>
        </w:rPr>
      </w:pPr>
    </w:p>
    <w:p w14:paraId="0AF6AA5A" w14:textId="77777777" w:rsidR="003635F8" w:rsidRDefault="003635F8" w:rsidP="007120A9">
      <w:pPr>
        <w:rPr>
          <w:rFonts w:ascii="Times New Roman" w:hAnsi="Times New Roman" w:cs="Times New Roman"/>
          <w:sz w:val="24"/>
          <w:szCs w:val="24"/>
        </w:rPr>
      </w:pPr>
    </w:p>
    <w:p w14:paraId="6229A792" w14:textId="77777777" w:rsidR="003635F8" w:rsidRDefault="003635F8" w:rsidP="007120A9">
      <w:pPr>
        <w:rPr>
          <w:rFonts w:ascii="Times New Roman" w:hAnsi="Times New Roman" w:cs="Times New Roman"/>
          <w:sz w:val="24"/>
          <w:szCs w:val="24"/>
        </w:rPr>
      </w:pPr>
    </w:p>
    <w:p w14:paraId="0D75173D" w14:textId="77777777" w:rsidR="003635F8" w:rsidRPr="002C4CEB" w:rsidRDefault="003635F8" w:rsidP="007120A9">
      <w:pPr>
        <w:rPr>
          <w:rFonts w:ascii="Times New Roman" w:hAnsi="Times New Roman" w:cs="Times New Roman"/>
          <w:sz w:val="24"/>
          <w:szCs w:val="24"/>
        </w:rPr>
      </w:pPr>
    </w:p>
    <w:p w14:paraId="5A0D460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lastRenderedPageBreak/>
        <w:t>PREKIŲ PIRKIMO</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aps/>
          <w:color w:val="000000"/>
          <w:kern w:val="0"/>
          <w:sz w:val="24"/>
          <w:szCs w:val="24"/>
          <w14:ligatures w14:val="none"/>
        </w:rPr>
        <w:t>PARDAVIMO SUTARTIES BENDROSIOS SĄLYGOS</w:t>
      </w:r>
    </w:p>
    <w:p w14:paraId="4A437C8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A0C99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7" w:name="part_0aca58a66e50428e96c50d21feb81775"/>
      <w:bookmarkEnd w:id="7"/>
      <w:r w:rsidRPr="002A36D7">
        <w:rPr>
          <w:rFonts w:ascii="Times New Roman" w:eastAsia="Times New Roman" w:hAnsi="Times New Roman" w:cs="Times New Roman"/>
          <w:b/>
          <w:bCs/>
          <w:caps/>
          <w:color w:val="000000"/>
          <w:kern w:val="0"/>
          <w:sz w:val="24"/>
          <w:szCs w:val="24"/>
          <w14:ligatures w14:val="none"/>
        </w:rPr>
        <w:t>1.    PAGRINDINĖS SĄVOKOS IR SUTARTIES AIŠKINIMAS</w:t>
      </w:r>
    </w:p>
    <w:p w14:paraId="707778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262D95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8" w:name="part_446d8d9610a444e58c234dc7d7e28582"/>
      <w:bookmarkEnd w:id="8"/>
      <w:r w:rsidRPr="002A36D7">
        <w:rPr>
          <w:rFonts w:ascii="Times New Roman" w:eastAsia="Times New Roman" w:hAnsi="Times New Roman" w:cs="Times New Roman"/>
          <w:b/>
          <w:bCs/>
          <w:color w:val="000000"/>
          <w:kern w:val="0"/>
          <w:sz w:val="24"/>
          <w:szCs w:val="24"/>
          <w14:ligatures w14:val="none"/>
        </w:rPr>
        <w:t>1.1. Sąvokos</w:t>
      </w:r>
    </w:p>
    <w:p w14:paraId="1538E2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5DF62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4dbd3d8914444fabbc1b7ee8ca648bd1"/>
      <w:bookmarkEnd w:id="9"/>
      <w:r w:rsidRPr="002A36D7">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29B8D2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0e271d38839f402bba94379d63070e29"/>
      <w:bookmarkEnd w:id="10"/>
      <w:r w:rsidRPr="002A36D7">
        <w:rPr>
          <w:rFonts w:ascii="Times New Roman" w:eastAsia="Times New Roman" w:hAnsi="Times New Roman" w:cs="Times New Roman"/>
          <w:color w:val="000000"/>
          <w:kern w:val="0"/>
          <w:sz w:val="24"/>
          <w:szCs w:val="24"/>
          <w14:ligatures w14:val="none"/>
        </w:rPr>
        <w:t>1.1.1.1.  </w:t>
      </w:r>
      <w:r w:rsidRPr="002A36D7">
        <w:rPr>
          <w:rFonts w:ascii="Times New Roman" w:eastAsia="Times New Roman" w:hAnsi="Times New Roman" w:cs="Times New Roman"/>
          <w:b/>
          <w:bCs/>
          <w:color w:val="000000"/>
          <w:kern w:val="0"/>
          <w:sz w:val="24"/>
          <w:szCs w:val="24"/>
          <w14:ligatures w14:val="none"/>
        </w:rPr>
        <w:t>Bendrosios sąlygos</w:t>
      </w:r>
      <w:r w:rsidRPr="002A36D7">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327898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2ef035eace0e4748893cbf0ae3e88bc9"/>
      <w:bookmarkEnd w:id="11"/>
      <w:r w:rsidRPr="002A36D7">
        <w:rPr>
          <w:rFonts w:ascii="Times New Roman" w:eastAsia="Times New Roman" w:hAnsi="Times New Roman" w:cs="Times New Roman"/>
          <w:color w:val="000000"/>
          <w:kern w:val="0"/>
          <w:sz w:val="24"/>
          <w:szCs w:val="24"/>
          <w14:ligatures w14:val="none"/>
        </w:rPr>
        <w:t>1.1.1.2.  </w:t>
      </w:r>
      <w:r w:rsidRPr="002A36D7">
        <w:rPr>
          <w:rFonts w:ascii="Times New Roman" w:eastAsia="Times New Roman" w:hAnsi="Times New Roman" w:cs="Times New Roman"/>
          <w:b/>
          <w:bCs/>
          <w:color w:val="000000"/>
          <w:kern w:val="0"/>
          <w:sz w:val="24"/>
          <w:szCs w:val="24"/>
          <w14:ligatures w14:val="none"/>
        </w:rPr>
        <w:t>Pirkėjas</w:t>
      </w:r>
      <w:r w:rsidRPr="002A36D7">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7733D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81a79ec2ee1445c8b9f38b5d7d8a09bd"/>
      <w:bookmarkEnd w:id="12"/>
      <w:r w:rsidRPr="002A36D7">
        <w:rPr>
          <w:rFonts w:ascii="Times New Roman" w:eastAsia="Times New Roman" w:hAnsi="Times New Roman" w:cs="Times New Roman"/>
          <w:color w:val="000000"/>
          <w:kern w:val="0"/>
          <w:sz w:val="24"/>
          <w:szCs w:val="24"/>
          <w14:ligatures w14:val="none"/>
        </w:rPr>
        <w:t>1.1.1.3.  </w:t>
      </w:r>
      <w:r w:rsidRPr="002A36D7">
        <w:rPr>
          <w:rFonts w:ascii="Times New Roman" w:eastAsia="Times New Roman" w:hAnsi="Times New Roman" w:cs="Times New Roman"/>
          <w:b/>
          <w:bCs/>
          <w:color w:val="000000"/>
          <w:kern w:val="0"/>
          <w:sz w:val="24"/>
          <w:szCs w:val="24"/>
          <w14:ligatures w14:val="none"/>
        </w:rPr>
        <w:t>Pradinės sutarties vertė </w:t>
      </w:r>
      <w:r w:rsidRPr="002A36D7">
        <w:rPr>
          <w:rFonts w:ascii="Times New Roman" w:eastAsia="Times New Roman" w:hAnsi="Times New Roman" w:cs="Times New Roman"/>
          <w:color w:val="000000"/>
          <w:kern w:val="0"/>
          <w:sz w:val="24"/>
          <w:szCs w:val="24"/>
          <w14:ligatures w14:val="none"/>
        </w:rPr>
        <w:t>– Specialiosiose sąlygose nurodyta</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vertė (be PVM);</w:t>
      </w:r>
    </w:p>
    <w:p w14:paraId="7B19D5C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287168fe677547c58231ed456bcfe799"/>
      <w:bookmarkEnd w:id="13"/>
      <w:r w:rsidRPr="002A36D7">
        <w:rPr>
          <w:rFonts w:ascii="Times New Roman" w:eastAsia="Times New Roman" w:hAnsi="Times New Roman" w:cs="Times New Roman"/>
          <w:color w:val="000000"/>
          <w:kern w:val="0"/>
          <w:sz w:val="24"/>
          <w:szCs w:val="24"/>
          <w14:ligatures w14:val="none"/>
        </w:rPr>
        <w:t>1.1.1.4.  </w:t>
      </w:r>
      <w:r w:rsidRPr="002A36D7">
        <w:rPr>
          <w:rFonts w:ascii="Times New Roman" w:eastAsia="Times New Roman" w:hAnsi="Times New Roman" w:cs="Times New Roman"/>
          <w:b/>
          <w:bCs/>
          <w:color w:val="000000"/>
          <w:kern w:val="0"/>
          <w:sz w:val="24"/>
          <w:szCs w:val="24"/>
          <w14:ligatures w14:val="none"/>
        </w:rPr>
        <w:t>Prekės</w:t>
      </w:r>
      <w:r w:rsidRPr="002A36D7">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2B027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863b15c88004c39a1fe804c808d89c5"/>
      <w:bookmarkEnd w:id="14"/>
      <w:r w:rsidRPr="002A36D7">
        <w:rPr>
          <w:rFonts w:ascii="Times New Roman" w:eastAsia="Times New Roman" w:hAnsi="Times New Roman" w:cs="Times New Roman"/>
          <w:color w:val="000000"/>
          <w:kern w:val="0"/>
          <w:sz w:val="24"/>
          <w:szCs w:val="24"/>
          <w14:ligatures w14:val="none"/>
        </w:rPr>
        <w:t>1.1.1.5.  </w:t>
      </w:r>
      <w:r w:rsidRPr="002A36D7">
        <w:rPr>
          <w:rFonts w:ascii="Times New Roman" w:eastAsia="Times New Roman" w:hAnsi="Times New Roman" w:cs="Times New Roman"/>
          <w:b/>
          <w:bCs/>
          <w:color w:val="000000"/>
          <w:kern w:val="0"/>
          <w:sz w:val="24"/>
          <w:szCs w:val="24"/>
          <w14:ligatures w14:val="none"/>
        </w:rPr>
        <w:t>Prekių perdavimo–priėmimo aktas </w:t>
      </w:r>
      <w:r w:rsidRPr="002A36D7">
        <w:rPr>
          <w:rFonts w:ascii="Times New Roman" w:eastAsia="Times New Roman" w:hAnsi="Times New Roman" w:cs="Times New Roman"/>
          <w:color w:val="000000"/>
          <w:kern w:val="0"/>
          <w:sz w:val="24"/>
          <w:szCs w:val="24"/>
          <w14:ligatures w14:val="none"/>
        </w:rPr>
        <w:t>– dokumentas,</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0B75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902ec6a02a0140ca931cf7cab542b3ea"/>
      <w:bookmarkEnd w:id="15"/>
      <w:r w:rsidRPr="002A36D7">
        <w:rPr>
          <w:rFonts w:ascii="Times New Roman" w:eastAsia="Times New Roman" w:hAnsi="Times New Roman" w:cs="Times New Roman"/>
          <w:color w:val="000000"/>
          <w:kern w:val="0"/>
          <w:sz w:val="24"/>
          <w:szCs w:val="24"/>
          <w14:ligatures w14:val="none"/>
        </w:rPr>
        <w:t>1.1.1.6.  </w:t>
      </w:r>
      <w:r w:rsidRPr="002A36D7">
        <w:rPr>
          <w:rFonts w:ascii="Times New Roman" w:eastAsia="Times New Roman" w:hAnsi="Times New Roman" w:cs="Times New Roman"/>
          <w:b/>
          <w:bCs/>
          <w:color w:val="000000"/>
          <w:kern w:val="0"/>
          <w:sz w:val="24"/>
          <w:szCs w:val="24"/>
          <w14:ligatures w14:val="none"/>
        </w:rPr>
        <w:t>Prekių trūkumai</w:t>
      </w:r>
      <w:r w:rsidRPr="002A36D7">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A61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39387b81b9a04a359ab8068e13f5514f"/>
      <w:bookmarkEnd w:id="16"/>
      <w:r w:rsidRPr="002A36D7">
        <w:rPr>
          <w:rFonts w:ascii="Times New Roman" w:eastAsia="Times New Roman" w:hAnsi="Times New Roman" w:cs="Times New Roman"/>
          <w:color w:val="000000"/>
          <w:kern w:val="0"/>
          <w:sz w:val="24"/>
          <w:szCs w:val="24"/>
          <w14:ligatures w14:val="none"/>
        </w:rPr>
        <w:t>1.1.1.7.  </w:t>
      </w:r>
      <w:r w:rsidRPr="002A36D7">
        <w:rPr>
          <w:rFonts w:ascii="Times New Roman" w:eastAsia="Times New Roman" w:hAnsi="Times New Roman" w:cs="Times New Roman"/>
          <w:b/>
          <w:bCs/>
          <w:color w:val="000000"/>
          <w:kern w:val="0"/>
          <w:sz w:val="24"/>
          <w:szCs w:val="24"/>
          <w14:ligatures w14:val="none"/>
        </w:rPr>
        <w:t>Sąskaita </w:t>
      </w:r>
      <w:r w:rsidRPr="002A36D7">
        <w:rPr>
          <w:rFonts w:ascii="Times New Roman" w:eastAsia="Times New Roman" w:hAnsi="Times New Roman" w:cs="Times New Roman"/>
          <w:color w:val="000000"/>
          <w:kern w:val="0"/>
          <w:sz w:val="24"/>
          <w:szCs w:val="24"/>
          <w14:ligatures w14:val="none"/>
        </w:rPr>
        <w:t>–</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3EFA5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4351563eb12f493c9a6e08eedb149bef"/>
      <w:bookmarkEnd w:id="17"/>
      <w:r w:rsidRPr="002A36D7">
        <w:rPr>
          <w:rFonts w:ascii="Times New Roman" w:eastAsia="Times New Roman" w:hAnsi="Times New Roman" w:cs="Times New Roman"/>
          <w:color w:val="000000"/>
          <w:kern w:val="0"/>
          <w:sz w:val="24"/>
          <w:szCs w:val="24"/>
          <w14:ligatures w14:val="none"/>
        </w:rPr>
        <w:t>1.1.1.8.  </w:t>
      </w:r>
      <w:r w:rsidRPr="002A36D7">
        <w:rPr>
          <w:rFonts w:ascii="Times New Roman" w:eastAsia="Times New Roman" w:hAnsi="Times New Roman" w:cs="Times New Roman"/>
          <w:b/>
          <w:bCs/>
          <w:color w:val="000000"/>
          <w:kern w:val="0"/>
          <w:sz w:val="24"/>
          <w:szCs w:val="24"/>
          <w14:ligatures w14:val="none"/>
        </w:rPr>
        <w:t>Specialiosios sąlygos</w:t>
      </w:r>
      <w:r w:rsidRPr="002A36D7">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178F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796971788c69409fb707633bc67bfc4c"/>
      <w:bookmarkEnd w:id="18"/>
      <w:r w:rsidRPr="002A36D7">
        <w:rPr>
          <w:rFonts w:ascii="Times New Roman" w:eastAsia="Times New Roman" w:hAnsi="Times New Roman" w:cs="Times New Roman"/>
          <w:color w:val="000000"/>
          <w:kern w:val="0"/>
          <w:sz w:val="24"/>
          <w:szCs w:val="24"/>
          <w14:ligatures w14:val="none"/>
        </w:rPr>
        <w:t>1.1.1.9.  </w:t>
      </w:r>
      <w:r w:rsidRPr="002A36D7">
        <w:rPr>
          <w:rFonts w:ascii="Times New Roman" w:eastAsia="Times New Roman" w:hAnsi="Times New Roman" w:cs="Times New Roman"/>
          <w:b/>
          <w:bCs/>
          <w:color w:val="000000"/>
          <w:kern w:val="0"/>
          <w:sz w:val="24"/>
          <w:szCs w:val="24"/>
          <w14:ligatures w14:val="none"/>
        </w:rPr>
        <w:t>Susitarimas </w:t>
      </w:r>
      <w:r w:rsidRPr="002A36D7">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04DFD02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ec2a2af337e1421caee5b8b918087054"/>
      <w:bookmarkEnd w:id="19"/>
      <w:r w:rsidRPr="002A36D7">
        <w:rPr>
          <w:rFonts w:ascii="Times New Roman" w:eastAsia="Times New Roman" w:hAnsi="Times New Roman" w:cs="Times New Roman"/>
          <w:color w:val="000000"/>
          <w:kern w:val="0"/>
          <w:sz w:val="24"/>
          <w:szCs w:val="24"/>
          <w14:ligatures w14:val="none"/>
        </w:rPr>
        <w:t>1.1.1.10. </w:t>
      </w:r>
      <w:r w:rsidRPr="002A36D7">
        <w:rPr>
          <w:rFonts w:ascii="Times New Roman" w:eastAsia="Times New Roman" w:hAnsi="Times New Roman" w:cs="Times New Roman"/>
          <w:b/>
          <w:bCs/>
          <w:color w:val="000000"/>
          <w:kern w:val="0"/>
          <w:sz w:val="24"/>
          <w:szCs w:val="24"/>
          <w14:ligatures w14:val="none"/>
        </w:rPr>
        <w:t>Sutarties kaina</w:t>
      </w:r>
      <w:r w:rsidRPr="002A36D7">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19409D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c485742336c543c1b91775b398f4ef94"/>
      <w:bookmarkEnd w:id="20"/>
      <w:r w:rsidRPr="002A36D7">
        <w:rPr>
          <w:rFonts w:ascii="Times New Roman" w:eastAsia="Times New Roman" w:hAnsi="Times New Roman" w:cs="Times New Roman"/>
          <w:color w:val="000000"/>
          <w:kern w:val="0"/>
          <w:sz w:val="24"/>
          <w:szCs w:val="24"/>
          <w14:ligatures w14:val="none"/>
        </w:rPr>
        <w:t>1.1.1.11. </w:t>
      </w:r>
      <w:r w:rsidRPr="002A36D7">
        <w:rPr>
          <w:rFonts w:ascii="Times New Roman" w:eastAsia="Times New Roman" w:hAnsi="Times New Roman" w:cs="Times New Roman"/>
          <w:b/>
          <w:bCs/>
          <w:color w:val="000000"/>
          <w:kern w:val="0"/>
          <w:sz w:val="24"/>
          <w:szCs w:val="24"/>
          <w14:ligatures w14:val="none"/>
        </w:rPr>
        <w:t>Sutarties sąlygos </w:t>
      </w:r>
      <w:r w:rsidRPr="002A36D7">
        <w:rPr>
          <w:rFonts w:ascii="Times New Roman" w:eastAsia="Times New Roman" w:hAnsi="Times New Roman" w:cs="Times New Roman"/>
          <w:color w:val="000000"/>
          <w:kern w:val="0"/>
          <w:sz w:val="24"/>
          <w:szCs w:val="24"/>
          <w14:ligatures w14:val="none"/>
        </w:rPr>
        <w:t>– Bendrosios sąlygos ir Specialiosios sąlygos kartu;</w:t>
      </w:r>
    </w:p>
    <w:p w14:paraId="5EE894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a038e0cc75b743d8873fa5a25a82a4a1"/>
      <w:bookmarkEnd w:id="21"/>
      <w:r w:rsidRPr="002A36D7">
        <w:rPr>
          <w:rFonts w:ascii="Times New Roman" w:eastAsia="Times New Roman" w:hAnsi="Times New Roman" w:cs="Times New Roman"/>
          <w:color w:val="000000"/>
          <w:kern w:val="0"/>
          <w:sz w:val="24"/>
          <w:szCs w:val="24"/>
          <w14:ligatures w14:val="none"/>
        </w:rPr>
        <w:t>1.1.1.12. </w:t>
      </w:r>
      <w:r w:rsidRPr="002A36D7">
        <w:rPr>
          <w:rFonts w:ascii="Times New Roman" w:eastAsia="Times New Roman" w:hAnsi="Times New Roman" w:cs="Times New Roman"/>
          <w:b/>
          <w:bCs/>
          <w:color w:val="000000"/>
          <w:kern w:val="0"/>
          <w:sz w:val="24"/>
          <w:szCs w:val="24"/>
          <w14:ligatures w14:val="none"/>
        </w:rPr>
        <w:t>Sutartis </w:t>
      </w:r>
      <w:r w:rsidRPr="002A36D7">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1B8CEC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e66bd054561c4660ab09a7a1b441934e"/>
      <w:bookmarkEnd w:id="22"/>
      <w:r w:rsidRPr="002A36D7">
        <w:rPr>
          <w:rFonts w:ascii="Times New Roman" w:eastAsia="Times New Roman" w:hAnsi="Times New Roman" w:cs="Times New Roman"/>
          <w:color w:val="000000"/>
          <w:kern w:val="0"/>
          <w:sz w:val="24"/>
          <w:szCs w:val="24"/>
          <w14:ligatures w14:val="none"/>
        </w:rPr>
        <w:t>1.1.1.13. </w:t>
      </w:r>
      <w:r w:rsidRPr="002A36D7">
        <w:rPr>
          <w:rFonts w:ascii="Times New Roman" w:eastAsia="Times New Roman" w:hAnsi="Times New Roman" w:cs="Times New Roman"/>
          <w:b/>
          <w:bCs/>
          <w:color w:val="000000"/>
          <w:kern w:val="0"/>
          <w:sz w:val="24"/>
          <w:szCs w:val="24"/>
          <w14:ligatures w14:val="none"/>
        </w:rPr>
        <w:t>Šalis</w:t>
      </w:r>
      <w:r w:rsidRPr="002A36D7">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0857689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25c48089716a46ccb64fe6ca89b561db"/>
      <w:bookmarkEnd w:id="23"/>
      <w:r w:rsidRPr="002A36D7">
        <w:rPr>
          <w:rFonts w:ascii="Times New Roman" w:eastAsia="Times New Roman" w:hAnsi="Times New Roman" w:cs="Times New Roman"/>
          <w:color w:val="000000"/>
          <w:kern w:val="0"/>
          <w:sz w:val="24"/>
          <w:szCs w:val="24"/>
          <w14:ligatures w14:val="none"/>
        </w:rPr>
        <w:t>1.1.1.14. </w:t>
      </w:r>
      <w:r w:rsidRPr="002A36D7">
        <w:rPr>
          <w:rFonts w:ascii="Times New Roman" w:eastAsia="Times New Roman" w:hAnsi="Times New Roman" w:cs="Times New Roman"/>
          <w:b/>
          <w:bCs/>
          <w:color w:val="000000"/>
          <w:kern w:val="0"/>
          <w:sz w:val="24"/>
          <w:szCs w:val="24"/>
          <w14:ligatures w14:val="none"/>
        </w:rPr>
        <w:t>Šalys</w:t>
      </w:r>
      <w:r w:rsidRPr="002A36D7">
        <w:rPr>
          <w:rFonts w:ascii="Times New Roman" w:eastAsia="Times New Roman" w:hAnsi="Times New Roman" w:cs="Times New Roman"/>
          <w:color w:val="000000"/>
          <w:kern w:val="0"/>
          <w:sz w:val="24"/>
          <w:szCs w:val="24"/>
          <w14:ligatures w14:val="none"/>
        </w:rPr>
        <w:t> – Pirkėjas ir Tiekėjas kartu;</w:t>
      </w:r>
    </w:p>
    <w:p w14:paraId="1C5361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5cfc5d9636844c68af601a910dd1fc8c"/>
      <w:bookmarkEnd w:id="24"/>
      <w:r w:rsidRPr="002A36D7">
        <w:rPr>
          <w:rFonts w:ascii="Times New Roman" w:eastAsia="Times New Roman" w:hAnsi="Times New Roman" w:cs="Times New Roman"/>
          <w:color w:val="000000"/>
          <w:kern w:val="0"/>
          <w:sz w:val="24"/>
          <w:szCs w:val="24"/>
          <w14:ligatures w14:val="none"/>
        </w:rPr>
        <w:t>1.1.1.15. </w:t>
      </w:r>
      <w:r w:rsidRPr="002A36D7">
        <w:rPr>
          <w:rFonts w:ascii="Times New Roman" w:eastAsia="Times New Roman" w:hAnsi="Times New Roman" w:cs="Times New Roman"/>
          <w:b/>
          <w:bCs/>
          <w:color w:val="000000"/>
          <w:kern w:val="0"/>
          <w:sz w:val="24"/>
          <w:szCs w:val="24"/>
          <w14:ligatures w14:val="none"/>
        </w:rPr>
        <w:t>Tiekėjas</w:t>
      </w:r>
      <w:r w:rsidRPr="002A36D7">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45CBD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a650dfee2c6a4731bbfb923dedd73656"/>
      <w:bookmarkEnd w:id="25"/>
      <w:r w:rsidRPr="002A36D7">
        <w:rPr>
          <w:rFonts w:ascii="Times New Roman" w:eastAsia="Times New Roman" w:hAnsi="Times New Roman" w:cs="Times New Roman"/>
          <w:color w:val="000000"/>
          <w:kern w:val="0"/>
          <w:sz w:val="24"/>
          <w:szCs w:val="24"/>
          <w14:ligatures w14:val="none"/>
        </w:rPr>
        <w:t>1.1.1.16. </w:t>
      </w:r>
      <w:r w:rsidRPr="002A36D7">
        <w:rPr>
          <w:rFonts w:ascii="Times New Roman" w:eastAsia="Times New Roman" w:hAnsi="Times New Roman" w:cs="Times New Roman"/>
          <w:b/>
          <w:bCs/>
          <w:color w:val="000000"/>
          <w:kern w:val="0"/>
          <w:sz w:val="24"/>
          <w:szCs w:val="24"/>
          <w14:ligatures w14:val="none"/>
        </w:rPr>
        <w:t>VPĮ </w:t>
      </w:r>
      <w:r w:rsidRPr="002A36D7">
        <w:rPr>
          <w:rFonts w:ascii="Times New Roman" w:eastAsia="Times New Roman" w:hAnsi="Times New Roman" w:cs="Times New Roman"/>
          <w:color w:val="000000"/>
          <w:kern w:val="0"/>
          <w:sz w:val="24"/>
          <w:szCs w:val="24"/>
          <w14:ligatures w14:val="none"/>
        </w:rPr>
        <w:t>– Lietuvos Respublikos viešųjų pirkimų įstatymas.</w:t>
      </w:r>
    </w:p>
    <w:p w14:paraId="38F28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0723ff3dbb0e4736a6fce1b937dc2b98"/>
      <w:bookmarkEnd w:id="26"/>
      <w:r w:rsidRPr="002A36D7">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4B41875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ed3e3666098d4cd7b7f224afddf6bed7"/>
      <w:bookmarkEnd w:id="27"/>
      <w:r w:rsidRPr="002A36D7">
        <w:rPr>
          <w:rFonts w:ascii="Times New Roman" w:eastAsia="Times New Roman" w:hAnsi="Times New Roman" w:cs="Times New Roman"/>
          <w:color w:val="000000"/>
          <w:kern w:val="0"/>
          <w:sz w:val="24"/>
          <w:szCs w:val="24"/>
          <w14:ligatures w14:val="none"/>
        </w:rPr>
        <w:lastRenderedPageBreak/>
        <w:t>1.1.1.18. Sutartyje neapibrėžtos sąvokos suprantamos ir aiškinamos taip, kaip jas apibrėžia VPĮ ir kiti įstatymai bei teisės aktai, galiojantys Sutarties sudarymo ir vykdymo metu.</w:t>
      </w:r>
    </w:p>
    <w:p w14:paraId="2BF2A17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894592df969944cd90ca84a81569ea8f"/>
      <w:bookmarkEnd w:id="28"/>
      <w:r w:rsidRPr="002A36D7">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162888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BFB1B2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9" w:name="part_45ad96a5be9247e1b0565bc1474d4afd"/>
      <w:bookmarkEnd w:id="29"/>
      <w:r w:rsidRPr="002A36D7">
        <w:rPr>
          <w:rFonts w:ascii="Times New Roman" w:eastAsia="Times New Roman" w:hAnsi="Times New Roman" w:cs="Times New Roman"/>
          <w:b/>
          <w:bCs/>
          <w:color w:val="000000"/>
          <w:kern w:val="0"/>
          <w:sz w:val="24"/>
          <w:szCs w:val="24"/>
          <w14:ligatures w14:val="none"/>
        </w:rPr>
        <w:t>1.2.    Sutarties aiškinimas</w:t>
      </w:r>
    </w:p>
    <w:p w14:paraId="5B4E683C" w14:textId="77777777" w:rsidR="00D129E9" w:rsidRPr="002A36D7" w:rsidRDefault="00D129E9" w:rsidP="00D129E9">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A01AC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d61c00177d1d43f5805b56594b9d6722"/>
      <w:bookmarkEnd w:id="30"/>
      <w:r w:rsidRPr="002A36D7">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D3BCC0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91b61d274d154c36a9a6fd4eea0e648c"/>
      <w:bookmarkEnd w:id="31"/>
      <w:r w:rsidRPr="002A36D7">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5A0F226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6f55083f24404fcba138d423fb22634f"/>
      <w:bookmarkEnd w:id="32"/>
      <w:r w:rsidRPr="002A36D7">
        <w:rPr>
          <w:rFonts w:ascii="Times New Roman" w:eastAsia="Times New Roman" w:hAnsi="Times New Roman" w:cs="Times New Roman"/>
          <w:color w:val="000000"/>
          <w:kern w:val="0"/>
          <w:sz w:val="24"/>
          <w:szCs w:val="24"/>
          <w14:ligatures w14:val="none"/>
        </w:rPr>
        <w:t>1.2.3. Diena Sutartyje reiškia kalendorinę dieną.</w:t>
      </w:r>
    </w:p>
    <w:p w14:paraId="11A6A4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f28213aeb5e348029d62ba9549b5fdf3"/>
      <w:bookmarkEnd w:id="33"/>
      <w:r w:rsidRPr="002A36D7">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0F0652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4473e28ac76e4cfcb1a2f4e0ecffe4c4"/>
      <w:bookmarkEnd w:id="34"/>
      <w:r w:rsidRPr="002A36D7">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61649E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1df36e9144e74fbd86d011190f06e8cc"/>
      <w:bookmarkEnd w:id="35"/>
      <w:r w:rsidRPr="002A36D7">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C11E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9557e735c0ff4dd888233ed137297bf0"/>
      <w:bookmarkEnd w:id="36"/>
      <w:r w:rsidRPr="002A36D7">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2EBA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0e65faabc0a645c4833ce7d2dcd25dd5"/>
      <w:bookmarkEnd w:id="37"/>
      <w:r w:rsidRPr="002A36D7">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49C065D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8" w:name="part_a2ed1d44d3554a54ba3fa672f501fc55"/>
      <w:bookmarkEnd w:id="38"/>
      <w:r w:rsidRPr="002A36D7">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50FEB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42dd6360991b4e429501a25c4cd25e0b"/>
      <w:bookmarkEnd w:id="39"/>
      <w:r w:rsidRPr="002A36D7">
        <w:rPr>
          <w:rFonts w:ascii="Times New Roman" w:eastAsia="Times New Roman" w:hAnsi="Times New Roman" w:cs="Times New Roman"/>
          <w:color w:val="000000"/>
          <w:kern w:val="0"/>
          <w:sz w:val="24"/>
          <w:szCs w:val="24"/>
          <w14:ligatures w14:val="none"/>
        </w:rPr>
        <w:t>1.2.10.   </w:t>
      </w:r>
      <w:r w:rsidRPr="002A36D7">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C9A9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0" w:name="part_0667364a05704a0b8e735d1c5c6347c5"/>
      <w:bookmarkEnd w:id="40"/>
      <w:r w:rsidRPr="002A36D7">
        <w:rPr>
          <w:rFonts w:ascii="Times New Roman" w:eastAsia="Times New Roman" w:hAnsi="Times New Roman" w:cs="Times New Roman"/>
          <w:color w:val="000000"/>
          <w:kern w:val="0"/>
          <w:sz w:val="24"/>
          <w:szCs w:val="24"/>
          <w14:ligatures w14:val="none"/>
        </w:rPr>
        <w:t>1.2.11.   </w:t>
      </w:r>
      <w:r w:rsidRPr="002A36D7">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197D0D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1" w:name="part_cba0ccac0b1c43ce9a321c946b5882a9"/>
      <w:bookmarkEnd w:id="41"/>
      <w:r w:rsidRPr="002A36D7">
        <w:rPr>
          <w:rFonts w:ascii="Times New Roman" w:eastAsia="Times New Roman" w:hAnsi="Times New Roman" w:cs="Times New Roman"/>
          <w:color w:val="000000"/>
          <w:kern w:val="0"/>
          <w:sz w:val="24"/>
          <w:szCs w:val="24"/>
          <w14:ligatures w14:val="none"/>
        </w:rPr>
        <w:t>1.2.12.   </w:t>
      </w:r>
      <w:r w:rsidRPr="002A36D7">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6D8777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11240A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42" w:name="part_d7edcd48d106495b8e59f0f87a962685"/>
      <w:bookmarkEnd w:id="42"/>
      <w:r w:rsidRPr="002A36D7">
        <w:rPr>
          <w:rFonts w:ascii="Times New Roman" w:eastAsia="Times New Roman" w:hAnsi="Times New Roman" w:cs="Times New Roman"/>
          <w:b/>
          <w:bCs/>
          <w:color w:val="000000"/>
          <w:kern w:val="0"/>
          <w:sz w:val="24"/>
          <w:szCs w:val="24"/>
          <w14:ligatures w14:val="none"/>
        </w:rPr>
        <w:t>1.3. Dokumentų viršenybė</w:t>
      </w:r>
    </w:p>
    <w:p w14:paraId="344745A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2D48AC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8c0f6fa78e004ecf92fbb0f73301a4f9"/>
      <w:bookmarkEnd w:id="43"/>
      <w:r w:rsidRPr="002A36D7">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818423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4" w:name="part_8826590104f14f83b6cedb7e97a5572f"/>
      <w:bookmarkEnd w:id="44"/>
      <w:r w:rsidRPr="002A36D7">
        <w:rPr>
          <w:rFonts w:ascii="Times New Roman" w:eastAsia="Times New Roman" w:hAnsi="Times New Roman" w:cs="Times New Roman"/>
          <w:color w:val="000000"/>
          <w:kern w:val="0"/>
          <w:sz w:val="24"/>
          <w:szCs w:val="24"/>
          <w14:ligatures w14:val="none"/>
        </w:rPr>
        <w:t>1.3.1.1. Techninė specifikacija;</w:t>
      </w:r>
    </w:p>
    <w:p w14:paraId="35B10EDC"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5" w:name="part_9a5720f15e6e450db18f2e3c3f3f0522"/>
      <w:bookmarkEnd w:id="45"/>
      <w:r w:rsidRPr="002A36D7">
        <w:rPr>
          <w:rFonts w:ascii="Times New Roman" w:eastAsia="Times New Roman" w:hAnsi="Times New Roman" w:cs="Times New Roman"/>
          <w:color w:val="000000"/>
          <w:kern w:val="0"/>
          <w:sz w:val="24"/>
          <w:szCs w:val="24"/>
          <w14:ligatures w14:val="none"/>
        </w:rPr>
        <w:t>1.3.1.2. Specialiosios sąlygos;</w:t>
      </w:r>
    </w:p>
    <w:p w14:paraId="6493EC08"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6" w:name="part_707bfe8d0c144f6fb3c44c49d7780e6d"/>
      <w:bookmarkEnd w:id="46"/>
      <w:r w:rsidRPr="002A36D7">
        <w:rPr>
          <w:rFonts w:ascii="Times New Roman" w:eastAsia="Times New Roman" w:hAnsi="Times New Roman" w:cs="Times New Roman"/>
          <w:color w:val="000000"/>
          <w:kern w:val="0"/>
          <w:sz w:val="24"/>
          <w:szCs w:val="24"/>
          <w14:ligatures w14:val="none"/>
        </w:rPr>
        <w:t>1.3.1.3. Bendrosios sąlygos;</w:t>
      </w:r>
    </w:p>
    <w:p w14:paraId="19D2CE25"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7" w:name="part_2ef0678e8db0452491fcc490d3cb71cd"/>
      <w:bookmarkEnd w:id="47"/>
      <w:r w:rsidRPr="002A36D7">
        <w:rPr>
          <w:rFonts w:ascii="Times New Roman" w:eastAsia="Times New Roman" w:hAnsi="Times New Roman" w:cs="Times New Roman"/>
          <w:color w:val="000000"/>
          <w:kern w:val="0"/>
          <w:sz w:val="24"/>
          <w:szCs w:val="24"/>
          <w14:ligatures w14:val="none"/>
        </w:rPr>
        <w:t>1.3.1.4. Pirkimo dokumentai (išskyrus techninę specifikaciją);</w:t>
      </w:r>
    </w:p>
    <w:p w14:paraId="473B0FBF"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8" w:name="part_37bdb2fbe59b42fab2072c5e4bb7df4e"/>
      <w:bookmarkEnd w:id="48"/>
      <w:r w:rsidRPr="002A36D7">
        <w:rPr>
          <w:rFonts w:ascii="Times New Roman" w:eastAsia="Times New Roman" w:hAnsi="Times New Roman" w:cs="Times New Roman"/>
          <w:color w:val="000000"/>
          <w:kern w:val="0"/>
          <w:sz w:val="24"/>
          <w:szCs w:val="24"/>
          <w14:ligatures w14:val="none"/>
        </w:rPr>
        <w:t>1.3.1.5. Pasiūlymas;</w:t>
      </w:r>
    </w:p>
    <w:p w14:paraId="3FD7F5F7" w14:textId="77777777" w:rsidR="00D129E9" w:rsidRPr="002A36D7" w:rsidRDefault="00D129E9" w:rsidP="00D129E9">
      <w:pPr>
        <w:spacing w:after="0" w:line="276" w:lineRule="atLeast"/>
        <w:jc w:val="both"/>
        <w:rPr>
          <w:rFonts w:ascii="Times New Roman" w:eastAsia="Times New Roman" w:hAnsi="Times New Roman" w:cs="Times New Roman"/>
          <w:color w:val="000000"/>
          <w:kern w:val="0"/>
          <w:sz w:val="24"/>
          <w:szCs w:val="24"/>
          <w14:ligatures w14:val="none"/>
        </w:rPr>
      </w:pPr>
      <w:bookmarkStart w:id="49" w:name="part_0596c23fe61f40e5a18fde0f1f91c373"/>
      <w:bookmarkEnd w:id="49"/>
      <w:r w:rsidRPr="002A36D7">
        <w:rPr>
          <w:rFonts w:ascii="Times New Roman" w:eastAsia="Times New Roman" w:hAnsi="Times New Roman" w:cs="Times New Roman"/>
          <w:color w:val="000000"/>
          <w:kern w:val="0"/>
          <w:sz w:val="24"/>
          <w:szCs w:val="24"/>
          <w14:ligatures w14:val="none"/>
        </w:rPr>
        <w:t>1.3.1.6. Kiti Specialiosiose sąlygose išvardinti priedai.</w:t>
      </w:r>
    </w:p>
    <w:p w14:paraId="5B03EDE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469f5d40c6894f748a008c9b86d57ab6"/>
      <w:bookmarkEnd w:id="50"/>
      <w:r w:rsidRPr="002A36D7">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40CB9E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1" w:name="part_1ad838d56da24728b26b8646c0d54f19"/>
      <w:bookmarkEnd w:id="51"/>
      <w:r w:rsidRPr="002A36D7">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E80E3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b23c1226612e45cbb23579249cc95e5c"/>
      <w:bookmarkEnd w:id="52"/>
      <w:r w:rsidRPr="002A36D7">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14:ligatures w14:val="none"/>
        </w:rPr>
        <w:t>1</w:t>
      </w:r>
      <w:r w:rsidRPr="002A36D7">
        <w:rPr>
          <w:rFonts w:ascii="Times New Roman" w:eastAsia="Times New Roman" w:hAnsi="Times New Roman" w:cs="Times New Roman"/>
          <w:color w:val="000000"/>
          <w:kern w:val="0"/>
          <w:sz w:val="24"/>
          <w:szCs w:val="24"/>
          <w14:ligatures w14:val="none"/>
        </w:rPr>
        <w:t>).</w:t>
      </w:r>
    </w:p>
    <w:p w14:paraId="1194DE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716388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3" w:name="part_630dc59410ea4d018c249015972e9995"/>
      <w:bookmarkEnd w:id="53"/>
      <w:r w:rsidRPr="002A36D7">
        <w:rPr>
          <w:rFonts w:ascii="Times New Roman" w:eastAsia="Times New Roman" w:hAnsi="Times New Roman" w:cs="Times New Roman"/>
          <w:b/>
          <w:bCs/>
          <w:caps/>
          <w:color w:val="000000"/>
          <w:kern w:val="0"/>
          <w:sz w:val="24"/>
          <w:szCs w:val="24"/>
          <w14:ligatures w14:val="none"/>
        </w:rPr>
        <w:t>2.  SUTARTIES DALYKAS</w:t>
      </w:r>
    </w:p>
    <w:p w14:paraId="4A83CDF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8244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1c3ae81aed584b558deafcaeab13c24f"/>
      <w:bookmarkEnd w:id="54"/>
      <w:r w:rsidRPr="002A36D7">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7DF6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24409e4ec9c7473c92b0459f21cbdcae"/>
      <w:bookmarkEnd w:id="55"/>
      <w:r w:rsidRPr="002A36D7">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6AF2C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bf2b477ee3004ec6a0cf90489a96c7d9"/>
      <w:bookmarkEnd w:id="56"/>
      <w:r w:rsidRPr="002A36D7">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F16F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4C70F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7" w:name="part_90113202f3e24cdab3822d5f14c6ddcc"/>
      <w:bookmarkEnd w:id="57"/>
      <w:r w:rsidRPr="002A36D7">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7D971DFE"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96682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58" w:name="part_144f3b804ffe4b04911dc573964fbb33"/>
      <w:bookmarkEnd w:id="58"/>
      <w:r w:rsidRPr="002A36D7">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CA836B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C4723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651a50a5c11e40c69bd16ca01a7098d2"/>
      <w:bookmarkEnd w:id="59"/>
      <w:r w:rsidRPr="002A36D7">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01F5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3d30b092144144729048476418667d38"/>
      <w:bookmarkEnd w:id="60"/>
      <w:r w:rsidRPr="002A36D7">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1E356B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eea468b00d614f989d5ed8c439c09caa"/>
      <w:bookmarkEnd w:id="61"/>
      <w:r w:rsidRPr="002A36D7">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25766A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fbb6cf7e64c24d708247efa32f400266"/>
      <w:bookmarkEnd w:id="62"/>
      <w:r w:rsidRPr="002A36D7">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6E0AB5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10148fbcc9b34cc19eccfef0ee2e8a52"/>
      <w:bookmarkEnd w:id="63"/>
      <w:r w:rsidRPr="002A36D7">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BEB0B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5ad8bd89a6fb434db623e8bb18ecdbc6"/>
      <w:bookmarkEnd w:id="64"/>
      <w:r w:rsidRPr="002A36D7">
        <w:rPr>
          <w:rFonts w:ascii="Times New Roman" w:eastAsia="Times New Roman" w:hAnsi="Times New Roman" w:cs="Times New Roman"/>
          <w:color w:val="000000"/>
          <w:kern w:val="0"/>
          <w:sz w:val="24"/>
          <w:szCs w:val="24"/>
          <w14:ligatures w14:val="none"/>
        </w:rPr>
        <w:t>3.1.1.5. </w:t>
      </w:r>
      <w:r w:rsidRPr="002A36D7">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14:ligatures w14:val="none"/>
        </w:rPr>
        <w:t>.</w:t>
      </w:r>
    </w:p>
    <w:p w14:paraId="7312BD3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b15bf7599b11418f9e538eb4d47e2762"/>
      <w:bookmarkEnd w:id="65"/>
      <w:r w:rsidRPr="002A36D7">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14:ligatures w14:val="none"/>
        </w:rPr>
        <w:t>Jeigu Tiekėjas remiasi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14:ligatures w14:val="none"/>
        </w:rPr>
        <w:t>ūkio </w:t>
      </w:r>
      <w:r w:rsidRPr="002A36D7">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0F1F79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f7dd04038acf47ba91654fe458a784ce"/>
      <w:bookmarkEnd w:id="66"/>
      <w:r w:rsidRPr="002A36D7">
        <w:rPr>
          <w:rFonts w:ascii="Times New Roman" w:eastAsia="Times New Roman" w:hAnsi="Times New Roman" w:cs="Times New Roman"/>
          <w:color w:val="000000"/>
          <w:kern w:val="0"/>
          <w:sz w:val="24"/>
          <w:szCs w:val="24"/>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44B9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8C4199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67" w:name="part_62d4bfe29afb4ee59532254f3477eead"/>
      <w:bookmarkEnd w:id="67"/>
      <w:r w:rsidRPr="002A36D7">
        <w:rPr>
          <w:rFonts w:ascii="Times New Roman" w:eastAsia="Times New Roman" w:hAnsi="Times New Roman" w:cs="Times New Roman"/>
          <w:b/>
          <w:bCs/>
          <w:color w:val="000000"/>
          <w:kern w:val="0"/>
          <w:sz w:val="24"/>
          <w:szCs w:val="24"/>
          <w14:ligatures w14:val="none"/>
        </w:rPr>
        <w:t>3.2.</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Subtiekėjų bei specialistų pasitelkimas ir keitimas</w:t>
      </w:r>
    </w:p>
    <w:p w14:paraId="3615E7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166D34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cbbaa99111db4afebbb94a45e4bd8ef1"/>
      <w:bookmarkEnd w:id="68"/>
      <w:r w:rsidRPr="002A36D7">
        <w:rPr>
          <w:rFonts w:ascii="Times New Roman" w:eastAsia="Times New Roman" w:hAnsi="Times New Roman" w:cs="Times New Roman"/>
          <w:color w:val="000000"/>
          <w:kern w:val="0"/>
          <w:sz w:val="24"/>
          <w:szCs w:val="24"/>
          <w14:ligatures w14:val="none"/>
        </w:rPr>
        <w:t>3.2.1. </w:t>
      </w:r>
      <w:r w:rsidRPr="002A36D7">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14:ligatures w14:val="none"/>
        </w:rPr>
        <w:t>jos</w:t>
      </w:r>
      <w:r w:rsidRPr="002A36D7">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14:ligatures w14:val="none"/>
        </w:rPr>
        <w:t>ir specialistų </w:t>
      </w:r>
      <w:r w:rsidRPr="002A36D7">
        <w:rPr>
          <w:rFonts w:ascii="Times New Roman" w:eastAsia="Times New Roman" w:hAnsi="Times New Roman" w:cs="Times New Roman"/>
          <w:color w:val="000000"/>
          <w:kern w:val="0"/>
          <w:sz w:val="24"/>
          <w:szCs w:val="24"/>
          <w:shd w:val="clear" w:color="auto" w:fill="FFFFFF"/>
          <w14:ligatures w14:val="none"/>
        </w:rPr>
        <w:t>veiksmus ar neveikimą. </w:t>
      </w:r>
    </w:p>
    <w:p w14:paraId="60C46AC3"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69" w:name="part_be68d9fc58ad4da6b195947604d570c5"/>
      <w:bookmarkEnd w:id="69"/>
      <w:r w:rsidRPr="002A36D7">
        <w:rPr>
          <w:rFonts w:ascii="Times New Roman" w:eastAsia="Times New Roman" w:hAnsi="Times New Roman" w:cs="Times New Roman"/>
          <w:color w:val="000000"/>
          <w:kern w:val="0"/>
          <w:sz w:val="24"/>
          <w:szCs w:val="24"/>
          <w14:ligatures w14:val="none"/>
        </w:rPr>
        <w:t>3.2.2. </w:t>
      </w:r>
      <w:r w:rsidRPr="002A36D7">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6A40B37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4085a7eb59b8430b9f41b2998b0922e7"/>
      <w:bookmarkEnd w:id="70"/>
      <w:r w:rsidRPr="002A36D7">
        <w:rPr>
          <w:rFonts w:ascii="Times New Roman" w:eastAsia="Times New Roman" w:hAnsi="Times New Roman" w:cs="Times New Roman"/>
          <w:color w:val="000000"/>
          <w:kern w:val="0"/>
          <w:sz w:val="24"/>
          <w:szCs w:val="24"/>
          <w14:ligatures w14:val="none"/>
        </w:rPr>
        <w:t>3.2.3.   </w:t>
      </w:r>
      <w:r w:rsidRPr="002A36D7">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14:ligatures w14:val="none"/>
        </w:rPr>
        <w:t> visu Sutarties vykdymo metu. </w:t>
      </w:r>
      <w:r w:rsidRPr="002A36D7">
        <w:rPr>
          <w:rFonts w:ascii="Times New Roman" w:eastAsia="Times New Roman" w:hAnsi="Times New Roman" w:cs="Times New Roman"/>
          <w:color w:val="000000"/>
          <w:kern w:val="0"/>
          <w:sz w:val="24"/>
          <w:szCs w:val="24"/>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21F31"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71" w:name="part_be242872486a4fe2904c757731516486"/>
      <w:bookmarkEnd w:id="71"/>
      <w:r w:rsidRPr="002A36D7">
        <w:rPr>
          <w:rFonts w:ascii="Times New Roman" w:eastAsia="Times New Roman" w:hAnsi="Times New Roman" w:cs="Times New Roman"/>
          <w:color w:val="000000"/>
          <w:kern w:val="0"/>
          <w:sz w:val="24"/>
          <w:szCs w:val="24"/>
          <w14:ligatures w14:val="none"/>
        </w:rPr>
        <w:t>3.2.4. </w:t>
      </w:r>
      <w:r w:rsidRPr="002A36D7">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50E38C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0898228ee5fb496d87e0c5ee70507bdb"/>
      <w:bookmarkEnd w:id="72"/>
      <w:r w:rsidRPr="002A36D7">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9C1F9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561f09f7423f428b900c51e8d48b0ee2"/>
      <w:bookmarkEnd w:id="73"/>
      <w:r w:rsidRPr="002A36D7">
        <w:rPr>
          <w:rFonts w:ascii="Times New Roman" w:eastAsia="Times New Roman" w:hAnsi="Times New Roman" w:cs="Times New Roman"/>
          <w:color w:val="000000"/>
          <w:kern w:val="0"/>
          <w:sz w:val="24"/>
          <w:szCs w:val="24"/>
          <w14:ligatures w14:val="none"/>
        </w:rPr>
        <w:t>3.2.6. </w:t>
      </w:r>
      <w:r w:rsidRPr="002A36D7">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347566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e974b02aacfd447ea385c83d9d9aafe9"/>
      <w:bookmarkEnd w:id="74"/>
      <w:r w:rsidRPr="002A36D7">
        <w:rPr>
          <w:rFonts w:ascii="Times New Roman" w:eastAsia="Times New Roman" w:hAnsi="Times New Roman" w:cs="Times New Roman"/>
          <w:color w:val="000000"/>
          <w:kern w:val="0"/>
          <w:sz w:val="24"/>
          <w:szCs w:val="24"/>
          <w14:ligatures w14:val="none"/>
        </w:rPr>
        <w:t>3.2.6.1.  </w:t>
      </w:r>
      <w:r w:rsidRPr="002A36D7">
        <w:rPr>
          <w:rFonts w:ascii="Times New Roman" w:eastAsia="Times New Roman" w:hAnsi="Times New Roman" w:cs="Times New Roman"/>
          <w:color w:val="000000"/>
          <w:kern w:val="0"/>
          <w:sz w:val="24"/>
          <w:szCs w:val="24"/>
          <w:shd w:val="clear" w:color="auto" w:fill="FFFFFF"/>
          <w14:ligatures w14:val="none"/>
        </w:rPr>
        <w:t>kai subtiekėjui </w:t>
      </w:r>
      <w:r w:rsidRPr="002A36D7">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14:ligatures w14:val="none"/>
        </w:rPr>
        <w:t>; </w:t>
      </w:r>
    </w:p>
    <w:p w14:paraId="16E784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14136bcf2b7f495c82bbc858510e3db1"/>
      <w:bookmarkEnd w:id="75"/>
      <w:r w:rsidRPr="002A36D7">
        <w:rPr>
          <w:rFonts w:ascii="Times New Roman" w:eastAsia="Times New Roman" w:hAnsi="Times New Roman" w:cs="Times New Roman"/>
          <w:color w:val="000000"/>
          <w:kern w:val="0"/>
          <w:sz w:val="24"/>
          <w:szCs w:val="24"/>
          <w14:ligatures w14:val="none"/>
        </w:rPr>
        <w:t>3.2.6.2.  </w:t>
      </w:r>
      <w:r w:rsidRPr="002A36D7">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AC369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beeb5dfd635a4e64acbe3222b07f50a7"/>
      <w:bookmarkEnd w:id="76"/>
      <w:r w:rsidRPr="002A36D7">
        <w:rPr>
          <w:rFonts w:ascii="Times New Roman" w:eastAsia="Times New Roman" w:hAnsi="Times New Roman" w:cs="Times New Roman"/>
          <w:color w:val="000000"/>
          <w:kern w:val="0"/>
          <w:sz w:val="24"/>
          <w:szCs w:val="24"/>
          <w14:ligatures w14:val="none"/>
        </w:rPr>
        <w:t>3.2.6.3.  </w:t>
      </w:r>
      <w:r w:rsidRPr="002A36D7">
        <w:rPr>
          <w:rFonts w:ascii="Times New Roman" w:eastAsia="Times New Roman" w:hAnsi="Times New Roman" w:cs="Times New Roman"/>
          <w:color w:val="000000"/>
          <w:kern w:val="0"/>
          <w:sz w:val="24"/>
          <w:szCs w:val="24"/>
          <w:shd w:val="clear" w:color="auto" w:fill="FFFFFF"/>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14:ligatures w14:val="none"/>
        </w:rPr>
        <w:lastRenderedPageBreak/>
        <w:t>dokumentuose nustatytiems kokybiniams kriterijams pagrįsti ir nacionalinio saugumo interesus bei kilmės reikalavimus (jei taikoma).</w:t>
      </w:r>
    </w:p>
    <w:p w14:paraId="45AF88B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7721480452d540af93fb622c609430a6"/>
      <w:bookmarkEnd w:id="77"/>
      <w:r w:rsidRPr="002A36D7">
        <w:rPr>
          <w:rFonts w:ascii="Times New Roman" w:eastAsia="Times New Roman" w:hAnsi="Times New Roman" w:cs="Times New Roman"/>
          <w:color w:val="000000"/>
          <w:kern w:val="0"/>
          <w:sz w:val="24"/>
          <w:szCs w:val="24"/>
          <w14:ligatures w14:val="none"/>
        </w:rPr>
        <w:t>3.2.7. </w:t>
      </w:r>
      <w:r w:rsidRPr="002A36D7">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vykdysiant</w:t>
      </w:r>
      <w:r w:rsidRPr="002A36D7">
        <w:rPr>
          <w:rFonts w:ascii="Times New Roman" w:eastAsia="Times New Roman" w:hAnsi="Times New Roman" w:cs="Times New Roman"/>
          <w:color w:val="000000"/>
          <w:kern w:val="0"/>
          <w:sz w:val="24"/>
          <w:szCs w:val="24"/>
          <w14:ligatures w14:val="none"/>
        </w:rPr>
        <w:t>i</w:t>
      </w:r>
      <w:r w:rsidRPr="002A36D7">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7A1C5D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2785f703d048423192b72f5e9eb43447"/>
      <w:bookmarkEnd w:id="78"/>
      <w:r w:rsidRPr="002A36D7">
        <w:rPr>
          <w:rFonts w:ascii="Times New Roman" w:eastAsia="Times New Roman" w:hAnsi="Times New Roman" w:cs="Times New Roman"/>
          <w:color w:val="000000"/>
          <w:kern w:val="0"/>
          <w:sz w:val="24"/>
          <w:szCs w:val="24"/>
          <w14:ligatures w14:val="none"/>
        </w:rPr>
        <w:t>3.2.7.1.  </w:t>
      </w:r>
      <w:r w:rsidRPr="002A36D7">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4EDC1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cfff1cf8985946ffb3f40e1fe955bf69"/>
      <w:bookmarkEnd w:id="79"/>
      <w:r w:rsidRPr="002A36D7">
        <w:rPr>
          <w:rFonts w:ascii="Times New Roman" w:eastAsia="Times New Roman" w:hAnsi="Times New Roman" w:cs="Times New Roman"/>
          <w:color w:val="000000"/>
          <w:kern w:val="0"/>
          <w:sz w:val="24"/>
          <w:szCs w:val="24"/>
          <w14:ligatures w14:val="none"/>
        </w:rPr>
        <w:t>3.2.7.2.  </w:t>
      </w:r>
      <w:r w:rsidRPr="002A36D7">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455E8A9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b6b55b9e36c408180d0a10d72434407"/>
      <w:bookmarkEnd w:id="80"/>
      <w:r w:rsidRPr="002A36D7">
        <w:rPr>
          <w:rFonts w:ascii="Times New Roman" w:eastAsia="Times New Roman" w:hAnsi="Times New Roman" w:cs="Times New Roman"/>
          <w:color w:val="000000"/>
          <w:kern w:val="0"/>
          <w:sz w:val="24"/>
          <w:szCs w:val="24"/>
          <w14:ligatures w14:val="none"/>
        </w:rPr>
        <w:t>3.2.7.3.  </w:t>
      </w:r>
      <w:r w:rsidRPr="002A36D7">
        <w:rPr>
          <w:rFonts w:ascii="Times New Roman" w:eastAsia="Times New Roman" w:hAnsi="Times New Roman" w:cs="Times New Roman"/>
          <w:color w:val="000000"/>
          <w:kern w:val="0"/>
          <w:sz w:val="24"/>
          <w:szCs w:val="24"/>
          <w:shd w:val="clear" w:color="auto" w:fill="FFFFFF"/>
          <w14:ligatures w14:val="none"/>
        </w:rPr>
        <w:t>Naujas specialistas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14:ligatures w14:val="none"/>
        </w:rPr>
        <w:t> (jei taikoma)</w:t>
      </w:r>
      <w:r w:rsidRPr="002A36D7">
        <w:rPr>
          <w:rFonts w:ascii="Times New Roman" w:eastAsia="Times New Roman" w:hAnsi="Times New Roman" w:cs="Times New Roman"/>
          <w:color w:val="000000"/>
          <w:kern w:val="0"/>
          <w:sz w:val="24"/>
          <w:szCs w:val="24"/>
          <w:shd w:val="clear" w:color="auto" w:fill="FFFFFF"/>
          <w14:ligatures w14:val="none"/>
        </w:rPr>
        <w:t>.</w:t>
      </w:r>
    </w:p>
    <w:p w14:paraId="56F899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fb4bad4fe05240aca737254314a4ba78"/>
      <w:bookmarkEnd w:id="81"/>
      <w:r w:rsidRPr="002A36D7">
        <w:rPr>
          <w:rFonts w:ascii="Times New Roman" w:eastAsia="Times New Roman" w:hAnsi="Times New Roman" w:cs="Times New Roman"/>
          <w:color w:val="000000"/>
          <w:kern w:val="0"/>
          <w:sz w:val="24"/>
          <w:szCs w:val="24"/>
          <w14:ligatures w14:val="none"/>
        </w:rPr>
        <w:t>3.2.8. </w:t>
      </w:r>
      <w:r w:rsidRPr="002A36D7">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A2895D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7ca41910afaf40e9b733eefe3ec1c97f"/>
      <w:bookmarkEnd w:id="82"/>
      <w:r w:rsidRPr="002A36D7">
        <w:rPr>
          <w:rFonts w:ascii="Times New Roman" w:eastAsia="Times New Roman" w:hAnsi="Times New Roman" w:cs="Times New Roman"/>
          <w:color w:val="000000"/>
          <w:kern w:val="0"/>
          <w:sz w:val="24"/>
          <w:szCs w:val="24"/>
          <w14:ligatures w14:val="none"/>
        </w:rPr>
        <w:t>3.2.8.1.  </w:t>
      </w:r>
      <w:r w:rsidRPr="002A36D7">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220A039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9853ae5e6af45d7aa44c9c903ae4a63"/>
      <w:bookmarkEnd w:id="83"/>
      <w:r w:rsidRPr="002A36D7">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2A36D7">
        <w:rPr>
          <w:rFonts w:ascii="Times New Roman" w:eastAsia="Times New Roman" w:hAnsi="Times New Roman" w:cs="Times New Roman"/>
          <w:color w:val="000000"/>
          <w:kern w:val="0"/>
          <w:sz w:val="24"/>
          <w:szCs w:val="24"/>
          <w14:ligatures w14:val="none"/>
        </w:rPr>
        <w:t> įrodančius dokumentus pagal Sutarties reikalavimus.</w:t>
      </w:r>
    </w:p>
    <w:p w14:paraId="7539B76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85fa84721030441cb1a21cd595ed88ce"/>
      <w:bookmarkEnd w:id="84"/>
      <w:r w:rsidRPr="002A36D7">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3E306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5d7eface054f403daaaccfd74fe58aef"/>
      <w:bookmarkEnd w:id="85"/>
      <w:r w:rsidRPr="002A36D7">
        <w:rPr>
          <w:rFonts w:ascii="Times New Roman" w:eastAsia="Times New Roman" w:hAnsi="Times New Roman" w:cs="Times New Roman"/>
          <w:color w:val="000000"/>
          <w:kern w:val="0"/>
          <w:sz w:val="24"/>
          <w:szCs w:val="24"/>
          <w14:ligatures w14:val="none"/>
        </w:rPr>
        <w:t>3.2.10.   </w:t>
      </w:r>
      <w:r w:rsidRPr="002A36D7">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66D2CF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f4f38adc09c6466fbe273afb3dd9d59a"/>
      <w:bookmarkEnd w:id="86"/>
      <w:r w:rsidRPr="002A36D7">
        <w:rPr>
          <w:rFonts w:ascii="Times New Roman" w:eastAsia="Times New Roman" w:hAnsi="Times New Roman" w:cs="Times New Roman"/>
          <w:color w:val="000000"/>
          <w:kern w:val="0"/>
          <w:sz w:val="24"/>
          <w:szCs w:val="24"/>
          <w14:ligatures w14:val="none"/>
        </w:rPr>
        <w:t>3.2.11.   Tiekėjas privalo pakeisti subtiekėją ar specialistą, jei paaiškėja, kad jis neatitinka jam pirkimo dokumentuose keliamų reikalavimų.</w:t>
      </w:r>
    </w:p>
    <w:p w14:paraId="4062FEA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d90b27fd94624533b884a31cc6cc0b3a"/>
      <w:bookmarkEnd w:id="87"/>
      <w:r w:rsidRPr="002A36D7">
        <w:rPr>
          <w:rFonts w:ascii="Times New Roman" w:eastAsia="Times New Roman" w:hAnsi="Times New Roman" w:cs="Times New Roman"/>
          <w:color w:val="000000"/>
          <w:kern w:val="0"/>
          <w:sz w:val="24"/>
          <w:szCs w:val="24"/>
          <w14:ligatures w14:val="none"/>
        </w:rPr>
        <w:t>3.2.12.   </w:t>
      </w:r>
      <w:r w:rsidRPr="002A36D7">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30D0894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B2EB0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88" w:name="part_26c80d6f81204022af41722e9247b5fb"/>
      <w:bookmarkEnd w:id="88"/>
      <w:r w:rsidRPr="002A36D7">
        <w:rPr>
          <w:rFonts w:ascii="Times New Roman" w:eastAsia="Times New Roman" w:hAnsi="Times New Roman" w:cs="Times New Roman"/>
          <w:b/>
          <w:bCs/>
          <w:color w:val="000000"/>
          <w:kern w:val="0"/>
          <w:sz w:val="24"/>
          <w:szCs w:val="24"/>
          <w14:ligatures w14:val="none"/>
        </w:rPr>
        <w:t>3.3. Jungtinės veiklos partnerių keitimas</w:t>
      </w:r>
    </w:p>
    <w:p w14:paraId="5933EED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85E77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0e3c3532b5874595a58882403ad7467d"/>
      <w:bookmarkEnd w:id="89"/>
      <w:r w:rsidRPr="002A36D7">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16DD2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175dce27c4984e3785c5fd2e1307ebbb"/>
      <w:bookmarkEnd w:id="90"/>
      <w:r w:rsidRPr="002A36D7">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2F8A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255985860cba4e24a9f1312bd04e486d"/>
      <w:bookmarkEnd w:id="91"/>
      <w:r w:rsidRPr="002A36D7">
        <w:rPr>
          <w:rFonts w:ascii="Times New Roman" w:eastAsia="Times New Roman" w:hAnsi="Times New Roman" w:cs="Times New Roman"/>
          <w:color w:val="000000"/>
          <w:kern w:val="0"/>
          <w:sz w:val="24"/>
          <w:szCs w:val="24"/>
          <w:shd w:val="clear" w:color="auto" w:fill="FFFFFF"/>
          <w14:ligatures w14:val="none"/>
        </w:rPr>
        <w:lastRenderedPageBreak/>
        <w:t>3.3.3. Tiekėjas privalo ne vėliau nei prieš 10 (dešimt) darbo dienų iki numatomo partnerio keitimo arba atsisakymo pateikti Pirkėjui argumentuotą rašytinį prašymą ir šiuos dokumentus:</w:t>
      </w:r>
    </w:p>
    <w:p w14:paraId="55CFB6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0c3298d1639a4ac9b3b249096cefd2eb"/>
      <w:bookmarkEnd w:id="92"/>
      <w:r w:rsidRPr="002A36D7">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1C99BC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ac660840151d42eab6ae83f17551f989"/>
      <w:bookmarkEnd w:id="93"/>
      <w:r w:rsidRPr="002A36D7">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0E9C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aeef7574d1fc44f695fde88f641b16b0"/>
      <w:bookmarkEnd w:id="94"/>
      <w:r w:rsidRPr="002A36D7">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14:ligatures w14:val="none"/>
        </w:rPr>
        <w:t> (jei taikoma).</w:t>
      </w:r>
    </w:p>
    <w:p w14:paraId="33530C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99f4d78073d1499f9bb15b81a7565aad"/>
      <w:bookmarkEnd w:id="95"/>
      <w:r w:rsidRPr="002A36D7">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1CBA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D2212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d8b49a918ab44623846a6a7752751f47"/>
      <w:bookmarkEnd w:id="96"/>
      <w:r w:rsidRPr="002A36D7">
        <w:rPr>
          <w:rFonts w:ascii="Times New Roman" w:eastAsia="Times New Roman" w:hAnsi="Times New Roman" w:cs="Times New Roman"/>
          <w:b/>
          <w:bCs/>
          <w:color w:val="000000"/>
          <w:kern w:val="0"/>
          <w:sz w:val="24"/>
          <w:szCs w:val="24"/>
          <w14:ligatures w14:val="none"/>
        </w:rPr>
        <w:t>3.4.    Susitarimai dėl tiesioginio atsiskaitymo su subtiekėjais</w:t>
      </w:r>
    </w:p>
    <w:p w14:paraId="0F24E0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CFEC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be897e665bdc4ac6932e5e23ecf5bfa2"/>
      <w:bookmarkEnd w:id="97"/>
      <w:r w:rsidRPr="002A36D7">
        <w:rPr>
          <w:rFonts w:ascii="Times New Roman" w:eastAsia="Times New Roman" w:hAnsi="Times New Roman" w:cs="Times New Roman"/>
          <w:color w:val="000000"/>
          <w:kern w:val="0"/>
          <w:sz w:val="24"/>
          <w:szCs w:val="24"/>
          <w14:ligatures w14:val="none"/>
        </w:rPr>
        <w:t>3.4.1. </w:t>
      </w:r>
      <w:r w:rsidRPr="002A36D7">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7B9D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4c47cfdb3d154e5abb47b4f87ee5ccd6"/>
      <w:bookmarkEnd w:id="98"/>
      <w:r w:rsidRPr="002A36D7">
        <w:rPr>
          <w:rFonts w:ascii="Times New Roman" w:eastAsia="Times New Roman" w:hAnsi="Times New Roman" w:cs="Times New Roman"/>
          <w:color w:val="000000"/>
          <w:kern w:val="0"/>
          <w:sz w:val="24"/>
          <w:szCs w:val="24"/>
          <w14:ligatures w14:val="none"/>
        </w:rPr>
        <w:t>3.4.1.1.  </w:t>
      </w:r>
      <w:r w:rsidRPr="002A36D7">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041DD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3a30656014a947a7b8bc557fd32924d2"/>
      <w:bookmarkEnd w:id="99"/>
      <w:r w:rsidRPr="002A36D7">
        <w:rPr>
          <w:rFonts w:ascii="Times New Roman" w:eastAsia="Times New Roman" w:hAnsi="Times New Roman" w:cs="Times New Roman"/>
          <w:color w:val="000000"/>
          <w:kern w:val="0"/>
          <w:sz w:val="24"/>
          <w:szCs w:val="24"/>
          <w14:ligatures w14:val="none"/>
        </w:rPr>
        <w:t>3.4.1.2.  </w:t>
      </w:r>
      <w:r w:rsidRPr="002A36D7">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9D6C3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5463eb57d484452ea12bce83a4489b94"/>
      <w:bookmarkEnd w:id="100"/>
      <w:r w:rsidRPr="002A36D7">
        <w:rPr>
          <w:rFonts w:ascii="Times New Roman" w:eastAsia="Times New Roman" w:hAnsi="Times New Roman" w:cs="Times New Roman"/>
          <w:color w:val="000000"/>
          <w:kern w:val="0"/>
          <w:sz w:val="24"/>
          <w:szCs w:val="24"/>
          <w14:ligatures w14:val="none"/>
        </w:rPr>
        <w:t>3.4.1.3.  </w:t>
      </w:r>
      <w:r w:rsidRPr="002A36D7">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3F0F64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48ab2dcca85243809c5046bef412820d"/>
      <w:bookmarkEnd w:id="101"/>
      <w:r w:rsidRPr="002A36D7">
        <w:rPr>
          <w:rFonts w:ascii="Times New Roman" w:eastAsia="Times New Roman" w:hAnsi="Times New Roman" w:cs="Times New Roman"/>
          <w:color w:val="000000"/>
          <w:kern w:val="0"/>
          <w:sz w:val="24"/>
          <w:szCs w:val="24"/>
          <w14:ligatures w14:val="none"/>
        </w:rPr>
        <w:t>3.4.1.4.  </w:t>
      </w:r>
      <w:r w:rsidRPr="002A36D7">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C9CB5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2DB3E05"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02" w:name="part_4d040cf0ea764ce997ef5f3e38023570"/>
      <w:bookmarkEnd w:id="102"/>
      <w:r w:rsidRPr="002A36D7">
        <w:rPr>
          <w:rFonts w:ascii="Times New Roman" w:eastAsia="Times New Roman" w:hAnsi="Times New Roman" w:cs="Times New Roman"/>
          <w:b/>
          <w:bCs/>
          <w:caps/>
          <w:color w:val="000000"/>
          <w:kern w:val="0"/>
          <w:sz w:val="24"/>
          <w:szCs w:val="24"/>
          <w14:ligatures w14:val="none"/>
        </w:rPr>
        <w:t>4.   ŠALIŲ BENDRADARBIAVIMAS</w:t>
      </w:r>
    </w:p>
    <w:p w14:paraId="1FE70E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14:ligatures w14:val="none"/>
        </w:rPr>
        <w:t> </w:t>
      </w:r>
    </w:p>
    <w:p w14:paraId="7E211F7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3" w:name="part_ed09428f2bfd45c1bbdaec96e5ac3272"/>
      <w:bookmarkEnd w:id="103"/>
      <w:r w:rsidRPr="002A36D7">
        <w:rPr>
          <w:rFonts w:ascii="Times New Roman" w:eastAsia="Times New Roman" w:hAnsi="Times New Roman" w:cs="Times New Roman"/>
          <w:b/>
          <w:bCs/>
          <w:color w:val="000000"/>
          <w:kern w:val="0"/>
          <w:sz w:val="24"/>
          <w:szCs w:val="24"/>
          <w14:ligatures w14:val="none"/>
        </w:rPr>
        <w:t>4.1.    Šalių bendradarbiavimo pareiga</w:t>
      </w:r>
    </w:p>
    <w:p w14:paraId="57C04CED"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7540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7f2890c3605e488f964bea21a26c6d64"/>
      <w:bookmarkEnd w:id="104"/>
      <w:r w:rsidRPr="002A36D7">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431F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d4a008074a194a49ae5ee2bc78796c69"/>
      <w:bookmarkEnd w:id="105"/>
      <w:r w:rsidRPr="002A36D7">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3029F0F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4aa70d3fcfe040a784dc4766a620a621"/>
      <w:bookmarkEnd w:id="106"/>
      <w:r w:rsidRPr="002A36D7">
        <w:rPr>
          <w:rFonts w:ascii="Times New Roman" w:eastAsia="Times New Roman" w:hAnsi="Times New Roman" w:cs="Times New Roman"/>
          <w:color w:val="000000"/>
          <w:kern w:val="0"/>
          <w:sz w:val="24"/>
          <w:szCs w:val="24"/>
          <w14:ligatures w14:val="none"/>
        </w:rPr>
        <w:lastRenderedPageBreak/>
        <w:t>4.1.3. </w:t>
      </w:r>
      <w:r w:rsidRPr="002A36D7">
        <w:rPr>
          <w:rFonts w:ascii="Times New Roman" w:eastAsia="Times New Roman" w:hAnsi="Times New Roman" w:cs="Times New Roman"/>
          <w:color w:val="000000"/>
          <w:kern w:val="0"/>
          <w:sz w:val="24"/>
          <w:szCs w:val="24"/>
          <w:shd w:val="clear" w:color="auto" w:fill="FFFFFF"/>
          <w14:ligatures w14:val="none"/>
        </w:rPr>
        <w:t>Jeigu Šalis susiduria su </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14:ligatures w14:val="none"/>
        </w:rPr>
        <w:t>s</w:t>
      </w:r>
      <w:r w:rsidRPr="002A36D7">
        <w:rPr>
          <w:rFonts w:ascii="Times New Roman" w:eastAsia="Times New Roman" w:hAnsi="Times New Roman" w:cs="Times New Roman"/>
          <w:color w:val="000000"/>
          <w:kern w:val="0"/>
          <w:sz w:val="24"/>
          <w:szCs w:val="24"/>
          <w:shd w:val="clear" w:color="auto" w:fill="FFFFFF"/>
          <w14:ligatures w14:val="none"/>
        </w:rPr>
        <w:t> kliūtis</w:t>
      </w:r>
      <w:r w:rsidRPr="002A36D7">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40D4C54"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36193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07" w:name="part_bd8e0f0b18b84b27a0670744cb2887a3"/>
      <w:bookmarkEnd w:id="107"/>
      <w:r w:rsidRPr="002A36D7">
        <w:rPr>
          <w:rFonts w:ascii="Times New Roman" w:eastAsia="Times New Roman" w:hAnsi="Times New Roman" w:cs="Times New Roman"/>
          <w:b/>
          <w:bCs/>
          <w:color w:val="000000"/>
          <w:kern w:val="0"/>
          <w:sz w:val="24"/>
          <w:szCs w:val="24"/>
          <w14:ligatures w14:val="none"/>
        </w:rPr>
        <w:t>4.2.    Kontaktiniai asmenys</w:t>
      </w:r>
    </w:p>
    <w:p w14:paraId="3F733A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29794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f0d570ed244344258c7f9d93b54ae3d5"/>
      <w:bookmarkEnd w:id="108"/>
      <w:r w:rsidRPr="002A36D7">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2974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09" w:name="part_f87463f71368495191bddd9107f55ba1"/>
      <w:bookmarkEnd w:id="109"/>
      <w:r w:rsidRPr="002A36D7">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5DB57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4fd45aad798b4fb5b1f8a3e6e709e557"/>
      <w:bookmarkEnd w:id="110"/>
      <w:r w:rsidRPr="002A36D7">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072D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15C47D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1" w:name="part_b7e4771fff7c4bfeb7baa3c28620c23f"/>
      <w:bookmarkEnd w:id="111"/>
      <w:r w:rsidRPr="002A36D7">
        <w:rPr>
          <w:rFonts w:ascii="Times New Roman" w:eastAsia="Times New Roman" w:hAnsi="Times New Roman" w:cs="Times New Roman"/>
          <w:b/>
          <w:bCs/>
          <w:caps/>
          <w:color w:val="000000"/>
          <w:kern w:val="0"/>
          <w:sz w:val="24"/>
          <w:szCs w:val="24"/>
          <w14:ligatures w14:val="none"/>
        </w:rPr>
        <w:t>5.  SUTARTIES VYKDYMO METU PATEIKIAMI DOKUMENTAI</w:t>
      </w:r>
    </w:p>
    <w:p w14:paraId="1C3D346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30F8AA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7957026a8bd640d18a96125a75ddecde"/>
      <w:bookmarkEnd w:id="112"/>
      <w:r w:rsidRPr="002A36D7">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647674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fd42ff21567a4920b9143f861beb8392"/>
      <w:bookmarkEnd w:id="113"/>
      <w:r w:rsidRPr="002A36D7">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5238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1ec5f5768ec8445bb346a538278db7fa"/>
      <w:bookmarkEnd w:id="114"/>
      <w:r w:rsidRPr="002A36D7">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95FD5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C9D390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5" w:name="part_9836d2a4d22945bc9919e0d7f93d436c"/>
      <w:bookmarkEnd w:id="115"/>
      <w:r w:rsidRPr="002A36D7">
        <w:rPr>
          <w:rFonts w:ascii="Times New Roman" w:eastAsia="Times New Roman" w:hAnsi="Times New Roman" w:cs="Times New Roman"/>
          <w:b/>
          <w:bCs/>
          <w:caps/>
          <w:color w:val="000000"/>
          <w:kern w:val="0"/>
          <w:sz w:val="24"/>
          <w:szCs w:val="24"/>
          <w14:ligatures w14:val="none"/>
        </w:rPr>
        <w:t>6.    PREKIŲ TIEKIMO PABAIGA IR PREKIŲ PRIĖMIMAS</w:t>
      </w:r>
    </w:p>
    <w:p w14:paraId="16A0EFE0"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71F184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43e186f9db064ff6a7250d31570a122c"/>
      <w:bookmarkEnd w:id="116"/>
      <w:r w:rsidRPr="002A36D7">
        <w:rPr>
          <w:rFonts w:ascii="Times New Roman" w:eastAsia="Times New Roman" w:hAnsi="Times New Roman" w:cs="Times New Roman"/>
          <w:b/>
          <w:bCs/>
          <w:color w:val="000000"/>
          <w:kern w:val="0"/>
          <w:sz w:val="24"/>
          <w:szCs w:val="24"/>
          <w14:ligatures w14:val="none"/>
        </w:rPr>
        <w:t>6.1.    Prekių tiekimo pabaiga</w:t>
      </w:r>
    </w:p>
    <w:p w14:paraId="3EF41717"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526B46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d874081c57f34ef8b97a2cdaff3f703b"/>
      <w:bookmarkEnd w:id="117"/>
      <w:r w:rsidRPr="002A36D7">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8E2E41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af528b0d09e84dd098de2b7d74c174c4"/>
      <w:bookmarkEnd w:id="118"/>
      <w:r w:rsidRPr="002A36D7">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235489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b1993987324f454b8f133ef3abd1c22c"/>
      <w:bookmarkEnd w:id="119"/>
      <w:r w:rsidRPr="002A36D7">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ir garantijas (jei to reikalaujama),</w:t>
      </w:r>
    </w:p>
    <w:p w14:paraId="7D3AB3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0a2a201d3c844eb989f8eb7940823e9c"/>
      <w:bookmarkEnd w:id="120"/>
      <w:r w:rsidRPr="002A36D7">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FBFD7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936d58c3a9284668b7bc5609a2861fd3"/>
      <w:bookmarkEnd w:id="121"/>
      <w:r w:rsidRPr="002A36D7">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113775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55a6416c3d4f4449ae59ba5ca8e10cd2"/>
      <w:bookmarkEnd w:id="122"/>
      <w:r w:rsidRPr="002A36D7">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B2F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7C19ED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23" w:name="part_69d5977eaafe4aa78e15627705cad3e3"/>
      <w:bookmarkEnd w:id="123"/>
      <w:r w:rsidRPr="002A36D7">
        <w:rPr>
          <w:rFonts w:ascii="Times New Roman" w:eastAsia="Times New Roman" w:hAnsi="Times New Roman" w:cs="Times New Roman"/>
          <w:b/>
          <w:bCs/>
          <w:color w:val="000000"/>
          <w:kern w:val="0"/>
          <w:sz w:val="24"/>
          <w:szCs w:val="24"/>
          <w14:ligatures w14:val="none"/>
        </w:rPr>
        <w:lastRenderedPageBreak/>
        <w:t>6.2.    Prekių perdavimas–priėmimas</w:t>
      </w:r>
    </w:p>
    <w:p w14:paraId="69F86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9A7132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00f4a0f6c83b410485d0fc74e1fa532f"/>
      <w:bookmarkEnd w:id="124"/>
      <w:r w:rsidRPr="002A36D7">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95C85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20aa1c8ed3b40c09aaf58d99345d635"/>
      <w:bookmarkEnd w:id="125"/>
      <w:r w:rsidRPr="002A36D7">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2333BB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3f22d34aa6f64bc793de378c7a0a947e"/>
      <w:bookmarkEnd w:id="126"/>
      <w:r w:rsidRPr="002A36D7">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286EFB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be526eabae04ca08b845fcbb0e3f90b"/>
      <w:bookmarkEnd w:id="127"/>
      <w:r w:rsidRPr="002A36D7">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2DA617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71a2823f5a964d3181b455cda41c7bba"/>
      <w:bookmarkEnd w:id="128"/>
      <w:r w:rsidRPr="002A36D7">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14:ligatures w14:val="none"/>
        </w:rPr>
        <w:t>Defektų aktas</w:t>
      </w:r>
      <w:r w:rsidRPr="002A36D7">
        <w:rPr>
          <w:rFonts w:ascii="Times New Roman" w:eastAsia="Times New Roman" w:hAnsi="Times New Roman" w:cs="Times New Roman"/>
          <w:color w:val="000000"/>
          <w:kern w:val="0"/>
          <w:sz w:val="24"/>
          <w:szCs w:val="24"/>
          <w14:ligatures w14:val="none"/>
        </w:rPr>
        <w:t>); arba</w:t>
      </w:r>
    </w:p>
    <w:p w14:paraId="57E8AD1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d9209eefe9d43e9932c4ca193f1fd5f"/>
      <w:bookmarkEnd w:id="129"/>
      <w:r w:rsidRPr="002A36D7">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1444E42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9922e11ab534b4b91524ff7a8462565"/>
      <w:bookmarkEnd w:id="130"/>
      <w:r w:rsidRPr="002A36D7">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1F1B11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1" w:name="part_7a5a710899564710b96814f33c74bead"/>
      <w:bookmarkEnd w:id="131"/>
      <w:r w:rsidRPr="002A36D7">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23A20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93cf0926f2d4429ba7c379809bb38c09"/>
      <w:bookmarkEnd w:id="132"/>
      <w:r w:rsidRPr="002A36D7">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0C159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8bf7a5c5cdb5418a85caeeeac6c3f65e"/>
      <w:bookmarkEnd w:id="133"/>
      <w:r w:rsidRPr="002A36D7">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74A48E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a7d1fa9e1af43a493dae0de5c75f717"/>
      <w:bookmarkEnd w:id="134"/>
      <w:r w:rsidRPr="002A36D7">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67F1418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2cdc40a63be847a3b606eb834fe14dac"/>
      <w:bookmarkEnd w:id="135"/>
      <w:r w:rsidRPr="002A36D7">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D6AC43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621cb616df5043a39e8eb8fe48fe6671"/>
      <w:bookmarkEnd w:id="136"/>
      <w:r w:rsidRPr="002A36D7">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F616F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2DD0423"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37" w:name="part_d926cab131524bb79231cf8d10e01ad1"/>
      <w:bookmarkEnd w:id="137"/>
      <w:r w:rsidRPr="002A36D7">
        <w:rPr>
          <w:rFonts w:ascii="Times New Roman" w:eastAsia="Times New Roman" w:hAnsi="Times New Roman" w:cs="Times New Roman"/>
          <w:b/>
          <w:bCs/>
          <w:caps/>
          <w:color w:val="000000"/>
          <w:kern w:val="0"/>
          <w:sz w:val="24"/>
          <w:szCs w:val="24"/>
          <w14:ligatures w14:val="none"/>
        </w:rPr>
        <w:t>7.  TIEKĖJO GARANTINIAI ĮSIPAREIGOJIMAI</w:t>
      </w:r>
    </w:p>
    <w:p w14:paraId="33F481EA"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4628C79F"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8" w:name="part_24c10111fe54452aa748c5fbb3a336b9"/>
      <w:bookmarkEnd w:id="138"/>
      <w:r w:rsidRPr="002A36D7">
        <w:rPr>
          <w:rFonts w:ascii="Times New Roman" w:eastAsia="Times New Roman" w:hAnsi="Times New Roman" w:cs="Times New Roman"/>
          <w:b/>
          <w:bCs/>
          <w:color w:val="000000"/>
          <w:kern w:val="0"/>
          <w:sz w:val="24"/>
          <w:szCs w:val="24"/>
          <w14:ligatures w14:val="none"/>
        </w:rPr>
        <w:t>7.1.    Garantiniai terminai (jei taikoma)</w:t>
      </w:r>
    </w:p>
    <w:p w14:paraId="257F01E5" w14:textId="77777777" w:rsidR="00D129E9" w:rsidRPr="002A36D7" w:rsidRDefault="00D129E9" w:rsidP="00D129E9">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4786D9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539205e4a9a7481fa7349c70e54bd4f3"/>
      <w:bookmarkEnd w:id="139"/>
      <w:r w:rsidRPr="002A36D7">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14:ligatures w14:val="none"/>
        </w:rPr>
        <w:lastRenderedPageBreak/>
        <w:t>terminas. Garantinis terminas pradedamas skaičiuoti nuo pristatytų Prekių perdavimo–priėmimo akto pasirašymo dienos.</w:t>
      </w:r>
    </w:p>
    <w:p w14:paraId="6B10BA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2fc9602ff1c240dbb39f86ef35e217a0"/>
      <w:bookmarkEnd w:id="140"/>
      <w:r w:rsidRPr="002A36D7">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C53FB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8525466d78454a59b084a9218d476896"/>
      <w:bookmarkEnd w:id="141"/>
      <w:r w:rsidRPr="002A36D7">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2B8C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6AD9C0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7f58a2eb64c04eb5b5de4d57e0714f93"/>
      <w:bookmarkEnd w:id="142"/>
      <w:r w:rsidRPr="002A36D7">
        <w:rPr>
          <w:rFonts w:ascii="Times New Roman" w:eastAsia="Times New Roman" w:hAnsi="Times New Roman" w:cs="Times New Roman"/>
          <w:b/>
          <w:bCs/>
          <w:color w:val="000000"/>
          <w:kern w:val="0"/>
          <w:sz w:val="24"/>
          <w:szCs w:val="24"/>
          <w14:ligatures w14:val="none"/>
        </w:rPr>
        <w:t>7.2.    Pretenzijos dėl Prekių trūkumų</w:t>
      </w:r>
    </w:p>
    <w:p w14:paraId="7D48624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5CF0448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ac227239a6014768ad7df1bd176a8f2e"/>
      <w:bookmarkEnd w:id="143"/>
      <w:r w:rsidRPr="002A36D7">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826C3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084ae080aed34b38ad449c4d6d7cbe65"/>
      <w:bookmarkEnd w:id="144"/>
      <w:r w:rsidRPr="002A36D7">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EBDD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18e3c2d66ce649868e878fbe7ba9febd"/>
      <w:bookmarkEnd w:id="145"/>
      <w:r w:rsidRPr="002A36D7">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45D9F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654940aaa0b94528b50ffa9c3c10dc76"/>
      <w:bookmarkEnd w:id="146"/>
      <w:r w:rsidRPr="002A36D7">
        <w:rPr>
          <w:rFonts w:ascii="Times New Roman" w:eastAsia="Times New Roman" w:hAnsi="Times New Roman" w:cs="Times New Roman"/>
          <w:color w:val="000000"/>
          <w:kern w:val="0"/>
          <w:sz w:val="24"/>
          <w:szCs w:val="24"/>
          <w14:ligatures w14:val="none"/>
        </w:rPr>
        <w:t>7.2.3.1. jei Prekės atitinka Sutartyje nurodytus reikalavimus – Pirkėjas;</w:t>
      </w:r>
    </w:p>
    <w:p w14:paraId="25C7B2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ac1c508a499d49978f0c12ed638c90ac"/>
      <w:bookmarkEnd w:id="147"/>
      <w:r w:rsidRPr="002A36D7">
        <w:rPr>
          <w:rFonts w:ascii="Times New Roman" w:eastAsia="Times New Roman" w:hAnsi="Times New Roman" w:cs="Times New Roman"/>
          <w:color w:val="000000"/>
          <w:kern w:val="0"/>
          <w:sz w:val="24"/>
          <w:szCs w:val="24"/>
          <w14:ligatures w14:val="none"/>
        </w:rPr>
        <w:t>7.2.3.2. jei Prekės neatitinka Sutartyje nurodytų reikalavimų – Tiekėjas.</w:t>
      </w:r>
    </w:p>
    <w:p w14:paraId="79063D9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F76A64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48" w:name="part_b10b6350d7644e9a97b11870a2cd4b5b"/>
      <w:bookmarkEnd w:id="148"/>
      <w:r w:rsidRPr="002A36D7">
        <w:rPr>
          <w:rFonts w:ascii="Times New Roman" w:eastAsia="Times New Roman" w:hAnsi="Times New Roman" w:cs="Times New Roman"/>
          <w:b/>
          <w:bCs/>
          <w:color w:val="000000"/>
          <w:kern w:val="0"/>
          <w:sz w:val="24"/>
          <w:szCs w:val="24"/>
          <w14:ligatures w14:val="none"/>
        </w:rPr>
        <w:t>7.3.    Prekių trūkumų šalinimas</w:t>
      </w:r>
    </w:p>
    <w:p w14:paraId="05D5973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E15B22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ed1b1baccc2446fea34d68db2bb8630c"/>
      <w:bookmarkEnd w:id="149"/>
      <w:r w:rsidRPr="002A36D7">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15F5D7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9fcb0e5c4f7348cb87989ff0364cba41"/>
      <w:bookmarkEnd w:id="150"/>
      <w:r w:rsidRPr="002A36D7">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91E1D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781eafa8a9254819b2de4dacabb3a0d3"/>
      <w:bookmarkEnd w:id="151"/>
      <w:r w:rsidRPr="002A36D7">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4192E59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4defddc3d53a404aaa26c63ec9e1c02d"/>
      <w:bookmarkEnd w:id="152"/>
      <w:r w:rsidRPr="002A36D7">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B7F2A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2314aaf3fe7b4044bfd3ffc2689d8c41"/>
      <w:bookmarkEnd w:id="153"/>
      <w:r w:rsidRPr="002A36D7">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93024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9b59f66f35dd48e18fa00ba8faee0c51"/>
      <w:bookmarkEnd w:id="154"/>
      <w:r w:rsidRPr="002A36D7">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5ACA786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674246d5e1f4d21bc48740a2781f87e"/>
      <w:bookmarkEnd w:id="155"/>
      <w:r w:rsidRPr="002A36D7">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47A5D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05643C1A"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56" w:name="part_d49f83c7e7d640c7ac76b66cc318ee6a"/>
      <w:bookmarkEnd w:id="156"/>
      <w:r w:rsidRPr="002A36D7">
        <w:rPr>
          <w:rFonts w:ascii="Times New Roman" w:eastAsia="Times New Roman" w:hAnsi="Times New Roman" w:cs="Times New Roman"/>
          <w:b/>
          <w:bCs/>
          <w:color w:val="000000"/>
          <w:kern w:val="0"/>
          <w:sz w:val="24"/>
          <w:szCs w:val="24"/>
          <w14:ligatures w14:val="none"/>
        </w:rPr>
        <w:t>7.4.    Pirkėjo teisės, Tiekėjui nepašalinus Prekių trūkumų</w:t>
      </w:r>
    </w:p>
    <w:p w14:paraId="71625C4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7BF2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cbc99dac3e534c04a73486088554e57f"/>
      <w:bookmarkEnd w:id="157"/>
      <w:r w:rsidRPr="002A36D7">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F0A74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8" w:name="part_9881f7de06ec47b89efb211b5e26ab42"/>
      <w:bookmarkEnd w:id="158"/>
      <w:r w:rsidRPr="002A36D7">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306C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a3e00fededb645edbc69fd228e4f2d21"/>
      <w:bookmarkEnd w:id="159"/>
      <w:r w:rsidRPr="002A36D7">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6FC951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54738bc3ee849c7a99d3e80d3264722"/>
      <w:bookmarkEnd w:id="160"/>
      <w:r w:rsidRPr="002A36D7">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1954F57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ad96eaf15a9b4efeafbf02c564577937"/>
      <w:bookmarkEnd w:id="161"/>
      <w:r w:rsidRPr="002A36D7">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5928E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2047f712077e4c93bc975fe876f5b99f"/>
      <w:bookmarkEnd w:id="162"/>
      <w:r w:rsidRPr="002A36D7">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5682DD8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8c00bded43fb489b9b0d8c12214a260b"/>
      <w:bookmarkEnd w:id="163"/>
      <w:r w:rsidRPr="002A36D7">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7578E2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9924DE7"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4" w:name="part_8cc5d4969bef46c08de52e316b7459f1"/>
      <w:bookmarkEnd w:id="164"/>
      <w:r w:rsidRPr="002A36D7">
        <w:rPr>
          <w:rFonts w:ascii="Times New Roman" w:eastAsia="Times New Roman" w:hAnsi="Times New Roman" w:cs="Times New Roman"/>
          <w:b/>
          <w:bCs/>
          <w:caps/>
          <w:color w:val="000000"/>
          <w:kern w:val="0"/>
          <w:sz w:val="24"/>
          <w:szCs w:val="24"/>
          <w14:ligatures w14:val="none"/>
        </w:rPr>
        <w:t>8.  PRISTATYMO TERMINAI</w:t>
      </w:r>
    </w:p>
    <w:p w14:paraId="3CC371A8"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0EC12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5" w:name="part_bcca979c42554edd82a9b0305482e30c"/>
      <w:bookmarkEnd w:id="165"/>
      <w:r w:rsidRPr="002A36D7">
        <w:rPr>
          <w:rFonts w:ascii="Times New Roman" w:eastAsia="Times New Roman" w:hAnsi="Times New Roman" w:cs="Times New Roman"/>
          <w:b/>
          <w:bCs/>
          <w:color w:val="000000"/>
          <w:kern w:val="0"/>
          <w:sz w:val="24"/>
          <w:szCs w:val="24"/>
          <w14:ligatures w14:val="none"/>
        </w:rPr>
        <w:t>8.1.    Pristatymo terminai ir Prekių tiekimo grafikas</w:t>
      </w:r>
    </w:p>
    <w:p w14:paraId="6B9245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58FC1D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3675fd95b5c744dd806eedfceb4b75c0"/>
      <w:bookmarkEnd w:id="166"/>
      <w:r w:rsidRPr="002A36D7">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570B838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7" w:name="part_19a974d524ce44bdbf56f1ccea663b5b"/>
      <w:bookmarkEnd w:id="167"/>
      <w:r w:rsidRPr="002A36D7">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14:ligatures w14:val="none"/>
        </w:rPr>
        <w:t>Grafikas</w:t>
      </w:r>
      <w:r w:rsidRPr="002A36D7">
        <w:rPr>
          <w:rFonts w:ascii="Times New Roman" w:eastAsia="Times New Roman" w:hAnsi="Times New Roman" w:cs="Times New Roman"/>
          <w:color w:val="000000"/>
          <w:kern w:val="0"/>
          <w:sz w:val="24"/>
          <w:szCs w:val="24"/>
          <w14:ligatures w14:val="none"/>
        </w:rPr>
        <w:t>).</w:t>
      </w:r>
    </w:p>
    <w:p w14:paraId="6FC0F37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4e3e2ff4d9e545428c4b8bceeda84f99"/>
      <w:bookmarkEnd w:id="168"/>
      <w:r w:rsidRPr="002A36D7">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5849AD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D80667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69" w:name="part_75521828e29546bf9777931e47b2b6bb"/>
      <w:bookmarkEnd w:id="169"/>
      <w:r w:rsidRPr="002A36D7">
        <w:rPr>
          <w:rFonts w:ascii="Times New Roman" w:eastAsia="Times New Roman" w:hAnsi="Times New Roman" w:cs="Times New Roman"/>
          <w:b/>
          <w:bCs/>
          <w:color w:val="000000"/>
          <w:kern w:val="0"/>
          <w:sz w:val="24"/>
          <w:szCs w:val="24"/>
          <w14:ligatures w14:val="none"/>
        </w:rPr>
        <w:t>8.2.    Netesybos už Prekių pristatymo vėlavimą</w:t>
      </w:r>
    </w:p>
    <w:p w14:paraId="61E803E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1CE993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54dcb3e1ad3943359be1ae5c68d3600d"/>
      <w:bookmarkEnd w:id="170"/>
      <w:r w:rsidRPr="002A36D7">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7B92CA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1" w:name="part_d1f9893cde984e7b81dfc14c2b090d90"/>
      <w:bookmarkEnd w:id="171"/>
      <w:r w:rsidRPr="002A36D7">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F40C9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2" w:name="part_f649e49a431e4ee080613c16c50ab7cd"/>
      <w:bookmarkEnd w:id="172"/>
      <w:r w:rsidRPr="002A36D7">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92EC1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14:ligatures w14:val="none"/>
        </w:rPr>
        <w:t> </w:t>
      </w:r>
    </w:p>
    <w:p w14:paraId="05783142"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3" w:name="part_ed4abe76dffc4f0eaa2f1346d4aea810"/>
      <w:bookmarkEnd w:id="173"/>
      <w:r w:rsidRPr="002A36D7">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F0670F6" w14:textId="77777777" w:rsidR="00D129E9" w:rsidRPr="002A36D7" w:rsidRDefault="00D129E9" w:rsidP="00D129E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52892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7E23C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622F039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74" w:name="part_f8ebb9cfab7f4e11b49bf49dbd4d40ab"/>
      <w:bookmarkEnd w:id="174"/>
      <w:r w:rsidRPr="002A36D7">
        <w:rPr>
          <w:rFonts w:ascii="Times New Roman" w:eastAsia="Times New Roman" w:hAnsi="Times New Roman" w:cs="Times New Roman"/>
          <w:b/>
          <w:bCs/>
          <w:caps/>
          <w:color w:val="000000"/>
          <w:kern w:val="0"/>
          <w:sz w:val="24"/>
          <w:szCs w:val="24"/>
          <w14:ligatures w14:val="none"/>
        </w:rPr>
        <w:t>10.  SUTARTIES ĮVYKDYMO UŽTIKRINIMAS (JEI TAIKOMA)</w:t>
      </w:r>
    </w:p>
    <w:p w14:paraId="40A9E5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50E619F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5" w:name="part_c4bf71e0a13347bb9d73f37111460f21"/>
      <w:bookmarkEnd w:id="175"/>
      <w:r w:rsidRPr="002A36D7">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7F48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647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76" w:name="part_c09b80e91487460892fc4e3987cad62d"/>
      <w:bookmarkEnd w:id="176"/>
      <w:r w:rsidRPr="002A36D7">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14:ligatures w14:val="none"/>
        </w:rPr>
        <w:t>).</w:t>
      </w:r>
    </w:p>
    <w:p w14:paraId="7DD479C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52e4a7b2e0364f58bd75adf447726ff3"/>
      <w:bookmarkEnd w:id="177"/>
      <w:r w:rsidRPr="002A36D7">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051B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6c0bdb1c2ca045019b2cfbdc72e0763c"/>
      <w:bookmarkEnd w:id="178"/>
      <w:r w:rsidRPr="002A36D7">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5B702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6537cded94db4c62a56f0c6fa1409d48"/>
      <w:bookmarkEnd w:id="179"/>
      <w:r w:rsidRPr="002A36D7">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EB96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573b757aab854745b04b45eafced8002"/>
      <w:bookmarkEnd w:id="180"/>
      <w:r w:rsidRPr="002A36D7">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9F3443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5482040495f04243a31dad247297d688"/>
      <w:bookmarkEnd w:id="181"/>
      <w:r w:rsidRPr="002A36D7">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148D168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23f57b60af624d9eb659171e94f04e91"/>
      <w:bookmarkEnd w:id="182"/>
      <w:r w:rsidRPr="002A36D7">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03A5E8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6b2469244a124a9bad93c36272e453a7"/>
      <w:bookmarkEnd w:id="183"/>
      <w:r w:rsidRPr="002A36D7">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0EC303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bff60bd02bba4499b09e7095f4db3021"/>
      <w:bookmarkEnd w:id="184"/>
      <w:r w:rsidRPr="002A36D7">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6A73A0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c09828b127ee464b93cda0418427a0c9"/>
      <w:bookmarkEnd w:id="185"/>
      <w:r w:rsidRPr="002A36D7">
        <w:rPr>
          <w:rFonts w:ascii="Times New Roman" w:eastAsia="Times New Roman" w:hAnsi="Times New Roman" w:cs="Times New Roman"/>
          <w:color w:val="000000"/>
          <w:kern w:val="0"/>
          <w:sz w:val="24"/>
          <w:szCs w:val="24"/>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14:ligatures w14:val="none"/>
        </w:rPr>
        <w:lastRenderedPageBreak/>
        <w:t>terminą arba pateikti naują Sutarties įvykdymo užtikrinimą ne vėliau kaip prieš 10 (dešimt) darbo dienų iki Sutarties įvykdymo užtikrinimo galiojimo termino pabaigos.</w:t>
      </w:r>
    </w:p>
    <w:p w14:paraId="70EEF60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99e867755032455a9cff83393036909a"/>
      <w:bookmarkEnd w:id="186"/>
      <w:r w:rsidRPr="002A36D7">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61702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6dcb58dc08854693968aff8f73ab0017"/>
      <w:bookmarkEnd w:id="187"/>
      <w:r w:rsidRPr="002A36D7">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17E9D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88" w:name="part_0a25206412474a4bbf44c79515a1be16"/>
      <w:bookmarkEnd w:id="188"/>
      <w:r w:rsidRPr="002A36D7">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7207D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9" w:name="part_73f193929275476697fbc659ee2ffef2"/>
      <w:bookmarkEnd w:id="189"/>
      <w:r w:rsidRPr="002A36D7">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381D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0" w:name="part_8386d1c839604490978a759fa8cd0e41"/>
      <w:bookmarkEnd w:id="190"/>
      <w:r w:rsidRPr="002A36D7">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5BB8306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1" w:name="part_6a4092053ad24f90ab91354c79bcd602"/>
      <w:bookmarkEnd w:id="191"/>
      <w:r w:rsidRPr="002A36D7">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4425B47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2" w:name="part_e00fe693219e4e6b902e80dd837aa291"/>
      <w:bookmarkEnd w:id="192"/>
      <w:r w:rsidRPr="002A36D7">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588F2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17e55675b4024b56b54f2dc3516d031d"/>
      <w:bookmarkEnd w:id="193"/>
      <w:r w:rsidRPr="002A36D7">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DC42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4" w:name="part_fca8937bd292487180f445fc4e772862"/>
      <w:bookmarkEnd w:id="194"/>
      <w:r w:rsidRPr="002A36D7">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9F75CF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1B723D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243a62643194f789e8bb17df65a45df"/>
      <w:bookmarkEnd w:id="195"/>
      <w:r w:rsidRPr="002A36D7">
        <w:rPr>
          <w:rFonts w:ascii="Times New Roman" w:eastAsia="Times New Roman" w:hAnsi="Times New Roman" w:cs="Times New Roman"/>
          <w:b/>
          <w:bCs/>
          <w:caps/>
          <w:color w:val="000000"/>
          <w:kern w:val="0"/>
          <w:sz w:val="24"/>
          <w:szCs w:val="24"/>
          <w14:ligatures w14:val="none"/>
        </w:rPr>
        <w:t>11.     SUTARTIES KAINA IR JOS PERSKAIČIAVIMAS</w:t>
      </w:r>
    </w:p>
    <w:p w14:paraId="29E69E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F6E06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00b37702bc7a4007a7f498e73fa13abc"/>
      <w:bookmarkEnd w:id="196"/>
      <w:r w:rsidRPr="002A36D7">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E95A1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d37d82bc460c4984adc10f802045113b"/>
      <w:bookmarkEnd w:id="197"/>
      <w:r w:rsidRPr="002A36D7">
        <w:rPr>
          <w:rFonts w:ascii="Times New Roman" w:eastAsia="Times New Roman" w:hAnsi="Times New Roman" w:cs="Times New Roman"/>
          <w:color w:val="000000"/>
          <w:kern w:val="0"/>
          <w:sz w:val="24"/>
          <w:szCs w:val="24"/>
          <w14:ligatures w14:val="none"/>
        </w:rPr>
        <w:t>11.2. Pradinės sutarties vertė yra nurodyta Specialiosiose sąlygose.</w:t>
      </w:r>
    </w:p>
    <w:p w14:paraId="3532C6C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963fa04b15fa479488ffe54a42ec7840"/>
      <w:bookmarkEnd w:id="198"/>
      <w:r w:rsidRPr="002A36D7">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009BA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199" w:name="part_eec62f66f91149a085f7ce1e5e0fa9e2"/>
      <w:bookmarkEnd w:id="199"/>
      <w:r w:rsidRPr="002A36D7">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A5F597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6F6F18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00" w:name="part_7309caea5c364145a476135a4a7d84a4"/>
      <w:bookmarkEnd w:id="200"/>
      <w:r w:rsidRPr="002A36D7">
        <w:rPr>
          <w:rFonts w:ascii="Times New Roman" w:eastAsia="Times New Roman" w:hAnsi="Times New Roman" w:cs="Times New Roman"/>
          <w:b/>
          <w:bCs/>
          <w:caps/>
          <w:color w:val="000000"/>
          <w:kern w:val="0"/>
          <w:sz w:val="24"/>
          <w:szCs w:val="24"/>
          <w14:ligatures w14:val="none"/>
        </w:rPr>
        <w:t>12.     ATSISKAITYMO TVARKA</w:t>
      </w:r>
    </w:p>
    <w:p w14:paraId="0A9CD21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3D33799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01" w:name="part_c6edbac96f0c4e788b53ca0423f5c904"/>
      <w:bookmarkEnd w:id="201"/>
      <w:r w:rsidRPr="002A36D7">
        <w:rPr>
          <w:rFonts w:ascii="Times New Roman" w:eastAsia="Times New Roman" w:hAnsi="Times New Roman" w:cs="Times New Roman"/>
          <w:b/>
          <w:bCs/>
          <w:color w:val="000000"/>
          <w:kern w:val="0"/>
          <w:sz w:val="24"/>
          <w:szCs w:val="24"/>
          <w14:ligatures w14:val="none"/>
        </w:rPr>
        <w:t>12.1.  Išankstinis mokėjimas (avansas) (jei taikoma)</w:t>
      </w:r>
    </w:p>
    <w:p w14:paraId="7ACD79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7A8676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e6254d938ca14e5bb6ff52cae5d98d21"/>
      <w:bookmarkEnd w:id="202"/>
      <w:r w:rsidRPr="002A36D7">
        <w:rPr>
          <w:rFonts w:ascii="Times New Roman" w:eastAsia="Times New Roman" w:hAnsi="Times New Roman" w:cs="Times New Roman"/>
          <w:color w:val="000000"/>
          <w:kern w:val="0"/>
          <w:sz w:val="24"/>
          <w:szCs w:val="24"/>
          <w14:ligatures w14:val="none"/>
        </w:rPr>
        <w:lastRenderedPageBreak/>
        <w:t>12.1.1. Bendrųjų sąlygų 12.1 poskyrio sąlygos taikomos tuo atveju, jei Specialiosiose sąlygose yra nurodyta, kad Tiekėjui mokamas išankstinis mokėjimas (avansas) (toliau – avansas). </w:t>
      </w:r>
    </w:p>
    <w:p w14:paraId="5293588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5aca485be1cd47d8978d7f83b9fc4c64"/>
      <w:bookmarkEnd w:id="203"/>
      <w:r w:rsidRPr="002A36D7">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79B8B7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537ddfc62aab4ba6939ed010f8001a23"/>
      <w:bookmarkEnd w:id="204"/>
      <w:r w:rsidRPr="002A36D7">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14:ligatures w14:val="none"/>
        </w:rPr>
        <w:t>Avanso užtikrinimas</w:t>
      </w:r>
      <w:r w:rsidRPr="002A36D7">
        <w:rPr>
          <w:rFonts w:ascii="Times New Roman" w:eastAsia="Times New Roman" w:hAnsi="Times New Roman" w:cs="Times New Roman"/>
          <w:color w:val="000000"/>
          <w:kern w:val="0"/>
          <w:sz w:val="24"/>
          <w:szCs w:val="24"/>
          <w14:ligatures w14:val="none"/>
        </w:rPr>
        <w:t>). </w:t>
      </w:r>
    </w:p>
    <w:p w14:paraId="3E7584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Pastaba.</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įstatymų bei kitų teisės aktų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color w:val="000000"/>
          <w:kern w:val="0"/>
          <w:sz w:val="24"/>
          <w:szCs w:val="24"/>
          <w:shd w:val="clear" w:color="auto" w:fill="FFFFFF"/>
          <w14:ligatures w14:val="none"/>
        </w:rPr>
        <w:t>nuostatas.</w:t>
      </w:r>
    </w:p>
    <w:p w14:paraId="3D69D8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90bf5c9e7104d59a5bbf9053b89a192"/>
      <w:bookmarkEnd w:id="205"/>
      <w:r w:rsidRPr="002A36D7">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AE2A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6a929eb6182745f2a4365f45f08c06d4"/>
      <w:bookmarkEnd w:id="206"/>
      <w:r w:rsidRPr="002A36D7">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ACD28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81a3a510952f43c99a64797afeae234e"/>
      <w:bookmarkEnd w:id="207"/>
      <w:r w:rsidRPr="002A36D7">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14D5D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8" w:name="part_63fb44954f2d4b9e8d14abb04f612425"/>
      <w:bookmarkEnd w:id="208"/>
      <w:r w:rsidRPr="002A36D7">
        <w:rPr>
          <w:rFonts w:ascii="Times New Roman" w:eastAsia="Times New Roman" w:hAnsi="Times New Roman" w:cs="Times New Roman"/>
          <w:color w:val="000000"/>
          <w:kern w:val="0"/>
          <w:sz w:val="24"/>
          <w:szCs w:val="24"/>
          <w14:ligatures w14:val="none"/>
        </w:rPr>
        <w:t>12.1.7. Avanso užtikrinimo suma turi būti nurodoma ir išmokama eurais. </w:t>
      </w:r>
    </w:p>
    <w:p w14:paraId="0B5C625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9" w:name="part_c7c6aff7d3f640bb90ac889e5df351a9"/>
      <w:bookmarkEnd w:id="209"/>
      <w:r w:rsidRPr="002A36D7">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2345C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0" w:name="part_3f11ca3118c0410dbfd52ebd95786ff0"/>
      <w:bookmarkEnd w:id="210"/>
      <w:r w:rsidRPr="002A36D7">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DC5A32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1" w:name="part_38222b942b3c4ef3a74f14ecb0367b59"/>
      <w:bookmarkEnd w:id="211"/>
      <w:r w:rsidRPr="002A36D7">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10FD6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2" w:name="part_1bd3404d77e4430bbeb7ed1bd76c5b35"/>
      <w:bookmarkEnd w:id="212"/>
      <w:r w:rsidRPr="002A36D7">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0D5A03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13" w:name="part_0029c02db3c84831b5fd0baf43393207"/>
      <w:bookmarkEnd w:id="213"/>
      <w:r w:rsidRPr="002A36D7">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707BB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3C46A6CC"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14" w:name="part_bfa74a56e3b741829bac99d06a6771da"/>
      <w:bookmarkEnd w:id="214"/>
      <w:r w:rsidRPr="002A36D7">
        <w:rPr>
          <w:rFonts w:ascii="Times New Roman" w:eastAsia="Times New Roman" w:hAnsi="Times New Roman" w:cs="Times New Roman"/>
          <w:b/>
          <w:bCs/>
          <w:color w:val="000000"/>
          <w:kern w:val="0"/>
          <w:sz w:val="24"/>
          <w:szCs w:val="24"/>
          <w14:ligatures w14:val="none"/>
        </w:rPr>
        <w:t>12.2.  Mokėjimų tvarka</w:t>
      </w:r>
    </w:p>
    <w:p w14:paraId="7D79A4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3E9816B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b4cd4228187943e3b070d8cbcc9ac2b2"/>
      <w:bookmarkEnd w:id="215"/>
      <w:r w:rsidRPr="002A36D7">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6BAC2BB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4b533fd0c73e42b08b88020b62ef67b6"/>
      <w:bookmarkEnd w:id="216"/>
      <w:r w:rsidRPr="002A36D7">
        <w:rPr>
          <w:rFonts w:ascii="Times New Roman" w:eastAsia="Times New Roman" w:hAnsi="Times New Roman" w:cs="Times New Roman"/>
          <w:color w:val="000000"/>
          <w:kern w:val="0"/>
          <w:sz w:val="24"/>
          <w:szCs w:val="24"/>
          <w14:ligatures w14:val="none"/>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14:ligatures w14:val="none"/>
        </w:rPr>
        <w:t>2014/55/ES</w:t>
      </w:r>
      <w:r w:rsidRPr="002A36D7">
        <w:rPr>
          <w:rFonts w:ascii="Times New Roman" w:eastAsia="Times New Roman" w:hAnsi="Times New Roman" w:cs="Times New Roman"/>
          <w:color w:val="000000"/>
          <w:kern w:val="0"/>
          <w:sz w:val="24"/>
          <w:szCs w:val="24"/>
          <w14:ligatures w14:val="none"/>
        </w:rPr>
        <w:t> (toliau – </w:t>
      </w:r>
      <w:r w:rsidRPr="002A36D7">
        <w:rPr>
          <w:rFonts w:ascii="Times New Roman" w:eastAsia="Times New Roman" w:hAnsi="Times New Roman" w:cs="Times New Roman"/>
          <w:b/>
          <w:bCs/>
          <w:color w:val="000000"/>
          <w:kern w:val="0"/>
          <w:sz w:val="24"/>
          <w:szCs w:val="24"/>
          <w14:ligatures w14:val="none"/>
        </w:rPr>
        <w:t>Europos elektroninių sąskaitų faktūrų</w:t>
      </w:r>
      <w:r w:rsidRPr="002A36D7">
        <w:rPr>
          <w:rFonts w:ascii="Times New Roman" w:eastAsia="Times New Roman" w:hAnsi="Times New Roman" w:cs="Times New Roman"/>
          <w:color w:val="000000"/>
          <w:kern w:val="0"/>
          <w:sz w:val="24"/>
          <w:szCs w:val="24"/>
          <w14:ligatures w14:val="none"/>
        </w:rPr>
        <w:t> </w:t>
      </w:r>
      <w:r w:rsidRPr="002A36D7">
        <w:rPr>
          <w:rFonts w:ascii="Times New Roman" w:eastAsia="Times New Roman" w:hAnsi="Times New Roman" w:cs="Times New Roman"/>
          <w:b/>
          <w:bCs/>
          <w:color w:val="000000"/>
          <w:kern w:val="0"/>
          <w:sz w:val="24"/>
          <w:szCs w:val="24"/>
          <w14:ligatures w14:val="none"/>
        </w:rPr>
        <w:t>standartas</w:t>
      </w:r>
      <w:r w:rsidRPr="002A36D7">
        <w:rPr>
          <w:rFonts w:ascii="Times New Roman" w:eastAsia="Times New Roman" w:hAnsi="Times New Roman" w:cs="Times New Roman"/>
          <w:color w:val="000000"/>
          <w:kern w:val="0"/>
          <w:sz w:val="24"/>
          <w:szCs w:val="24"/>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 arba per kitą savo pasirinktą informacinę sistemą;</w:t>
      </w:r>
    </w:p>
    <w:p w14:paraId="4716F9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0a0da1d5ef5c48389da63acb61f47e3a"/>
      <w:bookmarkEnd w:id="217"/>
      <w:r w:rsidRPr="002A36D7">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14:ligatures w14:val="none"/>
        </w:rPr>
        <w:t>www.esaskaita.eu</w:t>
      </w:r>
      <w:r w:rsidRPr="002A36D7">
        <w:rPr>
          <w:rFonts w:ascii="Times New Roman" w:eastAsia="Times New Roman" w:hAnsi="Times New Roman" w:cs="Times New Roman"/>
          <w:color w:val="000000"/>
          <w:kern w:val="0"/>
          <w:sz w:val="24"/>
          <w:szCs w:val="24"/>
          <w14:ligatures w14:val="none"/>
        </w:rPr>
        <w:t>).</w:t>
      </w:r>
    </w:p>
    <w:p w14:paraId="577D0F4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44a1d195b56b4d74a5fb8a833330bbe9"/>
      <w:bookmarkEnd w:id="218"/>
      <w:r w:rsidRPr="002A36D7">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73BF9E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934354ba2644b43b5ff67c104bd060e"/>
      <w:bookmarkEnd w:id="219"/>
      <w:r w:rsidRPr="002A36D7">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92DF6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68628f20972b43468ec4f2f92458dce7"/>
      <w:bookmarkEnd w:id="220"/>
      <w:r w:rsidRPr="002A36D7">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352541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68a87921fdd4459db747caffdae95828"/>
      <w:bookmarkEnd w:id="221"/>
      <w:r w:rsidRPr="002A36D7">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870B03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88db164c8d8d441d84f879d3a203a0eb"/>
      <w:bookmarkEnd w:id="222"/>
      <w:r w:rsidRPr="002A36D7">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624770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9c0b1f4512584426b9e3b0c76f219221"/>
      <w:bookmarkEnd w:id="223"/>
      <w:r w:rsidRPr="002A36D7">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84E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3F4962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4" w:name="part_d9561aa090a84edf8a9569a80ce15656"/>
      <w:bookmarkEnd w:id="224"/>
      <w:r w:rsidRPr="002A36D7">
        <w:rPr>
          <w:rFonts w:ascii="Times New Roman" w:eastAsia="Times New Roman" w:hAnsi="Times New Roman" w:cs="Times New Roman"/>
          <w:b/>
          <w:bCs/>
          <w:color w:val="000000"/>
          <w:kern w:val="0"/>
          <w:sz w:val="24"/>
          <w:szCs w:val="24"/>
          <w14:ligatures w14:val="none"/>
        </w:rPr>
        <w:t>12.3.  Kiti atsiskaitymo klausimai</w:t>
      </w:r>
    </w:p>
    <w:p w14:paraId="7930EAC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64AB85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e08fcb6fd55a4983acf9af7ef9c5ce20"/>
      <w:bookmarkEnd w:id="225"/>
      <w:r w:rsidRPr="002A36D7">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233C85A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3a9aaac2e8b1447790272c1a0eeaae22"/>
      <w:bookmarkEnd w:id="226"/>
      <w:r w:rsidRPr="002A36D7">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DF000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854a7e65f8db483e97c811ffa9a30ed7"/>
      <w:bookmarkEnd w:id="227"/>
      <w:r w:rsidRPr="002A36D7">
        <w:rPr>
          <w:rFonts w:ascii="Times New Roman" w:eastAsia="Times New Roman" w:hAnsi="Times New Roman" w:cs="Times New Roman"/>
          <w:color w:val="000000"/>
          <w:kern w:val="0"/>
          <w:sz w:val="24"/>
          <w:szCs w:val="24"/>
          <w14:ligatures w14:val="none"/>
        </w:rPr>
        <w:t>12.3.3.   Visi mokėjimai pagal Sutartį atliekami eurais.</w:t>
      </w:r>
    </w:p>
    <w:p w14:paraId="7D10C92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ad77fdac8f2b472289c100214a4ab1bb"/>
      <w:bookmarkEnd w:id="228"/>
      <w:r w:rsidRPr="002A36D7">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080201B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008787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29" w:name="part_c93bdf8d52ca4278b2f53dd8113d12c5"/>
      <w:bookmarkEnd w:id="229"/>
      <w:r w:rsidRPr="002A36D7">
        <w:rPr>
          <w:rFonts w:ascii="Times New Roman" w:eastAsia="Times New Roman" w:hAnsi="Times New Roman" w:cs="Times New Roman"/>
          <w:b/>
          <w:bCs/>
          <w:caps/>
          <w:color w:val="000000"/>
          <w:kern w:val="0"/>
          <w:sz w:val="24"/>
          <w:szCs w:val="24"/>
          <w14:ligatures w14:val="none"/>
        </w:rPr>
        <w:t>13.  KONFIDENCIALI INFORMACIJA</w:t>
      </w:r>
    </w:p>
    <w:p w14:paraId="70021C6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C09B8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61fd70a8a6664132b3350d936e1a21e5"/>
      <w:bookmarkEnd w:id="230"/>
      <w:r w:rsidRPr="002A36D7">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03484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0b057206de9940a79e426d526d4ff1d8"/>
      <w:bookmarkEnd w:id="231"/>
      <w:r w:rsidRPr="002A36D7">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64F94B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53fbb52773414f9c9b52da4acf3966ba"/>
      <w:bookmarkEnd w:id="232"/>
      <w:r w:rsidRPr="002A36D7">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D04B5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298f6d2b7f54e1e8c54f2447a9d43a0"/>
      <w:bookmarkEnd w:id="233"/>
      <w:r w:rsidRPr="002A36D7">
        <w:rPr>
          <w:rFonts w:ascii="Times New Roman" w:eastAsia="Times New Roman" w:hAnsi="Times New Roman" w:cs="Times New Roman"/>
          <w:color w:val="000000"/>
          <w:kern w:val="0"/>
          <w:sz w:val="24"/>
          <w:szCs w:val="24"/>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3E6931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0bcf3a8ffc6c460491923a7f3c6c7334"/>
      <w:bookmarkEnd w:id="234"/>
      <w:r w:rsidRPr="002A36D7">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A658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32b2c249e6944678957805393e93f8ff"/>
      <w:bookmarkEnd w:id="235"/>
      <w:r w:rsidRPr="002A36D7">
        <w:rPr>
          <w:rFonts w:ascii="Times New Roman" w:eastAsia="Times New Roman" w:hAnsi="Times New Roman" w:cs="Times New Roman"/>
          <w:color w:val="000000"/>
          <w:kern w:val="0"/>
          <w:sz w:val="24"/>
          <w:szCs w:val="24"/>
          <w14:ligatures w14:val="none"/>
        </w:rPr>
        <w:t>13.4.  Šalis atsako:</w:t>
      </w:r>
    </w:p>
    <w:p w14:paraId="1B9D798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6" w:name="part_5bc455d878134aea8f437f7b73ac4368"/>
      <w:bookmarkEnd w:id="236"/>
      <w:r w:rsidRPr="002A36D7">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034CA3F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7" w:name="part_89703ac8c5b0446d80b331aac6398952"/>
      <w:bookmarkEnd w:id="237"/>
      <w:r w:rsidRPr="002A36D7">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2E39EAE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38" w:name="part_441729603aa74b1a96669508650e91c7"/>
      <w:bookmarkEnd w:id="238"/>
      <w:r w:rsidRPr="002A36D7">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EF4988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88C34E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0349dceb84bf483dbf95d00c34404dfd"/>
      <w:bookmarkEnd w:id="239"/>
      <w:r w:rsidRPr="002A36D7">
        <w:rPr>
          <w:rFonts w:ascii="Times New Roman" w:eastAsia="Times New Roman" w:hAnsi="Times New Roman" w:cs="Times New Roman"/>
          <w:b/>
          <w:bCs/>
          <w:caps/>
          <w:color w:val="000000"/>
          <w:kern w:val="0"/>
          <w:sz w:val="24"/>
          <w:szCs w:val="24"/>
          <w14:ligatures w14:val="none"/>
        </w:rPr>
        <w:t>14.  ASMENS DUOMENŲ APSAUGA</w:t>
      </w:r>
    </w:p>
    <w:p w14:paraId="05D6753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F5C47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2a02832f44ab40d6844ee305c26d4a31"/>
      <w:bookmarkEnd w:id="240"/>
      <w:r w:rsidRPr="002A36D7">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14:ligatures w14:val="none"/>
        </w:rPr>
        <w:t>(ES) 2016/679</w:t>
      </w:r>
      <w:r w:rsidRPr="002A36D7">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14:ligatures w14:val="none"/>
        </w:rPr>
        <w:t>95/46/EB</w:t>
      </w:r>
      <w:r w:rsidRPr="002A36D7">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223750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efcf2289ac124501be1817d02c0f316e"/>
      <w:bookmarkEnd w:id="241"/>
      <w:r w:rsidRPr="002A36D7">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4D1B55" w14:textId="77777777" w:rsidR="00D129E9" w:rsidRPr="002A36D7" w:rsidRDefault="00D129E9" w:rsidP="00D129E9">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A1E4F89"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42" w:name="part_7cea0cfb81564512a67d6a84f49fb00e"/>
      <w:bookmarkEnd w:id="242"/>
      <w:r w:rsidRPr="002A36D7">
        <w:rPr>
          <w:rFonts w:ascii="Times New Roman" w:eastAsia="Times New Roman" w:hAnsi="Times New Roman" w:cs="Times New Roman"/>
          <w:b/>
          <w:bCs/>
          <w:caps/>
          <w:color w:val="000000"/>
          <w:kern w:val="0"/>
          <w:sz w:val="24"/>
          <w:szCs w:val="24"/>
          <w14:ligatures w14:val="none"/>
        </w:rPr>
        <w:t>15.  INTELEKTINĖ NUOSAVYBĖ</w:t>
      </w:r>
    </w:p>
    <w:p w14:paraId="77DE3BC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14:ligatures w14:val="none"/>
        </w:rPr>
        <w:t> </w:t>
      </w:r>
    </w:p>
    <w:p w14:paraId="23A8D2D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3" w:name="part_12edb23232c3463496cbb10412f0f6b0"/>
      <w:bookmarkEnd w:id="243"/>
      <w:r w:rsidRPr="002A36D7">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ADFBF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4" w:name="part_1b9b76efd8d0445c9c56bb24ebd7d34f"/>
      <w:bookmarkEnd w:id="244"/>
      <w:r w:rsidRPr="002A36D7">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14:ligatures w14:val="none"/>
        </w:rPr>
        <w:t>sui</w:t>
      </w:r>
      <w:proofErr w:type="spellEnd"/>
      <w:r w:rsidRPr="002A36D7">
        <w:rPr>
          <w:rFonts w:ascii="Times New Roman" w:eastAsia="Times New Roman" w:hAnsi="Times New Roman" w:cs="Times New Roman"/>
          <w:color w:val="000000"/>
          <w:kern w:val="0"/>
          <w:sz w:val="24"/>
          <w:szCs w:val="24"/>
          <w14:ligatures w14:val="none"/>
        </w:rPr>
        <w:t xml:space="preserve"> </w:t>
      </w:r>
      <w:proofErr w:type="spellStart"/>
      <w:r w:rsidRPr="002A36D7">
        <w:rPr>
          <w:rFonts w:ascii="Times New Roman" w:eastAsia="Times New Roman" w:hAnsi="Times New Roman" w:cs="Times New Roman"/>
          <w:color w:val="000000"/>
          <w:kern w:val="0"/>
          <w:sz w:val="24"/>
          <w:szCs w:val="24"/>
          <w14:ligatures w14:val="none"/>
        </w:rPr>
        <w:t>generis</w:t>
      </w:r>
      <w:proofErr w:type="spellEnd"/>
      <w:r w:rsidRPr="002A36D7">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A9105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45" w:name="part_f3ec9bddd3814a4b91c0aa9e9bab8c5a"/>
      <w:bookmarkEnd w:id="245"/>
      <w:r w:rsidRPr="002A36D7">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E4EE5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4984871"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46" w:name="part_5d3f1393fe484945a06edfe0588f65a6"/>
      <w:bookmarkEnd w:id="246"/>
      <w:r w:rsidRPr="002A36D7">
        <w:rPr>
          <w:rFonts w:ascii="Times New Roman" w:eastAsia="Times New Roman" w:hAnsi="Times New Roman" w:cs="Times New Roman"/>
          <w:b/>
          <w:bCs/>
          <w:caps/>
          <w:color w:val="000000"/>
          <w:kern w:val="0"/>
          <w:sz w:val="24"/>
          <w:szCs w:val="24"/>
          <w14:ligatures w14:val="none"/>
        </w:rPr>
        <w:lastRenderedPageBreak/>
        <w:t>16.  PAREIŠKIMAI IR GARANTIJOS</w:t>
      </w:r>
    </w:p>
    <w:p w14:paraId="611FB97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91A0C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dccb91c5291d4b568b4cec4b3b64ba85"/>
      <w:bookmarkEnd w:id="247"/>
      <w:r w:rsidRPr="002A36D7">
        <w:rPr>
          <w:rFonts w:ascii="Times New Roman" w:eastAsia="Times New Roman" w:hAnsi="Times New Roman" w:cs="Times New Roman"/>
          <w:color w:val="000000"/>
          <w:kern w:val="0"/>
          <w:sz w:val="24"/>
          <w:szCs w:val="24"/>
          <w14:ligatures w14:val="none"/>
        </w:rPr>
        <w:t>16.1. Kiekviena iš Šalių pareiškia ir garantuoja kitai Šaliai, kad:</w:t>
      </w:r>
    </w:p>
    <w:p w14:paraId="1752ECC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7f25f6c58258486eba0d25e18c99c106"/>
      <w:bookmarkEnd w:id="248"/>
      <w:r w:rsidRPr="002A36D7">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3533A0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391911bfb3b94b0286158a6c07f25511"/>
      <w:bookmarkEnd w:id="249"/>
      <w:r w:rsidRPr="002A36D7">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E527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549b97630bdf485c9f1ed21f87374ba2"/>
      <w:bookmarkEnd w:id="250"/>
      <w:r w:rsidRPr="002A36D7">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34015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33af460a296f4333b2bda489147b75ef"/>
      <w:bookmarkEnd w:id="251"/>
      <w:r w:rsidRPr="002A36D7">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235C3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12ab65e979b8470eb9313a512e38198b"/>
      <w:bookmarkEnd w:id="252"/>
      <w:r w:rsidRPr="002A36D7">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95710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c6af3093c91345f583e17093031c83cc"/>
      <w:bookmarkEnd w:id="253"/>
      <w:r w:rsidRPr="002A36D7">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651D616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531128b7a6c43259231b918e334e5ff"/>
      <w:bookmarkEnd w:id="254"/>
      <w:r w:rsidRPr="002A36D7">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2F443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458b31c2b1404422b708175fd7f1af2d"/>
      <w:bookmarkEnd w:id="255"/>
      <w:r w:rsidRPr="002A36D7">
        <w:rPr>
          <w:rFonts w:ascii="Times New Roman" w:eastAsia="Times New Roman" w:hAnsi="Times New Roman" w:cs="Times New Roman"/>
          <w:color w:val="000000"/>
          <w:kern w:val="0"/>
          <w:sz w:val="24"/>
          <w:szCs w:val="24"/>
          <w:shd w:val="clear" w:color="auto" w:fill="FFFFFF"/>
          <w14:ligatures w14:val="none"/>
        </w:rPr>
        <w:t>16.3. </w:t>
      </w:r>
      <w:r w:rsidRPr="002A36D7">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37583BC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EFB4186"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00bc1b0c794d44fdbd191e635099dd9e"/>
      <w:bookmarkEnd w:id="256"/>
      <w:r w:rsidRPr="002A36D7">
        <w:rPr>
          <w:rFonts w:ascii="Times New Roman" w:eastAsia="Times New Roman" w:hAnsi="Times New Roman" w:cs="Times New Roman"/>
          <w:b/>
          <w:bCs/>
          <w:caps/>
          <w:color w:val="000000"/>
          <w:kern w:val="0"/>
          <w:sz w:val="24"/>
          <w:szCs w:val="24"/>
          <w14:ligatures w14:val="none"/>
        </w:rPr>
        <w:t>17.  BENDRIEJI ATSAKOMYBĖS KLAUSIMAI</w:t>
      </w:r>
    </w:p>
    <w:p w14:paraId="180D9CE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D4920F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ea96dfd1475c4c499c7ce06be267bce4"/>
      <w:bookmarkEnd w:id="257"/>
      <w:r w:rsidRPr="002A36D7">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59833FE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a11418743e2b4d3298cca6ec5c290ee2"/>
      <w:bookmarkEnd w:id="258"/>
      <w:r w:rsidRPr="002A36D7">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1B388C3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231dbfb1dc5447b916618d3c25e9fc8"/>
      <w:bookmarkEnd w:id="259"/>
      <w:r w:rsidRPr="002A36D7">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68E6E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acf5a3997d064987a757c9e576f2ea5e"/>
      <w:bookmarkEnd w:id="260"/>
      <w:r w:rsidRPr="002A36D7">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A6E6D6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eb78b4fc534f4a4880f192558ede0983"/>
      <w:bookmarkEnd w:id="261"/>
      <w:r w:rsidRPr="002A36D7">
        <w:rPr>
          <w:rFonts w:ascii="Times New Roman" w:eastAsia="Times New Roman" w:hAnsi="Times New Roman" w:cs="Times New Roman"/>
          <w:color w:val="000000"/>
          <w:kern w:val="0"/>
          <w:sz w:val="24"/>
          <w:szCs w:val="24"/>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14:ligatures w14:val="none"/>
        </w:rPr>
        <w:lastRenderedPageBreak/>
        <w:t>žala (nuostoliai) tretiesiems asmenims, įskaitant atvejus, jeigu vienos Šalies padarytą žalą tretiesiems asmenims atlygina kita Šalis.</w:t>
      </w:r>
    </w:p>
    <w:p w14:paraId="0968DC1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04866c4c3de8456088563842aba89e9c"/>
      <w:bookmarkEnd w:id="262"/>
      <w:r w:rsidRPr="002A36D7">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CF607B" w14:textId="77777777" w:rsidR="00D129E9" w:rsidRPr="002A36D7" w:rsidRDefault="00D129E9" w:rsidP="00D129E9">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CB4FC2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4ed0289c5ba4eaf807ac1519747098d"/>
      <w:bookmarkEnd w:id="263"/>
      <w:r w:rsidRPr="002A36D7">
        <w:rPr>
          <w:rFonts w:ascii="Times New Roman" w:eastAsia="Times New Roman" w:hAnsi="Times New Roman" w:cs="Times New Roman"/>
          <w:b/>
          <w:bCs/>
          <w:caps/>
          <w:color w:val="000000"/>
          <w:kern w:val="0"/>
          <w:sz w:val="24"/>
          <w:szCs w:val="24"/>
          <w14:ligatures w14:val="none"/>
        </w:rPr>
        <w:t>18.  NENUGALIMA JĖGA (FORCE MAJEURE)</w:t>
      </w:r>
    </w:p>
    <w:p w14:paraId="363ABA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6216CD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37691bceb3904de1b0eea1e01e9fcb0c"/>
      <w:bookmarkEnd w:id="264"/>
      <w:r w:rsidRPr="002A36D7">
        <w:rPr>
          <w:rFonts w:ascii="Times New Roman" w:eastAsia="Times New Roman" w:hAnsi="Times New Roman" w:cs="Times New Roman"/>
          <w:color w:val="000000"/>
          <w:kern w:val="0"/>
          <w:sz w:val="24"/>
          <w:szCs w:val="24"/>
          <w14:ligatures w14:val="none"/>
        </w:rPr>
        <w:t>18.1.</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4B583E2E"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5d384a3a9a474ad8853c55d5dad77681"/>
      <w:bookmarkEnd w:id="265"/>
      <w:r w:rsidRPr="002A36D7">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5643A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49da970caa0f401eac6fb363fe4067db"/>
      <w:bookmarkEnd w:id="266"/>
      <w:r w:rsidRPr="002A36D7">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6E287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8408038109614adba5e530c90d7ce474"/>
      <w:bookmarkEnd w:id="267"/>
      <w:r w:rsidRPr="002A36D7">
        <w:rPr>
          <w:rFonts w:ascii="Times New Roman" w:eastAsia="Times New Roman" w:hAnsi="Times New Roman" w:cs="Times New Roman"/>
          <w:color w:val="000000"/>
          <w:kern w:val="0"/>
          <w:sz w:val="24"/>
          <w:szCs w:val="24"/>
          <w14:ligatures w14:val="none"/>
        </w:rPr>
        <w:t>18.2.</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1281E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31076b6b2ef04558bbb6d0a6d998ae2b"/>
      <w:bookmarkEnd w:id="268"/>
      <w:r w:rsidRPr="002A36D7">
        <w:rPr>
          <w:rFonts w:ascii="Times New Roman" w:eastAsia="Times New Roman" w:hAnsi="Times New Roman" w:cs="Times New Roman"/>
          <w:color w:val="000000"/>
          <w:kern w:val="0"/>
          <w:sz w:val="24"/>
          <w:szCs w:val="24"/>
          <w14:ligatures w14:val="none"/>
        </w:rPr>
        <w:t>18.3.</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DF800"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fb98fb3631c440c7b8ec351c4af72a9b"/>
      <w:bookmarkEnd w:id="269"/>
      <w:r w:rsidRPr="002A36D7">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EFC85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CE51E6D"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0" w:name="part_8bac9062154547e19ff1c35377bf56bc"/>
      <w:bookmarkEnd w:id="270"/>
      <w:r w:rsidRPr="002A36D7">
        <w:rPr>
          <w:rFonts w:ascii="Times New Roman" w:eastAsia="Times New Roman" w:hAnsi="Times New Roman" w:cs="Times New Roman"/>
          <w:b/>
          <w:bCs/>
          <w:caps/>
          <w:color w:val="000000"/>
          <w:kern w:val="0"/>
          <w:sz w:val="24"/>
          <w:szCs w:val="24"/>
          <w14:ligatures w14:val="none"/>
        </w:rPr>
        <w:t>19.  SUTARTIES NUOSTATŲ NEGALIOJIMAS</w:t>
      </w:r>
    </w:p>
    <w:p w14:paraId="4CCD024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FDC5C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a09262727845a9867db9b5be8594af"/>
      <w:bookmarkEnd w:id="271"/>
      <w:r w:rsidRPr="002A36D7">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D42DC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91c7ae78fb6b42cd9abf3afcd0274f09"/>
      <w:bookmarkEnd w:id="272"/>
      <w:r w:rsidRPr="002A36D7">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EDF2F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1C8E609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e52f95f6504747a3b07098f2455b1f4b"/>
      <w:bookmarkEnd w:id="273"/>
      <w:r w:rsidRPr="002A36D7">
        <w:rPr>
          <w:rFonts w:ascii="Times New Roman" w:eastAsia="Times New Roman" w:hAnsi="Times New Roman" w:cs="Times New Roman"/>
          <w:b/>
          <w:bCs/>
          <w:caps/>
          <w:color w:val="000000"/>
          <w:kern w:val="0"/>
          <w:sz w:val="24"/>
          <w:szCs w:val="24"/>
          <w14:ligatures w14:val="none"/>
        </w:rPr>
        <w:t>20.  SUTARTIES PAKEITIMAI</w:t>
      </w:r>
    </w:p>
    <w:p w14:paraId="1D1D6F6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D47B2B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4" w:name="part_c37dfccace7249878852e7f014ff915e"/>
      <w:bookmarkEnd w:id="274"/>
      <w:r w:rsidRPr="002A36D7">
        <w:rPr>
          <w:rFonts w:ascii="Times New Roman" w:eastAsia="Times New Roman" w:hAnsi="Times New Roman" w:cs="Times New Roman"/>
          <w:color w:val="000000"/>
          <w:kern w:val="0"/>
          <w:sz w:val="24"/>
          <w:szCs w:val="24"/>
          <w14:ligatures w14:val="none"/>
        </w:rPr>
        <w:lastRenderedPageBreak/>
        <w:t>20.1. Sutarties sąlygos Sutarties galiojimo laikotarpiu negali būti keičiamos, išskyrus tokias Sutarties sąlygas, kurių keitimas numatytas Sutartyje ir (ar) galimas vadovaujantis VPĮ nuostatomis.</w:t>
      </w:r>
    </w:p>
    <w:p w14:paraId="12A0BAD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5" w:name="part_14330020fed34f73a0bbaae92f56dbf3"/>
      <w:bookmarkEnd w:id="275"/>
      <w:r w:rsidRPr="002A36D7">
        <w:rPr>
          <w:rFonts w:ascii="Times New Roman" w:eastAsia="Times New Roman" w:hAnsi="Times New Roman" w:cs="Times New Roman"/>
          <w:color w:val="000000"/>
          <w:kern w:val="0"/>
          <w:sz w:val="24"/>
          <w:szCs w:val="24"/>
          <w14:ligatures w14:val="none"/>
        </w:rPr>
        <w:t>20.2. Sutarties pakeitimai įforminami Šalims sudarant Susitarimą.</w:t>
      </w:r>
    </w:p>
    <w:p w14:paraId="3B2D0D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6" w:name="part_a3f5a1ccd8dd4fcd823a0bf8dc04c2d7"/>
      <w:bookmarkEnd w:id="276"/>
      <w:r w:rsidRPr="002A36D7">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7AD5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7" w:name="part_7036060255f84160b5b7ddb3c9b9de5d"/>
      <w:bookmarkEnd w:id="277"/>
      <w:r w:rsidRPr="002A36D7">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565D1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278" w:name="part_cf3bdae0c8e344aaa7ab72b6f97e6510"/>
      <w:bookmarkEnd w:id="278"/>
      <w:r w:rsidRPr="002A36D7">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1A7E0B"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9621908"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279" w:name="part_7b0f9e3d42f14ad68b1abfde58c12a3f"/>
      <w:bookmarkEnd w:id="279"/>
      <w:r w:rsidRPr="002A36D7">
        <w:rPr>
          <w:rFonts w:ascii="Times New Roman" w:eastAsia="Times New Roman" w:hAnsi="Times New Roman" w:cs="Times New Roman"/>
          <w:b/>
          <w:bCs/>
          <w:caps/>
          <w:color w:val="000000"/>
          <w:kern w:val="0"/>
          <w:sz w:val="24"/>
          <w:szCs w:val="24"/>
          <w14:ligatures w14:val="none"/>
        </w:rPr>
        <w:t>21.  SUTARTIES SUSTABDYMAS</w:t>
      </w:r>
    </w:p>
    <w:p w14:paraId="336701C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11BB054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ce0a576b1c6e43d89ba35605865e1af9"/>
      <w:bookmarkEnd w:id="280"/>
      <w:r w:rsidRPr="002A36D7">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C66F8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298a311e48dc452ea0b36f1afc5f3eb7"/>
      <w:bookmarkEnd w:id="281"/>
      <w:r w:rsidRPr="002A36D7">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2DB155C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09c0118c78ea4034b225fedd69812f90"/>
      <w:bookmarkEnd w:id="282"/>
      <w:r w:rsidRPr="002A36D7">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337A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89440bace89e4bfba214a997ceefe81d"/>
      <w:bookmarkEnd w:id="283"/>
      <w:r w:rsidRPr="002A36D7">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CDEDDC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fe52b5159efd4939838b848f85e9ea9b"/>
      <w:bookmarkEnd w:id="284"/>
      <w:r w:rsidRPr="002A36D7">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CEF01F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84f9056801c64e11b4ed9140364256f0"/>
      <w:bookmarkEnd w:id="285"/>
      <w:r w:rsidRPr="002A36D7">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282A74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3a30d4bcd0274cdd82e5a2a7f7fc4b8b"/>
      <w:bookmarkEnd w:id="286"/>
      <w:r w:rsidRPr="002A36D7">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7FD3D9F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a6676d356d734e81a71d2a213370e988"/>
      <w:bookmarkEnd w:id="287"/>
      <w:r w:rsidRPr="002A36D7">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D5D07C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8" w:name="part_a818ad17feb74ad092df9d84443cf75e"/>
      <w:bookmarkEnd w:id="288"/>
      <w:r w:rsidRPr="002A36D7">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75016371"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9" w:name="part_71adc62644ec4294ae7e0a3fd7705f53"/>
      <w:bookmarkEnd w:id="289"/>
      <w:r w:rsidRPr="002A36D7">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150DEC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0" w:name="part_a500fd3f658e4365b41faeda48e53cf9"/>
      <w:bookmarkEnd w:id="290"/>
      <w:r w:rsidRPr="002A36D7">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267EAA4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633809059b5a4ff6952af4ed164f789e"/>
      <w:bookmarkEnd w:id="291"/>
      <w:r w:rsidRPr="002A36D7">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457D5B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483e1dd945f246799d0fa0656cd447a6"/>
      <w:bookmarkEnd w:id="292"/>
      <w:r w:rsidRPr="002A36D7">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18AE987D" w14:textId="77777777" w:rsidR="00D129E9" w:rsidRPr="002A36D7" w:rsidRDefault="00D129E9" w:rsidP="00D129E9">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e1d9f5497e2b4b8fac0f14c0d5441376"/>
      <w:bookmarkEnd w:id="293"/>
      <w:r w:rsidRPr="002A36D7">
        <w:rPr>
          <w:rFonts w:ascii="Times New Roman" w:eastAsia="Times New Roman" w:hAnsi="Times New Roman" w:cs="Times New Roman"/>
          <w:color w:val="000000"/>
          <w:kern w:val="0"/>
          <w:sz w:val="24"/>
          <w:szCs w:val="24"/>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CA01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4" w:name="part_0c29870313ec4b8e9159c25696039f5b"/>
      <w:bookmarkEnd w:id="294"/>
      <w:r w:rsidRPr="002A36D7">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358FE8"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5" w:name="part_ebd2788b705046149fed4a6909a8851e"/>
      <w:bookmarkEnd w:id="295"/>
      <w:r w:rsidRPr="002A36D7">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DE8820"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6" w:name="part_e70536bc9e7f448ca32e84c110e2744e"/>
      <w:bookmarkEnd w:id="296"/>
      <w:r w:rsidRPr="002A36D7">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193374" w14:textId="77777777" w:rsidR="00D129E9" w:rsidRPr="002A36D7" w:rsidRDefault="00D129E9" w:rsidP="00D129E9">
      <w:pPr>
        <w:spacing w:after="0" w:line="264" w:lineRule="atLeast"/>
        <w:jc w:val="both"/>
        <w:rPr>
          <w:rFonts w:ascii="Times New Roman" w:eastAsia="Times New Roman" w:hAnsi="Times New Roman" w:cs="Times New Roman"/>
          <w:color w:val="000000"/>
          <w:kern w:val="0"/>
          <w:sz w:val="24"/>
          <w:szCs w:val="24"/>
          <w14:ligatures w14:val="none"/>
        </w:rPr>
      </w:pPr>
      <w:bookmarkStart w:id="297" w:name="part_529fc201055c492aa2aec8333e131a21"/>
      <w:bookmarkEnd w:id="297"/>
      <w:r w:rsidRPr="002A36D7">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4D7BE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d59e96d451a74e99b5f4e53964697169"/>
      <w:bookmarkEnd w:id="298"/>
      <w:r w:rsidRPr="002A36D7">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B3709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1562589c8c774e55b369607136bcbb1f"/>
      <w:bookmarkEnd w:id="299"/>
      <w:r w:rsidRPr="002A36D7">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5F421A8"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8652c492428945d791973cd6350d83ea"/>
      <w:bookmarkEnd w:id="300"/>
      <w:r w:rsidRPr="002A36D7">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61BC161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75400b376aa49b1abb489376ffee67d"/>
      <w:bookmarkEnd w:id="301"/>
      <w:r w:rsidRPr="002A36D7">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7D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4C86BD65"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2" w:name="part_a2c5701c6fd04db9a56b689761ecfe8d"/>
      <w:bookmarkEnd w:id="302"/>
      <w:r w:rsidRPr="002A36D7">
        <w:rPr>
          <w:rFonts w:ascii="Times New Roman" w:eastAsia="Times New Roman" w:hAnsi="Times New Roman" w:cs="Times New Roman"/>
          <w:b/>
          <w:bCs/>
          <w:caps/>
          <w:color w:val="000000"/>
          <w:kern w:val="0"/>
          <w:sz w:val="24"/>
          <w:szCs w:val="24"/>
          <w14:ligatures w14:val="none"/>
        </w:rPr>
        <w:t>22.  SUTARTIES NUTRAUKIMAS</w:t>
      </w:r>
    </w:p>
    <w:p w14:paraId="681CA83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2E6E9F6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4E6D0B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E1FE8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3" w:name="part_e8ae325a94f44e2ebeca460c4d8bcf41"/>
      <w:bookmarkEnd w:id="303"/>
      <w:r w:rsidRPr="002A36D7">
        <w:rPr>
          <w:rFonts w:ascii="Times New Roman" w:eastAsia="Times New Roman" w:hAnsi="Times New Roman" w:cs="Times New Roman"/>
          <w:b/>
          <w:bCs/>
          <w:color w:val="000000"/>
          <w:kern w:val="0"/>
          <w:sz w:val="24"/>
          <w:szCs w:val="24"/>
          <w14:ligatures w14:val="none"/>
        </w:rPr>
        <w:t>22.1.  Pretenzijos dėl Sutarties pažeidimų</w:t>
      </w:r>
    </w:p>
    <w:p w14:paraId="49EF740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2427C8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74106829db8f4899abc596029e4f5d68"/>
      <w:bookmarkEnd w:id="304"/>
      <w:r w:rsidRPr="002A36D7">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B0B81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75d07c6fefde4a33abd58218f423414b"/>
      <w:bookmarkEnd w:id="305"/>
      <w:r w:rsidRPr="002A36D7">
        <w:rPr>
          <w:rFonts w:ascii="Times New Roman" w:eastAsia="Times New Roman" w:hAnsi="Times New Roman" w:cs="Times New Roman"/>
          <w:color w:val="000000"/>
          <w:kern w:val="0"/>
          <w:sz w:val="24"/>
          <w:szCs w:val="24"/>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55930A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051206AF"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06" w:name="part_1adc3019d12348e393792204a9cf2bae"/>
      <w:bookmarkEnd w:id="306"/>
      <w:r w:rsidRPr="002A36D7">
        <w:rPr>
          <w:rFonts w:ascii="Times New Roman" w:eastAsia="Times New Roman" w:hAnsi="Times New Roman" w:cs="Times New Roman"/>
          <w:b/>
          <w:bCs/>
          <w:color w:val="000000"/>
          <w:kern w:val="0"/>
          <w:sz w:val="24"/>
          <w:szCs w:val="24"/>
          <w14:ligatures w14:val="none"/>
        </w:rPr>
        <w:t>22.2.  Sutarties nutraukimas Pirkėjo iniciatyva</w:t>
      </w:r>
    </w:p>
    <w:p w14:paraId="1F97217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3ECC84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516e10b00d84e1d8f280fb70db2bb4e"/>
      <w:bookmarkEnd w:id="307"/>
      <w:r w:rsidRPr="002A36D7">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DCBF5A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f903c1a7ab87464a98223a3b8db915bc"/>
      <w:bookmarkEnd w:id="308"/>
      <w:r w:rsidRPr="002A36D7">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49CDC4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5ccd48ddf20b4c7da078f2d2ed8c9c01"/>
      <w:bookmarkEnd w:id="309"/>
      <w:r w:rsidRPr="002A36D7">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14:ligatures w14:val="none"/>
        </w:rPr>
        <w:t>;</w:t>
      </w:r>
      <w:r w:rsidRPr="002A36D7">
        <w:rPr>
          <w:rFonts w:ascii="Times New Roman" w:eastAsia="Times New Roman" w:hAnsi="Times New Roman" w:cs="Times New Roman"/>
          <w:color w:val="000000"/>
          <w:kern w:val="0"/>
          <w:sz w:val="24"/>
          <w:szCs w:val="24"/>
          <w14:ligatures w14:val="none"/>
        </w:rPr>
        <w:t> </w:t>
      </w:r>
    </w:p>
    <w:p w14:paraId="10BBF90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10" w:name="part_97223f15829a42b98ee1463f1475114f"/>
      <w:bookmarkEnd w:id="310"/>
      <w:r w:rsidRPr="002A36D7">
        <w:rPr>
          <w:rFonts w:ascii="Times New Roman" w:eastAsia="Times New Roman" w:hAnsi="Times New Roman" w:cs="Times New Roman"/>
          <w:color w:val="000000"/>
          <w:kern w:val="0"/>
          <w:sz w:val="24"/>
          <w:szCs w:val="24"/>
          <w14:ligatures w14:val="none"/>
        </w:rPr>
        <w:t>22.2.2.2. Tiekėjo padėtis pasikeičia ir jis atitinka pirkimo dokumentuose nustatytą pašalinimo pagrindą, kuris taikomas ir Sutarties galiojimo metu;</w:t>
      </w:r>
    </w:p>
    <w:p w14:paraId="164E05F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1b7bddcca159478786fab5db33d9b961"/>
      <w:bookmarkEnd w:id="311"/>
      <w:r w:rsidRPr="002A36D7">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4A48C9C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edb9a2d757104f5893aeacad5e016645"/>
      <w:bookmarkEnd w:id="312"/>
      <w:r w:rsidRPr="002A36D7">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5727FD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f008cf78219b4f4a89cf7c9a8e8c9322"/>
      <w:bookmarkEnd w:id="313"/>
      <w:r w:rsidRPr="002A36D7">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749FF23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356c89d2b96342b9ac7ca61c8006e7fe"/>
      <w:bookmarkEnd w:id="314"/>
      <w:r w:rsidRPr="002A36D7">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371BF2E9"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209a75e01d9245b3aca223ad5c3c5fec"/>
      <w:bookmarkEnd w:id="315"/>
      <w:r w:rsidRPr="002A36D7">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4642A0B2"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85a36abfded74553abd0b10add72e757"/>
      <w:bookmarkEnd w:id="316"/>
      <w:r w:rsidRPr="002A36D7">
        <w:rPr>
          <w:rFonts w:ascii="Times New Roman" w:eastAsia="Times New Roman" w:hAnsi="Times New Roman" w:cs="Times New Roman"/>
          <w:color w:val="000000"/>
          <w:kern w:val="0"/>
          <w:sz w:val="24"/>
          <w:szCs w:val="24"/>
          <w14:ligatures w14:val="none"/>
        </w:rPr>
        <w:t>22.2.2.8. nebelieka perkamų Prekių poreikio; </w:t>
      </w:r>
    </w:p>
    <w:p w14:paraId="051BB48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f748bcf2bccc44a8b06f20698b2c9968"/>
      <w:bookmarkEnd w:id="317"/>
      <w:r w:rsidRPr="002A36D7">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12E8FC5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790a68ca3b7842e7be04b8396ea38a0c"/>
      <w:bookmarkEnd w:id="318"/>
      <w:r w:rsidRPr="002A36D7">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F25DEB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b895c993d309446280ac23d4c4c6b3af"/>
      <w:bookmarkEnd w:id="319"/>
      <w:r w:rsidRPr="002A36D7">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3ADDDA0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7bde14bfbf2441d791b8e711c8f8ddf3"/>
      <w:bookmarkEnd w:id="320"/>
      <w:r w:rsidRPr="002A36D7">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C02770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a263119254d942f489788567ed00e7c5"/>
      <w:bookmarkEnd w:id="321"/>
      <w:r w:rsidRPr="002A36D7">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9CB5F0"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11b5f45ece72456aab71665d5fef239c"/>
      <w:bookmarkEnd w:id="322"/>
      <w:r w:rsidRPr="002A36D7">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FC77C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de604d3a70c54dd5ad194664adc38477"/>
      <w:bookmarkEnd w:id="323"/>
      <w:r w:rsidRPr="002A36D7">
        <w:rPr>
          <w:rFonts w:ascii="Times New Roman" w:eastAsia="Times New Roman" w:hAnsi="Times New Roman" w:cs="Times New Roman"/>
          <w:color w:val="000000"/>
          <w:kern w:val="0"/>
          <w:sz w:val="24"/>
          <w:szCs w:val="24"/>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8CD57B"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6ab8d938d27449d2b305d15cd9c291ca"/>
      <w:bookmarkEnd w:id="324"/>
      <w:r w:rsidRPr="002A36D7">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34E699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f45fedb9bd0b4fb98ac70cadbf95ca83"/>
      <w:bookmarkEnd w:id="325"/>
      <w:r w:rsidRPr="002A36D7">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0DA0E6C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014a836e0f8441e9be6c2180b8b7a912"/>
      <w:bookmarkEnd w:id="326"/>
      <w:r w:rsidRPr="002A36D7">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0C1E44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95ED03B"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27" w:name="part_ac406206a9024e8880d0a211020535f7"/>
      <w:bookmarkEnd w:id="327"/>
      <w:r w:rsidRPr="002A36D7">
        <w:rPr>
          <w:rFonts w:ascii="Times New Roman" w:eastAsia="Times New Roman" w:hAnsi="Times New Roman" w:cs="Times New Roman"/>
          <w:b/>
          <w:bCs/>
          <w:color w:val="000000"/>
          <w:kern w:val="0"/>
          <w:sz w:val="24"/>
          <w:szCs w:val="24"/>
          <w14:ligatures w14:val="none"/>
        </w:rPr>
        <w:t>22.3.  Sutarties nutraukimas Tiekėjo iniciatyva</w:t>
      </w:r>
    </w:p>
    <w:p w14:paraId="256744DF"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05C9E5E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dde94d2b61584f27b736d19d04fc8380"/>
      <w:bookmarkEnd w:id="328"/>
      <w:r w:rsidRPr="002A36D7">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855597"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02f28e9ae7224bc7844036f09241fc30"/>
      <w:bookmarkEnd w:id="329"/>
      <w:r w:rsidRPr="002A36D7">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F313BB3"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31d34e9cb9f744d5bfaf46d05488b0b7"/>
      <w:bookmarkEnd w:id="330"/>
      <w:r w:rsidRPr="002A36D7">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CC248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e7c2a6c01c1c4bc699523d5f2e4efd2a"/>
      <w:bookmarkEnd w:id="331"/>
      <w:r w:rsidRPr="002A36D7">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8A3566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22f7aa6198a847d1aca593b9da22f97d"/>
      <w:bookmarkEnd w:id="332"/>
      <w:r w:rsidRPr="002A36D7">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D362F5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3a748e8546c340bb8150732bd3959104"/>
      <w:bookmarkEnd w:id="333"/>
      <w:r w:rsidRPr="002A36D7">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22C3F85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e064a682d66e46aa83b3b3b8db3f32e4"/>
      <w:bookmarkEnd w:id="334"/>
      <w:r w:rsidRPr="002A36D7">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31B4805"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bb2946930a5243dea17af0a60528ef55"/>
      <w:bookmarkEnd w:id="335"/>
      <w:r w:rsidRPr="002A36D7">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58A6D1E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e21fd68b0faa42f09d2b9d066ba96270"/>
      <w:bookmarkEnd w:id="336"/>
      <w:r w:rsidRPr="002A36D7">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CFDFA4"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lastRenderedPageBreak/>
        <w:t> </w:t>
      </w:r>
    </w:p>
    <w:p w14:paraId="4BC3640E"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35c76df8f4f74feca35e43f93c99ab50"/>
      <w:bookmarkEnd w:id="337"/>
      <w:r w:rsidRPr="002A36D7">
        <w:rPr>
          <w:rFonts w:ascii="Times New Roman" w:eastAsia="Times New Roman" w:hAnsi="Times New Roman" w:cs="Times New Roman"/>
          <w:b/>
          <w:bCs/>
          <w:color w:val="000000"/>
          <w:kern w:val="0"/>
          <w:sz w:val="24"/>
          <w:szCs w:val="24"/>
          <w14:ligatures w14:val="none"/>
        </w:rPr>
        <w:t>22.4.  Šalių teisės ir pareigos Sutarties nutraukimo atveju</w:t>
      </w:r>
    </w:p>
    <w:p w14:paraId="21E23FE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7FB98FEC"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8" w:name="part_bd5fc7ef1a364eb2a5d79df2bd6c1ed0"/>
      <w:bookmarkEnd w:id="338"/>
      <w:r w:rsidRPr="002A36D7">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0CD3543D"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9" w:name="part_c08e37afbd2a4ec6bc544d867ad4f7a9"/>
      <w:bookmarkEnd w:id="339"/>
      <w:r w:rsidRPr="002A36D7">
        <w:rPr>
          <w:rFonts w:ascii="Times New Roman" w:eastAsia="Times New Roman" w:hAnsi="Times New Roman" w:cs="Times New Roman"/>
          <w:color w:val="000000"/>
          <w:kern w:val="0"/>
          <w:sz w:val="24"/>
          <w:szCs w:val="24"/>
          <w14:ligatures w14:val="none"/>
        </w:rPr>
        <w:t>22.4.2. Nutraukus Sutartį, Šalys privalo: </w:t>
      </w:r>
    </w:p>
    <w:p w14:paraId="2253533F"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0" w:name="part_144ed4c035f74c9b8ba4ad63c59a8c15"/>
      <w:bookmarkEnd w:id="340"/>
      <w:r w:rsidRPr="002A36D7">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71AD5C5E"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1" w:name="part_6f26d51518ec41fea2286fb05426c468"/>
      <w:bookmarkEnd w:id="341"/>
      <w:r w:rsidRPr="002A36D7">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2BD831A"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42" w:name="part_7e498387e5a3483d8f8d66c00040cea2"/>
      <w:bookmarkEnd w:id="342"/>
      <w:r w:rsidRPr="002A36D7">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14:ligatures w14:val="none"/>
        </w:rPr>
        <w:t> </w:t>
      </w:r>
      <w:r w:rsidRPr="002A36D7">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5B5B4726" w14:textId="77777777" w:rsidR="00D129E9" w:rsidRPr="002A36D7" w:rsidRDefault="00D129E9" w:rsidP="00D129E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57C55A50" w14:textId="77777777" w:rsidR="00D129E9" w:rsidRPr="002A36D7" w:rsidRDefault="00D129E9" w:rsidP="00D129E9">
      <w:pPr>
        <w:spacing w:after="0" w:line="257" w:lineRule="atLeast"/>
        <w:jc w:val="center"/>
        <w:rPr>
          <w:rFonts w:ascii="Times New Roman" w:eastAsia="Times New Roman" w:hAnsi="Times New Roman" w:cs="Times New Roman"/>
          <w:color w:val="000000"/>
          <w:kern w:val="0"/>
          <w:sz w:val="24"/>
          <w:szCs w:val="24"/>
          <w14:ligatures w14:val="none"/>
        </w:rPr>
      </w:pPr>
      <w:bookmarkStart w:id="343" w:name="part_8618f9a499e646d28111277753a11400"/>
      <w:bookmarkEnd w:id="343"/>
      <w:r w:rsidRPr="002A36D7">
        <w:rPr>
          <w:rFonts w:ascii="Times New Roman" w:eastAsia="Times New Roman" w:hAnsi="Times New Roman" w:cs="Times New Roman"/>
          <w:b/>
          <w:bCs/>
          <w:caps/>
          <w:color w:val="000000"/>
          <w:kern w:val="0"/>
          <w:sz w:val="24"/>
          <w:szCs w:val="24"/>
          <w14:ligatures w14:val="none"/>
        </w:rPr>
        <w:t>23.  PREKIŲ MODELIO AR GAMINTOJO KEITIMAS</w:t>
      </w:r>
    </w:p>
    <w:p w14:paraId="4926A34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6A52AA11"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b69eb48c0a2442eda39c5ff13d8d592a"/>
      <w:bookmarkEnd w:id="344"/>
      <w:r w:rsidRPr="002A36D7">
        <w:rPr>
          <w:rFonts w:ascii="Times New Roman" w:eastAsia="Times New Roman" w:hAnsi="Times New Roman" w:cs="Times New Roman"/>
          <w:caps/>
          <w:color w:val="000000"/>
          <w:kern w:val="0"/>
          <w:sz w:val="24"/>
          <w:szCs w:val="24"/>
          <w14:ligatures w14:val="none"/>
        </w:rPr>
        <w:t>23.1. </w:t>
      </w:r>
      <w:r w:rsidRPr="002A36D7">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00532EC3"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0bf52926795d4d3aa61eb15f6a8db972"/>
      <w:bookmarkEnd w:id="345"/>
      <w:r w:rsidRPr="002A36D7">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14:ligatures w14:val="none"/>
        </w:rPr>
        <w:t>1 </w:t>
      </w:r>
      <w:r w:rsidRPr="002A36D7">
        <w:rPr>
          <w:rFonts w:ascii="Times New Roman" w:eastAsia="Times New Roman" w:hAnsi="Times New Roman" w:cs="Times New Roman"/>
          <w:color w:val="000000"/>
          <w:kern w:val="0"/>
          <w:sz w:val="24"/>
          <w:szCs w:val="24"/>
          <w14:ligatures w14:val="none"/>
        </w:rPr>
        <w:t>dalies nuostatų;</w:t>
      </w:r>
    </w:p>
    <w:p w14:paraId="1235A77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9edd7af572c64b9eacf346adf572b301"/>
      <w:bookmarkEnd w:id="346"/>
      <w:r w:rsidRPr="002A36D7">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67262D"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533d3b36f2b43318a82bc9424b14342"/>
      <w:bookmarkEnd w:id="347"/>
      <w:r w:rsidRPr="002A36D7">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14:ligatures w14:val="none"/>
        </w:rPr>
        <w:t>;</w:t>
      </w:r>
    </w:p>
    <w:p w14:paraId="2330644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d3def91269534a218adc044a60d3858d"/>
      <w:bookmarkEnd w:id="348"/>
      <w:r w:rsidRPr="002A36D7">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12847C66"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9a2538b48eab4ba28d1a52a86ae11187"/>
      <w:bookmarkEnd w:id="349"/>
      <w:r w:rsidRPr="002A36D7">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FA4FEC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77CF6BE3"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c250ac8ea732435d99f67711adc094f0"/>
      <w:bookmarkEnd w:id="350"/>
      <w:r w:rsidRPr="002A36D7">
        <w:rPr>
          <w:rFonts w:ascii="Times New Roman" w:eastAsia="Times New Roman" w:hAnsi="Times New Roman" w:cs="Times New Roman"/>
          <w:b/>
          <w:bCs/>
          <w:caps/>
          <w:color w:val="000000"/>
          <w:kern w:val="0"/>
          <w:sz w:val="24"/>
          <w:szCs w:val="24"/>
          <w14:ligatures w14:val="none"/>
        </w:rPr>
        <w:t>24. BENDRAVIMO TVARKA IR KALBA</w:t>
      </w:r>
    </w:p>
    <w:p w14:paraId="6B6AE1DE"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7E67EBF8"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d767e0f6f1e54e86856c19f54351c60a"/>
      <w:bookmarkEnd w:id="351"/>
      <w:r w:rsidRPr="002A36D7">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73D47FB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a17b32d11af84db791ec82dde93cfe02"/>
      <w:bookmarkEnd w:id="352"/>
      <w:r w:rsidRPr="002A36D7">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40AE9"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4f6fa3f6751140f6bceb9d9f940b7b23"/>
      <w:bookmarkEnd w:id="353"/>
      <w:r w:rsidRPr="002A36D7">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993637C"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4" w:name="part_ba27b372997f4b95a3e9db8445d2163d"/>
      <w:bookmarkEnd w:id="354"/>
      <w:r w:rsidRPr="002A36D7">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265C79E5"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5" w:name="part_7905db5a9c784fbb91eb4a303116b2a5"/>
      <w:bookmarkEnd w:id="355"/>
      <w:r w:rsidRPr="002A36D7">
        <w:rPr>
          <w:rFonts w:ascii="Times New Roman" w:eastAsia="Times New Roman" w:hAnsi="Times New Roman" w:cs="Times New Roman"/>
          <w:color w:val="000000"/>
          <w:kern w:val="0"/>
          <w:sz w:val="24"/>
          <w:szCs w:val="24"/>
          <w14:ligatures w14:val="none"/>
        </w:rPr>
        <w:lastRenderedPageBreak/>
        <w:t>24.5. Jeigu pranešimas siunčiamas keliais skirtingais būdais, laikoma, kad gavėjas jį gavo tada, kai jis gavo pirmesnįjį pranešimą.</w:t>
      </w:r>
    </w:p>
    <w:p w14:paraId="44BD04C2"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14:ligatures w14:val="none"/>
        </w:rPr>
        <w:t> </w:t>
      </w:r>
    </w:p>
    <w:p w14:paraId="226C53A8" w14:textId="77777777" w:rsidR="00D129E9" w:rsidRPr="002A36D7" w:rsidRDefault="00D129E9" w:rsidP="00D129E9">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6" w:name="part_f56c558d69ec4b13964d275b9f880324"/>
      <w:bookmarkEnd w:id="356"/>
      <w:r w:rsidRPr="002A36D7">
        <w:rPr>
          <w:rFonts w:ascii="Times New Roman" w:eastAsia="Times New Roman" w:hAnsi="Times New Roman" w:cs="Times New Roman"/>
          <w:b/>
          <w:bCs/>
          <w:caps/>
          <w:color w:val="000000"/>
          <w:kern w:val="0"/>
          <w:sz w:val="24"/>
          <w:szCs w:val="24"/>
          <w14:ligatures w14:val="none"/>
        </w:rPr>
        <w:t>25. PRETENZIJOS IR GINČŲ SPRENDIMAS</w:t>
      </w:r>
    </w:p>
    <w:p w14:paraId="30D20AF4" w14:textId="77777777" w:rsidR="00D129E9" w:rsidRPr="002A36D7" w:rsidRDefault="00D129E9" w:rsidP="00D129E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14:ligatures w14:val="none"/>
        </w:rPr>
        <w:t> </w:t>
      </w:r>
    </w:p>
    <w:p w14:paraId="04FB11F4"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7" w:name="part_92d02ccb38844c6e818c7f09f1f5a735"/>
      <w:bookmarkEnd w:id="357"/>
      <w:r w:rsidRPr="002A36D7">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EEC72EA"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8" w:name="part_cb0c8b77b8c646fa891d39f0bb23609b"/>
      <w:bookmarkEnd w:id="358"/>
      <w:r w:rsidRPr="002A36D7">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015A77" w14:textId="77777777" w:rsidR="00D129E9" w:rsidRPr="002A36D7" w:rsidRDefault="00D129E9" w:rsidP="00D129E9">
      <w:pPr>
        <w:spacing w:after="0" w:line="257" w:lineRule="atLeast"/>
        <w:jc w:val="both"/>
        <w:rPr>
          <w:rFonts w:ascii="Times New Roman" w:eastAsia="Times New Roman" w:hAnsi="Times New Roman" w:cs="Times New Roman"/>
          <w:color w:val="000000"/>
          <w:kern w:val="0"/>
          <w:sz w:val="24"/>
          <w:szCs w:val="24"/>
          <w14:ligatures w14:val="none"/>
        </w:rPr>
      </w:pPr>
      <w:bookmarkStart w:id="359" w:name="part_c48dcfe486ec453590d408769137d2c7"/>
      <w:bookmarkEnd w:id="359"/>
      <w:r w:rsidRPr="002A36D7">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0EF870CF" w14:textId="54D55E82" w:rsidR="00D129E9" w:rsidRPr="002A36D7" w:rsidRDefault="00D129E9" w:rsidP="00D129E9">
      <w:pPr>
        <w:jc w:val="center"/>
        <w:rPr>
          <w:rFonts w:ascii="Times New Roman" w:hAnsi="Times New Roman" w:cs="Times New Roman"/>
          <w:sz w:val="24"/>
          <w:szCs w:val="24"/>
        </w:rPr>
      </w:pPr>
      <w:r>
        <w:rPr>
          <w:rFonts w:ascii="Times New Roman" w:hAnsi="Times New Roman" w:cs="Times New Roman"/>
          <w:sz w:val="24"/>
          <w:szCs w:val="24"/>
        </w:rPr>
        <w:t>_____________</w:t>
      </w:r>
    </w:p>
    <w:p w14:paraId="34144A04" w14:textId="77777777" w:rsidR="00027A55" w:rsidRPr="002C4CEB" w:rsidRDefault="00027A55">
      <w:pPr>
        <w:rPr>
          <w:rFonts w:ascii="Times New Roman" w:hAnsi="Times New Roman" w:cs="Times New Roman"/>
          <w:sz w:val="24"/>
          <w:szCs w:val="24"/>
        </w:rPr>
      </w:pPr>
    </w:p>
    <w:sectPr w:rsidR="00027A55" w:rsidRPr="002C4CEB" w:rsidSect="007120A9">
      <w:headerReference w:type="even"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1F41" w14:textId="77777777" w:rsidR="00F62A7F" w:rsidRDefault="00F62A7F">
      <w:pPr>
        <w:spacing w:after="0" w:line="240" w:lineRule="auto"/>
      </w:pPr>
      <w:r>
        <w:separator/>
      </w:r>
    </w:p>
  </w:endnote>
  <w:endnote w:type="continuationSeparator" w:id="0">
    <w:p w14:paraId="4FBB0AA7" w14:textId="77777777" w:rsidR="00F62A7F" w:rsidRDefault="00F6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133" w14:textId="77777777" w:rsidR="00531CC7" w:rsidRDefault="00531CC7">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399E4FC9" w14:textId="77777777" w:rsidR="00531CC7" w:rsidRPr="004073F1" w:rsidRDefault="00000000">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0967A44B" w14:textId="77777777" w:rsidR="00531CC7" w:rsidRPr="004073F1" w:rsidRDefault="00531CC7">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70282909" w14:textId="77777777" w:rsidR="00531CC7" w:rsidRPr="001111B8" w:rsidRDefault="00000000">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4FBB3A20" w14:textId="77777777" w:rsidR="00531CC7" w:rsidRPr="001111B8" w:rsidRDefault="00531CC7">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E852" w14:textId="77777777" w:rsidR="00F62A7F" w:rsidRDefault="00F62A7F">
      <w:pPr>
        <w:spacing w:after="0" w:line="240" w:lineRule="auto"/>
      </w:pPr>
      <w:r>
        <w:separator/>
      </w:r>
    </w:p>
  </w:footnote>
  <w:footnote w:type="continuationSeparator" w:id="0">
    <w:p w14:paraId="634B4D6D" w14:textId="77777777" w:rsidR="00F62A7F" w:rsidRDefault="00F6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CF6" w14:textId="77777777" w:rsidR="00531CC7" w:rsidRDefault="00531CC7">
    <w:pPr>
      <w:tabs>
        <w:tab w:val="center" w:pos="4680"/>
        <w:tab w:val="right" w:pos="9360"/>
      </w:tabs>
      <w:rPr>
        <w:lang w:val="en-US"/>
      </w:rPr>
    </w:pPr>
  </w:p>
  <w:p w14:paraId="4DC6862C" w14:textId="77777777" w:rsidR="00531CC7" w:rsidRDefault="00531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1A7" w14:textId="77777777" w:rsidR="00531CC7" w:rsidRDefault="00531CC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A9"/>
    <w:rsid w:val="00000CE7"/>
    <w:rsid w:val="000066DF"/>
    <w:rsid w:val="000245DF"/>
    <w:rsid w:val="000269C3"/>
    <w:rsid w:val="00027A55"/>
    <w:rsid w:val="0007584D"/>
    <w:rsid w:val="00095FB7"/>
    <w:rsid w:val="00096BA7"/>
    <w:rsid w:val="000A5CEB"/>
    <w:rsid w:val="000C3EF7"/>
    <w:rsid w:val="000C634F"/>
    <w:rsid w:val="000D3C79"/>
    <w:rsid w:val="000E3DCA"/>
    <w:rsid w:val="001171B6"/>
    <w:rsid w:val="00136D72"/>
    <w:rsid w:val="001524D1"/>
    <w:rsid w:val="00220912"/>
    <w:rsid w:val="002240BB"/>
    <w:rsid w:val="00226162"/>
    <w:rsid w:val="00236659"/>
    <w:rsid w:val="00237C22"/>
    <w:rsid w:val="00247AB6"/>
    <w:rsid w:val="00285577"/>
    <w:rsid w:val="00286D8A"/>
    <w:rsid w:val="002C4CEB"/>
    <w:rsid w:val="00326468"/>
    <w:rsid w:val="003635F8"/>
    <w:rsid w:val="00365D9D"/>
    <w:rsid w:val="003C7D83"/>
    <w:rsid w:val="003D669E"/>
    <w:rsid w:val="00461AE1"/>
    <w:rsid w:val="0049011A"/>
    <w:rsid w:val="004938E1"/>
    <w:rsid w:val="004E5CA1"/>
    <w:rsid w:val="00516633"/>
    <w:rsid w:val="00531CC7"/>
    <w:rsid w:val="0058591B"/>
    <w:rsid w:val="005A7CFB"/>
    <w:rsid w:val="005C4D06"/>
    <w:rsid w:val="005D265E"/>
    <w:rsid w:val="005E4458"/>
    <w:rsid w:val="00644899"/>
    <w:rsid w:val="006E5AE9"/>
    <w:rsid w:val="007120A9"/>
    <w:rsid w:val="007220C3"/>
    <w:rsid w:val="00745E94"/>
    <w:rsid w:val="00753715"/>
    <w:rsid w:val="00775436"/>
    <w:rsid w:val="007A0735"/>
    <w:rsid w:val="007A2369"/>
    <w:rsid w:val="007B1DB9"/>
    <w:rsid w:val="007B4644"/>
    <w:rsid w:val="007C643F"/>
    <w:rsid w:val="00823DAA"/>
    <w:rsid w:val="0085310D"/>
    <w:rsid w:val="00860C19"/>
    <w:rsid w:val="008858AB"/>
    <w:rsid w:val="008A01A0"/>
    <w:rsid w:val="008B6AF5"/>
    <w:rsid w:val="008C249F"/>
    <w:rsid w:val="008F0D89"/>
    <w:rsid w:val="00910EE6"/>
    <w:rsid w:val="009120BB"/>
    <w:rsid w:val="009D0C52"/>
    <w:rsid w:val="00A1740F"/>
    <w:rsid w:val="00A27A8A"/>
    <w:rsid w:val="00A45446"/>
    <w:rsid w:val="00A54C52"/>
    <w:rsid w:val="00A644D7"/>
    <w:rsid w:val="00B1382A"/>
    <w:rsid w:val="00B363C6"/>
    <w:rsid w:val="00BA16A6"/>
    <w:rsid w:val="00C14D7E"/>
    <w:rsid w:val="00C20F5B"/>
    <w:rsid w:val="00C27199"/>
    <w:rsid w:val="00C62BF4"/>
    <w:rsid w:val="00C82E12"/>
    <w:rsid w:val="00CA1545"/>
    <w:rsid w:val="00D1271C"/>
    <w:rsid w:val="00D129E9"/>
    <w:rsid w:val="00D22C68"/>
    <w:rsid w:val="00D42CF9"/>
    <w:rsid w:val="00D70896"/>
    <w:rsid w:val="00D71F3D"/>
    <w:rsid w:val="00DB14F1"/>
    <w:rsid w:val="00DC0774"/>
    <w:rsid w:val="00E57F9F"/>
    <w:rsid w:val="00E66A60"/>
    <w:rsid w:val="00ED0BFC"/>
    <w:rsid w:val="00ED6768"/>
    <w:rsid w:val="00F02796"/>
    <w:rsid w:val="00F10007"/>
    <w:rsid w:val="00F37B31"/>
    <w:rsid w:val="00F5219C"/>
    <w:rsid w:val="00F53358"/>
    <w:rsid w:val="00F62A7F"/>
    <w:rsid w:val="00F94591"/>
    <w:rsid w:val="00FA7C25"/>
    <w:rsid w:val="00FB1682"/>
    <w:rsid w:val="00FB6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8C7F"/>
  <w15:chartTrackingRefBased/>
  <w15:docId w15:val="{5AA419BA-145A-463E-B1A1-CBCA19E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0A9"/>
  </w:style>
  <w:style w:type="paragraph" w:styleId="Antrat1">
    <w:name w:val="heading 1"/>
    <w:basedOn w:val="prastasis"/>
    <w:next w:val="prastasis"/>
    <w:link w:val="Antrat1Diagrama"/>
    <w:uiPriority w:val="9"/>
    <w:qFormat/>
    <w:rsid w:val="00712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2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20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20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20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20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20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20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20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20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20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20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20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20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20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20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20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20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2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20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20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20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20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20A9"/>
    <w:rPr>
      <w:i/>
      <w:iCs/>
      <w:color w:val="404040" w:themeColor="text1" w:themeTint="BF"/>
    </w:rPr>
  </w:style>
  <w:style w:type="paragraph" w:styleId="Sraopastraipa">
    <w:name w:val="List Paragraph"/>
    <w:basedOn w:val="prastasis"/>
    <w:uiPriority w:val="34"/>
    <w:qFormat/>
    <w:rsid w:val="007120A9"/>
    <w:pPr>
      <w:ind w:left="720"/>
      <w:contextualSpacing/>
    </w:pPr>
  </w:style>
  <w:style w:type="character" w:styleId="Rykuspabraukimas">
    <w:name w:val="Intense Emphasis"/>
    <w:basedOn w:val="Numatytasispastraiposriftas"/>
    <w:uiPriority w:val="21"/>
    <w:qFormat/>
    <w:rsid w:val="007120A9"/>
    <w:rPr>
      <w:i/>
      <w:iCs/>
      <w:color w:val="2F5496" w:themeColor="accent1" w:themeShade="BF"/>
    </w:rPr>
  </w:style>
  <w:style w:type="paragraph" w:styleId="Iskirtacitata">
    <w:name w:val="Intense Quote"/>
    <w:basedOn w:val="prastasis"/>
    <w:next w:val="prastasis"/>
    <w:link w:val="IskirtacitataDiagrama"/>
    <w:uiPriority w:val="30"/>
    <w:qFormat/>
    <w:rsid w:val="00712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20A9"/>
    <w:rPr>
      <w:i/>
      <w:iCs/>
      <w:color w:val="2F5496" w:themeColor="accent1" w:themeShade="BF"/>
    </w:rPr>
  </w:style>
  <w:style w:type="character" w:styleId="Rykinuoroda">
    <w:name w:val="Intense Reference"/>
    <w:basedOn w:val="Numatytasispastraiposriftas"/>
    <w:uiPriority w:val="32"/>
    <w:qFormat/>
    <w:rsid w:val="007120A9"/>
    <w:rPr>
      <w:b/>
      <w:bCs/>
      <w:smallCaps/>
      <w:color w:val="2F5496" w:themeColor="accent1" w:themeShade="BF"/>
      <w:spacing w:val="5"/>
    </w:rPr>
  </w:style>
  <w:style w:type="paragraph" w:styleId="Porat">
    <w:name w:val="footer"/>
    <w:basedOn w:val="prastasis"/>
    <w:link w:val="PoratDiagrama"/>
    <w:uiPriority w:val="99"/>
    <w:unhideWhenUsed/>
    <w:rsid w:val="007120A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1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51EA-811D-41E6-BEC5-61E4949E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34</Pages>
  <Words>65705</Words>
  <Characters>37453</Characters>
  <Application>Microsoft Office Word</Application>
  <DocSecurity>0</DocSecurity>
  <Lines>312</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Motiejūnas</dc:creator>
  <cp:lastModifiedBy>Audronė Joknienė</cp:lastModifiedBy>
  <cp:revision>60</cp:revision>
  <dcterms:created xsi:type="dcterms:W3CDTF">2025-02-17T13:42:00Z</dcterms:created>
  <dcterms:modified xsi:type="dcterms:W3CDTF">2025-03-13T14:31:00Z</dcterms:modified>
</cp:coreProperties>
</file>