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278E" w14:textId="66A0AA9E" w:rsidR="00AE21A1" w:rsidRDefault="00AE21A1" w:rsidP="006B0BD1">
      <w:proofErr w:type="spellStart"/>
      <w:r>
        <w:t>Tiekėjams</w:t>
      </w:r>
      <w:proofErr w:type="spellEnd"/>
    </w:p>
    <w:p w14:paraId="70B81985" w14:textId="6208BCD4" w:rsidR="00AE21A1" w:rsidRDefault="00AE21A1" w:rsidP="006B0BD1">
      <w:r>
        <w:t>DĖL PATEIKTŲ PAAIŠKINIMŲ PATEIKIMO</w:t>
      </w:r>
    </w:p>
    <w:p w14:paraId="4C6FC359" w14:textId="3BF7D0A0" w:rsidR="00AE21A1" w:rsidRPr="00AE21A1" w:rsidRDefault="00AE21A1" w:rsidP="006B0BD1">
      <w:proofErr w:type="spellStart"/>
      <w:r w:rsidRPr="00AE21A1">
        <w:t>Perkančioji</w:t>
      </w:r>
      <w:proofErr w:type="spellEnd"/>
      <w:r w:rsidRPr="00AE21A1">
        <w:t xml:space="preserve"> </w:t>
      </w:r>
      <w:proofErr w:type="spellStart"/>
      <w:r w:rsidRPr="00AE21A1">
        <w:t>organizacija</w:t>
      </w:r>
      <w:proofErr w:type="spellEnd"/>
      <w:r w:rsidRPr="00AE21A1">
        <w:t xml:space="preserve"> </w:t>
      </w:r>
      <w:proofErr w:type="spellStart"/>
      <w:r w:rsidRPr="00AE21A1">
        <w:t>teikia</w:t>
      </w:r>
      <w:proofErr w:type="spellEnd"/>
      <w:r w:rsidRPr="00AE21A1">
        <w:t xml:space="preserve"> </w:t>
      </w:r>
      <w:proofErr w:type="spellStart"/>
      <w:r w:rsidRPr="00AE21A1">
        <w:t>atsakymus</w:t>
      </w:r>
      <w:proofErr w:type="spellEnd"/>
      <w:r w:rsidRPr="00AE21A1">
        <w:t xml:space="preserve"> į </w:t>
      </w:r>
      <w:proofErr w:type="spellStart"/>
      <w:r w:rsidRPr="00AE21A1">
        <w:t>tie</w:t>
      </w:r>
      <w:r>
        <w:t>kėjų</w:t>
      </w:r>
      <w:proofErr w:type="spellEnd"/>
      <w:r>
        <w:t xml:space="preserve"> </w:t>
      </w:r>
      <w:proofErr w:type="spellStart"/>
      <w:r>
        <w:t>pateiktus</w:t>
      </w:r>
      <w:proofErr w:type="spellEnd"/>
      <w:r>
        <w:t xml:space="preserve"> </w:t>
      </w:r>
      <w:proofErr w:type="spellStart"/>
      <w:r>
        <w:t>klausimus</w:t>
      </w:r>
      <w:proofErr w:type="spellEnd"/>
      <w:r>
        <w:t xml:space="preserve">. </w:t>
      </w:r>
    </w:p>
    <w:p w14:paraId="4A1A1606" w14:textId="62AC65AA" w:rsidR="006B0BD1" w:rsidRPr="00AE21A1" w:rsidRDefault="006B0BD1" w:rsidP="006B0BD1">
      <w:r>
        <w:t xml:space="preserve">1. </w:t>
      </w:r>
      <w:proofErr w:type="spellStart"/>
      <w:r>
        <w:t>Pirkimo</w:t>
      </w:r>
      <w:proofErr w:type="spellEnd"/>
      <w:r>
        <w:t xml:space="preserve"> </w:t>
      </w:r>
      <w:proofErr w:type="spellStart"/>
      <w:r>
        <w:t>sąlygų</w:t>
      </w:r>
      <w:proofErr w:type="spellEnd"/>
      <w:r>
        <w:t xml:space="preserve"> Priede Nr. 1 </w:t>
      </w:r>
      <w:proofErr w:type="spellStart"/>
      <w:r>
        <w:t>punkte</w:t>
      </w:r>
      <w:proofErr w:type="spellEnd"/>
      <w:r>
        <w:t xml:space="preserve"> Nr. 2 </w:t>
      </w:r>
      <w:proofErr w:type="spellStart"/>
      <w:r>
        <w:t>yra</w:t>
      </w:r>
      <w:proofErr w:type="spellEnd"/>
      <w:r>
        <w:t xml:space="preserve"> </w:t>
      </w:r>
      <w:proofErr w:type="spellStart"/>
      <w:r>
        <w:t>numatytas</w:t>
      </w:r>
      <w:proofErr w:type="spellEnd"/>
      <w:r>
        <w:t xml:space="preserve"> </w:t>
      </w:r>
      <w:proofErr w:type="spellStart"/>
      <w:r>
        <w:t>integruotas</w:t>
      </w:r>
      <w:proofErr w:type="spellEnd"/>
      <w:r>
        <w:t xml:space="preserve"> </w:t>
      </w:r>
      <w:proofErr w:type="spellStart"/>
      <w:r>
        <w:t>sprendimas</w:t>
      </w:r>
      <w:proofErr w:type="spellEnd"/>
      <w:r>
        <w:t xml:space="preserve"> </w:t>
      </w:r>
      <w:proofErr w:type="spellStart"/>
      <w:r>
        <w:t>su</w:t>
      </w:r>
      <w:proofErr w:type="spellEnd"/>
      <w:r>
        <w:t xml:space="preserve"> </w:t>
      </w:r>
      <w:proofErr w:type="spellStart"/>
      <w:r>
        <w:t>kasomis</w:t>
      </w:r>
      <w:proofErr w:type="spellEnd"/>
      <w:r>
        <w:t xml:space="preserve">, </w:t>
      </w:r>
      <w:proofErr w:type="spellStart"/>
      <w:r>
        <w:t>todėl</w:t>
      </w:r>
      <w:proofErr w:type="spellEnd"/>
      <w:r>
        <w:t xml:space="preserve"> </w:t>
      </w:r>
      <w:proofErr w:type="spellStart"/>
      <w:r>
        <w:t>prašome</w:t>
      </w:r>
      <w:proofErr w:type="spellEnd"/>
      <w:r>
        <w:t xml:space="preserve"> </w:t>
      </w:r>
      <w:proofErr w:type="spellStart"/>
      <w:r>
        <w:t>patikslinti</w:t>
      </w:r>
      <w:proofErr w:type="spellEnd"/>
      <w:r>
        <w:t xml:space="preserve"> </w:t>
      </w:r>
      <w:proofErr w:type="spellStart"/>
      <w:r>
        <w:t>šią</w:t>
      </w:r>
      <w:proofErr w:type="spellEnd"/>
      <w:r>
        <w:t xml:space="preserve"> </w:t>
      </w:r>
      <w:proofErr w:type="spellStart"/>
      <w:r w:rsidRPr="00AE21A1">
        <w:t>informaciją</w:t>
      </w:r>
      <w:proofErr w:type="spellEnd"/>
      <w:r w:rsidRPr="00AE21A1">
        <w:t>:</w:t>
      </w:r>
    </w:p>
    <w:p w14:paraId="32014A50" w14:textId="77777777" w:rsidR="00F42FD5" w:rsidRPr="00F42FD5" w:rsidRDefault="006B0BD1" w:rsidP="00F42FD5">
      <w:pPr>
        <w:rPr>
          <w:lang w:val="lt-LT"/>
        </w:rPr>
      </w:pPr>
      <w:r w:rsidRPr="006B0BD1">
        <w:rPr>
          <w:lang w:val="pt-BR"/>
        </w:rPr>
        <w:t>- Prašome pasitikslini naudojamos kasos modelį ir jos programinę įrangą</w:t>
      </w:r>
      <w:r w:rsidR="00F42FD5">
        <w:rPr>
          <w:lang w:val="pt-BR"/>
        </w:rPr>
        <w:t xml:space="preserve"> - </w:t>
      </w:r>
      <w:r w:rsidR="00F42FD5" w:rsidRPr="00CA71CC">
        <w:rPr>
          <w:highlight w:val="green"/>
          <w:lang w:val="pt-BR"/>
        </w:rPr>
        <w:t xml:space="preserve">SPS B su saugos moduliu UVS SM E dirbantis su programine </w:t>
      </w:r>
      <w:r w:rsidR="00F42FD5" w:rsidRPr="00CA71CC">
        <w:rPr>
          <w:highlight w:val="green"/>
          <w:lang w:val="lt-LT"/>
        </w:rPr>
        <w:t xml:space="preserve">įranga </w:t>
      </w:r>
      <w:r w:rsidR="00F42FD5" w:rsidRPr="00CA71CC">
        <w:rPr>
          <w:highlight w:val="green"/>
          <w:lang w:val="pt-BR"/>
        </w:rPr>
        <w:t>M2Kasa</w:t>
      </w:r>
    </w:p>
    <w:p w14:paraId="53DE1C25" w14:textId="04CCFE7B" w:rsidR="006B0BD1" w:rsidRPr="006B0BD1" w:rsidRDefault="006B0BD1" w:rsidP="006B0BD1">
      <w:pPr>
        <w:rPr>
          <w:lang w:val="pt-BR"/>
        </w:rPr>
      </w:pPr>
      <w:r w:rsidRPr="006B0BD1">
        <w:rPr>
          <w:lang w:val="pt-BR"/>
        </w:rPr>
        <w:t>- Prašome nurodyti kokia įmonė aptarnauja kasos sistemas</w:t>
      </w:r>
      <w:r w:rsidR="00F42FD5">
        <w:rPr>
          <w:lang w:val="pt-BR"/>
        </w:rPr>
        <w:t xml:space="preserve"> - </w:t>
      </w:r>
      <w:r w:rsidR="00F42FD5" w:rsidRPr="00CA71CC">
        <w:rPr>
          <w:highlight w:val="green"/>
          <w:lang w:val="lt-LT"/>
        </w:rPr>
        <w:t>UAB „</w:t>
      </w:r>
      <w:proofErr w:type="spellStart"/>
      <w:r w:rsidR="00F42FD5" w:rsidRPr="00CA71CC">
        <w:rPr>
          <w:highlight w:val="green"/>
          <w:lang w:val="lt-LT"/>
        </w:rPr>
        <w:t>Straujos</w:t>
      </w:r>
      <w:proofErr w:type="spellEnd"/>
      <w:r w:rsidR="00F42FD5" w:rsidRPr="00CA71CC">
        <w:rPr>
          <w:highlight w:val="green"/>
          <w:lang w:val="lt-LT"/>
        </w:rPr>
        <w:t>“ prekybos sistemos</w:t>
      </w:r>
      <w:r w:rsidRPr="006B0BD1">
        <w:rPr>
          <w:lang w:val="pt-BR"/>
        </w:rPr>
        <w:t>;</w:t>
      </w:r>
    </w:p>
    <w:p w14:paraId="4ACE623F" w14:textId="77777777" w:rsidR="00F42FD5" w:rsidRPr="00F42FD5" w:rsidRDefault="006B0BD1" w:rsidP="00F42FD5">
      <w:pPr>
        <w:rPr>
          <w:lang w:val="lt-LT"/>
        </w:rPr>
      </w:pPr>
      <w:r w:rsidRPr="006B0BD1">
        <w:rPr>
          <w:lang w:val="pt-BR"/>
        </w:rPr>
        <w:t>- Prašome nurodyti kortelių skaitytuvų esamą techninį partnerį</w:t>
      </w:r>
      <w:r w:rsidR="00F42FD5">
        <w:rPr>
          <w:lang w:val="pt-BR"/>
        </w:rPr>
        <w:t xml:space="preserve"> - </w:t>
      </w:r>
      <w:r w:rsidR="00F42FD5" w:rsidRPr="00CA71CC">
        <w:rPr>
          <w:highlight w:val="green"/>
          <w:lang w:val="lt-LT"/>
        </w:rPr>
        <w:t>UAB „</w:t>
      </w:r>
      <w:proofErr w:type="spellStart"/>
      <w:r w:rsidR="00F42FD5" w:rsidRPr="00CA71CC">
        <w:rPr>
          <w:highlight w:val="green"/>
          <w:lang w:val="lt-LT"/>
        </w:rPr>
        <w:t>WorldLine</w:t>
      </w:r>
      <w:proofErr w:type="spellEnd"/>
      <w:r w:rsidR="00F42FD5" w:rsidRPr="00CA71CC">
        <w:rPr>
          <w:highlight w:val="green"/>
          <w:lang w:val="lt-LT"/>
        </w:rPr>
        <w:t xml:space="preserve"> Lietuva“</w:t>
      </w:r>
    </w:p>
    <w:p w14:paraId="0AEA8BBD" w14:textId="7B1274AF" w:rsidR="006B0BD1" w:rsidRDefault="006B0BD1" w:rsidP="006B0BD1">
      <w:pPr>
        <w:rPr>
          <w:lang w:val="pt-BR"/>
        </w:rPr>
      </w:pPr>
    </w:p>
    <w:p w14:paraId="62FF9265" w14:textId="77777777" w:rsidR="006B0BD1" w:rsidRPr="006B0BD1" w:rsidRDefault="006B0BD1" w:rsidP="006B0BD1">
      <w:pPr>
        <w:rPr>
          <w:lang w:val="pt-BR"/>
        </w:rPr>
      </w:pPr>
      <w:r w:rsidRPr="006B0BD1">
        <w:rPr>
          <w:lang w:val="pt-BR"/>
        </w:rPr>
        <w:t>2. Pirkimo sąlygų Priede Nr. 1 prašome pakoreguoti 6 punktą ir išdėstyti jį taip:</w:t>
      </w:r>
    </w:p>
    <w:p w14:paraId="788B2300" w14:textId="4EC5B39F" w:rsidR="006B0BD1" w:rsidRDefault="006B0BD1" w:rsidP="006B0BD1">
      <w:pPr>
        <w:rPr>
          <w:lang w:val="pt-BR"/>
        </w:rPr>
      </w:pPr>
      <w:r w:rsidRPr="006B0BD1">
        <w:rPr>
          <w:lang w:val="pt-BR"/>
        </w:rPr>
        <w:t>„6. Lėšas už kortelių turėtojų atliktas operacijas paslaugų teikėjas privalės pervesti į įmonės nurodytą sąskaitą esančią</w:t>
      </w:r>
      <w:r>
        <w:rPr>
          <w:lang w:val="pt-BR"/>
        </w:rPr>
        <w:t xml:space="preserve"> </w:t>
      </w:r>
      <w:r w:rsidRPr="006B0BD1">
        <w:rPr>
          <w:lang w:val="pt-BR"/>
        </w:rPr>
        <w:t>paslaugų teikėjo banke ne vėliau kaip per 3 darbo dienas po atliktos operacijos.“</w:t>
      </w:r>
      <w:r w:rsidR="007A5931">
        <w:rPr>
          <w:lang w:val="pt-BR"/>
        </w:rPr>
        <w:t xml:space="preserve"> – sąlyga netinkama</w:t>
      </w:r>
    </w:p>
    <w:p w14:paraId="369D3466" w14:textId="470E619B" w:rsidR="006B0BD1" w:rsidRPr="0075283E" w:rsidRDefault="006B0BD1" w:rsidP="006B0BD1">
      <w:pPr>
        <w:rPr>
          <w:lang w:val="pt-BR"/>
        </w:rPr>
      </w:pPr>
      <w:r w:rsidRPr="0075283E">
        <w:rPr>
          <w:lang w:val="pt-BR"/>
        </w:rPr>
        <w:t xml:space="preserve">Atsakymas: terminas nebus keičiamas. </w:t>
      </w:r>
    </w:p>
    <w:p w14:paraId="0CCAA12E" w14:textId="77777777" w:rsidR="006B0BD1" w:rsidRPr="0075283E" w:rsidRDefault="006B0BD1" w:rsidP="006B0BD1">
      <w:pPr>
        <w:rPr>
          <w:lang w:val="pt-BR"/>
        </w:rPr>
      </w:pPr>
      <w:r w:rsidRPr="0075283E">
        <w:rPr>
          <w:lang w:val="pt-BR"/>
        </w:rPr>
        <w:t>3. Pirkimo sąlygų Priede Nr. 1 prašome pakoreguoti 7 punktą ir išdėstyti jį taip:</w:t>
      </w:r>
    </w:p>
    <w:p w14:paraId="1AEBB8CE" w14:textId="15F9B6EF" w:rsidR="006B0BD1" w:rsidRPr="0075283E" w:rsidRDefault="006B0BD1" w:rsidP="006B0BD1">
      <w:pPr>
        <w:rPr>
          <w:lang w:val="pt-BR"/>
        </w:rPr>
      </w:pPr>
      <w:r w:rsidRPr="0075283E">
        <w:rPr>
          <w:lang w:val="pt-BR"/>
        </w:rPr>
        <w:t>„7. Paslaugų teikėjas privalo perkančiajai organizacijai elektroninių būdu pateikti detalizuotą ataskaitą apie atliktus atsiskaitymus, jų sumą ir operacijų skaičių ne vėliau kaip per 3 darbo dienas po atliktos operacijos.“</w:t>
      </w:r>
      <w:r w:rsidR="007A5931" w:rsidRPr="0075283E">
        <w:rPr>
          <w:lang w:val="pt-BR"/>
        </w:rPr>
        <w:t xml:space="preserve"> – sąlyga netinkama</w:t>
      </w:r>
    </w:p>
    <w:p w14:paraId="49BDE65F" w14:textId="23EC1602" w:rsidR="006B0BD1" w:rsidRPr="0075283E" w:rsidRDefault="006B0BD1" w:rsidP="006B0BD1">
      <w:pPr>
        <w:rPr>
          <w:lang w:val="pt-BR"/>
        </w:rPr>
      </w:pPr>
      <w:r w:rsidRPr="0075283E">
        <w:rPr>
          <w:lang w:val="pt-BR"/>
        </w:rPr>
        <w:t>Atsakymas: terminas nebus keičiamas.</w:t>
      </w:r>
    </w:p>
    <w:p w14:paraId="7868F85A" w14:textId="706774F3" w:rsidR="006B0BD1" w:rsidRPr="0075283E" w:rsidRDefault="006B0BD1" w:rsidP="006B0BD1">
      <w:pPr>
        <w:rPr>
          <w:lang w:val="pt-BR"/>
        </w:rPr>
      </w:pPr>
      <w:r w:rsidRPr="0075283E">
        <w:rPr>
          <w:lang w:val="pt-BR"/>
        </w:rPr>
        <w:t>4. Pirkimo sąlygų Priede Nr. 2 4 lentelėje „Pasiūlymo kaina“, nurodyta preliminari operacijų su mokėjimo kortelėmis suma per 36 mėn. yra 16 260 000 Eur. Prašome patikslinti ar nurodyta suma yra teisinga? Galbūt galite nurodyti kokia buvo operacijų su mokėjimo kortelėmis suma per 2024 m.</w:t>
      </w:r>
      <w:r w:rsidR="007A5931" w:rsidRPr="0075283E">
        <w:rPr>
          <w:lang w:val="pt-BR"/>
        </w:rPr>
        <w:t xml:space="preserve"> </w:t>
      </w:r>
    </w:p>
    <w:p w14:paraId="3E2D9C39" w14:textId="5D2CA772" w:rsidR="006B0BD1" w:rsidRDefault="006B0BD1" w:rsidP="006B0BD1">
      <w:pPr>
        <w:rPr>
          <w:lang w:val="pt-BR"/>
        </w:rPr>
      </w:pPr>
      <w:r w:rsidRPr="0075283E">
        <w:rPr>
          <w:lang w:val="pt-BR"/>
        </w:rPr>
        <w:t>Atsakymas:</w:t>
      </w:r>
    </w:p>
    <w:p w14:paraId="69C90FCA" w14:textId="7AD1376E" w:rsidR="00F42FD5" w:rsidRDefault="0098133E" w:rsidP="006B0BD1">
      <w:pPr>
        <w:rPr>
          <w:lang w:val="pt-BR"/>
        </w:rPr>
      </w:pPr>
      <w:r>
        <w:rPr>
          <w:lang w:val="pt-BR"/>
        </w:rPr>
        <w:t xml:space="preserve">Suma yra teisinga. </w:t>
      </w:r>
      <w:r w:rsidR="007A5931">
        <w:rPr>
          <w:lang w:val="pt-BR"/>
        </w:rPr>
        <w:t xml:space="preserve">Per 2024 m. Mokėjimo kortelių suma </w:t>
      </w:r>
      <w:r>
        <w:rPr>
          <w:lang w:val="pt-BR"/>
        </w:rPr>
        <w:t>–</w:t>
      </w:r>
      <w:r w:rsidR="007A5931">
        <w:rPr>
          <w:lang w:val="pt-BR"/>
        </w:rPr>
        <w:t xml:space="preserve"> </w:t>
      </w:r>
      <w:r w:rsidR="004C7353">
        <w:rPr>
          <w:lang w:val="pt-BR"/>
        </w:rPr>
        <w:t>5</w:t>
      </w:r>
      <w:r>
        <w:rPr>
          <w:lang w:val="pt-BR"/>
        </w:rPr>
        <w:t xml:space="preserve"> </w:t>
      </w:r>
      <w:r w:rsidR="004C7353">
        <w:rPr>
          <w:lang w:val="pt-BR"/>
        </w:rPr>
        <w:t>060</w:t>
      </w:r>
      <w:r>
        <w:rPr>
          <w:lang w:val="pt-BR"/>
        </w:rPr>
        <w:t xml:space="preserve"> </w:t>
      </w:r>
      <w:r w:rsidR="004C7353">
        <w:rPr>
          <w:lang w:val="pt-BR"/>
        </w:rPr>
        <w:t>88</w:t>
      </w:r>
      <w:r w:rsidR="007A5931">
        <w:rPr>
          <w:lang w:val="pt-BR"/>
        </w:rPr>
        <w:t xml:space="preserve">0,00 </w:t>
      </w:r>
      <w:r w:rsidR="004C7353">
        <w:rPr>
          <w:lang w:val="pt-BR"/>
        </w:rPr>
        <w:t>E</w:t>
      </w:r>
      <w:r w:rsidR="007A5931">
        <w:rPr>
          <w:lang w:val="pt-BR"/>
        </w:rPr>
        <w:t>ur</w:t>
      </w:r>
      <w:r>
        <w:rPr>
          <w:lang w:val="pt-BR"/>
        </w:rPr>
        <w:t>.</w:t>
      </w:r>
    </w:p>
    <w:sectPr w:rsidR="00F4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D1"/>
    <w:rsid w:val="000079FA"/>
    <w:rsid w:val="001F2F85"/>
    <w:rsid w:val="004C7353"/>
    <w:rsid w:val="006024D9"/>
    <w:rsid w:val="006B0BD1"/>
    <w:rsid w:val="006E657C"/>
    <w:rsid w:val="0075283E"/>
    <w:rsid w:val="007A5931"/>
    <w:rsid w:val="0098133E"/>
    <w:rsid w:val="00AE21A1"/>
    <w:rsid w:val="00BD2FF0"/>
    <w:rsid w:val="00CA71CC"/>
    <w:rsid w:val="00F42FD5"/>
    <w:rsid w:val="00F9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A76F"/>
  <w15:chartTrackingRefBased/>
  <w15:docId w15:val="{DDADC9F0-4D8F-4E8D-B457-01628638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0BD1"/>
    <w:rPr>
      <w:sz w:val="16"/>
      <w:szCs w:val="16"/>
    </w:rPr>
  </w:style>
  <w:style w:type="paragraph" w:styleId="CommentText">
    <w:name w:val="annotation text"/>
    <w:basedOn w:val="Normal"/>
    <w:link w:val="CommentTextChar"/>
    <w:uiPriority w:val="99"/>
    <w:unhideWhenUsed/>
    <w:rsid w:val="006B0BD1"/>
    <w:pPr>
      <w:spacing w:line="240" w:lineRule="auto"/>
    </w:pPr>
    <w:rPr>
      <w:sz w:val="20"/>
      <w:szCs w:val="20"/>
    </w:rPr>
  </w:style>
  <w:style w:type="character" w:customStyle="1" w:styleId="CommentTextChar">
    <w:name w:val="Comment Text Char"/>
    <w:basedOn w:val="DefaultParagraphFont"/>
    <w:link w:val="CommentText"/>
    <w:uiPriority w:val="99"/>
    <w:rsid w:val="006B0BD1"/>
    <w:rPr>
      <w:sz w:val="20"/>
      <w:szCs w:val="20"/>
    </w:rPr>
  </w:style>
  <w:style w:type="paragraph" w:styleId="CommentSubject">
    <w:name w:val="annotation subject"/>
    <w:basedOn w:val="CommentText"/>
    <w:next w:val="CommentText"/>
    <w:link w:val="CommentSubjectChar"/>
    <w:uiPriority w:val="99"/>
    <w:semiHidden/>
    <w:unhideWhenUsed/>
    <w:rsid w:val="006B0BD1"/>
    <w:rPr>
      <w:b/>
      <w:bCs/>
    </w:rPr>
  </w:style>
  <w:style w:type="character" w:customStyle="1" w:styleId="CommentSubjectChar">
    <w:name w:val="Comment Subject Char"/>
    <w:basedOn w:val="CommentTextChar"/>
    <w:link w:val="CommentSubject"/>
    <w:uiPriority w:val="99"/>
    <w:semiHidden/>
    <w:rsid w:val="006B0B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22348">
      <w:bodyDiv w:val="1"/>
      <w:marLeft w:val="0"/>
      <w:marRight w:val="0"/>
      <w:marTop w:val="0"/>
      <w:marBottom w:val="0"/>
      <w:divBdr>
        <w:top w:val="none" w:sz="0" w:space="0" w:color="auto"/>
        <w:left w:val="none" w:sz="0" w:space="0" w:color="auto"/>
        <w:bottom w:val="none" w:sz="0" w:space="0" w:color="auto"/>
        <w:right w:val="none" w:sz="0" w:space="0" w:color="auto"/>
      </w:divBdr>
    </w:div>
    <w:div w:id="21433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4</cp:revision>
  <dcterms:created xsi:type="dcterms:W3CDTF">2025-03-13T15:16:00Z</dcterms:created>
  <dcterms:modified xsi:type="dcterms:W3CDTF">2025-03-13T15:17:00Z</dcterms:modified>
</cp:coreProperties>
</file>