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2C394" w14:textId="5DC455A9" w:rsidR="00986E44" w:rsidRPr="006B481D" w:rsidRDefault="006B481D" w:rsidP="0004322D">
      <w:pPr>
        <w:pStyle w:val="Tekstas"/>
        <w:jc w:val="center"/>
        <w:rPr>
          <w:rFonts w:ascii="Times New Roman" w:hAnsi="Times New Roman" w:cs="Times New Roman"/>
          <w:b/>
          <w:bCs/>
          <w:color w:val="000000" w:themeColor="text1"/>
        </w:rPr>
      </w:pPr>
      <w:r w:rsidRPr="006B481D">
        <w:rPr>
          <w:rFonts w:ascii="Times New Roman" w:hAnsi="Times New Roman" w:cs="Times New Roman"/>
          <w:b/>
          <w:bCs/>
          <w:color w:val="333333"/>
          <w:shd w:val="clear" w:color="auto" w:fill="FFFFFF"/>
        </w:rPr>
        <w:t>VIEŠOJI ĮSTAIGA RESPUBLIKINĖ VILNIAUS PSICHIATRIJOS LIGONINĖ</w:t>
      </w:r>
      <w:r w:rsidRPr="006B481D">
        <w:rPr>
          <w:rFonts w:ascii="Times New Roman" w:hAnsi="Times New Roman" w:cs="Times New Roman"/>
          <w:b/>
          <w:bCs/>
          <w:noProof/>
          <w:color w:val="000000" w:themeColor="text1"/>
          <w:lang w:eastAsia="lt-LT"/>
        </w:rPr>
        <w:t xml:space="preserve"> </w:t>
      </w:r>
    </w:p>
    <w:p w14:paraId="0552016E" w14:textId="4F5657D0" w:rsidR="00252518" w:rsidRPr="00AA75BE" w:rsidRDefault="00E3562D" w:rsidP="00252518">
      <w:pPr>
        <w:pStyle w:val="Paantrat"/>
        <w:spacing w:before="60" w:after="60"/>
        <w:jc w:val="center"/>
        <w:rPr>
          <w:b/>
          <w:bCs/>
          <w:color w:val="000000" w:themeColor="text1"/>
          <w:u w:val="none"/>
          <w:lang w:val="lt-LT"/>
        </w:rPr>
      </w:pPr>
      <w:r>
        <w:rPr>
          <w:b/>
          <w:bCs/>
          <w:color w:val="000000" w:themeColor="text1"/>
          <w:u w:val="none"/>
          <w:lang w:val="lt-LT"/>
        </w:rPr>
        <w:t xml:space="preserve">MAŽOS VERTĖS </w:t>
      </w:r>
      <w:r w:rsidR="00252518" w:rsidRPr="00AA75BE">
        <w:rPr>
          <w:b/>
          <w:bCs/>
          <w:color w:val="000000" w:themeColor="text1"/>
          <w:u w:val="none"/>
          <w:lang w:val="lt-LT"/>
        </w:rPr>
        <w:t>SPECIALIOSIOS PIRKIMO SĄLYGOS</w:t>
      </w:r>
    </w:p>
    <w:p w14:paraId="360D9F2B" w14:textId="77777777" w:rsidR="00252518" w:rsidRPr="00AA75BE" w:rsidRDefault="00252518" w:rsidP="00252518">
      <w:pPr>
        <w:pStyle w:val="Paantrat"/>
        <w:spacing w:before="60" w:after="60"/>
        <w:rPr>
          <w:b/>
          <w:bCs/>
          <w:color w:val="000000" w:themeColor="text1"/>
          <w:u w:val="none"/>
          <w:lang w:val="lt-LT"/>
        </w:rPr>
      </w:pPr>
    </w:p>
    <w:p w14:paraId="73F75888" w14:textId="49CB4699" w:rsidR="00252518" w:rsidRPr="00C35601" w:rsidRDefault="00C35601" w:rsidP="00252518">
      <w:pPr>
        <w:pStyle w:val="Paantrat"/>
        <w:spacing w:before="60" w:after="60"/>
        <w:jc w:val="center"/>
        <w:rPr>
          <w:b/>
          <w:u w:val="none"/>
          <w:lang w:val="lt-LT"/>
        </w:rPr>
      </w:pPr>
      <w:r w:rsidRPr="00C35601">
        <w:rPr>
          <w:b/>
          <w:u w:val="none"/>
          <w:lang w:val="lt-LT"/>
        </w:rPr>
        <w:t>RVPL</w:t>
      </w:r>
      <w:r w:rsidR="00F546DD">
        <w:rPr>
          <w:b/>
          <w:u w:val="none"/>
          <w:lang w:val="lt-LT"/>
        </w:rPr>
        <w:t xml:space="preserve">059 </w:t>
      </w:r>
      <w:r w:rsidR="00F546DD" w:rsidRPr="00F546DD">
        <w:rPr>
          <w:b/>
          <w:kern w:val="2"/>
          <w:u w:val="none"/>
          <w:lang w:val="lt-LT"/>
          <w14:ligatures w14:val="standardContextual"/>
        </w:rPr>
        <w:t>MEDICININIS DEGUONIS</w:t>
      </w:r>
    </w:p>
    <w:p w14:paraId="7E720452" w14:textId="77777777" w:rsidR="00C35601" w:rsidRPr="00AA75BE" w:rsidRDefault="00C35601" w:rsidP="00252518">
      <w:pPr>
        <w:pStyle w:val="Paantrat"/>
        <w:spacing w:before="60" w:after="60"/>
        <w:jc w:val="center"/>
        <w:rPr>
          <w:b/>
          <w:bCs/>
          <w:color w:val="000000" w:themeColor="text1"/>
          <w:u w:val="none"/>
          <w:lang w:val="lt-LT"/>
        </w:rPr>
      </w:pPr>
    </w:p>
    <w:p w14:paraId="730C4F0A" w14:textId="77777777" w:rsidR="00252518" w:rsidRPr="00AA75BE" w:rsidRDefault="00252518" w:rsidP="00252518">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AA75BE">
        <w:rPr>
          <w:rFonts w:ascii="Times New Roman" w:eastAsiaTheme="minorEastAsia" w:hAnsi="Times New Roman" w:cs="Times New Roman"/>
          <w:color w:val="000000" w:themeColor="text1"/>
          <w:sz w:val="24"/>
          <w:szCs w:val="24"/>
          <w:lang w:val="lt-LT"/>
        </w:rPr>
        <w:t xml:space="preserve">BENDROSIOS NUOSTATOS </w:t>
      </w:r>
      <w:bookmarkEnd w:id="0"/>
      <w:r w:rsidRPr="00AA75BE">
        <w:rPr>
          <w:rFonts w:ascii="Times New Roman" w:eastAsiaTheme="minorEastAsia" w:hAnsi="Times New Roman" w:cs="Times New Roman"/>
          <w:color w:val="000000" w:themeColor="text1"/>
          <w:sz w:val="24"/>
          <w:szCs w:val="24"/>
          <w:lang w:val="lt-LT"/>
        </w:rPr>
        <w:t>IR PIRKIMO OBJEKTAS</w:t>
      </w:r>
    </w:p>
    <w:p w14:paraId="3A4139BB" w14:textId="77777777" w:rsidR="00252518" w:rsidRPr="004C5A8C" w:rsidRDefault="00252518" w:rsidP="00252518">
      <w:pPr>
        <w:pStyle w:val="Antrat1"/>
        <w:keepNext/>
        <w:widowControl/>
        <w:tabs>
          <w:tab w:val="left" w:pos="426"/>
        </w:tabs>
        <w:spacing w:before="60" w:after="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323"/>
      </w:tblGrid>
      <w:tr w:rsidR="00252518" w:rsidRPr="00AA75BE" w14:paraId="753FA679" w14:textId="77777777" w:rsidTr="00F03969">
        <w:tc>
          <w:tcPr>
            <w:tcW w:w="3305" w:type="dxa"/>
          </w:tcPr>
          <w:p w14:paraId="73508197"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objektas</w:t>
            </w:r>
          </w:p>
        </w:tc>
        <w:tc>
          <w:tcPr>
            <w:tcW w:w="6323" w:type="dxa"/>
          </w:tcPr>
          <w:p w14:paraId="728862B5" w14:textId="3EE40C1C" w:rsidR="00252518" w:rsidRPr="00F546DD" w:rsidRDefault="00F546DD" w:rsidP="00252518">
            <w:pPr>
              <w:spacing w:after="0"/>
              <w:jc w:val="both"/>
              <w:rPr>
                <w:b/>
                <w:color w:val="000000" w:themeColor="text1"/>
                <w:sz w:val="24"/>
                <w:szCs w:val="24"/>
              </w:rPr>
            </w:pPr>
            <w:r w:rsidRPr="00F546DD">
              <w:rPr>
                <w:b/>
                <w:kern w:val="2"/>
                <w:sz w:val="24"/>
                <w:szCs w:val="24"/>
                <w14:ligatures w14:val="standardContextual"/>
              </w:rPr>
              <w:t>Medicininis deguonis</w:t>
            </w:r>
            <w:r w:rsidRPr="00F546DD">
              <w:rPr>
                <w:rFonts w:eastAsia="Trebuchet MS"/>
                <w:b/>
                <w:color w:val="000000" w:themeColor="text1"/>
                <w:sz w:val="24"/>
                <w:szCs w:val="24"/>
              </w:rPr>
              <w:t xml:space="preserve"> </w:t>
            </w:r>
            <w:r w:rsidR="00252518" w:rsidRPr="00F546DD">
              <w:rPr>
                <w:rFonts w:eastAsia="Trebuchet MS"/>
                <w:b/>
                <w:color w:val="000000" w:themeColor="text1"/>
                <w:sz w:val="24"/>
                <w:szCs w:val="24"/>
              </w:rPr>
              <w:t>(toliau – P</w:t>
            </w:r>
            <w:r w:rsidR="00C35601" w:rsidRPr="00F546DD">
              <w:rPr>
                <w:rFonts w:eastAsia="Trebuchet MS"/>
                <w:b/>
                <w:color w:val="000000" w:themeColor="text1"/>
                <w:sz w:val="24"/>
                <w:szCs w:val="24"/>
              </w:rPr>
              <w:t>rekės</w:t>
            </w:r>
            <w:r w:rsidR="00252518" w:rsidRPr="00F546DD">
              <w:rPr>
                <w:rFonts w:eastAsia="Trebuchet MS"/>
                <w:b/>
                <w:color w:val="000000" w:themeColor="text1"/>
                <w:sz w:val="24"/>
                <w:szCs w:val="24"/>
              </w:rPr>
              <w:t>).</w:t>
            </w:r>
          </w:p>
        </w:tc>
      </w:tr>
      <w:tr w:rsidR="00252518" w:rsidRPr="00AA75BE" w14:paraId="3F6A1A6E" w14:textId="77777777" w:rsidTr="00F03969">
        <w:tc>
          <w:tcPr>
            <w:tcW w:w="3305" w:type="dxa"/>
          </w:tcPr>
          <w:p w14:paraId="25E25F61"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objekto aprašymas</w:t>
            </w:r>
          </w:p>
        </w:tc>
        <w:tc>
          <w:tcPr>
            <w:tcW w:w="6323" w:type="dxa"/>
          </w:tcPr>
          <w:p w14:paraId="7871C39B" w14:textId="77777777" w:rsidR="00252518" w:rsidRPr="007D0259" w:rsidRDefault="00252518" w:rsidP="00252518">
            <w:pPr>
              <w:spacing w:after="0"/>
              <w:jc w:val="both"/>
              <w:rPr>
                <w:rFonts w:eastAsia="Trebuchet MS"/>
                <w:color w:val="000000" w:themeColor="text1"/>
                <w:sz w:val="24"/>
                <w:szCs w:val="24"/>
              </w:rPr>
            </w:pPr>
            <w:r w:rsidRPr="00AA75BE">
              <w:rPr>
                <w:rFonts w:eastAsia="Trebuchet MS"/>
                <w:color w:val="000000" w:themeColor="text1"/>
                <w:sz w:val="24"/>
                <w:szCs w:val="24"/>
              </w:rPr>
              <w:t>Nurodytas Techninėje specifikacijoje</w:t>
            </w:r>
          </w:p>
        </w:tc>
      </w:tr>
      <w:tr w:rsidR="00252518" w:rsidRPr="00AA75BE" w14:paraId="68ED0711" w14:textId="77777777" w:rsidTr="00F03969">
        <w:tc>
          <w:tcPr>
            <w:tcW w:w="3305" w:type="dxa"/>
          </w:tcPr>
          <w:p w14:paraId="6484B105"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būdas</w:t>
            </w:r>
          </w:p>
        </w:tc>
        <w:sdt>
          <w:sdtPr>
            <w:rPr>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323" w:type="dxa"/>
              </w:tcPr>
              <w:p w14:paraId="5187FC75" w14:textId="47F2DD5D" w:rsidR="00252518" w:rsidRPr="00AA75BE" w:rsidRDefault="00C35601" w:rsidP="00252518">
                <w:pPr>
                  <w:spacing w:after="0"/>
                  <w:jc w:val="both"/>
                  <w:rPr>
                    <w:color w:val="000000" w:themeColor="text1"/>
                    <w:sz w:val="24"/>
                    <w:szCs w:val="24"/>
                  </w:rPr>
                </w:pPr>
                <w:r>
                  <w:rPr>
                    <w:color w:val="000000" w:themeColor="text1"/>
                    <w:sz w:val="24"/>
                    <w:szCs w:val="24"/>
                  </w:rPr>
                  <w:t>Skelbiamas mažos vertės pirkimas</w:t>
                </w:r>
              </w:p>
            </w:tc>
          </w:sdtContent>
        </w:sdt>
      </w:tr>
      <w:tr w:rsidR="00252518" w:rsidRPr="00AA75BE" w14:paraId="2B5F7B9A" w14:textId="77777777" w:rsidTr="00F03969">
        <w:tc>
          <w:tcPr>
            <w:tcW w:w="3305" w:type="dxa"/>
          </w:tcPr>
          <w:p w14:paraId="68350CF6"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objekto dalys</w:t>
            </w:r>
          </w:p>
        </w:tc>
        <w:tc>
          <w:tcPr>
            <w:tcW w:w="6323" w:type="dxa"/>
          </w:tcPr>
          <w:sdt>
            <w:sdtPr>
              <w:rPr>
                <w:color w:val="000000" w:themeColor="text1"/>
                <w:sz w:val="24"/>
                <w:szCs w:val="24"/>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p w14:paraId="5FFDEC4F" w14:textId="3065DDC2" w:rsidR="00252518" w:rsidRPr="00C35601" w:rsidRDefault="00C35601" w:rsidP="00C35601">
                <w:pPr>
                  <w:spacing w:after="0"/>
                  <w:jc w:val="both"/>
                  <w:rPr>
                    <w:color w:val="000000" w:themeColor="text1"/>
                    <w:sz w:val="24"/>
                    <w:szCs w:val="24"/>
                  </w:rPr>
                </w:pPr>
                <w:r w:rsidRPr="00C35601">
                  <w:rPr>
                    <w:color w:val="000000" w:themeColor="text1"/>
                    <w:sz w:val="24"/>
                    <w:szCs w:val="24"/>
                  </w:rPr>
                  <w:t>Neskaidoma į pirkimo objekto dalis</w:t>
                </w:r>
              </w:p>
            </w:sdtContent>
          </w:sdt>
        </w:tc>
      </w:tr>
      <w:tr w:rsidR="00252518" w:rsidRPr="00AA75BE" w14:paraId="68708A87" w14:textId="77777777" w:rsidTr="00F03969">
        <w:tc>
          <w:tcPr>
            <w:tcW w:w="3305" w:type="dxa"/>
          </w:tcPr>
          <w:p w14:paraId="091581D0" w14:textId="5D42399F" w:rsidR="00252518" w:rsidRPr="00AA75BE" w:rsidRDefault="0004322D" w:rsidP="00252518">
            <w:pPr>
              <w:spacing w:after="0"/>
              <w:jc w:val="both"/>
              <w:rPr>
                <w:b/>
                <w:bCs/>
                <w:color w:val="000000" w:themeColor="text1"/>
                <w:sz w:val="24"/>
                <w:szCs w:val="24"/>
              </w:rPr>
            </w:pPr>
            <w:r>
              <w:rPr>
                <w:b/>
                <w:bCs/>
                <w:color w:val="000000" w:themeColor="text1"/>
                <w:sz w:val="24"/>
                <w:szCs w:val="24"/>
              </w:rPr>
              <w:t xml:space="preserve">Prekių pristatymo </w:t>
            </w:r>
            <w:r w:rsidR="00C35601">
              <w:rPr>
                <w:b/>
                <w:bCs/>
                <w:color w:val="000000" w:themeColor="text1"/>
                <w:sz w:val="24"/>
                <w:szCs w:val="24"/>
              </w:rPr>
              <w:t>ir montavimo</w:t>
            </w:r>
            <w:r w:rsidR="00252518" w:rsidRPr="00AA75BE">
              <w:rPr>
                <w:b/>
                <w:bCs/>
                <w:color w:val="000000" w:themeColor="text1"/>
                <w:sz w:val="24"/>
                <w:szCs w:val="24"/>
              </w:rPr>
              <w:t xml:space="preserve"> termina</w:t>
            </w:r>
            <w:r w:rsidR="00C35601">
              <w:rPr>
                <w:b/>
                <w:bCs/>
                <w:color w:val="000000" w:themeColor="text1"/>
                <w:sz w:val="24"/>
                <w:szCs w:val="24"/>
              </w:rPr>
              <w:t>i</w:t>
            </w:r>
          </w:p>
        </w:tc>
        <w:tc>
          <w:tcPr>
            <w:tcW w:w="6323" w:type="dxa"/>
          </w:tcPr>
          <w:p w14:paraId="1921CB40" w14:textId="001C2022" w:rsidR="00252518" w:rsidRPr="004C5A8C" w:rsidRDefault="00252518" w:rsidP="00252518">
            <w:pPr>
              <w:spacing w:after="0"/>
              <w:jc w:val="both"/>
              <w:rPr>
                <w:i/>
                <w:iCs/>
                <w:color w:val="000000" w:themeColor="text1"/>
                <w:sz w:val="24"/>
                <w:szCs w:val="24"/>
              </w:rPr>
            </w:pPr>
            <w:r w:rsidRPr="004C5A8C">
              <w:rPr>
                <w:color w:val="000000" w:themeColor="text1"/>
                <w:sz w:val="24"/>
                <w:szCs w:val="24"/>
              </w:rPr>
              <w:t xml:space="preserve">Nurodyta techninėje specifikacijoje </w:t>
            </w:r>
          </w:p>
          <w:p w14:paraId="407F230D" w14:textId="77777777" w:rsidR="00252518" w:rsidRPr="004C5A8C" w:rsidRDefault="00252518" w:rsidP="00252518">
            <w:pPr>
              <w:spacing w:after="0"/>
              <w:jc w:val="both"/>
              <w:rPr>
                <w:i/>
                <w:color w:val="000000" w:themeColor="text1"/>
                <w:sz w:val="24"/>
                <w:szCs w:val="24"/>
              </w:rPr>
            </w:pPr>
          </w:p>
        </w:tc>
      </w:tr>
      <w:tr w:rsidR="00252518" w:rsidRPr="00AA75BE" w14:paraId="29917046" w14:textId="77777777" w:rsidTr="00F03969">
        <w:tc>
          <w:tcPr>
            <w:tcW w:w="3305" w:type="dxa"/>
          </w:tcPr>
          <w:p w14:paraId="407F50F5"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vykdymo priemonės</w:t>
            </w:r>
          </w:p>
        </w:tc>
        <w:sdt>
          <w:sdtPr>
            <w:rPr>
              <w:rStyle w:val="Style3"/>
              <w:rFonts w:ascii="Times New Roman" w:hAnsi="Times New Roman"/>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323" w:type="dxa"/>
              </w:tcPr>
              <w:p w14:paraId="6F51A0C4" w14:textId="0DE7D7BB" w:rsidR="00252518" w:rsidRPr="00AA75BE" w:rsidRDefault="00C35601" w:rsidP="00252518">
                <w:pPr>
                  <w:spacing w:after="0"/>
                  <w:jc w:val="both"/>
                  <w:rPr>
                    <w:color w:val="000000" w:themeColor="text1"/>
                    <w:sz w:val="24"/>
                    <w:szCs w:val="24"/>
                  </w:rPr>
                </w:pPr>
                <w:r>
                  <w:rPr>
                    <w:rStyle w:val="Style3"/>
                    <w:rFonts w:ascii="Times New Roman" w:hAnsi="Times New Roman"/>
                    <w:color w:val="000000" w:themeColor="text1"/>
                    <w:sz w:val="24"/>
                    <w:szCs w:val="24"/>
                  </w:rPr>
                  <w:t>CVP IS</w:t>
                </w:r>
              </w:p>
            </w:tc>
          </w:sdtContent>
        </w:sdt>
      </w:tr>
      <w:tr w:rsidR="00252518" w:rsidRPr="00AA75BE" w14:paraId="08551991" w14:textId="77777777" w:rsidTr="00F03969">
        <w:tc>
          <w:tcPr>
            <w:tcW w:w="3305" w:type="dxa"/>
          </w:tcPr>
          <w:p w14:paraId="4B8CE4A7"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Ar vykdomos derybos</w:t>
            </w:r>
            <w:r w:rsidRPr="00AA75BE">
              <w:rPr>
                <w:rStyle w:val="Puslapioinaosnuoroda"/>
                <w:b/>
                <w:bCs/>
                <w:color w:val="000000" w:themeColor="text1"/>
                <w:sz w:val="24"/>
                <w:szCs w:val="24"/>
              </w:rPr>
              <w:footnoteReference w:id="1"/>
            </w:r>
          </w:p>
        </w:tc>
        <w:sdt>
          <w:sdtPr>
            <w:rPr>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Content>
            <w:tc>
              <w:tcPr>
                <w:tcW w:w="6323" w:type="dxa"/>
              </w:tcPr>
              <w:p w14:paraId="772CAF7C" w14:textId="04A194FB" w:rsidR="00252518" w:rsidRPr="00AA75BE" w:rsidRDefault="00C35601" w:rsidP="00252518">
                <w:pPr>
                  <w:spacing w:after="0"/>
                  <w:jc w:val="both"/>
                  <w:rPr>
                    <w:color w:val="000000" w:themeColor="text1"/>
                    <w:sz w:val="24"/>
                    <w:szCs w:val="24"/>
                  </w:rPr>
                </w:pPr>
                <w:r>
                  <w:rPr>
                    <w:color w:val="000000" w:themeColor="text1"/>
                    <w:sz w:val="24"/>
                    <w:szCs w:val="24"/>
                  </w:rPr>
                  <w:t>Ne</w:t>
                </w:r>
              </w:p>
            </w:tc>
          </w:sdtContent>
        </w:sdt>
      </w:tr>
      <w:tr w:rsidR="00252518" w:rsidRPr="00AA75BE" w14:paraId="1BE20700" w14:textId="77777777" w:rsidTr="00F03969">
        <w:tc>
          <w:tcPr>
            <w:tcW w:w="3305" w:type="dxa"/>
          </w:tcPr>
          <w:p w14:paraId="43C28A58" w14:textId="26A7EAA1" w:rsidR="00252518" w:rsidRPr="00AA75BE" w:rsidRDefault="00252518" w:rsidP="00252518">
            <w:pPr>
              <w:spacing w:after="0"/>
              <w:jc w:val="both"/>
              <w:rPr>
                <w:b/>
                <w:bCs/>
                <w:color w:val="000000" w:themeColor="text1"/>
                <w:sz w:val="24"/>
                <w:szCs w:val="24"/>
                <w:highlight w:val="yellow"/>
              </w:rPr>
            </w:pPr>
            <w:r w:rsidRPr="00AA75BE">
              <w:rPr>
                <w:b/>
                <w:bCs/>
                <w:color w:val="000000" w:themeColor="text1"/>
                <w:sz w:val="24"/>
                <w:szCs w:val="24"/>
              </w:rPr>
              <w:t xml:space="preserve">Esminės Derybų vykdymo </w:t>
            </w:r>
            <w:r w:rsidR="00127805" w:rsidRPr="00AA75BE">
              <w:rPr>
                <w:b/>
                <w:bCs/>
                <w:color w:val="000000" w:themeColor="text1"/>
                <w:sz w:val="24"/>
                <w:szCs w:val="24"/>
              </w:rPr>
              <w:t>sąlygos (jei Derybos vykdomos)</w:t>
            </w:r>
          </w:p>
        </w:tc>
        <w:tc>
          <w:tcPr>
            <w:tcW w:w="6323" w:type="dxa"/>
          </w:tcPr>
          <w:p w14:paraId="1942346D" w14:textId="07C2D86A" w:rsidR="00127805" w:rsidRPr="00C35601" w:rsidRDefault="00C35601" w:rsidP="00252518">
            <w:pPr>
              <w:spacing w:after="0"/>
              <w:jc w:val="both"/>
              <w:rPr>
                <w:color w:val="000000" w:themeColor="text1"/>
                <w:sz w:val="24"/>
                <w:szCs w:val="24"/>
              </w:rPr>
            </w:pPr>
            <w:r w:rsidRPr="00C35601">
              <w:rPr>
                <w:color w:val="000000" w:themeColor="text1"/>
                <w:sz w:val="24"/>
                <w:szCs w:val="24"/>
              </w:rPr>
              <w:t>Nevykdomos</w:t>
            </w:r>
          </w:p>
        </w:tc>
      </w:tr>
      <w:tr w:rsidR="00252518" w:rsidRPr="00AA75BE" w14:paraId="229B1B21" w14:textId="77777777" w:rsidTr="00F03969">
        <w:tc>
          <w:tcPr>
            <w:tcW w:w="3305" w:type="dxa"/>
          </w:tcPr>
          <w:p w14:paraId="493356D4"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Pasiūlymų vertinimo kriterijus</w:t>
            </w:r>
          </w:p>
        </w:tc>
        <w:sdt>
          <w:sdtPr>
            <w:rPr>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Content>
            <w:tc>
              <w:tcPr>
                <w:tcW w:w="6323" w:type="dxa"/>
              </w:tcPr>
              <w:p w14:paraId="5196D5F6" w14:textId="4E90526A" w:rsidR="00252518" w:rsidRPr="00AA75BE" w:rsidRDefault="00C35601" w:rsidP="00252518">
                <w:pPr>
                  <w:spacing w:after="0"/>
                  <w:jc w:val="both"/>
                  <w:rPr>
                    <w:color w:val="000000" w:themeColor="text1"/>
                    <w:sz w:val="24"/>
                    <w:szCs w:val="24"/>
                  </w:rPr>
                </w:pPr>
                <w:r>
                  <w:rPr>
                    <w:color w:val="000000" w:themeColor="text1"/>
                    <w:sz w:val="24"/>
                    <w:szCs w:val="24"/>
                  </w:rPr>
                  <w:t>Mažiausia kaina</w:t>
                </w:r>
              </w:p>
            </w:tc>
          </w:sdtContent>
        </w:sdt>
      </w:tr>
      <w:tr w:rsidR="00252518" w:rsidRPr="00AA75BE" w14:paraId="1E6D548C" w14:textId="77777777" w:rsidTr="00F03969">
        <w:tc>
          <w:tcPr>
            <w:tcW w:w="3305" w:type="dxa"/>
          </w:tcPr>
          <w:p w14:paraId="336C95E2"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Pasiūlymų pateikimo data</w:t>
            </w:r>
          </w:p>
        </w:tc>
        <w:tc>
          <w:tcPr>
            <w:tcW w:w="6323" w:type="dxa"/>
          </w:tcPr>
          <w:p w14:paraId="67BED139" w14:textId="11B6823B" w:rsidR="00252518" w:rsidRPr="007D0259" w:rsidRDefault="00252518" w:rsidP="00252518">
            <w:pPr>
              <w:spacing w:after="0"/>
              <w:jc w:val="both"/>
              <w:rPr>
                <w:color w:val="000000" w:themeColor="text1"/>
                <w:sz w:val="24"/>
                <w:szCs w:val="24"/>
              </w:rPr>
            </w:pPr>
            <w:r w:rsidRPr="00AA75BE">
              <w:rPr>
                <w:color w:val="000000" w:themeColor="text1"/>
                <w:sz w:val="24"/>
                <w:szCs w:val="24"/>
              </w:rPr>
              <w:t xml:space="preserve">Nurodyta </w:t>
            </w:r>
            <w:r w:rsidR="00C80624">
              <w:rPr>
                <w:color w:val="000000" w:themeColor="text1"/>
                <w:sz w:val="24"/>
                <w:szCs w:val="24"/>
              </w:rPr>
              <w:t xml:space="preserve">Centrinėje viešųjų pirkimų informacinėje sistemoje (toliau – </w:t>
            </w:r>
            <w:r w:rsidRPr="00AA75BE">
              <w:rPr>
                <w:color w:val="000000" w:themeColor="text1"/>
                <w:sz w:val="24"/>
                <w:szCs w:val="24"/>
              </w:rPr>
              <w:t>CVP IS</w:t>
            </w:r>
            <w:r w:rsidR="00C80624">
              <w:rPr>
                <w:color w:val="000000" w:themeColor="text1"/>
                <w:sz w:val="24"/>
                <w:szCs w:val="24"/>
              </w:rPr>
              <w:t>)</w:t>
            </w:r>
            <w:r w:rsidRPr="00AA75BE">
              <w:rPr>
                <w:color w:val="000000" w:themeColor="text1"/>
                <w:sz w:val="24"/>
                <w:szCs w:val="24"/>
              </w:rPr>
              <w:t xml:space="preserve"> </w:t>
            </w:r>
          </w:p>
        </w:tc>
      </w:tr>
      <w:tr w:rsidR="00252518" w:rsidRPr="00AA75BE" w14:paraId="2055BB73" w14:textId="77777777" w:rsidTr="00F03969">
        <w:tc>
          <w:tcPr>
            <w:tcW w:w="3305" w:type="dxa"/>
          </w:tcPr>
          <w:p w14:paraId="6351345B"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Pasiūlymų pateikimo laikas (Lietuvos laiku)</w:t>
            </w:r>
          </w:p>
        </w:tc>
        <w:tc>
          <w:tcPr>
            <w:tcW w:w="6323" w:type="dxa"/>
          </w:tcPr>
          <w:p w14:paraId="3D527B6C" w14:textId="21AEBD1E" w:rsidR="00252518" w:rsidRPr="007D0259" w:rsidRDefault="00252518" w:rsidP="00252518">
            <w:pPr>
              <w:spacing w:after="0"/>
              <w:jc w:val="both"/>
              <w:rPr>
                <w:color w:val="000000" w:themeColor="text1"/>
                <w:sz w:val="24"/>
                <w:szCs w:val="24"/>
              </w:rPr>
            </w:pPr>
            <w:r w:rsidRPr="00AA75BE">
              <w:rPr>
                <w:color w:val="000000" w:themeColor="text1"/>
                <w:sz w:val="24"/>
                <w:szCs w:val="24"/>
              </w:rPr>
              <w:t xml:space="preserve">Nurodyta CVP IS </w:t>
            </w:r>
          </w:p>
        </w:tc>
      </w:tr>
      <w:tr w:rsidR="00252518" w:rsidRPr="00AA75BE" w14:paraId="1FBBC519" w14:textId="77777777" w:rsidTr="00F03969">
        <w:tc>
          <w:tcPr>
            <w:tcW w:w="3305" w:type="dxa"/>
          </w:tcPr>
          <w:p w14:paraId="1404DCC2" w14:textId="77777777" w:rsidR="00252518" w:rsidRPr="004C5A8C" w:rsidRDefault="00252518" w:rsidP="00252518">
            <w:pPr>
              <w:spacing w:after="0"/>
              <w:jc w:val="both"/>
              <w:rPr>
                <w:b/>
                <w:bCs/>
                <w:color w:val="000000" w:themeColor="text1"/>
                <w:sz w:val="24"/>
                <w:szCs w:val="24"/>
              </w:rPr>
            </w:pPr>
            <w:r w:rsidRPr="004C5A8C">
              <w:rPr>
                <w:b/>
                <w:bCs/>
                <w:color w:val="000000" w:themeColor="text1"/>
                <w:sz w:val="24"/>
                <w:szCs w:val="24"/>
              </w:rPr>
              <w:t>Kontaktinis asmuo dėl pirkimo procedūrų</w:t>
            </w:r>
          </w:p>
        </w:tc>
        <w:tc>
          <w:tcPr>
            <w:tcW w:w="6323" w:type="dxa"/>
          </w:tcPr>
          <w:p w14:paraId="1995B7E0" w14:textId="560B1211" w:rsidR="00252518" w:rsidRPr="00C35601" w:rsidRDefault="00C35601" w:rsidP="00252518">
            <w:pPr>
              <w:spacing w:after="0"/>
              <w:jc w:val="both"/>
              <w:rPr>
                <w:color w:val="000000" w:themeColor="text1"/>
                <w:sz w:val="24"/>
                <w:szCs w:val="24"/>
              </w:rPr>
            </w:pPr>
            <w:r w:rsidRPr="00C35601">
              <w:rPr>
                <w:color w:val="000000" w:themeColor="text1"/>
                <w:sz w:val="24"/>
                <w:szCs w:val="24"/>
              </w:rPr>
              <w:t xml:space="preserve">Viešųjų pirkimų specialistė Liubov Lavrinovič, tel. +370 69974739, el. paštas </w:t>
            </w:r>
            <w:hyperlink r:id="rId7" w:history="1">
              <w:r w:rsidRPr="00C35601">
                <w:rPr>
                  <w:rStyle w:val="Hipersaitas"/>
                  <w:sz w:val="24"/>
                  <w:szCs w:val="24"/>
                </w:rPr>
                <w:t>liubov.lavrinovic@rvpl.lt</w:t>
              </w:r>
            </w:hyperlink>
            <w:r w:rsidRPr="00C35601">
              <w:rPr>
                <w:color w:val="000000" w:themeColor="text1"/>
                <w:sz w:val="24"/>
                <w:szCs w:val="24"/>
              </w:rPr>
              <w:t xml:space="preserve"> </w:t>
            </w:r>
          </w:p>
        </w:tc>
      </w:tr>
      <w:tr w:rsidR="00252518" w:rsidRPr="00AA75BE" w14:paraId="450DB89E" w14:textId="77777777" w:rsidTr="00F03969">
        <w:tc>
          <w:tcPr>
            <w:tcW w:w="3305" w:type="dxa"/>
          </w:tcPr>
          <w:p w14:paraId="3B0794F8"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Siekiama sudaryti</w:t>
            </w:r>
          </w:p>
        </w:tc>
        <w:sdt>
          <w:sdtPr>
            <w:rPr>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Content>
            <w:tc>
              <w:tcPr>
                <w:tcW w:w="6323" w:type="dxa"/>
              </w:tcPr>
              <w:p w14:paraId="2CEAC17E" w14:textId="2954108D" w:rsidR="00252518" w:rsidRPr="00AA75BE" w:rsidRDefault="00C35601" w:rsidP="00252518">
                <w:pPr>
                  <w:spacing w:after="0"/>
                  <w:jc w:val="both"/>
                  <w:rPr>
                    <w:color w:val="000000" w:themeColor="text1"/>
                    <w:sz w:val="24"/>
                    <w:szCs w:val="24"/>
                  </w:rPr>
                </w:pPr>
                <w:r>
                  <w:rPr>
                    <w:color w:val="000000" w:themeColor="text1"/>
                    <w:sz w:val="24"/>
                    <w:szCs w:val="24"/>
                  </w:rPr>
                  <w:t>Sutartį</w:t>
                </w:r>
              </w:p>
            </w:tc>
          </w:sdtContent>
        </w:sdt>
      </w:tr>
      <w:tr w:rsidR="00252518" w:rsidRPr="00AA75BE" w14:paraId="65CA5815" w14:textId="77777777" w:rsidTr="00F03969">
        <w:tc>
          <w:tcPr>
            <w:tcW w:w="3305" w:type="dxa"/>
          </w:tcPr>
          <w:p w14:paraId="3A7067EE"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Sutarties projektas</w:t>
            </w:r>
          </w:p>
        </w:tc>
        <w:sdt>
          <w:sdtPr>
            <w:rPr>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Content>
            <w:tc>
              <w:tcPr>
                <w:tcW w:w="6323" w:type="dxa"/>
              </w:tcPr>
              <w:p w14:paraId="054FE9D6" w14:textId="6FFF0A15" w:rsidR="00252518" w:rsidRPr="00AA75BE" w:rsidRDefault="00C35601" w:rsidP="00252518">
                <w:pPr>
                  <w:spacing w:after="0"/>
                  <w:jc w:val="both"/>
                  <w:rPr>
                    <w:color w:val="000000" w:themeColor="text1"/>
                    <w:sz w:val="24"/>
                    <w:szCs w:val="24"/>
                  </w:rPr>
                </w:pPr>
                <w:r>
                  <w:rPr>
                    <w:color w:val="000000" w:themeColor="text1"/>
                    <w:sz w:val="24"/>
                    <w:szCs w:val="24"/>
                  </w:rPr>
                  <w:t>Pridedama</w:t>
                </w:r>
              </w:p>
            </w:tc>
          </w:sdtContent>
        </w:sdt>
      </w:tr>
      <w:tr w:rsidR="00252518" w:rsidRPr="00AA75BE" w14:paraId="04213DA1" w14:textId="77777777" w:rsidTr="00F03969">
        <w:tc>
          <w:tcPr>
            <w:tcW w:w="3305" w:type="dxa"/>
          </w:tcPr>
          <w:p w14:paraId="1EA21751"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sąlygų kalba</w:t>
            </w:r>
          </w:p>
        </w:tc>
        <w:sdt>
          <w:sdtPr>
            <w:rPr>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Content>
            <w:tc>
              <w:tcPr>
                <w:tcW w:w="6323" w:type="dxa"/>
              </w:tcPr>
              <w:p w14:paraId="4B65314D" w14:textId="044BB22A" w:rsidR="00252518" w:rsidRPr="00AA75BE" w:rsidRDefault="00C35601" w:rsidP="00252518">
                <w:pPr>
                  <w:spacing w:after="0"/>
                  <w:jc w:val="both"/>
                  <w:rPr>
                    <w:color w:val="000000" w:themeColor="text1"/>
                    <w:sz w:val="24"/>
                    <w:szCs w:val="24"/>
                  </w:rPr>
                </w:pPr>
                <w:r>
                  <w:rPr>
                    <w:color w:val="000000" w:themeColor="text1"/>
                    <w:sz w:val="24"/>
                    <w:szCs w:val="24"/>
                  </w:rPr>
                  <w:t>Lietuvių</w:t>
                </w:r>
              </w:p>
            </w:tc>
          </w:sdtContent>
        </w:sdt>
      </w:tr>
      <w:tr w:rsidR="00252518" w:rsidRPr="00AA75BE" w14:paraId="085F4257" w14:textId="77777777" w:rsidTr="00F03969">
        <w:trPr>
          <w:trHeight w:val="416"/>
        </w:trPr>
        <w:tc>
          <w:tcPr>
            <w:tcW w:w="3305" w:type="dxa"/>
          </w:tcPr>
          <w:p w14:paraId="0A45F720"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Taikoma kainodara</w:t>
            </w:r>
          </w:p>
        </w:tc>
        <w:tc>
          <w:tcPr>
            <w:tcW w:w="6323" w:type="dxa"/>
          </w:tcPr>
          <w:sdt>
            <w:sdtPr>
              <w:rPr>
                <w:rStyle w:val="Style4"/>
                <w:color w:val="000000" w:themeColor="text1"/>
                <w:sz w:val="24"/>
                <w:szCs w:val="24"/>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39262B7E" w14:textId="50713EEE" w:rsidR="00252518" w:rsidRPr="004C5A8C" w:rsidRDefault="00C35601" w:rsidP="00252518">
                <w:pPr>
                  <w:spacing w:after="0"/>
                  <w:rPr>
                    <w:i/>
                    <w:color w:val="000000" w:themeColor="text1"/>
                    <w:sz w:val="24"/>
                    <w:szCs w:val="24"/>
                  </w:rPr>
                </w:pPr>
                <w:r>
                  <w:rPr>
                    <w:rStyle w:val="Style4"/>
                    <w:color w:val="000000" w:themeColor="text1"/>
                    <w:sz w:val="24"/>
                    <w:szCs w:val="24"/>
                  </w:rPr>
                  <w:t>Fiksuota kaina</w:t>
                </w:r>
              </w:p>
            </w:sdtContent>
          </w:sdt>
        </w:tc>
      </w:tr>
      <w:tr w:rsidR="00252518" w:rsidRPr="00AA75BE" w14:paraId="5DA626F8" w14:textId="77777777" w:rsidTr="00F03969">
        <w:tc>
          <w:tcPr>
            <w:tcW w:w="3305" w:type="dxa"/>
          </w:tcPr>
          <w:p w14:paraId="4980B49C"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Sutarties kaina</w:t>
            </w:r>
          </w:p>
        </w:tc>
        <w:tc>
          <w:tcPr>
            <w:tcW w:w="6323" w:type="dxa"/>
          </w:tcPr>
          <w:p w14:paraId="699D9691" w14:textId="6012288C" w:rsidR="00252518" w:rsidRPr="007D0259" w:rsidRDefault="00252518" w:rsidP="00252518">
            <w:pPr>
              <w:spacing w:after="0"/>
              <w:rPr>
                <w:rStyle w:val="Style4"/>
                <w:color w:val="000000" w:themeColor="text1"/>
                <w:sz w:val="24"/>
                <w:szCs w:val="24"/>
              </w:rPr>
            </w:pPr>
            <w:r w:rsidRPr="00AA75BE">
              <w:rPr>
                <w:rStyle w:val="Style4"/>
                <w:color w:val="000000" w:themeColor="text1"/>
                <w:sz w:val="24"/>
                <w:szCs w:val="24"/>
              </w:rPr>
              <w:t xml:space="preserve">Su Laimėjusiu tiekėju sudaromos Sutarties kaina bus lygi </w:t>
            </w:r>
            <w:r w:rsidRPr="00C35601">
              <w:rPr>
                <w:rStyle w:val="Style4"/>
                <w:color w:val="000000" w:themeColor="text1"/>
                <w:sz w:val="24"/>
                <w:szCs w:val="24"/>
              </w:rPr>
              <w:t>Laimėjusio tiekėjo Pasiūlymo kainai</w:t>
            </w:r>
            <w:r w:rsidR="00453077">
              <w:rPr>
                <w:rStyle w:val="Style4"/>
                <w:i/>
                <w:iCs/>
                <w:color w:val="000000" w:themeColor="text1"/>
                <w:sz w:val="24"/>
                <w:szCs w:val="24"/>
              </w:rPr>
              <w:t>.</w:t>
            </w:r>
          </w:p>
        </w:tc>
      </w:tr>
      <w:tr w:rsidR="00252518" w:rsidRPr="00AA75BE" w14:paraId="60103F88" w14:textId="77777777" w:rsidTr="00F03969">
        <w:tc>
          <w:tcPr>
            <w:tcW w:w="3305" w:type="dxa"/>
          </w:tcPr>
          <w:p w14:paraId="4A31E052"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Pasiūlymo galiojimas</w:t>
            </w:r>
          </w:p>
        </w:tc>
        <w:tc>
          <w:tcPr>
            <w:tcW w:w="6323" w:type="dxa"/>
          </w:tcPr>
          <w:p w14:paraId="767776AA" w14:textId="473EBA04" w:rsidR="00252518" w:rsidRPr="00AA75BE" w:rsidRDefault="00252518" w:rsidP="00252518">
            <w:pPr>
              <w:spacing w:after="0"/>
              <w:jc w:val="both"/>
              <w:rPr>
                <w:rStyle w:val="Style4"/>
                <w:color w:val="000000" w:themeColor="text1"/>
                <w:sz w:val="24"/>
                <w:szCs w:val="24"/>
              </w:rPr>
            </w:pPr>
            <w:r w:rsidRPr="00AA75BE">
              <w:rPr>
                <w:rStyle w:val="Style4"/>
                <w:color w:val="000000" w:themeColor="text1"/>
                <w:sz w:val="24"/>
                <w:szCs w:val="24"/>
              </w:rPr>
              <w:t xml:space="preserve">Pasiūlymas galioja jame tiekėjo nurodytą laiką. Pasiūlymas turi galioti ne trumpiau nei </w:t>
            </w:r>
            <w:r w:rsidR="00C35601">
              <w:rPr>
                <w:rStyle w:val="Style4"/>
                <w:color w:val="000000" w:themeColor="text1"/>
                <w:sz w:val="24"/>
                <w:szCs w:val="24"/>
              </w:rPr>
              <w:t>3</w:t>
            </w:r>
            <w:r w:rsidRPr="00AA75BE">
              <w:rPr>
                <w:rStyle w:val="Style4"/>
                <w:color w:val="000000" w:themeColor="text1"/>
                <w:sz w:val="24"/>
                <w:szCs w:val="24"/>
              </w:rPr>
              <w:t xml:space="preserve"> </w:t>
            </w:r>
            <w:r w:rsidR="00AA75BE">
              <w:rPr>
                <w:rStyle w:val="Style4"/>
                <w:color w:val="000000" w:themeColor="text1"/>
                <w:sz w:val="24"/>
                <w:szCs w:val="24"/>
              </w:rPr>
              <w:t>mėnesius</w:t>
            </w:r>
            <w:r w:rsidR="00AA75BE" w:rsidRPr="00AA75BE">
              <w:rPr>
                <w:rStyle w:val="Style4"/>
                <w:color w:val="000000" w:themeColor="text1"/>
                <w:sz w:val="24"/>
                <w:szCs w:val="24"/>
              </w:rPr>
              <w:t xml:space="preserve"> </w:t>
            </w:r>
            <w:r w:rsidRPr="00AA75BE">
              <w:rPr>
                <w:rStyle w:val="Style4"/>
                <w:color w:val="000000" w:themeColor="text1"/>
                <w:sz w:val="24"/>
                <w:szCs w:val="24"/>
              </w:rPr>
              <w:t>nuo paskutinės pasiūlymų pateikimo termino dienos. Jeigu pasiūlyme nenurodytas jo galiojimo laikas, laikoma, kad pasiūlymas galioja tiek, kiek numatyta pirkimo dokumentuose.</w:t>
            </w:r>
          </w:p>
        </w:tc>
      </w:tr>
      <w:tr w:rsidR="00252518" w:rsidRPr="00AA75BE" w14:paraId="0C8AD9D0" w14:textId="77777777" w:rsidTr="00F03969">
        <w:tc>
          <w:tcPr>
            <w:tcW w:w="3305" w:type="dxa"/>
          </w:tcPr>
          <w:p w14:paraId="6A623446"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lastRenderedPageBreak/>
              <w:t>Kitos Specialiosios nuostatos</w:t>
            </w:r>
          </w:p>
        </w:tc>
        <w:tc>
          <w:tcPr>
            <w:tcW w:w="6323" w:type="dxa"/>
          </w:tcPr>
          <w:p w14:paraId="1BAB0FD3" w14:textId="7F1CACE5" w:rsidR="00252518" w:rsidRPr="00F546DD" w:rsidRDefault="00320AD8" w:rsidP="00F546DD">
            <w:pPr>
              <w:rPr>
                <w:sz w:val="24"/>
                <w:szCs w:val="24"/>
              </w:rPr>
            </w:pPr>
            <w:r w:rsidRPr="00320AD8">
              <w:rPr>
                <w:sz w:val="24"/>
                <w:szCs w:val="24"/>
              </w:rPr>
              <w:t>Tiekėjui nėra leidžiama pateikti alternatyvių pasiūlymų. Tiekėjui pateikus alternatyvų pasiūlymą, jo pasiūlymas ir alternatyvus pasiūlymas (alternatyvūs pasiūlymai) atmetami</w:t>
            </w:r>
            <w:r w:rsidRPr="00320AD8">
              <w:rPr>
                <w:i/>
                <w:iCs/>
                <w:sz w:val="24"/>
                <w:szCs w:val="24"/>
              </w:rPr>
              <w:t>.</w:t>
            </w:r>
            <w:r w:rsidRPr="00320AD8">
              <w:rPr>
                <w:sz w:val="24"/>
                <w:szCs w:val="24"/>
              </w:rPr>
              <w:t> </w:t>
            </w:r>
          </w:p>
        </w:tc>
      </w:tr>
    </w:tbl>
    <w:p w14:paraId="45D2B0F7" w14:textId="77777777" w:rsidR="00252518" w:rsidRPr="00AA75BE" w:rsidRDefault="00252518" w:rsidP="00252518">
      <w:pPr>
        <w:pStyle w:val="Sraopastraipa"/>
        <w:tabs>
          <w:tab w:val="left" w:pos="567"/>
        </w:tabs>
        <w:spacing w:before="60" w:after="60" w:line="240" w:lineRule="auto"/>
        <w:ind w:left="284"/>
        <w:contextualSpacing w:val="0"/>
        <w:jc w:val="both"/>
        <w:rPr>
          <w:rFonts w:ascii="Times New Roman" w:hAnsi="Times New Roman" w:cs="Times New Roman"/>
          <w:i/>
          <w:iCs/>
          <w:color w:val="000000" w:themeColor="text1"/>
          <w:sz w:val="24"/>
          <w:szCs w:val="24"/>
        </w:rPr>
      </w:pPr>
    </w:p>
    <w:p w14:paraId="3EDBDA9B" w14:textId="77777777" w:rsidR="00252518" w:rsidRPr="00453077" w:rsidRDefault="00252518" w:rsidP="00252518">
      <w:pPr>
        <w:pStyle w:val="Antrat1"/>
        <w:numPr>
          <w:ilvl w:val="0"/>
          <w:numId w:val="2"/>
        </w:numPr>
        <w:tabs>
          <w:tab w:val="left" w:pos="1129"/>
          <w:tab w:val="left" w:pos="1130"/>
        </w:tabs>
        <w:autoSpaceDE w:val="0"/>
        <w:autoSpaceDN w:val="0"/>
        <w:spacing w:before="0"/>
        <w:ind w:left="851"/>
        <w:jc w:val="center"/>
        <w:rPr>
          <w:rFonts w:ascii="Times New Roman" w:hAnsi="Times New Roman" w:cs="Times New Roman"/>
          <w:color w:val="000000" w:themeColor="text1"/>
          <w:sz w:val="24"/>
          <w:szCs w:val="24"/>
          <w:lang w:val="lt-LT"/>
        </w:rPr>
      </w:pPr>
      <w:r w:rsidRPr="00453077">
        <w:rPr>
          <w:rFonts w:ascii="Times New Roman" w:hAnsi="Times New Roman" w:cs="Times New Roman"/>
          <w:color w:val="000000" w:themeColor="text1"/>
          <w:sz w:val="24"/>
          <w:szCs w:val="24"/>
          <w:lang w:val="lt-LT"/>
        </w:rPr>
        <w:t>REIKALAVIMAI TIEKĖJŲ PAŠALINIMO PAGRINDŲ NEBUVIMUI BEI</w:t>
      </w:r>
      <w:r w:rsidRPr="00453077">
        <w:rPr>
          <w:rFonts w:ascii="Times New Roman" w:hAnsi="Times New Roman" w:cs="Times New Roman"/>
          <w:color w:val="000000" w:themeColor="text1"/>
          <w:spacing w:val="-6"/>
          <w:sz w:val="24"/>
          <w:szCs w:val="24"/>
          <w:lang w:val="lt-LT"/>
        </w:rPr>
        <w:t xml:space="preserve"> </w:t>
      </w:r>
      <w:r w:rsidRPr="00453077">
        <w:rPr>
          <w:rFonts w:ascii="Times New Roman" w:hAnsi="Times New Roman" w:cs="Times New Roman"/>
          <w:color w:val="000000" w:themeColor="text1"/>
          <w:sz w:val="24"/>
          <w:szCs w:val="24"/>
          <w:lang w:val="lt-LT"/>
        </w:rPr>
        <w:t>KVALIFIKACIJAI</w:t>
      </w:r>
    </w:p>
    <w:p w14:paraId="135E5536" w14:textId="77777777" w:rsidR="00252518" w:rsidRPr="00E31115"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4"/>
          <w:szCs w:val="24"/>
          <w:lang w:val="lt-LT"/>
        </w:rPr>
      </w:pPr>
    </w:p>
    <w:bookmarkEnd w:id="1"/>
    <w:p w14:paraId="24F7B77C" w14:textId="71C56507" w:rsidR="00252518" w:rsidRPr="00AA75BE" w:rsidRDefault="00252518" w:rsidP="00252518">
      <w:pPr>
        <w:pStyle w:val="Sraopastraipa"/>
        <w:numPr>
          <w:ilvl w:val="1"/>
          <w:numId w:val="5"/>
        </w:numPr>
        <w:tabs>
          <w:tab w:val="left" w:pos="709"/>
        </w:tabs>
        <w:spacing w:after="0" w:line="240" w:lineRule="auto"/>
        <w:ind w:left="567" w:right="284" w:hanging="567"/>
        <w:jc w:val="both"/>
        <w:rPr>
          <w:rFonts w:ascii="Times New Roman" w:hAnsi="Times New Roman" w:cs="Times New Roman"/>
          <w:i/>
          <w:iCs/>
          <w:color w:val="000000" w:themeColor="text1"/>
          <w:sz w:val="24"/>
          <w:szCs w:val="24"/>
        </w:rPr>
      </w:pPr>
      <w:r w:rsidRPr="00AA75BE">
        <w:rPr>
          <w:rFonts w:ascii="Times New Roman" w:hAnsi="Times New Roman" w:cs="Times New Roman"/>
          <w:i/>
          <w:iCs/>
          <w:color w:val="000000" w:themeColor="text1"/>
          <w:sz w:val="24"/>
          <w:szCs w:val="24"/>
        </w:rPr>
        <w:t>T</w:t>
      </w:r>
      <w:r w:rsidRPr="00320AD8">
        <w:rPr>
          <w:rFonts w:ascii="Times New Roman" w:hAnsi="Times New Roman" w:cs="Times New Roman"/>
          <w:color w:val="000000" w:themeColor="text1"/>
          <w:sz w:val="24"/>
          <w:szCs w:val="24"/>
        </w:rPr>
        <w:t xml:space="preserve">iekėjų kvalifikacija nėra tikrinama ir pašalinimo pagrindų nebuvimas nėra tikrinamas. </w:t>
      </w:r>
    </w:p>
    <w:p w14:paraId="28C6869D" w14:textId="0408A077" w:rsidR="00252518" w:rsidRDefault="00252518" w:rsidP="00252518">
      <w:pPr>
        <w:pStyle w:val="Sraopastraipa"/>
        <w:numPr>
          <w:ilvl w:val="1"/>
          <w:numId w:val="5"/>
        </w:numPr>
        <w:tabs>
          <w:tab w:val="left" w:pos="709"/>
        </w:tabs>
        <w:spacing w:after="0" w:line="240" w:lineRule="auto"/>
        <w:ind w:left="567" w:right="284" w:hanging="567"/>
        <w:jc w:val="both"/>
        <w:rPr>
          <w:rFonts w:ascii="Times New Roman" w:hAnsi="Times New Roman" w:cs="Times New Roman"/>
          <w:sz w:val="24"/>
          <w:szCs w:val="24"/>
        </w:rPr>
      </w:pPr>
      <w:r w:rsidRPr="00AA75BE">
        <w:rPr>
          <w:rFonts w:ascii="Times New Roman" w:hAnsi="Times New Roman" w:cs="Times New Roman"/>
          <w:color w:val="000000" w:themeColor="text1"/>
          <w:sz w:val="24"/>
          <w:szCs w:val="24"/>
        </w:rPr>
        <w:t xml:space="preserve">Jeigu tiekėjo kvalifikacija dėl teisės verstis atitinkama veikla nebuvo tikrinama arba tikrinama </w:t>
      </w:r>
      <w:r w:rsidRPr="00AA75BE">
        <w:rPr>
          <w:rFonts w:ascii="Times New Roman" w:hAnsi="Times New Roman" w:cs="Times New Roman"/>
          <w:sz w:val="24"/>
          <w:szCs w:val="24"/>
        </w:rPr>
        <w:t>ne visa apimtimi, tiekėjas perkančiajai organizacijai įsipareigoja, kad pirkimo sutartį vykdys tik tokią teisę turintys asmenys.</w:t>
      </w:r>
    </w:p>
    <w:p w14:paraId="5A00B8E4" w14:textId="77777777" w:rsidR="00F62ECF" w:rsidRPr="004C5A8C" w:rsidRDefault="00F62ECF" w:rsidP="004C5A8C">
      <w:pPr>
        <w:tabs>
          <w:tab w:val="left" w:pos="709"/>
        </w:tabs>
        <w:spacing w:after="0" w:line="240" w:lineRule="auto"/>
        <w:ind w:right="284"/>
        <w:jc w:val="both"/>
        <w:rPr>
          <w:rFonts w:ascii="Times New Roman" w:hAnsi="Times New Roman" w:cs="Times New Roman"/>
          <w:sz w:val="24"/>
          <w:szCs w:val="24"/>
        </w:rPr>
      </w:pPr>
    </w:p>
    <w:p w14:paraId="14411619" w14:textId="77777777" w:rsidR="00252518" w:rsidRPr="004C5A8C" w:rsidRDefault="00252518" w:rsidP="00252518">
      <w:pPr>
        <w:pStyle w:val="Antrat1"/>
        <w:keepNext/>
        <w:widowControl/>
        <w:numPr>
          <w:ilvl w:val="0"/>
          <w:numId w:val="5"/>
        </w:numPr>
        <w:tabs>
          <w:tab w:val="left" w:pos="426"/>
        </w:tabs>
        <w:spacing w:before="60" w:after="60"/>
        <w:ind w:left="0" w:firstLine="0"/>
        <w:jc w:val="center"/>
        <w:rPr>
          <w:rFonts w:ascii="Times New Roman" w:hAnsi="Times New Roman" w:cs="Times New Roman"/>
          <w:b w:val="0"/>
          <w:bCs w:val="0"/>
          <w:color w:val="000000" w:themeColor="text1"/>
          <w:sz w:val="24"/>
          <w:szCs w:val="24"/>
          <w:lang w:val="lt-LT"/>
        </w:rPr>
      </w:pPr>
      <w:bookmarkStart w:id="2" w:name="_Toc335201957"/>
      <w:r w:rsidRPr="004C5A8C">
        <w:rPr>
          <w:rFonts w:ascii="Times New Roman" w:hAnsi="Times New Roman" w:cs="Times New Roman"/>
          <w:color w:val="000000" w:themeColor="text1"/>
          <w:sz w:val="24"/>
          <w:szCs w:val="24"/>
          <w:lang w:val="lt-LT"/>
        </w:rPr>
        <w:t>REIKALAVIMAI PASIŪLYMŲ PATEIKIMU</w:t>
      </w:r>
      <w:bookmarkEnd w:id="2"/>
      <w:r w:rsidRPr="004C5A8C">
        <w:rPr>
          <w:rFonts w:ascii="Times New Roman" w:hAnsi="Times New Roman" w:cs="Times New Roman"/>
          <w:color w:val="000000" w:themeColor="text1"/>
          <w:sz w:val="24"/>
          <w:szCs w:val="24"/>
          <w:lang w:val="lt-LT"/>
        </w:rPr>
        <w:t>I</w:t>
      </w:r>
    </w:p>
    <w:p w14:paraId="1FF96745" w14:textId="77777777" w:rsidR="00252518" w:rsidRPr="004C5A8C" w:rsidRDefault="00252518" w:rsidP="00252518">
      <w:pPr>
        <w:pStyle w:val="Antrat1"/>
        <w:keepNext/>
        <w:widowControl/>
        <w:tabs>
          <w:tab w:val="left" w:pos="426"/>
        </w:tabs>
        <w:spacing w:before="60" w:after="60"/>
        <w:ind w:left="0" w:firstLine="0"/>
        <w:rPr>
          <w:rFonts w:ascii="Times New Roman" w:hAnsi="Times New Roman" w:cs="Times New Roman"/>
          <w:b w:val="0"/>
          <w:bCs w:val="0"/>
          <w:color w:val="000000" w:themeColor="text1"/>
          <w:sz w:val="24"/>
          <w:szCs w:val="24"/>
          <w:lang w:val="lt-LT"/>
        </w:rPr>
      </w:pPr>
    </w:p>
    <w:p w14:paraId="3DFB7FA8" w14:textId="7CEDF022" w:rsidR="00252518" w:rsidRPr="00AA75BE" w:rsidRDefault="00252518" w:rsidP="007D0259">
      <w:pPr>
        <w:pStyle w:val="Sraopastraipa"/>
        <w:numPr>
          <w:ilvl w:val="1"/>
          <w:numId w:val="5"/>
        </w:numPr>
        <w:tabs>
          <w:tab w:val="left" w:pos="709"/>
        </w:tabs>
        <w:spacing w:before="60" w:after="60" w:line="240" w:lineRule="auto"/>
        <w:ind w:left="567" w:right="284" w:hanging="567"/>
        <w:jc w:val="both"/>
        <w:rPr>
          <w:rFonts w:ascii="Times New Roman" w:hAnsi="Times New Roman" w:cs="Times New Roman"/>
          <w:i/>
          <w:iCs/>
          <w:color w:val="000000" w:themeColor="text1"/>
          <w:sz w:val="24"/>
          <w:szCs w:val="24"/>
          <w:u w:val="single"/>
        </w:rPr>
      </w:pPr>
      <w:r w:rsidRPr="00AA75BE">
        <w:rPr>
          <w:rFonts w:ascii="Times New Roman" w:hAnsi="Times New Roman" w:cs="Times New Roman"/>
          <w:color w:val="000000" w:themeColor="text1"/>
          <w:sz w:val="24"/>
          <w:szCs w:val="24"/>
        </w:rPr>
        <w:t>Pasiūlymą reikia pateikti</w:t>
      </w:r>
      <w:r w:rsidRPr="00AA75BE">
        <w:rPr>
          <w:rFonts w:ascii="Times New Roman" w:hAnsi="Times New Roman" w:cs="Times New Roman"/>
          <w:i/>
          <w:iCs/>
          <w:color w:val="000000" w:themeColor="text1"/>
          <w:sz w:val="24"/>
          <w:szCs w:val="24"/>
        </w:rPr>
        <w:t xml:space="preserve"> </w:t>
      </w:r>
      <w:r w:rsidRPr="00AA75BE">
        <w:rPr>
          <w:rFonts w:ascii="Times New Roman" w:hAnsi="Times New Roman" w:cs="Times New Roman"/>
          <w:color w:val="000000" w:themeColor="text1"/>
          <w:sz w:val="24"/>
          <w:szCs w:val="24"/>
        </w:rPr>
        <w:t>CVP IS priemonėmis į elektroninių pasiūlymų dėžutę. Pasiūlymo pateikimo terminas nurodytas CVP IS ir skelbime apie pirkimą</w:t>
      </w:r>
      <w:r w:rsidR="00320AD8">
        <w:rPr>
          <w:rFonts w:ascii="Times New Roman" w:hAnsi="Times New Roman" w:cs="Times New Roman"/>
          <w:color w:val="000000" w:themeColor="text1"/>
          <w:sz w:val="24"/>
          <w:szCs w:val="24"/>
        </w:rPr>
        <w:t>.</w:t>
      </w:r>
      <w:r w:rsidRPr="00E31115">
        <w:rPr>
          <w:rFonts w:ascii="Times New Roman" w:hAnsi="Times New Roman" w:cs="Times New Roman"/>
          <w:color w:val="000000" w:themeColor="text1"/>
          <w:sz w:val="24"/>
          <w:szCs w:val="24"/>
        </w:rPr>
        <w:t xml:space="preserve"> Pasiūlymo pateikimo terminas nurodytas </w:t>
      </w:r>
      <w:r w:rsidR="009B0BE1">
        <w:rPr>
          <w:rFonts w:ascii="Times New Roman" w:hAnsi="Times New Roman" w:cs="Times New Roman"/>
          <w:color w:val="000000" w:themeColor="text1"/>
          <w:sz w:val="24"/>
          <w:szCs w:val="24"/>
        </w:rPr>
        <w:t xml:space="preserve">SPS </w:t>
      </w:r>
      <w:r w:rsidRPr="00E31115">
        <w:rPr>
          <w:rFonts w:ascii="Times New Roman" w:hAnsi="Times New Roman" w:cs="Times New Roman"/>
          <w:color w:val="000000" w:themeColor="text1"/>
          <w:sz w:val="24"/>
          <w:szCs w:val="24"/>
        </w:rPr>
        <w:t xml:space="preserve">1 </w:t>
      </w:r>
      <w:r w:rsidR="009B0BE1">
        <w:rPr>
          <w:rFonts w:ascii="Times New Roman" w:hAnsi="Times New Roman" w:cs="Times New Roman"/>
          <w:color w:val="000000" w:themeColor="text1"/>
          <w:sz w:val="24"/>
          <w:szCs w:val="24"/>
        </w:rPr>
        <w:t>dalyje</w:t>
      </w:r>
      <w:r w:rsidRPr="00E31115">
        <w:rPr>
          <w:rFonts w:ascii="Times New Roman" w:hAnsi="Times New Roman" w:cs="Times New Roman"/>
          <w:color w:val="000000" w:themeColor="text1"/>
          <w:sz w:val="24"/>
          <w:szCs w:val="24"/>
        </w:rPr>
        <w:t xml:space="preserve">.  </w:t>
      </w:r>
    </w:p>
    <w:p w14:paraId="745D35B5" w14:textId="77777777" w:rsidR="00252518" w:rsidRPr="00AA75BE" w:rsidRDefault="00252518" w:rsidP="004C5A8C">
      <w:pPr>
        <w:pStyle w:val="Sraopastraipa"/>
        <w:numPr>
          <w:ilvl w:val="1"/>
          <w:numId w:val="5"/>
        </w:numPr>
        <w:tabs>
          <w:tab w:val="left" w:pos="709"/>
        </w:tabs>
        <w:spacing w:before="60" w:after="60" w:line="240" w:lineRule="auto"/>
        <w:ind w:left="567" w:right="284" w:hanging="567"/>
        <w:jc w:val="both"/>
        <w:rPr>
          <w:rFonts w:ascii="Times New Roman" w:hAnsi="Times New Roman" w:cs="Times New Roman"/>
          <w:color w:val="000000" w:themeColor="text1"/>
          <w:sz w:val="24"/>
          <w:szCs w:val="24"/>
          <w:lang w:eastAsia="lt-LT"/>
        </w:rPr>
      </w:pPr>
      <w:r w:rsidRPr="00AA75BE">
        <w:rPr>
          <w:rFonts w:ascii="Times New Roman" w:hAnsi="Times New Roman" w:cs="Times New Roman"/>
          <w:color w:val="000000" w:themeColor="text1"/>
          <w:sz w:val="24"/>
          <w:szCs w:val="24"/>
        </w:rPr>
        <w:t>Pasiūlyme Tiekėjas turi pateikti:</w:t>
      </w:r>
    </w:p>
    <w:p w14:paraId="36E24D40" w14:textId="77777777" w:rsidR="00252518" w:rsidRPr="00AA75BE" w:rsidRDefault="00252518" w:rsidP="004C5A8C">
      <w:pPr>
        <w:pStyle w:val="Sraopastraipa"/>
        <w:numPr>
          <w:ilvl w:val="2"/>
          <w:numId w:val="5"/>
        </w:numPr>
        <w:spacing w:before="60" w:after="6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Užpildytą, pasirašytą (išskyrus tuos atvejus, kai pasirašoma kvalifikuotu elektroniniu parašu) Pasiūlymo formą su priedais;</w:t>
      </w:r>
    </w:p>
    <w:p w14:paraId="649BC4FE" w14:textId="77777777" w:rsidR="00252518" w:rsidRPr="00AA75BE" w:rsidRDefault="00252518" w:rsidP="004C5A8C">
      <w:pPr>
        <w:numPr>
          <w:ilvl w:val="2"/>
          <w:numId w:val="5"/>
        </w:numPr>
        <w:spacing w:before="60" w:after="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jungtinės veiklos sutarties kopiją, jei Pasiūlymą pateikia jungtinei veiklai susivienijusių Tiekėjų grupė;</w:t>
      </w:r>
    </w:p>
    <w:p w14:paraId="46E1230F" w14:textId="77777777" w:rsidR="00252518" w:rsidRPr="00AA75BE" w:rsidRDefault="00252518" w:rsidP="004C5A8C">
      <w:pPr>
        <w:numPr>
          <w:ilvl w:val="2"/>
          <w:numId w:val="5"/>
        </w:numPr>
        <w:spacing w:before="60" w:after="6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jei Pasiūlymo dokumentus ir (ar) Pasiūlymą kvalifikuotu elektroniniu parašu pasirašo vadovo įgaliotas asmuo, prie Pasiūlymo turi būti pridėtas galiojantis rašytinis įgaliojimas arba kitas dokumentas, suteikiantis teisę pasirašyti Pasiūlymą</w:t>
      </w:r>
      <w:r w:rsidRPr="00AA75BE">
        <w:rPr>
          <w:rStyle w:val="Puslapioinaosnuoroda"/>
          <w:rFonts w:ascii="Times New Roman" w:hAnsi="Times New Roman" w:cs="Times New Roman"/>
          <w:color w:val="000000" w:themeColor="text1"/>
          <w:sz w:val="24"/>
          <w:szCs w:val="24"/>
        </w:rPr>
        <w:footnoteReference w:id="2"/>
      </w:r>
      <w:r w:rsidRPr="00AA75BE">
        <w:rPr>
          <w:rFonts w:ascii="Times New Roman" w:hAnsi="Times New Roman" w:cs="Times New Roman"/>
          <w:color w:val="000000" w:themeColor="text1"/>
          <w:sz w:val="24"/>
          <w:szCs w:val="24"/>
        </w:rPr>
        <w:t>;</w:t>
      </w:r>
    </w:p>
    <w:p w14:paraId="269AE76E" w14:textId="7807E2BB" w:rsidR="00252518" w:rsidRPr="00E31115" w:rsidRDefault="00252518" w:rsidP="004C5A8C">
      <w:pPr>
        <w:pStyle w:val="Sraopastraipa"/>
        <w:numPr>
          <w:ilvl w:val="1"/>
          <w:numId w:val="5"/>
        </w:numPr>
        <w:tabs>
          <w:tab w:val="left" w:pos="709"/>
        </w:tabs>
        <w:spacing w:after="0" w:line="240" w:lineRule="auto"/>
        <w:ind w:left="567" w:right="284" w:hanging="567"/>
        <w:contextualSpacing w:val="0"/>
        <w:jc w:val="both"/>
        <w:rPr>
          <w:rFonts w:ascii="Times New Roman" w:hAnsi="Times New Roman" w:cs="Times New Roman"/>
          <w:color w:val="000000" w:themeColor="text1"/>
          <w:sz w:val="24"/>
          <w:szCs w:val="24"/>
        </w:rPr>
      </w:pPr>
      <w:r w:rsidRPr="007D0259">
        <w:rPr>
          <w:rFonts w:ascii="Times New Roman" w:hAnsi="Times New Roman" w:cs="Times New Roman"/>
          <w:color w:val="000000" w:themeColor="text1"/>
          <w:sz w:val="24"/>
          <w:szCs w:val="24"/>
        </w:rPr>
        <w:t>Pasiūlymo forma (su priedais) turi būti pateikiami lietuvių</w:t>
      </w:r>
      <w:r w:rsidR="009B3637">
        <w:rPr>
          <w:rFonts w:ascii="Times New Roman" w:hAnsi="Times New Roman" w:cs="Times New Roman"/>
          <w:color w:val="000000" w:themeColor="text1"/>
          <w:sz w:val="24"/>
          <w:szCs w:val="24"/>
        </w:rPr>
        <w:t xml:space="preserve"> kalba.</w:t>
      </w:r>
      <w:r w:rsidRPr="007D0259">
        <w:rPr>
          <w:rFonts w:ascii="Times New Roman" w:hAnsi="Times New Roman" w:cs="Times New Roman"/>
          <w:color w:val="000000" w:themeColor="text1"/>
          <w:sz w:val="24"/>
          <w:szCs w:val="24"/>
        </w:rPr>
        <w:t xml:space="preserve"> </w:t>
      </w:r>
    </w:p>
    <w:p w14:paraId="1FAD278D" w14:textId="77777777" w:rsidR="00252518" w:rsidRPr="00AA75BE"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sidRPr="00E31115">
        <w:rPr>
          <w:rFonts w:ascii="Times New Roman" w:hAnsi="Times New Roman" w:cs="Times New Roman"/>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w:t>
      </w:r>
      <w:r w:rsidRPr="00AA75BE">
        <w:rPr>
          <w:rFonts w:ascii="Times New Roman" w:hAnsi="Times New Roman" w:cs="Times New Roman"/>
          <w:color w:val="000000" w:themeColor="text1"/>
          <w:sz w:val="24"/>
          <w:szCs w:val="24"/>
        </w:rPr>
        <w:t xml:space="preserve"> atskirai.</w:t>
      </w:r>
    </w:p>
    <w:p w14:paraId="50D315BA" w14:textId="7FF565A5" w:rsidR="00252518" w:rsidRPr="00AA75BE" w:rsidRDefault="00252518" w:rsidP="004C5A8C">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 xml:space="preserve">Pirkėjas, gavęs Pasiūlymą kitomis nei SPS </w:t>
      </w:r>
      <w:r w:rsidR="009B3637">
        <w:rPr>
          <w:rFonts w:ascii="Times New Roman" w:hAnsi="Times New Roman" w:cs="Times New Roman"/>
          <w:color w:val="000000" w:themeColor="text1"/>
          <w:sz w:val="24"/>
          <w:szCs w:val="24"/>
        </w:rPr>
        <w:t>3</w:t>
      </w:r>
      <w:r w:rsidRPr="00AA75BE">
        <w:rPr>
          <w:rFonts w:ascii="Times New Roman" w:hAnsi="Times New Roman" w:cs="Times New Roman"/>
          <w:color w:val="000000" w:themeColor="text1"/>
          <w:sz w:val="24"/>
          <w:szCs w:val="24"/>
        </w:rPr>
        <w:t xml:space="preserve">.1 punkte nurodytomis priemonėmis, apie tai informuoja Tiekėją, o tokio Pasiūlymo nenagrinėja ir nevertina. </w:t>
      </w:r>
    </w:p>
    <w:p w14:paraId="4CF561AD" w14:textId="77777777" w:rsidR="00252518" w:rsidRPr="00AA75BE"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4"/>
          <w:szCs w:val="24"/>
          <w:lang w:val="lt-LT"/>
        </w:rPr>
      </w:pPr>
    </w:p>
    <w:p w14:paraId="7CB11345" w14:textId="77777777" w:rsidR="00252518" w:rsidRPr="00AA75BE" w:rsidRDefault="00252518" w:rsidP="00252518">
      <w:pPr>
        <w:pStyle w:val="Antrat1"/>
        <w:keepNext/>
        <w:widowControl/>
        <w:numPr>
          <w:ilvl w:val="0"/>
          <w:numId w:val="5"/>
        </w:numPr>
        <w:tabs>
          <w:tab w:val="left" w:pos="567"/>
        </w:tabs>
        <w:spacing w:before="60" w:after="60"/>
        <w:ind w:left="567" w:hanging="567"/>
        <w:jc w:val="center"/>
        <w:rPr>
          <w:rFonts w:ascii="Times New Roman" w:eastAsiaTheme="minorEastAsia" w:hAnsi="Times New Roman" w:cs="Times New Roman"/>
          <w:color w:val="000000" w:themeColor="text1"/>
          <w:sz w:val="24"/>
          <w:szCs w:val="24"/>
          <w:lang w:val="lt-LT"/>
        </w:rPr>
      </w:pPr>
      <w:r w:rsidRPr="00AA75BE">
        <w:rPr>
          <w:rFonts w:ascii="Times New Roman" w:eastAsiaTheme="minorEastAsia" w:hAnsi="Times New Roman" w:cs="Times New Roman"/>
          <w:color w:val="000000" w:themeColor="text1"/>
          <w:sz w:val="24"/>
          <w:szCs w:val="24"/>
          <w:lang w:val="lt-LT"/>
        </w:rPr>
        <w:t>PASIŪLYMŲ NAGRINĖJIMAS IR VERTINIMAS</w:t>
      </w:r>
    </w:p>
    <w:p w14:paraId="303D2DB6" w14:textId="77777777" w:rsidR="00252518" w:rsidRPr="00AA75BE" w:rsidRDefault="00252518" w:rsidP="004C5A8C">
      <w:pPr>
        <w:pStyle w:val="Antrat1"/>
        <w:keepNext/>
        <w:widowControl/>
        <w:tabs>
          <w:tab w:val="left" w:pos="567"/>
        </w:tabs>
        <w:spacing w:before="60" w:after="60"/>
        <w:ind w:left="567" w:hanging="567"/>
        <w:rPr>
          <w:rFonts w:ascii="Times New Roman" w:eastAsiaTheme="minorHAnsi" w:hAnsi="Times New Roman" w:cs="Times New Roman"/>
          <w:b w:val="0"/>
          <w:bCs w:val="0"/>
          <w:color w:val="000000" w:themeColor="text1"/>
          <w:sz w:val="24"/>
          <w:szCs w:val="24"/>
          <w:lang w:val="lt-LT"/>
        </w:rPr>
      </w:pPr>
    </w:p>
    <w:p w14:paraId="581431AD" w14:textId="72B6C05D" w:rsidR="00512D04" w:rsidRDefault="00512D04">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Pasiūlymų nagrinėjimo ir vertinimo tvarka </w:t>
      </w:r>
      <w:r w:rsidRPr="00512D04">
        <w:rPr>
          <w:rFonts w:ascii="Times New Roman" w:hAnsi="Times New Roman" w:cs="Times New Roman"/>
          <w:color w:val="000000" w:themeColor="text1"/>
          <w:sz w:val="24"/>
          <w:szCs w:val="24"/>
        </w:rPr>
        <w:t>nurodyt</w:t>
      </w:r>
      <w:r>
        <w:rPr>
          <w:rFonts w:ascii="Times New Roman" w:hAnsi="Times New Roman" w:cs="Times New Roman"/>
          <w:color w:val="000000" w:themeColor="text1"/>
          <w:sz w:val="24"/>
          <w:szCs w:val="24"/>
        </w:rPr>
        <w:t>a</w:t>
      </w:r>
      <w:r w:rsidRPr="00512D04">
        <w:rPr>
          <w:rFonts w:ascii="Times New Roman" w:hAnsi="Times New Roman" w:cs="Times New Roman"/>
          <w:color w:val="000000" w:themeColor="text1"/>
          <w:sz w:val="24"/>
          <w:szCs w:val="24"/>
        </w:rPr>
        <w:t xml:space="preserve"> BPS </w:t>
      </w:r>
      <w:r>
        <w:rPr>
          <w:rFonts w:ascii="Times New Roman" w:hAnsi="Times New Roman" w:cs="Times New Roman"/>
          <w:color w:val="000000" w:themeColor="text1"/>
          <w:sz w:val="24"/>
          <w:szCs w:val="24"/>
        </w:rPr>
        <w:t xml:space="preserve">11 </w:t>
      </w:r>
      <w:r w:rsidR="009B0BE1">
        <w:rPr>
          <w:rFonts w:ascii="Times New Roman" w:hAnsi="Times New Roman" w:cs="Times New Roman"/>
          <w:color w:val="000000" w:themeColor="text1"/>
          <w:sz w:val="24"/>
          <w:szCs w:val="24"/>
        </w:rPr>
        <w:t>dalyje</w:t>
      </w:r>
      <w:r>
        <w:rPr>
          <w:rFonts w:ascii="Times New Roman" w:hAnsi="Times New Roman" w:cs="Times New Roman"/>
          <w:color w:val="000000" w:themeColor="text1"/>
          <w:sz w:val="24"/>
          <w:szCs w:val="24"/>
        </w:rPr>
        <w:t>.</w:t>
      </w:r>
    </w:p>
    <w:p w14:paraId="360F6B78" w14:textId="56BF3ED9" w:rsidR="00252518" w:rsidRPr="00AA75BE"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 xml:space="preserve">Pirkimo </w:t>
      </w:r>
      <w:r w:rsidR="0044054E">
        <w:rPr>
          <w:rFonts w:ascii="Times New Roman" w:hAnsi="Times New Roman" w:cs="Times New Roman"/>
          <w:color w:val="000000" w:themeColor="text1"/>
          <w:sz w:val="24"/>
          <w:szCs w:val="24"/>
        </w:rPr>
        <w:t>sąlygose</w:t>
      </w:r>
      <w:r w:rsidR="0044054E" w:rsidRPr="00AA75BE">
        <w:rPr>
          <w:rFonts w:ascii="Times New Roman" w:hAnsi="Times New Roman" w:cs="Times New Roman"/>
          <w:color w:val="000000" w:themeColor="text1"/>
          <w:sz w:val="24"/>
          <w:szCs w:val="24"/>
        </w:rPr>
        <w:t xml:space="preserve"> </w:t>
      </w:r>
      <w:r w:rsidRPr="00AA75BE">
        <w:rPr>
          <w:rFonts w:ascii="Times New Roman" w:hAnsi="Times New Roman" w:cs="Times New Roman"/>
          <w:color w:val="000000" w:themeColor="text1"/>
          <w:sz w:val="24"/>
          <w:szCs w:val="24"/>
        </w:rPr>
        <w:t>nustatytus reikalavimus atitinkantys Pasiūlymai bus vertinami</w:t>
      </w:r>
      <w:r w:rsidR="00D412C6" w:rsidRPr="00D412C6">
        <w:t xml:space="preserve"> </w:t>
      </w:r>
      <w:r w:rsidR="00D412C6">
        <w:t xml:space="preserve">ir </w:t>
      </w:r>
      <w:r w:rsidR="00D412C6" w:rsidRPr="00D412C6">
        <w:rPr>
          <w:rFonts w:ascii="Times New Roman" w:hAnsi="Times New Roman" w:cs="Times New Roman"/>
          <w:color w:val="000000" w:themeColor="text1"/>
          <w:sz w:val="24"/>
          <w:szCs w:val="24"/>
        </w:rPr>
        <w:t>ekonomiškai  naudingiausi</w:t>
      </w:r>
      <w:r w:rsidR="00D412C6">
        <w:rPr>
          <w:rFonts w:ascii="Times New Roman" w:hAnsi="Times New Roman" w:cs="Times New Roman"/>
          <w:color w:val="000000" w:themeColor="text1"/>
          <w:sz w:val="24"/>
          <w:szCs w:val="24"/>
        </w:rPr>
        <w:t>as</w:t>
      </w:r>
      <w:r w:rsidR="00D412C6" w:rsidRPr="00D412C6">
        <w:rPr>
          <w:rFonts w:ascii="Times New Roman" w:hAnsi="Times New Roman" w:cs="Times New Roman"/>
          <w:color w:val="000000" w:themeColor="text1"/>
          <w:sz w:val="24"/>
          <w:szCs w:val="24"/>
        </w:rPr>
        <w:t xml:space="preserve">  pasiūlym</w:t>
      </w:r>
      <w:r w:rsidR="00D412C6">
        <w:rPr>
          <w:rFonts w:ascii="Times New Roman" w:hAnsi="Times New Roman" w:cs="Times New Roman"/>
          <w:color w:val="000000" w:themeColor="text1"/>
          <w:sz w:val="24"/>
          <w:szCs w:val="24"/>
        </w:rPr>
        <w:t>as</w:t>
      </w:r>
      <w:r w:rsidR="00D412C6" w:rsidRPr="00D412C6">
        <w:rPr>
          <w:rFonts w:ascii="Times New Roman" w:hAnsi="Times New Roman" w:cs="Times New Roman"/>
          <w:color w:val="000000" w:themeColor="text1"/>
          <w:sz w:val="24"/>
          <w:szCs w:val="24"/>
        </w:rPr>
        <w:t xml:space="preserve">  išrenka</w:t>
      </w:r>
      <w:r w:rsidR="00D412C6">
        <w:rPr>
          <w:rFonts w:ascii="Times New Roman" w:hAnsi="Times New Roman" w:cs="Times New Roman"/>
          <w:color w:val="000000" w:themeColor="text1"/>
          <w:sz w:val="24"/>
          <w:szCs w:val="24"/>
        </w:rPr>
        <w:t>mas</w:t>
      </w:r>
      <w:r w:rsidRPr="00AA75BE">
        <w:rPr>
          <w:rFonts w:ascii="Times New Roman" w:hAnsi="Times New Roman" w:cs="Times New Roman"/>
          <w:color w:val="000000" w:themeColor="text1"/>
          <w:sz w:val="24"/>
          <w:szCs w:val="24"/>
        </w:rPr>
        <w:t xml:space="preserve"> </w:t>
      </w:r>
      <w:r w:rsidR="0044054E">
        <w:rPr>
          <w:rFonts w:ascii="Times New Roman" w:hAnsi="Times New Roman" w:cs="Times New Roman"/>
          <w:color w:val="000000" w:themeColor="text1"/>
          <w:sz w:val="24"/>
          <w:szCs w:val="24"/>
        </w:rPr>
        <w:t xml:space="preserve">pagal </w:t>
      </w:r>
      <w:r w:rsidRPr="00AA75BE">
        <w:rPr>
          <w:rFonts w:ascii="Times New Roman" w:hAnsi="Times New Roman" w:cs="Times New Roman"/>
          <w:color w:val="000000" w:themeColor="text1"/>
          <w:sz w:val="24"/>
          <w:szCs w:val="24"/>
        </w:rPr>
        <w:t xml:space="preserve">SPS 1 </w:t>
      </w:r>
      <w:r w:rsidR="009B0BE1">
        <w:rPr>
          <w:rFonts w:ascii="Times New Roman" w:hAnsi="Times New Roman" w:cs="Times New Roman"/>
          <w:color w:val="000000" w:themeColor="text1"/>
          <w:sz w:val="24"/>
          <w:szCs w:val="24"/>
        </w:rPr>
        <w:t>dalyje</w:t>
      </w:r>
      <w:r w:rsidR="0044054E" w:rsidRPr="00AA75BE">
        <w:rPr>
          <w:rFonts w:ascii="Times New Roman" w:hAnsi="Times New Roman" w:cs="Times New Roman"/>
          <w:color w:val="000000" w:themeColor="text1"/>
          <w:sz w:val="24"/>
          <w:szCs w:val="24"/>
        </w:rPr>
        <w:t xml:space="preserve"> </w:t>
      </w:r>
      <w:r w:rsidRPr="00AA75BE">
        <w:rPr>
          <w:rFonts w:ascii="Times New Roman" w:hAnsi="Times New Roman" w:cs="Times New Roman"/>
          <w:color w:val="000000" w:themeColor="text1"/>
          <w:sz w:val="24"/>
          <w:szCs w:val="24"/>
        </w:rPr>
        <w:t>nurodyt</w:t>
      </w:r>
      <w:r w:rsidR="0044054E">
        <w:rPr>
          <w:rFonts w:ascii="Times New Roman" w:hAnsi="Times New Roman" w:cs="Times New Roman"/>
          <w:color w:val="000000" w:themeColor="text1"/>
          <w:sz w:val="24"/>
          <w:szCs w:val="24"/>
        </w:rPr>
        <w:t>ą</w:t>
      </w:r>
      <w:r w:rsidRPr="00AA75BE">
        <w:rPr>
          <w:rFonts w:ascii="Times New Roman" w:hAnsi="Times New Roman" w:cs="Times New Roman"/>
          <w:color w:val="000000" w:themeColor="text1"/>
          <w:sz w:val="24"/>
          <w:szCs w:val="24"/>
        </w:rPr>
        <w:t xml:space="preserve"> kriterij</w:t>
      </w:r>
      <w:r w:rsidR="0044054E">
        <w:rPr>
          <w:rFonts w:ascii="Times New Roman" w:hAnsi="Times New Roman" w:cs="Times New Roman"/>
          <w:color w:val="000000" w:themeColor="text1"/>
          <w:sz w:val="24"/>
          <w:szCs w:val="24"/>
        </w:rPr>
        <w:t>ų</w:t>
      </w:r>
      <w:r w:rsidRPr="00AA75BE">
        <w:rPr>
          <w:rFonts w:ascii="Times New Roman" w:hAnsi="Times New Roman" w:cs="Times New Roman"/>
          <w:color w:val="000000" w:themeColor="text1"/>
          <w:sz w:val="24"/>
          <w:szCs w:val="24"/>
        </w:rPr>
        <w:t xml:space="preserve">. </w:t>
      </w:r>
    </w:p>
    <w:p w14:paraId="089AB7F5" w14:textId="77777777" w:rsidR="00252518" w:rsidRPr="00AA75BE" w:rsidRDefault="00252518" w:rsidP="00252518">
      <w:pPr>
        <w:pStyle w:val="Sraopastraipa"/>
        <w:spacing w:after="0" w:line="240" w:lineRule="auto"/>
        <w:ind w:right="284"/>
        <w:jc w:val="both"/>
        <w:rPr>
          <w:rFonts w:ascii="Times New Roman" w:hAnsi="Times New Roman" w:cs="Times New Roman"/>
          <w:color w:val="000000" w:themeColor="text1"/>
          <w:sz w:val="24"/>
          <w:szCs w:val="24"/>
        </w:rPr>
      </w:pPr>
    </w:p>
    <w:p w14:paraId="328FF1EB" w14:textId="77777777" w:rsidR="00252518" w:rsidRPr="00AA75BE" w:rsidRDefault="00252518" w:rsidP="0025251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3" w:name="_Toc335201958"/>
      <w:bookmarkStart w:id="4" w:name="_Toc329439533"/>
      <w:r w:rsidRPr="00AA75BE">
        <w:rPr>
          <w:rFonts w:ascii="Times New Roman" w:eastAsiaTheme="minorEastAsia" w:hAnsi="Times New Roman" w:cs="Times New Roman"/>
          <w:color w:val="000000" w:themeColor="text1"/>
          <w:sz w:val="24"/>
          <w:szCs w:val="24"/>
          <w:lang w:val="lt-LT"/>
        </w:rPr>
        <w:t>PASIŪLYMŲ GALIOJIMO UŽTIKRINIMAS</w:t>
      </w:r>
      <w:bookmarkEnd w:id="3"/>
    </w:p>
    <w:p w14:paraId="57409BE3" w14:textId="77777777" w:rsidR="00252518" w:rsidRPr="00AA75BE"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4"/>
          <w:szCs w:val="24"/>
          <w:lang w:val="lt-LT"/>
        </w:rPr>
      </w:pPr>
    </w:p>
    <w:p w14:paraId="043916BC" w14:textId="299D488C" w:rsidR="00252518" w:rsidRPr="00C569DA" w:rsidRDefault="002C4890" w:rsidP="00C569DA">
      <w:pPr>
        <w:pStyle w:val="Sraopastraipa"/>
        <w:numPr>
          <w:ilvl w:val="1"/>
          <w:numId w:val="5"/>
        </w:numPr>
        <w:ind w:left="709" w:hanging="709"/>
        <w:jc w:val="both"/>
        <w:rPr>
          <w:rFonts w:ascii="Times New Roman" w:hAnsi="Times New Roman" w:cs="Times New Roman"/>
          <w:sz w:val="24"/>
          <w:szCs w:val="24"/>
        </w:rPr>
      </w:pPr>
      <w:r w:rsidRPr="00C569DA">
        <w:rPr>
          <w:rFonts w:ascii="Times New Roman" w:hAnsi="Times New Roman" w:cs="Times New Roman"/>
          <w:sz w:val="24"/>
          <w:szCs w:val="24"/>
        </w:rPr>
        <w:t>Pasiūlymo galiojimo užtikrinimo nereikalaujama</w:t>
      </w:r>
      <w:r w:rsidR="00252518" w:rsidRPr="00C569DA">
        <w:rPr>
          <w:rFonts w:ascii="Times New Roman" w:hAnsi="Times New Roman" w:cs="Times New Roman"/>
          <w:sz w:val="24"/>
          <w:szCs w:val="24"/>
        </w:rPr>
        <w:t xml:space="preserve">. </w:t>
      </w:r>
    </w:p>
    <w:p w14:paraId="6CC458CA" w14:textId="77777777" w:rsidR="00252518" w:rsidRDefault="00252518" w:rsidP="00252518">
      <w:pPr>
        <w:pStyle w:val="Sraopastraipa"/>
        <w:tabs>
          <w:tab w:val="left" w:pos="567"/>
        </w:tabs>
        <w:ind w:left="0"/>
        <w:jc w:val="both"/>
        <w:rPr>
          <w:rFonts w:ascii="Times New Roman" w:hAnsi="Times New Roman" w:cs="Times New Roman"/>
          <w:color w:val="000000" w:themeColor="text1"/>
          <w:sz w:val="24"/>
          <w:szCs w:val="24"/>
        </w:rPr>
      </w:pPr>
    </w:p>
    <w:p w14:paraId="438F3322" w14:textId="77777777" w:rsidR="00252518" w:rsidRPr="00E31115" w:rsidRDefault="00252518" w:rsidP="0025251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5" w:name="_Toc335201960"/>
      <w:r w:rsidRPr="00453077">
        <w:rPr>
          <w:rFonts w:ascii="Times New Roman" w:eastAsiaTheme="minorEastAsia" w:hAnsi="Times New Roman" w:cs="Times New Roman"/>
          <w:color w:val="000000" w:themeColor="text1"/>
          <w:sz w:val="24"/>
          <w:szCs w:val="24"/>
          <w:lang w:val="lt-LT"/>
        </w:rPr>
        <w:t>PRIEDAI</w:t>
      </w:r>
      <w:bookmarkEnd w:id="4"/>
      <w:bookmarkEnd w:id="5"/>
    </w:p>
    <w:p w14:paraId="67A9773E" w14:textId="77777777" w:rsidR="00252518" w:rsidRPr="00AA75BE" w:rsidRDefault="00252518" w:rsidP="00252518">
      <w:pPr>
        <w:pStyle w:val="Antrat1"/>
        <w:keepNext/>
        <w:widowControl/>
        <w:tabs>
          <w:tab w:val="left" w:pos="426"/>
        </w:tabs>
        <w:spacing w:before="60" w:after="60"/>
        <w:ind w:left="0" w:firstLine="0"/>
        <w:rPr>
          <w:rFonts w:ascii="Times New Roman" w:eastAsiaTheme="minorEastAsia" w:hAnsi="Times New Roman" w:cs="Times New Roman"/>
          <w:b w:val="0"/>
          <w:bCs w:val="0"/>
          <w:color w:val="000000" w:themeColor="text1"/>
          <w:sz w:val="24"/>
          <w:szCs w:val="24"/>
          <w:lang w:val="lt-LT"/>
        </w:rPr>
      </w:pPr>
    </w:p>
    <w:p w14:paraId="6B5061D5" w14:textId="6FF5C268" w:rsidR="00252518" w:rsidRPr="00AA75BE" w:rsidRDefault="00CE4397" w:rsidP="00252518">
      <w:pPr>
        <w:tabs>
          <w:tab w:val="left" w:pos="284"/>
        </w:tabs>
        <w:spacing w:after="0" w:line="240" w:lineRule="auto"/>
        <w:ind w:right="22"/>
        <w:rPr>
          <w:rFonts w:ascii="Times New Roman" w:hAnsi="Times New Roman" w:cs="Times New Roman"/>
          <w:color w:val="000000" w:themeColor="text1"/>
          <w:sz w:val="24"/>
          <w:szCs w:val="24"/>
        </w:rPr>
      </w:pPr>
      <w:bookmarkStart w:id="6" w:name="_Ref274738013"/>
      <w:bookmarkStart w:id="7" w:name="_Ref316455210"/>
      <w:r>
        <w:rPr>
          <w:rFonts w:ascii="Times New Roman" w:hAnsi="Times New Roman" w:cs="Times New Roman"/>
          <w:color w:val="000000" w:themeColor="text1"/>
          <w:sz w:val="24"/>
          <w:szCs w:val="24"/>
        </w:rPr>
        <w:t>1 p</w:t>
      </w:r>
      <w:r w:rsidR="00252518" w:rsidRPr="00AA75BE">
        <w:rPr>
          <w:rFonts w:ascii="Times New Roman" w:hAnsi="Times New Roman" w:cs="Times New Roman"/>
          <w:color w:val="000000" w:themeColor="text1"/>
          <w:sz w:val="24"/>
          <w:szCs w:val="24"/>
        </w:rPr>
        <w:t>riedas</w:t>
      </w:r>
      <w:r>
        <w:rPr>
          <w:rFonts w:ascii="Times New Roman" w:hAnsi="Times New Roman" w:cs="Times New Roman"/>
          <w:color w:val="000000" w:themeColor="text1"/>
          <w:sz w:val="24"/>
          <w:szCs w:val="24"/>
        </w:rPr>
        <w:t>.</w:t>
      </w:r>
      <w:r w:rsidR="00252518" w:rsidRPr="00AA75BE">
        <w:rPr>
          <w:rFonts w:ascii="Times New Roman" w:hAnsi="Times New Roman" w:cs="Times New Roman"/>
          <w:color w:val="000000" w:themeColor="text1"/>
          <w:sz w:val="24"/>
          <w:szCs w:val="24"/>
        </w:rPr>
        <w:t xml:space="preserve"> Techninė specifikacija</w:t>
      </w:r>
      <w:r>
        <w:rPr>
          <w:rFonts w:ascii="Times New Roman" w:hAnsi="Times New Roman" w:cs="Times New Roman"/>
          <w:color w:val="000000" w:themeColor="text1"/>
          <w:sz w:val="24"/>
          <w:szCs w:val="24"/>
        </w:rPr>
        <w:t>;</w:t>
      </w:r>
    </w:p>
    <w:p w14:paraId="05C62031" w14:textId="420BDABD" w:rsidR="00252518" w:rsidRPr="00AA75BE" w:rsidRDefault="00CE4397" w:rsidP="00252518">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p</w:t>
      </w:r>
      <w:r w:rsidR="00252518" w:rsidRPr="00AA75BE">
        <w:rPr>
          <w:rFonts w:ascii="Times New Roman" w:hAnsi="Times New Roman" w:cs="Times New Roman"/>
          <w:color w:val="000000" w:themeColor="text1"/>
          <w:sz w:val="24"/>
          <w:szCs w:val="24"/>
        </w:rPr>
        <w:t>riedas</w:t>
      </w:r>
      <w:r>
        <w:rPr>
          <w:rFonts w:ascii="Times New Roman" w:hAnsi="Times New Roman" w:cs="Times New Roman"/>
          <w:color w:val="000000" w:themeColor="text1"/>
          <w:sz w:val="24"/>
          <w:szCs w:val="24"/>
        </w:rPr>
        <w:t>.</w:t>
      </w:r>
      <w:r w:rsidR="00252518" w:rsidRPr="00AA75BE">
        <w:rPr>
          <w:rFonts w:ascii="Times New Roman" w:hAnsi="Times New Roman" w:cs="Times New Roman"/>
          <w:color w:val="000000" w:themeColor="text1"/>
          <w:sz w:val="24"/>
          <w:szCs w:val="24"/>
        </w:rPr>
        <w:t xml:space="preserve"> Pasiūlymo forma</w:t>
      </w:r>
      <w:r>
        <w:rPr>
          <w:rFonts w:ascii="Times New Roman" w:hAnsi="Times New Roman" w:cs="Times New Roman"/>
          <w:color w:val="000000" w:themeColor="text1"/>
          <w:sz w:val="24"/>
          <w:szCs w:val="24"/>
        </w:rPr>
        <w:t>;</w:t>
      </w:r>
    </w:p>
    <w:p w14:paraId="1BBFF6FB" w14:textId="257EC2D7" w:rsidR="00252518" w:rsidRPr="00AA75BE" w:rsidRDefault="00CE4397" w:rsidP="0004322D">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p</w:t>
      </w:r>
      <w:r w:rsidR="00252518" w:rsidRPr="00AA75BE">
        <w:rPr>
          <w:rFonts w:ascii="Times New Roman" w:hAnsi="Times New Roman" w:cs="Times New Roman"/>
          <w:color w:val="000000" w:themeColor="text1"/>
          <w:sz w:val="24"/>
          <w:szCs w:val="24"/>
        </w:rPr>
        <w:t>riedas</w:t>
      </w:r>
      <w:r>
        <w:rPr>
          <w:rFonts w:ascii="Times New Roman" w:hAnsi="Times New Roman" w:cs="Times New Roman"/>
          <w:color w:val="000000" w:themeColor="text1"/>
          <w:sz w:val="24"/>
          <w:szCs w:val="24"/>
        </w:rPr>
        <w:t>.</w:t>
      </w:r>
      <w:r w:rsidR="00252518" w:rsidRPr="00AA75BE">
        <w:rPr>
          <w:rFonts w:ascii="Times New Roman" w:hAnsi="Times New Roman" w:cs="Times New Roman"/>
          <w:color w:val="000000" w:themeColor="text1"/>
          <w:sz w:val="24"/>
          <w:szCs w:val="24"/>
        </w:rPr>
        <w:t xml:space="preserve"> Sutarties projektas. </w:t>
      </w:r>
    </w:p>
    <w:bookmarkEnd w:id="6"/>
    <w:bookmarkEnd w:id="7"/>
    <w:p w14:paraId="4E9EAF5B" w14:textId="77777777" w:rsidR="005830B1" w:rsidRPr="00AA75BE" w:rsidRDefault="005830B1">
      <w:pPr>
        <w:rPr>
          <w:rFonts w:ascii="Times New Roman" w:hAnsi="Times New Roman" w:cs="Times New Roman"/>
          <w:sz w:val="24"/>
          <w:szCs w:val="24"/>
        </w:rPr>
      </w:pPr>
    </w:p>
    <w:sectPr w:rsidR="005830B1" w:rsidRPr="00AA75BE" w:rsidSect="0004322D">
      <w:headerReference w:type="default" r:id="rId8"/>
      <w:footerReference w:type="default" r:id="rId9"/>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7D782" w14:textId="77777777" w:rsidR="00737014" w:rsidRDefault="00737014" w:rsidP="00252518">
      <w:pPr>
        <w:spacing w:after="0" w:line="240" w:lineRule="auto"/>
      </w:pPr>
      <w:r>
        <w:separator/>
      </w:r>
    </w:p>
  </w:endnote>
  <w:endnote w:type="continuationSeparator" w:id="0">
    <w:p w14:paraId="22305153" w14:textId="77777777" w:rsidR="00737014" w:rsidRDefault="00737014"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3122" w14:textId="77777777" w:rsidR="00D7010B"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0EB46" w14:textId="77777777" w:rsidR="00737014" w:rsidRDefault="00737014" w:rsidP="00252518">
      <w:pPr>
        <w:spacing w:after="0" w:line="240" w:lineRule="auto"/>
      </w:pPr>
      <w:r>
        <w:separator/>
      </w:r>
    </w:p>
  </w:footnote>
  <w:footnote w:type="continuationSeparator" w:id="0">
    <w:p w14:paraId="2764E14F" w14:textId="77777777" w:rsidR="00737014" w:rsidRDefault="00737014"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0B25E584" w14:textId="77777777" w:rsidR="00252518" w:rsidRDefault="00252518" w:rsidP="00252518">
      <w:pPr>
        <w:pStyle w:val="Puslapioinaostekstas"/>
        <w:jc w:val="both"/>
        <w:rPr>
          <w:rFonts w:ascii="Trebuchet MS" w:hAnsi="Trebuchet MS" w:cs="Arial"/>
          <w:sz w:val="16"/>
          <w:szCs w:val="16"/>
        </w:rPr>
      </w:pPr>
      <w:r w:rsidRPr="00B7112A">
        <w:rPr>
          <w:rStyle w:val="Puslapioinaosnuoroda"/>
          <w:rFonts w:ascii="Arial" w:hAnsi="Arial" w:cs="Arial"/>
          <w:sz w:val="16"/>
          <w:szCs w:val="16"/>
        </w:rPr>
        <w:footnoteRef/>
      </w:r>
      <w:r w:rsidRPr="00B7112A">
        <w:rPr>
          <w:rFonts w:ascii="Arial" w:hAnsi="Arial" w:cs="Arial"/>
          <w:sz w:val="16"/>
          <w:szCs w:val="16"/>
        </w:rPr>
        <w:t xml:space="preserve"> </w:t>
      </w:r>
      <w:r w:rsidRPr="00C569DA">
        <w:rPr>
          <w:sz w:val="16"/>
          <w:szCs w:val="16"/>
        </w:rPr>
        <w:t>Pagal LR civilinio kodekso 2.140 straipsnio 1 dalį Juridinio asmens duodamą įgaliojimą pasirašo jo vadovas. Ant įgaliojimo, kuris sudaromas ne informacinių technologijų priemonėmis, dedamas to juridinio asmens antspaudas, jeigu jis</w:t>
      </w:r>
      <w:r w:rsidRPr="00C569DA">
        <w:rPr>
          <w:sz w:val="18"/>
          <w:szCs w:val="18"/>
        </w:rPr>
        <w:t xml:space="preserve"> </w:t>
      </w:r>
      <w:r w:rsidRPr="00C569DA">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47E2C1A2" w14:textId="77777777" w:rsidR="00252518" w:rsidRPr="00045B82" w:rsidRDefault="00252518" w:rsidP="00252518">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4D8B" w14:textId="77777777" w:rsidR="00D7010B" w:rsidRDefault="00D7010B" w:rsidP="0061614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F3F4B98"/>
    <w:multiLevelType w:val="multilevel"/>
    <w:tmpl w:val="82CC621A"/>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FA9510E"/>
    <w:multiLevelType w:val="multilevel"/>
    <w:tmpl w:val="82E887F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4862067">
    <w:abstractNumId w:val="1"/>
  </w:num>
  <w:num w:numId="2" w16cid:durableId="1844936296">
    <w:abstractNumId w:val="3"/>
  </w:num>
  <w:num w:numId="3" w16cid:durableId="218635091">
    <w:abstractNumId w:val="0"/>
  </w:num>
  <w:num w:numId="4" w16cid:durableId="1174297193">
    <w:abstractNumId w:val="4"/>
  </w:num>
  <w:num w:numId="5" w16cid:durableId="1159692045">
    <w:abstractNumId w:val="5"/>
  </w:num>
  <w:num w:numId="6" w16cid:durableId="1295983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4F45"/>
    <w:rsid w:val="0004322D"/>
    <w:rsid w:val="00052717"/>
    <w:rsid w:val="00070C64"/>
    <w:rsid w:val="000C6976"/>
    <w:rsid w:val="00127805"/>
    <w:rsid w:val="001454E2"/>
    <w:rsid w:val="00145809"/>
    <w:rsid w:val="001B6579"/>
    <w:rsid w:val="001E33A2"/>
    <w:rsid w:val="00204296"/>
    <w:rsid w:val="00217AF8"/>
    <w:rsid w:val="002405E4"/>
    <w:rsid w:val="00252518"/>
    <w:rsid w:val="00261E76"/>
    <w:rsid w:val="002B1A2C"/>
    <w:rsid w:val="002C4890"/>
    <w:rsid w:val="002E42F6"/>
    <w:rsid w:val="00320AD8"/>
    <w:rsid w:val="003A181B"/>
    <w:rsid w:val="004047CA"/>
    <w:rsid w:val="0044054E"/>
    <w:rsid w:val="00453077"/>
    <w:rsid w:val="004736B9"/>
    <w:rsid w:val="004801C1"/>
    <w:rsid w:val="004C5A8C"/>
    <w:rsid w:val="004D6F36"/>
    <w:rsid w:val="00512D04"/>
    <w:rsid w:val="00582824"/>
    <w:rsid w:val="005830B1"/>
    <w:rsid w:val="00645629"/>
    <w:rsid w:val="006A177F"/>
    <w:rsid w:val="006B481D"/>
    <w:rsid w:val="006C3262"/>
    <w:rsid w:val="00737014"/>
    <w:rsid w:val="007D0259"/>
    <w:rsid w:val="007D14D6"/>
    <w:rsid w:val="007D41C4"/>
    <w:rsid w:val="007E62B8"/>
    <w:rsid w:val="0087313C"/>
    <w:rsid w:val="008D2B6C"/>
    <w:rsid w:val="00931FE9"/>
    <w:rsid w:val="00986E44"/>
    <w:rsid w:val="009B0BE1"/>
    <w:rsid w:val="009B3637"/>
    <w:rsid w:val="00A45674"/>
    <w:rsid w:val="00A53508"/>
    <w:rsid w:val="00AA75BE"/>
    <w:rsid w:val="00AF7B3F"/>
    <w:rsid w:val="00B45E32"/>
    <w:rsid w:val="00B45F40"/>
    <w:rsid w:val="00B66FDE"/>
    <w:rsid w:val="00BD6408"/>
    <w:rsid w:val="00C35601"/>
    <w:rsid w:val="00C4321C"/>
    <w:rsid w:val="00C569DA"/>
    <w:rsid w:val="00C80624"/>
    <w:rsid w:val="00CC1920"/>
    <w:rsid w:val="00CE4112"/>
    <w:rsid w:val="00CE4397"/>
    <w:rsid w:val="00D412C6"/>
    <w:rsid w:val="00D7010B"/>
    <w:rsid w:val="00D80C67"/>
    <w:rsid w:val="00D90D8B"/>
    <w:rsid w:val="00DC3C9F"/>
    <w:rsid w:val="00DD3771"/>
    <w:rsid w:val="00E31115"/>
    <w:rsid w:val="00E3562D"/>
    <w:rsid w:val="00F546DD"/>
    <w:rsid w:val="00F62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Len"/>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DC3C9F"/>
    <w:rPr>
      <w:color w:val="0000FF"/>
      <w:u w:val="single"/>
    </w:rPr>
  </w:style>
  <w:style w:type="character" w:styleId="Neapdorotaspaminjimas">
    <w:name w:val="Unresolved Mention"/>
    <w:basedOn w:val="Numatytasispastraiposriftas"/>
    <w:uiPriority w:val="99"/>
    <w:semiHidden/>
    <w:unhideWhenUsed/>
    <w:rsid w:val="00873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8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ubov.lavrinovic@rvp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3A3FBF"/>
    <w:rsid w:val="007329F2"/>
    <w:rsid w:val="00761D1D"/>
    <w:rsid w:val="008D4887"/>
    <w:rsid w:val="00D64F65"/>
    <w:rsid w:val="00E21C57"/>
    <w:rsid w:val="00FD1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2505</Words>
  <Characters>1429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Liubov Lavrinovič</cp:lastModifiedBy>
  <cp:revision>3</cp:revision>
  <dcterms:created xsi:type="dcterms:W3CDTF">2025-03-10T18:57:00Z</dcterms:created>
  <dcterms:modified xsi:type="dcterms:W3CDTF">2025-03-10T18:59:00Z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ies>
</file>