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415C2" w14:textId="16198E62" w:rsidR="00BE233B" w:rsidRPr="004E0BA1" w:rsidRDefault="00BE233B" w:rsidP="00BE233B">
      <w:pPr>
        <w:jc w:val="center"/>
        <w:rPr>
          <w:b/>
          <w:caps/>
          <w:lang w:eastAsia="lt-LT"/>
        </w:rPr>
      </w:pPr>
      <w:bookmarkStart w:id="0" w:name="_Hlk172621006"/>
      <w:r w:rsidRPr="004E0BA1">
        <w:rPr>
          <w:b/>
          <w:caps/>
          <w:lang w:eastAsia="lt-LT"/>
        </w:rPr>
        <w:t>PROJEKTO „KOMPETENCIJŲ TOBULINIMAS – GERESNĖ PROFESINIO MOKYMO KOKYBĖ“, Nr. 10-022-P-0001</w:t>
      </w:r>
    </w:p>
    <w:p w14:paraId="45D380BA" w14:textId="77777777" w:rsidR="00BE233B" w:rsidRPr="004E0BA1" w:rsidRDefault="00BE233B" w:rsidP="00BE233B">
      <w:pPr>
        <w:jc w:val="center"/>
        <w:rPr>
          <w:b/>
          <w:caps/>
          <w:lang w:eastAsia="lt-LT"/>
        </w:rPr>
      </w:pPr>
    </w:p>
    <w:p w14:paraId="5DFE43D3" w14:textId="77777777" w:rsidR="00BE233B" w:rsidRPr="004E0BA1" w:rsidRDefault="00BE233B" w:rsidP="00BE233B">
      <w:pPr>
        <w:jc w:val="center"/>
        <w:rPr>
          <w:b/>
        </w:rPr>
      </w:pPr>
      <w:r w:rsidRPr="004E0BA1">
        <w:rPr>
          <w:b/>
          <w:bCs/>
          <w:caps/>
          <w:lang w:eastAsia="lt-LT"/>
        </w:rPr>
        <w:t xml:space="preserve">Profesijos MOKYTOJŲ TECHNINIŲ, SKAITMENINIŲ KOMPETENCIJŲ  tobulinimo </w:t>
      </w:r>
      <w:bookmarkStart w:id="1" w:name="_Hlk171261784"/>
      <w:r w:rsidRPr="004E0BA1">
        <w:rPr>
          <w:b/>
          <w:bCs/>
          <w:caps/>
          <w:lang w:eastAsia="lt-LT"/>
        </w:rPr>
        <w:t xml:space="preserve">organizavimo ir vykdymo </w:t>
      </w:r>
      <w:bookmarkEnd w:id="1"/>
      <w:r w:rsidRPr="004E0BA1">
        <w:rPr>
          <w:b/>
          <w:bCs/>
          <w:caps/>
          <w:lang w:eastAsia="lt-LT"/>
        </w:rPr>
        <w:t xml:space="preserve">paslaugų </w:t>
      </w:r>
      <w:r w:rsidRPr="004E0BA1">
        <w:rPr>
          <w:b/>
        </w:rPr>
        <w:t xml:space="preserve">PIRKIMO </w:t>
      </w:r>
    </w:p>
    <w:p w14:paraId="764B690A" w14:textId="39DBA805" w:rsidR="00284876" w:rsidRDefault="002C1B00" w:rsidP="5C36CFF0">
      <w:pPr>
        <w:jc w:val="center"/>
        <w:rPr>
          <w:b/>
          <w:bCs/>
        </w:rPr>
      </w:pPr>
      <w:r>
        <w:rPr>
          <w:b/>
          <w:bCs/>
          <w:caps/>
          <w:lang w:val="en-US" w:eastAsia="lt-LT"/>
        </w:rPr>
        <w:t>1</w:t>
      </w:r>
      <w:r w:rsidR="00BE233B" w:rsidRPr="5C36CFF0">
        <w:rPr>
          <w:b/>
          <w:bCs/>
          <w:caps/>
          <w:lang w:eastAsia="lt-LT"/>
        </w:rPr>
        <w:t xml:space="preserve"> daliEs (</w:t>
      </w:r>
      <w:r w:rsidR="00456E08" w:rsidRPr="5C36CFF0">
        <w:rPr>
          <w:b/>
          <w:bCs/>
        </w:rPr>
        <w:t xml:space="preserve">INFORMACIJOS IR RYŠIO </w:t>
      </w:r>
      <w:r w:rsidR="009D6C89" w:rsidRPr="5C36CFF0">
        <w:rPr>
          <w:b/>
          <w:bCs/>
        </w:rPr>
        <w:t>TECHNOLOGIJŲ ŠVIETIMO</w:t>
      </w:r>
      <w:r w:rsidR="00BE233B" w:rsidRPr="5C36CFF0">
        <w:rPr>
          <w:b/>
          <w:bCs/>
        </w:rPr>
        <w:t xml:space="preserve"> SRITIES)</w:t>
      </w:r>
      <w:r w:rsidR="00284876" w:rsidRPr="5C36CFF0">
        <w:rPr>
          <w:b/>
          <w:bCs/>
        </w:rPr>
        <w:t xml:space="preserve"> </w:t>
      </w:r>
      <w:r w:rsidR="00BE233B" w:rsidRPr="5C36CFF0">
        <w:rPr>
          <w:b/>
          <w:bCs/>
        </w:rPr>
        <w:t>TECHNINĖ SPECIFIKACIJ</w:t>
      </w:r>
      <w:r w:rsidR="00284876" w:rsidRPr="5C36CFF0">
        <w:rPr>
          <w:b/>
          <w:bCs/>
        </w:rPr>
        <w:t>A</w:t>
      </w:r>
    </w:p>
    <w:p w14:paraId="7C306A09" w14:textId="77777777" w:rsidR="00284876" w:rsidRDefault="00284876" w:rsidP="00BE233B">
      <w:pPr>
        <w:jc w:val="center"/>
        <w:rPr>
          <w:b/>
        </w:rPr>
      </w:pPr>
    </w:p>
    <w:p w14:paraId="50F8EED6" w14:textId="4609ACA1" w:rsidR="00BE233B" w:rsidRPr="004E0BA1" w:rsidRDefault="00FE1086" w:rsidP="5C36CFF0">
      <w:pPr>
        <w:jc w:val="center"/>
        <w:rPr>
          <w:b/>
          <w:bCs/>
        </w:rPr>
      </w:pPr>
      <w:r w:rsidRPr="5C36CFF0">
        <w:rPr>
          <w:b/>
          <w:bCs/>
        </w:rPr>
        <w:t>SPECIALIOSIOS SĄLYGOS</w:t>
      </w:r>
      <w:r w:rsidR="00BE233B" w:rsidRPr="5C36CFF0">
        <w:rPr>
          <w:b/>
          <w:bCs/>
        </w:rPr>
        <w:t xml:space="preserve"> </w:t>
      </w:r>
      <w:bookmarkEnd w:id="0"/>
    </w:p>
    <w:p w14:paraId="159A7D0B" w14:textId="12DB7662" w:rsidR="00BE233B" w:rsidRPr="004E0BA1" w:rsidRDefault="00BE233B" w:rsidP="00BE233B">
      <w:pPr>
        <w:jc w:val="center"/>
        <w:rPr>
          <w:b/>
        </w:rPr>
      </w:pPr>
    </w:p>
    <w:p w14:paraId="08595948" w14:textId="77777777" w:rsidR="00383C6F" w:rsidRPr="004E0BA1" w:rsidRDefault="00383C6F" w:rsidP="00BE233B">
      <w:pPr>
        <w:jc w:val="center"/>
        <w:rPr>
          <w:b/>
        </w:rPr>
      </w:pPr>
    </w:p>
    <w:p w14:paraId="4D24B14E" w14:textId="607FF63E" w:rsidR="00BE233B" w:rsidRPr="00407EE9" w:rsidRDefault="00BE233B" w:rsidP="00407EE9">
      <w:pPr>
        <w:pStyle w:val="ListParagraph"/>
        <w:numPr>
          <w:ilvl w:val="0"/>
          <w:numId w:val="12"/>
        </w:numPr>
        <w:tabs>
          <w:tab w:val="left" w:pos="0"/>
        </w:tabs>
        <w:ind w:right="141"/>
        <w:jc w:val="center"/>
        <w:rPr>
          <w:b/>
          <w:bCs/>
        </w:rPr>
      </w:pPr>
      <w:r w:rsidRPr="00407EE9">
        <w:rPr>
          <w:b/>
          <w:bCs/>
        </w:rPr>
        <w:t>ĮVADINĖ INFORMACIJA</w:t>
      </w:r>
    </w:p>
    <w:p w14:paraId="62A863A3" w14:textId="77777777" w:rsidR="00BA62BC" w:rsidRPr="004E0BA1" w:rsidRDefault="00BA62BC" w:rsidP="00BA62BC">
      <w:pPr>
        <w:pStyle w:val="ListParagraph"/>
        <w:tabs>
          <w:tab w:val="left" w:pos="0"/>
        </w:tabs>
        <w:ind w:left="1996" w:right="141"/>
        <w:rPr>
          <w:b/>
          <w:bCs/>
        </w:rPr>
      </w:pPr>
    </w:p>
    <w:p w14:paraId="458D8336" w14:textId="77777777" w:rsidR="00BA62BC" w:rsidRPr="004B26AD" w:rsidRDefault="00BA62BC" w:rsidP="00BE233B">
      <w:pPr>
        <w:pStyle w:val="ListParagraph"/>
        <w:tabs>
          <w:tab w:val="left" w:pos="0"/>
        </w:tabs>
        <w:ind w:left="1636" w:right="141"/>
        <w:rPr>
          <w:b/>
          <w:bCs/>
        </w:rPr>
      </w:pPr>
    </w:p>
    <w:p w14:paraId="61E8479C" w14:textId="246C01B4" w:rsidR="008743C7" w:rsidRPr="008743C7" w:rsidRDefault="00BE233B" w:rsidP="00733A4B">
      <w:pPr>
        <w:pStyle w:val="ListParagraph"/>
        <w:numPr>
          <w:ilvl w:val="1"/>
          <w:numId w:val="12"/>
        </w:numPr>
        <w:ind w:right="141"/>
        <w:jc w:val="both"/>
        <w:rPr>
          <w:b/>
          <w:bCs/>
        </w:rPr>
      </w:pPr>
      <w:r w:rsidRPr="008743C7">
        <w:rPr>
          <w:b/>
          <w:bCs/>
        </w:rPr>
        <w:t>Pirkim</w:t>
      </w:r>
      <w:r w:rsidR="00A36FC1" w:rsidRPr="008743C7">
        <w:rPr>
          <w:b/>
          <w:bCs/>
        </w:rPr>
        <w:t>o</w:t>
      </w:r>
      <w:r w:rsidRPr="008743C7">
        <w:rPr>
          <w:b/>
          <w:bCs/>
        </w:rPr>
        <w:t xml:space="preserve"> dalies objektas</w:t>
      </w:r>
      <w:r w:rsidRPr="004B26AD">
        <w:t xml:space="preserve"> – profesijos mokytojų, mokančių profesijos mokinius pagal formaliojo profesinio mokymo programas </w:t>
      </w:r>
      <w:r w:rsidR="00456E08" w:rsidRPr="008743C7">
        <w:rPr>
          <w:b/>
          <w:bCs/>
        </w:rPr>
        <w:t>Informacijos ir ryšio technologijų</w:t>
      </w:r>
      <w:r w:rsidRPr="008743C7">
        <w:rPr>
          <w:b/>
          <w:bCs/>
        </w:rPr>
        <w:t xml:space="preserve"> </w:t>
      </w:r>
      <w:r w:rsidRPr="004B26AD">
        <w:t>švietimo srityje pagal Lietuvos švietimo klasifikatorių</w:t>
      </w:r>
      <w:r w:rsidRPr="004B26AD">
        <w:rPr>
          <w:rStyle w:val="FootnoteReference"/>
        </w:rPr>
        <w:footnoteReference w:id="1"/>
      </w:r>
      <w:r w:rsidRPr="004B26AD">
        <w:t xml:space="preserve"> (toliau – LŠK</w:t>
      </w:r>
      <w:r w:rsidR="000770CC" w:rsidRPr="004B26AD">
        <w:t>)</w:t>
      </w:r>
      <w:r w:rsidR="00F3599C" w:rsidRPr="004B26AD">
        <w:t xml:space="preserve"> </w:t>
      </w:r>
      <w:r w:rsidRPr="004B26AD">
        <w:t>techninių, skaitmeninių kompetencijų tobulinimo organizavimo ir vykdymo paslaugos</w:t>
      </w:r>
      <w:r w:rsidRPr="008743C7">
        <w:rPr>
          <w:b/>
          <w:bCs/>
          <w:caps/>
          <w:lang w:eastAsia="lt-LT"/>
        </w:rPr>
        <w:t xml:space="preserve"> </w:t>
      </w:r>
      <w:r w:rsidRPr="004B26AD">
        <w:t>(toliau – Paslaugos)</w:t>
      </w:r>
      <w:r w:rsidR="008743C7">
        <w:t>, kurios turi sudaryti sąlygas profesijos mokytojams</w:t>
      </w:r>
      <w:r w:rsidR="008743C7" w:rsidRPr="00396EB5">
        <w:t xml:space="preserve"> įgyti profesinei veiklai reikalingų teorinių ir praktinių gebėjimų, siekiant pagerinti profesijos mokytojų darbo kokybę.</w:t>
      </w:r>
      <w:r w:rsidR="008743C7" w:rsidRPr="000B0F87">
        <w:t xml:space="preserve"> </w:t>
      </w:r>
    </w:p>
    <w:p w14:paraId="71AC1067" w14:textId="466B0621" w:rsidR="008743C7" w:rsidRPr="00396EB5" w:rsidRDefault="00BE233B" w:rsidP="00735978">
      <w:pPr>
        <w:pStyle w:val="ListParagraph"/>
        <w:numPr>
          <w:ilvl w:val="1"/>
          <w:numId w:val="12"/>
        </w:numPr>
        <w:tabs>
          <w:tab w:val="left" w:pos="709"/>
        </w:tabs>
        <w:ind w:right="140"/>
        <w:jc w:val="both"/>
        <w:rPr>
          <w:b/>
          <w:bCs/>
        </w:rPr>
      </w:pPr>
      <w:r w:rsidRPr="008743C7">
        <w:rPr>
          <w:b/>
          <w:bCs/>
          <w:iCs/>
          <w:lang w:eastAsia="lt-LT"/>
        </w:rPr>
        <w:t>Paslaugų tikslas</w:t>
      </w:r>
      <w:r w:rsidRPr="008743C7">
        <w:rPr>
          <w:iCs/>
          <w:lang w:eastAsia="lt-LT"/>
        </w:rPr>
        <w:t xml:space="preserve"> – </w:t>
      </w:r>
      <w:r w:rsidR="00B816D9" w:rsidRPr="008743C7">
        <w:rPr>
          <w:iCs/>
          <w:lang w:eastAsia="lt-LT"/>
        </w:rPr>
        <w:t xml:space="preserve">pademonstruoti tikslinei grupei, kaip jų dėstomi </w:t>
      </w:r>
      <w:r w:rsidR="00A77A50" w:rsidRPr="006333E3">
        <w:t>Informacijos ir ryšio technologijų švietimo srities</w:t>
      </w:r>
      <w:r w:rsidR="00A77A50" w:rsidRPr="006333E3">
        <w:rPr>
          <w:iCs/>
          <w:lang w:eastAsia="lt-LT"/>
        </w:rPr>
        <w:t xml:space="preserve"> </w:t>
      </w:r>
      <w:r w:rsidR="00B816D9" w:rsidRPr="006333E3">
        <w:rPr>
          <w:iCs/>
          <w:lang w:eastAsia="lt-LT"/>
        </w:rPr>
        <w:t xml:space="preserve">techniniai procesai yra vykdomi pažangiose </w:t>
      </w:r>
      <w:r w:rsidR="00567241">
        <w:rPr>
          <w:iCs/>
          <w:lang w:eastAsia="lt-LT"/>
        </w:rPr>
        <w:t>įmonėse/</w:t>
      </w:r>
      <w:r w:rsidR="00A77A50" w:rsidRPr="006333E3">
        <w:rPr>
          <w:iCs/>
          <w:lang w:eastAsia="lt-LT"/>
        </w:rPr>
        <w:t xml:space="preserve">įstaigose, </w:t>
      </w:r>
      <w:r w:rsidR="00B816D9" w:rsidRPr="006333E3">
        <w:rPr>
          <w:iCs/>
          <w:lang w:eastAsia="lt-LT"/>
        </w:rPr>
        <w:t xml:space="preserve"> </w:t>
      </w:r>
      <w:r w:rsidR="00A77A50" w:rsidRPr="006333E3">
        <w:t xml:space="preserve">suteikti praktinių įgūdžių, kuriuos galėtų pritaikyti darbe su profesijos mokiniais, </w:t>
      </w:r>
      <w:r w:rsidRPr="006333E3">
        <w:t xml:space="preserve">išplėsti ir pagilinti tikslinės grupės turimas </w:t>
      </w:r>
      <w:r w:rsidR="00456E08" w:rsidRPr="006333E3">
        <w:t xml:space="preserve">Informacijos ir ryšio technologijų </w:t>
      </w:r>
      <w:r w:rsidRPr="006333E3">
        <w:t xml:space="preserve">švietimo srities technines, skaitmenines žinias, supažindinti su </w:t>
      </w:r>
      <w:r w:rsidR="00B816D9" w:rsidRPr="006333E3">
        <w:t xml:space="preserve">šios </w:t>
      </w:r>
      <w:r w:rsidR="0039436F" w:rsidRPr="006333E3">
        <w:t xml:space="preserve">švietimo </w:t>
      </w:r>
      <w:r w:rsidR="00B816D9" w:rsidRPr="006333E3">
        <w:t xml:space="preserve">srities </w:t>
      </w:r>
      <w:r w:rsidRPr="006333E3">
        <w:t>techninėmis naujovėmis</w:t>
      </w:r>
      <w:r w:rsidR="00A77A50" w:rsidRPr="004E0BA1">
        <w:t>.</w:t>
      </w:r>
      <w:r w:rsidRPr="004E0BA1">
        <w:t xml:space="preserve"> </w:t>
      </w:r>
      <w:r w:rsidR="008743C7" w:rsidRPr="00396EB5">
        <w:t>Paslaug</w:t>
      </w:r>
      <w:r w:rsidR="008743C7">
        <w:t xml:space="preserve">os skirtos </w:t>
      </w:r>
      <w:r w:rsidR="008743C7" w:rsidRPr="00396EB5">
        <w:t>tęstiniam profesijos mokytojų profesiniam mokymui</w:t>
      </w:r>
      <w:r w:rsidR="008743C7">
        <w:t xml:space="preserve"> bei</w:t>
      </w:r>
      <w:r w:rsidR="008743C7" w:rsidRPr="00396EB5">
        <w:t xml:space="preserve"> kvalifikacij</w:t>
      </w:r>
      <w:r w:rsidR="008743C7">
        <w:t>os tobulinimui.</w:t>
      </w:r>
    </w:p>
    <w:p w14:paraId="56EE4B42" w14:textId="726F8EE9" w:rsidR="00BE233B" w:rsidRPr="004E0BA1" w:rsidRDefault="00BE233B" w:rsidP="00735978">
      <w:pPr>
        <w:pStyle w:val="ListParagraph"/>
        <w:numPr>
          <w:ilvl w:val="1"/>
          <w:numId w:val="12"/>
        </w:numPr>
        <w:ind w:right="140"/>
        <w:jc w:val="both"/>
      </w:pPr>
      <w:bookmarkStart w:id="2" w:name="_Hlk172621307"/>
      <w:r w:rsidRPr="5C36CFF0">
        <w:rPr>
          <w:b/>
          <w:bCs/>
        </w:rPr>
        <w:t>Paslaugų tikslinė grupė</w:t>
      </w:r>
      <w:r>
        <w:t xml:space="preserve"> – profesinio mokymo įstaigų, kuriose Švietimo, mokslo ir sporto ministerija įgyvendina savininko (dalininko) teises ir pareigas</w:t>
      </w:r>
      <w:bookmarkEnd w:id="2"/>
      <w:r w:rsidR="00F3599C">
        <w:t xml:space="preserve">, </w:t>
      </w:r>
      <w:r>
        <w:t xml:space="preserve">profesijos mokytojai, teikiantys profesinį mokymą pagal formaliojo profesinio mokymo </w:t>
      </w:r>
      <w:r w:rsidRPr="006333E3">
        <w:rPr>
          <w:b/>
          <w:bCs/>
        </w:rPr>
        <w:t xml:space="preserve">programas </w:t>
      </w:r>
      <w:r w:rsidR="00456E08" w:rsidRPr="00131FD6">
        <w:t xml:space="preserve">Informacijos ir ryšio technologijų </w:t>
      </w:r>
      <w:r w:rsidRPr="00131FD6">
        <w:t>švietimo srityje</w:t>
      </w:r>
      <w:r w:rsidRPr="006333E3">
        <w:rPr>
          <w:b/>
          <w:bCs/>
        </w:rPr>
        <w:t xml:space="preserve"> </w:t>
      </w:r>
      <w:r w:rsidR="002C3CB4" w:rsidRPr="006333E3">
        <w:rPr>
          <w:b/>
          <w:bCs/>
        </w:rPr>
        <w:t>(toliau – Profesijos mokytojai)</w:t>
      </w:r>
      <w:r w:rsidR="00F3599C" w:rsidRPr="006333E3">
        <w:rPr>
          <w:b/>
          <w:bCs/>
        </w:rPr>
        <w:t xml:space="preserve">. </w:t>
      </w:r>
      <w:r w:rsidR="005C356F" w:rsidRPr="00131FD6">
        <w:t>Tinkamų</w:t>
      </w:r>
      <w:r w:rsidR="00576D07" w:rsidRPr="00131FD6">
        <w:t xml:space="preserve"> </w:t>
      </w:r>
      <w:r w:rsidR="004D117B" w:rsidRPr="00131FD6">
        <w:t>tiksl</w:t>
      </w:r>
      <w:r w:rsidR="004D117B">
        <w:t>inės grupės formavimui</w:t>
      </w:r>
      <w:r w:rsidR="005C356F">
        <w:t xml:space="preserve"> p</w:t>
      </w:r>
      <w:r w:rsidR="00F3599C">
        <w:t>rofesinio mokymo įstaigų sąrašas pateikiamas Techninės specifikacijos</w:t>
      </w:r>
      <w:r w:rsidR="00FF532C">
        <w:t xml:space="preserve"> Bendr</w:t>
      </w:r>
      <w:r w:rsidR="004B2538">
        <w:t>ųjų sąlygų</w:t>
      </w:r>
      <w:r w:rsidR="00F3599C">
        <w:t xml:space="preserve"> </w:t>
      </w:r>
      <w:r w:rsidR="00A7372C">
        <w:t>P</w:t>
      </w:r>
      <w:r w:rsidR="00F3599C">
        <w:t>riede Nr. 1.</w:t>
      </w:r>
    </w:p>
    <w:p w14:paraId="56D770AD" w14:textId="7A5C6D34" w:rsidR="006A6112" w:rsidRDefault="00BE233B" w:rsidP="00170253">
      <w:pPr>
        <w:pStyle w:val="ListParagraph"/>
        <w:numPr>
          <w:ilvl w:val="1"/>
          <w:numId w:val="12"/>
        </w:numPr>
        <w:ind w:right="141"/>
        <w:jc w:val="both"/>
      </w:pPr>
      <w:r>
        <w:t xml:space="preserve"> </w:t>
      </w:r>
      <w:r w:rsidR="004638E8" w:rsidRPr="5C36CFF0">
        <w:rPr>
          <w:b/>
          <w:bCs/>
        </w:rPr>
        <w:t xml:space="preserve">Paslaugų </w:t>
      </w:r>
      <w:r w:rsidR="00FF532C" w:rsidRPr="5C36CFF0">
        <w:rPr>
          <w:b/>
          <w:bCs/>
        </w:rPr>
        <w:t>metu apmokomų profesijos mokytojų skaičius</w:t>
      </w:r>
      <w:r w:rsidR="004638E8">
        <w:t xml:space="preserve"> – </w:t>
      </w:r>
      <w:r w:rsidR="00B55E13">
        <w:t>tiekėjas</w:t>
      </w:r>
      <w:r w:rsidR="004638E8">
        <w:t xml:space="preserve"> turi </w:t>
      </w:r>
      <w:r w:rsidR="00C8634D">
        <w:t xml:space="preserve">atrinkti ir </w:t>
      </w:r>
      <w:r w:rsidR="004638E8">
        <w:t>apmokyti</w:t>
      </w:r>
      <w:r w:rsidR="004638E8" w:rsidRPr="5C36CFF0">
        <w:rPr>
          <w:color w:val="0070C0"/>
        </w:rPr>
        <w:t xml:space="preserve"> </w:t>
      </w:r>
      <w:r w:rsidR="005017D5" w:rsidRPr="006333E3">
        <w:rPr>
          <w:b/>
          <w:bCs/>
        </w:rPr>
        <w:t>60</w:t>
      </w:r>
      <w:r w:rsidR="00EA3F8C" w:rsidRPr="006333E3">
        <w:rPr>
          <w:b/>
          <w:bCs/>
        </w:rPr>
        <w:t xml:space="preserve"> </w:t>
      </w:r>
      <w:r w:rsidR="00C44751" w:rsidRPr="006333E3">
        <w:rPr>
          <w:b/>
          <w:bCs/>
        </w:rPr>
        <w:t>(</w:t>
      </w:r>
      <w:r w:rsidR="00130682" w:rsidRPr="006333E3">
        <w:rPr>
          <w:b/>
          <w:bCs/>
        </w:rPr>
        <w:t>šešiasdešimt</w:t>
      </w:r>
      <w:r w:rsidR="00C44751" w:rsidRPr="006333E3">
        <w:rPr>
          <w:b/>
          <w:bCs/>
        </w:rPr>
        <w:t xml:space="preserve">) </w:t>
      </w:r>
      <w:r w:rsidR="004638E8">
        <w:t xml:space="preserve">unikalių </w:t>
      </w:r>
      <w:r w:rsidR="002C20C2">
        <w:t>(nesikartojanči</w:t>
      </w:r>
      <w:r w:rsidR="00313613">
        <w:t>ų</w:t>
      </w:r>
      <w:r w:rsidR="002C20C2">
        <w:t xml:space="preserve"> kitų pirkimo dalių (kitų švietimo sričių) mokymuose) </w:t>
      </w:r>
      <w:r w:rsidR="004638E8">
        <w:t>tikslinės grupės atstovų</w:t>
      </w:r>
      <w:r w:rsidR="003F283A">
        <w:t xml:space="preserve"> </w:t>
      </w:r>
      <w:r w:rsidR="009A6E63">
        <w:t xml:space="preserve">pagal </w:t>
      </w:r>
      <w:r w:rsidR="00EA3F8C">
        <w:t>t</w:t>
      </w:r>
      <w:r w:rsidR="00B55E13">
        <w:t>iekėjo</w:t>
      </w:r>
      <w:r w:rsidR="009A6E63">
        <w:t xml:space="preserve"> parengtą </w:t>
      </w:r>
      <w:r w:rsidR="006C5688">
        <w:t>k</w:t>
      </w:r>
      <w:r w:rsidR="00367D96">
        <w:t>ompetencijų</w:t>
      </w:r>
      <w:r w:rsidR="006C5688">
        <w:t xml:space="preserve"> tobulinimo </w:t>
      </w:r>
      <w:r w:rsidR="009A6E63">
        <w:t xml:space="preserve">programą, atitinkančią Techninės specifikacijos </w:t>
      </w:r>
      <w:r w:rsidR="00483680">
        <w:t xml:space="preserve">Bendrųjų sąlygų </w:t>
      </w:r>
      <w:r w:rsidR="009A6E63">
        <w:t>reikalavimus</w:t>
      </w:r>
      <w:r w:rsidR="00BF4C26">
        <w:t xml:space="preserve">. </w:t>
      </w:r>
    </w:p>
    <w:p w14:paraId="0777E41A" w14:textId="77777777" w:rsidR="006A6112" w:rsidRDefault="006A6112" w:rsidP="00455403">
      <w:pPr>
        <w:pStyle w:val="ListParagraph"/>
        <w:ind w:left="360" w:right="141"/>
        <w:jc w:val="both"/>
      </w:pPr>
    </w:p>
    <w:p w14:paraId="2AFA39DB" w14:textId="77777777" w:rsidR="00EA223E" w:rsidRPr="00735978" w:rsidRDefault="00EA223E" w:rsidP="00EA223E">
      <w:pPr>
        <w:pStyle w:val="ListParagraph"/>
        <w:numPr>
          <w:ilvl w:val="0"/>
          <w:numId w:val="12"/>
        </w:numPr>
        <w:tabs>
          <w:tab w:val="left" w:pos="851"/>
          <w:tab w:val="left" w:pos="1134"/>
          <w:tab w:val="left" w:pos="1276"/>
        </w:tabs>
        <w:jc w:val="center"/>
        <w:rPr>
          <w:b/>
          <w:bCs/>
          <w:iCs/>
        </w:rPr>
      </w:pPr>
      <w:r>
        <w:rPr>
          <w:b/>
          <w:bCs/>
        </w:rPr>
        <w:t xml:space="preserve">SPECIALIEJI </w:t>
      </w:r>
      <w:r w:rsidRPr="00FC2B36">
        <w:rPr>
          <w:b/>
          <w:bCs/>
        </w:rPr>
        <w:t>REIKALAVIMAI</w:t>
      </w:r>
      <w:r>
        <w:rPr>
          <w:b/>
          <w:bCs/>
        </w:rPr>
        <w:t xml:space="preserve"> IR REKOMENDACIJOS PASLAUGOS KOKYBEI IR PRIDĖTINĖS VERTĖS DIDINIMUI</w:t>
      </w:r>
    </w:p>
    <w:p w14:paraId="52866184" w14:textId="77777777" w:rsidR="00735978" w:rsidRPr="004E0BA1" w:rsidRDefault="00735978" w:rsidP="00735978">
      <w:pPr>
        <w:pStyle w:val="ListParagraph"/>
        <w:tabs>
          <w:tab w:val="left" w:pos="851"/>
          <w:tab w:val="left" w:pos="1134"/>
          <w:tab w:val="left" w:pos="1276"/>
        </w:tabs>
        <w:ind w:left="360"/>
        <w:rPr>
          <w:b/>
          <w:bCs/>
          <w:iCs/>
        </w:rPr>
      </w:pPr>
    </w:p>
    <w:p w14:paraId="1107A42B" w14:textId="677207E4" w:rsidR="00131FD6" w:rsidRPr="00131FD6" w:rsidRDefault="0031423E" w:rsidP="00735978">
      <w:pPr>
        <w:pStyle w:val="ListParagraph"/>
        <w:numPr>
          <w:ilvl w:val="1"/>
          <w:numId w:val="12"/>
        </w:numPr>
        <w:ind w:right="140"/>
        <w:jc w:val="both"/>
        <w:rPr>
          <w:lang w:eastAsia="ar-SA"/>
        </w:rPr>
      </w:pPr>
      <w:r w:rsidRPr="00131FD6">
        <w:rPr>
          <w:color w:val="000000" w:themeColor="text1"/>
        </w:rPr>
        <w:t xml:space="preserve"> </w:t>
      </w:r>
      <w:r w:rsidR="00131FD6" w:rsidRPr="00131FD6">
        <w:rPr>
          <w:lang w:eastAsia="ar-SA"/>
        </w:rPr>
        <w:t xml:space="preserve">Tiekėjas kartu su pasiūlymu turi pateikti pasiūlymo teikimo metu galiojančias bendradarbiavimo sutartis (ar ketinimų protokolus) su ne mažiau kaip 3 </w:t>
      </w:r>
      <w:r w:rsidR="00FD7828">
        <w:rPr>
          <w:lang w:eastAsia="ar-SA"/>
        </w:rPr>
        <w:t>įmonėmis/</w:t>
      </w:r>
      <w:r w:rsidR="00131FD6" w:rsidRPr="00131FD6">
        <w:rPr>
          <w:lang w:eastAsia="ar-SA"/>
        </w:rPr>
        <w:t>įstaigomis, kuriose bus vykdomas šios pirkimo dalies tikslinės grupės</w:t>
      </w:r>
      <w:r w:rsidR="00131FD6" w:rsidRPr="00131FD6">
        <w:rPr>
          <w:color w:val="00B050"/>
          <w:lang w:eastAsia="ar-SA"/>
        </w:rPr>
        <w:t xml:space="preserve"> </w:t>
      </w:r>
      <w:r w:rsidR="00131FD6" w:rsidRPr="00131FD6">
        <w:rPr>
          <w:lang w:eastAsia="ar-SA"/>
        </w:rPr>
        <w:t xml:space="preserve">mokymas, atitinkančiomis </w:t>
      </w:r>
      <w:r w:rsidR="00131FD6" w:rsidRPr="00652C5D">
        <w:rPr>
          <w:lang w:eastAsia="ar-SA"/>
        </w:rPr>
        <w:t xml:space="preserve">šiuos minimalius kriterijus: </w:t>
      </w:r>
      <w:r w:rsidR="00FD7828">
        <w:rPr>
          <w:lang w:eastAsia="ar-SA"/>
        </w:rPr>
        <w:t>įmonės/</w:t>
      </w:r>
      <w:r w:rsidR="00131FD6" w:rsidRPr="00652C5D">
        <w:rPr>
          <w:lang w:eastAsia="ar-SA"/>
        </w:rPr>
        <w:t>įstaigos, atitinkančios bent vieną pažangumo kriterijų, kurių veiklos sritys siejasi</w:t>
      </w:r>
      <w:r w:rsidR="00131FD6" w:rsidRPr="00652C5D">
        <w:t xml:space="preserve"> su Informacijos ir ryšio technologijų švietimo srityje švietimo sritimi </w:t>
      </w:r>
      <w:r w:rsidR="00131FD6" w:rsidRPr="00652C5D">
        <w:rPr>
          <w:lang w:eastAsia="ar-SA"/>
        </w:rPr>
        <w:t>pagal LŠK</w:t>
      </w:r>
      <w:r w:rsidR="00131FD6" w:rsidRPr="00652C5D">
        <w:t xml:space="preserve">. </w:t>
      </w:r>
      <w:r w:rsidR="00131FD6" w:rsidRPr="00652C5D">
        <w:rPr>
          <w:lang w:eastAsia="ar-SA"/>
        </w:rPr>
        <w:t>Pažangios įstaigos/įmonės kriterijai pateikti Techninės specifikacijos Priede Nr. 5. Tuo atveju, jei pasiūlymą</w:t>
      </w:r>
      <w:r w:rsidR="00131FD6" w:rsidRPr="00131FD6">
        <w:rPr>
          <w:lang w:eastAsia="ar-SA"/>
        </w:rPr>
        <w:t xml:space="preserve"> teikia šio punkto reikalavimus atitinkanti įmonė/įstaiga, ketinimo protokolo pateikti nereikia.</w:t>
      </w:r>
    </w:p>
    <w:p w14:paraId="6D31BCEA" w14:textId="77777777" w:rsidR="00131FD6" w:rsidRPr="007025A1" w:rsidRDefault="00131FD6" w:rsidP="00735978">
      <w:pPr>
        <w:pStyle w:val="ListParagraph"/>
        <w:numPr>
          <w:ilvl w:val="1"/>
          <w:numId w:val="12"/>
        </w:numPr>
        <w:ind w:right="140"/>
        <w:jc w:val="both"/>
        <w:rPr>
          <w:i/>
          <w:iCs/>
          <w:lang w:eastAsia="ar-SA"/>
        </w:rPr>
      </w:pPr>
      <w:r w:rsidRPr="00131FD6">
        <w:rPr>
          <w:lang w:eastAsia="ar-SA"/>
        </w:rPr>
        <w:lastRenderedPageBreak/>
        <w:t xml:space="preserve"> Kiekvienas specialistas, teikiamas</w:t>
      </w:r>
      <w:r w:rsidRPr="00F777EA">
        <w:rPr>
          <w:lang w:eastAsia="ar-SA"/>
        </w:rPr>
        <w:t xml:space="preserve"> pagal 3 Pirkimo sąlygų priedo 17 punktą</w:t>
      </w:r>
      <w:r w:rsidRPr="00F777EA">
        <w:rPr>
          <w:i/>
          <w:iCs/>
          <w:lang w:eastAsia="ar-SA"/>
        </w:rPr>
        <w:t xml:space="preserve"> (Specialistas Nr. 5. Techninių kompetencijų  specialistai. </w:t>
      </w:r>
      <w:r w:rsidRPr="007025A1">
        <w:rPr>
          <w:i/>
          <w:iCs/>
          <w:lang w:eastAsia="ar-SA"/>
        </w:rPr>
        <w:t>Tiekėjas turi pasiūlyti bent 3 (tris) specialistus, kurie atitinka šiuos reikalavimus:</w:t>
      </w:r>
    </w:p>
    <w:p w14:paraId="28295F29" w14:textId="243C8176" w:rsidR="00131FD6" w:rsidRPr="00F777EA" w:rsidRDefault="00131FD6" w:rsidP="00735978">
      <w:pPr>
        <w:pStyle w:val="ListParagraph"/>
        <w:ind w:left="360" w:right="140"/>
        <w:jc w:val="both"/>
        <w:rPr>
          <w:lang w:eastAsia="ar-SA"/>
        </w:rPr>
      </w:pPr>
      <w:r w:rsidRPr="007025A1">
        <w:rPr>
          <w:i/>
          <w:iCs/>
          <w:lang w:eastAsia="ar-SA"/>
        </w:rPr>
        <w:t xml:space="preserve">per pastaruosius 5 (penkis) metus iki pasiūlymų pateikimo termino pabaigos turi turėti ne trumpesnę kaip 36 (trisdešimt šešių) mėnesių darbo patirtį veiklos srityje, susietoje su </w:t>
      </w:r>
      <w:r w:rsidRPr="00131FD6">
        <w:rPr>
          <w:i/>
          <w:iCs/>
          <w:lang w:eastAsia="ar-SA"/>
        </w:rPr>
        <w:t xml:space="preserve">Informacijos ir ryšio technologijų švietimo srityje </w:t>
      </w:r>
      <w:r w:rsidRPr="007025A1">
        <w:rPr>
          <w:i/>
          <w:iCs/>
          <w:lang w:eastAsia="ar-SA"/>
        </w:rPr>
        <w:t>švietimo sritimi pagal LŠK</w:t>
      </w:r>
      <w:r w:rsidRPr="00F777EA">
        <w:rPr>
          <w:i/>
          <w:iCs/>
          <w:lang w:eastAsia="ar-SA"/>
        </w:rPr>
        <w:t xml:space="preserve">), </w:t>
      </w:r>
      <w:r w:rsidRPr="00F777EA">
        <w:rPr>
          <w:lang w:eastAsia="ar-SA"/>
        </w:rPr>
        <w:t>turi turėti darbo santykius arba juos atitinkančius juridinius santykius su bent viena iš tiekėjo pasitelktų įstaigų/įmonių, kuriose bus vykdomas šios pirkimo dalies tikslinės grupės mokymas, su kuriomis tiekėjas turės pasiūlymo teikimo metu galiojančias bendradarbiavimo sutartis (ar ketinimų protokolus), arba su pasitelkiamais  specialistais tiekėjas turi būti sudaręs bendradarbiavimo sutartis (ar ketinimo protokolus).</w:t>
      </w:r>
    </w:p>
    <w:p w14:paraId="2CBB92A2" w14:textId="39500168" w:rsidR="005C0FC0" w:rsidRPr="00652C5D" w:rsidRDefault="0031423E" w:rsidP="00735978">
      <w:pPr>
        <w:pStyle w:val="ListParagraph"/>
        <w:numPr>
          <w:ilvl w:val="1"/>
          <w:numId w:val="12"/>
        </w:numPr>
        <w:ind w:right="140"/>
        <w:jc w:val="both"/>
      </w:pPr>
      <w:r w:rsidRPr="003F412D">
        <w:rPr>
          <w:color w:val="000000" w:themeColor="text1"/>
        </w:rPr>
        <w:t xml:space="preserve">Užtikrinant galimybę suteikti mokymų dalyviams aukštesnės pridėtinės vertės ekonomikai ir pažangioms darbo rinkos </w:t>
      </w:r>
      <w:r w:rsidRPr="00652C5D">
        <w:rPr>
          <w:color w:val="000000" w:themeColor="text1"/>
        </w:rPr>
        <w:t xml:space="preserve">sritims aktualias kompetencijas, </w:t>
      </w:r>
      <w:r w:rsidRPr="00652C5D">
        <w:t xml:space="preserve">rekomenduotina kuo didesnę šio pirkimo mokymų dalį vykdyti </w:t>
      </w:r>
      <w:r w:rsidRPr="00652C5D">
        <w:rPr>
          <w:i/>
          <w:iCs/>
        </w:rPr>
        <w:t>išskirtinai</w:t>
      </w:r>
      <w:r w:rsidRPr="00652C5D">
        <w:rPr>
          <w:rStyle w:val="FootnoteReference"/>
          <w:i/>
          <w:iCs/>
        </w:rPr>
        <w:footnoteReference w:id="2"/>
      </w:r>
      <w:r w:rsidRPr="00652C5D">
        <w:rPr>
          <w:i/>
          <w:iCs/>
        </w:rPr>
        <w:t xml:space="preserve"> </w:t>
      </w:r>
      <w:r w:rsidRPr="00652C5D">
        <w:t>pažangiose į</w:t>
      </w:r>
      <w:r w:rsidR="00116FD3">
        <w:t>monėse</w:t>
      </w:r>
      <w:r w:rsidRPr="00652C5D">
        <w:t xml:space="preserve"> ar į</w:t>
      </w:r>
      <w:r w:rsidR="00116FD3">
        <w:t>staigo</w:t>
      </w:r>
      <w:r w:rsidRPr="00652C5D">
        <w:t xml:space="preserve">se, veikiančiose ekonomikos srityse, susijusiose su </w:t>
      </w:r>
      <w:r w:rsidR="00456E08" w:rsidRPr="00652C5D">
        <w:t xml:space="preserve">Informacijos ir ryšio technologijų </w:t>
      </w:r>
      <w:r w:rsidR="00A50648" w:rsidRPr="00652C5D">
        <w:t>švietimo srit</w:t>
      </w:r>
      <w:r w:rsidR="001E21C5" w:rsidRPr="00652C5D">
        <w:t xml:space="preserve">imi, </w:t>
      </w:r>
      <w:r w:rsidR="00D87E48" w:rsidRPr="00652C5D">
        <w:t>ir</w:t>
      </w:r>
      <w:r w:rsidR="007647CE" w:rsidRPr="00652C5D">
        <w:t xml:space="preserve"> </w:t>
      </w:r>
      <w:r w:rsidR="00D87E48" w:rsidRPr="00652C5D">
        <w:t xml:space="preserve">pasižyminčiose </w:t>
      </w:r>
      <w:r w:rsidR="004D492A" w:rsidRPr="00652C5D">
        <w:t xml:space="preserve">šia </w:t>
      </w:r>
      <w:r w:rsidR="00D87E48" w:rsidRPr="00652C5D">
        <w:t>išskirtine pažanga:</w:t>
      </w:r>
      <w:r w:rsidR="00C35B5E" w:rsidRPr="00652C5D">
        <w:t xml:space="preserve"> priklausančiose </w:t>
      </w:r>
      <w:r w:rsidR="00D90AC1" w:rsidRPr="00652C5D">
        <w:t>skaitmenin</w:t>
      </w:r>
      <w:r w:rsidR="00DF57F0" w:rsidRPr="00652C5D">
        <w:t>es inovacijas skatinantiems Lietuvos ar Europos</w:t>
      </w:r>
      <w:r w:rsidR="00D90AC1" w:rsidRPr="00652C5D">
        <w:t xml:space="preserve"> inovacijų centrams, įdarbinanči</w:t>
      </w:r>
      <w:r w:rsidR="00EF1A05" w:rsidRPr="00652C5D">
        <w:t>ose</w:t>
      </w:r>
      <w:r w:rsidR="00D90AC1" w:rsidRPr="00652C5D">
        <w:t xml:space="preserve"> </w:t>
      </w:r>
      <w:r w:rsidR="00C96B16" w:rsidRPr="00652C5D">
        <w:t>sertifikuotus</w:t>
      </w:r>
      <w:r w:rsidR="00D90AC1" w:rsidRPr="00652C5D">
        <w:t xml:space="preserve"> </w:t>
      </w:r>
      <w:r w:rsidR="00C96B16" w:rsidRPr="00652C5D">
        <w:t xml:space="preserve">IT </w:t>
      </w:r>
      <w:r w:rsidR="00644A7C" w:rsidRPr="00652C5D">
        <w:t>ekspert</w:t>
      </w:r>
      <w:r w:rsidR="000C7BB8" w:rsidRPr="00652C5D">
        <w:t>us</w:t>
      </w:r>
      <w:r w:rsidR="00D90AC1" w:rsidRPr="00652C5D">
        <w:t>, kurianči</w:t>
      </w:r>
      <w:r w:rsidR="00EF1A05" w:rsidRPr="00652C5D">
        <w:t>ose</w:t>
      </w:r>
      <w:r w:rsidR="00D90AC1" w:rsidRPr="00652C5D">
        <w:t xml:space="preserve"> </w:t>
      </w:r>
      <w:r w:rsidR="00C96B16" w:rsidRPr="00652C5D">
        <w:t>ir/</w:t>
      </w:r>
      <w:r w:rsidR="00D90AC1" w:rsidRPr="00652C5D">
        <w:t>ar įgyvendinanči</w:t>
      </w:r>
      <w:r w:rsidR="00EF1A05" w:rsidRPr="00652C5D">
        <w:t>ose</w:t>
      </w:r>
      <w:r w:rsidR="00D90AC1" w:rsidRPr="00652C5D">
        <w:t xml:space="preserve"> IT srities sprendimus</w:t>
      </w:r>
      <w:r w:rsidR="00DF57F0" w:rsidRPr="00652C5D">
        <w:t>,</w:t>
      </w:r>
      <w:r w:rsidR="007F5E25" w:rsidRPr="00652C5D">
        <w:t xml:space="preserve"> susijusius su</w:t>
      </w:r>
      <w:r w:rsidR="00DF57F0" w:rsidRPr="00652C5D">
        <w:t xml:space="preserve"> </w:t>
      </w:r>
      <w:r w:rsidR="007F5E25" w:rsidRPr="00652C5D">
        <w:t>Blockchain, VR (virtuali realybė), LLM (didelių duomenų modelis)</w:t>
      </w:r>
      <w:r w:rsidR="00F22C05" w:rsidRPr="00652C5D">
        <w:t xml:space="preserve">, Kriptografiniai sprendimai, </w:t>
      </w:r>
      <w:r w:rsidR="007F5E25" w:rsidRPr="00652C5D">
        <w:t>ir pan. inovacijomis</w:t>
      </w:r>
      <w:r w:rsidR="004D492A" w:rsidRPr="00652C5D">
        <w:t>.</w:t>
      </w:r>
      <w:r w:rsidR="00D90AC1" w:rsidRPr="00652C5D">
        <w:t xml:space="preserve"> </w:t>
      </w:r>
    </w:p>
    <w:p w14:paraId="4F3371E3" w14:textId="197715FA" w:rsidR="0031423E" w:rsidRPr="0031423E" w:rsidRDefault="00A12907" w:rsidP="00EA223E">
      <w:pPr>
        <w:pStyle w:val="ListParagraph"/>
        <w:numPr>
          <w:ilvl w:val="1"/>
          <w:numId w:val="12"/>
        </w:numPr>
        <w:ind w:right="141"/>
        <w:jc w:val="both"/>
        <w:rPr>
          <w:b/>
          <w:bCs/>
        </w:rPr>
      </w:pPr>
      <w:r>
        <w:t xml:space="preserve"> </w:t>
      </w:r>
      <w:r w:rsidR="0031423E" w:rsidRPr="00652C5D">
        <w:t>Didinant pridėtinę mokymų vertę ir kokybę, bei siekiant užtikrinti, kad mokymų dalyviai turėtų galimybę gauti aktualiausiais profesinės srities žinias, rekomenduotina</w:t>
      </w:r>
      <w:r w:rsidR="004A1734" w:rsidRPr="00652C5D">
        <w:t>, kad</w:t>
      </w:r>
      <w:r w:rsidR="0031423E" w:rsidRPr="00652C5D">
        <w:t xml:space="preserve">  dalis</w:t>
      </w:r>
      <w:r w:rsidR="004A1734" w:rsidRPr="00652C5D">
        <w:t xml:space="preserve"> </w:t>
      </w:r>
      <w:r w:rsidR="004C63E5" w:rsidRPr="00652C5D">
        <w:t xml:space="preserve">Informacijos ir ryšio technologijų švietimo srities </w:t>
      </w:r>
      <w:r w:rsidR="004A1734" w:rsidRPr="00652C5D">
        <w:t>mokym</w:t>
      </w:r>
      <w:r w:rsidR="0031423E" w:rsidRPr="00652C5D">
        <w:t>ų būtų</w:t>
      </w:r>
      <w:r w:rsidR="0031423E">
        <w:t xml:space="preserve"> paremta </w:t>
      </w:r>
      <w:r w:rsidR="0031423E" w:rsidRPr="000C26AE">
        <w:t>inovatyvi</w:t>
      </w:r>
      <w:r w:rsidR="0031423E">
        <w:t>ų</w:t>
      </w:r>
      <w:r w:rsidR="0031423E" w:rsidRPr="000C26AE">
        <w:t xml:space="preserve"> IT sprendim</w:t>
      </w:r>
      <w:r w:rsidR="0031423E">
        <w:t>ų</w:t>
      </w:r>
      <w:r w:rsidR="0031423E" w:rsidRPr="000C26AE">
        <w:t>, susijusi</w:t>
      </w:r>
      <w:r w:rsidR="0031423E">
        <w:t>ų</w:t>
      </w:r>
      <w:r w:rsidR="0031423E" w:rsidRPr="000C26AE">
        <w:t xml:space="preserve"> su Blockchain, VR (virtuali realybė), LLM (didelių duomenų modelis), kriptografiniais</w:t>
      </w:r>
      <w:r w:rsidR="0031423E">
        <w:t xml:space="preserve"> </w:t>
      </w:r>
      <w:r w:rsidR="00EA223E">
        <w:t>sprendiniais</w:t>
      </w:r>
      <w:r w:rsidR="0031423E">
        <w:t>, kitomis</w:t>
      </w:r>
      <w:r w:rsidR="0031423E" w:rsidRPr="000C26AE">
        <w:t xml:space="preserve"> IT inovacijomis, skirtomis finansų ir/ar technologinėms dalykinėms sritims. </w:t>
      </w:r>
    </w:p>
    <w:p w14:paraId="0BE0CB4B" w14:textId="03A4FE31" w:rsidR="0031423E" w:rsidRPr="0031423E" w:rsidRDefault="0031423E" w:rsidP="00EA223E">
      <w:pPr>
        <w:pStyle w:val="ListParagraph"/>
        <w:ind w:left="360" w:right="141"/>
        <w:jc w:val="both"/>
        <w:rPr>
          <w:b/>
          <w:bCs/>
        </w:rPr>
      </w:pPr>
    </w:p>
    <w:p w14:paraId="75630845" w14:textId="77777777" w:rsidR="00A12907" w:rsidRDefault="004A1734" w:rsidP="00A12907">
      <w:pPr>
        <w:pStyle w:val="ListParagraph"/>
        <w:ind w:left="360" w:right="141"/>
        <w:jc w:val="center"/>
      </w:pPr>
      <w:r w:rsidRPr="000C26AE">
        <w:t xml:space="preserve"> </w:t>
      </w:r>
      <w:r w:rsidR="0031423E">
        <w:br/>
      </w:r>
      <w:r w:rsidR="00A12907">
        <w:t>_____________________________</w:t>
      </w:r>
    </w:p>
    <w:p w14:paraId="72AF4CB5" w14:textId="7341432A" w:rsidR="0031423E" w:rsidRPr="008A4FB4" w:rsidRDefault="0031423E" w:rsidP="0031423E">
      <w:pPr>
        <w:pStyle w:val="ListParagraph"/>
        <w:ind w:left="360" w:right="141"/>
        <w:jc w:val="both"/>
      </w:pPr>
      <w:r>
        <w:br/>
      </w:r>
    </w:p>
    <w:p w14:paraId="57ED3EFD" w14:textId="5CF0FC68" w:rsidR="0031423E" w:rsidRPr="00EA223E" w:rsidRDefault="0031423E" w:rsidP="00EA223E">
      <w:pPr>
        <w:ind w:right="141"/>
        <w:jc w:val="both"/>
        <w:rPr>
          <w:b/>
          <w:bCs/>
        </w:rPr>
      </w:pPr>
    </w:p>
    <w:p w14:paraId="0D963EA0" w14:textId="77777777" w:rsidR="0031423E" w:rsidRPr="000C26AE" w:rsidRDefault="0031423E" w:rsidP="00EA223E">
      <w:pPr>
        <w:pStyle w:val="ListParagraph"/>
        <w:ind w:left="360" w:right="141"/>
        <w:jc w:val="both"/>
        <w:rPr>
          <w:b/>
          <w:bCs/>
        </w:rPr>
      </w:pPr>
    </w:p>
    <w:p w14:paraId="331E8A2B" w14:textId="77777777" w:rsidR="00413ED0" w:rsidRPr="004E0BA1" w:rsidRDefault="00413ED0" w:rsidP="009963D5">
      <w:pPr>
        <w:pStyle w:val="ListParagraph"/>
        <w:ind w:left="1288" w:right="141"/>
        <w:jc w:val="center"/>
        <w:rPr>
          <w:b/>
          <w:bCs/>
        </w:rPr>
      </w:pPr>
    </w:p>
    <w:p w14:paraId="76170CE6" w14:textId="77777777" w:rsidR="00413ED0" w:rsidRPr="004E0BA1" w:rsidRDefault="00413ED0" w:rsidP="00413ED0">
      <w:pPr>
        <w:pStyle w:val="ListParagraph"/>
        <w:ind w:left="1572" w:right="141"/>
        <w:jc w:val="both"/>
      </w:pPr>
    </w:p>
    <w:p w14:paraId="3D5C71AF" w14:textId="1E821ED8" w:rsidR="00E2204B" w:rsidRPr="004E0BA1" w:rsidRDefault="00E2204B" w:rsidP="003026A0"/>
    <w:p w14:paraId="00E5F6E6" w14:textId="113D9266" w:rsidR="00E2204B" w:rsidRPr="004E0BA1" w:rsidRDefault="00E2204B" w:rsidP="003026A0"/>
    <w:p w14:paraId="0226196B" w14:textId="0AA9CBFE" w:rsidR="00E2204B" w:rsidRPr="004E0BA1" w:rsidRDefault="00E2204B" w:rsidP="003026A0"/>
    <w:p w14:paraId="2F038E41" w14:textId="766770A8" w:rsidR="00E2204B" w:rsidRPr="004E0BA1" w:rsidRDefault="00E2204B" w:rsidP="003026A0"/>
    <w:p w14:paraId="7959DCB5" w14:textId="0774F961" w:rsidR="0062492D" w:rsidRPr="004E0BA1" w:rsidRDefault="0062492D" w:rsidP="003026A0"/>
    <w:p w14:paraId="2D8FA7D3" w14:textId="7B261C38" w:rsidR="0062492D" w:rsidRPr="004E0BA1" w:rsidRDefault="0062492D" w:rsidP="003026A0"/>
    <w:p w14:paraId="001596FE" w14:textId="574E517C" w:rsidR="0062492D" w:rsidRPr="004E0BA1" w:rsidRDefault="0062492D" w:rsidP="003026A0"/>
    <w:p w14:paraId="7298D943" w14:textId="033FAE45" w:rsidR="0062492D" w:rsidRDefault="0062492D" w:rsidP="003026A0"/>
    <w:p w14:paraId="3D0D335B" w14:textId="3E77FCEF" w:rsidR="00062716" w:rsidRDefault="00062716" w:rsidP="003026A0"/>
    <w:p w14:paraId="1C2F2342" w14:textId="57686AED" w:rsidR="00062716" w:rsidRDefault="00062716" w:rsidP="003026A0"/>
    <w:p w14:paraId="5BDAD8AB" w14:textId="75B6F867" w:rsidR="00062716" w:rsidRDefault="00062716" w:rsidP="003026A0"/>
    <w:p w14:paraId="440504C6" w14:textId="0F94EBAF" w:rsidR="0062492D" w:rsidRPr="004E0BA1" w:rsidRDefault="0062492D" w:rsidP="003026A0"/>
    <w:p w14:paraId="5F22648D" w14:textId="4578561B" w:rsidR="0062492D" w:rsidRPr="004E0BA1" w:rsidRDefault="0062492D" w:rsidP="003026A0"/>
    <w:p w14:paraId="348C1E54" w14:textId="7E745228" w:rsidR="0062492D" w:rsidRPr="004E0BA1" w:rsidRDefault="0062492D" w:rsidP="003026A0"/>
    <w:sectPr w:rsidR="0062492D" w:rsidRPr="004E0BA1" w:rsidSect="003E69EF">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7A897" w14:textId="77777777" w:rsidR="00D546B4" w:rsidRDefault="00D546B4" w:rsidP="004F239E">
      <w:r>
        <w:separator/>
      </w:r>
    </w:p>
  </w:endnote>
  <w:endnote w:type="continuationSeparator" w:id="0">
    <w:p w14:paraId="2AF80343" w14:textId="77777777" w:rsidR="00D546B4" w:rsidRDefault="00D546B4" w:rsidP="004F2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EAF99" w14:textId="77777777" w:rsidR="00D546B4" w:rsidRDefault="00D546B4" w:rsidP="004F239E">
      <w:r>
        <w:separator/>
      </w:r>
    </w:p>
  </w:footnote>
  <w:footnote w:type="continuationSeparator" w:id="0">
    <w:p w14:paraId="700CAA84" w14:textId="77777777" w:rsidR="00D546B4" w:rsidRDefault="00D546B4" w:rsidP="004F239E">
      <w:r>
        <w:continuationSeparator/>
      </w:r>
    </w:p>
  </w:footnote>
  <w:footnote w:id="1">
    <w:p w14:paraId="7E2ABBFD" w14:textId="5B13F871" w:rsidR="00BE233B" w:rsidRPr="008F7E8E" w:rsidRDefault="00BE233B" w:rsidP="008F7E8E">
      <w:pPr>
        <w:pStyle w:val="FootnoteText"/>
        <w:contextualSpacing/>
        <w:jc w:val="both"/>
        <w:rPr>
          <w:sz w:val="16"/>
          <w:szCs w:val="16"/>
        </w:rPr>
      </w:pPr>
      <w:r>
        <w:rPr>
          <w:rStyle w:val="FootnoteReference"/>
        </w:rPr>
        <w:footnoteRef/>
      </w:r>
      <w:r>
        <w:t xml:space="preserve"> </w:t>
      </w:r>
      <w:r w:rsidRPr="008F7E8E">
        <w:rPr>
          <w:sz w:val="16"/>
          <w:szCs w:val="16"/>
        </w:rPr>
        <w:t xml:space="preserve">ISAK-520 Dėl LŠK - Lietuvos švietimo klasifikatoriaus patvirtinimo </w:t>
      </w:r>
      <w:hyperlink r:id="rId1" w:history="1">
        <w:r w:rsidR="002710BC" w:rsidRPr="008F7E8E">
          <w:rPr>
            <w:rStyle w:val="Hyperlink"/>
            <w:sz w:val="16"/>
            <w:szCs w:val="16"/>
          </w:rPr>
          <w:t>https://e-seimas.lrs.lt/portal/legalAct/lt/TAD/TAIS.253592/asr</w:t>
        </w:r>
      </w:hyperlink>
      <w:r w:rsidR="002710BC" w:rsidRPr="008F7E8E">
        <w:rPr>
          <w:sz w:val="16"/>
          <w:szCs w:val="16"/>
        </w:rPr>
        <w:t xml:space="preserve"> </w:t>
      </w:r>
    </w:p>
  </w:footnote>
  <w:footnote w:id="2">
    <w:p w14:paraId="486DD947" w14:textId="06CBDB8A" w:rsidR="0031423E" w:rsidRDefault="0031423E" w:rsidP="0031423E">
      <w:pPr>
        <w:pStyle w:val="FootnoteText"/>
      </w:pPr>
      <w:r>
        <w:rPr>
          <w:rStyle w:val="FootnoteReference"/>
        </w:rPr>
        <w:footnoteRef/>
      </w:r>
      <w:r>
        <w:t xml:space="preserve"> </w:t>
      </w:r>
      <w:r w:rsidR="00681D2A" w:rsidRPr="00AD4CB2">
        <w:rPr>
          <w:sz w:val="16"/>
          <w:szCs w:val="16"/>
        </w:rPr>
        <w:t xml:space="preserve">Reikalavimai </w:t>
      </w:r>
      <w:r w:rsidR="00681D2A" w:rsidRPr="00AD4CB2">
        <w:rPr>
          <w:i/>
          <w:iCs/>
          <w:sz w:val="16"/>
          <w:szCs w:val="16"/>
        </w:rPr>
        <w:t>išskirtinai</w:t>
      </w:r>
      <w:r w:rsidR="00681D2A" w:rsidRPr="00AD4CB2">
        <w:rPr>
          <w:sz w:val="16"/>
          <w:szCs w:val="16"/>
        </w:rPr>
        <w:t xml:space="preserve"> pažangio</w:t>
      </w:r>
      <w:r w:rsidR="00681D2A">
        <w:rPr>
          <w:sz w:val="16"/>
          <w:szCs w:val="16"/>
        </w:rPr>
        <w:t>m</w:t>
      </w:r>
      <w:r w:rsidR="00681D2A" w:rsidRPr="00AD4CB2">
        <w:rPr>
          <w:sz w:val="16"/>
          <w:szCs w:val="16"/>
        </w:rPr>
        <w:t>s įstaigo</w:t>
      </w:r>
      <w:r w:rsidR="00681D2A">
        <w:rPr>
          <w:sz w:val="16"/>
          <w:szCs w:val="16"/>
        </w:rPr>
        <w:t>m</w:t>
      </w:r>
      <w:r w:rsidR="00681D2A" w:rsidRPr="00AD4CB2">
        <w:rPr>
          <w:sz w:val="16"/>
          <w:szCs w:val="16"/>
        </w:rPr>
        <w:t>s / įmonė</w:t>
      </w:r>
      <w:r w:rsidR="00681D2A">
        <w:rPr>
          <w:sz w:val="16"/>
          <w:szCs w:val="16"/>
        </w:rPr>
        <w:t>m</w:t>
      </w:r>
      <w:r w:rsidR="00681D2A" w:rsidRPr="00AD4CB2">
        <w:rPr>
          <w:sz w:val="16"/>
          <w:szCs w:val="16"/>
        </w:rPr>
        <w:t xml:space="preserve">s/ SPMC </w:t>
      </w:r>
      <w:r w:rsidR="00681D2A">
        <w:rPr>
          <w:sz w:val="16"/>
          <w:szCs w:val="16"/>
        </w:rPr>
        <w:t>detalizuoti</w:t>
      </w:r>
      <w:r w:rsidR="00681D2A" w:rsidRPr="00AD4CB2">
        <w:rPr>
          <w:sz w:val="16"/>
          <w:szCs w:val="16"/>
        </w:rPr>
        <w:t xml:space="preserve"> ekonominio naudingumo reikalavimuose</w:t>
      </w:r>
      <w:r w:rsidR="00681D2A">
        <w:rPr>
          <w:sz w:val="16"/>
          <w:szCs w:val="16"/>
        </w:rPr>
        <w:t xml:space="preserve"> (Techninės specifikacijos bendrųjų sąlygų priede Nr. 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DDE"/>
    <w:multiLevelType w:val="multilevel"/>
    <w:tmpl w:val="F5F69546"/>
    <w:lvl w:ilvl="0">
      <w:start w:val="2"/>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523EF"/>
    <w:multiLevelType w:val="multilevel"/>
    <w:tmpl w:val="2A6AB240"/>
    <w:lvl w:ilvl="0">
      <w:start w:val="1"/>
      <w:numFmt w:val="decimal"/>
      <w:suff w:val="nothing"/>
      <w:lvlText w:val="%1."/>
      <w:lvlJc w:val="left"/>
      <w:pPr>
        <w:ind w:left="0" w:firstLine="0"/>
      </w:pPr>
      <w:rPr>
        <w:rFonts w:hint="default"/>
      </w:rPr>
    </w:lvl>
    <w:lvl w:ilvl="1">
      <w:start w:val="1"/>
      <w:numFmt w:val="decimal"/>
      <w:suff w:val="space"/>
      <w:lvlText w:val="%1.%2."/>
      <w:lvlJc w:val="left"/>
      <w:pPr>
        <w:ind w:left="824" w:hanging="824"/>
      </w:pPr>
      <w:rPr>
        <w:rFonts w:hint="default"/>
        <w:b w:val="0"/>
        <w:bCs w:val="0"/>
      </w:rPr>
    </w:lvl>
    <w:lvl w:ilvl="2">
      <w:start w:val="1"/>
      <w:numFmt w:val="decimal"/>
      <w:lvlText w:val="%1.%2.%3."/>
      <w:lvlJc w:val="left"/>
      <w:pPr>
        <w:ind w:left="1288" w:hanging="1288"/>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12B60365"/>
    <w:multiLevelType w:val="hybridMultilevel"/>
    <w:tmpl w:val="BCFA3FFC"/>
    <w:lvl w:ilvl="0" w:tplc="0427000D">
      <w:start w:val="1"/>
      <w:numFmt w:val="bullet"/>
      <w:lvlText w:val=""/>
      <w:lvlJc w:val="left"/>
      <w:pPr>
        <w:ind w:left="2652" w:hanging="360"/>
      </w:pPr>
      <w:rPr>
        <w:rFonts w:ascii="Wingdings" w:hAnsi="Wingdings" w:hint="default"/>
      </w:rPr>
    </w:lvl>
    <w:lvl w:ilvl="1" w:tplc="04270003" w:tentative="1">
      <w:start w:val="1"/>
      <w:numFmt w:val="bullet"/>
      <w:lvlText w:val="o"/>
      <w:lvlJc w:val="left"/>
      <w:pPr>
        <w:ind w:left="3372" w:hanging="360"/>
      </w:pPr>
      <w:rPr>
        <w:rFonts w:ascii="Courier New" w:hAnsi="Courier New" w:cs="Courier New" w:hint="default"/>
      </w:rPr>
    </w:lvl>
    <w:lvl w:ilvl="2" w:tplc="04270005" w:tentative="1">
      <w:start w:val="1"/>
      <w:numFmt w:val="bullet"/>
      <w:lvlText w:val=""/>
      <w:lvlJc w:val="left"/>
      <w:pPr>
        <w:ind w:left="4092" w:hanging="360"/>
      </w:pPr>
      <w:rPr>
        <w:rFonts w:ascii="Wingdings" w:hAnsi="Wingdings" w:hint="default"/>
      </w:rPr>
    </w:lvl>
    <w:lvl w:ilvl="3" w:tplc="04270001" w:tentative="1">
      <w:start w:val="1"/>
      <w:numFmt w:val="bullet"/>
      <w:lvlText w:val=""/>
      <w:lvlJc w:val="left"/>
      <w:pPr>
        <w:ind w:left="4812" w:hanging="360"/>
      </w:pPr>
      <w:rPr>
        <w:rFonts w:ascii="Symbol" w:hAnsi="Symbol" w:hint="default"/>
      </w:rPr>
    </w:lvl>
    <w:lvl w:ilvl="4" w:tplc="04270003" w:tentative="1">
      <w:start w:val="1"/>
      <w:numFmt w:val="bullet"/>
      <w:lvlText w:val="o"/>
      <w:lvlJc w:val="left"/>
      <w:pPr>
        <w:ind w:left="5532" w:hanging="360"/>
      </w:pPr>
      <w:rPr>
        <w:rFonts w:ascii="Courier New" w:hAnsi="Courier New" w:cs="Courier New" w:hint="default"/>
      </w:rPr>
    </w:lvl>
    <w:lvl w:ilvl="5" w:tplc="04270005" w:tentative="1">
      <w:start w:val="1"/>
      <w:numFmt w:val="bullet"/>
      <w:lvlText w:val=""/>
      <w:lvlJc w:val="left"/>
      <w:pPr>
        <w:ind w:left="6252" w:hanging="360"/>
      </w:pPr>
      <w:rPr>
        <w:rFonts w:ascii="Wingdings" w:hAnsi="Wingdings" w:hint="default"/>
      </w:rPr>
    </w:lvl>
    <w:lvl w:ilvl="6" w:tplc="04270001" w:tentative="1">
      <w:start w:val="1"/>
      <w:numFmt w:val="bullet"/>
      <w:lvlText w:val=""/>
      <w:lvlJc w:val="left"/>
      <w:pPr>
        <w:ind w:left="6972" w:hanging="360"/>
      </w:pPr>
      <w:rPr>
        <w:rFonts w:ascii="Symbol" w:hAnsi="Symbol" w:hint="default"/>
      </w:rPr>
    </w:lvl>
    <w:lvl w:ilvl="7" w:tplc="04270003" w:tentative="1">
      <w:start w:val="1"/>
      <w:numFmt w:val="bullet"/>
      <w:lvlText w:val="o"/>
      <w:lvlJc w:val="left"/>
      <w:pPr>
        <w:ind w:left="7692" w:hanging="360"/>
      </w:pPr>
      <w:rPr>
        <w:rFonts w:ascii="Courier New" w:hAnsi="Courier New" w:cs="Courier New" w:hint="default"/>
      </w:rPr>
    </w:lvl>
    <w:lvl w:ilvl="8" w:tplc="04270005" w:tentative="1">
      <w:start w:val="1"/>
      <w:numFmt w:val="bullet"/>
      <w:lvlText w:val=""/>
      <w:lvlJc w:val="left"/>
      <w:pPr>
        <w:ind w:left="8412" w:hanging="360"/>
      </w:pPr>
      <w:rPr>
        <w:rFonts w:ascii="Wingdings" w:hAnsi="Wingdings" w:hint="default"/>
      </w:rPr>
    </w:lvl>
  </w:abstractNum>
  <w:abstractNum w:abstractNumId="3" w15:restartNumberingAfterBreak="0">
    <w:nsid w:val="13265708"/>
    <w:multiLevelType w:val="hybridMultilevel"/>
    <w:tmpl w:val="323697C2"/>
    <w:lvl w:ilvl="0" w:tplc="235E4DAC">
      <w:start w:val="2"/>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3FA0729"/>
    <w:multiLevelType w:val="hybridMultilevel"/>
    <w:tmpl w:val="47108F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788E6DD6">
      <w:start w:val="1"/>
      <w:numFmt w:val="decimal"/>
      <w:suff w:val="nothing"/>
      <w:lvlText w:val="%4."/>
      <w:lvlJc w:val="left"/>
      <w:pPr>
        <w:ind w:left="0" w:firstLine="0"/>
      </w:pPr>
      <w:rPr>
        <w:rFonts w:hint="default"/>
      </w:r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C076B1"/>
    <w:multiLevelType w:val="multilevel"/>
    <w:tmpl w:val="2A6AB240"/>
    <w:lvl w:ilvl="0">
      <w:start w:val="1"/>
      <w:numFmt w:val="decimal"/>
      <w:suff w:val="nothing"/>
      <w:lvlText w:val="%1."/>
      <w:lvlJc w:val="left"/>
      <w:pPr>
        <w:ind w:left="0" w:firstLine="0"/>
      </w:pPr>
      <w:rPr>
        <w:rFonts w:hint="default"/>
      </w:rPr>
    </w:lvl>
    <w:lvl w:ilvl="1">
      <w:start w:val="1"/>
      <w:numFmt w:val="decimal"/>
      <w:suff w:val="space"/>
      <w:lvlText w:val="%1.%2."/>
      <w:lvlJc w:val="left"/>
      <w:pPr>
        <w:ind w:left="824" w:hanging="824"/>
      </w:pPr>
      <w:rPr>
        <w:rFonts w:hint="default"/>
        <w:b w:val="0"/>
        <w:bCs w:val="0"/>
      </w:rPr>
    </w:lvl>
    <w:lvl w:ilvl="2">
      <w:start w:val="1"/>
      <w:numFmt w:val="decimal"/>
      <w:lvlText w:val="%1.%2.%3."/>
      <w:lvlJc w:val="left"/>
      <w:pPr>
        <w:ind w:left="1288" w:hanging="1288"/>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187A3174"/>
    <w:multiLevelType w:val="multilevel"/>
    <w:tmpl w:val="D422DE70"/>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987746B"/>
    <w:multiLevelType w:val="multilevel"/>
    <w:tmpl w:val="2A6AB240"/>
    <w:lvl w:ilvl="0">
      <w:start w:val="1"/>
      <w:numFmt w:val="decimal"/>
      <w:suff w:val="nothing"/>
      <w:lvlText w:val="%1."/>
      <w:lvlJc w:val="left"/>
      <w:pPr>
        <w:ind w:left="0" w:firstLine="0"/>
      </w:pPr>
      <w:rPr>
        <w:rFonts w:hint="default"/>
      </w:rPr>
    </w:lvl>
    <w:lvl w:ilvl="1">
      <w:start w:val="1"/>
      <w:numFmt w:val="decimal"/>
      <w:suff w:val="space"/>
      <w:lvlText w:val="%1.%2."/>
      <w:lvlJc w:val="left"/>
      <w:pPr>
        <w:ind w:left="824" w:hanging="824"/>
      </w:pPr>
      <w:rPr>
        <w:rFonts w:hint="default"/>
        <w:b w:val="0"/>
        <w:bCs w:val="0"/>
      </w:rPr>
    </w:lvl>
    <w:lvl w:ilvl="2">
      <w:start w:val="1"/>
      <w:numFmt w:val="decimal"/>
      <w:lvlText w:val="%1.%2.%3."/>
      <w:lvlJc w:val="left"/>
      <w:pPr>
        <w:ind w:left="1288" w:hanging="1288"/>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DF14B15"/>
    <w:multiLevelType w:val="multilevel"/>
    <w:tmpl w:val="2A6AB240"/>
    <w:lvl w:ilvl="0">
      <w:start w:val="1"/>
      <w:numFmt w:val="decimal"/>
      <w:suff w:val="nothing"/>
      <w:lvlText w:val="%1."/>
      <w:lvlJc w:val="left"/>
      <w:pPr>
        <w:ind w:left="0" w:firstLine="0"/>
      </w:pPr>
      <w:rPr>
        <w:rFonts w:hint="default"/>
      </w:rPr>
    </w:lvl>
    <w:lvl w:ilvl="1">
      <w:start w:val="1"/>
      <w:numFmt w:val="decimal"/>
      <w:suff w:val="space"/>
      <w:lvlText w:val="%1.%2."/>
      <w:lvlJc w:val="left"/>
      <w:pPr>
        <w:ind w:left="824" w:hanging="824"/>
      </w:pPr>
      <w:rPr>
        <w:rFonts w:hint="default"/>
        <w:b w:val="0"/>
        <w:bCs w:val="0"/>
      </w:rPr>
    </w:lvl>
    <w:lvl w:ilvl="2">
      <w:start w:val="1"/>
      <w:numFmt w:val="decimal"/>
      <w:lvlText w:val="%1.%2.%3."/>
      <w:lvlJc w:val="left"/>
      <w:pPr>
        <w:ind w:left="1288" w:hanging="1288"/>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20604DF3"/>
    <w:multiLevelType w:val="multilevel"/>
    <w:tmpl w:val="AB2887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b w:val="0"/>
        <w:bCs/>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2872534A"/>
    <w:multiLevelType w:val="hybridMultilevel"/>
    <w:tmpl w:val="1DE2C554"/>
    <w:lvl w:ilvl="0" w:tplc="04270001">
      <w:start w:val="1"/>
      <w:numFmt w:val="bullet"/>
      <w:lvlText w:val=""/>
      <w:lvlJc w:val="left"/>
      <w:pPr>
        <w:ind w:left="2292" w:hanging="360"/>
      </w:pPr>
      <w:rPr>
        <w:rFonts w:ascii="Symbol" w:hAnsi="Symbol" w:hint="default"/>
      </w:rPr>
    </w:lvl>
    <w:lvl w:ilvl="1" w:tplc="04270003">
      <w:start w:val="1"/>
      <w:numFmt w:val="bullet"/>
      <w:lvlText w:val="o"/>
      <w:lvlJc w:val="left"/>
      <w:pPr>
        <w:ind w:left="3012" w:hanging="360"/>
      </w:pPr>
      <w:rPr>
        <w:rFonts w:ascii="Courier New" w:hAnsi="Courier New" w:cs="Courier New" w:hint="default"/>
      </w:rPr>
    </w:lvl>
    <w:lvl w:ilvl="2" w:tplc="04270005">
      <w:start w:val="1"/>
      <w:numFmt w:val="bullet"/>
      <w:lvlText w:val=""/>
      <w:lvlJc w:val="left"/>
      <w:pPr>
        <w:ind w:left="3732" w:hanging="360"/>
      </w:pPr>
      <w:rPr>
        <w:rFonts w:ascii="Wingdings" w:hAnsi="Wingdings" w:hint="default"/>
      </w:rPr>
    </w:lvl>
    <w:lvl w:ilvl="3" w:tplc="04270001">
      <w:start w:val="1"/>
      <w:numFmt w:val="bullet"/>
      <w:lvlText w:val=""/>
      <w:lvlJc w:val="left"/>
      <w:pPr>
        <w:ind w:left="4452" w:hanging="360"/>
      </w:pPr>
      <w:rPr>
        <w:rFonts w:ascii="Symbol" w:hAnsi="Symbol" w:hint="default"/>
      </w:rPr>
    </w:lvl>
    <w:lvl w:ilvl="4" w:tplc="04270003" w:tentative="1">
      <w:start w:val="1"/>
      <w:numFmt w:val="bullet"/>
      <w:lvlText w:val="o"/>
      <w:lvlJc w:val="left"/>
      <w:pPr>
        <w:ind w:left="5172" w:hanging="360"/>
      </w:pPr>
      <w:rPr>
        <w:rFonts w:ascii="Courier New" w:hAnsi="Courier New" w:cs="Courier New" w:hint="default"/>
      </w:rPr>
    </w:lvl>
    <w:lvl w:ilvl="5" w:tplc="04270005" w:tentative="1">
      <w:start w:val="1"/>
      <w:numFmt w:val="bullet"/>
      <w:lvlText w:val=""/>
      <w:lvlJc w:val="left"/>
      <w:pPr>
        <w:ind w:left="5892" w:hanging="360"/>
      </w:pPr>
      <w:rPr>
        <w:rFonts w:ascii="Wingdings" w:hAnsi="Wingdings" w:hint="default"/>
      </w:rPr>
    </w:lvl>
    <w:lvl w:ilvl="6" w:tplc="04270001" w:tentative="1">
      <w:start w:val="1"/>
      <w:numFmt w:val="bullet"/>
      <w:lvlText w:val=""/>
      <w:lvlJc w:val="left"/>
      <w:pPr>
        <w:ind w:left="6612" w:hanging="360"/>
      </w:pPr>
      <w:rPr>
        <w:rFonts w:ascii="Symbol" w:hAnsi="Symbol" w:hint="default"/>
      </w:rPr>
    </w:lvl>
    <w:lvl w:ilvl="7" w:tplc="04270003" w:tentative="1">
      <w:start w:val="1"/>
      <w:numFmt w:val="bullet"/>
      <w:lvlText w:val="o"/>
      <w:lvlJc w:val="left"/>
      <w:pPr>
        <w:ind w:left="7332" w:hanging="360"/>
      </w:pPr>
      <w:rPr>
        <w:rFonts w:ascii="Courier New" w:hAnsi="Courier New" w:cs="Courier New" w:hint="default"/>
      </w:rPr>
    </w:lvl>
    <w:lvl w:ilvl="8" w:tplc="04270005" w:tentative="1">
      <w:start w:val="1"/>
      <w:numFmt w:val="bullet"/>
      <w:lvlText w:val=""/>
      <w:lvlJc w:val="left"/>
      <w:pPr>
        <w:ind w:left="8052" w:hanging="360"/>
      </w:pPr>
      <w:rPr>
        <w:rFonts w:ascii="Wingdings" w:hAnsi="Wingdings" w:hint="default"/>
      </w:rPr>
    </w:lvl>
  </w:abstractNum>
  <w:abstractNum w:abstractNumId="11" w15:restartNumberingAfterBreak="0">
    <w:nsid w:val="29AB32FC"/>
    <w:multiLevelType w:val="multilevel"/>
    <w:tmpl w:val="2A6AB240"/>
    <w:lvl w:ilvl="0">
      <w:start w:val="1"/>
      <w:numFmt w:val="decimal"/>
      <w:suff w:val="nothing"/>
      <w:lvlText w:val="%1."/>
      <w:lvlJc w:val="left"/>
      <w:pPr>
        <w:ind w:left="0" w:firstLine="0"/>
      </w:pPr>
      <w:rPr>
        <w:rFonts w:hint="default"/>
      </w:rPr>
    </w:lvl>
    <w:lvl w:ilvl="1">
      <w:start w:val="1"/>
      <w:numFmt w:val="decimal"/>
      <w:suff w:val="space"/>
      <w:lvlText w:val="%1.%2."/>
      <w:lvlJc w:val="left"/>
      <w:pPr>
        <w:ind w:left="824" w:hanging="824"/>
      </w:pPr>
      <w:rPr>
        <w:rFonts w:hint="default"/>
        <w:b w:val="0"/>
        <w:bCs w:val="0"/>
      </w:rPr>
    </w:lvl>
    <w:lvl w:ilvl="2">
      <w:start w:val="1"/>
      <w:numFmt w:val="decimal"/>
      <w:lvlText w:val="%1.%2.%3."/>
      <w:lvlJc w:val="left"/>
      <w:pPr>
        <w:ind w:left="1288" w:hanging="1288"/>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318C09A2"/>
    <w:multiLevelType w:val="hybridMultilevel"/>
    <w:tmpl w:val="5F0CA49C"/>
    <w:lvl w:ilvl="0" w:tplc="616AA506">
      <w:start w:val="2"/>
      <w:numFmt w:val="bullet"/>
      <w:lvlText w:val=""/>
      <w:lvlJc w:val="left"/>
      <w:pPr>
        <w:ind w:left="1996" w:hanging="360"/>
      </w:pPr>
      <w:rPr>
        <w:rFonts w:ascii="Symbol" w:eastAsia="Times New Roman" w:hAnsi="Symbol" w:cs="Times New Roman"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3" w15:restartNumberingAfterBreak="0">
    <w:nsid w:val="3C430F5B"/>
    <w:multiLevelType w:val="hybridMultilevel"/>
    <w:tmpl w:val="E18A1F98"/>
    <w:lvl w:ilvl="0" w:tplc="95D6DCB6">
      <w:start w:val="1"/>
      <w:numFmt w:val="upperLetter"/>
      <w:lvlText w:val="%1."/>
      <w:lvlJc w:val="left"/>
      <w:pPr>
        <w:ind w:left="1648" w:hanging="360"/>
      </w:pPr>
      <w:rPr>
        <w:rFonts w:hint="default"/>
      </w:rPr>
    </w:lvl>
    <w:lvl w:ilvl="1" w:tplc="04270019" w:tentative="1">
      <w:start w:val="1"/>
      <w:numFmt w:val="lowerLetter"/>
      <w:lvlText w:val="%2."/>
      <w:lvlJc w:val="left"/>
      <w:pPr>
        <w:ind w:left="2368" w:hanging="360"/>
      </w:pPr>
    </w:lvl>
    <w:lvl w:ilvl="2" w:tplc="0427001B" w:tentative="1">
      <w:start w:val="1"/>
      <w:numFmt w:val="lowerRoman"/>
      <w:lvlText w:val="%3."/>
      <w:lvlJc w:val="right"/>
      <w:pPr>
        <w:ind w:left="3088" w:hanging="180"/>
      </w:pPr>
    </w:lvl>
    <w:lvl w:ilvl="3" w:tplc="0427000F" w:tentative="1">
      <w:start w:val="1"/>
      <w:numFmt w:val="decimal"/>
      <w:lvlText w:val="%4."/>
      <w:lvlJc w:val="left"/>
      <w:pPr>
        <w:ind w:left="3808" w:hanging="360"/>
      </w:pPr>
    </w:lvl>
    <w:lvl w:ilvl="4" w:tplc="04270019" w:tentative="1">
      <w:start w:val="1"/>
      <w:numFmt w:val="lowerLetter"/>
      <w:lvlText w:val="%5."/>
      <w:lvlJc w:val="left"/>
      <w:pPr>
        <w:ind w:left="4528" w:hanging="360"/>
      </w:pPr>
    </w:lvl>
    <w:lvl w:ilvl="5" w:tplc="0427001B" w:tentative="1">
      <w:start w:val="1"/>
      <w:numFmt w:val="lowerRoman"/>
      <w:lvlText w:val="%6."/>
      <w:lvlJc w:val="right"/>
      <w:pPr>
        <w:ind w:left="5248" w:hanging="180"/>
      </w:pPr>
    </w:lvl>
    <w:lvl w:ilvl="6" w:tplc="0427000F" w:tentative="1">
      <w:start w:val="1"/>
      <w:numFmt w:val="decimal"/>
      <w:lvlText w:val="%7."/>
      <w:lvlJc w:val="left"/>
      <w:pPr>
        <w:ind w:left="5968" w:hanging="360"/>
      </w:pPr>
    </w:lvl>
    <w:lvl w:ilvl="7" w:tplc="04270019" w:tentative="1">
      <w:start w:val="1"/>
      <w:numFmt w:val="lowerLetter"/>
      <w:lvlText w:val="%8."/>
      <w:lvlJc w:val="left"/>
      <w:pPr>
        <w:ind w:left="6688" w:hanging="360"/>
      </w:pPr>
    </w:lvl>
    <w:lvl w:ilvl="8" w:tplc="0427001B" w:tentative="1">
      <w:start w:val="1"/>
      <w:numFmt w:val="lowerRoman"/>
      <w:lvlText w:val="%9."/>
      <w:lvlJc w:val="right"/>
      <w:pPr>
        <w:ind w:left="7408" w:hanging="180"/>
      </w:pPr>
    </w:lvl>
  </w:abstractNum>
  <w:abstractNum w:abstractNumId="14" w15:restartNumberingAfterBreak="0">
    <w:nsid w:val="42C717C4"/>
    <w:multiLevelType w:val="hybridMultilevel"/>
    <w:tmpl w:val="FE14D5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46F1FD5"/>
    <w:multiLevelType w:val="hybridMultilevel"/>
    <w:tmpl w:val="FC3422F6"/>
    <w:lvl w:ilvl="0" w:tplc="F7D8D200">
      <w:start w:val="1"/>
      <w:numFmt w:val="decimal"/>
      <w:lvlText w:val="%1."/>
      <w:lvlJc w:val="left"/>
      <w:pPr>
        <w:ind w:left="1996" w:hanging="360"/>
      </w:pPr>
      <w:rPr>
        <w:rFonts w:hint="default"/>
      </w:rPr>
    </w:lvl>
    <w:lvl w:ilvl="1" w:tplc="04270019">
      <w:start w:val="1"/>
      <w:numFmt w:val="lowerLetter"/>
      <w:lvlText w:val="%2."/>
      <w:lvlJc w:val="left"/>
      <w:pPr>
        <w:ind w:left="2716" w:hanging="360"/>
      </w:pPr>
    </w:lvl>
    <w:lvl w:ilvl="2" w:tplc="0427001B" w:tentative="1">
      <w:start w:val="1"/>
      <w:numFmt w:val="lowerRoman"/>
      <w:lvlText w:val="%3."/>
      <w:lvlJc w:val="right"/>
      <w:pPr>
        <w:ind w:left="3436" w:hanging="180"/>
      </w:pPr>
    </w:lvl>
    <w:lvl w:ilvl="3" w:tplc="0427000F" w:tentative="1">
      <w:start w:val="1"/>
      <w:numFmt w:val="decimal"/>
      <w:lvlText w:val="%4."/>
      <w:lvlJc w:val="left"/>
      <w:pPr>
        <w:ind w:left="4156" w:hanging="360"/>
      </w:pPr>
    </w:lvl>
    <w:lvl w:ilvl="4" w:tplc="04270019" w:tentative="1">
      <w:start w:val="1"/>
      <w:numFmt w:val="lowerLetter"/>
      <w:lvlText w:val="%5."/>
      <w:lvlJc w:val="left"/>
      <w:pPr>
        <w:ind w:left="4876" w:hanging="360"/>
      </w:pPr>
    </w:lvl>
    <w:lvl w:ilvl="5" w:tplc="0427001B" w:tentative="1">
      <w:start w:val="1"/>
      <w:numFmt w:val="lowerRoman"/>
      <w:lvlText w:val="%6."/>
      <w:lvlJc w:val="right"/>
      <w:pPr>
        <w:ind w:left="5596" w:hanging="180"/>
      </w:pPr>
    </w:lvl>
    <w:lvl w:ilvl="6" w:tplc="0427000F" w:tentative="1">
      <w:start w:val="1"/>
      <w:numFmt w:val="decimal"/>
      <w:lvlText w:val="%7."/>
      <w:lvlJc w:val="left"/>
      <w:pPr>
        <w:ind w:left="6316" w:hanging="360"/>
      </w:pPr>
    </w:lvl>
    <w:lvl w:ilvl="7" w:tplc="04270019" w:tentative="1">
      <w:start w:val="1"/>
      <w:numFmt w:val="lowerLetter"/>
      <w:lvlText w:val="%8."/>
      <w:lvlJc w:val="left"/>
      <w:pPr>
        <w:ind w:left="7036" w:hanging="360"/>
      </w:pPr>
    </w:lvl>
    <w:lvl w:ilvl="8" w:tplc="0427001B" w:tentative="1">
      <w:start w:val="1"/>
      <w:numFmt w:val="lowerRoman"/>
      <w:lvlText w:val="%9."/>
      <w:lvlJc w:val="right"/>
      <w:pPr>
        <w:ind w:left="7756" w:hanging="180"/>
      </w:pPr>
    </w:lvl>
  </w:abstractNum>
  <w:abstractNum w:abstractNumId="16" w15:restartNumberingAfterBreak="0">
    <w:nsid w:val="450A5CC1"/>
    <w:multiLevelType w:val="multilevel"/>
    <w:tmpl w:val="69BE13AE"/>
    <w:lvl w:ilvl="0">
      <w:start w:val="1"/>
      <w:numFmt w:val="decimal"/>
      <w:lvlText w:val="%1."/>
      <w:lvlJc w:val="left"/>
      <w:pPr>
        <w:ind w:left="480" w:hanging="480"/>
      </w:pPr>
      <w:rPr>
        <w:rFonts w:hint="default"/>
        <w:b/>
        <w:color w:val="auto"/>
      </w:rPr>
    </w:lvl>
    <w:lvl w:ilvl="1">
      <w:start w:val="11"/>
      <w:numFmt w:val="decimal"/>
      <w:lvlText w:val="%1.%2."/>
      <w:lvlJc w:val="left"/>
      <w:pPr>
        <w:ind w:left="840" w:hanging="480"/>
      </w:pPr>
      <w:rPr>
        <w:rFonts w:hint="default"/>
        <w:b/>
        <w:color w:val="auto"/>
      </w:rPr>
    </w:lvl>
    <w:lvl w:ilvl="2">
      <w:start w:val="1"/>
      <w:numFmt w:val="decimal"/>
      <w:lvlText w:val="%1.%2.%3."/>
      <w:lvlJc w:val="left"/>
      <w:pPr>
        <w:ind w:left="1440" w:hanging="720"/>
      </w:pPr>
      <w:rPr>
        <w:rFonts w:hint="default"/>
        <w:b/>
        <w:color w:val="auto"/>
      </w:rPr>
    </w:lvl>
    <w:lvl w:ilvl="3">
      <w:start w:val="1"/>
      <w:numFmt w:val="decimal"/>
      <w:lvlText w:val="%1.%2.%3.%4."/>
      <w:lvlJc w:val="left"/>
      <w:pPr>
        <w:ind w:left="1800" w:hanging="720"/>
      </w:pPr>
      <w:rPr>
        <w:rFonts w:hint="default"/>
        <w:b/>
        <w:color w:val="auto"/>
      </w:rPr>
    </w:lvl>
    <w:lvl w:ilvl="4">
      <w:start w:val="1"/>
      <w:numFmt w:val="decimal"/>
      <w:lvlText w:val="%1.%2.%3.%4.%5."/>
      <w:lvlJc w:val="left"/>
      <w:pPr>
        <w:ind w:left="2520" w:hanging="1080"/>
      </w:pPr>
      <w:rPr>
        <w:rFonts w:hint="default"/>
        <w:b/>
        <w:color w:val="auto"/>
      </w:rPr>
    </w:lvl>
    <w:lvl w:ilvl="5">
      <w:start w:val="1"/>
      <w:numFmt w:val="decimal"/>
      <w:lvlText w:val="%1.%2.%3.%4.%5.%6."/>
      <w:lvlJc w:val="left"/>
      <w:pPr>
        <w:ind w:left="2880" w:hanging="1080"/>
      </w:pPr>
      <w:rPr>
        <w:rFonts w:hint="default"/>
        <w:b/>
        <w:color w:val="auto"/>
      </w:rPr>
    </w:lvl>
    <w:lvl w:ilvl="6">
      <w:start w:val="1"/>
      <w:numFmt w:val="decimal"/>
      <w:lvlText w:val="%1.%2.%3.%4.%5.%6.%7."/>
      <w:lvlJc w:val="left"/>
      <w:pPr>
        <w:ind w:left="3600" w:hanging="1440"/>
      </w:pPr>
      <w:rPr>
        <w:rFonts w:hint="default"/>
        <w:b/>
        <w:color w:val="auto"/>
      </w:rPr>
    </w:lvl>
    <w:lvl w:ilvl="7">
      <w:start w:val="1"/>
      <w:numFmt w:val="decimal"/>
      <w:lvlText w:val="%1.%2.%3.%4.%5.%6.%7.%8."/>
      <w:lvlJc w:val="left"/>
      <w:pPr>
        <w:ind w:left="3960" w:hanging="1440"/>
      </w:pPr>
      <w:rPr>
        <w:rFonts w:hint="default"/>
        <w:b/>
        <w:color w:val="auto"/>
      </w:rPr>
    </w:lvl>
    <w:lvl w:ilvl="8">
      <w:start w:val="1"/>
      <w:numFmt w:val="decimal"/>
      <w:lvlText w:val="%1.%2.%3.%4.%5.%6.%7.%8.%9."/>
      <w:lvlJc w:val="left"/>
      <w:pPr>
        <w:ind w:left="4680" w:hanging="1800"/>
      </w:pPr>
      <w:rPr>
        <w:rFonts w:hint="default"/>
        <w:b/>
        <w:color w:val="auto"/>
      </w:rPr>
    </w:lvl>
  </w:abstractNum>
  <w:abstractNum w:abstractNumId="17" w15:restartNumberingAfterBreak="0">
    <w:nsid w:val="46230180"/>
    <w:multiLevelType w:val="multilevel"/>
    <w:tmpl w:val="3328F0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val="0"/>
        <w:bCs/>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750118E"/>
    <w:multiLevelType w:val="multilevel"/>
    <w:tmpl w:val="2A6AB240"/>
    <w:lvl w:ilvl="0">
      <w:start w:val="1"/>
      <w:numFmt w:val="decimal"/>
      <w:suff w:val="nothing"/>
      <w:lvlText w:val="%1."/>
      <w:lvlJc w:val="left"/>
      <w:pPr>
        <w:ind w:left="0" w:firstLine="0"/>
      </w:pPr>
      <w:rPr>
        <w:rFonts w:hint="default"/>
      </w:rPr>
    </w:lvl>
    <w:lvl w:ilvl="1">
      <w:start w:val="1"/>
      <w:numFmt w:val="decimal"/>
      <w:suff w:val="space"/>
      <w:lvlText w:val="%1.%2."/>
      <w:lvlJc w:val="left"/>
      <w:pPr>
        <w:ind w:left="824" w:hanging="824"/>
      </w:pPr>
      <w:rPr>
        <w:rFonts w:hint="default"/>
        <w:b w:val="0"/>
        <w:bCs w:val="0"/>
      </w:rPr>
    </w:lvl>
    <w:lvl w:ilvl="2">
      <w:start w:val="1"/>
      <w:numFmt w:val="decimal"/>
      <w:lvlText w:val="%1.%2.%3."/>
      <w:lvlJc w:val="left"/>
      <w:pPr>
        <w:ind w:left="1288" w:hanging="1288"/>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47B40127"/>
    <w:multiLevelType w:val="hybridMultilevel"/>
    <w:tmpl w:val="C33453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C801B4B"/>
    <w:multiLevelType w:val="multilevel"/>
    <w:tmpl w:val="2A6AB240"/>
    <w:lvl w:ilvl="0">
      <w:start w:val="1"/>
      <w:numFmt w:val="decimal"/>
      <w:suff w:val="nothing"/>
      <w:lvlText w:val="%1."/>
      <w:lvlJc w:val="left"/>
      <w:pPr>
        <w:ind w:left="0" w:firstLine="0"/>
      </w:pPr>
      <w:rPr>
        <w:rFonts w:hint="default"/>
      </w:rPr>
    </w:lvl>
    <w:lvl w:ilvl="1">
      <w:start w:val="1"/>
      <w:numFmt w:val="decimal"/>
      <w:suff w:val="space"/>
      <w:lvlText w:val="%1.%2."/>
      <w:lvlJc w:val="left"/>
      <w:pPr>
        <w:ind w:left="824" w:hanging="824"/>
      </w:pPr>
      <w:rPr>
        <w:rFonts w:hint="default"/>
        <w:b w:val="0"/>
        <w:bCs w:val="0"/>
      </w:rPr>
    </w:lvl>
    <w:lvl w:ilvl="2">
      <w:start w:val="1"/>
      <w:numFmt w:val="decimal"/>
      <w:lvlText w:val="%1.%2.%3."/>
      <w:lvlJc w:val="left"/>
      <w:pPr>
        <w:ind w:left="1288" w:hanging="1288"/>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52DE5B15"/>
    <w:multiLevelType w:val="hybridMultilevel"/>
    <w:tmpl w:val="38EE681A"/>
    <w:lvl w:ilvl="0" w:tplc="3C5C2628">
      <w:start w:val="1"/>
      <w:numFmt w:val="lowerLetter"/>
      <w:suff w:val="nothing"/>
      <w:lvlText w:val="%1)"/>
      <w:lvlJc w:val="left"/>
      <w:pPr>
        <w:ind w:left="1080" w:firstLine="621"/>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89F11C1"/>
    <w:multiLevelType w:val="multilevel"/>
    <w:tmpl w:val="9CF60760"/>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B453F96"/>
    <w:multiLevelType w:val="multilevel"/>
    <w:tmpl w:val="2A6AB240"/>
    <w:lvl w:ilvl="0">
      <w:start w:val="1"/>
      <w:numFmt w:val="decimal"/>
      <w:suff w:val="nothing"/>
      <w:lvlText w:val="%1."/>
      <w:lvlJc w:val="left"/>
      <w:pPr>
        <w:ind w:left="0" w:firstLine="0"/>
      </w:pPr>
      <w:rPr>
        <w:rFonts w:hint="default"/>
      </w:rPr>
    </w:lvl>
    <w:lvl w:ilvl="1">
      <w:start w:val="1"/>
      <w:numFmt w:val="decimal"/>
      <w:suff w:val="space"/>
      <w:lvlText w:val="%1.%2."/>
      <w:lvlJc w:val="left"/>
      <w:pPr>
        <w:ind w:left="824" w:hanging="824"/>
      </w:pPr>
      <w:rPr>
        <w:rFonts w:hint="default"/>
        <w:b w:val="0"/>
        <w:bCs w:val="0"/>
      </w:rPr>
    </w:lvl>
    <w:lvl w:ilvl="2">
      <w:start w:val="1"/>
      <w:numFmt w:val="decimal"/>
      <w:lvlText w:val="%1.%2.%3."/>
      <w:lvlJc w:val="left"/>
      <w:pPr>
        <w:ind w:left="1288" w:hanging="1288"/>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5D0545DE"/>
    <w:multiLevelType w:val="multilevel"/>
    <w:tmpl w:val="194CC51E"/>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5" w15:restartNumberingAfterBreak="0">
    <w:nsid w:val="61222802"/>
    <w:multiLevelType w:val="multilevel"/>
    <w:tmpl w:val="034CCEA8"/>
    <w:lvl w:ilvl="0">
      <w:start w:val="1"/>
      <w:numFmt w:val="decimal"/>
      <w:lvlText w:val="%1."/>
      <w:lvlJc w:val="left"/>
      <w:pPr>
        <w:ind w:left="360" w:hanging="360"/>
      </w:pPr>
      <w:rPr>
        <w:rFonts w:hint="default"/>
        <w:color w:val="auto"/>
      </w:rPr>
    </w:lvl>
    <w:lvl w:ilvl="1">
      <w:start w:val="7"/>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6" w15:restartNumberingAfterBreak="0">
    <w:nsid w:val="63481FA8"/>
    <w:multiLevelType w:val="multilevel"/>
    <w:tmpl w:val="2A6AB240"/>
    <w:lvl w:ilvl="0">
      <w:start w:val="1"/>
      <w:numFmt w:val="decimal"/>
      <w:suff w:val="nothing"/>
      <w:lvlText w:val="%1."/>
      <w:lvlJc w:val="left"/>
      <w:pPr>
        <w:ind w:left="0" w:firstLine="0"/>
      </w:pPr>
      <w:rPr>
        <w:rFonts w:hint="default"/>
      </w:rPr>
    </w:lvl>
    <w:lvl w:ilvl="1">
      <w:start w:val="1"/>
      <w:numFmt w:val="decimal"/>
      <w:suff w:val="space"/>
      <w:lvlText w:val="%1.%2."/>
      <w:lvlJc w:val="left"/>
      <w:pPr>
        <w:ind w:left="824" w:hanging="824"/>
      </w:pPr>
      <w:rPr>
        <w:rFonts w:hint="default"/>
        <w:b w:val="0"/>
        <w:bCs w:val="0"/>
      </w:rPr>
    </w:lvl>
    <w:lvl w:ilvl="2">
      <w:start w:val="1"/>
      <w:numFmt w:val="decimal"/>
      <w:lvlText w:val="%1.%2.%3."/>
      <w:lvlJc w:val="left"/>
      <w:pPr>
        <w:ind w:left="1288" w:hanging="1288"/>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65FB0D13"/>
    <w:multiLevelType w:val="multilevel"/>
    <w:tmpl w:val="2A6AB240"/>
    <w:lvl w:ilvl="0">
      <w:start w:val="1"/>
      <w:numFmt w:val="decimal"/>
      <w:suff w:val="nothing"/>
      <w:lvlText w:val="%1."/>
      <w:lvlJc w:val="left"/>
      <w:pPr>
        <w:ind w:left="0" w:firstLine="0"/>
      </w:pPr>
      <w:rPr>
        <w:rFonts w:hint="default"/>
      </w:rPr>
    </w:lvl>
    <w:lvl w:ilvl="1">
      <w:start w:val="1"/>
      <w:numFmt w:val="decimal"/>
      <w:suff w:val="space"/>
      <w:lvlText w:val="%1.%2."/>
      <w:lvlJc w:val="left"/>
      <w:pPr>
        <w:ind w:left="824" w:hanging="824"/>
      </w:pPr>
      <w:rPr>
        <w:rFonts w:hint="default"/>
        <w:b w:val="0"/>
        <w:bCs w:val="0"/>
      </w:rPr>
    </w:lvl>
    <w:lvl w:ilvl="2">
      <w:start w:val="1"/>
      <w:numFmt w:val="decimal"/>
      <w:lvlText w:val="%1.%2.%3."/>
      <w:lvlJc w:val="left"/>
      <w:pPr>
        <w:ind w:left="1288" w:hanging="1288"/>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15:restartNumberingAfterBreak="0">
    <w:nsid w:val="689F58D5"/>
    <w:multiLevelType w:val="multilevel"/>
    <w:tmpl w:val="2A6AB240"/>
    <w:lvl w:ilvl="0">
      <w:start w:val="1"/>
      <w:numFmt w:val="decimal"/>
      <w:suff w:val="nothing"/>
      <w:lvlText w:val="%1."/>
      <w:lvlJc w:val="left"/>
      <w:pPr>
        <w:ind w:left="0" w:firstLine="0"/>
      </w:pPr>
      <w:rPr>
        <w:rFonts w:hint="default"/>
      </w:rPr>
    </w:lvl>
    <w:lvl w:ilvl="1">
      <w:start w:val="1"/>
      <w:numFmt w:val="decimal"/>
      <w:suff w:val="space"/>
      <w:lvlText w:val="%1.%2."/>
      <w:lvlJc w:val="left"/>
      <w:pPr>
        <w:ind w:left="824" w:hanging="824"/>
      </w:pPr>
      <w:rPr>
        <w:rFonts w:hint="default"/>
        <w:b w:val="0"/>
        <w:bCs w:val="0"/>
      </w:rPr>
    </w:lvl>
    <w:lvl w:ilvl="2">
      <w:start w:val="1"/>
      <w:numFmt w:val="decimal"/>
      <w:lvlText w:val="%1.%2.%3."/>
      <w:lvlJc w:val="left"/>
      <w:pPr>
        <w:ind w:left="1288" w:hanging="1288"/>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15:restartNumberingAfterBreak="0">
    <w:nsid w:val="7127362D"/>
    <w:multiLevelType w:val="multilevel"/>
    <w:tmpl w:val="E780D9A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26F5C48"/>
    <w:multiLevelType w:val="hybridMultilevel"/>
    <w:tmpl w:val="323697C2"/>
    <w:lvl w:ilvl="0" w:tplc="235E4DAC">
      <w:start w:val="2"/>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74A5419E"/>
    <w:multiLevelType w:val="multilevel"/>
    <w:tmpl w:val="FCF60EE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75550959"/>
    <w:multiLevelType w:val="multilevel"/>
    <w:tmpl w:val="76F4F692"/>
    <w:lvl w:ilvl="0">
      <w:start w:val="1"/>
      <w:numFmt w:val="decimal"/>
      <w:lvlText w:val="%1."/>
      <w:lvlJc w:val="left"/>
      <w:pPr>
        <w:ind w:left="394"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2126" w:hanging="720"/>
      </w:pPr>
      <w:rPr>
        <w:rFonts w:hint="default"/>
      </w:rPr>
    </w:lvl>
    <w:lvl w:ilvl="3">
      <w:start w:val="1"/>
      <w:numFmt w:val="decimal"/>
      <w:isLgl/>
      <w:lvlText w:val="%1.%2.%3.%4."/>
      <w:lvlJc w:val="left"/>
      <w:pPr>
        <w:ind w:left="2812" w:hanging="720"/>
      </w:pPr>
      <w:rPr>
        <w:rFonts w:hint="default"/>
      </w:rPr>
    </w:lvl>
    <w:lvl w:ilvl="4">
      <w:start w:val="1"/>
      <w:numFmt w:val="decimal"/>
      <w:isLgl/>
      <w:lvlText w:val="%1.%2.%3.%4.%5."/>
      <w:lvlJc w:val="left"/>
      <w:pPr>
        <w:ind w:left="3858" w:hanging="1080"/>
      </w:pPr>
      <w:rPr>
        <w:rFonts w:hint="default"/>
      </w:rPr>
    </w:lvl>
    <w:lvl w:ilvl="5">
      <w:start w:val="1"/>
      <w:numFmt w:val="decimal"/>
      <w:isLgl/>
      <w:lvlText w:val="%1.%2.%3.%4.%5.%6."/>
      <w:lvlJc w:val="left"/>
      <w:pPr>
        <w:ind w:left="4544" w:hanging="1080"/>
      </w:pPr>
      <w:rPr>
        <w:rFonts w:hint="default"/>
      </w:rPr>
    </w:lvl>
    <w:lvl w:ilvl="6">
      <w:start w:val="1"/>
      <w:numFmt w:val="decimal"/>
      <w:isLgl/>
      <w:lvlText w:val="%1.%2.%3.%4.%5.%6.%7."/>
      <w:lvlJc w:val="left"/>
      <w:pPr>
        <w:ind w:left="5590" w:hanging="1440"/>
      </w:pPr>
      <w:rPr>
        <w:rFonts w:hint="default"/>
      </w:rPr>
    </w:lvl>
    <w:lvl w:ilvl="7">
      <w:start w:val="1"/>
      <w:numFmt w:val="decimal"/>
      <w:isLgl/>
      <w:lvlText w:val="%1.%2.%3.%4.%5.%6.%7.%8."/>
      <w:lvlJc w:val="left"/>
      <w:pPr>
        <w:ind w:left="6276" w:hanging="1440"/>
      </w:pPr>
      <w:rPr>
        <w:rFonts w:hint="default"/>
      </w:rPr>
    </w:lvl>
    <w:lvl w:ilvl="8">
      <w:start w:val="1"/>
      <w:numFmt w:val="decimal"/>
      <w:isLgl/>
      <w:lvlText w:val="%1.%2.%3.%4.%5.%6.%7.%8.%9."/>
      <w:lvlJc w:val="left"/>
      <w:pPr>
        <w:ind w:left="7322" w:hanging="1800"/>
      </w:pPr>
      <w:rPr>
        <w:rFonts w:hint="default"/>
      </w:rPr>
    </w:lvl>
  </w:abstractNum>
  <w:num w:numId="1" w16cid:durableId="381514969">
    <w:abstractNumId w:val="32"/>
  </w:num>
  <w:num w:numId="2" w16cid:durableId="1264147274">
    <w:abstractNumId w:val="15"/>
  </w:num>
  <w:num w:numId="3" w16cid:durableId="1543908647">
    <w:abstractNumId w:val="10"/>
  </w:num>
  <w:num w:numId="4" w16cid:durableId="497623631">
    <w:abstractNumId w:val="14"/>
  </w:num>
  <w:num w:numId="5" w16cid:durableId="1065683764">
    <w:abstractNumId w:val="19"/>
  </w:num>
  <w:num w:numId="6" w16cid:durableId="362752777">
    <w:abstractNumId w:val="13"/>
  </w:num>
  <w:num w:numId="7" w16cid:durableId="588580434">
    <w:abstractNumId w:val="12"/>
  </w:num>
  <w:num w:numId="8" w16cid:durableId="457189609">
    <w:abstractNumId w:val="4"/>
  </w:num>
  <w:num w:numId="9" w16cid:durableId="1720090275">
    <w:abstractNumId w:val="2"/>
  </w:num>
  <w:num w:numId="10" w16cid:durableId="339938728">
    <w:abstractNumId w:val="9"/>
  </w:num>
  <w:num w:numId="11" w16cid:durableId="1208034090">
    <w:abstractNumId w:val="31"/>
  </w:num>
  <w:num w:numId="12" w16cid:durableId="826094501">
    <w:abstractNumId w:val="17"/>
  </w:num>
  <w:num w:numId="13" w16cid:durableId="1444957569">
    <w:abstractNumId w:val="22"/>
  </w:num>
  <w:num w:numId="14" w16cid:durableId="825785867">
    <w:abstractNumId w:val="30"/>
  </w:num>
  <w:num w:numId="15" w16cid:durableId="250313003">
    <w:abstractNumId w:val="6"/>
  </w:num>
  <w:num w:numId="16" w16cid:durableId="1191530045">
    <w:abstractNumId w:val="18"/>
  </w:num>
  <w:num w:numId="17" w16cid:durableId="1455634001">
    <w:abstractNumId w:val="27"/>
  </w:num>
  <w:num w:numId="18" w16cid:durableId="980382546">
    <w:abstractNumId w:val="26"/>
  </w:num>
  <w:num w:numId="19" w16cid:durableId="530147182">
    <w:abstractNumId w:val="1"/>
  </w:num>
  <w:num w:numId="20" w16cid:durableId="1654719390">
    <w:abstractNumId w:val="11"/>
  </w:num>
  <w:num w:numId="21" w16cid:durableId="871961995">
    <w:abstractNumId w:val="20"/>
  </w:num>
  <w:num w:numId="22" w16cid:durableId="757408012">
    <w:abstractNumId w:val="5"/>
  </w:num>
  <w:num w:numId="23" w16cid:durableId="1878814812">
    <w:abstractNumId w:val="23"/>
  </w:num>
  <w:num w:numId="24" w16cid:durableId="244650345">
    <w:abstractNumId w:val="8"/>
  </w:num>
  <w:num w:numId="25" w16cid:durableId="328480383">
    <w:abstractNumId w:val="28"/>
  </w:num>
  <w:num w:numId="26" w16cid:durableId="646204714">
    <w:abstractNumId w:val="7"/>
  </w:num>
  <w:num w:numId="27" w16cid:durableId="1744835261">
    <w:abstractNumId w:val="29"/>
  </w:num>
  <w:num w:numId="28" w16cid:durableId="1291666085">
    <w:abstractNumId w:val="25"/>
  </w:num>
  <w:num w:numId="29" w16cid:durableId="2028284696">
    <w:abstractNumId w:val="24"/>
  </w:num>
  <w:num w:numId="30" w16cid:durableId="1980332296">
    <w:abstractNumId w:val="16"/>
  </w:num>
  <w:num w:numId="31" w16cid:durableId="803736757">
    <w:abstractNumId w:val="3"/>
  </w:num>
  <w:num w:numId="32" w16cid:durableId="703137588">
    <w:abstractNumId w:val="21"/>
  </w:num>
  <w:num w:numId="33" w16cid:durableId="1268318565">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39E"/>
    <w:rsid w:val="000012FD"/>
    <w:rsid w:val="00001735"/>
    <w:rsid w:val="00001E01"/>
    <w:rsid w:val="0000269D"/>
    <w:rsid w:val="000036DA"/>
    <w:rsid w:val="00003C77"/>
    <w:rsid w:val="00003DA5"/>
    <w:rsid w:val="00005C7B"/>
    <w:rsid w:val="00010320"/>
    <w:rsid w:val="00010D47"/>
    <w:rsid w:val="00010F28"/>
    <w:rsid w:val="00011E0D"/>
    <w:rsid w:val="0001202F"/>
    <w:rsid w:val="000130AF"/>
    <w:rsid w:val="00013207"/>
    <w:rsid w:val="00013625"/>
    <w:rsid w:val="00013B6F"/>
    <w:rsid w:val="00015019"/>
    <w:rsid w:val="0001549F"/>
    <w:rsid w:val="00015BAD"/>
    <w:rsid w:val="00016019"/>
    <w:rsid w:val="00017BA9"/>
    <w:rsid w:val="00020310"/>
    <w:rsid w:val="00020616"/>
    <w:rsid w:val="00021CBD"/>
    <w:rsid w:val="0002217C"/>
    <w:rsid w:val="000222FE"/>
    <w:rsid w:val="00024357"/>
    <w:rsid w:val="000252AA"/>
    <w:rsid w:val="000264C1"/>
    <w:rsid w:val="00026AFC"/>
    <w:rsid w:val="000303D1"/>
    <w:rsid w:val="00032888"/>
    <w:rsid w:val="00033029"/>
    <w:rsid w:val="000352DA"/>
    <w:rsid w:val="000359DC"/>
    <w:rsid w:val="00036171"/>
    <w:rsid w:val="00036482"/>
    <w:rsid w:val="00036F8A"/>
    <w:rsid w:val="000376EB"/>
    <w:rsid w:val="0003773E"/>
    <w:rsid w:val="0004196B"/>
    <w:rsid w:val="0004211A"/>
    <w:rsid w:val="00042545"/>
    <w:rsid w:val="00043362"/>
    <w:rsid w:val="00044E1C"/>
    <w:rsid w:val="0004504F"/>
    <w:rsid w:val="00045B4D"/>
    <w:rsid w:val="00045CED"/>
    <w:rsid w:val="0004659E"/>
    <w:rsid w:val="0004695B"/>
    <w:rsid w:val="00046C7B"/>
    <w:rsid w:val="000470B6"/>
    <w:rsid w:val="00047986"/>
    <w:rsid w:val="00050279"/>
    <w:rsid w:val="00050CF9"/>
    <w:rsid w:val="00053E4C"/>
    <w:rsid w:val="00055278"/>
    <w:rsid w:val="000558BC"/>
    <w:rsid w:val="00055E78"/>
    <w:rsid w:val="0005639B"/>
    <w:rsid w:val="0006004B"/>
    <w:rsid w:val="000604BB"/>
    <w:rsid w:val="0006134D"/>
    <w:rsid w:val="00061910"/>
    <w:rsid w:val="00062716"/>
    <w:rsid w:val="00062A4D"/>
    <w:rsid w:val="00062F27"/>
    <w:rsid w:val="0006321E"/>
    <w:rsid w:val="0006343F"/>
    <w:rsid w:val="00065DD9"/>
    <w:rsid w:val="00067529"/>
    <w:rsid w:val="00071819"/>
    <w:rsid w:val="000739D9"/>
    <w:rsid w:val="0007477C"/>
    <w:rsid w:val="00074B35"/>
    <w:rsid w:val="00075109"/>
    <w:rsid w:val="000770CC"/>
    <w:rsid w:val="00077329"/>
    <w:rsid w:val="000817FB"/>
    <w:rsid w:val="00083198"/>
    <w:rsid w:val="00085092"/>
    <w:rsid w:val="000852D3"/>
    <w:rsid w:val="0008550D"/>
    <w:rsid w:val="00085E6C"/>
    <w:rsid w:val="000864EF"/>
    <w:rsid w:val="000875B9"/>
    <w:rsid w:val="00087CDA"/>
    <w:rsid w:val="00087D54"/>
    <w:rsid w:val="00090292"/>
    <w:rsid w:val="000926AA"/>
    <w:rsid w:val="0009387C"/>
    <w:rsid w:val="00094264"/>
    <w:rsid w:val="00095005"/>
    <w:rsid w:val="000950BA"/>
    <w:rsid w:val="00095947"/>
    <w:rsid w:val="00097508"/>
    <w:rsid w:val="000A0BB5"/>
    <w:rsid w:val="000A1911"/>
    <w:rsid w:val="000A1F7F"/>
    <w:rsid w:val="000A30F0"/>
    <w:rsid w:val="000A35FE"/>
    <w:rsid w:val="000A5C45"/>
    <w:rsid w:val="000A63C6"/>
    <w:rsid w:val="000A6BCF"/>
    <w:rsid w:val="000A6C46"/>
    <w:rsid w:val="000A7124"/>
    <w:rsid w:val="000B1B71"/>
    <w:rsid w:val="000B2240"/>
    <w:rsid w:val="000B24EE"/>
    <w:rsid w:val="000B2559"/>
    <w:rsid w:val="000B35E9"/>
    <w:rsid w:val="000B388F"/>
    <w:rsid w:val="000B464B"/>
    <w:rsid w:val="000B7A54"/>
    <w:rsid w:val="000B7C50"/>
    <w:rsid w:val="000C1675"/>
    <w:rsid w:val="000C26AE"/>
    <w:rsid w:val="000C405E"/>
    <w:rsid w:val="000C51F7"/>
    <w:rsid w:val="000C5273"/>
    <w:rsid w:val="000C7BB8"/>
    <w:rsid w:val="000D268D"/>
    <w:rsid w:val="000D2F19"/>
    <w:rsid w:val="000D4B05"/>
    <w:rsid w:val="000D4CCD"/>
    <w:rsid w:val="000D510F"/>
    <w:rsid w:val="000D6595"/>
    <w:rsid w:val="000D67E8"/>
    <w:rsid w:val="000D7562"/>
    <w:rsid w:val="000E3162"/>
    <w:rsid w:val="000E5624"/>
    <w:rsid w:val="000E6E9E"/>
    <w:rsid w:val="000F0D0C"/>
    <w:rsid w:val="000F2532"/>
    <w:rsid w:val="000F2EF3"/>
    <w:rsid w:val="000F4736"/>
    <w:rsid w:val="00101229"/>
    <w:rsid w:val="00101E91"/>
    <w:rsid w:val="00101F2E"/>
    <w:rsid w:val="001021FA"/>
    <w:rsid w:val="00104D55"/>
    <w:rsid w:val="00105BE0"/>
    <w:rsid w:val="00106BB8"/>
    <w:rsid w:val="001079CD"/>
    <w:rsid w:val="00110FA5"/>
    <w:rsid w:val="00111D23"/>
    <w:rsid w:val="00111F00"/>
    <w:rsid w:val="001121B5"/>
    <w:rsid w:val="00112604"/>
    <w:rsid w:val="001134CE"/>
    <w:rsid w:val="00114019"/>
    <w:rsid w:val="001150C0"/>
    <w:rsid w:val="0011549A"/>
    <w:rsid w:val="00115757"/>
    <w:rsid w:val="00115BEF"/>
    <w:rsid w:val="00116FD3"/>
    <w:rsid w:val="00120184"/>
    <w:rsid w:val="001209FA"/>
    <w:rsid w:val="001220F0"/>
    <w:rsid w:val="001228A2"/>
    <w:rsid w:val="001228CE"/>
    <w:rsid w:val="00123051"/>
    <w:rsid w:val="00124544"/>
    <w:rsid w:val="00124E82"/>
    <w:rsid w:val="001272BD"/>
    <w:rsid w:val="0012765F"/>
    <w:rsid w:val="001302F9"/>
    <w:rsid w:val="00130682"/>
    <w:rsid w:val="00130A05"/>
    <w:rsid w:val="001312CC"/>
    <w:rsid w:val="00131332"/>
    <w:rsid w:val="00131C00"/>
    <w:rsid w:val="00131FD6"/>
    <w:rsid w:val="00132305"/>
    <w:rsid w:val="001323D9"/>
    <w:rsid w:val="00135A4F"/>
    <w:rsid w:val="00137597"/>
    <w:rsid w:val="0014064A"/>
    <w:rsid w:val="00140898"/>
    <w:rsid w:val="0014149B"/>
    <w:rsid w:val="0014292D"/>
    <w:rsid w:val="00143667"/>
    <w:rsid w:val="0014423A"/>
    <w:rsid w:val="00144F61"/>
    <w:rsid w:val="00145507"/>
    <w:rsid w:val="00145838"/>
    <w:rsid w:val="00147656"/>
    <w:rsid w:val="00147C3B"/>
    <w:rsid w:val="001501DA"/>
    <w:rsid w:val="001515DF"/>
    <w:rsid w:val="00151B46"/>
    <w:rsid w:val="00154FB4"/>
    <w:rsid w:val="001552BA"/>
    <w:rsid w:val="00155405"/>
    <w:rsid w:val="00155A84"/>
    <w:rsid w:val="00156868"/>
    <w:rsid w:val="001602FF"/>
    <w:rsid w:val="0016036B"/>
    <w:rsid w:val="00160833"/>
    <w:rsid w:val="001628AA"/>
    <w:rsid w:val="00162BE0"/>
    <w:rsid w:val="001635C6"/>
    <w:rsid w:val="0016364D"/>
    <w:rsid w:val="0016470B"/>
    <w:rsid w:val="00166EBB"/>
    <w:rsid w:val="0016774A"/>
    <w:rsid w:val="00170253"/>
    <w:rsid w:val="0017045F"/>
    <w:rsid w:val="001705A3"/>
    <w:rsid w:val="00170723"/>
    <w:rsid w:val="00170CB7"/>
    <w:rsid w:val="00170F48"/>
    <w:rsid w:val="00172280"/>
    <w:rsid w:val="0017265D"/>
    <w:rsid w:val="001726CB"/>
    <w:rsid w:val="00173B48"/>
    <w:rsid w:val="00176A76"/>
    <w:rsid w:val="00180212"/>
    <w:rsid w:val="001808A0"/>
    <w:rsid w:val="001832EA"/>
    <w:rsid w:val="00183EC1"/>
    <w:rsid w:val="00184336"/>
    <w:rsid w:val="00184432"/>
    <w:rsid w:val="00184F3B"/>
    <w:rsid w:val="00185213"/>
    <w:rsid w:val="00190F1E"/>
    <w:rsid w:val="00191259"/>
    <w:rsid w:val="00191AA7"/>
    <w:rsid w:val="001939F0"/>
    <w:rsid w:val="00194DFB"/>
    <w:rsid w:val="00194F6B"/>
    <w:rsid w:val="0019527F"/>
    <w:rsid w:val="00195829"/>
    <w:rsid w:val="00196C4F"/>
    <w:rsid w:val="00197068"/>
    <w:rsid w:val="00197CA9"/>
    <w:rsid w:val="001A056C"/>
    <w:rsid w:val="001A1428"/>
    <w:rsid w:val="001A3D90"/>
    <w:rsid w:val="001A4686"/>
    <w:rsid w:val="001A7359"/>
    <w:rsid w:val="001A7BB3"/>
    <w:rsid w:val="001B084C"/>
    <w:rsid w:val="001B0D91"/>
    <w:rsid w:val="001B244A"/>
    <w:rsid w:val="001B4371"/>
    <w:rsid w:val="001B5840"/>
    <w:rsid w:val="001B5E4B"/>
    <w:rsid w:val="001B60AE"/>
    <w:rsid w:val="001C046A"/>
    <w:rsid w:val="001C136F"/>
    <w:rsid w:val="001C196A"/>
    <w:rsid w:val="001C2F14"/>
    <w:rsid w:val="001C306F"/>
    <w:rsid w:val="001C41B9"/>
    <w:rsid w:val="001C4A05"/>
    <w:rsid w:val="001C4A49"/>
    <w:rsid w:val="001C4F6E"/>
    <w:rsid w:val="001C61C0"/>
    <w:rsid w:val="001C6CA7"/>
    <w:rsid w:val="001C760C"/>
    <w:rsid w:val="001D1522"/>
    <w:rsid w:val="001D1601"/>
    <w:rsid w:val="001D176C"/>
    <w:rsid w:val="001D1850"/>
    <w:rsid w:val="001D1A4A"/>
    <w:rsid w:val="001D1B77"/>
    <w:rsid w:val="001D1FD2"/>
    <w:rsid w:val="001D28E8"/>
    <w:rsid w:val="001D3284"/>
    <w:rsid w:val="001D3EDA"/>
    <w:rsid w:val="001D4379"/>
    <w:rsid w:val="001D4B8A"/>
    <w:rsid w:val="001D5197"/>
    <w:rsid w:val="001D5674"/>
    <w:rsid w:val="001D5B92"/>
    <w:rsid w:val="001E02DA"/>
    <w:rsid w:val="001E06C9"/>
    <w:rsid w:val="001E21C5"/>
    <w:rsid w:val="001E2754"/>
    <w:rsid w:val="001E3129"/>
    <w:rsid w:val="001E34D5"/>
    <w:rsid w:val="001F0EA8"/>
    <w:rsid w:val="001F1B2F"/>
    <w:rsid w:val="001F21E1"/>
    <w:rsid w:val="001F38D7"/>
    <w:rsid w:val="001F43DD"/>
    <w:rsid w:val="001F49AB"/>
    <w:rsid w:val="001F5B5A"/>
    <w:rsid w:val="00200218"/>
    <w:rsid w:val="00200C67"/>
    <w:rsid w:val="00200EE2"/>
    <w:rsid w:val="00201D5D"/>
    <w:rsid w:val="0020296F"/>
    <w:rsid w:val="00202FCA"/>
    <w:rsid w:val="00203EF8"/>
    <w:rsid w:val="002048E8"/>
    <w:rsid w:val="0020660E"/>
    <w:rsid w:val="002069C7"/>
    <w:rsid w:val="00206F63"/>
    <w:rsid w:val="002070D9"/>
    <w:rsid w:val="00207A57"/>
    <w:rsid w:val="00210329"/>
    <w:rsid w:val="00212089"/>
    <w:rsid w:val="00212CFC"/>
    <w:rsid w:val="002130EC"/>
    <w:rsid w:val="00214AE6"/>
    <w:rsid w:val="0021589C"/>
    <w:rsid w:val="00220981"/>
    <w:rsid w:val="00220B45"/>
    <w:rsid w:val="0022251E"/>
    <w:rsid w:val="002230CE"/>
    <w:rsid w:val="002230E1"/>
    <w:rsid w:val="00224A0D"/>
    <w:rsid w:val="00225117"/>
    <w:rsid w:val="00225787"/>
    <w:rsid w:val="00227181"/>
    <w:rsid w:val="00227BA8"/>
    <w:rsid w:val="00227C08"/>
    <w:rsid w:val="00227E2D"/>
    <w:rsid w:val="00230730"/>
    <w:rsid w:val="002308E7"/>
    <w:rsid w:val="00230D98"/>
    <w:rsid w:val="0023234D"/>
    <w:rsid w:val="00232DBD"/>
    <w:rsid w:val="00232FFE"/>
    <w:rsid w:val="00234293"/>
    <w:rsid w:val="002366B6"/>
    <w:rsid w:val="0023754F"/>
    <w:rsid w:val="002413AA"/>
    <w:rsid w:val="00241A51"/>
    <w:rsid w:val="00243EE7"/>
    <w:rsid w:val="0024663C"/>
    <w:rsid w:val="002472D0"/>
    <w:rsid w:val="0025052E"/>
    <w:rsid w:val="0025169F"/>
    <w:rsid w:val="00252D3B"/>
    <w:rsid w:val="00252D67"/>
    <w:rsid w:val="002530C7"/>
    <w:rsid w:val="00255A18"/>
    <w:rsid w:val="00257677"/>
    <w:rsid w:val="00257B9A"/>
    <w:rsid w:val="002607A7"/>
    <w:rsid w:val="00260A34"/>
    <w:rsid w:val="00260C10"/>
    <w:rsid w:val="002634B1"/>
    <w:rsid w:val="00263520"/>
    <w:rsid w:val="0026374C"/>
    <w:rsid w:val="00264835"/>
    <w:rsid w:val="0027075A"/>
    <w:rsid w:val="002710BC"/>
    <w:rsid w:val="002714FB"/>
    <w:rsid w:val="00271D24"/>
    <w:rsid w:val="00276BD9"/>
    <w:rsid w:val="00276C40"/>
    <w:rsid w:val="00276C56"/>
    <w:rsid w:val="00283965"/>
    <w:rsid w:val="00283C41"/>
    <w:rsid w:val="00283D7D"/>
    <w:rsid w:val="00284876"/>
    <w:rsid w:val="002864F1"/>
    <w:rsid w:val="00286D1B"/>
    <w:rsid w:val="00287B17"/>
    <w:rsid w:val="00290913"/>
    <w:rsid w:val="002909A5"/>
    <w:rsid w:val="002924BB"/>
    <w:rsid w:val="002926B9"/>
    <w:rsid w:val="00297B44"/>
    <w:rsid w:val="002A0744"/>
    <w:rsid w:val="002A2F8F"/>
    <w:rsid w:val="002A4B10"/>
    <w:rsid w:val="002A4D28"/>
    <w:rsid w:val="002A5068"/>
    <w:rsid w:val="002A53EF"/>
    <w:rsid w:val="002A5DCB"/>
    <w:rsid w:val="002A5FC2"/>
    <w:rsid w:val="002A6C66"/>
    <w:rsid w:val="002A7998"/>
    <w:rsid w:val="002A7A52"/>
    <w:rsid w:val="002A7A55"/>
    <w:rsid w:val="002A7DB5"/>
    <w:rsid w:val="002B0D80"/>
    <w:rsid w:val="002B1691"/>
    <w:rsid w:val="002B1715"/>
    <w:rsid w:val="002B1D16"/>
    <w:rsid w:val="002B3465"/>
    <w:rsid w:val="002B7E9E"/>
    <w:rsid w:val="002C0163"/>
    <w:rsid w:val="002C023A"/>
    <w:rsid w:val="002C122A"/>
    <w:rsid w:val="002C1A0B"/>
    <w:rsid w:val="002C1B00"/>
    <w:rsid w:val="002C20C2"/>
    <w:rsid w:val="002C3A41"/>
    <w:rsid w:val="002C3CB4"/>
    <w:rsid w:val="002C43DE"/>
    <w:rsid w:val="002C693D"/>
    <w:rsid w:val="002C76B1"/>
    <w:rsid w:val="002C76C9"/>
    <w:rsid w:val="002D1077"/>
    <w:rsid w:val="002D2719"/>
    <w:rsid w:val="002D4688"/>
    <w:rsid w:val="002D4F0C"/>
    <w:rsid w:val="002D6CD7"/>
    <w:rsid w:val="002D78E9"/>
    <w:rsid w:val="002E08B5"/>
    <w:rsid w:val="002E1C53"/>
    <w:rsid w:val="002E3F82"/>
    <w:rsid w:val="002E4B5A"/>
    <w:rsid w:val="002E6D64"/>
    <w:rsid w:val="002E7462"/>
    <w:rsid w:val="002E7978"/>
    <w:rsid w:val="002F21D1"/>
    <w:rsid w:val="002F314D"/>
    <w:rsid w:val="002F3B09"/>
    <w:rsid w:val="002F3E9B"/>
    <w:rsid w:val="002F47E8"/>
    <w:rsid w:val="002F69EB"/>
    <w:rsid w:val="002F758B"/>
    <w:rsid w:val="00300586"/>
    <w:rsid w:val="003008CF"/>
    <w:rsid w:val="0030092B"/>
    <w:rsid w:val="00300E91"/>
    <w:rsid w:val="0030134A"/>
    <w:rsid w:val="003026A0"/>
    <w:rsid w:val="00302F97"/>
    <w:rsid w:val="003057CC"/>
    <w:rsid w:val="00305B57"/>
    <w:rsid w:val="00306773"/>
    <w:rsid w:val="00310ED9"/>
    <w:rsid w:val="00313613"/>
    <w:rsid w:val="0031423E"/>
    <w:rsid w:val="0031639E"/>
    <w:rsid w:val="00316858"/>
    <w:rsid w:val="00317A73"/>
    <w:rsid w:val="0032045F"/>
    <w:rsid w:val="00320DFE"/>
    <w:rsid w:val="003219A3"/>
    <w:rsid w:val="00321B71"/>
    <w:rsid w:val="0032216C"/>
    <w:rsid w:val="00323914"/>
    <w:rsid w:val="00325A15"/>
    <w:rsid w:val="00325EEB"/>
    <w:rsid w:val="00326201"/>
    <w:rsid w:val="00326D7B"/>
    <w:rsid w:val="0033004D"/>
    <w:rsid w:val="003307A3"/>
    <w:rsid w:val="003342DF"/>
    <w:rsid w:val="003353E7"/>
    <w:rsid w:val="003360EB"/>
    <w:rsid w:val="00336DB6"/>
    <w:rsid w:val="00337E00"/>
    <w:rsid w:val="00340E7D"/>
    <w:rsid w:val="00341112"/>
    <w:rsid w:val="00341BC5"/>
    <w:rsid w:val="0034336F"/>
    <w:rsid w:val="003435ED"/>
    <w:rsid w:val="00343CE3"/>
    <w:rsid w:val="00344026"/>
    <w:rsid w:val="003443CE"/>
    <w:rsid w:val="00344DA1"/>
    <w:rsid w:val="00345EE1"/>
    <w:rsid w:val="00345F7F"/>
    <w:rsid w:val="00346547"/>
    <w:rsid w:val="00346A97"/>
    <w:rsid w:val="00347A98"/>
    <w:rsid w:val="00347D3C"/>
    <w:rsid w:val="003503D4"/>
    <w:rsid w:val="003508D3"/>
    <w:rsid w:val="00350D25"/>
    <w:rsid w:val="00351ED7"/>
    <w:rsid w:val="0035224B"/>
    <w:rsid w:val="0035298A"/>
    <w:rsid w:val="00352B27"/>
    <w:rsid w:val="00352D9E"/>
    <w:rsid w:val="00353DDB"/>
    <w:rsid w:val="00354C59"/>
    <w:rsid w:val="00356583"/>
    <w:rsid w:val="0035671A"/>
    <w:rsid w:val="00356FA8"/>
    <w:rsid w:val="00356FBD"/>
    <w:rsid w:val="00357AE1"/>
    <w:rsid w:val="003608D6"/>
    <w:rsid w:val="003648EE"/>
    <w:rsid w:val="00365390"/>
    <w:rsid w:val="00365D6D"/>
    <w:rsid w:val="003679BE"/>
    <w:rsid w:val="00367BDD"/>
    <w:rsid w:val="00367D96"/>
    <w:rsid w:val="00370A6A"/>
    <w:rsid w:val="003711E2"/>
    <w:rsid w:val="003719F4"/>
    <w:rsid w:val="00371C5E"/>
    <w:rsid w:val="003723DD"/>
    <w:rsid w:val="00372615"/>
    <w:rsid w:val="00374767"/>
    <w:rsid w:val="003749AD"/>
    <w:rsid w:val="00374FD8"/>
    <w:rsid w:val="003757CF"/>
    <w:rsid w:val="003767C2"/>
    <w:rsid w:val="00376F06"/>
    <w:rsid w:val="00380F52"/>
    <w:rsid w:val="00382A5E"/>
    <w:rsid w:val="00383C6F"/>
    <w:rsid w:val="003849B7"/>
    <w:rsid w:val="00384C2F"/>
    <w:rsid w:val="003857CE"/>
    <w:rsid w:val="00390265"/>
    <w:rsid w:val="00390F67"/>
    <w:rsid w:val="00391401"/>
    <w:rsid w:val="00391FAF"/>
    <w:rsid w:val="0039282F"/>
    <w:rsid w:val="0039412E"/>
    <w:rsid w:val="00394219"/>
    <w:rsid w:val="0039436F"/>
    <w:rsid w:val="00395E9A"/>
    <w:rsid w:val="003A33E0"/>
    <w:rsid w:val="003A3CEB"/>
    <w:rsid w:val="003A4DCB"/>
    <w:rsid w:val="003A5015"/>
    <w:rsid w:val="003A50C1"/>
    <w:rsid w:val="003A5BB3"/>
    <w:rsid w:val="003A6296"/>
    <w:rsid w:val="003B0003"/>
    <w:rsid w:val="003B16A9"/>
    <w:rsid w:val="003B2DE7"/>
    <w:rsid w:val="003B301C"/>
    <w:rsid w:val="003B3154"/>
    <w:rsid w:val="003B3A08"/>
    <w:rsid w:val="003B46BE"/>
    <w:rsid w:val="003B6581"/>
    <w:rsid w:val="003B6E06"/>
    <w:rsid w:val="003B746F"/>
    <w:rsid w:val="003B7F88"/>
    <w:rsid w:val="003C1F08"/>
    <w:rsid w:val="003C2D37"/>
    <w:rsid w:val="003C375A"/>
    <w:rsid w:val="003D11FA"/>
    <w:rsid w:val="003D1EB8"/>
    <w:rsid w:val="003D3950"/>
    <w:rsid w:val="003D5015"/>
    <w:rsid w:val="003D5E07"/>
    <w:rsid w:val="003D66E3"/>
    <w:rsid w:val="003D6F13"/>
    <w:rsid w:val="003D6F3F"/>
    <w:rsid w:val="003E002F"/>
    <w:rsid w:val="003E0CC4"/>
    <w:rsid w:val="003E103C"/>
    <w:rsid w:val="003E16D1"/>
    <w:rsid w:val="003E292E"/>
    <w:rsid w:val="003E2CA9"/>
    <w:rsid w:val="003E3B87"/>
    <w:rsid w:val="003E3D2C"/>
    <w:rsid w:val="003E3F0A"/>
    <w:rsid w:val="003E4E49"/>
    <w:rsid w:val="003E64EE"/>
    <w:rsid w:val="003E69EF"/>
    <w:rsid w:val="003E6A9E"/>
    <w:rsid w:val="003E7C3B"/>
    <w:rsid w:val="003F0B8B"/>
    <w:rsid w:val="003F0D4D"/>
    <w:rsid w:val="003F283A"/>
    <w:rsid w:val="003F3147"/>
    <w:rsid w:val="003F3580"/>
    <w:rsid w:val="003F4C4A"/>
    <w:rsid w:val="003F4F04"/>
    <w:rsid w:val="003F4F11"/>
    <w:rsid w:val="003F63FA"/>
    <w:rsid w:val="003F724A"/>
    <w:rsid w:val="003F7F22"/>
    <w:rsid w:val="00401180"/>
    <w:rsid w:val="00401EFB"/>
    <w:rsid w:val="00403174"/>
    <w:rsid w:val="00403B6F"/>
    <w:rsid w:val="00403B84"/>
    <w:rsid w:val="00403DFC"/>
    <w:rsid w:val="00405418"/>
    <w:rsid w:val="00405C43"/>
    <w:rsid w:val="00407EE9"/>
    <w:rsid w:val="00410A34"/>
    <w:rsid w:val="004127D5"/>
    <w:rsid w:val="00412AAE"/>
    <w:rsid w:val="00413ED0"/>
    <w:rsid w:val="00414149"/>
    <w:rsid w:val="00415F31"/>
    <w:rsid w:val="004171EF"/>
    <w:rsid w:val="00420280"/>
    <w:rsid w:val="00420881"/>
    <w:rsid w:val="00421D94"/>
    <w:rsid w:val="00421F12"/>
    <w:rsid w:val="0042232D"/>
    <w:rsid w:val="00422B52"/>
    <w:rsid w:val="0042317E"/>
    <w:rsid w:val="004233D2"/>
    <w:rsid w:val="004238DA"/>
    <w:rsid w:val="00425660"/>
    <w:rsid w:val="00426436"/>
    <w:rsid w:val="00427B67"/>
    <w:rsid w:val="0043002B"/>
    <w:rsid w:val="004313BF"/>
    <w:rsid w:val="00431EE5"/>
    <w:rsid w:val="00431FBF"/>
    <w:rsid w:val="00432C26"/>
    <w:rsid w:val="0043311B"/>
    <w:rsid w:val="00435730"/>
    <w:rsid w:val="00435E90"/>
    <w:rsid w:val="00435F5C"/>
    <w:rsid w:val="004406C7"/>
    <w:rsid w:val="0044177E"/>
    <w:rsid w:val="00443AD4"/>
    <w:rsid w:val="00444EB5"/>
    <w:rsid w:val="00445FFE"/>
    <w:rsid w:val="004466CD"/>
    <w:rsid w:val="00450AF0"/>
    <w:rsid w:val="00451E33"/>
    <w:rsid w:val="004525E0"/>
    <w:rsid w:val="00452EC7"/>
    <w:rsid w:val="0045334C"/>
    <w:rsid w:val="00455181"/>
    <w:rsid w:val="00455403"/>
    <w:rsid w:val="00455AF4"/>
    <w:rsid w:val="0045660E"/>
    <w:rsid w:val="00456E08"/>
    <w:rsid w:val="00460535"/>
    <w:rsid w:val="0046157E"/>
    <w:rsid w:val="00461871"/>
    <w:rsid w:val="004638E8"/>
    <w:rsid w:val="004649E2"/>
    <w:rsid w:val="00465436"/>
    <w:rsid w:val="00465BDD"/>
    <w:rsid w:val="00465F8B"/>
    <w:rsid w:val="004668E3"/>
    <w:rsid w:val="0047062C"/>
    <w:rsid w:val="00470D65"/>
    <w:rsid w:val="00472BB6"/>
    <w:rsid w:val="0047389D"/>
    <w:rsid w:val="00473DAB"/>
    <w:rsid w:val="00474172"/>
    <w:rsid w:val="00474C74"/>
    <w:rsid w:val="00477472"/>
    <w:rsid w:val="00477F43"/>
    <w:rsid w:val="00480BBD"/>
    <w:rsid w:val="00481FA1"/>
    <w:rsid w:val="00482EE3"/>
    <w:rsid w:val="00483331"/>
    <w:rsid w:val="004835D7"/>
    <w:rsid w:val="00483680"/>
    <w:rsid w:val="00485643"/>
    <w:rsid w:val="00486F03"/>
    <w:rsid w:val="004901C9"/>
    <w:rsid w:val="00490D5D"/>
    <w:rsid w:val="00491A86"/>
    <w:rsid w:val="00491BE1"/>
    <w:rsid w:val="004939FB"/>
    <w:rsid w:val="00494135"/>
    <w:rsid w:val="00495232"/>
    <w:rsid w:val="00496F1E"/>
    <w:rsid w:val="004A00A5"/>
    <w:rsid w:val="004A1734"/>
    <w:rsid w:val="004A18DC"/>
    <w:rsid w:val="004A35C2"/>
    <w:rsid w:val="004A5BF1"/>
    <w:rsid w:val="004A5DD0"/>
    <w:rsid w:val="004A6BF9"/>
    <w:rsid w:val="004B0791"/>
    <w:rsid w:val="004B0DF7"/>
    <w:rsid w:val="004B231A"/>
    <w:rsid w:val="004B2538"/>
    <w:rsid w:val="004B26AD"/>
    <w:rsid w:val="004B2D8C"/>
    <w:rsid w:val="004B5226"/>
    <w:rsid w:val="004B6D05"/>
    <w:rsid w:val="004B7DE1"/>
    <w:rsid w:val="004C0E7A"/>
    <w:rsid w:val="004C2DD2"/>
    <w:rsid w:val="004C31AF"/>
    <w:rsid w:val="004C55FF"/>
    <w:rsid w:val="004C5738"/>
    <w:rsid w:val="004C5B1B"/>
    <w:rsid w:val="004C63E5"/>
    <w:rsid w:val="004C6AFB"/>
    <w:rsid w:val="004C6B51"/>
    <w:rsid w:val="004C6BB2"/>
    <w:rsid w:val="004D0575"/>
    <w:rsid w:val="004D117B"/>
    <w:rsid w:val="004D1739"/>
    <w:rsid w:val="004D2BD5"/>
    <w:rsid w:val="004D492A"/>
    <w:rsid w:val="004D53C2"/>
    <w:rsid w:val="004D55ED"/>
    <w:rsid w:val="004D5915"/>
    <w:rsid w:val="004D5ADE"/>
    <w:rsid w:val="004E06C6"/>
    <w:rsid w:val="004E0BA1"/>
    <w:rsid w:val="004E23E2"/>
    <w:rsid w:val="004E2EE2"/>
    <w:rsid w:val="004E363F"/>
    <w:rsid w:val="004E36FD"/>
    <w:rsid w:val="004E3AA7"/>
    <w:rsid w:val="004E3FAF"/>
    <w:rsid w:val="004E4905"/>
    <w:rsid w:val="004E5EA1"/>
    <w:rsid w:val="004F11E0"/>
    <w:rsid w:val="004F14C8"/>
    <w:rsid w:val="004F1DCC"/>
    <w:rsid w:val="004F239E"/>
    <w:rsid w:val="004F34BF"/>
    <w:rsid w:val="004F49B4"/>
    <w:rsid w:val="004F5575"/>
    <w:rsid w:val="004F5A2A"/>
    <w:rsid w:val="004F5F9B"/>
    <w:rsid w:val="004F6050"/>
    <w:rsid w:val="004F6394"/>
    <w:rsid w:val="004F694E"/>
    <w:rsid w:val="004F752D"/>
    <w:rsid w:val="004F79A8"/>
    <w:rsid w:val="005003AF"/>
    <w:rsid w:val="00501238"/>
    <w:rsid w:val="005015BB"/>
    <w:rsid w:val="005017D5"/>
    <w:rsid w:val="00501C55"/>
    <w:rsid w:val="00502647"/>
    <w:rsid w:val="00502F7B"/>
    <w:rsid w:val="0050663D"/>
    <w:rsid w:val="00506756"/>
    <w:rsid w:val="005069D2"/>
    <w:rsid w:val="005074A2"/>
    <w:rsid w:val="0050755C"/>
    <w:rsid w:val="00511480"/>
    <w:rsid w:val="005115F0"/>
    <w:rsid w:val="00512475"/>
    <w:rsid w:val="005133CD"/>
    <w:rsid w:val="0051454A"/>
    <w:rsid w:val="00514C24"/>
    <w:rsid w:val="00514EF9"/>
    <w:rsid w:val="00516557"/>
    <w:rsid w:val="005176ED"/>
    <w:rsid w:val="00520A10"/>
    <w:rsid w:val="005220F9"/>
    <w:rsid w:val="005223AD"/>
    <w:rsid w:val="0052303E"/>
    <w:rsid w:val="00523E3F"/>
    <w:rsid w:val="0052493A"/>
    <w:rsid w:val="0052737F"/>
    <w:rsid w:val="00531BE0"/>
    <w:rsid w:val="0053397B"/>
    <w:rsid w:val="00534D1A"/>
    <w:rsid w:val="005350CB"/>
    <w:rsid w:val="00535D7B"/>
    <w:rsid w:val="00536801"/>
    <w:rsid w:val="0053757F"/>
    <w:rsid w:val="00542A06"/>
    <w:rsid w:val="00542F60"/>
    <w:rsid w:val="00543CE3"/>
    <w:rsid w:val="0054482D"/>
    <w:rsid w:val="00544A8D"/>
    <w:rsid w:val="00545661"/>
    <w:rsid w:val="00555B3B"/>
    <w:rsid w:val="00555C80"/>
    <w:rsid w:val="00560AE5"/>
    <w:rsid w:val="0056190A"/>
    <w:rsid w:val="00566320"/>
    <w:rsid w:val="0056677E"/>
    <w:rsid w:val="00566FBA"/>
    <w:rsid w:val="00567241"/>
    <w:rsid w:val="005673EB"/>
    <w:rsid w:val="00570169"/>
    <w:rsid w:val="00570564"/>
    <w:rsid w:val="005707D8"/>
    <w:rsid w:val="00570BF0"/>
    <w:rsid w:val="00571CEC"/>
    <w:rsid w:val="0057270C"/>
    <w:rsid w:val="00573374"/>
    <w:rsid w:val="00574450"/>
    <w:rsid w:val="00576064"/>
    <w:rsid w:val="00576D07"/>
    <w:rsid w:val="00577E8A"/>
    <w:rsid w:val="00580EA7"/>
    <w:rsid w:val="00581BB2"/>
    <w:rsid w:val="00582006"/>
    <w:rsid w:val="005828AE"/>
    <w:rsid w:val="00585219"/>
    <w:rsid w:val="00585A48"/>
    <w:rsid w:val="00585E7D"/>
    <w:rsid w:val="00585FD6"/>
    <w:rsid w:val="00586D0D"/>
    <w:rsid w:val="00586EC0"/>
    <w:rsid w:val="00587115"/>
    <w:rsid w:val="00587453"/>
    <w:rsid w:val="005878DD"/>
    <w:rsid w:val="00587A6E"/>
    <w:rsid w:val="00590F7A"/>
    <w:rsid w:val="005932FB"/>
    <w:rsid w:val="00593CA9"/>
    <w:rsid w:val="00594D95"/>
    <w:rsid w:val="0059552D"/>
    <w:rsid w:val="00595F78"/>
    <w:rsid w:val="005A1295"/>
    <w:rsid w:val="005A2A02"/>
    <w:rsid w:val="005A4A9A"/>
    <w:rsid w:val="005A4EF1"/>
    <w:rsid w:val="005A5C33"/>
    <w:rsid w:val="005A7215"/>
    <w:rsid w:val="005B2037"/>
    <w:rsid w:val="005B328C"/>
    <w:rsid w:val="005B3A97"/>
    <w:rsid w:val="005B44FB"/>
    <w:rsid w:val="005B5F81"/>
    <w:rsid w:val="005B788B"/>
    <w:rsid w:val="005B794A"/>
    <w:rsid w:val="005C03D8"/>
    <w:rsid w:val="005C0B67"/>
    <w:rsid w:val="005C0FC0"/>
    <w:rsid w:val="005C187C"/>
    <w:rsid w:val="005C1894"/>
    <w:rsid w:val="005C28EB"/>
    <w:rsid w:val="005C356F"/>
    <w:rsid w:val="005C3BB6"/>
    <w:rsid w:val="005C3C41"/>
    <w:rsid w:val="005C3D5F"/>
    <w:rsid w:val="005C4E0B"/>
    <w:rsid w:val="005C5C43"/>
    <w:rsid w:val="005C5E84"/>
    <w:rsid w:val="005C5FB8"/>
    <w:rsid w:val="005C6095"/>
    <w:rsid w:val="005C68CF"/>
    <w:rsid w:val="005C6EE2"/>
    <w:rsid w:val="005D01CE"/>
    <w:rsid w:val="005D0B8C"/>
    <w:rsid w:val="005D1A1F"/>
    <w:rsid w:val="005D1C44"/>
    <w:rsid w:val="005D1E66"/>
    <w:rsid w:val="005D254F"/>
    <w:rsid w:val="005D2AD3"/>
    <w:rsid w:val="005D4892"/>
    <w:rsid w:val="005D5A2C"/>
    <w:rsid w:val="005D752A"/>
    <w:rsid w:val="005D7886"/>
    <w:rsid w:val="005E077D"/>
    <w:rsid w:val="005E2206"/>
    <w:rsid w:val="005E296C"/>
    <w:rsid w:val="005E48E0"/>
    <w:rsid w:val="005E597C"/>
    <w:rsid w:val="005E5D71"/>
    <w:rsid w:val="005F1AB7"/>
    <w:rsid w:val="005F2493"/>
    <w:rsid w:val="005F3A5C"/>
    <w:rsid w:val="0060310D"/>
    <w:rsid w:val="00603E44"/>
    <w:rsid w:val="006069A8"/>
    <w:rsid w:val="006069D2"/>
    <w:rsid w:val="006116B8"/>
    <w:rsid w:val="00611A0F"/>
    <w:rsid w:val="00611F57"/>
    <w:rsid w:val="0061278E"/>
    <w:rsid w:val="0061429A"/>
    <w:rsid w:val="00615B88"/>
    <w:rsid w:val="00616F4D"/>
    <w:rsid w:val="00617344"/>
    <w:rsid w:val="00620C00"/>
    <w:rsid w:val="00622602"/>
    <w:rsid w:val="00622789"/>
    <w:rsid w:val="00622B90"/>
    <w:rsid w:val="0062347D"/>
    <w:rsid w:val="00623E60"/>
    <w:rsid w:val="0062492D"/>
    <w:rsid w:val="00624A99"/>
    <w:rsid w:val="0062627E"/>
    <w:rsid w:val="006301D6"/>
    <w:rsid w:val="006303CE"/>
    <w:rsid w:val="00633363"/>
    <w:rsid w:val="006333E3"/>
    <w:rsid w:val="00633F15"/>
    <w:rsid w:val="00634EE7"/>
    <w:rsid w:val="006351DB"/>
    <w:rsid w:val="006366ED"/>
    <w:rsid w:val="00637D3B"/>
    <w:rsid w:val="00640A68"/>
    <w:rsid w:val="00640AA3"/>
    <w:rsid w:val="00640BAD"/>
    <w:rsid w:val="006431A9"/>
    <w:rsid w:val="00644650"/>
    <w:rsid w:val="00644A7C"/>
    <w:rsid w:val="00644F39"/>
    <w:rsid w:val="006462A6"/>
    <w:rsid w:val="00647A5F"/>
    <w:rsid w:val="00650376"/>
    <w:rsid w:val="00652B62"/>
    <w:rsid w:val="00652C5D"/>
    <w:rsid w:val="00652CF8"/>
    <w:rsid w:val="00652EA5"/>
    <w:rsid w:val="00653F51"/>
    <w:rsid w:val="00655577"/>
    <w:rsid w:val="00657AC5"/>
    <w:rsid w:val="0066019B"/>
    <w:rsid w:val="00660241"/>
    <w:rsid w:val="006647BE"/>
    <w:rsid w:val="006647C4"/>
    <w:rsid w:val="00664AB9"/>
    <w:rsid w:val="0066631F"/>
    <w:rsid w:val="00666E22"/>
    <w:rsid w:val="00667054"/>
    <w:rsid w:val="006679B1"/>
    <w:rsid w:val="00673F8E"/>
    <w:rsid w:val="006745FD"/>
    <w:rsid w:val="00675D0D"/>
    <w:rsid w:val="00675E06"/>
    <w:rsid w:val="0067693E"/>
    <w:rsid w:val="00676E2F"/>
    <w:rsid w:val="0067751B"/>
    <w:rsid w:val="00677D4A"/>
    <w:rsid w:val="00680453"/>
    <w:rsid w:val="00681189"/>
    <w:rsid w:val="00681194"/>
    <w:rsid w:val="00681D2A"/>
    <w:rsid w:val="006828B2"/>
    <w:rsid w:val="00683163"/>
    <w:rsid w:val="006835E7"/>
    <w:rsid w:val="0068493A"/>
    <w:rsid w:val="00687636"/>
    <w:rsid w:val="0068765A"/>
    <w:rsid w:val="00687B28"/>
    <w:rsid w:val="00692260"/>
    <w:rsid w:val="00693FF6"/>
    <w:rsid w:val="00695BBD"/>
    <w:rsid w:val="00695F65"/>
    <w:rsid w:val="0069638C"/>
    <w:rsid w:val="00697662"/>
    <w:rsid w:val="00697AD1"/>
    <w:rsid w:val="006A0DC0"/>
    <w:rsid w:val="006A11C6"/>
    <w:rsid w:val="006A32B9"/>
    <w:rsid w:val="006A38B5"/>
    <w:rsid w:val="006A3B07"/>
    <w:rsid w:val="006A3E32"/>
    <w:rsid w:val="006A5049"/>
    <w:rsid w:val="006A5287"/>
    <w:rsid w:val="006A6112"/>
    <w:rsid w:val="006A6892"/>
    <w:rsid w:val="006B00E7"/>
    <w:rsid w:val="006B0605"/>
    <w:rsid w:val="006B1670"/>
    <w:rsid w:val="006B2023"/>
    <w:rsid w:val="006B33D5"/>
    <w:rsid w:val="006B380B"/>
    <w:rsid w:val="006B5076"/>
    <w:rsid w:val="006B5326"/>
    <w:rsid w:val="006B5D4A"/>
    <w:rsid w:val="006B6660"/>
    <w:rsid w:val="006B7271"/>
    <w:rsid w:val="006B7363"/>
    <w:rsid w:val="006B7E93"/>
    <w:rsid w:val="006C2A63"/>
    <w:rsid w:val="006C39E5"/>
    <w:rsid w:val="006C3BDD"/>
    <w:rsid w:val="006C453D"/>
    <w:rsid w:val="006C5688"/>
    <w:rsid w:val="006C6BFC"/>
    <w:rsid w:val="006D18E4"/>
    <w:rsid w:val="006D197D"/>
    <w:rsid w:val="006D21F0"/>
    <w:rsid w:val="006D2D9D"/>
    <w:rsid w:val="006D2E4B"/>
    <w:rsid w:val="006D2FB6"/>
    <w:rsid w:val="006D4B44"/>
    <w:rsid w:val="006D5856"/>
    <w:rsid w:val="006D71AB"/>
    <w:rsid w:val="006D79BE"/>
    <w:rsid w:val="006D7F80"/>
    <w:rsid w:val="006E0068"/>
    <w:rsid w:val="006E0191"/>
    <w:rsid w:val="006E0D6E"/>
    <w:rsid w:val="006E33C5"/>
    <w:rsid w:val="006E38B7"/>
    <w:rsid w:val="006E48A3"/>
    <w:rsid w:val="006E7100"/>
    <w:rsid w:val="006E7704"/>
    <w:rsid w:val="006E79B5"/>
    <w:rsid w:val="006E7B58"/>
    <w:rsid w:val="006E7E8F"/>
    <w:rsid w:val="006F0801"/>
    <w:rsid w:val="006F2664"/>
    <w:rsid w:val="006F3F5A"/>
    <w:rsid w:val="006F3F8C"/>
    <w:rsid w:val="006F4136"/>
    <w:rsid w:val="006F42C0"/>
    <w:rsid w:val="006F48CA"/>
    <w:rsid w:val="006F4F6B"/>
    <w:rsid w:val="006F54AB"/>
    <w:rsid w:val="006F598A"/>
    <w:rsid w:val="006F66DD"/>
    <w:rsid w:val="006F7FA3"/>
    <w:rsid w:val="00701DD2"/>
    <w:rsid w:val="00702214"/>
    <w:rsid w:val="00702ABF"/>
    <w:rsid w:val="0070376A"/>
    <w:rsid w:val="007046AF"/>
    <w:rsid w:val="00704CF2"/>
    <w:rsid w:val="007053A6"/>
    <w:rsid w:val="007054AC"/>
    <w:rsid w:val="0070625E"/>
    <w:rsid w:val="00706B24"/>
    <w:rsid w:val="00706F8C"/>
    <w:rsid w:val="0070784F"/>
    <w:rsid w:val="0071069B"/>
    <w:rsid w:val="00710C3F"/>
    <w:rsid w:val="0071108D"/>
    <w:rsid w:val="00712593"/>
    <w:rsid w:val="0071351D"/>
    <w:rsid w:val="00713E90"/>
    <w:rsid w:val="00714691"/>
    <w:rsid w:val="007168A7"/>
    <w:rsid w:val="00716A89"/>
    <w:rsid w:val="00720E4E"/>
    <w:rsid w:val="00722452"/>
    <w:rsid w:val="00723036"/>
    <w:rsid w:val="007230BA"/>
    <w:rsid w:val="0072399F"/>
    <w:rsid w:val="00723AD6"/>
    <w:rsid w:val="00723D2B"/>
    <w:rsid w:val="00723E6E"/>
    <w:rsid w:val="00724915"/>
    <w:rsid w:val="007264F6"/>
    <w:rsid w:val="007268BE"/>
    <w:rsid w:val="007300AF"/>
    <w:rsid w:val="007305C0"/>
    <w:rsid w:val="007305C6"/>
    <w:rsid w:val="00730CB4"/>
    <w:rsid w:val="00731255"/>
    <w:rsid w:val="00731918"/>
    <w:rsid w:val="00731BCD"/>
    <w:rsid w:val="00733FAE"/>
    <w:rsid w:val="00735440"/>
    <w:rsid w:val="00735797"/>
    <w:rsid w:val="00735978"/>
    <w:rsid w:val="007360C9"/>
    <w:rsid w:val="00736AAF"/>
    <w:rsid w:val="00740F86"/>
    <w:rsid w:val="0074315B"/>
    <w:rsid w:val="00743DF8"/>
    <w:rsid w:val="00744891"/>
    <w:rsid w:val="0074763A"/>
    <w:rsid w:val="007510DF"/>
    <w:rsid w:val="007518E2"/>
    <w:rsid w:val="0075270F"/>
    <w:rsid w:val="0075274A"/>
    <w:rsid w:val="007528DA"/>
    <w:rsid w:val="00754471"/>
    <w:rsid w:val="007548CA"/>
    <w:rsid w:val="00754DC0"/>
    <w:rsid w:val="00754FF7"/>
    <w:rsid w:val="00755567"/>
    <w:rsid w:val="007560FD"/>
    <w:rsid w:val="007577A9"/>
    <w:rsid w:val="00761E2D"/>
    <w:rsid w:val="0076240E"/>
    <w:rsid w:val="00762877"/>
    <w:rsid w:val="0076315C"/>
    <w:rsid w:val="007633F8"/>
    <w:rsid w:val="007647CE"/>
    <w:rsid w:val="007662DB"/>
    <w:rsid w:val="0076647B"/>
    <w:rsid w:val="00767E65"/>
    <w:rsid w:val="007701DB"/>
    <w:rsid w:val="00770346"/>
    <w:rsid w:val="00770C1A"/>
    <w:rsid w:val="00774347"/>
    <w:rsid w:val="0077462F"/>
    <w:rsid w:val="00774E3E"/>
    <w:rsid w:val="0077555E"/>
    <w:rsid w:val="00775CE2"/>
    <w:rsid w:val="007809B4"/>
    <w:rsid w:val="00780ABD"/>
    <w:rsid w:val="007811D8"/>
    <w:rsid w:val="00781508"/>
    <w:rsid w:val="0078306F"/>
    <w:rsid w:val="007837E2"/>
    <w:rsid w:val="0078488C"/>
    <w:rsid w:val="00784906"/>
    <w:rsid w:val="00785B36"/>
    <w:rsid w:val="007873B0"/>
    <w:rsid w:val="007874FF"/>
    <w:rsid w:val="00790089"/>
    <w:rsid w:val="00791F2C"/>
    <w:rsid w:val="0079293D"/>
    <w:rsid w:val="0079332A"/>
    <w:rsid w:val="00793969"/>
    <w:rsid w:val="00793FEF"/>
    <w:rsid w:val="00794109"/>
    <w:rsid w:val="007960FF"/>
    <w:rsid w:val="00796604"/>
    <w:rsid w:val="00796C60"/>
    <w:rsid w:val="0079762A"/>
    <w:rsid w:val="007A0EE3"/>
    <w:rsid w:val="007A1B02"/>
    <w:rsid w:val="007A2779"/>
    <w:rsid w:val="007A3B84"/>
    <w:rsid w:val="007A480B"/>
    <w:rsid w:val="007A5026"/>
    <w:rsid w:val="007A649D"/>
    <w:rsid w:val="007A6A47"/>
    <w:rsid w:val="007A7936"/>
    <w:rsid w:val="007A7B8F"/>
    <w:rsid w:val="007A7C81"/>
    <w:rsid w:val="007A7C86"/>
    <w:rsid w:val="007B07E5"/>
    <w:rsid w:val="007B0CB1"/>
    <w:rsid w:val="007B1EDE"/>
    <w:rsid w:val="007B33ED"/>
    <w:rsid w:val="007B36F4"/>
    <w:rsid w:val="007B4FC4"/>
    <w:rsid w:val="007B5A0F"/>
    <w:rsid w:val="007B5D09"/>
    <w:rsid w:val="007B696E"/>
    <w:rsid w:val="007C0A61"/>
    <w:rsid w:val="007C0DBC"/>
    <w:rsid w:val="007C12B8"/>
    <w:rsid w:val="007C12E0"/>
    <w:rsid w:val="007C1F4A"/>
    <w:rsid w:val="007C406B"/>
    <w:rsid w:val="007C434A"/>
    <w:rsid w:val="007C721E"/>
    <w:rsid w:val="007C7499"/>
    <w:rsid w:val="007C77C9"/>
    <w:rsid w:val="007D010A"/>
    <w:rsid w:val="007D1A58"/>
    <w:rsid w:val="007D2D74"/>
    <w:rsid w:val="007D3FBC"/>
    <w:rsid w:val="007D7275"/>
    <w:rsid w:val="007E0723"/>
    <w:rsid w:val="007E0C90"/>
    <w:rsid w:val="007E112C"/>
    <w:rsid w:val="007E1441"/>
    <w:rsid w:val="007E1461"/>
    <w:rsid w:val="007E222C"/>
    <w:rsid w:val="007E3A3D"/>
    <w:rsid w:val="007E3AA6"/>
    <w:rsid w:val="007E4023"/>
    <w:rsid w:val="007E459E"/>
    <w:rsid w:val="007E5831"/>
    <w:rsid w:val="007E5B7E"/>
    <w:rsid w:val="007F067A"/>
    <w:rsid w:val="007F06B9"/>
    <w:rsid w:val="007F1D62"/>
    <w:rsid w:val="007F28D8"/>
    <w:rsid w:val="007F2A49"/>
    <w:rsid w:val="007F2B2D"/>
    <w:rsid w:val="007F37C5"/>
    <w:rsid w:val="007F39EC"/>
    <w:rsid w:val="007F45C5"/>
    <w:rsid w:val="007F5E25"/>
    <w:rsid w:val="007F6380"/>
    <w:rsid w:val="007F72EC"/>
    <w:rsid w:val="008013DC"/>
    <w:rsid w:val="00802AC8"/>
    <w:rsid w:val="00803FCE"/>
    <w:rsid w:val="0080437D"/>
    <w:rsid w:val="0080616F"/>
    <w:rsid w:val="008063B4"/>
    <w:rsid w:val="0080674E"/>
    <w:rsid w:val="0080729A"/>
    <w:rsid w:val="00807CFE"/>
    <w:rsid w:val="008109A1"/>
    <w:rsid w:val="00812446"/>
    <w:rsid w:val="0081411F"/>
    <w:rsid w:val="00815235"/>
    <w:rsid w:val="00816161"/>
    <w:rsid w:val="00816F32"/>
    <w:rsid w:val="0082077A"/>
    <w:rsid w:val="008235BB"/>
    <w:rsid w:val="008241DA"/>
    <w:rsid w:val="00826A01"/>
    <w:rsid w:val="00826C48"/>
    <w:rsid w:val="00827D70"/>
    <w:rsid w:val="00827E0E"/>
    <w:rsid w:val="008314E6"/>
    <w:rsid w:val="00831BB7"/>
    <w:rsid w:val="00832BD8"/>
    <w:rsid w:val="0083336A"/>
    <w:rsid w:val="00835153"/>
    <w:rsid w:val="00835E7F"/>
    <w:rsid w:val="00835FBC"/>
    <w:rsid w:val="008375B2"/>
    <w:rsid w:val="00841240"/>
    <w:rsid w:val="00842B07"/>
    <w:rsid w:val="008436D6"/>
    <w:rsid w:val="00844252"/>
    <w:rsid w:val="008461B9"/>
    <w:rsid w:val="00847F91"/>
    <w:rsid w:val="008505CC"/>
    <w:rsid w:val="00850E5B"/>
    <w:rsid w:val="00851C21"/>
    <w:rsid w:val="00852841"/>
    <w:rsid w:val="00852910"/>
    <w:rsid w:val="00852F4F"/>
    <w:rsid w:val="00852F56"/>
    <w:rsid w:val="00853A10"/>
    <w:rsid w:val="00853F27"/>
    <w:rsid w:val="00854666"/>
    <w:rsid w:val="008557E0"/>
    <w:rsid w:val="0085608C"/>
    <w:rsid w:val="00860AC6"/>
    <w:rsid w:val="00861978"/>
    <w:rsid w:val="008629CF"/>
    <w:rsid w:val="008662EA"/>
    <w:rsid w:val="00867B02"/>
    <w:rsid w:val="008710FA"/>
    <w:rsid w:val="00871745"/>
    <w:rsid w:val="008722BA"/>
    <w:rsid w:val="008741CC"/>
    <w:rsid w:val="008743C7"/>
    <w:rsid w:val="00874949"/>
    <w:rsid w:val="00874EEF"/>
    <w:rsid w:val="008754A1"/>
    <w:rsid w:val="00877902"/>
    <w:rsid w:val="008811C0"/>
    <w:rsid w:val="00882014"/>
    <w:rsid w:val="00882027"/>
    <w:rsid w:val="00882BEA"/>
    <w:rsid w:val="00882E3E"/>
    <w:rsid w:val="00883667"/>
    <w:rsid w:val="0088478E"/>
    <w:rsid w:val="00885034"/>
    <w:rsid w:val="0088649B"/>
    <w:rsid w:val="00886B50"/>
    <w:rsid w:val="00886EC7"/>
    <w:rsid w:val="00892A39"/>
    <w:rsid w:val="00892AE3"/>
    <w:rsid w:val="00894212"/>
    <w:rsid w:val="0089654A"/>
    <w:rsid w:val="0089693D"/>
    <w:rsid w:val="008978BE"/>
    <w:rsid w:val="008A218F"/>
    <w:rsid w:val="008A310F"/>
    <w:rsid w:val="008A38E2"/>
    <w:rsid w:val="008A442D"/>
    <w:rsid w:val="008A5483"/>
    <w:rsid w:val="008A6A0A"/>
    <w:rsid w:val="008B0940"/>
    <w:rsid w:val="008B0FCE"/>
    <w:rsid w:val="008B1B8F"/>
    <w:rsid w:val="008B4840"/>
    <w:rsid w:val="008B5D53"/>
    <w:rsid w:val="008B63F6"/>
    <w:rsid w:val="008B66A1"/>
    <w:rsid w:val="008B70AC"/>
    <w:rsid w:val="008B7435"/>
    <w:rsid w:val="008B760F"/>
    <w:rsid w:val="008C021E"/>
    <w:rsid w:val="008C13CD"/>
    <w:rsid w:val="008C2D0C"/>
    <w:rsid w:val="008C4DB0"/>
    <w:rsid w:val="008C5D5D"/>
    <w:rsid w:val="008C60CC"/>
    <w:rsid w:val="008C62F9"/>
    <w:rsid w:val="008C6741"/>
    <w:rsid w:val="008C6C5C"/>
    <w:rsid w:val="008C75EF"/>
    <w:rsid w:val="008D094E"/>
    <w:rsid w:val="008D1623"/>
    <w:rsid w:val="008D245D"/>
    <w:rsid w:val="008D2810"/>
    <w:rsid w:val="008D38CB"/>
    <w:rsid w:val="008D4BF0"/>
    <w:rsid w:val="008D55C2"/>
    <w:rsid w:val="008D5DF5"/>
    <w:rsid w:val="008D738C"/>
    <w:rsid w:val="008D75FD"/>
    <w:rsid w:val="008E2A3E"/>
    <w:rsid w:val="008E3084"/>
    <w:rsid w:val="008E3B8C"/>
    <w:rsid w:val="008E5C73"/>
    <w:rsid w:val="008F19F7"/>
    <w:rsid w:val="008F223F"/>
    <w:rsid w:val="008F2D2A"/>
    <w:rsid w:val="008F3EBD"/>
    <w:rsid w:val="008F4473"/>
    <w:rsid w:val="008F5CCE"/>
    <w:rsid w:val="008F5D6A"/>
    <w:rsid w:val="008F65C3"/>
    <w:rsid w:val="008F6E23"/>
    <w:rsid w:val="008F7689"/>
    <w:rsid w:val="008F7E8E"/>
    <w:rsid w:val="00901E25"/>
    <w:rsid w:val="0090272D"/>
    <w:rsid w:val="00902AC4"/>
    <w:rsid w:val="00902D38"/>
    <w:rsid w:val="0090315C"/>
    <w:rsid w:val="00904974"/>
    <w:rsid w:val="00906A38"/>
    <w:rsid w:val="00907029"/>
    <w:rsid w:val="00907C79"/>
    <w:rsid w:val="00913259"/>
    <w:rsid w:val="00913940"/>
    <w:rsid w:val="009140A8"/>
    <w:rsid w:val="009143A3"/>
    <w:rsid w:val="0091482B"/>
    <w:rsid w:val="00916581"/>
    <w:rsid w:val="0091708E"/>
    <w:rsid w:val="00920DA9"/>
    <w:rsid w:val="00921605"/>
    <w:rsid w:val="00921720"/>
    <w:rsid w:val="00921F78"/>
    <w:rsid w:val="00922669"/>
    <w:rsid w:val="009229CC"/>
    <w:rsid w:val="00924A47"/>
    <w:rsid w:val="00924FB1"/>
    <w:rsid w:val="00926ED2"/>
    <w:rsid w:val="00927EC4"/>
    <w:rsid w:val="0093018A"/>
    <w:rsid w:val="00930409"/>
    <w:rsid w:val="00932D68"/>
    <w:rsid w:val="00932F37"/>
    <w:rsid w:val="009335D8"/>
    <w:rsid w:val="00933C2D"/>
    <w:rsid w:val="009373AF"/>
    <w:rsid w:val="00937992"/>
    <w:rsid w:val="009413D4"/>
    <w:rsid w:val="00943653"/>
    <w:rsid w:val="009437EF"/>
    <w:rsid w:val="00943BDF"/>
    <w:rsid w:val="0094438E"/>
    <w:rsid w:val="00944A11"/>
    <w:rsid w:val="00947AC7"/>
    <w:rsid w:val="00952037"/>
    <w:rsid w:val="009533FA"/>
    <w:rsid w:val="009547F2"/>
    <w:rsid w:val="00955D18"/>
    <w:rsid w:val="009563B9"/>
    <w:rsid w:val="0095641F"/>
    <w:rsid w:val="0095753F"/>
    <w:rsid w:val="009614B5"/>
    <w:rsid w:val="00961A7A"/>
    <w:rsid w:val="00961D3C"/>
    <w:rsid w:val="009638C6"/>
    <w:rsid w:val="00966535"/>
    <w:rsid w:val="00966537"/>
    <w:rsid w:val="009703F7"/>
    <w:rsid w:val="00971B86"/>
    <w:rsid w:val="00971E6B"/>
    <w:rsid w:val="0097266F"/>
    <w:rsid w:val="00973D6B"/>
    <w:rsid w:val="00976E00"/>
    <w:rsid w:val="00977F59"/>
    <w:rsid w:val="00980201"/>
    <w:rsid w:val="00980752"/>
    <w:rsid w:val="00981B54"/>
    <w:rsid w:val="00981BF4"/>
    <w:rsid w:val="00982D47"/>
    <w:rsid w:val="009836E9"/>
    <w:rsid w:val="00984580"/>
    <w:rsid w:val="00987A3B"/>
    <w:rsid w:val="0099117F"/>
    <w:rsid w:val="00991AF5"/>
    <w:rsid w:val="0099385E"/>
    <w:rsid w:val="0099511A"/>
    <w:rsid w:val="009954CA"/>
    <w:rsid w:val="009963D5"/>
    <w:rsid w:val="00996836"/>
    <w:rsid w:val="00996C25"/>
    <w:rsid w:val="00996D29"/>
    <w:rsid w:val="00997006"/>
    <w:rsid w:val="0099743F"/>
    <w:rsid w:val="009A0048"/>
    <w:rsid w:val="009A0863"/>
    <w:rsid w:val="009A092B"/>
    <w:rsid w:val="009A0F7C"/>
    <w:rsid w:val="009A102C"/>
    <w:rsid w:val="009A1856"/>
    <w:rsid w:val="009A1FE5"/>
    <w:rsid w:val="009A33D7"/>
    <w:rsid w:val="009A42DF"/>
    <w:rsid w:val="009A559F"/>
    <w:rsid w:val="009A6E63"/>
    <w:rsid w:val="009A6F2D"/>
    <w:rsid w:val="009A7366"/>
    <w:rsid w:val="009A7C22"/>
    <w:rsid w:val="009A7E95"/>
    <w:rsid w:val="009B08E6"/>
    <w:rsid w:val="009B123F"/>
    <w:rsid w:val="009B1A3F"/>
    <w:rsid w:val="009B1CB0"/>
    <w:rsid w:val="009B21D2"/>
    <w:rsid w:val="009B36C4"/>
    <w:rsid w:val="009B3A73"/>
    <w:rsid w:val="009B3CAD"/>
    <w:rsid w:val="009B49B0"/>
    <w:rsid w:val="009B5368"/>
    <w:rsid w:val="009B57FC"/>
    <w:rsid w:val="009B59E7"/>
    <w:rsid w:val="009B7B42"/>
    <w:rsid w:val="009C23DF"/>
    <w:rsid w:val="009C3F4B"/>
    <w:rsid w:val="009C4537"/>
    <w:rsid w:val="009C53AC"/>
    <w:rsid w:val="009C5659"/>
    <w:rsid w:val="009C695D"/>
    <w:rsid w:val="009C6D71"/>
    <w:rsid w:val="009C7011"/>
    <w:rsid w:val="009C744E"/>
    <w:rsid w:val="009C75CB"/>
    <w:rsid w:val="009C7785"/>
    <w:rsid w:val="009D1376"/>
    <w:rsid w:val="009D1F86"/>
    <w:rsid w:val="009D2007"/>
    <w:rsid w:val="009D5247"/>
    <w:rsid w:val="009D6C89"/>
    <w:rsid w:val="009D7624"/>
    <w:rsid w:val="009E0B88"/>
    <w:rsid w:val="009E1083"/>
    <w:rsid w:val="009E407E"/>
    <w:rsid w:val="009E4D6E"/>
    <w:rsid w:val="009E5FF2"/>
    <w:rsid w:val="009F1012"/>
    <w:rsid w:val="009F1A81"/>
    <w:rsid w:val="009F1CC3"/>
    <w:rsid w:val="009F1E0D"/>
    <w:rsid w:val="009F31D0"/>
    <w:rsid w:val="009F32E3"/>
    <w:rsid w:val="009F4588"/>
    <w:rsid w:val="009F4DF5"/>
    <w:rsid w:val="009F58F6"/>
    <w:rsid w:val="009F5EE7"/>
    <w:rsid w:val="009F7268"/>
    <w:rsid w:val="009F74D8"/>
    <w:rsid w:val="009F75F6"/>
    <w:rsid w:val="00A00388"/>
    <w:rsid w:val="00A007B0"/>
    <w:rsid w:val="00A010AB"/>
    <w:rsid w:val="00A015AF"/>
    <w:rsid w:val="00A02DA7"/>
    <w:rsid w:val="00A032CE"/>
    <w:rsid w:val="00A044D3"/>
    <w:rsid w:val="00A0475B"/>
    <w:rsid w:val="00A048D2"/>
    <w:rsid w:val="00A06F41"/>
    <w:rsid w:val="00A106E7"/>
    <w:rsid w:val="00A10EF4"/>
    <w:rsid w:val="00A12907"/>
    <w:rsid w:val="00A14481"/>
    <w:rsid w:val="00A144FC"/>
    <w:rsid w:val="00A145D8"/>
    <w:rsid w:val="00A156AC"/>
    <w:rsid w:val="00A174BB"/>
    <w:rsid w:val="00A20F0A"/>
    <w:rsid w:val="00A2105E"/>
    <w:rsid w:val="00A22806"/>
    <w:rsid w:val="00A24C17"/>
    <w:rsid w:val="00A2643A"/>
    <w:rsid w:val="00A33B86"/>
    <w:rsid w:val="00A33D23"/>
    <w:rsid w:val="00A36936"/>
    <w:rsid w:val="00A36FC1"/>
    <w:rsid w:val="00A402E2"/>
    <w:rsid w:val="00A40913"/>
    <w:rsid w:val="00A42B63"/>
    <w:rsid w:val="00A43F06"/>
    <w:rsid w:val="00A44023"/>
    <w:rsid w:val="00A444B8"/>
    <w:rsid w:val="00A44C59"/>
    <w:rsid w:val="00A463BE"/>
    <w:rsid w:val="00A465A9"/>
    <w:rsid w:val="00A46EE1"/>
    <w:rsid w:val="00A470BB"/>
    <w:rsid w:val="00A47B50"/>
    <w:rsid w:val="00A50078"/>
    <w:rsid w:val="00A502F9"/>
    <w:rsid w:val="00A50648"/>
    <w:rsid w:val="00A520DB"/>
    <w:rsid w:val="00A54E5B"/>
    <w:rsid w:val="00A60B2D"/>
    <w:rsid w:val="00A611D7"/>
    <w:rsid w:val="00A61BD9"/>
    <w:rsid w:val="00A6204B"/>
    <w:rsid w:val="00A62064"/>
    <w:rsid w:val="00A63971"/>
    <w:rsid w:val="00A63ACA"/>
    <w:rsid w:val="00A63EEE"/>
    <w:rsid w:val="00A65E0C"/>
    <w:rsid w:val="00A65EDC"/>
    <w:rsid w:val="00A673A2"/>
    <w:rsid w:val="00A67BE2"/>
    <w:rsid w:val="00A71F3A"/>
    <w:rsid w:val="00A731E2"/>
    <w:rsid w:val="00A7372C"/>
    <w:rsid w:val="00A73B51"/>
    <w:rsid w:val="00A73CC1"/>
    <w:rsid w:val="00A75364"/>
    <w:rsid w:val="00A75526"/>
    <w:rsid w:val="00A77493"/>
    <w:rsid w:val="00A777F1"/>
    <w:rsid w:val="00A77A50"/>
    <w:rsid w:val="00A77AC1"/>
    <w:rsid w:val="00A804AF"/>
    <w:rsid w:val="00A81ADE"/>
    <w:rsid w:val="00A82AC7"/>
    <w:rsid w:val="00A83A11"/>
    <w:rsid w:val="00A848F4"/>
    <w:rsid w:val="00A8535B"/>
    <w:rsid w:val="00A86291"/>
    <w:rsid w:val="00A87B32"/>
    <w:rsid w:val="00A905CF"/>
    <w:rsid w:val="00A91316"/>
    <w:rsid w:val="00A9242E"/>
    <w:rsid w:val="00A933E5"/>
    <w:rsid w:val="00A93B98"/>
    <w:rsid w:val="00A94C11"/>
    <w:rsid w:val="00A953AB"/>
    <w:rsid w:val="00A956D9"/>
    <w:rsid w:val="00A95829"/>
    <w:rsid w:val="00A95FD3"/>
    <w:rsid w:val="00A960A0"/>
    <w:rsid w:val="00A975A6"/>
    <w:rsid w:val="00AA0497"/>
    <w:rsid w:val="00AA14CC"/>
    <w:rsid w:val="00AA2F01"/>
    <w:rsid w:val="00AA4C16"/>
    <w:rsid w:val="00AA51F5"/>
    <w:rsid w:val="00AA74F1"/>
    <w:rsid w:val="00AB00D9"/>
    <w:rsid w:val="00AB0221"/>
    <w:rsid w:val="00AB12AE"/>
    <w:rsid w:val="00AB140F"/>
    <w:rsid w:val="00AB34D2"/>
    <w:rsid w:val="00AB5ABB"/>
    <w:rsid w:val="00AB6AC2"/>
    <w:rsid w:val="00AB71B6"/>
    <w:rsid w:val="00AB733B"/>
    <w:rsid w:val="00AC00EB"/>
    <w:rsid w:val="00AC0731"/>
    <w:rsid w:val="00AC0BC1"/>
    <w:rsid w:val="00AC10A8"/>
    <w:rsid w:val="00AC18E1"/>
    <w:rsid w:val="00AC1CC4"/>
    <w:rsid w:val="00AC5B93"/>
    <w:rsid w:val="00AC5DB4"/>
    <w:rsid w:val="00AC68BA"/>
    <w:rsid w:val="00AC7C38"/>
    <w:rsid w:val="00AC7D11"/>
    <w:rsid w:val="00AD0855"/>
    <w:rsid w:val="00AD21C0"/>
    <w:rsid w:val="00AD2A3D"/>
    <w:rsid w:val="00AD2F52"/>
    <w:rsid w:val="00AD40EB"/>
    <w:rsid w:val="00AD4EF8"/>
    <w:rsid w:val="00AD52D2"/>
    <w:rsid w:val="00AD54BF"/>
    <w:rsid w:val="00AD6D99"/>
    <w:rsid w:val="00AD758D"/>
    <w:rsid w:val="00AD7ED4"/>
    <w:rsid w:val="00AE27BC"/>
    <w:rsid w:val="00AE2B5B"/>
    <w:rsid w:val="00AE5748"/>
    <w:rsid w:val="00AE5C67"/>
    <w:rsid w:val="00AE60B3"/>
    <w:rsid w:val="00AE66F4"/>
    <w:rsid w:val="00AE6FE7"/>
    <w:rsid w:val="00AF1791"/>
    <w:rsid w:val="00AF1962"/>
    <w:rsid w:val="00AF26F4"/>
    <w:rsid w:val="00AF3054"/>
    <w:rsid w:val="00AF32E3"/>
    <w:rsid w:val="00AF5731"/>
    <w:rsid w:val="00AF59B3"/>
    <w:rsid w:val="00AF7EB2"/>
    <w:rsid w:val="00B002D3"/>
    <w:rsid w:val="00B01BF7"/>
    <w:rsid w:val="00B0254C"/>
    <w:rsid w:val="00B030CB"/>
    <w:rsid w:val="00B06869"/>
    <w:rsid w:val="00B07339"/>
    <w:rsid w:val="00B119A6"/>
    <w:rsid w:val="00B127D4"/>
    <w:rsid w:val="00B12AAB"/>
    <w:rsid w:val="00B12EA0"/>
    <w:rsid w:val="00B140F3"/>
    <w:rsid w:val="00B14BD6"/>
    <w:rsid w:val="00B14E8F"/>
    <w:rsid w:val="00B1519F"/>
    <w:rsid w:val="00B16A97"/>
    <w:rsid w:val="00B16AA0"/>
    <w:rsid w:val="00B17C03"/>
    <w:rsid w:val="00B202E2"/>
    <w:rsid w:val="00B20450"/>
    <w:rsid w:val="00B21164"/>
    <w:rsid w:val="00B21758"/>
    <w:rsid w:val="00B238B5"/>
    <w:rsid w:val="00B2526B"/>
    <w:rsid w:val="00B278F2"/>
    <w:rsid w:val="00B30DC4"/>
    <w:rsid w:val="00B310F7"/>
    <w:rsid w:val="00B31492"/>
    <w:rsid w:val="00B322CA"/>
    <w:rsid w:val="00B326DB"/>
    <w:rsid w:val="00B334FF"/>
    <w:rsid w:val="00B342D4"/>
    <w:rsid w:val="00B3473F"/>
    <w:rsid w:val="00B34855"/>
    <w:rsid w:val="00B34953"/>
    <w:rsid w:val="00B365A6"/>
    <w:rsid w:val="00B36E8F"/>
    <w:rsid w:val="00B36F6B"/>
    <w:rsid w:val="00B4027B"/>
    <w:rsid w:val="00B41038"/>
    <w:rsid w:val="00B41921"/>
    <w:rsid w:val="00B43152"/>
    <w:rsid w:val="00B45290"/>
    <w:rsid w:val="00B46628"/>
    <w:rsid w:val="00B4767C"/>
    <w:rsid w:val="00B515B2"/>
    <w:rsid w:val="00B52052"/>
    <w:rsid w:val="00B520F6"/>
    <w:rsid w:val="00B5491D"/>
    <w:rsid w:val="00B54AB6"/>
    <w:rsid w:val="00B55B76"/>
    <w:rsid w:val="00B55E13"/>
    <w:rsid w:val="00B567FA"/>
    <w:rsid w:val="00B6124B"/>
    <w:rsid w:val="00B61518"/>
    <w:rsid w:val="00B6185C"/>
    <w:rsid w:val="00B62603"/>
    <w:rsid w:val="00B62FA5"/>
    <w:rsid w:val="00B63B88"/>
    <w:rsid w:val="00B63DDF"/>
    <w:rsid w:val="00B64850"/>
    <w:rsid w:val="00B651FE"/>
    <w:rsid w:val="00B65300"/>
    <w:rsid w:val="00B6648B"/>
    <w:rsid w:val="00B66868"/>
    <w:rsid w:val="00B6689C"/>
    <w:rsid w:val="00B675C6"/>
    <w:rsid w:val="00B67D90"/>
    <w:rsid w:val="00B72A8D"/>
    <w:rsid w:val="00B73B5B"/>
    <w:rsid w:val="00B73FC3"/>
    <w:rsid w:val="00B749EE"/>
    <w:rsid w:val="00B75166"/>
    <w:rsid w:val="00B751D1"/>
    <w:rsid w:val="00B77891"/>
    <w:rsid w:val="00B816D9"/>
    <w:rsid w:val="00B84A8B"/>
    <w:rsid w:val="00B84CE4"/>
    <w:rsid w:val="00B858D7"/>
    <w:rsid w:val="00B85DA8"/>
    <w:rsid w:val="00B86B18"/>
    <w:rsid w:val="00B87E29"/>
    <w:rsid w:val="00B90AC2"/>
    <w:rsid w:val="00B90AD3"/>
    <w:rsid w:val="00B9111E"/>
    <w:rsid w:val="00B92E74"/>
    <w:rsid w:val="00B94A05"/>
    <w:rsid w:val="00B95342"/>
    <w:rsid w:val="00BA18E2"/>
    <w:rsid w:val="00BA28B3"/>
    <w:rsid w:val="00BA39A2"/>
    <w:rsid w:val="00BA3C95"/>
    <w:rsid w:val="00BA4E41"/>
    <w:rsid w:val="00BA566F"/>
    <w:rsid w:val="00BA62BC"/>
    <w:rsid w:val="00BA633A"/>
    <w:rsid w:val="00BB134B"/>
    <w:rsid w:val="00BB2FD1"/>
    <w:rsid w:val="00BB358B"/>
    <w:rsid w:val="00BB4673"/>
    <w:rsid w:val="00BB6CF2"/>
    <w:rsid w:val="00BB7072"/>
    <w:rsid w:val="00BB7D7A"/>
    <w:rsid w:val="00BC0A1E"/>
    <w:rsid w:val="00BC1187"/>
    <w:rsid w:val="00BC1793"/>
    <w:rsid w:val="00BC48FF"/>
    <w:rsid w:val="00BC57CF"/>
    <w:rsid w:val="00BC5CC8"/>
    <w:rsid w:val="00BC6642"/>
    <w:rsid w:val="00BD1A4E"/>
    <w:rsid w:val="00BD2B5B"/>
    <w:rsid w:val="00BD2BA7"/>
    <w:rsid w:val="00BD2F0F"/>
    <w:rsid w:val="00BD3856"/>
    <w:rsid w:val="00BD3F1F"/>
    <w:rsid w:val="00BD6367"/>
    <w:rsid w:val="00BD63EB"/>
    <w:rsid w:val="00BD7382"/>
    <w:rsid w:val="00BD769D"/>
    <w:rsid w:val="00BE04F9"/>
    <w:rsid w:val="00BE147B"/>
    <w:rsid w:val="00BE14BC"/>
    <w:rsid w:val="00BE233B"/>
    <w:rsid w:val="00BE2571"/>
    <w:rsid w:val="00BE4A5A"/>
    <w:rsid w:val="00BE5349"/>
    <w:rsid w:val="00BE592D"/>
    <w:rsid w:val="00BE64FA"/>
    <w:rsid w:val="00BE6749"/>
    <w:rsid w:val="00BE6A2C"/>
    <w:rsid w:val="00BE6D0F"/>
    <w:rsid w:val="00BF0232"/>
    <w:rsid w:val="00BF02CA"/>
    <w:rsid w:val="00BF2489"/>
    <w:rsid w:val="00BF2DC4"/>
    <w:rsid w:val="00BF4C26"/>
    <w:rsid w:val="00BF5E08"/>
    <w:rsid w:val="00BF6E4F"/>
    <w:rsid w:val="00C025CA"/>
    <w:rsid w:val="00C050D0"/>
    <w:rsid w:val="00C06714"/>
    <w:rsid w:val="00C06A4A"/>
    <w:rsid w:val="00C0779C"/>
    <w:rsid w:val="00C07D06"/>
    <w:rsid w:val="00C07D55"/>
    <w:rsid w:val="00C102E0"/>
    <w:rsid w:val="00C12604"/>
    <w:rsid w:val="00C1296F"/>
    <w:rsid w:val="00C12DF7"/>
    <w:rsid w:val="00C139A4"/>
    <w:rsid w:val="00C14E88"/>
    <w:rsid w:val="00C162BE"/>
    <w:rsid w:val="00C17589"/>
    <w:rsid w:val="00C178F1"/>
    <w:rsid w:val="00C225F3"/>
    <w:rsid w:val="00C2327A"/>
    <w:rsid w:val="00C232AD"/>
    <w:rsid w:val="00C243DF"/>
    <w:rsid w:val="00C24647"/>
    <w:rsid w:val="00C2495A"/>
    <w:rsid w:val="00C24DC2"/>
    <w:rsid w:val="00C24F7B"/>
    <w:rsid w:val="00C269EC"/>
    <w:rsid w:val="00C27270"/>
    <w:rsid w:val="00C33B46"/>
    <w:rsid w:val="00C343C9"/>
    <w:rsid w:val="00C35B5E"/>
    <w:rsid w:val="00C36493"/>
    <w:rsid w:val="00C3797D"/>
    <w:rsid w:val="00C402A3"/>
    <w:rsid w:val="00C41BE3"/>
    <w:rsid w:val="00C42CEF"/>
    <w:rsid w:val="00C431A2"/>
    <w:rsid w:val="00C44751"/>
    <w:rsid w:val="00C46946"/>
    <w:rsid w:val="00C51309"/>
    <w:rsid w:val="00C52B72"/>
    <w:rsid w:val="00C52D9F"/>
    <w:rsid w:val="00C5558B"/>
    <w:rsid w:val="00C558FC"/>
    <w:rsid w:val="00C571D3"/>
    <w:rsid w:val="00C60150"/>
    <w:rsid w:val="00C6212E"/>
    <w:rsid w:val="00C625EE"/>
    <w:rsid w:val="00C63CBD"/>
    <w:rsid w:val="00C63F26"/>
    <w:rsid w:val="00C660C9"/>
    <w:rsid w:val="00C66C75"/>
    <w:rsid w:val="00C67C9E"/>
    <w:rsid w:val="00C72818"/>
    <w:rsid w:val="00C73096"/>
    <w:rsid w:val="00C731B3"/>
    <w:rsid w:val="00C7533A"/>
    <w:rsid w:val="00C754BB"/>
    <w:rsid w:val="00C754C9"/>
    <w:rsid w:val="00C805FF"/>
    <w:rsid w:val="00C80AAD"/>
    <w:rsid w:val="00C8117E"/>
    <w:rsid w:val="00C82380"/>
    <w:rsid w:val="00C825B8"/>
    <w:rsid w:val="00C83D7C"/>
    <w:rsid w:val="00C861BF"/>
    <w:rsid w:val="00C8634D"/>
    <w:rsid w:val="00C863FD"/>
    <w:rsid w:val="00C86AEA"/>
    <w:rsid w:val="00C86C16"/>
    <w:rsid w:val="00C8776A"/>
    <w:rsid w:val="00C87B95"/>
    <w:rsid w:val="00C912EB"/>
    <w:rsid w:val="00C92042"/>
    <w:rsid w:val="00C92427"/>
    <w:rsid w:val="00C93E58"/>
    <w:rsid w:val="00C95321"/>
    <w:rsid w:val="00C968C0"/>
    <w:rsid w:val="00C96B16"/>
    <w:rsid w:val="00C97556"/>
    <w:rsid w:val="00CA081B"/>
    <w:rsid w:val="00CA0E9B"/>
    <w:rsid w:val="00CA1A5D"/>
    <w:rsid w:val="00CA1F2E"/>
    <w:rsid w:val="00CA3276"/>
    <w:rsid w:val="00CA353E"/>
    <w:rsid w:val="00CA36D9"/>
    <w:rsid w:val="00CA3A63"/>
    <w:rsid w:val="00CA427D"/>
    <w:rsid w:val="00CA4D72"/>
    <w:rsid w:val="00CA50DE"/>
    <w:rsid w:val="00CA60DD"/>
    <w:rsid w:val="00CA79C9"/>
    <w:rsid w:val="00CB1574"/>
    <w:rsid w:val="00CB2345"/>
    <w:rsid w:val="00CB4D61"/>
    <w:rsid w:val="00CB5FD8"/>
    <w:rsid w:val="00CB66AB"/>
    <w:rsid w:val="00CB6B2B"/>
    <w:rsid w:val="00CC076C"/>
    <w:rsid w:val="00CC2449"/>
    <w:rsid w:val="00CC41C7"/>
    <w:rsid w:val="00CC486C"/>
    <w:rsid w:val="00CC75C3"/>
    <w:rsid w:val="00CD0997"/>
    <w:rsid w:val="00CD0EE3"/>
    <w:rsid w:val="00CD29F8"/>
    <w:rsid w:val="00CD2CDB"/>
    <w:rsid w:val="00CD2FA3"/>
    <w:rsid w:val="00CD5467"/>
    <w:rsid w:val="00CD56A1"/>
    <w:rsid w:val="00CD72A7"/>
    <w:rsid w:val="00CD7EFF"/>
    <w:rsid w:val="00CE0156"/>
    <w:rsid w:val="00CE1CF9"/>
    <w:rsid w:val="00CE3AF2"/>
    <w:rsid w:val="00CE4B3A"/>
    <w:rsid w:val="00CE4B8C"/>
    <w:rsid w:val="00CE5879"/>
    <w:rsid w:val="00CE64EE"/>
    <w:rsid w:val="00CE67AE"/>
    <w:rsid w:val="00CE6AB0"/>
    <w:rsid w:val="00CE6BEB"/>
    <w:rsid w:val="00CE75EC"/>
    <w:rsid w:val="00CE7E06"/>
    <w:rsid w:val="00CE7EBB"/>
    <w:rsid w:val="00CF01A5"/>
    <w:rsid w:val="00CF1DF4"/>
    <w:rsid w:val="00CF2C6C"/>
    <w:rsid w:val="00CF3D11"/>
    <w:rsid w:val="00CF44D0"/>
    <w:rsid w:val="00CF476A"/>
    <w:rsid w:val="00CF4CB0"/>
    <w:rsid w:val="00CF4FB7"/>
    <w:rsid w:val="00CF5A17"/>
    <w:rsid w:val="00CF5D28"/>
    <w:rsid w:val="00CF6F13"/>
    <w:rsid w:val="00CF7CED"/>
    <w:rsid w:val="00D0012A"/>
    <w:rsid w:val="00D00BAE"/>
    <w:rsid w:val="00D018DF"/>
    <w:rsid w:val="00D01DBF"/>
    <w:rsid w:val="00D020AA"/>
    <w:rsid w:val="00D0248F"/>
    <w:rsid w:val="00D03F42"/>
    <w:rsid w:val="00D06A75"/>
    <w:rsid w:val="00D06D98"/>
    <w:rsid w:val="00D07644"/>
    <w:rsid w:val="00D11002"/>
    <w:rsid w:val="00D16001"/>
    <w:rsid w:val="00D1730E"/>
    <w:rsid w:val="00D17E0A"/>
    <w:rsid w:val="00D2194A"/>
    <w:rsid w:val="00D225B9"/>
    <w:rsid w:val="00D22A04"/>
    <w:rsid w:val="00D24504"/>
    <w:rsid w:val="00D245E6"/>
    <w:rsid w:val="00D24C4C"/>
    <w:rsid w:val="00D24DD3"/>
    <w:rsid w:val="00D255AF"/>
    <w:rsid w:val="00D25607"/>
    <w:rsid w:val="00D2583C"/>
    <w:rsid w:val="00D26534"/>
    <w:rsid w:val="00D26CBD"/>
    <w:rsid w:val="00D32003"/>
    <w:rsid w:val="00D32333"/>
    <w:rsid w:val="00D33980"/>
    <w:rsid w:val="00D34FF6"/>
    <w:rsid w:val="00D358B6"/>
    <w:rsid w:val="00D41665"/>
    <w:rsid w:val="00D435D2"/>
    <w:rsid w:val="00D43E4F"/>
    <w:rsid w:val="00D43FEC"/>
    <w:rsid w:val="00D44567"/>
    <w:rsid w:val="00D46C7E"/>
    <w:rsid w:val="00D46E58"/>
    <w:rsid w:val="00D47C98"/>
    <w:rsid w:val="00D47DE2"/>
    <w:rsid w:val="00D50C8F"/>
    <w:rsid w:val="00D5239D"/>
    <w:rsid w:val="00D52D92"/>
    <w:rsid w:val="00D532DB"/>
    <w:rsid w:val="00D546B4"/>
    <w:rsid w:val="00D55123"/>
    <w:rsid w:val="00D60B16"/>
    <w:rsid w:val="00D62311"/>
    <w:rsid w:val="00D63BBE"/>
    <w:rsid w:val="00D64853"/>
    <w:rsid w:val="00D64883"/>
    <w:rsid w:val="00D65101"/>
    <w:rsid w:val="00D6570F"/>
    <w:rsid w:val="00D66604"/>
    <w:rsid w:val="00D67001"/>
    <w:rsid w:val="00D670B1"/>
    <w:rsid w:val="00D71394"/>
    <w:rsid w:val="00D71E4E"/>
    <w:rsid w:val="00D720AE"/>
    <w:rsid w:val="00D74368"/>
    <w:rsid w:val="00D74CA8"/>
    <w:rsid w:val="00D762B3"/>
    <w:rsid w:val="00D777CE"/>
    <w:rsid w:val="00D77C3B"/>
    <w:rsid w:val="00D812E6"/>
    <w:rsid w:val="00D822CF"/>
    <w:rsid w:val="00D830F7"/>
    <w:rsid w:val="00D84914"/>
    <w:rsid w:val="00D84AD9"/>
    <w:rsid w:val="00D84BFA"/>
    <w:rsid w:val="00D853D8"/>
    <w:rsid w:val="00D85717"/>
    <w:rsid w:val="00D857E3"/>
    <w:rsid w:val="00D8633E"/>
    <w:rsid w:val="00D8788E"/>
    <w:rsid w:val="00D87E48"/>
    <w:rsid w:val="00D90AA6"/>
    <w:rsid w:val="00D90AC1"/>
    <w:rsid w:val="00D90BDE"/>
    <w:rsid w:val="00D91C47"/>
    <w:rsid w:val="00D93348"/>
    <w:rsid w:val="00D934A2"/>
    <w:rsid w:val="00D942CB"/>
    <w:rsid w:val="00D95494"/>
    <w:rsid w:val="00D95B2E"/>
    <w:rsid w:val="00D969BA"/>
    <w:rsid w:val="00D970F9"/>
    <w:rsid w:val="00D97BA5"/>
    <w:rsid w:val="00D97C61"/>
    <w:rsid w:val="00DA01E6"/>
    <w:rsid w:val="00DA0B81"/>
    <w:rsid w:val="00DA0D13"/>
    <w:rsid w:val="00DA2417"/>
    <w:rsid w:val="00DA257A"/>
    <w:rsid w:val="00DA2990"/>
    <w:rsid w:val="00DA2CCA"/>
    <w:rsid w:val="00DA6583"/>
    <w:rsid w:val="00DB06F1"/>
    <w:rsid w:val="00DB0FD5"/>
    <w:rsid w:val="00DB26CC"/>
    <w:rsid w:val="00DB418D"/>
    <w:rsid w:val="00DB4C19"/>
    <w:rsid w:val="00DB53FB"/>
    <w:rsid w:val="00DB5B88"/>
    <w:rsid w:val="00DB6F9D"/>
    <w:rsid w:val="00DB7926"/>
    <w:rsid w:val="00DB7FDE"/>
    <w:rsid w:val="00DC0552"/>
    <w:rsid w:val="00DC0EFB"/>
    <w:rsid w:val="00DC0F12"/>
    <w:rsid w:val="00DC1015"/>
    <w:rsid w:val="00DC14FD"/>
    <w:rsid w:val="00DC1B12"/>
    <w:rsid w:val="00DC1CBD"/>
    <w:rsid w:val="00DC2824"/>
    <w:rsid w:val="00DC36EC"/>
    <w:rsid w:val="00DC4B67"/>
    <w:rsid w:val="00DC4BBE"/>
    <w:rsid w:val="00DC4E51"/>
    <w:rsid w:val="00DC535F"/>
    <w:rsid w:val="00DC66BD"/>
    <w:rsid w:val="00DC6D42"/>
    <w:rsid w:val="00DD0C8E"/>
    <w:rsid w:val="00DD1450"/>
    <w:rsid w:val="00DD1AFA"/>
    <w:rsid w:val="00DD23BB"/>
    <w:rsid w:val="00DD2674"/>
    <w:rsid w:val="00DD3DD8"/>
    <w:rsid w:val="00DD4252"/>
    <w:rsid w:val="00DD5611"/>
    <w:rsid w:val="00DD56B7"/>
    <w:rsid w:val="00DD6141"/>
    <w:rsid w:val="00DD79B1"/>
    <w:rsid w:val="00DE054A"/>
    <w:rsid w:val="00DE301D"/>
    <w:rsid w:val="00DE4350"/>
    <w:rsid w:val="00DE5831"/>
    <w:rsid w:val="00DE7320"/>
    <w:rsid w:val="00DF079A"/>
    <w:rsid w:val="00DF151E"/>
    <w:rsid w:val="00DF1A83"/>
    <w:rsid w:val="00DF2031"/>
    <w:rsid w:val="00DF23A2"/>
    <w:rsid w:val="00DF3791"/>
    <w:rsid w:val="00DF414A"/>
    <w:rsid w:val="00DF4834"/>
    <w:rsid w:val="00DF53AD"/>
    <w:rsid w:val="00DF57F0"/>
    <w:rsid w:val="00DF599B"/>
    <w:rsid w:val="00DF5C6C"/>
    <w:rsid w:val="00DF61F2"/>
    <w:rsid w:val="00DF63BA"/>
    <w:rsid w:val="00DF6D64"/>
    <w:rsid w:val="00DF7F54"/>
    <w:rsid w:val="00E0025A"/>
    <w:rsid w:val="00E01393"/>
    <w:rsid w:val="00E01CCC"/>
    <w:rsid w:val="00E01E0D"/>
    <w:rsid w:val="00E03A2F"/>
    <w:rsid w:val="00E100A2"/>
    <w:rsid w:val="00E12A7C"/>
    <w:rsid w:val="00E13F09"/>
    <w:rsid w:val="00E209FB"/>
    <w:rsid w:val="00E21510"/>
    <w:rsid w:val="00E2204B"/>
    <w:rsid w:val="00E23F67"/>
    <w:rsid w:val="00E2408A"/>
    <w:rsid w:val="00E249FC"/>
    <w:rsid w:val="00E24D7C"/>
    <w:rsid w:val="00E24F8F"/>
    <w:rsid w:val="00E24FA4"/>
    <w:rsid w:val="00E25741"/>
    <w:rsid w:val="00E25C30"/>
    <w:rsid w:val="00E2638C"/>
    <w:rsid w:val="00E2679B"/>
    <w:rsid w:val="00E30AC4"/>
    <w:rsid w:val="00E319CE"/>
    <w:rsid w:val="00E32F1B"/>
    <w:rsid w:val="00E33270"/>
    <w:rsid w:val="00E337CC"/>
    <w:rsid w:val="00E34793"/>
    <w:rsid w:val="00E35931"/>
    <w:rsid w:val="00E360AB"/>
    <w:rsid w:val="00E378DD"/>
    <w:rsid w:val="00E37D7C"/>
    <w:rsid w:val="00E4018D"/>
    <w:rsid w:val="00E401A9"/>
    <w:rsid w:val="00E41809"/>
    <w:rsid w:val="00E4213E"/>
    <w:rsid w:val="00E442F2"/>
    <w:rsid w:val="00E4524C"/>
    <w:rsid w:val="00E4557F"/>
    <w:rsid w:val="00E462C8"/>
    <w:rsid w:val="00E500C8"/>
    <w:rsid w:val="00E50EBB"/>
    <w:rsid w:val="00E5129B"/>
    <w:rsid w:val="00E51E19"/>
    <w:rsid w:val="00E52532"/>
    <w:rsid w:val="00E529EF"/>
    <w:rsid w:val="00E53380"/>
    <w:rsid w:val="00E5774C"/>
    <w:rsid w:val="00E57A12"/>
    <w:rsid w:val="00E608DA"/>
    <w:rsid w:val="00E60D1F"/>
    <w:rsid w:val="00E61A45"/>
    <w:rsid w:val="00E62256"/>
    <w:rsid w:val="00E641D1"/>
    <w:rsid w:val="00E64542"/>
    <w:rsid w:val="00E65485"/>
    <w:rsid w:val="00E65658"/>
    <w:rsid w:val="00E71BFA"/>
    <w:rsid w:val="00E7258A"/>
    <w:rsid w:val="00E7286E"/>
    <w:rsid w:val="00E72E10"/>
    <w:rsid w:val="00E73D5F"/>
    <w:rsid w:val="00E74658"/>
    <w:rsid w:val="00E778DF"/>
    <w:rsid w:val="00E802FD"/>
    <w:rsid w:val="00E80F5A"/>
    <w:rsid w:val="00E818E6"/>
    <w:rsid w:val="00E8329B"/>
    <w:rsid w:val="00E84790"/>
    <w:rsid w:val="00E8641E"/>
    <w:rsid w:val="00E87981"/>
    <w:rsid w:val="00E900F1"/>
    <w:rsid w:val="00E90CF0"/>
    <w:rsid w:val="00E91060"/>
    <w:rsid w:val="00E91B87"/>
    <w:rsid w:val="00E9333C"/>
    <w:rsid w:val="00E95449"/>
    <w:rsid w:val="00E965AC"/>
    <w:rsid w:val="00E96A74"/>
    <w:rsid w:val="00EA006E"/>
    <w:rsid w:val="00EA063D"/>
    <w:rsid w:val="00EA223E"/>
    <w:rsid w:val="00EA29BD"/>
    <w:rsid w:val="00EA3AB8"/>
    <w:rsid w:val="00EA3F8C"/>
    <w:rsid w:val="00EA44D9"/>
    <w:rsid w:val="00EA5F4F"/>
    <w:rsid w:val="00EA6F1A"/>
    <w:rsid w:val="00EB128F"/>
    <w:rsid w:val="00EB19A3"/>
    <w:rsid w:val="00EB2725"/>
    <w:rsid w:val="00EB2DF8"/>
    <w:rsid w:val="00EB3ECC"/>
    <w:rsid w:val="00EB43F1"/>
    <w:rsid w:val="00EB6DF4"/>
    <w:rsid w:val="00EB7D98"/>
    <w:rsid w:val="00EC0CBA"/>
    <w:rsid w:val="00EC10CF"/>
    <w:rsid w:val="00EC13A1"/>
    <w:rsid w:val="00EC1B14"/>
    <w:rsid w:val="00EC3758"/>
    <w:rsid w:val="00EC3C7C"/>
    <w:rsid w:val="00EC5871"/>
    <w:rsid w:val="00EC7D7D"/>
    <w:rsid w:val="00ED040B"/>
    <w:rsid w:val="00ED19F0"/>
    <w:rsid w:val="00ED2023"/>
    <w:rsid w:val="00ED3255"/>
    <w:rsid w:val="00ED33CC"/>
    <w:rsid w:val="00ED4417"/>
    <w:rsid w:val="00ED52D1"/>
    <w:rsid w:val="00ED6B3E"/>
    <w:rsid w:val="00EE062D"/>
    <w:rsid w:val="00EE3BAC"/>
    <w:rsid w:val="00EE6784"/>
    <w:rsid w:val="00EE724D"/>
    <w:rsid w:val="00EF1A05"/>
    <w:rsid w:val="00EF3390"/>
    <w:rsid w:val="00EF48D9"/>
    <w:rsid w:val="00EF4CC1"/>
    <w:rsid w:val="00EF576C"/>
    <w:rsid w:val="00EF7F7F"/>
    <w:rsid w:val="00F011AF"/>
    <w:rsid w:val="00F013F2"/>
    <w:rsid w:val="00F025E7"/>
    <w:rsid w:val="00F032B8"/>
    <w:rsid w:val="00F03321"/>
    <w:rsid w:val="00F03CBC"/>
    <w:rsid w:val="00F03E32"/>
    <w:rsid w:val="00F04B02"/>
    <w:rsid w:val="00F0529E"/>
    <w:rsid w:val="00F0646B"/>
    <w:rsid w:val="00F064D7"/>
    <w:rsid w:val="00F0743E"/>
    <w:rsid w:val="00F129CF"/>
    <w:rsid w:val="00F145F4"/>
    <w:rsid w:val="00F21D2B"/>
    <w:rsid w:val="00F22C05"/>
    <w:rsid w:val="00F2562C"/>
    <w:rsid w:val="00F25BA8"/>
    <w:rsid w:val="00F2725A"/>
    <w:rsid w:val="00F27C29"/>
    <w:rsid w:val="00F305A7"/>
    <w:rsid w:val="00F32585"/>
    <w:rsid w:val="00F32B76"/>
    <w:rsid w:val="00F3599C"/>
    <w:rsid w:val="00F3771A"/>
    <w:rsid w:val="00F4059E"/>
    <w:rsid w:val="00F433F6"/>
    <w:rsid w:val="00F44637"/>
    <w:rsid w:val="00F45ED1"/>
    <w:rsid w:val="00F473BD"/>
    <w:rsid w:val="00F53582"/>
    <w:rsid w:val="00F53A0E"/>
    <w:rsid w:val="00F54398"/>
    <w:rsid w:val="00F5604B"/>
    <w:rsid w:val="00F56A5E"/>
    <w:rsid w:val="00F56A94"/>
    <w:rsid w:val="00F57478"/>
    <w:rsid w:val="00F60A0B"/>
    <w:rsid w:val="00F60DDE"/>
    <w:rsid w:val="00F628BA"/>
    <w:rsid w:val="00F62B1E"/>
    <w:rsid w:val="00F62F01"/>
    <w:rsid w:val="00F637C0"/>
    <w:rsid w:val="00F67293"/>
    <w:rsid w:val="00F67424"/>
    <w:rsid w:val="00F71666"/>
    <w:rsid w:val="00F72AA6"/>
    <w:rsid w:val="00F73429"/>
    <w:rsid w:val="00F73BC8"/>
    <w:rsid w:val="00F73E26"/>
    <w:rsid w:val="00F75C5C"/>
    <w:rsid w:val="00F80FA9"/>
    <w:rsid w:val="00F8246B"/>
    <w:rsid w:val="00F83A9C"/>
    <w:rsid w:val="00F83C84"/>
    <w:rsid w:val="00F83DB6"/>
    <w:rsid w:val="00F84A70"/>
    <w:rsid w:val="00F84C21"/>
    <w:rsid w:val="00F85E76"/>
    <w:rsid w:val="00F86CAA"/>
    <w:rsid w:val="00F86DDD"/>
    <w:rsid w:val="00F90D16"/>
    <w:rsid w:val="00F90DBB"/>
    <w:rsid w:val="00F90F32"/>
    <w:rsid w:val="00F9413A"/>
    <w:rsid w:val="00F94152"/>
    <w:rsid w:val="00F9437A"/>
    <w:rsid w:val="00FA05D8"/>
    <w:rsid w:val="00FA2EA7"/>
    <w:rsid w:val="00FA42D9"/>
    <w:rsid w:val="00FA4B30"/>
    <w:rsid w:val="00FA6DF0"/>
    <w:rsid w:val="00FA76D7"/>
    <w:rsid w:val="00FA7AC3"/>
    <w:rsid w:val="00FB0C06"/>
    <w:rsid w:val="00FB198A"/>
    <w:rsid w:val="00FB20A0"/>
    <w:rsid w:val="00FB381E"/>
    <w:rsid w:val="00FB487B"/>
    <w:rsid w:val="00FB4A0F"/>
    <w:rsid w:val="00FB50C0"/>
    <w:rsid w:val="00FB56CD"/>
    <w:rsid w:val="00FB603E"/>
    <w:rsid w:val="00FB6526"/>
    <w:rsid w:val="00FB6ADB"/>
    <w:rsid w:val="00FB6C79"/>
    <w:rsid w:val="00FB722D"/>
    <w:rsid w:val="00FC0888"/>
    <w:rsid w:val="00FC27A0"/>
    <w:rsid w:val="00FC37F6"/>
    <w:rsid w:val="00FC3E58"/>
    <w:rsid w:val="00FC40A1"/>
    <w:rsid w:val="00FC53FB"/>
    <w:rsid w:val="00FC5E30"/>
    <w:rsid w:val="00FC7AAB"/>
    <w:rsid w:val="00FD0984"/>
    <w:rsid w:val="00FD09FE"/>
    <w:rsid w:val="00FD2221"/>
    <w:rsid w:val="00FD24B0"/>
    <w:rsid w:val="00FD306F"/>
    <w:rsid w:val="00FD3216"/>
    <w:rsid w:val="00FD5937"/>
    <w:rsid w:val="00FD5D3E"/>
    <w:rsid w:val="00FD66D8"/>
    <w:rsid w:val="00FD6B8D"/>
    <w:rsid w:val="00FD6FC6"/>
    <w:rsid w:val="00FD7828"/>
    <w:rsid w:val="00FD7ABC"/>
    <w:rsid w:val="00FE06B1"/>
    <w:rsid w:val="00FE1086"/>
    <w:rsid w:val="00FE19D3"/>
    <w:rsid w:val="00FE37A6"/>
    <w:rsid w:val="00FE3C3B"/>
    <w:rsid w:val="00FE532F"/>
    <w:rsid w:val="00FE6A7A"/>
    <w:rsid w:val="00FE70C5"/>
    <w:rsid w:val="00FE7C05"/>
    <w:rsid w:val="00FF0055"/>
    <w:rsid w:val="00FF0952"/>
    <w:rsid w:val="00FF3061"/>
    <w:rsid w:val="00FF3BBB"/>
    <w:rsid w:val="00FF45F0"/>
    <w:rsid w:val="00FF48CB"/>
    <w:rsid w:val="00FF4E1B"/>
    <w:rsid w:val="00FF532C"/>
    <w:rsid w:val="00FF579D"/>
    <w:rsid w:val="00FF5FB3"/>
    <w:rsid w:val="00FF6BBB"/>
    <w:rsid w:val="00FF7F38"/>
    <w:rsid w:val="5C36CF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966BC"/>
  <w15:chartTrackingRefBased/>
  <w15:docId w15:val="{D8D63B05-8434-4173-90AB-8B7831E7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39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IVPK Hyperlink"/>
    <w:uiPriority w:val="99"/>
    <w:rsid w:val="004F239E"/>
    <w:rPr>
      <w:color w:val="0000FF"/>
      <w:u w:val="single"/>
    </w:rPr>
  </w:style>
  <w:style w:type="character" w:styleId="CommentReference">
    <w:name w:val="annotation reference"/>
    <w:rsid w:val="004F239E"/>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rsid w:val="004F239E"/>
    <w:rPr>
      <w:sz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4F239E"/>
    <w:rPr>
      <w:rFonts w:ascii="Times New Roman" w:eastAsia="Times New Roman" w:hAnsi="Times New Roman" w:cs="Times New Roman"/>
      <w:sz w:val="20"/>
      <w:szCs w:val="24"/>
    </w:rPr>
  </w:style>
  <w:style w:type="paragraph" w:styleId="FootnoteText">
    <w:name w:val="footnote text"/>
    <w:basedOn w:val="Normal"/>
    <w:link w:val="FootnoteTextChar"/>
    <w:uiPriority w:val="99"/>
    <w:rsid w:val="004F239E"/>
    <w:rPr>
      <w:sz w:val="20"/>
    </w:rPr>
  </w:style>
  <w:style w:type="character" w:customStyle="1" w:styleId="FootnoteTextChar">
    <w:name w:val="Footnote Text Char"/>
    <w:basedOn w:val="DefaultParagraphFont"/>
    <w:link w:val="FootnoteText"/>
    <w:uiPriority w:val="99"/>
    <w:rsid w:val="004F239E"/>
    <w:rPr>
      <w:rFonts w:ascii="Times New Roman" w:eastAsia="Times New Roman" w:hAnsi="Times New Roman" w:cs="Times New Roman"/>
      <w:sz w:val="20"/>
      <w:szCs w:val="24"/>
    </w:rPr>
  </w:style>
  <w:style w:type="character" w:styleId="FootnoteReference">
    <w:name w:val="footnote reference"/>
    <w:aliases w:val="fr,Išnaša,Footnote symbol"/>
    <w:uiPriority w:val="99"/>
    <w:rsid w:val="004F239E"/>
    <w:rPr>
      <w:vertAlign w:val="superscript"/>
    </w:rPr>
  </w:style>
  <w:style w:type="paragraph" w:styleId="ListParagraph">
    <w:name w:val="List Paragraph"/>
    <w:aliases w:val="Bullet EY,List Paragraph2,List Paragraph Red,Numbering,ERP-List Paragraph,List Paragraph11,Sąrašo pastraipa.Bullet,Sąrašo pastraipa.Bullet1,Table of contents numbered,Lentele,List Paragraph22,List Paragraph21,Bullet,List Paragraph3,lp1"/>
    <w:basedOn w:val="Normal"/>
    <w:link w:val="ListParagraphChar"/>
    <w:uiPriority w:val="34"/>
    <w:qFormat/>
    <w:rsid w:val="004F239E"/>
    <w:pPr>
      <w:ind w:left="720"/>
      <w:contextualSpacing/>
    </w:pPr>
  </w:style>
  <w:style w:type="table" w:styleId="TableGrid">
    <w:name w:val="Table Grid"/>
    <w:basedOn w:val="TableNormal"/>
    <w:uiPriority w:val="39"/>
    <w:rsid w:val="004F239E"/>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1 Char,Table of contents numbered Char,Lentele Char,lp1 Char"/>
    <w:link w:val="ListParagraph"/>
    <w:uiPriority w:val="34"/>
    <w:qFormat/>
    <w:locked/>
    <w:rsid w:val="004F239E"/>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E75EC"/>
    <w:rPr>
      <w:color w:val="605E5C"/>
      <w:shd w:val="clear" w:color="auto" w:fill="E1DFDD"/>
    </w:rPr>
  </w:style>
  <w:style w:type="character" w:styleId="FollowedHyperlink">
    <w:name w:val="FollowedHyperlink"/>
    <w:basedOn w:val="DefaultParagraphFont"/>
    <w:uiPriority w:val="99"/>
    <w:semiHidden/>
    <w:unhideWhenUsed/>
    <w:rsid w:val="00A465A9"/>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6F54AB"/>
    <w:rPr>
      <w:b/>
      <w:bCs/>
      <w:szCs w:val="20"/>
    </w:rPr>
  </w:style>
  <w:style w:type="character" w:customStyle="1" w:styleId="CommentSubjectChar">
    <w:name w:val="Comment Subject Char"/>
    <w:basedOn w:val="CommentTextChar"/>
    <w:link w:val="CommentSubject"/>
    <w:uiPriority w:val="99"/>
    <w:semiHidden/>
    <w:rsid w:val="006F54AB"/>
    <w:rPr>
      <w:rFonts w:ascii="Times New Roman" w:eastAsia="Times New Roman" w:hAnsi="Times New Roman" w:cs="Times New Roman"/>
      <w:b/>
      <w:bCs/>
      <w:sz w:val="20"/>
      <w:szCs w:val="20"/>
    </w:rPr>
  </w:style>
  <w:style w:type="character" w:styleId="Strong">
    <w:name w:val="Strong"/>
    <w:uiPriority w:val="22"/>
    <w:qFormat/>
    <w:rsid w:val="00A015AF"/>
    <w:rPr>
      <w:b/>
      <w:bCs/>
    </w:rPr>
  </w:style>
  <w:style w:type="character" w:customStyle="1" w:styleId="ui-provider">
    <w:name w:val="ui-provider"/>
    <w:basedOn w:val="DefaultParagraphFont"/>
    <w:rsid w:val="00A015AF"/>
  </w:style>
  <w:style w:type="character" w:customStyle="1" w:styleId="il">
    <w:name w:val="il"/>
    <w:basedOn w:val="DefaultParagraphFont"/>
    <w:rsid w:val="009229CC"/>
  </w:style>
  <w:style w:type="paragraph" w:customStyle="1" w:styleId="TableParagraph">
    <w:name w:val="Table Paragraph"/>
    <w:basedOn w:val="Normal"/>
    <w:uiPriority w:val="1"/>
    <w:qFormat/>
    <w:rsid w:val="003E69EF"/>
    <w:pPr>
      <w:widowControl w:val="0"/>
      <w:autoSpaceDE w:val="0"/>
      <w:autoSpaceDN w:val="0"/>
      <w:ind w:left="108"/>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767556">
      <w:bodyDiv w:val="1"/>
      <w:marLeft w:val="0"/>
      <w:marRight w:val="0"/>
      <w:marTop w:val="0"/>
      <w:marBottom w:val="0"/>
      <w:divBdr>
        <w:top w:val="none" w:sz="0" w:space="0" w:color="auto"/>
        <w:left w:val="none" w:sz="0" w:space="0" w:color="auto"/>
        <w:bottom w:val="none" w:sz="0" w:space="0" w:color="auto"/>
        <w:right w:val="none" w:sz="0" w:space="0" w:color="auto"/>
      </w:divBdr>
    </w:div>
    <w:div w:id="669991418">
      <w:bodyDiv w:val="1"/>
      <w:marLeft w:val="0"/>
      <w:marRight w:val="0"/>
      <w:marTop w:val="0"/>
      <w:marBottom w:val="0"/>
      <w:divBdr>
        <w:top w:val="none" w:sz="0" w:space="0" w:color="auto"/>
        <w:left w:val="none" w:sz="0" w:space="0" w:color="auto"/>
        <w:bottom w:val="none" w:sz="0" w:space="0" w:color="auto"/>
        <w:right w:val="none" w:sz="0" w:space="0" w:color="auto"/>
      </w:divBdr>
    </w:div>
    <w:div w:id="737746501">
      <w:bodyDiv w:val="1"/>
      <w:marLeft w:val="0"/>
      <w:marRight w:val="0"/>
      <w:marTop w:val="0"/>
      <w:marBottom w:val="0"/>
      <w:divBdr>
        <w:top w:val="none" w:sz="0" w:space="0" w:color="auto"/>
        <w:left w:val="none" w:sz="0" w:space="0" w:color="auto"/>
        <w:bottom w:val="none" w:sz="0" w:space="0" w:color="auto"/>
        <w:right w:val="none" w:sz="0" w:space="0" w:color="auto"/>
      </w:divBdr>
    </w:div>
    <w:div w:id="836267809">
      <w:bodyDiv w:val="1"/>
      <w:marLeft w:val="0"/>
      <w:marRight w:val="0"/>
      <w:marTop w:val="0"/>
      <w:marBottom w:val="0"/>
      <w:divBdr>
        <w:top w:val="none" w:sz="0" w:space="0" w:color="auto"/>
        <w:left w:val="none" w:sz="0" w:space="0" w:color="auto"/>
        <w:bottom w:val="none" w:sz="0" w:space="0" w:color="auto"/>
        <w:right w:val="none" w:sz="0" w:space="0" w:color="auto"/>
      </w:divBdr>
    </w:div>
    <w:div w:id="842743805">
      <w:bodyDiv w:val="1"/>
      <w:marLeft w:val="0"/>
      <w:marRight w:val="0"/>
      <w:marTop w:val="0"/>
      <w:marBottom w:val="0"/>
      <w:divBdr>
        <w:top w:val="none" w:sz="0" w:space="0" w:color="auto"/>
        <w:left w:val="none" w:sz="0" w:space="0" w:color="auto"/>
        <w:bottom w:val="none" w:sz="0" w:space="0" w:color="auto"/>
        <w:right w:val="none" w:sz="0" w:space="0" w:color="auto"/>
      </w:divBdr>
      <w:divsChild>
        <w:div w:id="64495955">
          <w:marLeft w:val="0"/>
          <w:marRight w:val="0"/>
          <w:marTop w:val="0"/>
          <w:marBottom w:val="0"/>
          <w:divBdr>
            <w:top w:val="none" w:sz="0" w:space="0" w:color="auto"/>
            <w:left w:val="none" w:sz="0" w:space="0" w:color="auto"/>
            <w:bottom w:val="none" w:sz="0" w:space="0" w:color="auto"/>
            <w:right w:val="none" w:sz="0" w:space="0" w:color="auto"/>
          </w:divBdr>
        </w:div>
        <w:div w:id="79984950">
          <w:marLeft w:val="0"/>
          <w:marRight w:val="0"/>
          <w:marTop w:val="0"/>
          <w:marBottom w:val="0"/>
          <w:divBdr>
            <w:top w:val="none" w:sz="0" w:space="0" w:color="auto"/>
            <w:left w:val="none" w:sz="0" w:space="0" w:color="auto"/>
            <w:bottom w:val="none" w:sz="0" w:space="0" w:color="auto"/>
            <w:right w:val="none" w:sz="0" w:space="0" w:color="auto"/>
          </w:divBdr>
        </w:div>
        <w:div w:id="131606431">
          <w:marLeft w:val="0"/>
          <w:marRight w:val="0"/>
          <w:marTop w:val="0"/>
          <w:marBottom w:val="0"/>
          <w:divBdr>
            <w:top w:val="none" w:sz="0" w:space="0" w:color="auto"/>
            <w:left w:val="none" w:sz="0" w:space="0" w:color="auto"/>
            <w:bottom w:val="none" w:sz="0" w:space="0" w:color="auto"/>
            <w:right w:val="none" w:sz="0" w:space="0" w:color="auto"/>
          </w:divBdr>
        </w:div>
        <w:div w:id="166212015">
          <w:marLeft w:val="0"/>
          <w:marRight w:val="0"/>
          <w:marTop w:val="0"/>
          <w:marBottom w:val="0"/>
          <w:divBdr>
            <w:top w:val="none" w:sz="0" w:space="0" w:color="auto"/>
            <w:left w:val="none" w:sz="0" w:space="0" w:color="auto"/>
            <w:bottom w:val="none" w:sz="0" w:space="0" w:color="auto"/>
            <w:right w:val="none" w:sz="0" w:space="0" w:color="auto"/>
          </w:divBdr>
        </w:div>
        <w:div w:id="305018183">
          <w:marLeft w:val="0"/>
          <w:marRight w:val="0"/>
          <w:marTop w:val="0"/>
          <w:marBottom w:val="0"/>
          <w:divBdr>
            <w:top w:val="none" w:sz="0" w:space="0" w:color="auto"/>
            <w:left w:val="none" w:sz="0" w:space="0" w:color="auto"/>
            <w:bottom w:val="none" w:sz="0" w:space="0" w:color="auto"/>
            <w:right w:val="none" w:sz="0" w:space="0" w:color="auto"/>
          </w:divBdr>
        </w:div>
        <w:div w:id="316809754">
          <w:marLeft w:val="0"/>
          <w:marRight w:val="0"/>
          <w:marTop w:val="0"/>
          <w:marBottom w:val="0"/>
          <w:divBdr>
            <w:top w:val="none" w:sz="0" w:space="0" w:color="auto"/>
            <w:left w:val="none" w:sz="0" w:space="0" w:color="auto"/>
            <w:bottom w:val="none" w:sz="0" w:space="0" w:color="auto"/>
            <w:right w:val="none" w:sz="0" w:space="0" w:color="auto"/>
          </w:divBdr>
        </w:div>
        <w:div w:id="386538281">
          <w:marLeft w:val="0"/>
          <w:marRight w:val="0"/>
          <w:marTop w:val="0"/>
          <w:marBottom w:val="0"/>
          <w:divBdr>
            <w:top w:val="none" w:sz="0" w:space="0" w:color="auto"/>
            <w:left w:val="none" w:sz="0" w:space="0" w:color="auto"/>
            <w:bottom w:val="none" w:sz="0" w:space="0" w:color="auto"/>
            <w:right w:val="none" w:sz="0" w:space="0" w:color="auto"/>
          </w:divBdr>
          <w:divsChild>
            <w:div w:id="164131490">
              <w:marLeft w:val="0"/>
              <w:marRight w:val="0"/>
              <w:marTop w:val="0"/>
              <w:marBottom w:val="0"/>
              <w:divBdr>
                <w:top w:val="none" w:sz="0" w:space="0" w:color="auto"/>
                <w:left w:val="none" w:sz="0" w:space="0" w:color="auto"/>
                <w:bottom w:val="none" w:sz="0" w:space="0" w:color="auto"/>
                <w:right w:val="none" w:sz="0" w:space="0" w:color="auto"/>
              </w:divBdr>
            </w:div>
            <w:div w:id="256983215">
              <w:marLeft w:val="0"/>
              <w:marRight w:val="0"/>
              <w:marTop w:val="0"/>
              <w:marBottom w:val="0"/>
              <w:divBdr>
                <w:top w:val="none" w:sz="0" w:space="0" w:color="auto"/>
                <w:left w:val="none" w:sz="0" w:space="0" w:color="auto"/>
                <w:bottom w:val="none" w:sz="0" w:space="0" w:color="auto"/>
                <w:right w:val="none" w:sz="0" w:space="0" w:color="auto"/>
              </w:divBdr>
            </w:div>
            <w:div w:id="1183671373">
              <w:marLeft w:val="0"/>
              <w:marRight w:val="0"/>
              <w:marTop w:val="0"/>
              <w:marBottom w:val="0"/>
              <w:divBdr>
                <w:top w:val="none" w:sz="0" w:space="0" w:color="auto"/>
                <w:left w:val="none" w:sz="0" w:space="0" w:color="auto"/>
                <w:bottom w:val="none" w:sz="0" w:space="0" w:color="auto"/>
                <w:right w:val="none" w:sz="0" w:space="0" w:color="auto"/>
              </w:divBdr>
            </w:div>
            <w:div w:id="1794250512">
              <w:marLeft w:val="0"/>
              <w:marRight w:val="0"/>
              <w:marTop w:val="0"/>
              <w:marBottom w:val="0"/>
              <w:divBdr>
                <w:top w:val="none" w:sz="0" w:space="0" w:color="auto"/>
                <w:left w:val="none" w:sz="0" w:space="0" w:color="auto"/>
                <w:bottom w:val="none" w:sz="0" w:space="0" w:color="auto"/>
                <w:right w:val="none" w:sz="0" w:space="0" w:color="auto"/>
              </w:divBdr>
            </w:div>
          </w:divsChild>
        </w:div>
        <w:div w:id="473063000">
          <w:marLeft w:val="0"/>
          <w:marRight w:val="0"/>
          <w:marTop w:val="0"/>
          <w:marBottom w:val="0"/>
          <w:divBdr>
            <w:top w:val="none" w:sz="0" w:space="0" w:color="auto"/>
            <w:left w:val="none" w:sz="0" w:space="0" w:color="auto"/>
            <w:bottom w:val="none" w:sz="0" w:space="0" w:color="auto"/>
            <w:right w:val="none" w:sz="0" w:space="0" w:color="auto"/>
          </w:divBdr>
        </w:div>
        <w:div w:id="478230191">
          <w:marLeft w:val="0"/>
          <w:marRight w:val="0"/>
          <w:marTop w:val="0"/>
          <w:marBottom w:val="0"/>
          <w:divBdr>
            <w:top w:val="none" w:sz="0" w:space="0" w:color="auto"/>
            <w:left w:val="none" w:sz="0" w:space="0" w:color="auto"/>
            <w:bottom w:val="none" w:sz="0" w:space="0" w:color="auto"/>
            <w:right w:val="none" w:sz="0" w:space="0" w:color="auto"/>
          </w:divBdr>
        </w:div>
        <w:div w:id="480583040">
          <w:marLeft w:val="0"/>
          <w:marRight w:val="0"/>
          <w:marTop w:val="0"/>
          <w:marBottom w:val="0"/>
          <w:divBdr>
            <w:top w:val="none" w:sz="0" w:space="0" w:color="auto"/>
            <w:left w:val="none" w:sz="0" w:space="0" w:color="auto"/>
            <w:bottom w:val="none" w:sz="0" w:space="0" w:color="auto"/>
            <w:right w:val="none" w:sz="0" w:space="0" w:color="auto"/>
          </w:divBdr>
        </w:div>
        <w:div w:id="506335069">
          <w:marLeft w:val="0"/>
          <w:marRight w:val="0"/>
          <w:marTop w:val="0"/>
          <w:marBottom w:val="0"/>
          <w:divBdr>
            <w:top w:val="none" w:sz="0" w:space="0" w:color="auto"/>
            <w:left w:val="none" w:sz="0" w:space="0" w:color="auto"/>
            <w:bottom w:val="none" w:sz="0" w:space="0" w:color="auto"/>
            <w:right w:val="none" w:sz="0" w:space="0" w:color="auto"/>
          </w:divBdr>
        </w:div>
        <w:div w:id="546574117">
          <w:marLeft w:val="0"/>
          <w:marRight w:val="0"/>
          <w:marTop w:val="0"/>
          <w:marBottom w:val="0"/>
          <w:divBdr>
            <w:top w:val="none" w:sz="0" w:space="0" w:color="auto"/>
            <w:left w:val="none" w:sz="0" w:space="0" w:color="auto"/>
            <w:bottom w:val="none" w:sz="0" w:space="0" w:color="auto"/>
            <w:right w:val="none" w:sz="0" w:space="0" w:color="auto"/>
          </w:divBdr>
        </w:div>
        <w:div w:id="732000808">
          <w:marLeft w:val="0"/>
          <w:marRight w:val="0"/>
          <w:marTop w:val="0"/>
          <w:marBottom w:val="0"/>
          <w:divBdr>
            <w:top w:val="none" w:sz="0" w:space="0" w:color="auto"/>
            <w:left w:val="none" w:sz="0" w:space="0" w:color="auto"/>
            <w:bottom w:val="none" w:sz="0" w:space="0" w:color="auto"/>
            <w:right w:val="none" w:sz="0" w:space="0" w:color="auto"/>
          </w:divBdr>
        </w:div>
        <w:div w:id="749691899">
          <w:marLeft w:val="0"/>
          <w:marRight w:val="0"/>
          <w:marTop w:val="0"/>
          <w:marBottom w:val="0"/>
          <w:divBdr>
            <w:top w:val="none" w:sz="0" w:space="0" w:color="auto"/>
            <w:left w:val="none" w:sz="0" w:space="0" w:color="auto"/>
            <w:bottom w:val="none" w:sz="0" w:space="0" w:color="auto"/>
            <w:right w:val="none" w:sz="0" w:space="0" w:color="auto"/>
          </w:divBdr>
        </w:div>
        <w:div w:id="904071433">
          <w:marLeft w:val="0"/>
          <w:marRight w:val="0"/>
          <w:marTop w:val="0"/>
          <w:marBottom w:val="0"/>
          <w:divBdr>
            <w:top w:val="none" w:sz="0" w:space="0" w:color="auto"/>
            <w:left w:val="none" w:sz="0" w:space="0" w:color="auto"/>
            <w:bottom w:val="none" w:sz="0" w:space="0" w:color="auto"/>
            <w:right w:val="none" w:sz="0" w:space="0" w:color="auto"/>
          </w:divBdr>
        </w:div>
        <w:div w:id="945891602">
          <w:marLeft w:val="0"/>
          <w:marRight w:val="0"/>
          <w:marTop w:val="0"/>
          <w:marBottom w:val="0"/>
          <w:divBdr>
            <w:top w:val="none" w:sz="0" w:space="0" w:color="auto"/>
            <w:left w:val="none" w:sz="0" w:space="0" w:color="auto"/>
            <w:bottom w:val="none" w:sz="0" w:space="0" w:color="auto"/>
            <w:right w:val="none" w:sz="0" w:space="0" w:color="auto"/>
          </w:divBdr>
        </w:div>
        <w:div w:id="967589942">
          <w:marLeft w:val="0"/>
          <w:marRight w:val="0"/>
          <w:marTop w:val="0"/>
          <w:marBottom w:val="0"/>
          <w:divBdr>
            <w:top w:val="none" w:sz="0" w:space="0" w:color="auto"/>
            <w:left w:val="none" w:sz="0" w:space="0" w:color="auto"/>
            <w:bottom w:val="none" w:sz="0" w:space="0" w:color="auto"/>
            <w:right w:val="none" w:sz="0" w:space="0" w:color="auto"/>
          </w:divBdr>
        </w:div>
        <w:div w:id="1114011265">
          <w:marLeft w:val="0"/>
          <w:marRight w:val="0"/>
          <w:marTop w:val="0"/>
          <w:marBottom w:val="0"/>
          <w:divBdr>
            <w:top w:val="none" w:sz="0" w:space="0" w:color="auto"/>
            <w:left w:val="none" w:sz="0" w:space="0" w:color="auto"/>
            <w:bottom w:val="none" w:sz="0" w:space="0" w:color="auto"/>
            <w:right w:val="none" w:sz="0" w:space="0" w:color="auto"/>
          </w:divBdr>
        </w:div>
        <w:div w:id="1133325746">
          <w:marLeft w:val="0"/>
          <w:marRight w:val="0"/>
          <w:marTop w:val="0"/>
          <w:marBottom w:val="0"/>
          <w:divBdr>
            <w:top w:val="none" w:sz="0" w:space="0" w:color="auto"/>
            <w:left w:val="none" w:sz="0" w:space="0" w:color="auto"/>
            <w:bottom w:val="none" w:sz="0" w:space="0" w:color="auto"/>
            <w:right w:val="none" w:sz="0" w:space="0" w:color="auto"/>
          </w:divBdr>
        </w:div>
        <w:div w:id="1189221668">
          <w:marLeft w:val="0"/>
          <w:marRight w:val="0"/>
          <w:marTop w:val="0"/>
          <w:marBottom w:val="0"/>
          <w:divBdr>
            <w:top w:val="none" w:sz="0" w:space="0" w:color="auto"/>
            <w:left w:val="none" w:sz="0" w:space="0" w:color="auto"/>
            <w:bottom w:val="none" w:sz="0" w:space="0" w:color="auto"/>
            <w:right w:val="none" w:sz="0" w:space="0" w:color="auto"/>
          </w:divBdr>
        </w:div>
        <w:div w:id="1457291144">
          <w:marLeft w:val="0"/>
          <w:marRight w:val="0"/>
          <w:marTop w:val="0"/>
          <w:marBottom w:val="0"/>
          <w:divBdr>
            <w:top w:val="none" w:sz="0" w:space="0" w:color="auto"/>
            <w:left w:val="none" w:sz="0" w:space="0" w:color="auto"/>
            <w:bottom w:val="none" w:sz="0" w:space="0" w:color="auto"/>
            <w:right w:val="none" w:sz="0" w:space="0" w:color="auto"/>
          </w:divBdr>
        </w:div>
        <w:div w:id="1765032048">
          <w:marLeft w:val="0"/>
          <w:marRight w:val="0"/>
          <w:marTop w:val="0"/>
          <w:marBottom w:val="0"/>
          <w:divBdr>
            <w:top w:val="none" w:sz="0" w:space="0" w:color="auto"/>
            <w:left w:val="none" w:sz="0" w:space="0" w:color="auto"/>
            <w:bottom w:val="none" w:sz="0" w:space="0" w:color="auto"/>
            <w:right w:val="none" w:sz="0" w:space="0" w:color="auto"/>
          </w:divBdr>
        </w:div>
        <w:div w:id="1808935149">
          <w:marLeft w:val="0"/>
          <w:marRight w:val="0"/>
          <w:marTop w:val="0"/>
          <w:marBottom w:val="0"/>
          <w:divBdr>
            <w:top w:val="none" w:sz="0" w:space="0" w:color="auto"/>
            <w:left w:val="none" w:sz="0" w:space="0" w:color="auto"/>
            <w:bottom w:val="none" w:sz="0" w:space="0" w:color="auto"/>
            <w:right w:val="none" w:sz="0" w:space="0" w:color="auto"/>
          </w:divBdr>
        </w:div>
        <w:div w:id="1825316638">
          <w:marLeft w:val="0"/>
          <w:marRight w:val="0"/>
          <w:marTop w:val="0"/>
          <w:marBottom w:val="0"/>
          <w:divBdr>
            <w:top w:val="none" w:sz="0" w:space="0" w:color="auto"/>
            <w:left w:val="none" w:sz="0" w:space="0" w:color="auto"/>
            <w:bottom w:val="none" w:sz="0" w:space="0" w:color="auto"/>
            <w:right w:val="none" w:sz="0" w:space="0" w:color="auto"/>
          </w:divBdr>
        </w:div>
        <w:div w:id="1841889904">
          <w:marLeft w:val="0"/>
          <w:marRight w:val="0"/>
          <w:marTop w:val="0"/>
          <w:marBottom w:val="0"/>
          <w:divBdr>
            <w:top w:val="none" w:sz="0" w:space="0" w:color="auto"/>
            <w:left w:val="none" w:sz="0" w:space="0" w:color="auto"/>
            <w:bottom w:val="none" w:sz="0" w:space="0" w:color="auto"/>
            <w:right w:val="none" w:sz="0" w:space="0" w:color="auto"/>
          </w:divBdr>
        </w:div>
        <w:div w:id="1951008356">
          <w:marLeft w:val="0"/>
          <w:marRight w:val="0"/>
          <w:marTop w:val="0"/>
          <w:marBottom w:val="0"/>
          <w:divBdr>
            <w:top w:val="none" w:sz="0" w:space="0" w:color="auto"/>
            <w:left w:val="none" w:sz="0" w:space="0" w:color="auto"/>
            <w:bottom w:val="none" w:sz="0" w:space="0" w:color="auto"/>
            <w:right w:val="none" w:sz="0" w:space="0" w:color="auto"/>
          </w:divBdr>
          <w:divsChild>
            <w:div w:id="326177380">
              <w:marLeft w:val="0"/>
              <w:marRight w:val="0"/>
              <w:marTop w:val="0"/>
              <w:marBottom w:val="0"/>
              <w:divBdr>
                <w:top w:val="none" w:sz="0" w:space="0" w:color="auto"/>
                <w:left w:val="none" w:sz="0" w:space="0" w:color="auto"/>
                <w:bottom w:val="none" w:sz="0" w:space="0" w:color="auto"/>
                <w:right w:val="none" w:sz="0" w:space="0" w:color="auto"/>
              </w:divBdr>
            </w:div>
            <w:div w:id="557980453">
              <w:marLeft w:val="0"/>
              <w:marRight w:val="0"/>
              <w:marTop w:val="0"/>
              <w:marBottom w:val="0"/>
              <w:divBdr>
                <w:top w:val="none" w:sz="0" w:space="0" w:color="auto"/>
                <w:left w:val="none" w:sz="0" w:space="0" w:color="auto"/>
                <w:bottom w:val="none" w:sz="0" w:space="0" w:color="auto"/>
                <w:right w:val="none" w:sz="0" w:space="0" w:color="auto"/>
              </w:divBdr>
            </w:div>
            <w:div w:id="795680209">
              <w:marLeft w:val="0"/>
              <w:marRight w:val="0"/>
              <w:marTop w:val="0"/>
              <w:marBottom w:val="0"/>
              <w:divBdr>
                <w:top w:val="none" w:sz="0" w:space="0" w:color="auto"/>
                <w:left w:val="none" w:sz="0" w:space="0" w:color="auto"/>
                <w:bottom w:val="none" w:sz="0" w:space="0" w:color="auto"/>
                <w:right w:val="none" w:sz="0" w:space="0" w:color="auto"/>
              </w:divBdr>
            </w:div>
            <w:div w:id="201237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31978">
      <w:bodyDiv w:val="1"/>
      <w:marLeft w:val="0"/>
      <w:marRight w:val="0"/>
      <w:marTop w:val="0"/>
      <w:marBottom w:val="0"/>
      <w:divBdr>
        <w:top w:val="none" w:sz="0" w:space="0" w:color="auto"/>
        <w:left w:val="none" w:sz="0" w:space="0" w:color="auto"/>
        <w:bottom w:val="none" w:sz="0" w:space="0" w:color="auto"/>
        <w:right w:val="none" w:sz="0" w:space="0" w:color="auto"/>
      </w:divBdr>
    </w:div>
    <w:div w:id="1033917801">
      <w:bodyDiv w:val="1"/>
      <w:marLeft w:val="0"/>
      <w:marRight w:val="0"/>
      <w:marTop w:val="0"/>
      <w:marBottom w:val="0"/>
      <w:divBdr>
        <w:top w:val="none" w:sz="0" w:space="0" w:color="auto"/>
        <w:left w:val="none" w:sz="0" w:space="0" w:color="auto"/>
        <w:bottom w:val="none" w:sz="0" w:space="0" w:color="auto"/>
        <w:right w:val="none" w:sz="0" w:space="0" w:color="auto"/>
      </w:divBdr>
      <w:divsChild>
        <w:div w:id="741217952">
          <w:marLeft w:val="0"/>
          <w:marRight w:val="0"/>
          <w:marTop w:val="0"/>
          <w:marBottom w:val="0"/>
          <w:divBdr>
            <w:top w:val="none" w:sz="0" w:space="0" w:color="auto"/>
            <w:left w:val="none" w:sz="0" w:space="0" w:color="auto"/>
            <w:bottom w:val="none" w:sz="0" w:space="0" w:color="auto"/>
            <w:right w:val="none" w:sz="0" w:space="0" w:color="auto"/>
          </w:divBdr>
        </w:div>
      </w:divsChild>
    </w:div>
    <w:div w:id="1197500314">
      <w:bodyDiv w:val="1"/>
      <w:marLeft w:val="0"/>
      <w:marRight w:val="0"/>
      <w:marTop w:val="0"/>
      <w:marBottom w:val="0"/>
      <w:divBdr>
        <w:top w:val="none" w:sz="0" w:space="0" w:color="auto"/>
        <w:left w:val="none" w:sz="0" w:space="0" w:color="auto"/>
        <w:bottom w:val="none" w:sz="0" w:space="0" w:color="auto"/>
        <w:right w:val="none" w:sz="0" w:space="0" w:color="auto"/>
      </w:divBdr>
      <w:divsChild>
        <w:div w:id="107625914">
          <w:marLeft w:val="0"/>
          <w:marRight w:val="0"/>
          <w:marTop w:val="0"/>
          <w:marBottom w:val="0"/>
          <w:divBdr>
            <w:top w:val="none" w:sz="0" w:space="0" w:color="auto"/>
            <w:left w:val="none" w:sz="0" w:space="0" w:color="auto"/>
            <w:bottom w:val="none" w:sz="0" w:space="0" w:color="auto"/>
            <w:right w:val="none" w:sz="0" w:space="0" w:color="auto"/>
          </w:divBdr>
        </w:div>
        <w:div w:id="175967715">
          <w:marLeft w:val="0"/>
          <w:marRight w:val="0"/>
          <w:marTop w:val="0"/>
          <w:marBottom w:val="0"/>
          <w:divBdr>
            <w:top w:val="none" w:sz="0" w:space="0" w:color="auto"/>
            <w:left w:val="none" w:sz="0" w:space="0" w:color="auto"/>
            <w:bottom w:val="none" w:sz="0" w:space="0" w:color="auto"/>
            <w:right w:val="none" w:sz="0" w:space="0" w:color="auto"/>
          </w:divBdr>
        </w:div>
        <w:div w:id="365521833">
          <w:marLeft w:val="0"/>
          <w:marRight w:val="0"/>
          <w:marTop w:val="0"/>
          <w:marBottom w:val="0"/>
          <w:divBdr>
            <w:top w:val="none" w:sz="0" w:space="0" w:color="auto"/>
            <w:left w:val="none" w:sz="0" w:space="0" w:color="auto"/>
            <w:bottom w:val="none" w:sz="0" w:space="0" w:color="auto"/>
            <w:right w:val="none" w:sz="0" w:space="0" w:color="auto"/>
          </w:divBdr>
          <w:divsChild>
            <w:div w:id="1316181158">
              <w:marLeft w:val="0"/>
              <w:marRight w:val="0"/>
              <w:marTop w:val="0"/>
              <w:marBottom w:val="0"/>
              <w:divBdr>
                <w:top w:val="none" w:sz="0" w:space="0" w:color="auto"/>
                <w:left w:val="none" w:sz="0" w:space="0" w:color="auto"/>
                <w:bottom w:val="none" w:sz="0" w:space="0" w:color="auto"/>
                <w:right w:val="none" w:sz="0" w:space="0" w:color="auto"/>
              </w:divBdr>
            </w:div>
          </w:divsChild>
        </w:div>
        <w:div w:id="658119778">
          <w:marLeft w:val="0"/>
          <w:marRight w:val="0"/>
          <w:marTop w:val="0"/>
          <w:marBottom w:val="0"/>
          <w:divBdr>
            <w:top w:val="none" w:sz="0" w:space="0" w:color="auto"/>
            <w:left w:val="none" w:sz="0" w:space="0" w:color="auto"/>
            <w:bottom w:val="none" w:sz="0" w:space="0" w:color="auto"/>
            <w:right w:val="none" w:sz="0" w:space="0" w:color="auto"/>
          </w:divBdr>
        </w:div>
        <w:div w:id="884951609">
          <w:marLeft w:val="0"/>
          <w:marRight w:val="0"/>
          <w:marTop w:val="0"/>
          <w:marBottom w:val="0"/>
          <w:divBdr>
            <w:top w:val="none" w:sz="0" w:space="0" w:color="auto"/>
            <w:left w:val="none" w:sz="0" w:space="0" w:color="auto"/>
            <w:bottom w:val="none" w:sz="0" w:space="0" w:color="auto"/>
            <w:right w:val="none" w:sz="0" w:space="0" w:color="auto"/>
          </w:divBdr>
        </w:div>
        <w:div w:id="951059602">
          <w:marLeft w:val="0"/>
          <w:marRight w:val="0"/>
          <w:marTop w:val="0"/>
          <w:marBottom w:val="0"/>
          <w:divBdr>
            <w:top w:val="none" w:sz="0" w:space="0" w:color="auto"/>
            <w:left w:val="none" w:sz="0" w:space="0" w:color="auto"/>
            <w:bottom w:val="none" w:sz="0" w:space="0" w:color="auto"/>
            <w:right w:val="none" w:sz="0" w:space="0" w:color="auto"/>
          </w:divBdr>
        </w:div>
        <w:div w:id="1268000088">
          <w:marLeft w:val="0"/>
          <w:marRight w:val="0"/>
          <w:marTop w:val="0"/>
          <w:marBottom w:val="0"/>
          <w:divBdr>
            <w:top w:val="none" w:sz="0" w:space="0" w:color="auto"/>
            <w:left w:val="none" w:sz="0" w:space="0" w:color="auto"/>
            <w:bottom w:val="none" w:sz="0" w:space="0" w:color="auto"/>
            <w:right w:val="none" w:sz="0" w:space="0" w:color="auto"/>
          </w:divBdr>
        </w:div>
        <w:div w:id="1275675198">
          <w:marLeft w:val="0"/>
          <w:marRight w:val="0"/>
          <w:marTop w:val="0"/>
          <w:marBottom w:val="0"/>
          <w:divBdr>
            <w:top w:val="none" w:sz="0" w:space="0" w:color="auto"/>
            <w:left w:val="none" w:sz="0" w:space="0" w:color="auto"/>
            <w:bottom w:val="none" w:sz="0" w:space="0" w:color="auto"/>
            <w:right w:val="none" w:sz="0" w:space="0" w:color="auto"/>
          </w:divBdr>
        </w:div>
        <w:div w:id="1631011413">
          <w:marLeft w:val="0"/>
          <w:marRight w:val="0"/>
          <w:marTop w:val="0"/>
          <w:marBottom w:val="0"/>
          <w:divBdr>
            <w:top w:val="none" w:sz="0" w:space="0" w:color="auto"/>
            <w:left w:val="none" w:sz="0" w:space="0" w:color="auto"/>
            <w:bottom w:val="none" w:sz="0" w:space="0" w:color="auto"/>
            <w:right w:val="none" w:sz="0" w:space="0" w:color="auto"/>
          </w:divBdr>
        </w:div>
        <w:div w:id="2050295530">
          <w:marLeft w:val="0"/>
          <w:marRight w:val="0"/>
          <w:marTop w:val="0"/>
          <w:marBottom w:val="0"/>
          <w:divBdr>
            <w:top w:val="none" w:sz="0" w:space="0" w:color="auto"/>
            <w:left w:val="none" w:sz="0" w:space="0" w:color="auto"/>
            <w:bottom w:val="none" w:sz="0" w:space="0" w:color="auto"/>
            <w:right w:val="none" w:sz="0" w:space="0" w:color="auto"/>
          </w:divBdr>
        </w:div>
      </w:divsChild>
    </w:div>
    <w:div w:id="1244951919">
      <w:bodyDiv w:val="1"/>
      <w:marLeft w:val="0"/>
      <w:marRight w:val="0"/>
      <w:marTop w:val="0"/>
      <w:marBottom w:val="0"/>
      <w:divBdr>
        <w:top w:val="none" w:sz="0" w:space="0" w:color="auto"/>
        <w:left w:val="none" w:sz="0" w:space="0" w:color="auto"/>
        <w:bottom w:val="none" w:sz="0" w:space="0" w:color="auto"/>
        <w:right w:val="none" w:sz="0" w:space="0" w:color="auto"/>
      </w:divBdr>
    </w:div>
    <w:div w:id="1753231832">
      <w:bodyDiv w:val="1"/>
      <w:marLeft w:val="0"/>
      <w:marRight w:val="0"/>
      <w:marTop w:val="0"/>
      <w:marBottom w:val="0"/>
      <w:divBdr>
        <w:top w:val="none" w:sz="0" w:space="0" w:color="auto"/>
        <w:left w:val="none" w:sz="0" w:space="0" w:color="auto"/>
        <w:bottom w:val="none" w:sz="0" w:space="0" w:color="auto"/>
        <w:right w:val="none" w:sz="0" w:space="0" w:color="auto"/>
      </w:divBdr>
    </w:div>
    <w:div w:id="1810897050">
      <w:bodyDiv w:val="1"/>
      <w:marLeft w:val="0"/>
      <w:marRight w:val="0"/>
      <w:marTop w:val="0"/>
      <w:marBottom w:val="0"/>
      <w:divBdr>
        <w:top w:val="none" w:sz="0" w:space="0" w:color="auto"/>
        <w:left w:val="none" w:sz="0" w:space="0" w:color="auto"/>
        <w:bottom w:val="none" w:sz="0" w:space="0" w:color="auto"/>
        <w:right w:val="none" w:sz="0" w:space="0" w:color="auto"/>
      </w:divBdr>
      <w:divsChild>
        <w:div w:id="73015082">
          <w:marLeft w:val="824"/>
          <w:marRight w:val="150"/>
          <w:marTop w:val="0"/>
          <w:marBottom w:val="0"/>
          <w:divBdr>
            <w:top w:val="none" w:sz="0" w:space="0" w:color="auto"/>
            <w:left w:val="none" w:sz="0" w:space="0" w:color="auto"/>
            <w:bottom w:val="none" w:sz="0" w:space="0" w:color="auto"/>
            <w:right w:val="none" w:sz="0" w:space="0" w:color="auto"/>
          </w:divBdr>
        </w:div>
        <w:div w:id="155614880">
          <w:marLeft w:val="824"/>
          <w:marRight w:val="150"/>
          <w:marTop w:val="0"/>
          <w:marBottom w:val="0"/>
          <w:divBdr>
            <w:top w:val="none" w:sz="0" w:space="0" w:color="auto"/>
            <w:left w:val="none" w:sz="0" w:space="0" w:color="auto"/>
            <w:bottom w:val="none" w:sz="0" w:space="0" w:color="auto"/>
            <w:right w:val="none" w:sz="0" w:space="0" w:color="auto"/>
          </w:divBdr>
        </w:div>
        <w:div w:id="603079584">
          <w:marLeft w:val="0"/>
          <w:marRight w:val="0"/>
          <w:marTop w:val="0"/>
          <w:marBottom w:val="0"/>
          <w:divBdr>
            <w:top w:val="none" w:sz="0" w:space="0" w:color="auto"/>
            <w:left w:val="none" w:sz="0" w:space="0" w:color="auto"/>
            <w:bottom w:val="none" w:sz="0" w:space="0" w:color="auto"/>
            <w:right w:val="none" w:sz="0" w:space="0" w:color="auto"/>
          </w:divBdr>
          <w:divsChild>
            <w:div w:id="187304695">
              <w:marLeft w:val="0"/>
              <w:marRight w:val="0"/>
              <w:marTop w:val="0"/>
              <w:marBottom w:val="0"/>
              <w:divBdr>
                <w:top w:val="none" w:sz="0" w:space="0" w:color="auto"/>
                <w:left w:val="none" w:sz="0" w:space="0" w:color="auto"/>
                <w:bottom w:val="none" w:sz="0" w:space="0" w:color="auto"/>
                <w:right w:val="none" w:sz="0" w:space="0" w:color="auto"/>
              </w:divBdr>
            </w:div>
          </w:divsChild>
        </w:div>
        <w:div w:id="627468135">
          <w:marLeft w:val="0"/>
          <w:marRight w:val="0"/>
          <w:marTop w:val="0"/>
          <w:marBottom w:val="0"/>
          <w:divBdr>
            <w:top w:val="none" w:sz="0" w:space="0" w:color="auto"/>
            <w:left w:val="none" w:sz="0" w:space="0" w:color="auto"/>
            <w:bottom w:val="none" w:sz="0" w:space="0" w:color="auto"/>
            <w:right w:val="none" w:sz="0" w:space="0" w:color="auto"/>
          </w:divBdr>
          <w:divsChild>
            <w:div w:id="1722170436">
              <w:marLeft w:val="0"/>
              <w:marRight w:val="0"/>
              <w:marTop w:val="0"/>
              <w:marBottom w:val="0"/>
              <w:divBdr>
                <w:top w:val="none" w:sz="0" w:space="0" w:color="auto"/>
                <w:left w:val="none" w:sz="0" w:space="0" w:color="auto"/>
                <w:bottom w:val="none" w:sz="0" w:space="0" w:color="auto"/>
                <w:right w:val="none" w:sz="0" w:space="0" w:color="auto"/>
              </w:divBdr>
            </w:div>
          </w:divsChild>
        </w:div>
        <w:div w:id="658965255">
          <w:marLeft w:val="824"/>
          <w:marRight w:val="150"/>
          <w:marTop w:val="0"/>
          <w:marBottom w:val="0"/>
          <w:divBdr>
            <w:top w:val="none" w:sz="0" w:space="0" w:color="auto"/>
            <w:left w:val="none" w:sz="0" w:space="0" w:color="auto"/>
            <w:bottom w:val="none" w:sz="0" w:space="0" w:color="auto"/>
            <w:right w:val="none" w:sz="0" w:space="0" w:color="auto"/>
          </w:divBdr>
        </w:div>
        <w:div w:id="663166833">
          <w:marLeft w:val="824"/>
          <w:marRight w:val="150"/>
          <w:marTop w:val="0"/>
          <w:marBottom w:val="0"/>
          <w:divBdr>
            <w:top w:val="none" w:sz="0" w:space="0" w:color="auto"/>
            <w:left w:val="none" w:sz="0" w:space="0" w:color="auto"/>
            <w:bottom w:val="none" w:sz="0" w:space="0" w:color="auto"/>
            <w:right w:val="none" w:sz="0" w:space="0" w:color="auto"/>
          </w:divBdr>
        </w:div>
        <w:div w:id="945306046">
          <w:marLeft w:val="0"/>
          <w:marRight w:val="0"/>
          <w:marTop w:val="0"/>
          <w:marBottom w:val="0"/>
          <w:divBdr>
            <w:top w:val="none" w:sz="0" w:space="0" w:color="auto"/>
            <w:left w:val="none" w:sz="0" w:space="0" w:color="auto"/>
            <w:bottom w:val="none" w:sz="0" w:space="0" w:color="auto"/>
            <w:right w:val="none" w:sz="0" w:space="0" w:color="auto"/>
          </w:divBdr>
        </w:div>
        <w:div w:id="1048453022">
          <w:marLeft w:val="824"/>
          <w:marRight w:val="150"/>
          <w:marTop w:val="0"/>
          <w:marBottom w:val="0"/>
          <w:divBdr>
            <w:top w:val="none" w:sz="0" w:space="0" w:color="auto"/>
            <w:left w:val="none" w:sz="0" w:space="0" w:color="auto"/>
            <w:bottom w:val="none" w:sz="0" w:space="0" w:color="auto"/>
            <w:right w:val="none" w:sz="0" w:space="0" w:color="auto"/>
          </w:divBdr>
        </w:div>
        <w:div w:id="1365596836">
          <w:marLeft w:val="0"/>
          <w:marRight w:val="0"/>
          <w:marTop w:val="0"/>
          <w:marBottom w:val="0"/>
          <w:divBdr>
            <w:top w:val="none" w:sz="0" w:space="0" w:color="auto"/>
            <w:left w:val="none" w:sz="0" w:space="0" w:color="auto"/>
            <w:bottom w:val="none" w:sz="0" w:space="0" w:color="auto"/>
            <w:right w:val="none" w:sz="0" w:space="0" w:color="auto"/>
          </w:divBdr>
        </w:div>
        <w:div w:id="1368137887">
          <w:marLeft w:val="0"/>
          <w:marRight w:val="0"/>
          <w:marTop w:val="0"/>
          <w:marBottom w:val="0"/>
          <w:divBdr>
            <w:top w:val="none" w:sz="0" w:space="0" w:color="auto"/>
            <w:left w:val="none" w:sz="0" w:space="0" w:color="auto"/>
            <w:bottom w:val="none" w:sz="0" w:space="0" w:color="auto"/>
            <w:right w:val="none" w:sz="0" w:space="0" w:color="auto"/>
          </w:divBdr>
        </w:div>
        <w:div w:id="1838500691">
          <w:marLeft w:val="0"/>
          <w:marRight w:val="0"/>
          <w:marTop w:val="0"/>
          <w:marBottom w:val="0"/>
          <w:divBdr>
            <w:top w:val="none" w:sz="0" w:space="0" w:color="auto"/>
            <w:left w:val="none" w:sz="0" w:space="0" w:color="auto"/>
            <w:bottom w:val="none" w:sz="0" w:space="0" w:color="auto"/>
            <w:right w:val="none" w:sz="0" w:space="0" w:color="auto"/>
          </w:divBdr>
        </w:div>
        <w:div w:id="1932472016">
          <w:marLeft w:val="824"/>
          <w:marRight w:val="15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253592/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3DD5D-2F29-4920-8605-3D20466BC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3261</Words>
  <Characters>1860</Characters>
  <Application>Microsoft Office Word</Application>
  <DocSecurity>0</DocSecurity>
  <Lines>15</Lines>
  <Paragraphs>10</Paragraphs>
  <ScaleCrop>false</ScaleCrop>
  <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Jakubauskienė</dc:creator>
  <cp:keywords/>
  <dc:description/>
  <cp:lastModifiedBy>Jolanta Didžiokaitė</cp:lastModifiedBy>
  <cp:revision>2</cp:revision>
  <dcterms:created xsi:type="dcterms:W3CDTF">2025-02-20T08:24:00Z</dcterms:created>
  <dcterms:modified xsi:type="dcterms:W3CDTF">2025-02-20T08:24:00Z</dcterms:modified>
</cp:coreProperties>
</file>