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w:t>
      </w:r>
      <w:r w:rsidRPr="00E301A5">
        <w:t xml:space="preserve">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w:t>
      </w:r>
      <w:r w:rsidR="002818DE">
        <w:lastRenderedPageBreak/>
        <w:t xml:space="preserve">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lastRenderedPageBreak/>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lastRenderedPageBreak/>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w:t>
      </w:r>
      <w:r w:rsidR="00C60632" w:rsidRPr="00E301A5">
        <w:t>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bei turėtų teisę verstis ta veikla, kuriai jie 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 xml:space="preserve">privalo sumokėti Užsakovui Specialiosiose sąlygose nurodytą </w:t>
      </w:r>
      <w:r w:rsidR="00DB6680" w:rsidRPr="00E301A5">
        <w:lastRenderedPageBreak/>
        <w:t>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w:t>
      </w:r>
      <w:r w:rsidRPr="00E301A5">
        <w:t xml:space="preserve">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w:t>
      </w:r>
      <w:r w:rsidR="004E236E" w:rsidRPr="00E301A5">
        <w:lastRenderedPageBreak/>
        <w:t>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w:t>
      </w:r>
      <w:r w:rsidRPr="00E301A5">
        <w:lastRenderedPageBreak/>
        <w:t xml:space="preserve">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w:t>
      </w:r>
      <w:r w:rsidRPr="00E301A5">
        <w:t>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w:t>
      </w:r>
      <w:r w:rsidRPr="00E301A5">
        <w:lastRenderedPageBreak/>
        <w:t xml:space="preserve">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w:t>
      </w:r>
      <w:r w:rsidRPr="00E301A5">
        <w:t xml:space="preserve">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lastRenderedPageBreak/>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 xml:space="preserve">Kai teisės aktų numatytais atvejais yra privaloma parengti statinio projektą, tačiau nėra privaloma gauti statybą leidžiantį dokumentą, statinio projektas turi atitikti normatyvinių statybos techninių dokumentų reikalavimus, kurie galiojo statinio </w:t>
      </w:r>
      <w:r w:rsidRPr="00E301A5">
        <w:rPr>
          <w:i/>
          <w:shd w:val="clear" w:color="auto" w:fill="D9D9D9"/>
        </w:rPr>
        <w:lastRenderedPageBreak/>
        <w:t>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DC0DA67" w14:textId="2A4C4CCF" w:rsidR="00E42D79" w:rsidRPr="0010528D" w:rsidRDefault="00A6618B" w:rsidP="00EB5EEB">
      <w:pPr>
        <w:pStyle w:val="Antrat2"/>
        <w:widowControl w:val="0"/>
        <w:spacing w:line="259" w:lineRule="auto"/>
        <w:rPr>
          <w:color w:val="000000" w:themeColor="text1"/>
        </w:rPr>
      </w:pPr>
      <w:bookmarkStart w:id="89" w:name="_Toc141972232"/>
      <w:r w:rsidRPr="0010528D">
        <w:rPr>
          <w:color w:val="000000" w:themeColor="text1"/>
        </w:rPr>
        <w:t>Statinio informacinis modeliavimas</w:t>
      </w:r>
      <w:bookmarkEnd w:id="89"/>
    </w:p>
    <w:p w14:paraId="074649D5" w14:textId="459B81A9" w:rsidR="009B4AB9" w:rsidRPr="0010528D" w:rsidRDefault="00A6618B" w:rsidP="00EB5EEB">
      <w:pPr>
        <w:widowControl w:val="0"/>
        <w:numPr>
          <w:ilvl w:val="2"/>
          <w:numId w:val="2"/>
        </w:numPr>
        <w:spacing w:before="96" w:after="96"/>
        <w:rPr>
          <w:color w:val="000000" w:themeColor="text1"/>
        </w:rPr>
      </w:pPr>
      <w:r w:rsidRPr="0010528D">
        <w:rPr>
          <w:color w:val="000000" w:themeColor="text1"/>
        </w:rPr>
        <w:t xml:space="preserve">Jeigu </w:t>
      </w:r>
      <w:r w:rsidR="00406127" w:rsidRPr="0010528D">
        <w:rPr>
          <w:color w:val="000000" w:themeColor="text1"/>
        </w:rPr>
        <w:t>Sutartyje</w:t>
      </w:r>
      <w:r w:rsidRPr="0010528D">
        <w:rPr>
          <w:color w:val="000000" w:themeColor="text1"/>
        </w:rPr>
        <w:t xml:space="preserve"> yra nurodyta, jog Rangovas turi pareigą taikyti statinio informacinį modeliavimą, tuomet Šalys privalo vadovautis Statinio informacinio modeliavimo (BIM) taikymo aprašu, pateiktu priede Nr. </w:t>
      </w:r>
      <w:r w:rsidR="00814AB6" w:rsidRPr="0010528D">
        <w:rPr>
          <w:color w:val="000000" w:themeColor="text1"/>
        </w:rPr>
        <w:t>4</w:t>
      </w:r>
      <w:r w:rsidRPr="0010528D">
        <w:rPr>
          <w:color w:val="000000" w:themeColor="text1"/>
        </w:rPr>
        <w:t xml:space="preserve">. </w:t>
      </w:r>
      <w:r w:rsidR="00406127" w:rsidRPr="0010528D">
        <w:rPr>
          <w:color w:val="000000" w:themeColor="text1"/>
        </w:rPr>
        <w:t>Apie tai pažymima Specialiosiose sąlygose.</w:t>
      </w:r>
    </w:p>
    <w:p w14:paraId="687330C5" w14:textId="77777777" w:rsidR="008366D3" w:rsidRPr="008366D3" w:rsidRDefault="008366D3" w:rsidP="00A56A73">
      <w:pPr>
        <w:pStyle w:val="Antrat3"/>
        <w:spacing w:before="0" w:after="0"/>
        <w:ind w:left="284"/>
        <w:rPr>
          <w:u w:val="none"/>
        </w:rPr>
      </w:pPr>
      <w:r w:rsidRPr="008366D3">
        <w:rPr>
          <w:u w:val="none"/>
        </w:rPr>
        <w:t>Rangovas privalo parengti Darbo projektą ir:</w:t>
      </w:r>
    </w:p>
    <w:p w14:paraId="2622DF71" w14:textId="77777777" w:rsidR="008366D3" w:rsidRPr="008366D3" w:rsidRDefault="008366D3" w:rsidP="00A56A73">
      <w:pPr>
        <w:pStyle w:val="Antrat3"/>
        <w:numPr>
          <w:ilvl w:val="0"/>
          <w:numId w:val="0"/>
        </w:numPr>
        <w:spacing w:before="0" w:after="0"/>
        <w:ind w:left="283"/>
        <w:rPr>
          <w:rFonts w:eastAsia="Times New Roman"/>
          <w:u w:val="none"/>
        </w:rPr>
      </w:pPr>
      <w:r w:rsidRPr="008366D3">
        <w:rPr>
          <w:rFonts w:eastAsia="Times New Roman"/>
          <w:u w:val="none"/>
        </w:rPr>
        <w:t>(a) Rengiant darbo projektą, vykdant rangos darbus bei atliekant statybos užbaigimo procedūras, turi būti naudojamas, atnaujinamas UAB „Projektų rengimo centras“ sukurtas statinio informacinis modelis (BIM);</w:t>
      </w:r>
    </w:p>
    <w:p w14:paraId="22E2BEC8" w14:textId="77777777" w:rsidR="008366D3" w:rsidRPr="008366D3" w:rsidRDefault="008366D3" w:rsidP="00A56A73">
      <w:pPr>
        <w:pStyle w:val="Antrat3"/>
        <w:numPr>
          <w:ilvl w:val="0"/>
          <w:numId w:val="0"/>
        </w:numPr>
        <w:spacing w:before="0" w:after="0"/>
        <w:ind w:left="283"/>
        <w:rPr>
          <w:rFonts w:eastAsia="Times New Roman"/>
          <w:u w:val="none"/>
        </w:rPr>
      </w:pPr>
      <w:r w:rsidRPr="008366D3">
        <w:rPr>
          <w:rFonts w:eastAsia="Times New Roman"/>
          <w:u w:val="none"/>
        </w:rPr>
        <w:t>(b) Statinio informacinis modelio informacija turės būti saugoma ir valdoma Šiaulių miesto savivaldybės naudojamoje bendradarbiavimo platformoje „Trimble Connect“</w:t>
      </w:r>
    </w:p>
    <w:p w14:paraId="449FFC1E" w14:textId="565833E7" w:rsidR="008366D3" w:rsidRDefault="008366D3" w:rsidP="00A56A73">
      <w:pPr>
        <w:pStyle w:val="Antrat3"/>
        <w:numPr>
          <w:ilvl w:val="0"/>
          <w:numId w:val="0"/>
        </w:numPr>
        <w:spacing w:before="0" w:after="0"/>
        <w:ind w:left="283"/>
        <w:rPr>
          <w:rFonts w:eastAsia="Times New Roman"/>
          <w:u w:val="none"/>
        </w:rPr>
      </w:pPr>
      <w:r w:rsidRPr="008366D3">
        <w:rPr>
          <w:rFonts w:eastAsia="Times New Roman"/>
          <w:u w:val="none"/>
        </w:rPr>
        <w:t>(c) Darbo projektas turi būti parengtas per 3 mėnesius nuo pirkimo sutarties įsigaliojimo dienos ir teikiamas kaip vientisas dokumentas vienu metu (Rangovas Darbo projektą, savo nuožiūra, gali parengti anksčiau numatyto pirminio termino). Statybos darbų vykdymo metu iškilus poreikiui, darbo projektas gali būti tikslinamas, tačiau atlikti patikslinimai ir (ar) pakeitimai negali prieštarauti techninio projekto sprendiniams.</w:t>
      </w:r>
    </w:p>
    <w:p w14:paraId="0CC1AB6F" w14:textId="2244CE03" w:rsidR="008366D3" w:rsidRDefault="008366D3" w:rsidP="00A56A73">
      <w:pPr>
        <w:pStyle w:val="Antrat3"/>
        <w:numPr>
          <w:ilvl w:val="0"/>
          <w:numId w:val="0"/>
        </w:numPr>
        <w:spacing w:before="0" w:after="0"/>
        <w:ind w:left="283"/>
        <w:rPr>
          <w:rFonts w:eastAsia="Times New Roman"/>
          <w:u w:val="none"/>
        </w:rPr>
      </w:pPr>
      <w:r w:rsidRPr="00A56A73">
        <w:rPr>
          <w:rFonts w:eastAsia="Times New Roman"/>
          <w:u w:val="none"/>
        </w:rPr>
        <w:t>(d) Pirkimo sutarčiai vykdyti tiekėjas savo atsakomybe turi paskirti BIM koordinatorių (-ius) darbo projekto rengimui, rangos darbams ir statybos užbaigimo procedūrų koordinavimui ir kontrolei. BIM koordinatorius privalo parengti ir su perkančiąja organizacija suderinti BIM įgyvendinimo planą (angl. BIM execution plan, toliau – BEP) bei kitus BIM dokumentus iki atitinkamos darbo projekto dalies rengimo pradžios, nuolat stebėti, koordinuoti ir konsultuoti  BIM modelio kūrimo, naudojimo ir modelio parengimo pastato eksploatacijai klausimais. BIM įgyvendinimo planas (BEP) bei kiti BIM dokumentai turi būti atnaujinami, papildomi, detalizuojami kiekvienos statinio projekto stadijos pradžioje, projekto eigoje, pagal poreikį, pildomi ir atnaujinami. BIM koordinatorius, suderintu laiku ir apimtimi, teikia perkančiajai organizacijai ataskaitas apie BIM projekto eigą, pakitimus ir kitą aktualią informaciją, susijusią su BIM naudojimu, taip pat atlieka informacijos valdymą ir kontrolę, siekiant užtikrinti atskirų projekto dalių tarpusavio suderinamumą ir rezultatų kokybę.</w:t>
      </w:r>
    </w:p>
    <w:p w14:paraId="5CAB008E" w14:textId="29DC1AF3" w:rsidR="00E4581D" w:rsidRPr="00E4581D" w:rsidRDefault="00E4581D" w:rsidP="00E4581D"/>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lastRenderedPageBreak/>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w:t>
      </w:r>
      <w:r w:rsidR="006B7EDE" w:rsidRPr="00E301A5">
        <w:t xml:space="preserve">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w:t>
      </w:r>
      <w:r w:rsidRPr="00B847E8">
        <w:lastRenderedPageBreak/>
        <w:t xml:space="preserve">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xml:space="preserve">, Rangovas privalo nedelsdamas, bet ne vėliau nei per 5 darbo dienas, pateikti Užsakovui Rangovo dokumento pasirašytą galutinę versiją skaitmeniniu formatu, o Įstatymuose ir (arba) Užsakovo užduotyje </w:t>
      </w:r>
      <w:r w:rsidRPr="00E301A5">
        <w:lastRenderedPageBreak/>
        <w:t>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w:t>
      </w:r>
      <w:r w:rsidR="006B7EDE" w:rsidRPr="00E301A5">
        <w:t>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w:t>
      </w:r>
      <w:r w:rsidR="00D73AB4" w:rsidRPr="00903167">
        <w:t>Nr. </w:t>
      </w:r>
      <w:r w:rsidR="00C778E9" w:rsidRPr="00903167">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lastRenderedPageBreak/>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Default="006B7EDE" w:rsidP="00186DB1">
      <w:pPr>
        <w:widowControl w:val="0"/>
        <w:numPr>
          <w:ilvl w:val="2"/>
          <w:numId w:val="2"/>
        </w:numPr>
        <w:spacing w:after="0"/>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2E638161" w14:textId="77777777" w:rsidR="003675CD" w:rsidRDefault="003675CD" w:rsidP="00186DB1">
      <w:pPr>
        <w:widowControl w:val="0"/>
        <w:spacing w:after="0"/>
        <w:ind w:left="283"/>
      </w:pPr>
      <w:r>
        <w:t xml:space="preserve">     Informacinis stendas ir nuolatinis stendas turi būti įrengti Statybvietėje (-ėse) atitinkamai pagal reikalavimus, vadovaujantis Statybos įstatymu ir 2021-2027 m. ES fondų investicijų programos nuostatomis (detali informacija https://2021.esinvesticijos.lt/igyvendinimas-1/viesinimas ), suderinus juos su Užsakovu.</w:t>
      </w:r>
    </w:p>
    <w:p w14:paraId="4E517643" w14:textId="3A67300B" w:rsidR="003675CD" w:rsidRPr="00E301A5" w:rsidRDefault="003675CD" w:rsidP="003675CD">
      <w:pPr>
        <w:widowControl w:val="0"/>
        <w:spacing w:before="96" w:after="96"/>
        <w:ind w:left="283"/>
      </w:pPr>
      <w:r>
        <w:t>Stendai turi būti įrengti prieš pradedant statybos darbus.</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w:t>
      </w:r>
      <w:r w:rsidR="004518FC" w:rsidRPr="00E301A5">
        <w:t>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lastRenderedPageBreak/>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Default="00D96720" w:rsidP="0034757E">
      <w:pPr>
        <w:widowControl w:val="0"/>
        <w:numPr>
          <w:ilvl w:val="2"/>
          <w:numId w:val="2"/>
        </w:numPr>
        <w:spacing w:before="96" w:after="96"/>
        <w:ind w:left="0"/>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266DFEC3" w14:textId="77777777" w:rsidR="0034757E" w:rsidRPr="0034757E" w:rsidRDefault="0034757E" w:rsidP="0034757E">
      <w:pPr>
        <w:pStyle w:val="Antrat3"/>
        <w:rPr>
          <w:color w:val="auto"/>
          <w:u w:val="none"/>
        </w:rPr>
      </w:pPr>
      <w:r w:rsidRPr="0034757E">
        <w:rPr>
          <w:color w:val="auto"/>
          <w:u w:val="none"/>
        </w:rPr>
        <w:t>Užsakovas yra atsakingas už savo personalo saugumą, kuris eksploatuoja esamus įrenginius. Tačiau tai neatleidžia Rangovo nuo atsakomybės užtikrinti visų asmenų, turinčių teisę būti statybos aikštelėje, saugumą.</w:t>
      </w:r>
    </w:p>
    <w:p w14:paraId="356CD335" w14:textId="7E8A7AC3" w:rsidR="0034757E" w:rsidRPr="00E301A5" w:rsidRDefault="0034757E" w:rsidP="0034757E">
      <w:pPr>
        <w:pStyle w:val="Antrat3"/>
      </w:pPr>
      <w:r w:rsidRPr="0034757E">
        <w:rPr>
          <w:color w:val="auto"/>
          <w:u w:val="none"/>
        </w:rPr>
        <w:t>Rangovas privalo per 4 valandas po bet kokio nelaimingo atsitikimo, įvykusio Statybvietėje ar aplink ją ir susijusio su Darbų vykdymu, pranešti apie jį Užsakovui ir Inžinieriui. Rangovas taip pat privalo apie tai pranešti kompetentingai institucijai, kaip to reikalauja Lietuvos Respublikos įstatymai.</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 xml:space="preserve">terminų pratęsimo </w:t>
      </w:r>
      <w:r w:rsidR="00C83346" w:rsidRPr="00E301A5">
        <w:t>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 xml:space="preserve">arbus </w:t>
      </w:r>
      <w:r w:rsidRPr="00E301A5">
        <w:lastRenderedPageBreak/>
        <w:t>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76271844"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 xml:space="preserve">Rangovas atsako prieš Užsakovą ir trečiuosius </w:t>
      </w:r>
      <w:r w:rsidRPr="00E301A5">
        <w:t>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w:t>
      </w:r>
      <w:r w:rsidRPr="00E301A5">
        <w:lastRenderedPageBreak/>
        <w:t xml:space="preserve">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54456F36" w14:textId="54FBD39F" w:rsidR="00776F60" w:rsidRDefault="00776F60" w:rsidP="00EB5EEB">
      <w:pPr>
        <w:widowControl w:val="0"/>
        <w:numPr>
          <w:ilvl w:val="2"/>
          <w:numId w:val="2"/>
        </w:numPr>
        <w:spacing w:before="96" w:after="96"/>
      </w:pPr>
      <w:r w:rsidRPr="00776F60">
        <w:t>Rangovas vadovaudamasis statybos techninio reglamento STR 1.06.01:2016 „Statybos darbai. Statinio statybos priežiūra“ 4 priedo 11 p. atsakingas už elektroninio statybos žurnalo įsigijimą, pildymą ir jo prieinamumą visiems statybos dalyviams. Elektroninio statybos žurnalo kopija perduodama Užsakovui kartu su statybos užbaigimo dokumentais</w:t>
      </w:r>
      <w:r w:rsidR="00EE6C80">
        <w:t>.</w:t>
      </w:r>
    </w:p>
    <w:p w14:paraId="79A49520" w14:textId="0D2FFE23" w:rsidR="00EE6C80" w:rsidRDefault="00EE6C80" w:rsidP="00EB5EEB">
      <w:pPr>
        <w:widowControl w:val="0"/>
        <w:numPr>
          <w:ilvl w:val="2"/>
          <w:numId w:val="2"/>
        </w:numPr>
        <w:spacing w:before="96" w:after="96"/>
      </w:pPr>
      <w:r w:rsidRPr="00EE6C80">
        <w:t>Užsakovas turi teisę kontroliuoti ir prižiūrėti atliekamų Darbų eigą ir kokybę, Darbų atlikimo grafiko, kitų dokumentų, pateiktų ekonomiškai naudingiausio pasiūlymo išrinkimo kriterijų įvertinimui, laikymąsi, Rangovo tiekiamų medžiagų kokybę, Užsakovo perduodamų medžiagų naudojimą. Įgyvendindamas šią teisę Užsakovas neturi teisės kištis į Rangovo ūkinę komercinę veiklą.</w:t>
      </w:r>
    </w:p>
    <w:p w14:paraId="650363F0" w14:textId="4FACFAEB" w:rsidR="00EE6C80" w:rsidRDefault="00EE6C80" w:rsidP="00EB5EEB">
      <w:pPr>
        <w:widowControl w:val="0"/>
        <w:numPr>
          <w:ilvl w:val="2"/>
          <w:numId w:val="2"/>
        </w:numPr>
        <w:spacing w:before="96" w:after="96"/>
      </w:pPr>
      <w:r w:rsidRPr="00EE6C80">
        <w:t>Užsakovas, nustatęs nukrypimus nuo Sutarties sąlygų, kurie gali pabloginti Darbų kokybę, ar kitus trūkumus, privalo apie tai nedelsdamas pranešti Rangovui ir Inžinieriui.</w:t>
      </w:r>
    </w:p>
    <w:p w14:paraId="67E09B5F" w14:textId="060DEA93" w:rsidR="00EE6C80" w:rsidRDefault="00EE6C80" w:rsidP="00EB5EEB">
      <w:pPr>
        <w:widowControl w:val="0"/>
        <w:numPr>
          <w:ilvl w:val="2"/>
          <w:numId w:val="2"/>
        </w:numPr>
        <w:spacing w:before="96" w:after="96"/>
      </w:pPr>
      <w:r w:rsidRPr="00EE6C80">
        <w:t>Rangovas privalo vykdyti statybos metu gautus Užsakovo nurodymus, jeigu šie nurodymai yra pateikiami Inžinieriui pritarus ir neprieštarauja Sutarties sąlygoms ir normatyviniams statybos dokumentams bei nėra kišimasis į Rangovo ūkinę komercinę veiklą.</w:t>
      </w:r>
    </w:p>
    <w:p w14:paraId="13A58AC7" w14:textId="77777777" w:rsidR="00C65357" w:rsidRPr="00C65357" w:rsidRDefault="00C65357" w:rsidP="00C65357">
      <w:pPr>
        <w:pStyle w:val="Antrat3"/>
        <w:spacing w:before="0" w:after="0"/>
        <w:rPr>
          <w:color w:val="auto"/>
          <w:u w:val="none"/>
        </w:rPr>
      </w:pPr>
      <w:r w:rsidRPr="00C65357">
        <w:rPr>
          <w:color w:val="auto"/>
          <w:u w:val="none"/>
        </w:rPr>
        <w:lastRenderedPageBreak/>
        <w:t>Rangovas kas mėnesį privalo parengti Darbų eigos ataskaitas ir pateikti Inžinieriui skaitmeninę kopiją pasirašytą kvalifikuotu elektroniniu parašu.</w:t>
      </w:r>
    </w:p>
    <w:p w14:paraId="50C9B973" w14:textId="77777777" w:rsidR="00C65357" w:rsidRPr="00C65357" w:rsidRDefault="00C65357" w:rsidP="00C65357">
      <w:pPr>
        <w:pStyle w:val="Antrat3"/>
        <w:numPr>
          <w:ilvl w:val="0"/>
          <w:numId w:val="0"/>
        </w:numPr>
        <w:spacing w:before="0" w:after="0"/>
        <w:rPr>
          <w:color w:val="auto"/>
          <w:u w:val="none"/>
        </w:rPr>
      </w:pPr>
      <w:r w:rsidRPr="00C65357">
        <w:rPr>
          <w:color w:val="auto"/>
          <w:u w:val="none"/>
        </w:rPr>
        <w:t>Kiekvienoje ataskaitoje turi būti:</w:t>
      </w:r>
    </w:p>
    <w:p w14:paraId="65DC63B7" w14:textId="77777777" w:rsidR="00C65357" w:rsidRPr="00C65357" w:rsidRDefault="00C65357" w:rsidP="00C65357">
      <w:pPr>
        <w:pStyle w:val="Antrat3"/>
        <w:numPr>
          <w:ilvl w:val="0"/>
          <w:numId w:val="0"/>
        </w:numPr>
        <w:spacing w:before="0" w:after="0"/>
        <w:rPr>
          <w:color w:val="auto"/>
          <w:u w:val="none"/>
        </w:rPr>
      </w:pPr>
      <w:r w:rsidRPr="00C65357">
        <w:rPr>
          <w:color w:val="auto"/>
          <w:u w:val="none"/>
        </w:rPr>
        <w:t>(a) išsamus Darbų eigos aprašymas, įskaitant kiekvieną projektavimo etapą, tiekimą, gamybą, montavimą, statybą ir bandymus;</w:t>
      </w:r>
    </w:p>
    <w:p w14:paraId="52EA55BF" w14:textId="77777777" w:rsidR="00C65357" w:rsidRPr="00C65357" w:rsidRDefault="00C65357" w:rsidP="00C65357">
      <w:pPr>
        <w:pStyle w:val="Antrat3"/>
        <w:numPr>
          <w:ilvl w:val="0"/>
          <w:numId w:val="0"/>
        </w:numPr>
        <w:spacing w:before="0" w:after="0"/>
        <w:rPr>
          <w:color w:val="auto"/>
          <w:u w:val="none"/>
        </w:rPr>
      </w:pPr>
      <w:r w:rsidRPr="00C65357">
        <w:rPr>
          <w:color w:val="auto"/>
          <w:u w:val="none"/>
        </w:rPr>
        <w:t>(b) bandymų rezultatai ir Medžiagų sertifikatai;</w:t>
      </w:r>
    </w:p>
    <w:p w14:paraId="02E85A4E" w14:textId="77777777" w:rsidR="00C65357" w:rsidRPr="00C65357" w:rsidRDefault="00C65357" w:rsidP="00C65357">
      <w:pPr>
        <w:pStyle w:val="Antrat3"/>
        <w:numPr>
          <w:ilvl w:val="0"/>
          <w:numId w:val="0"/>
        </w:numPr>
        <w:spacing w:before="0" w:after="0"/>
        <w:rPr>
          <w:color w:val="auto"/>
          <w:u w:val="none"/>
        </w:rPr>
      </w:pPr>
      <w:r w:rsidRPr="00C65357">
        <w:rPr>
          <w:color w:val="auto"/>
          <w:u w:val="none"/>
        </w:rPr>
        <w:t>(c) saugos darbe statistika;</w:t>
      </w:r>
    </w:p>
    <w:p w14:paraId="26DD149D" w14:textId="77777777" w:rsidR="00C65357" w:rsidRPr="00C65357" w:rsidRDefault="00C65357" w:rsidP="00C65357">
      <w:pPr>
        <w:pStyle w:val="Antrat3"/>
        <w:numPr>
          <w:ilvl w:val="0"/>
          <w:numId w:val="0"/>
        </w:numPr>
        <w:spacing w:before="0" w:after="0"/>
        <w:rPr>
          <w:color w:val="auto"/>
          <w:u w:val="none"/>
        </w:rPr>
      </w:pPr>
      <w:r w:rsidRPr="00C65357">
        <w:rPr>
          <w:color w:val="auto"/>
          <w:u w:val="none"/>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0A6CA04F" w14:textId="77777777" w:rsidR="00C65357" w:rsidRPr="00C65357" w:rsidRDefault="00C65357" w:rsidP="00C65357">
      <w:pPr>
        <w:pStyle w:val="Antrat3"/>
        <w:numPr>
          <w:ilvl w:val="0"/>
          <w:numId w:val="0"/>
        </w:numPr>
        <w:spacing w:before="0" w:after="0"/>
        <w:rPr>
          <w:color w:val="auto"/>
          <w:u w:val="none"/>
        </w:rPr>
      </w:pPr>
      <w:r w:rsidRPr="00C65357">
        <w:rPr>
          <w:color w:val="auto"/>
          <w:u w:val="none"/>
        </w:rPr>
        <w:t>(e) nuotraukos, rodančios gamybos bei Statybvietėje atliktų Darbų eigą bei kuriose užfiksuotas paslėptų darbų atlikimas</w:t>
      </w:r>
    </w:p>
    <w:p w14:paraId="17B7875D" w14:textId="044EB5F1" w:rsidR="00C65357" w:rsidRDefault="00C65357" w:rsidP="00C65357">
      <w:pPr>
        <w:pStyle w:val="Antrat3"/>
        <w:numPr>
          <w:ilvl w:val="0"/>
          <w:numId w:val="0"/>
        </w:numPr>
        <w:spacing w:before="0"/>
        <w:rPr>
          <w:color w:val="auto"/>
          <w:u w:val="none"/>
        </w:rPr>
      </w:pPr>
      <w:r w:rsidRPr="00C65357">
        <w:rPr>
          <w:color w:val="auto"/>
          <w:u w:val="none"/>
        </w:rPr>
        <w:t>(f) darbuotojų atlikusių darbus per ataskaitinį laikotarpį darbo užmokesčio mėnesio medianą.</w:t>
      </w:r>
    </w:p>
    <w:p w14:paraId="0B13776A" w14:textId="1A6C1CBD" w:rsidR="00750046" w:rsidRDefault="00750046" w:rsidP="005D021D">
      <w:pPr>
        <w:pStyle w:val="Antrat3"/>
        <w:rPr>
          <w:color w:val="auto"/>
          <w:u w:val="none"/>
        </w:rPr>
      </w:pPr>
      <w:r w:rsidRPr="00750046">
        <w:rPr>
          <w:color w:val="auto"/>
          <w:u w:val="none"/>
        </w:rPr>
        <w:t xml:space="preserve">Rangovas </w:t>
      </w:r>
      <w:r>
        <w:rPr>
          <w:color w:val="auto"/>
          <w:u w:val="none"/>
        </w:rPr>
        <w:t xml:space="preserve">privalo </w:t>
      </w:r>
      <w:r w:rsidRPr="00750046">
        <w:rPr>
          <w:color w:val="auto"/>
          <w:u w:val="none"/>
        </w:rPr>
        <w:t>tinkamai įvertint</w:t>
      </w:r>
      <w:r>
        <w:rPr>
          <w:color w:val="auto"/>
          <w:u w:val="none"/>
        </w:rPr>
        <w:t>i</w:t>
      </w:r>
      <w:r w:rsidRPr="00750046">
        <w:rPr>
          <w:color w:val="auto"/>
          <w:u w:val="none"/>
        </w:rPr>
        <w:t xml:space="preserve"> sprogmenų buvimo statybvietėje, net ir specifikacijose nenumatytose vietose, riziką ir imti</w:t>
      </w:r>
      <w:r>
        <w:rPr>
          <w:color w:val="auto"/>
          <w:u w:val="none"/>
        </w:rPr>
        <w:t>s</w:t>
      </w:r>
      <w:r w:rsidRPr="00750046">
        <w:rPr>
          <w:color w:val="auto"/>
          <w:u w:val="none"/>
        </w:rPr>
        <w:t xml:space="preserve">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w:t>
      </w:r>
      <w:r>
        <w:rPr>
          <w:color w:val="auto"/>
          <w:u w:val="none"/>
        </w:rPr>
        <w:t xml:space="preserve"> </w:t>
      </w:r>
      <w:r w:rsidRPr="00750046">
        <w:rPr>
          <w:color w:val="auto"/>
          <w:u w:val="none"/>
        </w:rPr>
        <w:t>pasekmių rizika tektų rangovui.</w:t>
      </w:r>
    </w:p>
    <w:p w14:paraId="5E13DAE1" w14:textId="0E0EE80F" w:rsidR="00750046" w:rsidRDefault="00750046" w:rsidP="00EE4459">
      <w:pPr>
        <w:pStyle w:val="Antrat3"/>
        <w:rPr>
          <w:color w:val="auto"/>
          <w:u w:val="none"/>
        </w:rPr>
      </w:pPr>
      <w:r w:rsidRPr="00750046">
        <w:rPr>
          <w:color w:val="auto"/>
          <w:u w:val="none"/>
        </w:rPr>
        <w:t xml:space="preserve">Rangovas </w:t>
      </w:r>
      <w:r w:rsidRPr="00750046">
        <w:rPr>
          <w:color w:val="auto"/>
          <w:u w:val="none"/>
        </w:rPr>
        <w:t xml:space="preserve">privalo </w:t>
      </w:r>
      <w:r w:rsidRPr="00750046">
        <w:rPr>
          <w:color w:val="auto"/>
          <w:u w:val="none"/>
        </w:rPr>
        <w:t>užtikrinti, kad jeigu statybvietėje randami sprogmenys ar daiktai panašūs į sprogmenis,</w:t>
      </w:r>
      <w:r w:rsidRPr="00750046">
        <w:rPr>
          <w:color w:val="auto"/>
          <w:u w:val="none"/>
        </w:rPr>
        <w:t xml:space="preserve"> </w:t>
      </w:r>
      <w:r w:rsidRPr="00750046">
        <w:rPr>
          <w:color w:val="auto"/>
          <w:u w:val="none"/>
        </w:rPr>
        <w:t>perkančioji organizacija būtų nedelsiant apie tai informuota (pateikiant - sprogmens radimo</w:t>
      </w:r>
      <w:r w:rsidRPr="00750046">
        <w:rPr>
          <w:color w:val="auto"/>
          <w:u w:val="none"/>
        </w:rPr>
        <w:t xml:space="preserve"> </w:t>
      </w:r>
      <w:r w:rsidRPr="00750046">
        <w:rPr>
          <w:color w:val="auto"/>
          <w:u w:val="none"/>
        </w:rPr>
        <w:t>vietą, radimo laiką, sprogmens apibūdinimą, tipą, būklę, atliktus veiksmus ir kontaktinį</w:t>
      </w:r>
      <w:r w:rsidRPr="00750046">
        <w:rPr>
          <w:color w:val="auto"/>
          <w:u w:val="none"/>
        </w:rPr>
        <w:t xml:space="preserve"> </w:t>
      </w:r>
      <w:r w:rsidRPr="00750046">
        <w:rPr>
          <w:color w:val="auto"/>
          <w:u w:val="none"/>
        </w:rPr>
        <w:t>asmenį), specialiosios tarnybos ir kitos atsakingos institucijos bei imtasi visų protingų</w:t>
      </w:r>
      <w:r w:rsidRPr="00750046">
        <w:rPr>
          <w:color w:val="auto"/>
          <w:u w:val="none"/>
        </w:rPr>
        <w:t xml:space="preserve"> </w:t>
      </w:r>
      <w:r w:rsidRPr="00750046">
        <w:rPr>
          <w:color w:val="auto"/>
          <w:u w:val="none"/>
        </w:rPr>
        <w:t>priemonių, siekiant apsaugoti statybvietę, joje esančius asmenis ir turtą nuo sužalojimų ar</w:t>
      </w:r>
      <w:r w:rsidRPr="00750046">
        <w:rPr>
          <w:color w:val="auto"/>
          <w:u w:val="none"/>
        </w:rPr>
        <w:t xml:space="preserve"> </w:t>
      </w:r>
      <w:r w:rsidRPr="00750046">
        <w:rPr>
          <w:color w:val="auto"/>
          <w:u w:val="none"/>
        </w:rPr>
        <w:t>galimų patirti nuostolių. Tokioms priemonėms esant nepakankamoms, visa sprogmenų</w:t>
      </w:r>
      <w:r>
        <w:rPr>
          <w:color w:val="auto"/>
          <w:u w:val="none"/>
        </w:rPr>
        <w:t xml:space="preserve"> </w:t>
      </w:r>
      <w:r w:rsidRPr="00750046">
        <w:rPr>
          <w:color w:val="auto"/>
          <w:u w:val="none"/>
        </w:rPr>
        <w:t>buvimo rizikos pasekmių rizika tektų rangovui.</w:t>
      </w:r>
    </w:p>
    <w:p w14:paraId="768CCC1B" w14:textId="628BD416" w:rsidR="00750046" w:rsidRDefault="00750046" w:rsidP="005246D5">
      <w:pPr>
        <w:pStyle w:val="Antrat3"/>
        <w:rPr>
          <w:color w:val="auto"/>
          <w:u w:val="none"/>
        </w:rPr>
      </w:pPr>
      <w:r>
        <w:rPr>
          <w:color w:val="auto"/>
          <w:u w:val="none"/>
        </w:rPr>
        <w:t xml:space="preserve">Rangovas privalo </w:t>
      </w:r>
      <w:r w:rsidRPr="00750046">
        <w:rPr>
          <w:color w:val="auto"/>
          <w:u w:val="none"/>
        </w:rPr>
        <w:t>užtikrinti, kad būtų numatyti veiksmai, siekiant suvaldyti galimo sprogmenų detonavimo</w:t>
      </w:r>
      <w:r w:rsidRPr="00750046">
        <w:rPr>
          <w:color w:val="auto"/>
          <w:u w:val="none"/>
        </w:rPr>
        <w:t xml:space="preserve"> </w:t>
      </w:r>
      <w:r w:rsidRPr="00750046">
        <w:rPr>
          <w:color w:val="auto"/>
          <w:u w:val="none"/>
        </w:rPr>
        <w:t>statybvietėje pasekmes, siekiant apsaugoti statybvietę, joje esančius asmenis ir turtą nuo</w:t>
      </w:r>
      <w:r w:rsidRPr="00750046">
        <w:rPr>
          <w:color w:val="auto"/>
          <w:u w:val="none"/>
        </w:rPr>
        <w:t xml:space="preserve"> </w:t>
      </w:r>
      <w:r w:rsidRPr="00750046">
        <w:rPr>
          <w:color w:val="auto"/>
          <w:u w:val="none"/>
        </w:rPr>
        <w:t>sužalojimų ar galimų patirti nuostolių. Jeigu dėl statybvietėje esančių sprogmenų rangovui,</w:t>
      </w:r>
      <w:r w:rsidRPr="00750046">
        <w:rPr>
          <w:color w:val="auto"/>
          <w:u w:val="none"/>
        </w:rPr>
        <w:t xml:space="preserve"> </w:t>
      </w:r>
      <w:r w:rsidRPr="00750046">
        <w:rPr>
          <w:color w:val="auto"/>
          <w:u w:val="none"/>
        </w:rPr>
        <w:t>perkančiajam subjektui, jų bet kokiems atstovams ir darbuotojams, bet kokiems tretiesiems</w:t>
      </w:r>
      <w:r w:rsidRPr="00750046">
        <w:rPr>
          <w:color w:val="auto"/>
          <w:u w:val="none"/>
        </w:rPr>
        <w:t xml:space="preserve"> </w:t>
      </w:r>
      <w:r w:rsidRPr="00750046">
        <w:rPr>
          <w:color w:val="auto"/>
          <w:u w:val="none"/>
        </w:rPr>
        <w:t>asmenims ar bet kokiam turtui kiltų nuostolių, arba būtų sutrikdytas darbų vykdymas, visų</w:t>
      </w:r>
      <w:r>
        <w:rPr>
          <w:color w:val="auto"/>
          <w:u w:val="none"/>
        </w:rPr>
        <w:t xml:space="preserve"> </w:t>
      </w:r>
      <w:r w:rsidRPr="00750046">
        <w:rPr>
          <w:color w:val="auto"/>
          <w:u w:val="none"/>
        </w:rPr>
        <w:t>šių pasekmių rizika tektų rangovui.</w:t>
      </w:r>
    </w:p>
    <w:p w14:paraId="357B3598" w14:textId="361B1F41" w:rsidR="00750046" w:rsidRDefault="00750046" w:rsidP="002A327B">
      <w:pPr>
        <w:pStyle w:val="Antrat3"/>
        <w:rPr>
          <w:color w:val="auto"/>
          <w:u w:val="none"/>
        </w:rPr>
      </w:pPr>
      <w:r w:rsidRPr="00750046">
        <w:rPr>
          <w:color w:val="auto"/>
          <w:u w:val="none"/>
        </w:rPr>
        <w:t xml:space="preserve">Rangovas privalo </w:t>
      </w:r>
      <w:r>
        <w:rPr>
          <w:color w:val="auto"/>
          <w:u w:val="none"/>
        </w:rPr>
        <w:t>pa</w:t>
      </w:r>
      <w:r w:rsidRPr="00750046">
        <w:rPr>
          <w:color w:val="auto"/>
          <w:u w:val="none"/>
        </w:rPr>
        <w:t>rengti „Prevencinių</w:t>
      </w:r>
      <w:r w:rsidRPr="00750046">
        <w:rPr>
          <w:color w:val="auto"/>
          <w:u w:val="none"/>
        </w:rPr>
        <w:t xml:space="preserve"> </w:t>
      </w:r>
      <w:r w:rsidRPr="00750046">
        <w:rPr>
          <w:color w:val="auto"/>
          <w:u w:val="none"/>
        </w:rPr>
        <w:t>sprogmenų paieškos darbų technologijos projektą“, jei projekte yra taikomos išankstinės</w:t>
      </w:r>
      <w:r>
        <w:rPr>
          <w:color w:val="auto"/>
          <w:u w:val="none"/>
        </w:rPr>
        <w:t xml:space="preserve"> </w:t>
      </w:r>
      <w:r w:rsidRPr="00750046">
        <w:rPr>
          <w:color w:val="auto"/>
          <w:u w:val="none"/>
        </w:rPr>
        <w:t>prevencijos priemonės pvz. sprogmenų paieška.</w:t>
      </w:r>
    </w:p>
    <w:p w14:paraId="28BAFB52" w14:textId="6C789D84" w:rsidR="00750046" w:rsidRPr="00750046" w:rsidRDefault="00750046" w:rsidP="00387E74">
      <w:pPr>
        <w:pStyle w:val="Antrat3"/>
        <w:rPr>
          <w:color w:val="auto"/>
          <w:u w:val="none"/>
        </w:rPr>
      </w:pPr>
      <w:r w:rsidRPr="00040962">
        <w:rPr>
          <w:u w:val="none"/>
        </w:rPr>
        <w:t>Rangovas privalo</w:t>
      </w:r>
      <w:r w:rsidR="00040962">
        <w:rPr>
          <w:u w:val="none"/>
        </w:rPr>
        <w:t xml:space="preserve"> u</w:t>
      </w:r>
      <w:r w:rsidRPr="00750046">
        <w:rPr>
          <w:color w:val="auto"/>
          <w:u w:val="none"/>
        </w:rPr>
        <w:t>žtikrinti, kad į statybvietę pristatomas gruntas ir kitos medžiagos, kuriose yra sprogmenų</w:t>
      </w:r>
      <w:r w:rsidRPr="00750046">
        <w:rPr>
          <w:color w:val="auto"/>
          <w:u w:val="none"/>
        </w:rPr>
        <w:t xml:space="preserve"> </w:t>
      </w:r>
      <w:r w:rsidRPr="00750046">
        <w:rPr>
          <w:color w:val="auto"/>
          <w:u w:val="none"/>
        </w:rPr>
        <w:t>buvimo tikimybė, būtų patikrintos nuo galimo sprogmenų buvimo jose, siekiant apsaugoti</w:t>
      </w:r>
      <w:r w:rsidRPr="00750046">
        <w:rPr>
          <w:color w:val="auto"/>
          <w:u w:val="none"/>
        </w:rPr>
        <w:t xml:space="preserve"> </w:t>
      </w:r>
      <w:r w:rsidRPr="00750046">
        <w:rPr>
          <w:color w:val="auto"/>
          <w:u w:val="none"/>
        </w:rPr>
        <w:t>darbus, jų rezultatus ir bet kokius statybvietėje esančius asmenis, techniką, medžiagas ar</w:t>
      </w:r>
      <w:r>
        <w:rPr>
          <w:color w:val="auto"/>
          <w:u w:val="none"/>
        </w:rPr>
        <w:t xml:space="preserve"> </w:t>
      </w:r>
      <w:r w:rsidRPr="00750046">
        <w:rPr>
          <w:color w:val="auto"/>
          <w:u w:val="none"/>
        </w:rPr>
        <w:t>įrangą.</w:t>
      </w:r>
    </w:p>
    <w:p w14:paraId="3B55857C" w14:textId="03B7E098" w:rsidR="00750046" w:rsidRPr="00750046" w:rsidRDefault="00750046" w:rsidP="00CD4255">
      <w:pPr>
        <w:pStyle w:val="Antrat3"/>
      </w:pPr>
      <w:r>
        <w:rPr>
          <w:color w:val="auto"/>
          <w:u w:val="none"/>
        </w:rPr>
        <w:t xml:space="preserve">Rangovas </w:t>
      </w:r>
      <w:r w:rsidR="00B5606C">
        <w:rPr>
          <w:color w:val="auto"/>
          <w:u w:val="none"/>
        </w:rPr>
        <w:t>privalo</w:t>
      </w:r>
      <w:r w:rsidRPr="00750046">
        <w:rPr>
          <w:color w:val="auto"/>
          <w:u w:val="none"/>
        </w:rPr>
        <w:t xml:space="preserve"> užtikrinti, kad pristatomas į statybvietę gruntas ir kitos</w:t>
      </w:r>
      <w:r w:rsidRPr="00750046">
        <w:rPr>
          <w:color w:val="auto"/>
          <w:u w:val="none"/>
        </w:rPr>
        <w:t xml:space="preserve"> </w:t>
      </w:r>
      <w:r w:rsidRPr="00750046">
        <w:rPr>
          <w:color w:val="auto"/>
          <w:u w:val="none"/>
        </w:rPr>
        <w:t>medžiagos turėtų sertifikatus / pažymas dėl pavojingų objektų, įskaitant sprogmenis,</w:t>
      </w:r>
      <w:r>
        <w:rPr>
          <w:color w:val="auto"/>
          <w:u w:val="none"/>
        </w:rPr>
        <w:t xml:space="preserve"> </w:t>
      </w:r>
      <w:r w:rsidRPr="00750046">
        <w:rPr>
          <w:color w:val="auto"/>
          <w:u w:val="none"/>
        </w:rPr>
        <w:t>nebuvimo jose.</w:t>
      </w:r>
      <w:r>
        <w:t xml:space="preserve"> </w:t>
      </w:r>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w:t>
      </w:r>
      <w:r w:rsidR="00D628B4" w:rsidRPr="00E301A5">
        <w:t>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w:t>
      </w:r>
      <w:r w:rsidRPr="00E301A5">
        <w:lastRenderedPageBreak/>
        <w:t>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w:t>
      </w:r>
      <w:r w:rsidR="009262AB" w:rsidRPr="00E301A5">
        <w:t xml:space="preserve">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w:t>
      </w:r>
      <w:r w:rsidR="006B7EDE" w:rsidRPr="00E301A5">
        <w:lastRenderedPageBreak/>
        <w:t xml:space="preserve">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w:t>
      </w:r>
      <w:r w:rsidR="006B7EDE" w:rsidRPr="00E301A5">
        <w:t xml:space="preserve">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w:t>
      </w:r>
      <w:r w:rsidR="006B7EDE" w:rsidRPr="00E301A5">
        <w:lastRenderedPageBreak/>
        <w:t xml:space="preserve">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w:t>
      </w:r>
      <w:r w:rsidRPr="00E301A5">
        <w:t>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w:t>
      </w:r>
      <w:r w:rsidRPr="00E301A5">
        <w:lastRenderedPageBreak/>
        <w:t xml:space="preserve">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w:t>
      </w:r>
      <w:r w:rsidR="00DD2CAC" w:rsidRPr="00E301A5">
        <w:lastRenderedPageBreak/>
        <w:t>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w:t>
      </w:r>
      <w:r w:rsidRPr="00E301A5">
        <w:lastRenderedPageBreak/>
        <w:t xml:space="preserve">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Rangovas, pašalinęs visus defektus, privalo apie tai 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 xml:space="preserve">arbų vertės sumažėjimą, be kita ko, įskaičiuojamos Užsakovo išlaidos defektų įvertinimui ir šalinimui, Objekto vertės sumažėjimas, Užsakovo esamų ar būsimų išlaidų Objekto eksploatavimui padidėjimas (jeigu tokios išlaidos buvo vertinamos Pirkimo </w:t>
      </w:r>
      <w:r w:rsidRPr="00E301A5">
        <w:t>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1D69684A"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w:t>
      </w:r>
      <w:r w:rsidR="0078520E" w:rsidRPr="00E301A5">
        <w:rPr>
          <w:color w:val="auto"/>
          <w:u w:val="none"/>
        </w:rPr>
        <w:lastRenderedPageBreak/>
        <w:t>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 xml:space="preserve">tokiu atveju Garantinių įsipareigojimų įvykdymo </w:t>
      </w:r>
      <w:r w:rsidR="00C531A8" w:rsidRPr="00B847E8">
        <w:rPr>
          <w:color w:val="auto"/>
          <w:u w:val="none"/>
        </w:rPr>
        <w:t>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bet kokius ginčus tarp garanto ar draudiko 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w:t>
      </w:r>
      <w:r w:rsidR="00CE316A" w:rsidRPr="00E301A5">
        <w:lastRenderedPageBreak/>
        <w:t xml:space="preserve">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w:t>
      </w:r>
      <w:r w:rsidR="006B7EDE" w:rsidRPr="00E301A5">
        <w:lastRenderedPageBreak/>
        <w:t xml:space="preserve">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w:t>
      </w:r>
      <w:r w:rsidRPr="00E301A5">
        <w:t xml:space="preserve">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w:t>
      </w:r>
      <w:r w:rsidRPr="00E301A5">
        <w:lastRenderedPageBreak/>
        <w:t xml:space="preserve">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5993517F"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w:t>
      </w:r>
      <w:r w:rsidRPr="00B847E8">
        <w:t>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5C1318FE"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r w:rsidR="00CE7AFA">
        <w:rPr>
          <w:color w:val="auto"/>
          <w:u w:val="none"/>
        </w:rPr>
        <w:t xml:space="preserve"> (c) </w:t>
      </w:r>
      <w:r w:rsidR="00CE7AFA" w:rsidRPr="00CE7AFA">
        <w:rPr>
          <w:color w:val="auto"/>
          <w:u w:val="none"/>
        </w:rPr>
        <w:t>arba piniginį užstatą kuris pervedamas į Užsakovo atsiskaitomąją sąskaitą</w:t>
      </w:r>
      <w:r w:rsidR="009615F8">
        <w:rPr>
          <w:color w:val="auto"/>
          <w:u w:val="none"/>
        </w:rPr>
        <w:t xml:space="preserve"> </w:t>
      </w:r>
      <w:r w:rsidR="009615F8" w:rsidRPr="009615F8">
        <w:rPr>
          <w:color w:val="auto"/>
          <w:u w:val="none"/>
        </w:rPr>
        <w:t>banke Nr. LT037300010002410161</w:t>
      </w:r>
      <w:r w:rsidR="00CE7AFA" w:rsidRPr="00CE7AFA">
        <w:rPr>
          <w:color w:val="auto"/>
          <w:u w:val="none"/>
        </w:rPr>
        <w:t xml:space="preserve">. </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w:t>
      </w:r>
      <w:r w:rsidR="004518FC" w:rsidRPr="00E301A5">
        <w:rPr>
          <w:color w:val="auto"/>
          <w:u w:val="none"/>
        </w:rPr>
        <w:lastRenderedPageBreak/>
        <w:t>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 xml:space="preserve">as </w:t>
      </w:r>
      <w:r w:rsidR="00A107FE" w:rsidRPr="00B847E8">
        <w:t>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 xml:space="preserve">Užsakovas privalo grąžinti </w:t>
      </w:r>
      <w:r w:rsidR="006B7EDE" w:rsidRPr="00E301A5">
        <w:lastRenderedPageBreak/>
        <w:t>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 xml:space="preserve">arba pateikti motyvuotas pastabas per 5 darbo dienas nuo Rangovo </w:t>
      </w:r>
      <w:r w:rsidRPr="00E301A5">
        <w:t>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w:t>
      </w:r>
      <w:r w:rsidR="007234A9" w:rsidRPr="00E301A5">
        <w:lastRenderedPageBreak/>
        <w:t xml:space="preserve">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w:t>
      </w:r>
      <w:r>
        <w:lastRenderedPageBreak/>
        <w:t xml:space="preserve">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 xml:space="preserve">Tiesiogines Išlaidas: (a) išlaidas Darbams, įskaitant – detalizuoti darbininkų ir darbuotojų (tarp jų – Specialistų) darbo užmokesčio (arba valandinio įkainio) dydžius pagal pareigybes, Statybos produktų ir Įrenginių kainas, mechanizmų </w:t>
      </w:r>
      <w:r w:rsidRPr="00E301A5">
        <w:t>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lastRenderedPageBreak/>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r w:rsidRPr="00E301A5">
        <w:t>IPr</w:t>
      </w:r>
      <w:bookmarkEnd w:id="367"/>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r w:rsidRPr="00E301A5">
        <w:t>IPb</w:t>
      </w:r>
      <w:bookmarkEnd w:id="368"/>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w:t>
      </w:r>
      <w:r w:rsidRPr="004D7540">
        <w:t xml:space="preserve">(remonto)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w:t>
      </w:r>
      <w:r w:rsidR="006B7EDE" w:rsidRPr="00E301A5">
        <w:lastRenderedPageBreak/>
        <w:t>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719DCC32" w14:textId="77777777" w:rsidR="00955F20" w:rsidRPr="00955F20" w:rsidRDefault="00955F20" w:rsidP="00955F20">
      <w:pPr>
        <w:pStyle w:val="Antrat3"/>
        <w:rPr>
          <w:color w:val="auto"/>
          <w:u w:val="none"/>
        </w:rPr>
      </w:pPr>
      <w:r w:rsidRPr="00955F20">
        <w:rPr>
          <w:color w:val="auto"/>
          <w:u w:val="none"/>
        </w:rPr>
        <w:t>Sumos, kurias reikia grąžinti Užsakovui, gali būti kompensuotos sumomis, kurias turi gauti Rangovas. Tai neturi įtakoti Šalių susitarimo dėl apmokėjimo dalimis.</w:t>
      </w:r>
    </w:p>
    <w:p w14:paraId="0658591E" w14:textId="4DAF9C8A" w:rsidR="00955F20" w:rsidRPr="00E301A5" w:rsidRDefault="00955F20" w:rsidP="00955F20">
      <w:pPr>
        <w:pStyle w:val="Antrat3"/>
      </w:pPr>
      <w:r w:rsidRPr="00955F20">
        <w:rPr>
          <w:color w:val="auto"/>
          <w:u w:val="none"/>
        </w:rPr>
        <w:t>Užsakovo banko mokesčiai, atsiradę dėl grąžinamų sumų, turi būti padengti išimtinai Rangovo sąskaita.</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w:t>
      </w:r>
      <w:r w:rsidRPr="00E301A5">
        <w:lastRenderedPageBreak/>
        <w:t>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3E8EC735" w14:textId="16936649" w:rsidR="00B47B3B" w:rsidRDefault="00B47B3B" w:rsidP="0037506D">
      <w:pPr>
        <w:widowControl w:val="0"/>
        <w:numPr>
          <w:ilvl w:val="3"/>
          <w:numId w:val="2"/>
        </w:numPr>
        <w:pBdr>
          <w:top w:val="nil"/>
          <w:left w:val="nil"/>
          <w:bottom w:val="nil"/>
          <w:right w:val="nil"/>
          <w:between w:val="nil"/>
        </w:pBdr>
        <w:spacing w:before="96" w:after="0"/>
      </w:pPr>
      <w:r>
        <w:t xml:space="preserve">Užsakovas sumoka priimtą sutarties sumą (tiekėjo pasiūlyme nurodytą kainą) už visą sutartyje numatytą pirkimo objektą, jeigu faktinė darbų apimtis lyginant su sutartyje nurodyta darbų apimtimi (nustatyta pirkimo metu), nesiskiria daugiau kaip 5 procentais (Rangovo rizika), skaičiuojant nuo priimtos sutarties sumos. Jei reikia atsisakyti ir (ar) įsigyti daugiau kaip 5 procentus, skaičiuojant nuo priimtos sutarties sumos, sutartyje nurodytų darbų apimties, visi darbai, viršijantys 5 procentų ribą, turi būti atsisakomi ir (ar) įsigyjami vadovaujantis </w:t>
      </w:r>
      <w:r w:rsidR="0037506D">
        <w:t>15.8.3.6</w:t>
      </w:r>
      <w:r>
        <w:t xml:space="preserve"> punkte nustatyta tvarka ir neviršijant Viešųjų pirkimų įstatymo 89 str. nustatytų apimčių. </w:t>
      </w:r>
    </w:p>
    <w:p w14:paraId="067D1F93" w14:textId="77777777" w:rsidR="00B47B3B" w:rsidRDefault="00B47B3B" w:rsidP="00B47B3B">
      <w:pPr>
        <w:widowControl w:val="0"/>
        <w:pBdr>
          <w:top w:val="nil"/>
          <w:left w:val="nil"/>
          <w:bottom w:val="nil"/>
          <w:right w:val="nil"/>
          <w:between w:val="nil"/>
        </w:pBdr>
        <w:spacing w:before="96" w:after="96"/>
      </w:pPr>
      <w:r>
        <w:t>Pakeitimai viršijantys sutartyje nurodytas darbų apimtis (jei reikia atsisakyti ir (ar) įsigyti daugiau kaip 5 procentų) gali apimti:</w:t>
      </w:r>
    </w:p>
    <w:p w14:paraId="093107FF" w14:textId="77777777" w:rsidR="00B47B3B" w:rsidRPr="00B47B3B" w:rsidRDefault="00B47B3B" w:rsidP="00B47B3B">
      <w:pPr>
        <w:pStyle w:val="Sraopastraipa"/>
        <w:widowControl w:val="0"/>
        <w:numPr>
          <w:ilvl w:val="0"/>
          <w:numId w:val="9"/>
        </w:numPr>
        <w:pBdr>
          <w:top w:val="nil"/>
          <w:left w:val="nil"/>
          <w:bottom w:val="nil"/>
          <w:right w:val="nil"/>
          <w:between w:val="nil"/>
        </w:pBdr>
        <w:spacing w:before="96" w:after="96"/>
        <w:rPr>
          <w:sz w:val="18"/>
          <w:szCs w:val="18"/>
        </w:rPr>
      </w:pPr>
      <w:r w:rsidRPr="00B47B3B">
        <w:rPr>
          <w:sz w:val="18"/>
          <w:szCs w:val="18"/>
        </w:rPr>
        <w:t xml:space="preserve">bet kurios Darbų dalies montavimo ar įrengimo vietos ar padėties keitimą, Darbų dalies lygių, pozicijų ir (arba) matmenų pakitimus; </w:t>
      </w:r>
    </w:p>
    <w:p w14:paraId="390C80F4" w14:textId="77777777" w:rsidR="00B47B3B" w:rsidRPr="00B47B3B" w:rsidRDefault="00B47B3B" w:rsidP="00B47B3B">
      <w:pPr>
        <w:pStyle w:val="Sraopastraipa"/>
        <w:widowControl w:val="0"/>
        <w:numPr>
          <w:ilvl w:val="0"/>
          <w:numId w:val="9"/>
        </w:numPr>
        <w:pBdr>
          <w:top w:val="nil"/>
          <w:left w:val="nil"/>
          <w:bottom w:val="nil"/>
          <w:right w:val="nil"/>
          <w:between w:val="nil"/>
        </w:pBdr>
        <w:spacing w:before="96" w:after="96"/>
        <w:rPr>
          <w:sz w:val="18"/>
          <w:szCs w:val="18"/>
        </w:rPr>
      </w:pPr>
      <w:r w:rsidRPr="00B47B3B">
        <w:rPr>
          <w:sz w:val="18"/>
          <w:szCs w:val="18"/>
        </w:rPr>
        <w:t xml:space="preserve">bet kurio atskiro darbo atsisakymą arba Darbų apimties sumažinimą; </w:t>
      </w:r>
    </w:p>
    <w:p w14:paraId="2FBBD6C6" w14:textId="77777777" w:rsidR="00B47B3B" w:rsidRPr="00B47B3B" w:rsidRDefault="00B47B3B" w:rsidP="00B47B3B">
      <w:pPr>
        <w:pStyle w:val="Sraopastraipa"/>
        <w:widowControl w:val="0"/>
        <w:numPr>
          <w:ilvl w:val="0"/>
          <w:numId w:val="9"/>
        </w:numPr>
        <w:pBdr>
          <w:top w:val="nil"/>
          <w:left w:val="nil"/>
          <w:bottom w:val="nil"/>
          <w:right w:val="nil"/>
          <w:between w:val="nil"/>
        </w:pBdr>
        <w:spacing w:before="96" w:after="96"/>
        <w:rPr>
          <w:sz w:val="18"/>
          <w:szCs w:val="18"/>
        </w:rPr>
      </w:pPr>
      <w:r w:rsidRPr="00B47B3B">
        <w:rPr>
          <w:sz w:val="18"/>
          <w:szCs w:val="18"/>
        </w:rPr>
        <w:t>Darbų kokybės ar kitų bet kurio atskiro darbo savybių pakitimus;</w:t>
      </w:r>
    </w:p>
    <w:p w14:paraId="542B445E" w14:textId="77777777" w:rsidR="00B47B3B" w:rsidRPr="00B47B3B" w:rsidRDefault="00B47B3B" w:rsidP="00B47B3B">
      <w:pPr>
        <w:pStyle w:val="Sraopastraipa"/>
        <w:widowControl w:val="0"/>
        <w:numPr>
          <w:ilvl w:val="0"/>
          <w:numId w:val="9"/>
        </w:numPr>
        <w:pBdr>
          <w:top w:val="nil"/>
          <w:left w:val="nil"/>
          <w:bottom w:val="nil"/>
          <w:right w:val="nil"/>
          <w:between w:val="nil"/>
        </w:pBdr>
        <w:spacing w:before="96" w:after="96"/>
        <w:rPr>
          <w:sz w:val="18"/>
          <w:szCs w:val="18"/>
        </w:rPr>
      </w:pPr>
      <w:r w:rsidRPr="00B47B3B">
        <w:rPr>
          <w:sz w:val="18"/>
          <w:szCs w:val="18"/>
        </w:rPr>
        <w:t>bet kurį papildomą darbą, Įrangą, Medžiagas.</w:t>
      </w:r>
    </w:p>
    <w:p w14:paraId="1AEAAD35" w14:textId="77777777" w:rsidR="00B47B3B" w:rsidRDefault="00B47B3B" w:rsidP="00B47B3B">
      <w:pPr>
        <w:widowControl w:val="0"/>
        <w:pBdr>
          <w:top w:val="nil"/>
          <w:left w:val="nil"/>
          <w:bottom w:val="nil"/>
          <w:right w:val="nil"/>
          <w:between w:val="nil"/>
        </w:pBdr>
        <w:spacing w:before="96" w:after="96"/>
      </w:pPr>
      <w:r>
        <w:t>Jeigu bet kuris statybos dalyvis Darbų vykdymo metu sužino apie Techninio projekto klaidą arba techninį trūkumą dokumento, kuriuo vadovaujantis Rangovas privalo vykdyti Darbus, tai jis apie tai privalo nedelsdamas pranešti Inžinieriui. Inžinierius, gavęs tokį pranešimą, privalo pateikti Rangovui trūkstamą informaciją, tinkamus paaiškinimus, informuoti Užsakovą bei (jeigu reikia) įforminti Pakeitimą. Techninio projekto klaida ar dokumento techninis trūkumas turi būti patvirtintas projektą rengusio projektuotojo.</w:t>
      </w:r>
    </w:p>
    <w:p w14:paraId="3586CF8B" w14:textId="77777777" w:rsidR="00B47B3B" w:rsidRPr="0037506D" w:rsidRDefault="00B47B3B" w:rsidP="00B47B3B">
      <w:pPr>
        <w:pStyle w:val="Sraopastraipa"/>
        <w:widowControl w:val="0"/>
        <w:numPr>
          <w:ilvl w:val="3"/>
          <w:numId w:val="2"/>
        </w:numPr>
        <w:pBdr>
          <w:top w:val="nil"/>
          <w:left w:val="nil"/>
          <w:bottom w:val="nil"/>
          <w:right w:val="nil"/>
          <w:between w:val="nil"/>
        </w:pBdr>
        <w:spacing w:before="96" w:after="96"/>
        <w:rPr>
          <w:sz w:val="18"/>
          <w:szCs w:val="18"/>
          <w:lang w:val="lt-LT"/>
        </w:rPr>
      </w:pPr>
      <w:r w:rsidRPr="0037506D">
        <w:rPr>
          <w:sz w:val="18"/>
          <w:szCs w:val="18"/>
          <w:lang w:val="lt-LT"/>
        </w:rPr>
        <w:t>(1) Kiekio (apimties) keitimas, t. y. papildomų, o esant reikalui ir atsisakomų darbų, būtinumas turi būti pagrįstas dokumentais ir raštu suderintas su Užsakovu. Motyvuotą siūlymą dėl papildomų darbų, o esant reikalui taip pat ir dėl atsisakomų darbų, būtinybės ir jį pagrindžiančius dokumentus Inžinieriui raštu pateikia Rangovo atstovas. Siūlymus dėl darbų pakeitimų gali teikti ir statinio projekto vadovas ir Inžinierius, bei Užsakovas. Inžinierius, išnagrinėjęs pateiktus papildomų darbų būtinybę pagrindžiančius dokumentus ir/ar atsisakomų darbų dokumentus, įformina papildomus darbus ir/ar atsisakomus darbus (parengia darbų pakeitimo aktą) ir nurodo papildomų ir/ar atsisakomų darbų pavadinimus, vienetus, kiekius, taip pat pateikia argumentus, pagrindžiančius papildomų darbų būtinybę, techninius sprendinius (pavyzdžiui, brėžinius ir kita) su statybos proceso dalyvių parašais, įkainių nustatymo pagrindimą ir skaičiavimą (vadovaujantis (4) punkto nuostatomis), kai pakeitimas nėra laikomas Rangovo rizika – ir atliekamų pakeitimų sumas pagal atskirus Viešųjų pirkimų įstatymo 89 str. punktus, kai pakeitimas keičia sutarties kainą. Jei Užsakovas pateiktuose dokumentuose nustato netikslumų ir (ar) klaidų, grąžina juos tikslinti dokumentus pateikusiam Inžinieriui. Darbų pakeitimo aktai pasirašomi Rangovo, Inžinieriaus ir Užsakovo. Papildomi darbai gali būti pradėti vykdyti tik po to, kai visos šalys pasirašo darbų pakeitimo aktus ir pagal tai patikslinama sutarties kaina (Užsakovo ir Rangovo pasirašomas papildomas susitarimas). Darbų pakeitimai laikomi sudėtine sutarties dalimi.</w:t>
      </w:r>
    </w:p>
    <w:p w14:paraId="0FD4D606" w14:textId="77777777" w:rsidR="00B47B3B" w:rsidRPr="0037506D" w:rsidRDefault="00B47B3B" w:rsidP="0037506D">
      <w:pPr>
        <w:pStyle w:val="Sraopastraipa"/>
        <w:widowControl w:val="0"/>
        <w:pBdr>
          <w:top w:val="nil"/>
          <w:left w:val="nil"/>
          <w:bottom w:val="nil"/>
          <w:right w:val="nil"/>
          <w:between w:val="nil"/>
        </w:pBdr>
        <w:spacing w:before="96" w:after="96"/>
        <w:ind w:left="0"/>
        <w:rPr>
          <w:sz w:val="18"/>
          <w:szCs w:val="18"/>
          <w:lang w:val="lt-LT"/>
        </w:rPr>
      </w:pPr>
      <w:r w:rsidRPr="0037506D">
        <w:rPr>
          <w:sz w:val="18"/>
          <w:szCs w:val="18"/>
          <w:lang w:val="lt-LT"/>
        </w:rPr>
        <w:t xml:space="preserve">(2) Papildomų darbų apmokėjimui Rangovas atliktų darbų </w:t>
      </w:r>
      <w:r w:rsidRPr="0037506D">
        <w:rPr>
          <w:sz w:val="18"/>
          <w:szCs w:val="18"/>
          <w:lang w:val="lt-LT"/>
        </w:rPr>
        <w:t>aktuose turi nurodyti atliktų papildomų darbų, numatytų darbų pakeitime, pavadinimą, mato vienetą, kiekį, vieneto kainą, bendrą sumą. Prie atliktų darbų aktų turi būti pridėti darbų pakeitimo aktai.</w:t>
      </w:r>
    </w:p>
    <w:p w14:paraId="73236570" w14:textId="77777777" w:rsidR="00B47B3B" w:rsidRPr="0037506D" w:rsidRDefault="00B47B3B" w:rsidP="0037506D">
      <w:pPr>
        <w:pStyle w:val="Sraopastraipa"/>
        <w:widowControl w:val="0"/>
        <w:pBdr>
          <w:top w:val="nil"/>
          <w:left w:val="nil"/>
          <w:bottom w:val="nil"/>
          <w:right w:val="nil"/>
          <w:between w:val="nil"/>
        </w:pBdr>
        <w:spacing w:before="96" w:after="96"/>
        <w:ind w:left="0"/>
        <w:rPr>
          <w:sz w:val="18"/>
          <w:szCs w:val="18"/>
          <w:lang w:val="lt-LT"/>
        </w:rPr>
      </w:pPr>
      <w:r w:rsidRPr="0037506D">
        <w:rPr>
          <w:sz w:val="18"/>
          <w:szCs w:val="18"/>
          <w:lang w:val="lt-LT"/>
        </w:rPr>
        <w:t>(3) Pagal šią sutartį, sutarties kaina, kurią Užsakovas turi sumokėti Rangovui, yra kaina, apskaičiuota, įvertinus pagal sutartį atliktų darbų apimtis ir darbų pakeitimus.</w:t>
      </w:r>
    </w:p>
    <w:p w14:paraId="2FF781E9" w14:textId="77777777" w:rsidR="00B47B3B" w:rsidRPr="0037506D" w:rsidRDefault="00B47B3B" w:rsidP="0037506D">
      <w:pPr>
        <w:pStyle w:val="Sraopastraipa"/>
        <w:widowControl w:val="0"/>
        <w:pBdr>
          <w:top w:val="nil"/>
          <w:left w:val="nil"/>
          <w:bottom w:val="nil"/>
          <w:right w:val="nil"/>
          <w:between w:val="nil"/>
        </w:pBdr>
        <w:spacing w:before="96" w:after="96"/>
        <w:ind w:left="0"/>
        <w:rPr>
          <w:sz w:val="18"/>
          <w:szCs w:val="18"/>
          <w:lang w:val="lt-LT"/>
        </w:rPr>
      </w:pPr>
      <w:r w:rsidRPr="0037506D">
        <w:rPr>
          <w:sz w:val="18"/>
          <w:szCs w:val="18"/>
          <w:lang w:val="lt-LT"/>
        </w:rPr>
        <w:t>(4) Atsisakomų arba įsigyjamų papildomų darbų kaina nustatoma pagal patikslintą statybos darbų sąmatą, taikant žemiau pateikiamus būdus prioritetine tvarka, t. y. tik nesant galimybės taikyti aukščiau esantį būdą, gali būti taikomas žemiau esantis būdas:</w:t>
      </w:r>
    </w:p>
    <w:p w14:paraId="453F83D0" w14:textId="77777777" w:rsidR="00B47B3B" w:rsidRPr="0037506D" w:rsidRDefault="00B47B3B" w:rsidP="0037506D">
      <w:pPr>
        <w:pStyle w:val="Sraopastraipa"/>
        <w:widowControl w:val="0"/>
        <w:pBdr>
          <w:top w:val="nil"/>
          <w:left w:val="nil"/>
          <w:bottom w:val="nil"/>
          <w:right w:val="nil"/>
          <w:between w:val="nil"/>
        </w:pBdr>
        <w:spacing w:before="96" w:after="96"/>
        <w:ind w:left="0"/>
        <w:rPr>
          <w:sz w:val="18"/>
          <w:szCs w:val="18"/>
          <w:lang w:val="lt-LT"/>
        </w:rPr>
      </w:pPr>
      <w:r w:rsidRPr="0037506D">
        <w:rPr>
          <w:sz w:val="18"/>
          <w:szCs w:val="18"/>
          <w:lang w:val="lt-LT"/>
        </w:rPr>
        <w:t>(4.1) Pritaikant sutartyje (tiekėjo pasiūlyme) nurodytus darbų įkainius;</w:t>
      </w:r>
    </w:p>
    <w:p w14:paraId="30B096EF" w14:textId="77777777" w:rsidR="00B47B3B" w:rsidRPr="0037506D" w:rsidRDefault="00B47B3B" w:rsidP="0037506D">
      <w:pPr>
        <w:pStyle w:val="Sraopastraipa"/>
        <w:widowControl w:val="0"/>
        <w:pBdr>
          <w:top w:val="nil"/>
          <w:left w:val="nil"/>
          <w:bottom w:val="nil"/>
          <w:right w:val="nil"/>
          <w:between w:val="nil"/>
        </w:pBdr>
        <w:spacing w:before="96" w:after="96"/>
        <w:ind w:left="0"/>
        <w:rPr>
          <w:sz w:val="18"/>
          <w:szCs w:val="18"/>
          <w:lang w:val="lt-LT"/>
        </w:rPr>
      </w:pPr>
      <w:r w:rsidRPr="0037506D">
        <w:rPr>
          <w:sz w:val="18"/>
          <w:szCs w:val="18"/>
          <w:lang w:val="lt-LT"/>
        </w:rPr>
        <w:t>(4.2) Jei įmanoma, išskaičiuojant kainos dalį iš sutartyje numatyto įkainio;</w:t>
      </w:r>
    </w:p>
    <w:p w14:paraId="019B1689" w14:textId="77777777" w:rsidR="00B47B3B" w:rsidRPr="0037506D" w:rsidRDefault="00B47B3B" w:rsidP="0037506D">
      <w:pPr>
        <w:pStyle w:val="Sraopastraipa"/>
        <w:widowControl w:val="0"/>
        <w:pBdr>
          <w:top w:val="nil"/>
          <w:left w:val="nil"/>
          <w:bottom w:val="nil"/>
          <w:right w:val="nil"/>
          <w:between w:val="nil"/>
        </w:pBdr>
        <w:spacing w:before="96" w:after="96"/>
        <w:ind w:left="0"/>
        <w:rPr>
          <w:sz w:val="18"/>
          <w:szCs w:val="18"/>
          <w:lang w:val="lt-LT"/>
        </w:rPr>
      </w:pPr>
      <w:r w:rsidRPr="0037506D">
        <w:rPr>
          <w:sz w:val="18"/>
          <w:szCs w:val="18"/>
          <w:lang w:val="lt-LT"/>
        </w:rPr>
        <w:t>(4.3) Pritaikant sutartyje numatytus panašių darbų įkainius. Panašius darbus turi pagrįsti ir nustatyti Inžinierius ir Užsakovas;</w:t>
      </w:r>
    </w:p>
    <w:p w14:paraId="1B051A3F" w14:textId="35BC32BA" w:rsidR="00B47B3B" w:rsidRPr="0037506D" w:rsidRDefault="00B47B3B" w:rsidP="0037506D">
      <w:pPr>
        <w:pStyle w:val="Sraopastraipa"/>
        <w:widowControl w:val="0"/>
        <w:pBdr>
          <w:top w:val="nil"/>
          <w:left w:val="nil"/>
          <w:bottom w:val="nil"/>
          <w:right w:val="nil"/>
          <w:between w:val="nil"/>
        </w:pBdr>
        <w:spacing w:before="96" w:after="96"/>
        <w:ind w:left="0"/>
        <w:rPr>
          <w:sz w:val="18"/>
          <w:szCs w:val="18"/>
          <w:lang w:val="lt-LT"/>
        </w:rPr>
      </w:pPr>
      <w:r w:rsidRPr="0037506D">
        <w:rPr>
          <w:sz w:val="18"/>
          <w:szCs w:val="18"/>
          <w:lang w:val="lt-LT"/>
        </w:rPr>
        <w:t>(4.4) Įvertinant pagrįstas tiesiogines (darbo užmokesčio ir su juo susijusius mokesčius, statybos produktų ir įrengimų, mechanizmų sąnaudas) bei netiesiogines (pridėtines, statybvietės ir pelno) išlaidas, nustatytas vadovaujantis Kainodaros taisyklių nustatymo metodikos, patvirtintos Viešųjų pirkimų tarnybos direktoriaus 2017 m. birželio 28 d. įsakymu Nr. 1S-95 „Dėl kainodaros taisyklių nustatymo metodikos patvirtinimo“, priedo „Tiesioginių ir netiesioginių išlaidų apskaičiavimo taisyklės“ nuostatomis</w:t>
      </w:r>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Sutartyje numatytais atvejais Užsakovas privalo 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w:t>
      </w:r>
      <w:r w:rsidR="00D64690" w:rsidRPr="00E301A5">
        <w:lastRenderedPageBreak/>
        <w:t xml:space="preserve">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w:t>
      </w:r>
      <w:r w:rsidR="006B7EDE" w:rsidRPr="00E301A5">
        <w:t xml:space="preserve">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užtikrinimo suma gali būti </w:t>
      </w:r>
      <w:r w:rsidRPr="00E301A5">
        <w:lastRenderedPageBreak/>
        <w:t>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 xml:space="preserve">Atliktų darbų aktą, parengtą pagal </w:t>
      </w:r>
      <w:r w:rsidRPr="00E301A5">
        <w:t>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gauna Užsakovo pasirašytus Atliktų darbų aktą ir Pažymą apie atliktų darbų vertę, Rangovas privalo per 5 darbo dienas elektroniniu būdu pateikti Užsakovui elektroninę sąskaitą faktūrą mokėtinai </w:t>
      </w:r>
      <w:r w:rsidRPr="00E301A5">
        <w:lastRenderedPageBreak/>
        <w:t>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5D91EE47"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per </w:t>
      </w:r>
      <w:r w:rsidR="00776F60">
        <w:t>60</w:t>
      </w:r>
      <w:r w:rsidRPr="00E301A5">
        <w:t xml:space="preserve">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w:t>
      </w:r>
      <w:r w:rsidR="006B7EDE" w:rsidRPr="00E301A5">
        <w:t xml:space="preserve">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lastRenderedPageBreak/>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w:t>
      </w:r>
      <w:r w:rsidR="00563EBF" w:rsidRPr="00E301A5">
        <w:t xml:space="preserve">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517297F" w14:textId="29858D0A" w:rsidR="00046569" w:rsidRPr="00E301A5" w:rsidRDefault="00046569" w:rsidP="00EB5EEB">
      <w:pPr>
        <w:widowControl w:val="0"/>
        <w:numPr>
          <w:ilvl w:val="2"/>
          <w:numId w:val="2"/>
        </w:numPr>
        <w:pBdr>
          <w:top w:val="nil"/>
          <w:left w:val="nil"/>
          <w:bottom w:val="nil"/>
          <w:right w:val="nil"/>
          <w:between w:val="nil"/>
        </w:pBdr>
        <w:spacing w:before="96" w:after="96"/>
      </w:pPr>
      <w:r w:rsidRPr="00046569">
        <w:t>Mokėjimams gauti PVM sąskaita faktūras Rangovas privalo teikti užsakovui per sąskaitų administravimo bendrąją informacinę sistema SABIS po to kai pasirašomas atliktų darbų aktas</w:t>
      </w:r>
      <w:r>
        <w:t>.</w:t>
      </w:r>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 xml:space="preserve">apie būtinybę arba gautą Valdžios institucijos reikalavimą atskleisti konfidencialią informaciją ir imtis protingų priemonių, siekdama užtikrinti atskleistos informacijos </w:t>
      </w:r>
      <w:r w:rsidRPr="00E301A5">
        <w:lastRenderedPageBreak/>
        <w:t>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77D584FF" w14:textId="6F4D942E" w:rsidR="00B67088" w:rsidRDefault="00B67088" w:rsidP="00EB5EEB">
      <w:pPr>
        <w:widowControl w:val="0"/>
        <w:numPr>
          <w:ilvl w:val="1"/>
          <w:numId w:val="2"/>
        </w:numPr>
        <w:spacing w:before="96" w:after="96"/>
      </w:pPr>
      <w:r w:rsidRPr="00B67088">
        <w:t>Siekiant aiškumo, šalys susitaria, kad šiame skyriuje vartojamos sąvokos suprantamos taip, kaip jos apibrėžiamos Reglamente, Įstatyme.</w:t>
      </w:r>
    </w:p>
    <w:p w14:paraId="78F68734" w14:textId="2BF0F374" w:rsidR="00B67088" w:rsidRDefault="00B67088" w:rsidP="00EB5EEB">
      <w:pPr>
        <w:widowControl w:val="0"/>
        <w:numPr>
          <w:ilvl w:val="1"/>
          <w:numId w:val="2"/>
        </w:numPr>
        <w:spacing w:before="96" w:after="96"/>
      </w:pPr>
      <w:r w:rsidRPr="00B67088">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p w14:paraId="1F3E4E9F" w14:textId="0D64F64D" w:rsidR="00B67088" w:rsidRDefault="00B67088" w:rsidP="00EB5EEB">
      <w:pPr>
        <w:widowControl w:val="0"/>
        <w:numPr>
          <w:ilvl w:val="1"/>
          <w:numId w:val="2"/>
        </w:numPr>
        <w:spacing w:before="96" w:after="96"/>
      </w:pPr>
      <w:r w:rsidRPr="00B67088">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274FD4BF" w14:textId="30CC5BE0" w:rsidR="00B67088" w:rsidRDefault="00B67088" w:rsidP="00EB5EEB">
      <w:pPr>
        <w:widowControl w:val="0"/>
        <w:numPr>
          <w:ilvl w:val="1"/>
          <w:numId w:val="2"/>
        </w:numPr>
        <w:spacing w:before="96" w:after="96"/>
      </w:pPr>
      <w:r w:rsidRPr="00B67088">
        <w:t>Kiekviena Šalis įsipareigoja prieigą prie asmens duomenų suteikti tik tiems savo darbuotojams, kuriems prieiga būtina siekiant užtikrinti pareigų pagal Sutartį vykdymui</w:t>
      </w:r>
      <w:r>
        <w:t>.</w:t>
      </w:r>
    </w:p>
    <w:p w14:paraId="730C066F" w14:textId="5E7E131C" w:rsidR="00B67088" w:rsidRDefault="00B67088" w:rsidP="00EB5EEB">
      <w:pPr>
        <w:widowControl w:val="0"/>
        <w:numPr>
          <w:ilvl w:val="1"/>
          <w:numId w:val="2"/>
        </w:numPr>
        <w:spacing w:before="96" w:after="96"/>
      </w:pPr>
      <w:r w:rsidRPr="00B67088">
        <w:t>Kiekviena Šalis atsakinga už savo teikiamų asmens duomenų tikslumą. Šalys susitaria, kad Šalis, ištaisiusi ar papildžiusi anksčiau siųstus asmens duomenis, nedelsiant informuoja kitą Šalį apie tokius pataisymus ar papildymus.</w:t>
      </w:r>
    </w:p>
    <w:p w14:paraId="6DE47F67" w14:textId="77C37CB7" w:rsidR="00B67088" w:rsidRDefault="00B67088" w:rsidP="00EB5EEB">
      <w:pPr>
        <w:widowControl w:val="0"/>
        <w:numPr>
          <w:ilvl w:val="1"/>
          <w:numId w:val="2"/>
        </w:numPr>
        <w:spacing w:before="96" w:after="96"/>
      </w:pPr>
      <w:r w:rsidRPr="00B67088">
        <w:t>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54A23744" w14:textId="1B89F0C4" w:rsidR="00B67088" w:rsidRDefault="00B67088" w:rsidP="00EB5EEB">
      <w:pPr>
        <w:widowControl w:val="0"/>
        <w:numPr>
          <w:ilvl w:val="1"/>
          <w:numId w:val="2"/>
        </w:numPr>
        <w:spacing w:before="96" w:after="96"/>
      </w:pPr>
      <w:r w:rsidRPr="00B67088">
        <w:t>Kiekviena Šalis įsipareigoja nedelsdama informuoti kitą Šalį įvykus asmens duomenų saugumo pažeidimui (bet kokiam pažeidimui, kai Šalies pagal Sutartį tvarkomi asmens duomenys atsitiktinai ar neteisėtai sunaikinami, sugadinami, prarandami, pakeičiami, be leidimo atskleidžiami, perduodami, saugojami ar kitaip tvarkomi),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411C9667" w14:textId="5F7735CC" w:rsidR="00B67088" w:rsidRDefault="00B67088" w:rsidP="00EB5EEB">
      <w:pPr>
        <w:widowControl w:val="0"/>
        <w:numPr>
          <w:ilvl w:val="1"/>
          <w:numId w:val="2"/>
        </w:numPr>
        <w:spacing w:before="96" w:after="96"/>
      </w:pPr>
      <w:r w:rsidRPr="00B67088">
        <w:t>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6E9E0BEB" w14:textId="2AA8895C" w:rsidR="00B67088" w:rsidRDefault="00B67088" w:rsidP="00EB5EEB">
      <w:pPr>
        <w:widowControl w:val="0"/>
        <w:numPr>
          <w:ilvl w:val="1"/>
          <w:numId w:val="2"/>
        </w:numPr>
        <w:spacing w:before="96" w:after="96"/>
      </w:pPr>
      <w:r w:rsidRPr="00B67088">
        <w:t>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p w14:paraId="09B6AC4B" w14:textId="3260A213" w:rsidR="00B67088" w:rsidRDefault="00B67088" w:rsidP="00EB5EEB">
      <w:pPr>
        <w:widowControl w:val="0"/>
        <w:numPr>
          <w:ilvl w:val="1"/>
          <w:numId w:val="2"/>
        </w:numPr>
        <w:spacing w:before="96" w:after="96"/>
      </w:pPr>
      <w:r w:rsidRPr="00B67088">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7C93E29" w14:textId="77777777" w:rsidR="00B67088" w:rsidRPr="00B67088" w:rsidRDefault="00B67088" w:rsidP="00B67088">
      <w:pPr>
        <w:pStyle w:val="Antrat2"/>
        <w:rPr>
          <w:b w:val="0"/>
          <w:color w:val="auto"/>
        </w:rPr>
      </w:pPr>
      <w:r w:rsidRPr="00B67088">
        <w:rPr>
          <w:b w:val="0"/>
          <w:color w:val="auto"/>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50292C97" w14:textId="77777777" w:rsidR="00B67088" w:rsidRPr="00B67088" w:rsidRDefault="00B67088" w:rsidP="00B67088">
      <w:pPr>
        <w:pStyle w:val="Antrat2"/>
        <w:rPr>
          <w:b w:val="0"/>
          <w:color w:val="auto"/>
        </w:rPr>
      </w:pPr>
      <w:r w:rsidRPr="00B67088">
        <w:rPr>
          <w:b w:val="0"/>
          <w:color w:val="auto"/>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0369B8C0" w14:textId="6E2FADDF" w:rsidR="00B67088" w:rsidRDefault="00B67088" w:rsidP="00EB5EEB">
      <w:pPr>
        <w:widowControl w:val="0"/>
        <w:numPr>
          <w:ilvl w:val="1"/>
          <w:numId w:val="2"/>
        </w:numPr>
        <w:spacing w:before="96" w:after="96"/>
      </w:pPr>
      <w:r w:rsidRPr="00B67088">
        <w:t xml:space="preserve">Jei Šalys ketina pasinaudoti kitų tolesnių duomenų </w:t>
      </w:r>
      <w:r w:rsidRPr="00B67088">
        <w:lastRenderedPageBreak/>
        <w:t>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729ED3F" w14:textId="3D7FDC52" w:rsidR="00B67088" w:rsidRDefault="00B67088" w:rsidP="00EB5EEB">
      <w:pPr>
        <w:widowControl w:val="0"/>
        <w:numPr>
          <w:ilvl w:val="1"/>
          <w:numId w:val="2"/>
        </w:numPr>
        <w:spacing w:before="96" w:after="96"/>
      </w:pPr>
      <w:r w:rsidRPr="00B67088">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7F349D15" w14:textId="3E638F7D" w:rsidR="00B67088" w:rsidRPr="00E301A5" w:rsidRDefault="00B67088" w:rsidP="00EB5EEB">
      <w:pPr>
        <w:widowControl w:val="0"/>
        <w:numPr>
          <w:ilvl w:val="1"/>
          <w:numId w:val="2"/>
        </w:numPr>
        <w:spacing w:before="96" w:after="96"/>
      </w:pPr>
      <w:r w:rsidRPr="00B67088">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2B47982D" w14:textId="46B78CDA" w:rsidR="00D07418" w:rsidRDefault="00D07418" w:rsidP="00EB5EEB">
      <w:pPr>
        <w:widowControl w:val="0"/>
        <w:numPr>
          <w:ilvl w:val="1"/>
          <w:numId w:val="2"/>
        </w:numPr>
        <w:spacing w:before="96" w:after="96"/>
      </w:pPr>
      <w:r w:rsidRPr="00D07418">
        <w:t>Sutartyse su Subrangovais ar jungtinės veiklos sutartyje su partneriais turi būti numatyta subrangovų ar partnerių prievolė teikti audito ir kitoms patikrinimus vykdančioms įstaigoms visą būtiną informaciją apie Subrangovų ar partnerių darbą Sutarties įgyvendinimo laikotarpiu bei Sutarčiai pasibaigus.</w:t>
      </w:r>
    </w:p>
    <w:p w14:paraId="2C6E82A7" w14:textId="7ED4ED64" w:rsidR="00B67088" w:rsidRPr="00E301A5" w:rsidRDefault="00B67088" w:rsidP="00EB5EEB">
      <w:pPr>
        <w:widowControl w:val="0"/>
        <w:numPr>
          <w:ilvl w:val="1"/>
          <w:numId w:val="2"/>
        </w:numPr>
        <w:spacing w:before="96" w:after="96"/>
      </w:pPr>
      <w:r w:rsidRPr="00B67088">
        <w:t>Rangovas privalo bendradarbiauti (dalyvauti patikrinimuose, teikti aktualią informacija ir kt.) su Užsakovu iki galutinio ir teigiamo Įgyvendinančios institucijos patikrinimo.</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w:t>
      </w:r>
      <w:r w:rsidRPr="00E301A5">
        <w:t xml:space="preserve">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w:t>
      </w:r>
      <w:r w:rsidRPr="00E301A5">
        <w:t xml:space="preserve">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lastRenderedPageBreak/>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Susitarimai įsigalioja nuo jų sudarymo. Susitarime Šalys 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 xml:space="preserve">neįvykdo visų Įstatymų ir Sutarties reikalavimų ir dėl to Objektas neturi įprastai reikalaujamų ir (arba) Įstatymuose </w:t>
      </w:r>
      <w:r w:rsidRPr="00E301A5">
        <w:lastRenderedPageBreak/>
        <w:t>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w:t>
      </w:r>
      <w:r w:rsidRPr="00E301A5">
        <w:t xml:space="preserve">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lastRenderedPageBreak/>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 xml:space="preserve">Statybos </w:t>
      </w:r>
      <w:r w:rsidR="003D10C0" w:rsidRPr="00E301A5">
        <w:t>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w:t>
      </w:r>
      <w:r w:rsidRPr="00E301A5">
        <w:lastRenderedPageBreak/>
        <w:t>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 xml:space="preserve">Jeigu Šalys per nustatytą terminą nesusitaria dėl </w:t>
      </w:r>
      <w:r w:rsidRPr="00E301A5">
        <w:t>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841A3" w14:textId="77777777" w:rsidR="003D6CEE" w:rsidRDefault="003D6CEE">
      <w:pPr>
        <w:spacing w:after="0" w:line="240" w:lineRule="auto"/>
      </w:pPr>
      <w:r>
        <w:separator/>
      </w:r>
    </w:p>
    <w:p w14:paraId="539ABFA3" w14:textId="77777777" w:rsidR="003D6CEE" w:rsidRDefault="003D6CEE"/>
    <w:p w14:paraId="72B6BD9B" w14:textId="77777777" w:rsidR="003D6CEE" w:rsidRDefault="003D6CEE" w:rsidP="00360124"/>
  </w:endnote>
  <w:endnote w:type="continuationSeparator" w:id="0">
    <w:p w14:paraId="57085D67" w14:textId="77777777" w:rsidR="003D6CEE" w:rsidRDefault="003D6CEE">
      <w:pPr>
        <w:spacing w:after="0" w:line="240" w:lineRule="auto"/>
      </w:pPr>
      <w:r>
        <w:continuationSeparator/>
      </w:r>
    </w:p>
    <w:p w14:paraId="76F422AA" w14:textId="77777777" w:rsidR="003D6CEE" w:rsidRDefault="003D6CEE"/>
    <w:p w14:paraId="0EE2C354" w14:textId="77777777" w:rsidR="003D6CEE" w:rsidRDefault="003D6CEE" w:rsidP="00360124"/>
  </w:endnote>
  <w:endnote w:type="continuationNotice" w:id="1">
    <w:p w14:paraId="4DE6A32A" w14:textId="77777777" w:rsidR="003D6CEE" w:rsidRDefault="003D6CEE">
      <w:pPr>
        <w:spacing w:after="0" w:line="240" w:lineRule="auto"/>
      </w:pPr>
    </w:p>
    <w:p w14:paraId="240E6C49" w14:textId="77777777" w:rsidR="003D6CEE" w:rsidRDefault="003D6CEE"/>
    <w:p w14:paraId="585CE0D1" w14:textId="77777777" w:rsidR="003D6CEE" w:rsidRDefault="003D6CEE"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90633" w14:textId="77777777" w:rsidR="003D6CEE" w:rsidRDefault="003D6CEE">
      <w:pPr>
        <w:spacing w:after="0" w:line="240" w:lineRule="auto"/>
      </w:pPr>
      <w:r>
        <w:separator/>
      </w:r>
    </w:p>
    <w:p w14:paraId="403FAE77" w14:textId="77777777" w:rsidR="003D6CEE" w:rsidRDefault="003D6CEE"/>
    <w:p w14:paraId="6614E032" w14:textId="77777777" w:rsidR="003D6CEE" w:rsidRDefault="003D6CEE" w:rsidP="00360124"/>
  </w:footnote>
  <w:footnote w:type="continuationSeparator" w:id="0">
    <w:p w14:paraId="2BE7CF1D" w14:textId="77777777" w:rsidR="003D6CEE" w:rsidRDefault="003D6CEE">
      <w:pPr>
        <w:spacing w:after="0" w:line="240" w:lineRule="auto"/>
      </w:pPr>
      <w:r>
        <w:continuationSeparator/>
      </w:r>
    </w:p>
    <w:p w14:paraId="770167C5" w14:textId="77777777" w:rsidR="003D6CEE" w:rsidRDefault="003D6CEE"/>
    <w:p w14:paraId="0BF6E169" w14:textId="77777777" w:rsidR="003D6CEE" w:rsidRDefault="003D6CEE" w:rsidP="00360124"/>
  </w:footnote>
  <w:footnote w:type="continuationNotice" w:id="1">
    <w:p w14:paraId="3816FCB5" w14:textId="77777777" w:rsidR="003D6CEE" w:rsidRDefault="003D6CEE">
      <w:pPr>
        <w:spacing w:after="0" w:line="240" w:lineRule="auto"/>
      </w:pPr>
    </w:p>
    <w:p w14:paraId="64E971A9" w14:textId="77777777" w:rsidR="003D6CEE" w:rsidRDefault="003D6CEE"/>
    <w:p w14:paraId="6ABA4C4A" w14:textId="77777777" w:rsidR="003D6CEE" w:rsidRDefault="003D6CEE"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4B716F7D"/>
    <w:multiLevelType w:val="hybridMultilevel"/>
    <w:tmpl w:val="969A09FA"/>
    <w:lvl w:ilvl="0" w:tplc="268080A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5"/>
  </w:num>
  <w:num w:numId="2" w16cid:durableId="559707301">
    <w:abstractNumId w:val="2"/>
  </w:num>
  <w:num w:numId="3" w16cid:durableId="325479355">
    <w:abstractNumId w:val="6"/>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4"/>
  </w:num>
  <w:num w:numId="8" w16cid:durableId="8088671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50681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962"/>
    <w:rsid w:val="00040DA4"/>
    <w:rsid w:val="00041234"/>
    <w:rsid w:val="00041B24"/>
    <w:rsid w:val="00041EB0"/>
    <w:rsid w:val="00043776"/>
    <w:rsid w:val="000437DF"/>
    <w:rsid w:val="0004388A"/>
    <w:rsid w:val="00043DE1"/>
    <w:rsid w:val="00043E7F"/>
    <w:rsid w:val="0004429F"/>
    <w:rsid w:val="0004550E"/>
    <w:rsid w:val="0004569C"/>
    <w:rsid w:val="00046569"/>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DD4"/>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394"/>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43BD"/>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28D"/>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6DB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4F87"/>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57E"/>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5CD"/>
    <w:rsid w:val="00367A1A"/>
    <w:rsid w:val="00370B78"/>
    <w:rsid w:val="00371C6C"/>
    <w:rsid w:val="00372744"/>
    <w:rsid w:val="003729D6"/>
    <w:rsid w:val="0037366E"/>
    <w:rsid w:val="00374572"/>
    <w:rsid w:val="0037506D"/>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19B"/>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8BE"/>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6CEE"/>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52B2"/>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973F4"/>
    <w:rsid w:val="00697719"/>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1BC"/>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6F7867"/>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044"/>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0046"/>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6F60"/>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656"/>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6B6"/>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66D3"/>
    <w:rsid w:val="008374BD"/>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5AA"/>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83E"/>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167"/>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20"/>
    <w:rsid w:val="00955F92"/>
    <w:rsid w:val="009564B0"/>
    <w:rsid w:val="00956A86"/>
    <w:rsid w:val="009574C8"/>
    <w:rsid w:val="00961168"/>
    <w:rsid w:val="009615F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40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2A8F"/>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6A73"/>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5C6"/>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28CE"/>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47B3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06C"/>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088"/>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4D"/>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564E"/>
    <w:rsid w:val="00C57596"/>
    <w:rsid w:val="00C57E64"/>
    <w:rsid w:val="00C57FAF"/>
    <w:rsid w:val="00C60632"/>
    <w:rsid w:val="00C607E4"/>
    <w:rsid w:val="00C60877"/>
    <w:rsid w:val="00C60EE7"/>
    <w:rsid w:val="00C60F71"/>
    <w:rsid w:val="00C61078"/>
    <w:rsid w:val="00C63945"/>
    <w:rsid w:val="00C640D3"/>
    <w:rsid w:val="00C65357"/>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AFA"/>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1B48"/>
    <w:rsid w:val="00D02150"/>
    <w:rsid w:val="00D0297D"/>
    <w:rsid w:val="00D04145"/>
    <w:rsid w:val="00D042B9"/>
    <w:rsid w:val="00D047B2"/>
    <w:rsid w:val="00D0521A"/>
    <w:rsid w:val="00D052D3"/>
    <w:rsid w:val="00D05E1A"/>
    <w:rsid w:val="00D062F1"/>
    <w:rsid w:val="00D0697F"/>
    <w:rsid w:val="00D06F99"/>
    <w:rsid w:val="00D07109"/>
    <w:rsid w:val="00D07418"/>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1299"/>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81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6C80"/>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05D"/>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48</Pages>
  <Words>198529</Words>
  <Characters>113162</Characters>
  <Application>Microsoft Office Word</Application>
  <DocSecurity>0</DocSecurity>
  <Lines>943</Lines>
  <Paragraphs>622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Saulius Adomaitis</cp:lastModifiedBy>
  <cp:revision>20</cp:revision>
  <cp:lastPrinted>2021-12-16T20:35:00Z</cp:lastPrinted>
  <dcterms:created xsi:type="dcterms:W3CDTF">2025-03-10T08:02:00Z</dcterms:created>
  <dcterms:modified xsi:type="dcterms:W3CDTF">2025-03-13T13:15:00Z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