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4F3" w:rsidRPr="00B61855" w:rsidRDefault="00BE64F3" w:rsidP="00BE64F3">
      <w:pPr>
        <w:pStyle w:val="Heading"/>
        <w:jc w:val="center"/>
        <w:rPr>
          <w:color w:val="auto"/>
          <w:sz w:val="24"/>
          <w:szCs w:val="24"/>
        </w:rPr>
      </w:pPr>
      <w:r w:rsidRPr="00B61855">
        <w:rPr>
          <w:color w:val="auto"/>
          <w:sz w:val="24"/>
          <w:szCs w:val="24"/>
        </w:rPr>
        <w:t>VšĮ Respublikinė vilniaus universitetinė ligoninė</w:t>
      </w:r>
    </w:p>
    <w:p w:rsidR="00BE64F3" w:rsidRPr="00B61855" w:rsidRDefault="00BE64F3" w:rsidP="00BE64F3">
      <w:pPr>
        <w:pStyle w:val="Heading"/>
        <w:jc w:val="center"/>
        <w:rPr>
          <w:sz w:val="24"/>
          <w:szCs w:val="24"/>
          <w:lang w:val="lt-LT"/>
        </w:rPr>
      </w:pPr>
      <w:r>
        <w:rPr>
          <w:rFonts w:cs="Times New Roman"/>
          <w:color w:val="auto"/>
          <w:sz w:val="24"/>
          <w:szCs w:val="24"/>
        </w:rPr>
        <w:t xml:space="preserve">Rinkos KONSULTACIJA </w:t>
      </w:r>
      <w:r w:rsidRPr="00B61855">
        <w:rPr>
          <w:rFonts w:cs="Times New Roman"/>
          <w:color w:val="333333"/>
          <w:sz w:val="24"/>
          <w:szCs w:val="24"/>
          <w:shd w:val="clear" w:color="auto" w:fill="FFFFFF"/>
        </w:rPr>
        <w:t>„</w:t>
      </w:r>
      <w:r>
        <w:rPr>
          <w:rFonts w:cs="Times New Roman"/>
          <w:color w:val="333333"/>
          <w:sz w:val="24"/>
          <w:szCs w:val="24"/>
          <w:shd w:val="clear" w:color="auto" w:fill="FFFFFF"/>
        </w:rPr>
        <w:t>elektrokardiografai</w:t>
      </w:r>
      <w:r w:rsidRPr="00B61855">
        <w:rPr>
          <w:rFonts w:cs="Times New Roman"/>
          <w:color w:val="333333"/>
          <w:sz w:val="24"/>
          <w:szCs w:val="24"/>
          <w:shd w:val="clear" w:color="auto" w:fill="FFFFFF"/>
        </w:rPr>
        <w:t xml:space="preserve">“, CVP IS Nr. </w:t>
      </w:r>
      <w:r>
        <w:rPr>
          <w:rFonts w:cs="Times New Roman"/>
          <w:color w:val="333333"/>
          <w:sz w:val="24"/>
          <w:szCs w:val="24"/>
          <w:shd w:val="clear" w:color="auto" w:fill="FFFFFF"/>
        </w:rPr>
        <w:t>748375</w:t>
      </w:r>
    </w:p>
    <w:p w:rsidR="00BE64F3" w:rsidRDefault="00BE64F3" w:rsidP="00BE64F3">
      <w:pPr>
        <w:pStyle w:val="Body2"/>
        <w:jc w:val="center"/>
        <w:rPr>
          <w:b/>
          <w:bCs/>
          <w:sz w:val="24"/>
          <w:szCs w:val="24"/>
          <w:lang w:val="lt-LT"/>
        </w:rPr>
      </w:pPr>
    </w:p>
    <w:p w:rsidR="00BE64F3" w:rsidRDefault="00BE64F3" w:rsidP="00BE64F3">
      <w:pPr>
        <w:pStyle w:val="Body2"/>
        <w:jc w:val="center"/>
        <w:rPr>
          <w:b/>
          <w:bCs/>
          <w:sz w:val="24"/>
          <w:szCs w:val="24"/>
          <w:lang w:val="lt-LT"/>
        </w:rPr>
      </w:pPr>
    </w:p>
    <w:p w:rsidR="00BE64F3" w:rsidRPr="00B61855" w:rsidRDefault="00BE64F3" w:rsidP="00BE64F3">
      <w:pPr>
        <w:pStyle w:val="Body2"/>
        <w:jc w:val="center"/>
        <w:rPr>
          <w:b/>
          <w:bCs/>
          <w:sz w:val="24"/>
          <w:szCs w:val="24"/>
          <w:lang w:val="lt-LT"/>
        </w:rPr>
      </w:pPr>
      <w:r w:rsidRPr="00B61855">
        <w:rPr>
          <w:b/>
          <w:bCs/>
          <w:sz w:val="24"/>
          <w:szCs w:val="24"/>
          <w:lang w:val="lt-LT"/>
        </w:rPr>
        <w:t xml:space="preserve">PRANEŠIMAS APIE PIRKIMO PROCEDŪRŲ VYKDYMĄ NAUJOJE CVP IS </w:t>
      </w:r>
    </w:p>
    <w:p w:rsidR="00BE64F3" w:rsidRPr="00B61855" w:rsidRDefault="00BE64F3" w:rsidP="00BE64F3">
      <w:pPr>
        <w:pStyle w:val="Heading"/>
        <w:jc w:val="center"/>
        <w:rPr>
          <w:color w:val="auto"/>
          <w:sz w:val="24"/>
          <w:szCs w:val="24"/>
          <w:lang w:val="lt-LT"/>
        </w:rPr>
      </w:pPr>
    </w:p>
    <w:p w:rsidR="00BE64F3" w:rsidRPr="00B61855" w:rsidRDefault="00BE64F3" w:rsidP="00BE64F3">
      <w:pPr>
        <w:pStyle w:val="Body2"/>
        <w:rPr>
          <w:b/>
          <w:bCs/>
          <w:sz w:val="24"/>
          <w:szCs w:val="24"/>
        </w:rPr>
      </w:pPr>
    </w:p>
    <w:p w:rsidR="00BE64F3" w:rsidRDefault="00BE64F3" w:rsidP="00BE64F3">
      <w:pPr>
        <w:pStyle w:val="Body2"/>
        <w:rPr>
          <w:b/>
          <w:sz w:val="24"/>
          <w:szCs w:val="24"/>
          <w:lang w:val="lt-LT"/>
        </w:rPr>
      </w:pPr>
      <w:r w:rsidRPr="00B61855">
        <w:rPr>
          <w:sz w:val="24"/>
          <w:szCs w:val="24"/>
        </w:rPr>
        <w:tab/>
      </w:r>
      <w:r w:rsidRPr="00B61855">
        <w:rPr>
          <w:sz w:val="24"/>
          <w:szCs w:val="24"/>
          <w:lang w:val="lt-LT"/>
        </w:rPr>
        <w:t>Informuojame, kad nuo 2024-12-01 visi pirkimai bus vykdomi naujoje Centrinėje viešųjų pirkimų informacinėje sistemoje (nauja CVP IS)</w:t>
      </w:r>
      <w:r w:rsidRPr="00BE64F3">
        <w:rPr>
          <w:b/>
          <w:color w:val="auto"/>
          <w:sz w:val="24"/>
          <w:szCs w:val="24"/>
          <w:lang w:val="lt-LT"/>
        </w:rPr>
        <w:t>.</w:t>
      </w:r>
      <w:r w:rsidRPr="00BE64F3">
        <w:rPr>
          <w:color w:val="auto"/>
          <w:sz w:val="24"/>
          <w:szCs w:val="24"/>
          <w:lang w:val="lt-LT"/>
        </w:rPr>
        <w:t xml:space="preserve"> </w:t>
      </w:r>
      <w:r>
        <w:rPr>
          <w:color w:val="auto"/>
          <w:sz w:val="24"/>
          <w:szCs w:val="24"/>
          <w:lang w:val="lt-LT"/>
        </w:rPr>
        <w:t xml:space="preserve">Atsižvelgiant į tai, </w:t>
      </w:r>
      <w:r w:rsidRPr="00B61855">
        <w:rPr>
          <w:color w:val="auto"/>
          <w:sz w:val="24"/>
          <w:szCs w:val="24"/>
          <w:lang w:val="lt-LT"/>
        </w:rPr>
        <w:t>pasiūlym</w:t>
      </w:r>
      <w:r w:rsidR="00DD6643">
        <w:rPr>
          <w:color w:val="auto"/>
          <w:sz w:val="24"/>
          <w:szCs w:val="24"/>
          <w:lang w:val="lt-LT"/>
        </w:rPr>
        <w:t>ai</w:t>
      </w:r>
      <w:r>
        <w:rPr>
          <w:color w:val="auto"/>
          <w:sz w:val="24"/>
          <w:szCs w:val="24"/>
          <w:lang w:val="lt-LT"/>
        </w:rPr>
        <w:t xml:space="preserve"> rinkos konsultacijoje </w:t>
      </w:r>
      <w:r w:rsidR="008B3366">
        <w:rPr>
          <w:color w:val="auto"/>
          <w:sz w:val="24"/>
          <w:szCs w:val="24"/>
          <w:lang w:val="lt-LT"/>
        </w:rPr>
        <w:t xml:space="preserve">teikiame adresu </w:t>
      </w:r>
      <w:hyperlink r:id="rId6" w:history="1">
        <w:r w:rsidR="008B3366" w:rsidRPr="00545795">
          <w:rPr>
            <w:rStyle w:val="Hipersaitas"/>
            <w:b/>
            <w:sz w:val="24"/>
            <w:szCs w:val="24"/>
            <w:lang w:val="lt-LT"/>
          </w:rPr>
          <w:t>https://viesiejipirkimai.lt</w:t>
        </w:r>
      </w:hyperlink>
      <w:r w:rsidR="008B3366" w:rsidRPr="00B61855">
        <w:rPr>
          <w:color w:val="auto"/>
          <w:sz w:val="24"/>
          <w:szCs w:val="24"/>
          <w:lang w:val="lt-LT"/>
        </w:rPr>
        <w:t>.</w:t>
      </w:r>
    </w:p>
    <w:p w:rsidR="00BE64F3" w:rsidRDefault="00BE64F3" w:rsidP="00BE64F3">
      <w:pPr>
        <w:pStyle w:val="Body2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ab/>
      </w:r>
    </w:p>
    <w:p w:rsidR="00BE64F3" w:rsidRDefault="00BE64F3" w:rsidP="00BE64F3">
      <w:pPr>
        <w:pStyle w:val="Body2"/>
        <w:rPr>
          <w:sz w:val="24"/>
          <w:szCs w:val="24"/>
          <w:lang w:val="lt-LT"/>
        </w:rPr>
      </w:pPr>
      <w:r w:rsidRPr="00B61855">
        <w:rPr>
          <w:sz w:val="24"/>
          <w:szCs w:val="24"/>
          <w:lang w:val="lt-LT"/>
        </w:rPr>
        <w:t>Pagarbiai</w:t>
      </w:r>
    </w:p>
    <w:p w:rsidR="00BE64F3" w:rsidRPr="00B61855" w:rsidRDefault="00BE64F3" w:rsidP="00BE64F3">
      <w:pPr>
        <w:pStyle w:val="Body2"/>
        <w:rPr>
          <w:sz w:val="24"/>
          <w:szCs w:val="24"/>
          <w:lang w:val="lt-LT"/>
        </w:rPr>
      </w:pPr>
    </w:p>
    <w:p w:rsidR="00BE64F3" w:rsidRPr="00B61855" w:rsidRDefault="00BE64F3" w:rsidP="00BE64F3">
      <w:pPr>
        <w:pStyle w:val="Body2"/>
        <w:rPr>
          <w:sz w:val="24"/>
          <w:szCs w:val="24"/>
          <w:lang w:val="lt-LT"/>
        </w:rPr>
      </w:pPr>
      <w:r w:rsidRPr="00B61855">
        <w:rPr>
          <w:sz w:val="24"/>
          <w:szCs w:val="24"/>
          <w:lang w:val="lt-LT"/>
        </w:rPr>
        <w:t>Perkančioji organizacija</w:t>
      </w:r>
      <w:bookmarkStart w:id="0" w:name="_GoBack"/>
      <w:bookmarkEnd w:id="0"/>
    </w:p>
    <w:sectPr w:rsidR="00BE64F3" w:rsidRPr="00B618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65DA"/>
    <w:multiLevelType w:val="hybridMultilevel"/>
    <w:tmpl w:val="27762A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4F3"/>
    <w:rsid w:val="00545795"/>
    <w:rsid w:val="008B3366"/>
    <w:rsid w:val="00BE64F3"/>
    <w:rsid w:val="00C3054E"/>
    <w:rsid w:val="00DD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BE64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bdr w:val="nil"/>
      <w:lang w:val="en-US" w:eastAsia="lt-LT"/>
      <w14:textOutline w14:w="0" w14:cap="flat" w14:cmpd="sng" w14:algn="ctr">
        <w14:noFill/>
        <w14:prstDash w14:val="solid"/>
        <w14:bevel/>
      </w14:textOutline>
    </w:rPr>
  </w:style>
  <w:style w:type="character" w:styleId="Hipersaitas">
    <w:name w:val="Hyperlink"/>
    <w:uiPriority w:val="99"/>
    <w:rsid w:val="00BE64F3"/>
    <w:rPr>
      <w:u w:val="single"/>
    </w:rPr>
  </w:style>
  <w:style w:type="paragraph" w:customStyle="1" w:styleId="Body2">
    <w:name w:val="Body 2"/>
    <w:rsid w:val="00BE64F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Numatytasispastraiposriftas"/>
    <w:rsid w:val="00BE64F3"/>
    <w:rPr>
      <w:color w:val="587B3C"/>
      <w:u w:val="single"/>
      <w14:textOutline w14:w="0" w14:cap="rnd" w14:cmpd="sng" w14:algn="ctr">
        <w14:noFill/>
        <w14:prstDash w14:val="solid"/>
        <w14:bevel/>
      </w14:textOutline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BE64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1"/>
    </w:pPr>
    <w:rPr>
      <w:rFonts w:ascii="Times New Roman" w:eastAsia="Arial Unicode MS" w:hAnsi="Times New Roman" w:cs="Arial Unicode MS"/>
      <w:b/>
      <w:bCs/>
      <w:caps/>
      <w:color w:val="444444"/>
      <w:spacing w:val="4"/>
      <w:bdr w:val="nil"/>
      <w:lang w:val="en-US" w:eastAsia="lt-LT"/>
      <w14:textOutline w14:w="0" w14:cap="flat" w14:cmpd="sng" w14:algn="ctr">
        <w14:noFill/>
        <w14:prstDash w14:val="solid"/>
        <w14:bevel/>
      </w14:textOutline>
    </w:rPr>
  </w:style>
  <w:style w:type="character" w:styleId="Hipersaitas">
    <w:name w:val="Hyperlink"/>
    <w:uiPriority w:val="99"/>
    <w:rsid w:val="00BE64F3"/>
    <w:rPr>
      <w:u w:val="single"/>
    </w:rPr>
  </w:style>
  <w:style w:type="paragraph" w:customStyle="1" w:styleId="Body2">
    <w:name w:val="Body 2"/>
    <w:rsid w:val="00BE64F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Numatytasispastraiposriftas"/>
    <w:rsid w:val="00BE64F3"/>
    <w:rPr>
      <w:color w:val="587B3C"/>
      <w:u w:val="single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siejipirkimai.l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Kimsienė</dc:creator>
  <cp:lastModifiedBy>Vilija Kimsienė</cp:lastModifiedBy>
  <cp:revision>3</cp:revision>
  <dcterms:created xsi:type="dcterms:W3CDTF">2024-11-29T08:16:00Z</dcterms:created>
  <dcterms:modified xsi:type="dcterms:W3CDTF">2024-11-29T08:31:00Z</dcterms:modified>
</cp:coreProperties>
</file>