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276D" w14:textId="77C37FEB" w:rsidR="001B1567" w:rsidRPr="00DB1CEC" w:rsidRDefault="00643419" w:rsidP="00BD3153">
      <w:pPr>
        <w:jc w:val="center"/>
        <w:rPr>
          <w:rFonts w:eastAsia="TimesNewRoman"/>
          <w:b/>
          <w:bCs/>
          <w:caps/>
        </w:rPr>
      </w:pPr>
      <w:r>
        <w:rPr>
          <w:rFonts w:eastAsia="TimesNewRoman"/>
          <w:b/>
          <w:bCs/>
          <w:caps/>
        </w:rPr>
        <w:t xml:space="preserve">VIDAUS PATALPŲ REMONTAS, ADRESU </w:t>
      </w:r>
      <w:r w:rsidRPr="00643419">
        <w:rPr>
          <w:rFonts w:eastAsia="TimesNewRoman"/>
          <w:b/>
          <w:bCs/>
          <w:caps/>
        </w:rPr>
        <w:t>Dariaus ir Girėno g. 1</w:t>
      </w:r>
      <w:r>
        <w:rPr>
          <w:rFonts w:eastAsia="TimesNewRoman"/>
          <w:b/>
          <w:bCs/>
          <w:caps/>
        </w:rPr>
        <w:t xml:space="preserve"> </w:t>
      </w:r>
      <w:r w:rsidRPr="00643419">
        <w:rPr>
          <w:rFonts w:eastAsia="TimesNewRoman"/>
          <w:b/>
          <w:bCs/>
          <w:caps/>
        </w:rPr>
        <w:t>Šilutė</w:t>
      </w:r>
      <w:r>
        <w:rPr>
          <w:rFonts w:eastAsia="TimesNewRoman"/>
          <w:b/>
          <w:bCs/>
          <w:caps/>
        </w:rPr>
        <w:t>JE</w:t>
      </w:r>
    </w:p>
    <w:p w14:paraId="0E1431E3" w14:textId="4C608312" w:rsidR="00951684" w:rsidRPr="00DB1CEC" w:rsidRDefault="00951684" w:rsidP="00951684">
      <w:pPr>
        <w:jc w:val="center"/>
        <w:rPr>
          <w:b/>
          <w:bCs/>
          <w:caps/>
        </w:rPr>
      </w:pPr>
      <w:r w:rsidRPr="00DB1CEC">
        <w:rPr>
          <w:b/>
          <w:bCs/>
          <w:caps/>
        </w:rPr>
        <w:t>TECHNINĖ SPECIFIKACIJA</w:t>
      </w:r>
    </w:p>
    <w:p w14:paraId="37CA8398" w14:textId="77777777" w:rsidR="00951684" w:rsidRPr="00DB1CEC" w:rsidRDefault="00951684" w:rsidP="00951684">
      <w:pPr>
        <w:ind w:right="39" w:firstLine="840"/>
        <w:jc w:val="both"/>
        <w:rPr>
          <w:b/>
        </w:rPr>
      </w:pPr>
    </w:p>
    <w:p w14:paraId="6F27258C" w14:textId="220F5A93" w:rsidR="00587C59" w:rsidRPr="00DB1CEC" w:rsidRDefault="00951684" w:rsidP="00643419">
      <w:pPr>
        <w:numPr>
          <w:ilvl w:val="0"/>
          <w:numId w:val="1"/>
        </w:numPr>
        <w:ind w:left="426" w:right="39" w:hanging="426"/>
        <w:jc w:val="both"/>
        <w:rPr>
          <w:b/>
        </w:rPr>
      </w:pPr>
      <w:r w:rsidRPr="00DB1CEC">
        <w:rPr>
          <w:b/>
        </w:rPr>
        <w:t>Pirkimo objektas:</w:t>
      </w:r>
      <w:r w:rsidRPr="00DB1CEC">
        <w:t xml:space="preserve"> </w:t>
      </w:r>
      <w:r w:rsidR="00643419" w:rsidRPr="00643419">
        <w:t xml:space="preserve">vidaus patalpų remontas, adresu </w:t>
      </w:r>
      <w:r w:rsidR="00643419">
        <w:t>D</w:t>
      </w:r>
      <w:r w:rsidR="00643419" w:rsidRPr="00643419">
        <w:t xml:space="preserve">ariaus ir </w:t>
      </w:r>
      <w:r w:rsidR="00643419">
        <w:t>G</w:t>
      </w:r>
      <w:r w:rsidR="00643419" w:rsidRPr="00643419">
        <w:t xml:space="preserve">irėno g. 1 </w:t>
      </w:r>
      <w:r w:rsidR="00643419">
        <w:t>Š</w:t>
      </w:r>
      <w:r w:rsidR="00643419" w:rsidRPr="00643419">
        <w:t>ilutėje</w:t>
      </w:r>
      <w:r w:rsidR="00643419">
        <w:t>.</w:t>
      </w:r>
    </w:p>
    <w:p w14:paraId="4BD86910" w14:textId="77777777" w:rsidR="00951684" w:rsidRPr="00DB1CEC" w:rsidRDefault="00CB66E8" w:rsidP="00951684">
      <w:pPr>
        <w:numPr>
          <w:ilvl w:val="0"/>
          <w:numId w:val="1"/>
        </w:numPr>
        <w:tabs>
          <w:tab w:val="num" w:pos="360"/>
        </w:tabs>
        <w:ind w:left="360" w:right="39" w:hanging="360"/>
        <w:jc w:val="both"/>
      </w:pPr>
      <w:r w:rsidRPr="00DB1CEC">
        <w:rPr>
          <w:b/>
        </w:rPr>
        <w:t>Perkančioji organizacija/</w:t>
      </w:r>
      <w:r w:rsidR="00951684" w:rsidRPr="00DB1CEC">
        <w:rPr>
          <w:b/>
        </w:rPr>
        <w:t xml:space="preserve">Užsakovas: </w:t>
      </w:r>
      <w:r w:rsidR="00951684" w:rsidRPr="00DB1CEC">
        <w:t>Šilutės rajono savivaldybės administracija, įmonės kodas 188723322, LT-99133 Šilutė, Dariaus ir Girėno g. 1.</w:t>
      </w:r>
    </w:p>
    <w:p w14:paraId="484378BB" w14:textId="2615BD9F" w:rsidR="00951684" w:rsidRPr="00DB1CEC" w:rsidRDefault="00951684" w:rsidP="00643419">
      <w:pPr>
        <w:numPr>
          <w:ilvl w:val="0"/>
          <w:numId w:val="1"/>
        </w:numPr>
        <w:ind w:left="426" w:right="39" w:hanging="426"/>
        <w:jc w:val="both"/>
      </w:pPr>
      <w:r w:rsidRPr="00DB1CEC">
        <w:rPr>
          <w:b/>
        </w:rPr>
        <w:t>Statybos vieta:</w:t>
      </w:r>
      <w:r w:rsidRPr="00DB1CEC">
        <w:t xml:space="preserve"> </w:t>
      </w:r>
      <w:r w:rsidR="00643419" w:rsidRPr="00643419">
        <w:rPr>
          <w:rFonts w:eastAsia="TimesNewRoman"/>
        </w:rPr>
        <w:t>Dariaus ir Girėno g. 1 Šilutė</w:t>
      </w:r>
      <w:r w:rsidR="008777CC" w:rsidRPr="008777CC">
        <w:rPr>
          <w:rFonts w:eastAsia="TimesNewRoman"/>
        </w:rPr>
        <w:t>.</w:t>
      </w:r>
    </w:p>
    <w:p w14:paraId="5F7B89AE" w14:textId="318BB028" w:rsidR="009C4839" w:rsidRPr="00DB1CEC" w:rsidRDefault="003D481D" w:rsidP="009C4839">
      <w:pPr>
        <w:numPr>
          <w:ilvl w:val="0"/>
          <w:numId w:val="1"/>
        </w:numPr>
        <w:tabs>
          <w:tab w:val="num" w:pos="360"/>
        </w:tabs>
        <w:ind w:left="360" w:right="39" w:hanging="360"/>
        <w:jc w:val="both"/>
      </w:pPr>
      <w:r w:rsidRPr="00DB1CEC">
        <w:rPr>
          <w:b/>
        </w:rPr>
        <w:t xml:space="preserve">Finansavimo šaltinis: </w:t>
      </w:r>
      <w:r w:rsidRPr="00DB1CEC">
        <w:t>Šilutės rajono savivaldybės biudžeto lėšos</w:t>
      </w:r>
      <w:r w:rsidR="008777CC">
        <w:t>.</w:t>
      </w:r>
      <w:r w:rsidR="001072F6">
        <w:t xml:space="preserve"> </w:t>
      </w:r>
    </w:p>
    <w:p w14:paraId="215DB9B2" w14:textId="77777777" w:rsidR="00CB66E8" w:rsidRPr="00A84384" w:rsidRDefault="007843B4" w:rsidP="00CB66E8">
      <w:pPr>
        <w:numPr>
          <w:ilvl w:val="0"/>
          <w:numId w:val="1"/>
        </w:numPr>
        <w:tabs>
          <w:tab w:val="num" w:pos="360"/>
        </w:tabs>
        <w:ind w:left="360" w:right="39" w:hanging="360"/>
        <w:jc w:val="both"/>
      </w:pPr>
      <w:r w:rsidRPr="00A84384">
        <w:rPr>
          <w:b/>
          <w:bCs/>
        </w:rPr>
        <w:t>Darbų</w:t>
      </w:r>
      <w:r w:rsidR="003D481D" w:rsidRPr="00A84384">
        <w:rPr>
          <w:b/>
          <w:bCs/>
        </w:rPr>
        <w:t xml:space="preserve"> a</w:t>
      </w:r>
      <w:r w:rsidR="00884D89" w:rsidRPr="00A84384">
        <w:rPr>
          <w:b/>
          <w:bCs/>
        </w:rPr>
        <w:t>pimtys:</w:t>
      </w:r>
      <w:r w:rsidR="009C4839" w:rsidRPr="00A84384">
        <w:rPr>
          <w:b/>
          <w:bCs/>
        </w:rPr>
        <w:t xml:space="preserve"> </w:t>
      </w:r>
    </w:p>
    <w:p w14:paraId="523F7933" w14:textId="4FC3A068" w:rsidR="00E14FC5" w:rsidRPr="00BF32EE" w:rsidRDefault="008777CC" w:rsidP="00E14FC5">
      <w:pPr>
        <w:numPr>
          <w:ilvl w:val="1"/>
          <w:numId w:val="1"/>
        </w:numPr>
        <w:ind w:left="0" w:right="39" w:firstLine="840"/>
        <w:jc w:val="both"/>
      </w:pPr>
      <w:r w:rsidRPr="00A84384">
        <w:rPr>
          <w:rFonts w:eastAsia="TimesNewRoman"/>
        </w:rPr>
        <w:t>D</w:t>
      </w:r>
      <w:r w:rsidR="00A863FF" w:rsidRPr="00A84384">
        <w:rPr>
          <w:rFonts w:eastAsia="TimesNewRoman"/>
        </w:rPr>
        <w:t>arbai atliekami pagal pridedam</w:t>
      </w:r>
      <w:r w:rsidR="00633D55">
        <w:rPr>
          <w:rFonts w:eastAsia="TimesNewRoman"/>
        </w:rPr>
        <w:t>us planus, vizualizacijas</w:t>
      </w:r>
      <w:r w:rsidR="006C1828">
        <w:t xml:space="preserve"> (toliau- Projektas),</w:t>
      </w:r>
      <w:r w:rsidR="00633D55">
        <w:t xml:space="preserve"> </w:t>
      </w:r>
      <w:r w:rsidR="002C26E2" w:rsidRPr="00633D55">
        <w:rPr>
          <w:rFonts w:eastAsia="TimesNewRoman"/>
        </w:rPr>
        <w:t>darbų kiekių žiniaraštį</w:t>
      </w:r>
      <w:r w:rsidR="001072F6" w:rsidRPr="00633D55">
        <w:rPr>
          <w:rFonts w:eastAsia="TimesNewRoman"/>
        </w:rPr>
        <w:t xml:space="preserve"> (kiekiai yra </w:t>
      </w:r>
      <w:r w:rsidR="00633D55" w:rsidRPr="00633D55">
        <w:rPr>
          <w:rFonts w:eastAsia="TimesNewRoman"/>
        </w:rPr>
        <w:t>orientaciniai</w:t>
      </w:r>
      <w:r w:rsidR="001072F6" w:rsidRPr="00633D55">
        <w:rPr>
          <w:rFonts w:eastAsia="TimesNewRoman"/>
        </w:rPr>
        <w:t>)</w:t>
      </w:r>
      <w:r w:rsidR="002C26E2" w:rsidRPr="00633D55">
        <w:rPr>
          <w:rFonts w:eastAsia="TimesNewRoman"/>
        </w:rPr>
        <w:t>.</w:t>
      </w:r>
      <w:r w:rsidR="005B04C2">
        <w:rPr>
          <w:rFonts w:eastAsia="TimesNewRoman"/>
        </w:rPr>
        <w:t xml:space="preserve"> Da</w:t>
      </w:r>
      <w:r w:rsidR="00E901A6">
        <w:rPr>
          <w:rFonts w:eastAsia="TimesNewRoman"/>
        </w:rPr>
        <w:t>r</w:t>
      </w:r>
      <w:r w:rsidR="005B04C2">
        <w:rPr>
          <w:rFonts w:eastAsia="TimesNewRoman"/>
        </w:rPr>
        <w:t xml:space="preserve">bai atliekamai kompleksiškai ir nuosekliai užtikrinant sklandžia komunikacija tarp Rangovo ir Užsakovo. </w:t>
      </w:r>
      <w:r w:rsidR="00572D04" w:rsidRPr="005B04C2">
        <w:rPr>
          <w:rFonts w:eastAsia="TimesNewRoman"/>
        </w:rPr>
        <w:t>Darbų eigoje pastebėjus esminius pastato nuokrypius ar deformacijas būtina pranešti užsakovui</w:t>
      </w:r>
      <w:r w:rsidR="00572D04" w:rsidRPr="00BF32EE">
        <w:rPr>
          <w:rFonts w:eastAsia="TimesNewRoman"/>
        </w:rPr>
        <w:t xml:space="preserve">. </w:t>
      </w:r>
      <w:r w:rsidR="002F6BD2" w:rsidRPr="00BF32EE">
        <w:rPr>
          <w:rFonts w:eastAsia="TimesNewRoman"/>
        </w:rPr>
        <w:t>Darbams atlikti pildomas el. statybos darbų žurnalas (su statybos darbų žurnalu susijusias išlaidas apmoka Rangovas</w:t>
      </w:r>
      <w:r w:rsidR="00EE2CE1" w:rsidRPr="00BF32EE">
        <w:rPr>
          <w:rFonts w:eastAsia="TimesNewRoman"/>
        </w:rPr>
        <w:t xml:space="preserve"> iki statybos darbų pabaigos</w:t>
      </w:r>
      <w:r w:rsidR="002F6BD2" w:rsidRPr="00BF32EE">
        <w:rPr>
          <w:rFonts w:eastAsia="TimesNewRoman"/>
        </w:rPr>
        <w:t xml:space="preserve">). </w:t>
      </w:r>
    </w:p>
    <w:p w14:paraId="2216E87E" w14:textId="206EBADF" w:rsidR="009941B1" w:rsidRDefault="00E14FC5" w:rsidP="00E14FC5">
      <w:pPr>
        <w:ind w:right="39" w:firstLine="840"/>
        <w:jc w:val="both"/>
      </w:pPr>
      <w:r w:rsidRPr="00E14FC5">
        <w:rPr>
          <w:b/>
          <w:i/>
        </w:rPr>
        <w:t>Bendrai:</w:t>
      </w:r>
      <w:r w:rsidRPr="00E14FC5">
        <w:t xml:space="preserve"> Baldai esant</w:t>
      </w:r>
      <w:r w:rsidR="00EB1E9E">
        <w:t>y</w:t>
      </w:r>
      <w:r w:rsidRPr="00E14FC5">
        <w:t xml:space="preserve">s kabinetuose išrenkami. </w:t>
      </w:r>
      <w:r w:rsidR="006C1828">
        <w:t>L</w:t>
      </w:r>
      <w:r w:rsidRPr="00E14FC5">
        <w:t>angai, durys turi būti apklijuotos apsaugin</w:t>
      </w:r>
      <w:r w:rsidR="006C1828">
        <w:t xml:space="preserve">e </w:t>
      </w:r>
      <w:r w:rsidRPr="00E14FC5">
        <w:t>plėvel</w:t>
      </w:r>
      <w:r w:rsidR="006C1828">
        <w:t>e</w:t>
      </w:r>
      <w:r w:rsidRPr="00E14FC5">
        <w:t xml:space="preserve">, apsaugant remonto metu nuo galimų pažeidimų. Visi paprastojo remonto darbai atliekami vadovaujantis Lietuvoje galiojančiais techniniais reglamentais, gamintojų rekomendacijomis, technologinėmis kortelėmis, higienos normomis ir kita. </w:t>
      </w:r>
      <w:r w:rsidR="002978E9">
        <w:t>Šiuo pirkimu langai</w:t>
      </w:r>
      <w:r w:rsidR="00012C37">
        <w:t>,</w:t>
      </w:r>
      <w:r w:rsidR="002978E9">
        <w:t xml:space="preserve"> palangės neperkami. Radiatorių medinė</w:t>
      </w:r>
      <w:r w:rsidR="00012C37">
        <w:t>s</w:t>
      </w:r>
      <w:r w:rsidR="002978E9">
        <w:t xml:space="preserve"> apdail</w:t>
      </w:r>
      <w:r w:rsidR="00012C37">
        <w:t>os</w:t>
      </w:r>
      <w:r w:rsidR="002978E9">
        <w:t xml:space="preserve"> </w:t>
      </w:r>
      <w:r w:rsidR="008719E7">
        <w:t xml:space="preserve">(vizualizacija Projekte) neperkama. </w:t>
      </w:r>
      <w:r w:rsidR="002978E9">
        <w:t xml:space="preserve"> </w:t>
      </w:r>
    </w:p>
    <w:p w14:paraId="6B117C06" w14:textId="63E1E56A" w:rsidR="00E14FC5" w:rsidRPr="000B6A07" w:rsidRDefault="00E14FC5" w:rsidP="00E14FC5">
      <w:pPr>
        <w:ind w:right="39" w:firstLine="840"/>
        <w:jc w:val="both"/>
      </w:pPr>
      <w:r w:rsidRPr="00E14FC5">
        <w:t xml:space="preserve">Atliekant darbus būtina pateikti remonto metu naudojamų medžiagų deklaracijas.    </w:t>
      </w:r>
    </w:p>
    <w:p w14:paraId="630EE7B0" w14:textId="5256BD65" w:rsidR="00C56BAC" w:rsidRDefault="003E7F1F" w:rsidP="003D573C">
      <w:pPr>
        <w:ind w:right="39" w:firstLine="840"/>
        <w:jc w:val="both"/>
        <w:rPr>
          <w:rFonts w:eastAsia="TimesNewRoman"/>
        </w:rPr>
      </w:pPr>
      <w:r w:rsidRPr="00AB5DB9">
        <w:rPr>
          <w:rFonts w:eastAsia="TimesNewRoman"/>
          <w:b/>
          <w:i/>
        </w:rPr>
        <w:t>Vė</w:t>
      </w:r>
      <w:r w:rsidR="003D573C" w:rsidRPr="00AB5DB9">
        <w:rPr>
          <w:rFonts w:eastAsia="TimesNewRoman"/>
          <w:b/>
          <w:i/>
        </w:rPr>
        <w:t>s</w:t>
      </w:r>
      <w:r w:rsidRPr="00AB5DB9">
        <w:rPr>
          <w:rFonts w:eastAsia="TimesNewRoman"/>
          <w:b/>
          <w:i/>
        </w:rPr>
        <w:t>inimas</w:t>
      </w:r>
      <w:r w:rsidR="000B4316" w:rsidRPr="00AB5DB9">
        <w:rPr>
          <w:rFonts w:eastAsia="TimesNewRoman"/>
          <w:b/>
          <w:i/>
        </w:rPr>
        <w:t>:</w:t>
      </w:r>
      <w:r>
        <w:rPr>
          <w:rFonts w:eastAsia="TimesNewRoman"/>
        </w:rPr>
        <w:t xml:space="preserve"> įrengiamas visuose remontuojamuose kabinetuose išskyrus mažąją salę (2-42). Kondicionavimo sistemos vidinės dalys numatytos kasetinės (įsivertinti atst</w:t>
      </w:r>
      <w:r w:rsidR="00EB1E9E">
        <w:rPr>
          <w:rFonts w:eastAsia="TimesNewRoman"/>
        </w:rPr>
        <w:t>u</w:t>
      </w:r>
      <w:r>
        <w:rPr>
          <w:rFonts w:eastAsia="TimesNewRoman"/>
        </w:rPr>
        <w:t xml:space="preserve">mus reikalingus vidinėms dalims tarp montuojamų lubų). </w:t>
      </w:r>
      <w:r w:rsidR="000B6A07">
        <w:rPr>
          <w:rFonts w:eastAsia="TimesNewRoman"/>
        </w:rPr>
        <w:t xml:space="preserve">Vėsinimo daliai parengti </w:t>
      </w:r>
      <w:r w:rsidR="00BD3153">
        <w:rPr>
          <w:rFonts w:eastAsia="TimesNewRoman"/>
        </w:rPr>
        <w:t>s</w:t>
      </w:r>
      <w:r w:rsidR="006C1828">
        <w:rPr>
          <w:rFonts w:eastAsia="TimesNewRoman"/>
        </w:rPr>
        <w:t>chemą</w:t>
      </w:r>
      <w:r w:rsidR="000B6A07">
        <w:rPr>
          <w:rFonts w:eastAsia="TimesNewRoman"/>
        </w:rPr>
        <w:t xml:space="preserve"> (detalumas turi būti pakankamas priežiūrai vykdyti</w:t>
      </w:r>
      <w:r w:rsidR="0049099E">
        <w:rPr>
          <w:rFonts w:eastAsia="TimesNewRoman"/>
        </w:rPr>
        <w:t xml:space="preserve">), </w:t>
      </w:r>
      <w:r w:rsidR="00BD3153">
        <w:rPr>
          <w:rFonts w:eastAsia="TimesNewRoman"/>
        </w:rPr>
        <w:t>sc</w:t>
      </w:r>
      <w:r w:rsidR="006C1828">
        <w:rPr>
          <w:rFonts w:eastAsia="TimesNewRoman"/>
        </w:rPr>
        <w:t>hemoje</w:t>
      </w:r>
      <w:r w:rsidR="0049099E">
        <w:rPr>
          <w:rFonts w:eastAsia="TimesNewRoman"/>
        </w:rPr>
        <w:t xml:space="preserve"> turi matytis elektros kabeliai, freoninių vamzdžių montavimo vietos (su </w:t>
      </w:r>
      <w:r w:rsidR="000C0218">
        <w:rPr>
          <w:rFonts w:eastAsia="TimesNewRoman"/>
        </w:rPr>
        <w:t>matmenimis</w:t>
      </w:r>
      <w:r w:rsidR="0049099E">
        <w:rPr>
          <w:rFonts w:eastAsia="TimesNewRoman"/>
        </w:rPr>
        <w:t xml:space="preserve">). Kondicionierių vidinės dalys turi būti pavaizduotos </w:t>
      </w:r>
      <w:r w:rsidR="00BD3153">
        <w:rPr>
          <w:rFonts w:eastAsia="TimesNewRoman"/>
        </w:rPr>
        <w:t>s</w:t>
      </w:r>
      <w:r w:rsidR="006C1828">
        <w:rPr>
          <w:rFonts w:eastAsia="TimesNewRoman"/>
        </w:rPr>
        <w:t>chemoje</w:t>
      </w:r>
      <w:r w:rsidR="0049099E">
        <w:rPr>
          <w:rFonts w:eastAsia="TimesNewRoman"/>
        </w:rPr>
        <w:t xml:space="preserve"> su matmenimis ir galia.</w:t>
      </w:r>
      <w:r w:rsidR="003D573C" w:rsidRPr="003D573C">
        <w:t xml:space="preserve"> </w:t>
      </w:r>
      <w:r w:rsidR="001408C0">
        <w:rPr>
          <w:rFonts w:eastAsia="TimesNewRoman"/>
        </w:rPr>
        <w:t>Sistemos parinkimas ,,</w:t>
      </w:r>
      <w:r w:rsidR="003D573C" w:rsidRPr="003D573C">
        <w:rPr>
          <w:rFonts w:eastAsia="TimesNewRoman"/>
        </w:rPr>
        <w:t>VRF</w:t>
      </w:r>
      <w:r w:rsidR="001408C0">
        <w:rPr>
          <w:rFonts w:eastAsia="TimesNewRoman"/>
        </w:rPr>
        <w:t>‘‘</w:t>
      </w:r>
      <w:r w:rsidR="003D573C" w:rsidRPr="003D573C">
        <w:rPr>
          <w:rFonts w:eastAsia="TimesNewRoman"/>
        </w:rPr>
        <w:t xml:space="preserve"> ar </w:t>
      </w:r>
      <w:r w:rsidR="001408C0">
        <w:rPr>
          <w:rFonts w:eastAsia="TimesNewRoman"/>
        </w:rPr>
        <w:t>,,M</w:t>
      </w:r>
      <w:r w:rsidR="003D573C" w:rsidRPr="003D573C">
        <w:rPr>
          <w:rFonts w:eastAsia="TimesNewRoman"/>
        </w:rPr>
        <w:t>ultisplito</w:t>
      </w:r>
      <w:r w:rsidR="001408C0">
        <w:rPr>
          <w:rFonts w:eastAsia="TimesNewRoman"/>
        </w:rPr>
        <w:t xml:space="preserve">‘‘ </w:t>
      </w:r>
      <w:r w:rsidR="003D573C" w:rsidRPr="003D573C">
        <w:rPr>
          <w:rFonts w:eastAsia="TimesNewRoman"/>
        </w:rPr>
        <w:t>t</w:t>
      </w:r>
      <w:r w:rsidR="00983C9A">
        <w:rPr>
          <w:rFonts w:eastAsia="TimesNewRoman"/>
        </w:rPr>
        <w:t>uri</w:t>
      </w:r>
      <w:r w:rsidR="003D573C" w:rsidRPr="003D573C">
        <w:rPr>
          <w:rFonts w:eastAsia="TimesNewRoman"/>
        </w:rPr>
        <w:t xml:space="preserve"> būti p</w:t>
      </w:r>
      <w:r w:rsidR="00C56BAC">
        <w:rPr>
          <w:rFonts w:eastAsia="TimesNewRoman"/>
        </w:rPr>
        <w:t>agr</w:t>
      </w:r>
      <w:r w:rsidR="00E901A6">
        <w:rPr>
          <w:rFonts w:eastAsia="TimesNewRoman"/>
        </w:rPr>
        <w:t>į</w:t>
      </w:r>
      <w:r w:rsidR="00C56BAC">
        <w:rPr>
          <w:rFonts w:eastAsia="TimesNewRoman"/>
        </w:rPr>
        <w:t>stas skaičiuojamąją dalimi. Išorėje fre</w:t>
      </w:r>
      <w:r w:rsidR="00AB5DB9">
        <w:rPr>
          <w:rFonts w:eastAsia="TimesNewRoman"/>
        </w:rPr>
        <w:t>o</w:t>
      </w:r>
      <w:r w:rsidR="00C56BAC">
        <w:rPr>
          <w:rFonts w:eastAsia="TimesNewRoman"/>
        </w:rPr>
        <w:t xml:space="preserve">niniai vamzdžiai ir elektros kabeliai turi būti apsaugoti nuo UV  spindulių. </w:t>
      </w:r>
      <w:r w:rsidR="00C02D90" w:rsidRPr="00C02D90">
        <w:rPr>
          <w:rFonts w:eastAsia="TimesNewRoman"/>
        </w:rPr>
        <w:t xml:space="preserve">Išoriniam blokui ar blokams montuoti būtina įrengti sutvirtintas vietas ant plokščio stogo, įrengiant papildomą dangos sluoksnį, pakloti OSB (22mm) ir </w:t>
      </w:r>
      <w:r w:rsidR="00BD3153" w:rsidRPr="00C02D90">
        <w:rPr>
          <w:rFonts w:eastAsia="TimesNewRoman"/>
        </w:rPr>
        <w:t>prilyd</w:t>
      </w:r>
      <w:r w:rsidR="00BD3153">
        <w:rPr>
          <w:rFonts w:eastAsia="TimesNewRoman"/>
        </w:rPr>
        <w:t>y</w:t>
      </w:r>
      <w:r w:rsidR="00BD3153" w:rsidRPr="00C02D90">
        <w:rPr>
          <w:rFonts w:eastAsia="TimesNewRoman"/>
        </w:rPr>
        <w:t>ti</w:t>
      </w:r>
      <w:r w:rsidR="00C02D90" w:rsidRPr="00C02D90">
        <w:rPr>
          <w:rFonts w:eastAsia="TimesNewRoman"/>
        </w:rPr>
        <w:t xml:space="preserve"> prilydomos dangos du sluoksnius prakeičiant 0,5m visu perimetru</w:t>
      </w:r>
      <w:r w:rsidR="00A4640D">
        <w:rPr>
          <w:rFonts w:eastAsia="TimesNewRoman"/>
        </w:rPr>
        <w:t xml:space="preserve"> (</w:t>
      </w:r>
      <w:r w:rsidR="00012C37">
        <w:rPr>
          <w:rFonts w:eastAsia="TimesNewRoman"/>
        </w:rPr>
        <w:t>prilydoma</w:t>
      </w:r>
      <w:r w:rsidR="00A4640D">
        <w:rPr>
          <w:rFonts w:eastAsia="TimesNewRoman"/>
        </w:rPr>
        <w:t xml:space="preserve"> danga nugruntavus pagrindą)</w:t>
      </w:r>
      <w:r w:rsidR="00C02D90" w:rsidRPr="00C02D90">
        <w:rPr>
          <w:rFonts w:eastAsia="TimesNewRoman"/>
        </w:rPr>
        <w:t xml:space="preserve">. </w:t>
      </w:r>
      <w:r w:rsidR="00C56BAC">
        <w:rPr>
          <w:rFonts w:eastAsia="TimesNewRoman"/>
        </w:rPr>
        <w:t xml:space="preserve">Įrenginiai turi turėti atskirą </w:t>
      </w:r>
      <w:r w:rsidR="009E212A">
        <w:rPr>
          <w:rFonts w:eastAsia="TimesNewRoman"/>
        </w:rPr>
        <w:t xml:space="preserve">ar atskirus </w:t>
      </w:r>
      <w:r w:rsidR="006C1828">
        <w:rPr>
          <w:rFonts w:eastAsia="TimesNewRoman"/>
        </w:rPr>
        <w:t>automatus</w:t>
      </w:r>
      <w:r w:rsidR="003B0312">
        <w:rPr>
          <w:rFonts w:eastAsia="TimesNewRoman"/>
        </w:rPr>
        <w:t xml:space="preserve">. </w:t>
      </w:r>
      <w:r w:rsidR="00C56BAC">
        <w:rPr>
          <w:rFonts w:eastAsia="TimesNewRoman"/>
        </w:rPr>
        <w:t>Stoge esančios kiaurymės sandarinamos specialiomis tarpinėmis</w:t>
      </w:r>
      <w:r w:rsidR="003F0588">
        <w:rPr>
          <w:rFonts w:eastAsia="TimesNewRoman"/>
        </w:rPr>
        <w:t>.</w:t>
      </w:r>
      <w:r w:rsidR="00C56BAC">
        <w:rPr>
          <w:rFonts w:eastAsia="TimesNewRoman"/>
        </w:rPr>
        <w:t xml:space="preserve"> </w:t>
      </w:r>
    </w:p>
    <w:p w14:paraId="44B787C5" w14:textId="2B7B7E7E" w:rsidR="0054245C" w:rsidRDefault="003D573C" w:rsidP="00E07462">
      <w:pPr>
        <w:ind w:right="39" w:firstLine="840"/>
        <w:jc w:val="both"/>
        <w:rPr>
          <w:rFonts w:eastAsia="TimesNewRoman"/>
        </w:rPr>
      </w:pPr>
      <w:r w:rsidRPr="003D573C">
        <w:rPr>
          <w:rFonts w:eastAsia="TimesNewRoman"/>
        </w:rPr>
        <w:t xml:space="preserve">Konstrukcijų vietos, </w:t>
      </w:r>
      <w:r w:rsidR="006C1828">
        <w:rPr>
          <w:rFonts w:eastAsia="TimesNewRoman"/>
        </w:rPr>
        <w:t>p</w:t>
      </w:r>
      <w:r w:rsidRPr="003D573C">
        <w:rPr>
          <w:rFonts w:eastAsia="TimesNewRoman"/>
        </w:rPr>
        <w:t>ro kurias eina kabeliai</w:t>
      </w:r>
      <w:r>
        <w:rPr>
          <w:rFonts w:eastAsia="TimesNewRoman"/>
        </w:rPr>
        <w:t>,</w:t>
      </w:r>
      <w:r w:rsidRPr="003D573C">
        <w:rPr>
          <w:rFonts w:eastAsia="TimesNewRoman"/>
        </w:rPr>
        <w:t xml:space="preserve"> vamzdynai, neturi sumažinti pačiai konstrukcijai keliamų gaisrinių reikalavimų. Angos priešgaisrinėse užtvarose, skirtos inžinerinėms komunikacijoms tiesti, turi būti užsandarintos priešgaisrinėmis sandarinimo priemonių sistemomis.</w:t>
      </w:r>
      <w:r w:rsidR="00BD3153">
        <w:rPr>
          <w:rFonts w:eastAsia="TimesNewRoman"/>
        </w:rPr>
        <w:t xml:space="preserve"> I</w:t>
      </w:r>
      <w:r w:rsidRPr="003D573C">
        <w:rPr>
          <w:rFonts w:eastAsia="TimesNewRoman"/>
        </w:rPr>
        <w:t>nžine</w:t>
      </w:r>
      <w:r>
        <w:rPr>
          <w:rFonts w:eastAsia="TimesNewRoman"/>
        </w:rPr>
        <w:t xml:space="preserve">rinei komunikacijai (kabeliams, </w:t>
      </w:r>
      <w:r w:rsidRPr="003D573C">
        <w:rPr>
          <w:rFonts w:eastAsia="TimesNewRoman"/>
        </w:rPr>
        <w:t>vamzdynams) sandarinti turi būti naudojamos specialiai šiai inžinerinei komunikacijai skirtos sandarinimo sistemos.</w:t>
      </w:r>
      <w:r>
        <w:rPr>
          <w:rFonts w:eastAsia="TimesNewRoman"/>
        </w:rPr>
        <w:t xml:space="preserve"> </w:t>
      </w:r>
      <w:r w:rsidR="00E07462">
        <w:rPr>
          <w:rFonts w:eastAsia="TimesNewRoman"/>
        </w:rPr>
        <w:t>K</w:t>
      </w:r>
      <w:r w:rsidR="00A84384" w:rsidRPr="005B04C2">
        <w:rPr>
          <w:rFonts w:eastAsia="TimesNewRoman"/>
        </w:rPr>
        <w:t>abinetuose,</w:t>
      </w:r>
      <w:r w:rsidR="00CE1DB5" w:rsidRPr="005B04C2">
        <w:rPr>
          <w:rFonts w:eastAsia="TimesNewRoman"/>
        </w:rPr>
        <w:t xml:space="preserve"> keičiamos buitinės ventiliacijos grotelės</w:t>
      </w:r>
      <w:r w:rsidR="006C1828">
        <w:rPr>
          <w:rFonts w:eastAsia="TimesNewRoman"/>
        </w:rPr>
        <w:t xml:space="preserve"> naujomis</w:t>
      </w:r>
      <w:r w:rsidR="008A1695" w:rsidRPr="005B04C2">
        <w:rPr>
          <w:rFonts w:eastAsia="TimesNewRoman"/>
        </w:rPr>
        <w:t>.</w:t>
      </w:r>
    </w:p>
    <w:p w14:paraId="21F00D69" w14:textId="77777777" w:rsidR="0054245C" w:rsidRDefault="0054245C" w:rsidP="00E07462">
      <w:pPr>
        <w:ind w:right="39" w:firstLine="840"/>
        <w:jc w:val="both"/>
        <w:rPr>
          <w:rFonts w:eastAsia="TimesNewRoman"/>
          <w:b/>
          <w:i/>
        </w:rPr>
      </w:pPr>
      <w:r>
        <w:rPr>
          <w:rFonts w:eastAsia="TimesNewRoman"/>
          <w:b/>
          <w:i/>
        </w:rPr>
        <w:t>Santechnika patalpoje 2-41 (šalia salės), 2-39, 2-38:</w:t>
      </w:r>
    </w:p>
    <w:p w14:paraId="79F1DF43" w14:textId="49864804" w:rsidR="00E07462" w:rsidRPr="0007080C" w:rsidRDefault="00E72859" w:rsidP="0007080C">
      <w:pPr>
        <w:ind w:right="39" w:firstLine="840"/>
        <w:jc w:val="both"/>
        <w:rPr>
          <w:rFonts w:eastAsia="TimesNewRoman"/>
        </w:rPr>
      </w:pPr>
      <w:r>
        <w:rPr>
          <w:rFonts w:eastAsia="TimesNewRoman"/>
        </w:rPr>
        <w:t>Atvesti buitines nuot</w:t>
      </w:r>
      <w:r w:rsidR="00EB1E9E">
        <w:rPr>
          <w:rFonts w:eastAsia="TimesNewRoman"/>
        </w:rPr>
        <w:t>e</w:t>
      </w:r>
      <w:r>
        <w:rPr>
          <w:rFonts w:eastAsia="TimesNewRoman"/>
        </w:rPr>
        <w:t>kas prietaisams (plautuvės, praustuvai, tualetas</w:t>
      </w:r>
      <w:r w:rsidR="006C1828">
        <w:rPr>
          <w:rFonts w:eastAsia="TimesNewRoman"/>
        </w:rPr>
        <w:t xml:space="preserve"> pat. 2-39</w:t>
      </w:r>
      <w:r>
        <w:rPr>
          <w:rFonts w:eastAsia="TimesNewRoman"/>
        </w:rPr>
        <w:t xml:space="preserve">) vadovaujantis </w:t>
      </w:r>
      <w:r w:rsidR="006C1828">
        <w:rPr>
          <w:rFonts w:eastAsia="TimesNewRoman"/>
        </w:rPr>
        <w:t>P</w:t>
      </w:r>
      <w:r>
        <w:rPr>
          <w:rFonts w:eastAsia="TimesNewRoman"/>
        </w:rPr>
        <w:t>rojektu (nuot</w:t>
      </w:r>
      <w:r w:rsidR="00EB1E9E">
        <w:rPr>
          <w:rFonts w:eastAsia="TimesNewRoman"/>
        </w:rPr>
        <w:t>e</w:t>
      </w:r>
      <w:r>
        <w:rPr>
          <w:rFonts w:eastAsia="TimesNewRoman"/>
        </w:rPr>
        <w:t>kos vedamos mažatriukšmiais vamzdynais). Nuot</w:t>
      </w:r>
      <w:r w:rsidR="00EB1E9E">
        <w:rPr>
          <w:rFonts w:eastAsia="TimesNewRoman"/>
        </w:rPr>
        <w:t>e</w:t>
      </w:r>
      <w:r>
        <w:rPr>
          <w:rFonts w:eastAsia="TimesNewRoman"/>
        </w:rPr>
        <w:t>kos vedamos kartu su vandentiekiu. Vandentiekio, nuot</w:t>
      </w:r>
      <w:r w:rsidR="00EB1E9E">
        <w:rPr>
          <w:rFonts w:eastAsia="TimesNewRoman"/>
        </w:rPr>
        <w:t>e</w:t>
      </w:r>
      <w:r>
        <w:rPr>
          <w:rFonts w:eastAsia="TimesNewRoman"/>
        </w:rPr>
        <w:t xml:space="preserve">kų vamzdynų skersmuo turi užtikrinti tinkamą prietaisų veikimą. Buitinės nuotekos ir vandentiekis vedamas atitvarais </w:t>
      </w:r>
      <w:r w:rsidR="002B2639">
        <w:rPr>
          <w:rFonts w:eastAsia="TimesNewRoman"/>
        </w:rPr>
        <w:t>(vamzdynai turi būti paslėpti sienoje).</w:t>
      </w:r>
      <w:r w:rsidR="00C83D88">
        <w:rPr>
          <w:rFonts w:eastAsia="TimesNewRoman"/>
        </w:rPr>
        <w:t xml:space="preserve"> </w:t>
      </w:r>
      <w:r w:rsidR="0007080C">
        <w:rPr>
          <w:rFonts w:eastAsia="TimesNewRoman"/>
        </w:rPr>
        <w:t>Gręžiamos</w:t>
      </w:r>
      <w:r w:rsidR="00C4055C">
        <w:rPr>
          <w:rFonts w:eastAsia="TimesNewRoman"/>
        </w:rPr>
        <w:t xml:space="preserve"> kiaurymės</w:t>
      </w:r>
      <w:r w:rsidR="0007080C">
        <w:rPr>
          <w:rFonts w:eastAsia="TimesNewRoman"/>
        </w:rPr>
        <w:t xml:space="preserve"> </w:t>
      </w:r>
      <w:r w:rsidR="00457919">
        <w:rPr>
          <w:rFonts w:eastAsia="TimesNewRoman"/>
        </w:rPr>
        <w:t xml:space="preserve">(iš pat. 2-39) </w:t>
      </w:r>
      <w:r w:rsidR="0007080C">
        <w:rPr>
          <w:rFonts w:eastAsia="TimesNewRoman"/>
        </w:rPr>
        <w:t>naujų stovų įrengimui</w:t>
      </w:r>
      <w:r w:rsidR="00C4055C">
        <w:rPr>
          <w:rFonts w:eastAsia="TimesNewRoman"/>
        </w:rPr>
        <w:t xml:space="preserve"> buitinėms nuot</w:t>
      </w:r>
      <w:r w:rsidR="00EB1E9E">
        <w:rPr>
          <w:rFonts w:eastAsia="TimesNewRoman"/>
        </w:rPr>
        <w:t>e</w:t>
      </w:r>
      <w:r w:rsidR="00C4055C">
        <w:rPr>
          <w:rFonts w:eastAsia="TimesNewRoman"/>
        </w:rPr>
        <w:t>koms ir vandentiekiui į techninę patalpą (apačioje pat. P-</w:t>
      </w:r>
      <w:r w:rsidR="0007080C">
        <w:rPr>
          <w:rFonts w:eastAsia="TimesNewRoman"/>
        </w:rPr>
        <w:t>21</w:t>
      </w:r>
      <w:r w:rsidR="00C4055C">
        <w:rPr>
          <w:rFonts w:eastAsia="TimesNewRoman"/>
        </w:rPr>
        <w:t>) ir nuvedamos palubėje iki esančio tualeto</w:t>
      </w:r>
      <w:r w:rsidR="0007080C">
        <w:rPr>
          <w:rFonts w:eastAsia="TimesNewRoman"/>
        </w:rPr>
        <w:t xml:space="preserve"> (pat. P-36). Nuot</w:t>
      </w:r>
      <w:r w:rsidR="00EB1E9E">
        <w:rPr>
          <w:rFonts w:eastAsia="TimesNewRoman"/>
        </w:rPr>
        <w:t>e</w:t>
      </w:r>
      <w:r w:rsidR="0007080C">
        <w:rPr>
          <w:rFonts w:eastAsia="TimesNewRoman"/>
        </w:rPr>
        <w:t xml:space="preserve">koms ir vandentiekiui nuvesti demontuojami senos šildymo sistemos ortakiai. </w:t>
      </w:r>
      <w:r w:rsidR="002B2639">
        <w:rPr>
          <w:rFonts w:eastAsia="TimesNewRoman"/>
        </w:rPr>
        <w:t xml:space="preserve">Prietaisų pajungimo vietose turi būti sumontuoti ventiliai (skersmuo parenkamas pagal montuojamus prietaisus). </w:t>
      </w:r>
      <w:r w:rsidR="00E03FB4">
        <w:rPr>
          <w:rFonts w:eastAsia="TimesNewRoman"/>
        </w:rPr>
        <w:t xml:space="preserve">Vandentiekio vamzdyno sujungimo vietos turi būti užspaudžiamos (spec. replėmis) ar suvirinamas polifuziniu būdu (vandentiekio vamzdynas vedamas apsauginiuose kevaluose). Po vandentiekio vamzdynų įrengimo privalomas hidraulinis slėgio bandymas (pildomas aktas dalyvaujant </w:t>
      </w:r>
      <w:r w:rsidR="00A825B7">
        <w:rPr>
          <w:rFonts w:eastAsia="TimesNewRoman"/>
        </w:rPr>
        <w:t>užsakovui</w:t>
      </w:r>
      <w:r w:rsidR="00E03FB4">
        <w:rPr>
          <w:rFonts w:eastAsia="TimesNewRoman"/>
        </w:rPr>
        <w:t xml:space="preserve">). </w:t>
      </w:r>
      <w:r w:rsidR="00C83D88">
        <w:rPr>
          <w:rFonts w:eastAsia="TimesNewRoman"/>
        </w:rPr>
        <w:t>Montuojami p</w:t>
      </w:r>
      <w:r w:rsidR="00E03FB4">
        <w:rPr>
          <w:rFonts w:eastAsia="TimesNewRoman"/>
        </w:rPr>
        <w:t xml:space="preserve">rietaisai </w:t>
      </w:r>
      <w:r w:rsidR="00C83D88">
        <w:rPr>
          <w:rFonts w:eastAsia="TimesNewRoman"/>
        </w:rPr>
        <w:t>parenkami remiantis</w:t>
      </w:r>
      <w:r w:rsidR="00E03FB4">
        <w:rPr>
          <w:rFonts w:eastAsia="TimesNewRoman"/>
        </w:rPr>
        <w:t xml:space="preserve"> parengt</w:t>
      </w:r>
      <w:r w:rsidR="00C83D88">
        <w:rPr>
          <w:rFonts w:eastAsia="TimesNewRoman"/>
        </w:rPr>
        <w:t>u</w:t>
      </w:r>
      <w:r w:rsidR="00E03FB4">
        <w:rPr>
          <w:rFonts w:eastAsia="TimesNewRoman"/>
        </w:rPr>
        <w:t xml:space="preserve"> </w:t>
      </w:r>
      <w:r w:rsidR="006C1828">
        <w:rPr>
          <w:rFonts w:eastAsia="TimesNewRoman"/>
        </w:rPr>
        <w:t>P</w:t>
      </w:r>
      <w:r w:rsidR="00E03FB4">
        <w:rPr>
          <w:rFonts w:eastAsia="TimesNewRoman"/>
        </w:rPr>
        <w:t>rojekt</w:t>
      </w:r>
      <w:r w:rsidR="00C83D88">
        <w:rPr>
          <w:rFonts w:eastAsia="TimesNewRoman"/>
        </w:rPr>
        <w:t>u</w:t>
      </w:r>
      <w:r w:rsidR="00E03FB4">
        <w:rPr>
          <w:rFonts w:eastAsia="TimesNewRoman"/>
        </w:rPr>
        <w:t>.</w:t>
      </w:r>
      <w:r w:rsidR="005D0004">
        <w:rPr>
          <w:rFonts w:eastAsia="TimesNewRoman"/>
        </w:rPr>
        <w:t xml:space="preserve"> Kiekiai skaičiuojami rangovo (įsivertinant sąmatine vertę) ir pateikiami bendrame pasiūlyme</w:t>
      </w:r>
      <w:r w:rsidR="00F63A0B">
        <w:rPr>
          <w:rFonts w:eastAsia="TimesNewRoman"/>
        </w:rPr>
        <w:t>,</w:t>
      </w:r>
      <w:r w:rsidR="005D0004">
        <w:rPr>
          <w:rFonts w:eastAsia="TimesNewRoman"/>
        </w:rPr>
        <w:t xml:space="preserve"> santechniniai dal</w:t>
      </w:r>
      <w:r w:rsidR="00F63A0B">
        <w:rPr>
          <w:rFonts w:eastAsia="TimesNewRoman"/>
        </w:rPr>
        <w:t>iai</w:t>
      </w:r>
      <w:r w:rsidR="005D0004">
        <w:rPr>
          <w:rFonts w:eastAsia="TimesNewRoman"/>
        </w:rPr>
        <w:t>.</w:t>
      </w:r>
    </w:p>
    <w:p w14:paraId="7FFC19BC" w14:textId="04385597" w:rsidR="00CF04FB" w:rsidRDefault="00E07462" w:rsidP="00D05053">
      <w:pPr>
        <w:ind w:right="39" w:firstLine="840"/>
        <w:jc w:val="both"/>
        <w:rPr>
          <w:rFonts w:eastAsia="TimesNewRoman"/>
        </w:rPr>
      </w:pPr>
      <w:r w:rsidRPr="00AB5DB9">
        <w:rPr>
          <w:rFonts w:eastAsia="TimesNewRoman"/>
          <w:b/>
          <w:i/>
        </w:rPr>
        <w:t>Elektra</w:t>
      </w:r>
      <w:r w:rsidR="00577447">
        <w:rPr>
          <w:rFonts w:eastAsia="TimesNewRoman"/>
          <w:b/>
          <w:i/>
        </w:rPr>
        <w:t xml:space="preserve"> (</w:t>
      </w:r>
      <w:r w:rsidR="00577447" w:rsidRPr="00D21F68">
        <w:rPr>
          <w:rFonts w:eastAsia="TimesNewRoman"/>
          <w:i/>
        </w:rPr>
        <w:t>ben</w:t>
      </w:r>
      <w:r w:rsidR="00D21F68" w:rsidRPr="00D21F68">
        <w:rPr>
          <w:rFonts w:eastAsia="TimesNewRoman"/>
          <w:i/>
        </w:rPr>
        <w:t>d</w:t>
      </w:r>
      <w:r w:rsidR="00577447" w:rsidRPr="00D21F68">
        <w:rPr>
          <w:rFonts w:eastAsia="TimesNewRoman"/>
          <w:i/>
        </w:rPr>
        <w:t>rai</w:t>
      </w:r>
      <w:r w:rsidR="00577447">
        <w:rPr>
          <w:rFonts w:eastAsia="TimesNewRoman"/>
          <w:b/>
          <w:i/>
        </w:rPr>
        <w:t>)</w:t>
      </w:r>
      <w:r w:rsidR="000B4316" w:rsidRPr="00AB5DB9">
        <w:rPr>
          <w:rFonts w:eastAsia="TimesNewRoman"/>
          <w:b/>
          <w:i/>
        </w:rPr>
        <w:t>:</w:t>
      </w:r>
      <w:r>
        <w:rPr>
          <w:rFonts w:eastAsia="TimesNewRoman"/>
        </w:rPr>
        <w:t xml:space="preserve"> </w:t>
      </w:r>
      <w:r w:rsidR="00D6146D">
        <w:rPr>
          <w:rFonts w:eastAsia="TimesNewRoman"/>
        </w:rPr>
        <w:t xml:space="preserve">elektros instaliacija keičiam iki paskirstymo spintos, pagal poreikį praplečiant </w:t>
      </w:r>
      <w:r w:rsidR="00146303">
        <w:rPr>
          <w:rFonts w:eastAsia="TimesNewRoman"/>
        </w:rPr>
        <w:t>automatų</w:t>
      </w:r>
      <w:r w:rsidR="00D6146D">
        <w:rPr>
          <w:rFonts w:eastAsia="TimesNewRoman"/>
        </w:rPr>
        <w:t xml:space="preserve"> skaičių</w:t>
      </w:r>
      <w:r w:rsidR="000B4316">
        <w:rPr>
          <w:rFonts w:eastAsia="TimesNewRoman"/>
        </w:rPr>
        <w:t xml:space="preserve"> (kištukiniai lizdai, apšvietimas, kondicionavimas, ir kiti) </w:t>
      </w:r>
      <w:r w:rsidR="000B4316" w:rsidRPr="000B4316">
        <w:rPr>
          <w:rFonts w:eastAsia="TimesNewRoman"/>
        </w:rPr>
        <w:t>v</w:t>
      </w:r>
      <w:r w:rsidR="00983394" w:rsidRPr="000B4316">
        <w:rPr>
          <w:rFonts w:eastAsia="TimesNewRoman"/>
        </w:rPr>
        <w:t>isi jungikliai</w:t>
      </w:r>
      <w:r w:rsidR="008777CC" w:rsidRPr="000B4316">
        <w:rPr>
          <w:rFonts w:eastAsia="TimesNewRoman"/>
        </w:rPr>
        <w:t xml:space="preserve"> ir kištukiniai lizdai</w:t>
      </w:r>
      <w:r w:rsidR="00983394" w:rsidRPr="000B4316">
        <w:rPr>
          <w:rFonts w:eastAsia="TimesNewRoman"/>
        </w:rPr>
        <w:t xml:space="preserve"> keičiami naujais</w:t>
      </w:r>
      <w:r w:rsidR="004A3F9F">
        <w:rPr>
          <w:rFonts w:eastAsia="TimesNewRoman"/>
        </w:rPr>
        <w:t xml:space="preserve"> (dizainas pagal </w:t>
      </w:r>
      <w:r w:rsidR="006C1828">
        <w:rPr>
          <w:rFonts w:eastAsia="TimesNewRoman"/>
        </w:rPr>
        <w:t>P</w:t>
      </w:r>
      <w:r w:rsidR="004A3F9F">
        <w:rPr>
          <w:rFonts w:eastAsia="TimesNewRoman"/>
        </w:rPr>
        <w:t>rojektą)</w:t>
      </w:r>
      <w:r w:rsidR="00983394" w:rsidRPr="000B4316">
        <w:rPr>
          <w:rFonts w:eastAsia="TimesNewRoman"/>
        </w:rPr>
        <w:t xml:space="preserve">. </w:t>
      </w:r>
      <w:r w:rsidR="00B33CE7" w:rsidRPr="00B33CE7">
        <w:rPr>
          <w:rFonts w:eastAsia="TimesNewRoman"/>
        </w:rPr>
        <w:t>Įrengti naujai interneto ryšį iki darbo stalų</w:t>
      </w:r>
      <w:r w:rsidR="00CF04FB">
        <w:rPr>
          <w:rFonts w:eastAsia="TimesNewRoman"/>
        </w:rPr>
        <w:t xml:space="preserve">, po dvi </w:t>
      </w:r>
      <w:r w:rsidR="00CF04FB">
        <w:rPr>
          <w:rFonts w:eastAsia="TimesNewRoman"/>
        </w:rPr>
        <w:lastRenderedPageBreak/>
        <w:t>kištukines jungtis</w:t>
      </w:r>
      <w:r w:rsidR="00B33CE7" w:rsidRPr="00B33CE7">
        <w:rPr>
          <w:rFonts w:eastAsia="TimesNewRoman"/>
        </w:rPr>
        <w:t>.</w:t>
      </w:r>
      <w:r w:rsidR="00B33CE7">
        <w:rPr>
          <w:rFonts w:eastAsia="TimesNewRoman"/>
        </w:rPr>
        <w:t xml:space="preserve"> </w:t>
      </w:r>
      <w:r w:rsidR="00CF04FB">
        <w:rPr>
          <w:rFonts w:eastAsia="TimesNewRoman"/>
        </w:rPr>
        <w:t xml:space="preserve">Interneto kabeliai (nemažesnės klasės kaip cat.6) vedami į trečia aukštą (pat. 3-12) nuo kiekvieno darbo stalo. </w:t>
      </w:r>
    </w:p>
    <w:p w14:paraId="2271EF22" w14:textId="041378E1" w:rsidR="00B33CE7" w:rsidRDefault="00B33CE7" w:rsidP="00D05053">
      <w:pPr>
        <w:ind w:right="39" w:firstLine="840"/>
        <w:jc w:val="both"/>
        <w:rPr>
          <w:rFonts w:eastAsia="TimesNewRoman"/>
        </w:rPr>
      </w:pPr>
      <w:r>
        <w:rPr>
          <w:rFonts w:eastAsia="TimesNewRoman"/>
        </w:rPr>
        <w:t>Visi kištukiniai lizdai</w:t>
      </w:r>
      <w:r w:rsidR="00577447">
        <w:rPr>
          <w:rFonts w:eastAsia="TimesNewRoman"/>
        </w:rPr>
        <w:t xml:space="preserve"> (min. 4vnt)</w:t>
      </w:r>
      <w:r>
        <w:rPr>
          <w:rFonts w:eastAsia="TimesNewRoman"/>
        </w:rPr>
        <w:t xml:space="preserve"> turi būti įrengti grindyse </w:t>
      </w:r>
      <w:r w:rsidR="00577447">
        <w:rPr>
          <w:rFonts w:eastAsia="TimesNewRoman"/>
        </w:rPr>
        <w:t xml:space="preserve">prie </w:t>
      </w:r>
      <w:r>
        <w:rPr>
          <w:rFonts w:eastAsia="TimesNewRoman"/>
        </w:rPr>
        <w:t>numatomų darbo stalų viet</w:t>
      </w:r>
      <w:r w:rsidR="00577447">
        <w:rPr>
          <w:rFonts w:eastAsia="TimesNewRoman"/>
        </w:rPr>
        <w:t>ų</w:t>
      </w:r>
      <w:r>
        <w:rPr>
          <w:rFonts w:eastAsia="TimesNewRoman"/>
        </w:rPr>
        <w:t xml:space="preserve"> (tikslinti lizdų išdėstymą su Užsakov</w:t>
      </w:r>
      <w:r w:rsidR="00EB1E9E">
        <w:rPr>
          <w:rFonts w:eastAsia="TimesNewRoman"/>
        </w:rPr>
        <w:t>u</w:t>
      </w:r>
      <w:r>
        <w:rPr>
          <w:rFonts w:eastAsia="TimesNewRoman"/>
        </w:rPr>
        <w:t>).</w:t>
      </w:r>
    </w:p>
    <w:p w14:paraId="22D3AA84" w14:textId="1FF11AA7" w:rsidR="0048686E" w:rsidRPr="00D05053" w:rsidRDefault="00C959CF" w:rsidP="00D05053">
      <w:pPr>
        <w:ind w:right="39" w:firstLine="840"/>
        <w:jc w:val="both"/>
        <w:rPr>
          <w:rFonts w:eastAsia="TimesNewRoman"/>
        </w:rPr>
      </w:pPr>
      <w:r w:rsidRPr="00A84384">
        <w:rPr>
          <w:rFonts w:eastAsia="TimesNewRoman"/>
        </w:rPr>
        <w:t>Atsižvelgti į kabelių medžiagiškumą ir s</w:t>
      </w:r>
      <w:r w:rsidR="0048686E">
        <w:rPr>
          <w:rFonts w:eastAsia="TimesNewRoman"/>
        </w:rPr>
        <w:t>ą</w:t>
      </w:r>
      <w:r w:rsidRPr="00A84384">
        <w:rPr>
          <w:rFonts w:eastAsia="TimesNewRoman"/>
        </w:rPr>
        <w:t xml:space="preserve">veiką tarp skirtingų metalų, įvertinti galimą elektros kabelių kaitimą, todėl būtina parinkti tinkamas jungtis skirtingų kabelių jungimui. </w:t>
      </w:r>
      <w:r w:rsidR="004A3F9F">
        <w:rPr>
          <w:rFonts w:eastAsia="TimesNewRoman"/>
        </w:rPr>
        <w:t>Priešgaisrinių daviklių perkėlimas į naujai įrengiamas lubas. Bendrauti su durų montuotoj</w:t>
      </w:r>
      <w:r w:rsidR="0039032B">
        <w:rPr>
          <w:rFonts w:eastAsia="TimesNewRoman"/>
        </w:rPr>
        <w:t>u,</w:t>
      </w:r>
      <w:r w:rsidR="004A3F9F">
        <w:rPr>
          <w:rFonts w:eastAsia="TimesNewRoman"/>
        </w:rPr>
        <w:t xml:space="preserve"> dėl montuojamų durų patalpoje 2-40 (numatyta elektroninė spyna)</w:t>
      </w:r>
      <w:r w:rsidR="00093191">
        <w:rPr>
          <w:rFonts w:eastAsia="TimesNewRoman"/>
        </w:rPr>
        <w:t xml:space="preserve">. </w:t>
      </w:r>
      <w:r w:rsidR="000404DA" w:rsidRPr="000404DA">
        <w:rPr>
          <w:rFonts w:eastAsia="TimesNewRoman"/>
        </w:rPr>
        <w:t xml:space="preserve">Šviestuvai parenkami remiantis </w:t>
      </w:r>
      <w:r w:rsidR="006C1828">
        <w:rPr>
          <w:rFonts w:eastAsia="TimesNewRoman"/>
        </w:rPr>
        <w:t>P</w:t>
      </w:r>
      <w:r w:rsidR="000404DA" w:rsidRPr="000404DA">
        <w:rPr>
          <w:rFonts w:eastAsia="TimesNewRoman"/>
        </w:rPr>
        <w:t xml:space="preserve">rojektu, jų kiekis tikslinamas remiantis higienos normos HN 98 : 2000 "Natūralus ir dirbtinis darbo vietų apšvietimas. Apšvietos ribinės vertės ir bendrieji matavimo reikalavimai. </w:t>
      </w:r>
      <w:r w:rsidR="00093191">
        <w:rPr>
          <w:rFonts w:eastAsia="TimesNewRoman"/>
        </w:rPr>
        <w:t>Įvertinti šviestuvams reikalingą įrangą (ar reikalingi trafai, jei taip sumontuoti</w:t>
      </w:r>
      <w:r w:rsidR="0048686E">
        <w:rPr>
          <w:rFonts w:eastAsia="TimesNewRoman"/>
        </w:rPr>
        <w:t>, tvirtinimo technologijos parinkimas</w:t>
      </w:r>
      <w:r w:rsidR="00093191">
        <w:rPr>
          <w:rFonts w:eastAsia="TimesNewRoman"/>
        </w:rPr>
        <w:t xml:space="preserve">). </w:t>
      </w:r>
      <w:r w:rsidR="004E598A">
        <w:rPr>
          <w:rFonts w:eastAsia="TimesNewRoman"/>
        </w:rPr>
        <w:t xml:space="preserve">Elektros instaliacija turi būti paslėpta atitvaruose. </w:t>
      </w:r>
      <w:r w:rsidR="00093191">
        <w:rPr>
          <w:rFonts w:eastAsia="TimesNewRoman"/>
        </w:rPr>
        <w:t>Įrengti informacinį ženklinimą, vadovaujantis priešgaisriniais reikalavimais.</w:t>
      </w:r>
      <w:r w:rsidR="00B4188B">
        <w:rPr>
          <w:rFonts w:eastAsia="TimesNewRoman"/>
        </w:rPr>
        <w:t xml:space="preserve"> </w:t>
      </w:r>
      <w:r w:rsidR="00B4188B" w:rsidRPr="00E14FC5">
        <w:rPr>
          <w:rFonts w:eastAsia="TimesNewRoman"/>
          <w:color w:val="000000" w:themeColor="text1"/>
        </w:rPr>
        <w:t>Sprend</w:t>
      </w:r>
      <w:r w:rsidR="00E14FC5" w:rsidRPr="00E14FC5">
        <w:rPr>
          <w:rFonts w:eastAsia="TimesNewRoman"/>
          <w:color w:val="000000" w:themeColor="text1"/>
        </w:rPr>
        <w:t xml:space="preserve">iniai turi būti paremti </w:t>
      </w:r>
      <w:r w:rsidR="006C1828">
        <w:rPr>
          <w:rFonts w:eastAsia="TimesNewRoman"/>
          <w:color w:val="000000" w:themeColor="text1"/>
        </w:rPr>
        <w:t>P</w:t>
      </w:r>
      <w:r w:rsidR="00E14FC5" w:rsidRPr="00E14FC5">
        <w:rPr>
          <w:rFonts w:eastAsia="TimesNewRoman"/>
          <w:color w:val="000000" w:themeColor="text1"/>
        </w:rPr>
        <w:t>rojektu</w:t>
      </w:r>
      <w:r w:rsidR="000B3F3C" w:rsidRPr="00E14FC5">
        <w:rPr>
          <w:rFonts w:eastAsia="TimesNewRoman"/>
          <w:color w:val="000000" w:themeColor="text1"/>
        </w:rPr>
        <w:t xml:space="preserve">. </w:t>
      </w:r>
      <w:r w:rsidR="00E03FB4">
        <w:rPr>
          <w:rFonts w:eastAsia="TimesNewRoman"/>
          <w:color w:val="000000" w:themeColor="text1"/>
        </w:rPr>
        <w:t xml:space="preserve">Įranga turi atitikti </w:t>
      </w:r>
      <w:r w:rsidR="006C1828">
        <w:rPr>
          <w:rFonts w:eastAsia="TimesNewRoman"/>
          <w:color w:val="000000" w:themeColor="text1"/>
        </w:rPr>
        <w:t>P</w:t>
      </w:r>
      <w:r w:rsidR="00E03FB4">
        <w:rPr>
          <w:rFonts w:eastAsia="TimesNewRoman"/>
          <w:color w:val="000000" w:themeColor="text1"/>
        </w:rPr>
        <w:t xml:space="preserve">rojekto sprendinius. </w:t>
      </w:r>
      <w:r w:rsidR="00C775E2">
        <w:rPr>
          <w:rFonts w:eastAsia="TimesNewRoman"/>
          <w:color w:val="000000" w:themeColor="text1"/>
        </w:rPr>
        <w:t xml:space="preserve">Darbų kiekius skaičiuotis remiantis projektu. </w:t>
      </w:r>
    </w:p>
    <w:p w14:paraId="28167D2F" w14:textId="5B3E1643" w:rsidR="00A863FF" w:rsidRPr="000640D5" w:rsidRDefault="008D6CEA" w:rsidP="000640D5">
      <w:pPr>
        <w:ind w:right="39" w:firstLine="851"/>
        <w:jc w:val="both"/>
        <w:rPr>
          <w:b/>
          <w:bCs/>
        </w:rPr>
      </w:pPr>
      <w:r w:rsidRPr="000640D5">
        <w:rPr>
          <w:b/>
          <w:bCs/>
        </w:rPr>
        <w:t xml:space="preserve">Patalpos </w:t>
      </w:r>
      <w:r w:rsidR="003C0A49" w:rsidRPr="000640D5">
        <w:rPr>
          <w:b/>
          <w:bCs/>
        </w:rPr>
        <w:t>(</w:t>
      </w:r>
      <w:r w:rsidRPr="000640D5">
        <w:rPr>
          <w:b/>
          <w:bCs/>
        </w:rPr>
        <w:t>2-33, 2-34, 2-35, 2-36, 2-37, 2-38, 2-39</w:t>
      </w:r>
      <w:r w:rsidR="00D46A27">
        <w:rPr>
          <w:b/>
          <w:bCs/>
        </w:rPr>
        <w:t xml:space="preserve"> (dalis patalpos)</w:t>
      </w:r>
      <w:r w:rsidRPr="000640D5">
        <w:rPr>
          <w:b/>
          <w:bCs/>
        </w:rPr>
        <w:t>, 2-40, 2-41, 2-43, 2-43, 2-44</w:t>
      </w:r>
      <w:r w:rsidR="003C0A49" w:rsidRPr="000640D5">
        <w:rPr>
          <w:b/>
          <w:bCs/>
        </w:rPr>
        <w:t>)</w:t>
      </w:r>
      <w:r w:rsidR="002C26E2" w:rsidRPr="000640D5">
        <w:rPr>
          <w:b/>
          <w:bCs/>
        </w:rPr>
        <w:t>:</w:t>
      </w:r>
    </w:p>
    <w:p w14:paraId="6CB139E9" w14:textId="65C9A30D" w:rsidR="00942A57" w:rsidRDefault="003C0A49" w:rsidP="008A1695">
      <w:pPr>
        <w:ind w:right="39" w:firstLine="840"/>
        <w:jc w:val="both"/>
        <w:rPr>
          <w:bCs/>
        </w:rPr>
      </w:pPr>
      <w:r w:rsidRPr="00DE1297">
        <w:rPr>
          <w:b/>
          <w:bCs/>
          <w:i/>
        </w:rPr>
        <w:t>Grindys:</w:t>
      </w:r>
      <w:r w:rsidRPr="00DE1297">
        <w:rPr>
          <w:bCs/>
        </w:rPr>
        <w:t xml:space="preserve"> </w:t>
      </w:r>
      <w:r w:rsidR="00E23761" w:rsidRPr="00DE1297">
        <w:rPr>
          <w:bCs/>
        </w:rPr>
        <w:t>i</w:t>
      </w:r>
      <w:r w:rsidRPr="00DE1297">
        <w:rPr>
          <w:bCs/>
        </w:rPr>
        <w:t>šardyti esamas medines grindis</w:t>
      </w:r>
      <w:r w:rsidR="008A1695" w:rsidRPr="00DE1297">
        <w:rPr>
          <w:bCs/>
        </w:rPr>
        <w:t xml:space="preserve"> (laminatą), įsivertinti esamų grindų lygumą (reikalavimas naujai įrengiamai dangai). </w:t>
      </w:r>
      <w:r w:rsidR="004227BD">
        <w:rPr>
          <w:bCs/>
        </w:rPr>
        <w:t>Kiliminė dang</w:t>
      </w:r>
      <w:r w:rsidR="00F8281E">
        <w:rPr>
          <w:bCs/>
        </w:rPr>
        <w:t>a klojama ant gerai paruošto lygaus pagrindo. Jis turi būti sausas, stabilus, nedulkėtas neriebaluotas. Pagrindo paviršiaus drėgmė negali būti daugiau kaip 5 proc., or</w:t>
      </w:r>
      <w:r w:rsidR="00073CF9">
        <w:rPr>
          <w:bCs/>
        </w:rPr>
        <w:t>o drėgmė nedidesnė kaip 60 proc</w:t>
      </w:r>
      <w:r w:rsidR="00F8281E">
        <w:rPr>
          <w:bCs/>
        </w:rPr>
        <w:t xml:space="preserve">. Kiliminė danga klojama kai visi statybos darbai yra baigti. Prieš klojant kiliminę danga būtina nuvalyti pagrindo paviršių, patikrinamas pagrindo lygumas. Leistini nuokrypiai tikrinant dviejų metrų liniuote neturi būti didesni kaip du milimetrai </w:t>
      </w:r>
      <w:r w:rsidR="00942A57">
        <w:rPr>
          <w:bCs/>
        </w:rPr>
        <w:t xml:space="preserve">nuo horizontalios plokštumos. Kiliminė danga klijuojama (prieš tai nugruntavus pagrindą), dangos kraštai turi būti pakišti po grindjuostėmis. Grindjuostės </w:t>
      </w:r>
      <w:r w:rsidR="00FC2648">
        <w:rPr>
          <w:bCs/>
        </w:rPr>
        <w:t xml:space="preserve">formuojamos iš kiliminės dangos (projekte nurodytoms patalpoms) specialiai dangai skirtais profiliais, kurie pritvirtinti prie sienų. </w:t>
      </w:r>
    </w:p>
    <w:p w14:paraId="558146DE" w14:textId="5561C0DE" w:rsidR="00650446" w:rsidRPr="001929C2" w:rsidRDefault="00942A57" w:rsidP="005C6F22">
      <w:pPr>
        <w:ind w:right="39" w:firstLine="840"/>
        <w:jc w:val="both"/>
        <w:rPr>
          <w:bCs/>
        </w:rPr>
      </w:pPr>
      <w:r>
        <w:rPr>
          <w:bCs/>
        </w:rPr>
        <w:t>Patalpoje 2-39 kiliminė danga klojama iki WC. P</w:t>
      </w:r>
      <w:r w:rsidRPr="00942A57">
        <w:rPr>
          <w:bCs/>
        </w:rPr>
        <w:t>agal poreikį išardyti betoninę plokštę įrengiant naują betono plokštę</w:t>
      </w:r>
      <w:r w:rsidR="00C83D88">
        <w:rPr>
          <w:bCs/>
        </w:rPr>
        <w:t xml:space="preserve"> (nuot</w:t>
      </w:r>
      <w:r w:rsidR="00E901A6">
        <w:rPr>
          <w:bCs/>
        </w:rPr>
        <w:t>ė</w:t>
      </w:r>
      <w:r w:rsidR="00C83D88">
        <w:rPr>
          <w:bCs/>
        </w:rPr>
        <w:t>koms ir vandentiekiui)</w:t>
      </w:r>
      <w:r w:rsidRPr="00942A57">
        <w:rPr>
          <w:bCs/>
        </w:rPr>
        <w:t>. Įrengti hidroizoliaciją saugančia nuo vandens poveikio konstrukcijoms (tepamą ne mažiau kaip 2 sluoksniai). Kampuose grindų ir sienų sankirtoje tai pat aplink trapus klijuojamos hidroizoliacinė</w:t>
      </w:r>
      <w:r w:rsidR="00F06F80">
        <w:rPr>
          <w:bCs/>
        </w:rPr>
        <w:t>s</w:t>
      </w:r>
      <w:r w:rsidRPr="00942A57">
        <w:rPr>
          <w:bCs/>
        </w:rPr>
        <w:t xml:space="preserve"> juostos. Prieš tepant hidroizoliaciją būtina užbetonuoti esamas išdauž</w:t>
      </w:r>
      <w:r w:rsidR="00F06F80">
        <w:rPr>
          <w:bCs/>
        </w:rPr>
        <w:t>ų</w:t>
      </w:r>
      <w:r w:rsidRPr="00942A57">
        <w:rPr>
          <w:bCs/>
        </w:rPr>
        <w:t xml:space="preserve"> ertmes ir joms išdžiūvus, nugruntavus tepama hidroizoliacija. Grindys įrengiamos akmens masės plytelėmis, su minimalias 2mm tarpais tarp plytelių. Siūlės plytelių glaistomos glaistu skirtu šlapioms vietoms. Sienų plytelės turi užeiti ant grindų plytelių norint išvengti vandens patekimo į kitas patalpas. Vietose tarp sienų ir grindų </w:t>
      </w:r>
      <w:r w:rsidR="00073CF9">
        <w:rPr>
          <w:bCs/>
        </w:rPr>
        <w:t>t</w:t>
      </w:r>
      <w:r w:rsidRPr="00942A57">
        <w:rPr>
          <w:bCs/>
        </w:rPr>
        <w:t>ep</w:t>
      </w:r>
      <w:r w:rsidR="00073CF9">
        <w:rPr>
          <w:bCs/>
        </w:rPr>
        <w:t>amas</w:t>
      </w:r>
      <w:r w:rsidRPr="00942A57">
        <w:rPr>
          <w:bCs/>
        </w:rPr>
        <w:t xml:space="preserve"> </w:t>
      </w:r>
      <w:r w:rsidR="00073CF9">
        <w:rPr>
          <w:bCs/>
        </w:rPr>
        <w:t xml:space="preserve">sanitarinis </w:t>
      </w:r>
      <w:r w:rsidRPr="00942A57">
        <w:rPr>
          <w:bCs/>
        </w:rPr>
        <w:t>silikon</w:t>
      </w:r>
      <w:r w:rsidR="00FC597E">
        <w:rPr>
          <w:bCs/>
        </w:rPr>
        <w:t>as (hermetikas)</w:t>
      </w:r>
      <w:r w:rsidRPr="00942A57">
        <w:rPr>
          <w:bCs/>
        </w:rPr>
        <w:t xml:space="preserve">. </w:t>
      </w:r>
      <w:r w:rsidR="00FC597E">
        <w:rPr>
          <w:bCs/>
        </w:rPr>
        <w:t>Plytel</w:t>
      </w:r>
      <w:r w:rsidR="005C6F22">
        <w:rPr>
          <w:bCs/>
        </w:rPr>
        <w:t>ės ir</w:t>
      </w:r>
      <w:r w:rsidR="00FC597E">
        <w:rPr>
          <w:bCs/>
        </w:rPr>
        <w:t xml:space="preserve"> kiliminė danga parenkamos ir klijuojamos tokios kaip nurodytos </w:t>
      </w:r>
      <w:r w:rsidR="006C1828">
        <w:rPr>
          <w:bCs/>
        </w:rPr>
        <w:t>P</w:t>
      </w:r>
      <w:r w:rsidR="00FC597E">
        <w:rPr>
          <w:bCs/>
        </w:rPr>
        <w:t xml:space="preserve">rojekte. </w:t>
      </w:r>
      <w:r w:rsidR="0054245C" w:rsidRPr="001929C2">
        <w:rPr>
          <w:bCs/>
        </w:rPr>
        <w:t>Grindų dangos susikirtimo vietose (iki neremontuojamų patalpų) būtina įrengti juostas, kampus, grindų profilius sujungimo vietų sutvirtinimui</w:t>
      </w:r>
      <w:r w:rsidR="00073CF9">
        <w:rPr>
          <w:bCs/>
        </w:rPr>
        <w:t xml:space="preserve"> (skirtingoms dangoms atskirti)</w:t>
      </w:r>
      <w:r w:rsidR="0054245C" w:rsidRPr="001929C2">
        <w:rPr>
          <w:bCs/>
        </w:rPr>
        <w:t>.</w:t>
      </w:r>
      <w:r w:rsidR="00650446" w:rsidRPr="00650446">
        <w:t xml:space="preserve"> </w:t>
      </w:r>
    </w:p>
    <w:p w14:paraId="7D13F6DB" w14:textId="222B84F7" w:rsidR="000404DA" w:rsidRDefault="001545F4" w:rsidP="00E828D4">
      <w:pPr>
        <w:ind w:right="39" w:firstLine="840"/>
        <w:jc w:val="both"/>
        <w:rPr>
          <w:b/>
          <w:bCs/>
          <w:i/>
        </w:rPr>
      </w:pPr>
      <w:r w:rsidRPr="000404DA">
        <w:rPr>
          <w:b/>
          <w:bCs/>
          <w:i/>
        </w:rPr>
        <w:t>Lubos</w:t>
      </w:r>
      <w:r w:rsidR="000404DA" w:rsidRPr="000404DA">
        <w:rPr>
          <w:b/>
          <w:bCs/>
          <w:i/>
        </w:rPr>
        <w:t xml:space="preserve"> patalpos</w:t>
      </w:r>
      <w:r w:rsidR="0086417D">
        <w:rPr>
          <w:b/>
          <w:bCs/>
          <w:i/>
        </w:rPr>
        <w:t xml:space="preserve">e </w:t>
      </w:r>
      <w:r w:rsidR="000404DA" w:rsidRPr="000404DA">
        <w:rPr>
          <w:b/>
          <w:bCs/>
          <w:i/>
        </w:rPr>
        <w:t>2-33</w:t>
      </w:r>
      <w:r w:rsidR="0086417D">
        <w:rPr>
          <w:b/>
          <w:bCs/>
          <w:i/>
        </w:rPr>
        <w:t>,</w:t>
      </w:r>
      <w:r w:rsidR="000404DA">
        <w:rPr>
          <w:b/>
          <w:bCs/>
          <w:i/>
        </w:rPr>
        <w:t xml:space="preserve"> </w:t>
      </w:r>
      <w:r w:rsidR="0086417D" w:rsidRPr="0086417D">
        <w:rPr>
          <w:b/>
          <w:bCs/>
          <w:i/>
        </w:rPr>
        <w:t>2-34</w:t>
      </w:r>
      <w:r w:rsidR="0086417D">
        <w:rPr>
          <w:b/>
          <w:bCs/>
          <w:i/>
        </w:rPr>
        <w:t xml:space="preserve">, </w:t>
      </w:r>
      <w:r w:rsidR="0086417D" w:rsidRPr="0086417D">
        <w:rPr>
          <w:b/>
          <w:bCs/>
          <w:i/>
        </w:rPr>
        <w:t xml:space="preserve">2-35, 2-36, </w:t>
      </w:r>
      <w:r w:rsidR="00B33CE7">
        <w:rPr>
          <w:b/>
          <w:bCs/>
          <w:i/>
        </w:rPr>
        <w:t xml:space="preserve">2-38, </w:t>
      </w:r>
      <w:r w:rsidR="0086417D" w:rsidRPr="0086417D">
        <w:rPr>
          <w:b/>
          <w:bCs/>
          <w:i/>
        </w:rPr>
        <w:t>2-39,</w:t>
      </w:r>
      <w:r w:rsidR="0086417D" w:rsidRPr="0086417D">
        <w:t xml:space="preserve"> </w:t>
      </w:r>
      <w:r w:rsidR="00B33CE7" w:rsidRPr="00B33CE7">
        <w:rPr>
          <w:b/>
          <w:i/>
        </w:rPr>
        <w:t>2-40,</w:t>
      </w:r>
      <w:r w:rsidR="00B33CE7">
        <w:t xml:space="preserve"> </w:t>
      </w:r>
      <w:r w:rsidR="0086417D" w:rsidRPr="0086417D">
        <w:rPr>
          <w:b/>
          <w:bCs/>
          <w:i/>
        </w:rPr>
        <w:t>2-43,</w:t>
      </w:r>
      <w:r w:rsidR="0086417D" w:rsidRPr="0086417D">
        <w:t xml:space="preserve"> </w:t>
      </w:r>
      <w:r w:rsidR="0086417D">
        <w:rPr>
          <w:b/>
          <w:bCs/>
          <w:i/>
        </w:rPr>
        <w:t xml:space="preserve">2-44 </w:t>
      </w:r>
      <w:r w:rsidR="000404DA">
        <w:rPr>
          <w:b/>
          <w:bCs/>
          <w:i/>
        </w:rPr>
        <w:t>ir 2-41 (virtuvėlė šalia salės)</w:t>
      </w:r>
      <w:r w:rsidRPr="000404DA">
        <w:rPr>
          <w:b/>
          <w:bCs/>
          <w:i/>
        </w:rPr>
        <w:t>:</w:t>
      </w:r>
    </w:p>
    <w:p w14:paraId="17516024" w14:textId="2230DFC3" w:rsidR="00D05053" w:rsidRPr="006009E3" w:rsidRDefault="001545F4" w:rsidP="006009E3">
      <w:pPr>
        <w:ind w:right="39" w:firstLine="840"/>
        <w:jc w:val="both"/>
        <w:rPr>
          <w:bCs/>
        </w:rPr>
      </w:pPr>
      <w:r w:rsidRPr="000404DA">
        <w:rPr>
          <w:b/>
          <w:bCs/>
          <w:i/>
        </w:rPr>
        <w:t xml:space="preserve"> </w:t>
      </w:r>
      <w:r w:rsidR="00E828D4" w:rsidRPr="000404DA">
        <w:rPr>
          <w:bCs/>
        </w:rPr>
        <w:t>Remontuojamose patalpose įrengiamos akustinės pakabinamos lubos su metalo konstrukcija ir p</w:t>
      </w:r>
      <w:r w:rsidR="00E828D4" w:rsidRPr="00E828D4">
        <w:rPr>
          <w:bCs/>
        </w:rPr>
        <w:t xml:space="preserve">lokštėmis 600x600 mm. </w:t>
      </w:r>
      <w:r w:rsidR="00D05053">
        <w:rPr>
          <w:bCs/>
        </w:rPr>
        <w:t>Lubų plokštės turi būti išcentruotos patalpose. Atvedam</w:t>
      </w:r>
      <w:r w:rsidR="00F85282">
        <w:rPr>
          <w:bCs/>
        </w:rPr>
        <w:t>i</w:t>
      </w:r>
      <w:r w:rsidR="00D05053">
        <w:rPr>
          <w:bCs/>
        </w:rPr>
        <w:t xml:space="preserve"> ortaki</w:t>
      </w:r>
      <w:r w:rsidR="00F85282">
        <w:rPr>
          <w:bCs/>
        </w:rPr>
        <w:t>ai</w:t>
      </w:r>
      <w:r w:rsidR="00D05053">
        <w:rPr>
          <w:bCs/>
        </w:rPr>
        <w:t xml:space="preserve"> nuo vėdinimo šachtos ir sumontuojam</w:t>
      </w:r>
      <w:r w:rsidR="00F85282">
        <w:rPr>
          <w:bCs/>
        </w:rPr>
        <w:t>i</w:t>
      </w:r>
      <w:r w:rsidR="00D05053">
        <w:rPr>
          <w:bCs/>
        </w:rPr>
        <w:t xml:space="preserve"> difuzori</w:t>
      </w:r>
      <w:r w:rsidR="00F85282">
        <w:rPr>
          <w:bCs/>
        </w:rPr>
        <w:t>ai</w:t>
      </w:r>
      <w:r w:rsidR="00D05053">
        <w:rPr>
          <w:bCs/>
        </w:rPr>
        <w:t xml:space="preserve"> (oro ištraukimo). Lubų karkasas nuleidžiamas minimaliai ortakiams, nuotėkoms ar kitai komunikacijai paslėpti. </w:t>
      </w:r>
      <w:r w:rsidR="0086417D">
        <w:rPr>
          <w:bCs/>
        </w:rPr>
        <w:t>Šviestuvai montuojami jau į paruoštas vietas (įvertinti realų šviestuvų poreikį).</w:t>
      </w:r>
    </w:p>
    <w:p w14:paraId="510CC68B" w14:textId="7A98C7E7" w:rsidR="0086417D" w:rsidRDefault="00BE724D" w:rsidP="00E828D4">
      <w:pPr>
        <w:ind w:right="39" w:firstLine="840"/>
        <w:jc w:val="both"/>
        <w:rPr>
          <w:bCs/>
          <w:color w:val="000000" w:themeColor="text1"/>
        </w:rPr>
      </w:pPr>
      <w:r w:rsidRPr="0086417D">
        <w:rPr>
          <w:b/>
          <w:bCs/>
          <w:i/>
          <w:color w:val="000000" w:themeColor="text1"/>
        </w:rPr>
        <w:t>Lubos</w:t>
      </w:r>
      <w:r w:rsidR="0086417D" w:rsidRPr="0086417D">
        <w:rPr>
          <w:color w:val="000000" w:themeColor="text1"/>
        </w:rPr>
        <w:t xml:space="preserve"> </w:t>
      </w:r>
      <w:r w:rsidR="0086417D" w:rsidRPr="0086417D">
        <w:rPr>
          <w:b/>
          <w:bCs/>
          <w:i/>
          <w:color w:val="000000" w:themeColor="text1"/>
        </w:rPr>
        <w:t xml:space="preserve">patalpose </w:t>
      </w:r>
      <w:r w:rsidR="00A94ED5">
        <w:rPr>
          <w:b/>
          <w:bCs/>
          <w:i/>
          <w:color w:val="000000" w:themeColor="text1"/>
        </w:rPr>
        <w:t>2-37</w:t>
      </w:r>
      <w:r w:rsidR="0086417D" w:rsidRPr="0086417D">
        <w:rPr>
          <w:b/>
          <w:bCs/>
          <w:i/>
          <w:color w:val="000000" w:themeColor="text1"/>
        </w:rPr>
        <w:t>, 2-41</w:t>
      </w:r>
      <w:r w:rsidRPr="0086417D">
        <w:rPr>
          <w:b/>
          <w:bCs/>
          <w:i/>
          <w:color w:val="000000" w:themeColor="text1"/>
        </w:rPr>
        <w:t>:</w:t>
      </w:r>
      <w:r w:rsidRPr="0086417D">
        <w:rPr>
          <w:bCs/>
          <w:color w:val="000000" w:themeColor="text1"/>
        </w:rPr>
        <w:t xml:space="preserve"> </w:t>
      </w:r>
    </w:p>
    <w:p w14:paraId="2F2B99C0" w14:textId="6D73A88A" w:rsidR="0086417D" w:rsidRDefault="00602A51" w:rsidP="006C1828">
      <w:pPr>
        <w:ind w:right="39" w:firstLine="840"/>
        <w:jc w:val="both"/>
        <w:rPr>
          <w:bCs/>
        </w:rPr>
      </w:pPr>
      <w:r>
        <w:rPr>
          <w:bCs/>
        </w:rPr>
        <w:t xml:space="preserve">Patalpoje 2-41 nuardoma esanti sena apdaila (plastikinės lentos). Montuojamos pakabinamos lubos iš gipso kartono </w:t>
      </w:r>
      <w:r w:rsidR="00B33CE7">
        <w:rPr>
          <w:bCs/>
        </w:rPr>
        <w:t>plokščių</w:t>
      </w:r>
      <w:r>
        <w:rPr>
          <w:bCs/>
        </w:rPr>
        <w:t xml:space="preserve">. </w:t>
      </w:r>
      <w:r w:rsidRPr="00602A51">
        <w:rPr>
          <w:bCs/>
        </w:rPr>
        <w:t xml:space="preserve">Lubų karkasas nuleidžiamas minimaliai ortakiams, nuotėkoms ar kitai komunikacijai paslėpti. </w:t>
      </w:r>
      <w:r>
        <w:rPr>
          <w:bCs/>
        </w:rPr>
        <w:t xml:space="preserve">Gipso kartono </w:t>
      </w:r>
      <w:r w:rsidR="00B33CE7">
        <w:rPr>
          <w:bCs/>
        </w:rPr>
        <w:t>plokštėms</w:t>
      </w:r>
      <w:r>
        <w:rPr>
          <w:bCs/>
        </w:rPr>
        <w:t xml:space="preserve"> tvirtinti įrengiant dvigubą metalinį karkasą. </w:t>
      </w:r>
      <w:r w:rsidRPr="00602A51">
        <w:rPr>
          <w:bCs/>
        </w:rPr>
        <w:t xml:space="preserve">Gipso kartono siūlės gruntuojamos sukibimą gerinančiu gruntu. </w:t>
      </w:r>
      <w:r w:rsidR="00A94ED5">
        <w:rPr>
          <w:bCs/>
        </w:rPr>
        <w:t xml:space="preserve">Įrengiamos šešėlinės siūlės visu perimetru. Suformuoti nišas LED šviestuvams (vietos pažymėtos </w:t>
      </w:r>
      <w:r w:rsidR="006C1828">
        <w:rPr>
          <w:bCs/>
        </w:rPr>
        <w:t>P</w:t>
      </w:r>
      <w:r w:rsidR="00A94ED5">
        <w:rPr>
          <w:bCs/>
        </w:rPr>
        <w:t xml:space="preserve">rojekte). </w:t>
      </w:r>
      <w:r w:rsidRPr="00602A51">
        <w:rPr>
          <w:bCs/>
        </w:rPr>
        <w:t xml:space="preserve">Lubų plokščių siūlės užtaisomos siūlėms glaistyti skirtu glaistu į glaistą įplukdant armavimo popierių. Lubos gruntuojamos giluminiu ir sukibimą gerinančiu gruntu ir glaistomos plonasluoksniu glaistu (du kartus). Prieš dažymą būtina nugruntuoti lubas ir dažyti </w:t>
      </w:r>
      <w:r>
        <w:rPr>
          <w:bCs/>
        </w:rPr>
        <w:t xml:space="preserve">luboms skirtais emulsiniais dažais. </w:t>
      </w:r>
      <w:r w:rsidRPr="00602A51">
        <w:rPr>
          <w:bCs/>
        </w:rPr>
        <w:t xml:space="preserve">Atvedami ortakiai nuo vėdinimo šachtos ir sumontuojami difuzoriai (oro ištraukimo). Šviestuvai montuojami į </w:t>
      </w:r>
      <w:r w:rsidR="006C1828">
        <w:rPr>
          <w:bCs/>
        </w:rPr>
        <w:t>P</w:t>
      </w:r>
      <w:r w:rsidR="00A94ED5">
        <w:rPr>
          <w:bCs/>
        </w:rPr>
        <w:t>rojekte numatytas vietas</w:t>
      </w:r>
      <w:r w:rsidRPr="00602A51">
        <w:rPr>
          <w:bCs/>
        </w:rPr>
        <w:t xml:space="preserve"> (įvertinti realų šviestuvų poreikį).</w:t>
      </w:r>
      <w:r w:rsidR="00A94ED5">
        <w:rPr>
          <w:bCs/>
        </w:rPr>
        <w:t xml:space="preserve"> </w:t>
      </w:r>
    </w:p>
    <w:p w14:paraId="3D8CA0F5" w14:textId="3FC0F84E" w:rsidR="00602A51" w:rsidRDefault="00A94ED5" w:rsidP="00671D47">
      <w:pPr>
        <w:ind w:right="39" w:firstLine="840"/>
        <w:jc w:val="both"/>
        <w:rPr>
          <w:bCs/>
        </w:rPr>
      </w:pPr>
      <w:r w:rsidRPr="00671D47">
        <w:rPr>
          <w:bCs/>
        </w:rPr>
        <w:t>Montuojant lubas būtina įvertinti lubų karkasą montuojam</w:t>
      </w:r>
      <w:r w:rsidR="006C1828">
        <w:rPr>
          <w:bCs/>
        </w:rPr>
        <w:t>ai medin</w:t>
      </w:r>
      <w:r w:rsidR="004206DE">
        <w:rPr>
          <w:bCs/>
        </w:rPr>
        <w:t>ei</w:t>
      </w:r>
      <w:r w:rsidR="006C1828">
        <w:rPr>
          <w:bCs/>
        </w:rPr>
        <w:t xml:space="preserve"> apdailai (remtis P</w:t>
      </w:r>
      <w:r w:rsidR="00671D47">
        <w:rPr>
          <w:bCs/>
        </w:rPr>
        <w:t xml:space="preserve">rojektu). </w:t>
      </w:r>
      <w:r w:rsidRPr="00671D47">
        <w:rPr>
          <w:bCs/>
        </w:rPr>
        <w:t xml:space="preserve"> </w:t>
      </w:r>
      <w:r w:rsidR="00671D47" w:rsidRPr="00671D47">
        <w:rPr>
          <w:bCs/>
        </w:rPr>
        <w:t>Medin</w:t>
      </w:r>
      <w:r w:rsidR="005F2F4F">
        <w:rPr>
          <w:bCs/>
        </w:rPr>
        <w:t>ės</w:t>
      </w:r>
      <w:r w:rsidR="00671D47" w:rsidRPr="00671D47">
        <w:rPr>
          <w:bCs/>
        </w:rPr>
        <w:t xml:space="preserve"> lub</w:t>
      </w:r>
      <w:r w:rsidR="005F2F4F">
        <w:rPr>
          <w:bCs/>
        </w:rPr>
        <w:t>os</w:t>
      </w:r>
      <w:r w:rsidRPr="00671D47">
        <w:rPr>
          <w:bCs/>
        </w:rPr>
        <w:t xml:space="preserve"> </w:t>
      </w:r>
      <w:r w:rsidR="00671D47">
        <w:rPr>
          <w:bCs/>
        </w:rPr>
        <w:t>montuojam</w:t>
      </w:r>
      <w:r w:rsidR="005F2F4F">
        <w:rPr>
          <w:bCs/>
        </w:rPr>
        <w:t>os</w:t>
      </w:r>
      <w:r w:rsidR="00671D47">
        <w:rPr>
          <w:bCs/>
        </w:rPr>
        <w:t xml:space="preserve"> vadovaujantis gamintojo</w:t>
      </w:r>
      <w:r w:rsidRPr="00671D47">
        <w:rPr>
          <w:bCs/>
        </w:rPr>
        <w:t xml:space="preserve"> technologija (laikikliai, </w:t>
      </w:r>
      <w:r w:rsidR="006A4C64" w:rsidRPr="00671D47">
        <w:rPr>
          <w:bCs/>
        </w:rPr>
        <w:t>audeklas</w:t>
      </w:r>
      <w:r w:rsidRPr="00671D47">
        <w:rPr>
          <w:bCs/>
        </w:rPr>
        <w:t xml:space="preserve"> slepiantis pirmines lubas</w:t>
      </w:r>
      <w:r w:rsidR="00671D47">
        <w:rPr>
          <w:bCs/>
        </w:rPr>
        <w:t xml:space="preserve"> ar </w:t>
      </w:r>
      <w:r w:rsidRPr="00671D47">
        <w:rPr>
          <w:bCs/>
        </w:rPr>
        <w:t>naujai įrengtą gips</w:t>
      </w:r>
      <w:r w:rsidR="006A4C64" w:rsidRPr="00671D47">
        <w:rPr>
          <w:bCs/>
        </w:rPr>
        <w:t xml:space="preserve">o </w:t>
      </w:r>
      <w:r w:rsidRPr="00671D47">
        <w:rPr>
          <w:bCs/>
        </w:rPr>
        <w:t>karton</w:t>
      </w:r>
      <w:r w:rsidR="006A4C64" w:rsidRPr="00671D47">
        <w:rPr>
          <w:bCs/>
        </w:rPr>
        <w:t>ą</w:t>
      </w:r>
      <w:r w:rsidR="00671D47">
        <w:rPr>
          <w:bCs/>
        </w:rPr>
        <w:t>)</w:t>
      </w:r>
      <w:r w:rsidR="006A4C64" w:rsidRPr="00671D47">
        <w:rPr>
          <w:bCs/>
        </w:rPr>
        <w:t xml:space="preserve"> LED apšvietimas </w:t>
      </w:r>
      <w:r w:rsidR="00671D47">
        <w:rPr>
          <w:bCs/>
        </w:rPr>
        <w:t>turi būti integruotas į bendrą lubų apdailą (šviestuvų nesudėtingas patarnavimas</w:t>
      </w:r>
      <w:r w:rsidR="006A4C64" w:rsidRPr="00671D47">
        <w:rPr>
          <w:bCs/>
        </w:rPr>
        <w:t>).</w:t>
      </w:r>
    </w:p>
    <w:p w14:paraId="287A59D0" w14:textId="0057526F" w:rsidR="00FC6A3F" w:rsidRDefault="00E23761" w:rsidP="00810D2D">
      <w:pPr>
        <w:ind w:right="39" w:firstLine="840"/>
        <w:jc w:val="both"/>
        <w:rPr>
          <w:bCs/>
        </w:rPr>
      </w:pPr>
      <w:r w:rsidRPr="00FE34DC">
        <w:rPr>
          <w:b/>
          <w:bCs/>
          <w:i/>
        </w:rPr>
        <w:lastRenderedPageBreak/>
        <w:t>Sienos</w:t>
      </w:r>
      <w:r w:rsidR="00FE34DC">
        <w:rPr>
          <w:b/>
          <w:bCs/>
          <w:i/>
        </w:rPr>
        <w:t xml:space="preserve"> (visų remontuojamų patalpų)</w:t>
      </w:r>
      <w:r w:rsidRPr="00FE34DC">
        <w:rPr>
          <w:b/>
          <w:bCs/>
          <w:i/>
        </w:rPr>
        <w:t xml:space="preserve">: </w:t>
      </w:r>
      <w:r w:rsidRPr="00FE34DC">
        <w:rPr>
          <w:bCs/>
        </w:rPr>
        <w:t xml:space="preserve">nuo </w:t>
      </w:r>
      <w:r w:rsidRPr="00CF70D8">
        <w:rPr>
          <w:bCs/>
        </w:rPr>
        <w:t>sienų pašalinami seni dažai</w:t>
      </w:r>
      <w:r w:rsidR="00FE34DC">
        <w:rPr>
          <w:bCs/>
        </w:rPr>
        <w:t xml:space="preserve"> ar tapetai</w:t>
      </w:r>
      <w:r w:rsidRPr="00CF70D8">
        <w:rPr>
          <w:bCs/>
        </w:rPr>
        <w:t xml:space="preserve">. </w:t>
      </w:r>
      <w:r w:rsidR="00FC6A3F">
        <w:rPr>
          <w:bCs/>
        </w:rPr>
        <w:t xml:space="preserve">Išardomos esančios stiklinės pertvaros (pat. 2-35, 2-36), ir jų vietoje įrengiamos naujos </w:t>
      </w:r>
      <w:r w:rsidR="00C02B1D">
        <w:rPr>
          <w:bCs/>
        </w:rPr>
        <w:t>dvigubo g</w:t>
      </w:r>
      <w:r w:rsidR="009A271C">
        <w:rPr>
          <w:bCs/>
        </w:rPr>
        <w:t>ipso kartono pertvaros</w:t>
      </w:r>
      <w:r w:rsidR="001408C0">
        <w:rPr>
          <w:bCs/>
        </w:rPr>
        <w:t xml:space="preserve"> su vatos užpildu</w:t>
      </w:r>
      <w:r w:rsidR="009A271C">
        <w:rPr>
          <w:bCs/>
        </w:rPr>
        <w:t xml:space="preserve"> (125 mm), pertvarų įrengimo metu formuojamos d</w:t>
      </w:r>
      <w:r w:rsidR="006C1828">
        <w:rPr>
          <w:bCs/>
        </w:rPr>
        <w:t>urų angos (angos turi atitikti P</w:t>
      </w:r>
      <w:r w:rsidR="009A271C">
        <w:rPr>
          <w:bCs/>
        </w:rPr>
        <w:t>rojekte numatomų darbų matmenys).</w:t>
      </w:r>
      <w:r w:rsidR="00C02B1D">
        <w:rPr>
          <w:bCs/>
        </w:rPr>
        <w:t xml:space="preserve"> Įrengtos pertvaros armuojamos popierin</w:t>
      </w:r>
      <w:r w:rsidR="005F2F4F">
        <w:rPr>
          <w:bCs/>
        </w:rPr>
        <w:t>e</w:t>
      </w:r>
      <w:r w:rsidR="00C02B1D">
        <w:rPr>
          <w:bCs/>
        </w:rPr>
        <w:t xml:space="preserve"> juosta (spec. gips</w:t>
      </w:r>
      <w:r w:rsidR="00801F36">
        <w:rPr>
          <w:bCs/>
        </w:rPr>
        <w:t>o siūlėms</w:t>
      </w:r>
      <w:r w:rsidR="00C02B1D">
        <w:rPr>
          <w:bCs/>
        </w:rPr>
        <w:t xml:space="preserve"> skirta).</w:t>
      </w:r>
    </w:p>
    <w:p w14:paraId="2CE88B5C" w14:textId="6DD34409" w:rsidR="00810D2D" w:rsidRDefault="00A67404" w:rsidP="00637981">
      <w:pPr>
        <w:ind w:right="39" w:firstLine="840"/>
        <w:jc w:val="both"/>
        <w:rPr>
          <w:bCs/>
        </w:rPr>
      </w:pPr>
      <w:r>
        <w:rPr>
          <w:bCs/>
        </w:rPr>
        <w:t>Patalpoje (2-41) šalia salės (2-42) įrengiama gipso pertvara, skirta paslėptoms stumdomos durims (pertvara su durimis turi atskirti dvi patalpas 2-41, 2-42).</w:t>
      </w:r>
      <w:r w:rsidR="000B2554">
        <w:rPr>
          <w:bCs/>
        </w:rPr>
        <w:t xml:space="preserve"> </w:t>
      </w:r>
      <w:r w:rsidR="00E23761" w:rsidRPr="00315073">
        <w:rPr>
          <w:bCs/>
        </w:rPr>
        <w:t xml:space="preserve">Visus </w:t>
      </w:r>
      <w:r w:rsidR="00E23761" w:rsidRPr="00CF70D8">
        <w:rPr>
          <w:bCs/>
        </w:rPr>
        <w:t xml:space="preserve">sienoje esančius </w:t>
      </w:r>
      <w:r w:rsidR="006A6D38" w:rsidRPr="00CF70D8">
        <w:rPr>
          <w:bCs/>
        </w:rPr>
        <w:t>į</w:t>
      </w:r>
      <w:r w:rsidR="00E23761" w:rsidRPr="00CF70D8">
        <w:rPr>
          <w:bCs/>
        </w:rPr>
        <w:t xml:space="preserve">trukimus būtina armuoti </w:t>
      </w:r>
      <w:r w:rsidR="00572D04" w:rsidRPr="00CF70D8">
        <w:rPr>
          <w:bCs/>
        </w:rPr>
        <w:t xml:space="preserve">specialiai skirtais </w:t>
      </w:r>
      <w:r w:rsidR="00E23761" w:rsidRPr="00CF70D8">
        <w:rPr>
          <w:bCs/>
        </w:rPr>
        <w:t>tinkleliais</w:t>
      </w:r>
      <w:r w:rsidR="00D44585" w:rsidRPr="00CF70D8">
        <w:rPr>
          <w:bCs/>
        </w:rPr>
        <w:t xml:space="preserve"> (ar juostom)</w:t>
      </w:r>
      <w:r w:rsidR="00E23761" w:rsidRPr="00CF70D8">
        <w:rPr>
          <w:bCs/>
        </w:rPr>
        <w:t xml:space="preserve"> ir atstatyti iki bendro sienos tinko storio.</w:t>
      </w:r>
      <w:r w:rsidR="00572D04" w:rsidRPr="00CF70D8">
        <w:rPr>
          <w:bCs/>
        </w:rPr>
        <w:t xml:space="preserve"> Įtrukimai užtaisomi tam skirtais glaistais ar tinkais.</w:t>
      </w:r>
      <w:r w:rsidR="000B2554">
        <w:rPr>
          <w:bCs/>
        </w:rPr>
        <w:t xml:space="preserve"> Atkuriama angokraščių ir sienų (po palangėmis) apdaila (po langų keitimo). </w:t>
      </w:r>
      <w:r w:rsidR="00572D04" w:rsidRPr="00CF70D8">
        <w:rPr>
          <w:bCs/>
        </w:rPr>
        <w:t>Sienos prieš glaistymo darbus gruntuojamos giliai įsiskverbiančiais ir sukib</w:t>
      </w:r>
      <w:r w:rsidR="004A1F82">
        <w:rPr>
          <w:bCs/>
        </w:rPr>
        <w:t>i</w:t>
      </w:r>
      <w:r w:rsidR="00572D04" w:rsidRPr="00CF70D8">
        <w:rPr>
          <w:bCs/>
        </w:rPr>
        <w:t xml:space="preserve">mą gerinančiais gruntais. </w:t>
      </w:r>
      <w:r w:rsidR="00D44585" w:rsidRPr="00CF70D8">
        <w:rPr>
          <w:bCs/>
        </w:rPr>
        <w:t xml:space="preserve">Sienų </w:t>
      </w:r>
      <w:r w:rsidR="000B2554">
        <w:rPr>
          <w:bCs/>
        </w:rPr>
        <w:t xml:space="preserve">išoriniai </w:t>
      </w:r>
      <w:r w:rsidR="00D44585" w:rsidRPr="00CF70D8">
        <w:rPr>
          <w:bCs/>
        </w:rPr>
        <w:t xml:space="preserve">kampai, langų ir durų angos turi būti armuotos </w:t>
      </w:r>
      <w:r w:rsidR="00847FD6" w:rsidRPr="00CF70D8">
        <w:rPr>
          <w:bCs/>
        </w:rPr>
        <w:t>glaistymo aliuminiais</w:t>
      </w:r>
      <w:r w:rsidR="00D44585" w:rsidRPr="00CF70D8">
        <w:rPr>
          <w:bCs/>
        </w:rPr>
        <w:t xml:space="preserve"> kampais</w:t>
      </w:r>
      <w:r w:rsidR="00847FD6" w:rsidRPr="00CF70D8">
        <w:rPr>
          <w:bCs/>
        </w:rPr>
        <w:t>, juos priglaistant</w:t>
      </w:r>
      <w:r w:rsidR="00E828D4" w:rsidRPr="00CF70D8">
        <w:rPr>
          <w:bCs/>
        </w:rPr>
        <w:t xml:space="preserve">. </w:t>
      </w:r>
      <w:r w:rsidR="00FE34DC">
        <w:rPr>
          <w:bCs/>
        </w:rPr>
        <w:t xml:space="preserve">Dažomoms sienoms spalva parenkama remiantis </w:t>
      </w:r>
      <w:r w:rsidR="006C1828">
        <w:rPr>
          <w:bCs/>
        </w:rPr>
        <w:t>P</w:t>
      </w:r>
      <w:r w:rsidR="009239C7">
        <w:rPr>
          <w:bCs/>
        </w:rPr>
        <w:t>rojektu</w:t>
      </w:r>
      <w:r w:rsidR="00E86959">
        <w:rPr>
          <w:bCs/>
        </w:rPr>
        <w:t xml:space="preserve">. Patalpoje (2-41) lubų ir sienų mediniai elementai turi derėti kartu (atspalvis ir medžiagos nesiskirtų). </w:t>
      </w:r>
    </w:p>
    <w:p w14:paraId="2CEB2085" w14:textId="025EE384" w:rsidR="00764EFE" w:rsidRPr="00CF70D8" w:rsidRDefault="00E86959" w:rsidP="00522DC4">
      <w:pPr>
        <w:ind w:right="39" w:firstLine="840"/>
        <w:jc w:val="both"/>
        <w:rPr>
          <w:bCs/>
        </w:rPr>
      </w:pPr>
      <w:r>
        <w:rPr>
          <w:bCs/>
        </w:rPr>
        <w:t xml:space="preserve">Patalpoje 2-39 </w:t>
      </w:r>
      <w:r w:rsidR="000B2554" w:rsidRPr="000B2554">
        <w:rPr>
          <w:bCs/>
        </w:rPr>
        <w:t>įrengiam</w:t>
      </w:r>
      <w:r w:rsidR="000B2554">
        <w:rPr>
          <w:bCs/>
        </w:rPr>
        <w:t>a</w:t>
      </w:r>
      <w:r w:rsidR="000B2554" w:rsidRPr="000B2554">
        <w:rPr>
          <w:bCs/>
        </w:rPr>
        <w:t xml:space="preserve"> nauj</w:t>
      </w:r>
      <w:r w:rsidR="000B2554">
        <w:rPr>
          <w:bCs/>
        </w:rPr>
        <w:t>a</w:t>
      </w:r>
      <w:r w:rsidR="000B2554" w:rsidRPr="000B2554">
        <w:rPr>
          <w:bCs/>
        </w:rPr>
        <w:t xml:space="preserve"> dvigub</w:t>
      </w:r>
      <w:r w:rsidR="000B2554">
        <w:rPr>
          <w:bCs/>
        </w:rPr>
        <w:t>a</w:t>
      </w:r>
      <w:r w:rsidR="000B2554" w:rsidRPr="000B2554">
        <w:rPr>
          <w:bCs/>
        </w:rPr>
        <w:t xml:space="preserve"> gipso kartono pertvar</w:t>
      </w:r>
      <w:r w:rsidR="000B2554">
        <w:rPr>
          <w:bCs/>
        </w:rPr>
        <w:t>a</w:t>
      </w:r>
      <w:r w:rsidR="001408C0">
        <w:rPr>
          <w:bCs/>
        </w:rPr>
        <w:t xml:space="preserve"> su vatos užpildu</w:t>
      </w:r>
      <w:r w:rsidR="000B2554" w:rsidRPr="000B2554">
        <w:rPr>
          <w:bCs/>
        </w:rPr>
        <w:t xml:space="preserve"> (125 mm</w:t>
      </w:r>
      <w:r w:rsidR="00C124E7">
        <w:rPr>
          <w:bCs/>
        </w:rPr>
        <w:t>)</w:t>
      </w:r>
      <w:r w:rsidR="000B2554">
        <w:rPr>
          <w:bCs/>
        </w:rPr>
        <w:t xml:space="preserve"> suformuojant angą durims</w:t>
      </w:r>
      <w:r w:rsidR="000B2554" w:rsidRPr="000B2554">
        <w:rPr>
          <w:bCs/>
        </w:rPr>
        <w:t>. Įrengtos pertvaros armuojamos popierin</w:t>
      </w:r>
      <w:r w:rsidR="00637981">
        <w:rPr>
          <w:bCs/>
        </w:rPr>
        <w:t>e</w:t>
      </w:r>
      <w:r w:rsidR="000B2554" w:rsidRPr="000B2554">
        <w:rPr>
          <w:bCs/>
        </w:rPr>
        <w:t xml:space="preserve"> juosta (spec. gipso siūlėms skirta).</w:t>
      </w:r>
      <w:r w:rsidR="000B2554">
        <w:rPr>
          <w:bCs/>
        </w:rPr>
        <w:t xml:space="preserve"> </w:t>
      </w:r>
      <w:r w:rsidR="002C21C1">
        <w:rPr>
          <w:bCs/>
        </w:rPr>
        <w:t>Tualeto rėmas aptaisomas gipso kartono plokštėmis</w:t>
      </w:r>
      <w:r w:rsidR="00522DC4">
        <w:rPr>
          <w:bCs/>
        </w:rPr>
        <w:t>,</w:t>
      </w:r>
      <w:r w:rsidR="002C21C1">
        <w:rPr>
          <w:bCs/>
        </w:rPr>
        <w:t xml:space="preserve"> padengus hidroizoliaciniu sluoksniu klijuojamos akmens masės plytelės (žiūrė</w:t>
      </w:r>
      <w:r w:rsidR="006C1828">
        <w:rPr>
          <w:bCs/>
        </w:rPr>
        <w:t>ti į P</w:t>
      </w:r>
      <w:r w:rsidR="00522DC4">
        <w:rPr>
          <w:bCs/>
        </w:rPr>
        <w:t xml:space="preserve">rojektą). </w:t>
      </w:r>
      <w:r w:rsidR="000B2554">
        <w:rPr>
          <w:bCs/>
        </w:rPr>
        <w:t>Ant s</w:t>
      </w:r>
      <w:r>
        <w:rPr>
          <w:bCs/>
        </w:rPr>
        <w:t>ien</w:t>
      </w:r>
      <w:r w:rsidR="000B2554">
        <w:rPr>
          <w:bCs/>
        </w:rPr>
        <w:t>ų</w:t>
      </w:r>
      <w:r>
        <w:rPr>
          <w:bCs/>
        </w:rPr>
        <w:t xml:space="preserve"> klijuojamos akmens masės plytelėmis</w:t>
      </w:r>
      <w:r w:rsidR="00810D2D">
        <w:rPr>
          <w:bCs/>
        </w:rPr>
        <w:t xml:space="preserve"> prieš tai tinkamai paruošus pagrindą ant kurio bus klijuojamos plytelės. Sienos iš</w:t>
      </w:r>
      <w:r w:rsidR="00810D2D" w:rsidRPr="00810D2D">
        <w:rPr>
          <w:bCs/>
        </w:rPr>
        <w:t>lyginamos prieš tai nugruntavus g</w:t>
      </w:r>
      <w:r w:rsidR="004206DE">
        <w:rPr>
          <w:bCs/>
        </w:rPr>
        <w:t>i</w:t>
      </w:r>
      <w:r w:rsidR="00810D2D" w:rsidRPr="00810D2D">
        <w:rPr>
          <w:bCs/>
        </w:rPr>
        <w:t>liai įsiskverbiančiu ir sukibimą gerinančiu gruntu. Išlygintos sienos vėl gruntuojamos g</w:t>
      </w:r>
      <w:r w:rsidR="004206DE">
        <w:rPr>
          <w:bCs/>
        </w:rPr>
        <w:t>i</w:t>
      </w:r>
      <w:r w:rsidR="00810D2D" w:rsidRPr="00810D2D">
        <w:rPr>
          <w:bCs/>
        </w:rPr>
        <w:t>liai įsiskverbiančiu ir sukibimą gerinančiu gruntu. Visa</w:t>
      </w:r>
      <w:r w:rsidR="00810D2D">
        <w:rPr>
          <w:bCs/>
        </w:rPr>
        <w:t xml:space="preserve"> tualeto patalpa</w:t>
      </w:r>
      <w:r w:rsidR="00810D2D" w:rsidRPr="00810D2D">
        <w:rPr>
          <w:bCs/>
        </w:rPr>
        <w:t xml:space="preserve"> tepama 2 sluoksnių hidroizoliacija, kampai klijuojami sandarinimo juosta.</w:t>
      </w:r>
      <w:r w:rsidR="002C21C1">
        <w:rPr>
          <w:bCs/>
        </w:rPr>
        <w:t xml:space="preserve"> </w:t>
      </w:r>
      <w:r>
        <w:rPr>
          <w:bCs/>
        </w:rPr>
        <w:t xml:space="preserve"> </w:t>
      </w:r>
      <w:r w:rsidR="00D44585" w:rsidRPr="00CF70D8">
        <w:rPr>
          <w:bCs/>
        </w:rPr>
        <w:t>Atlikti darbai turi atitikti sąvoką ,,labai gerai‘‘.</w:t>
      </w:r>
    </w:p>
    <w:p w14:paraId="2B942461" w14:textId="2639A184" w:rsidR="005C32BC" w:rsidRPr="000640D5" w:rsidRDefault="006009E3" w:rsidP="005909DE">
      <w:pPr>
        <w:ind w:left="1135" w:right="39"/>
        <w:jc w:val="both"/>
        <w:rPr>
          <w:b/>
          <w:bCs/>
          <w:i/>
        </w:rPr>
      </w:pPr>
      <w:r w:rsidRPr="000640D5">
        <w:rPr>
          <w:b/>
          <w:bCs/>
          <w:i/>
        </w:rPr>
        <w:t>Durys</w:t>
      </w:r>
      <w:r w:rsidR="005C32BC" w:rsidRPr="000640D5">
        <w:rPr>
          <w:b/>
          <w:bCs/>
          <w:i/>
        </w:rPr>
        <w:t>:</w:t>
      </w:r>
    </w:p>
    <w:p w14:paraId="6BCC06F7" w14:textId="77777777" w:rsidR="008810DB" w:rsidRDefault="005B284E" w:rsidP="008810DB">
      <w:pPr>
        <w:ind w:right="39" w:firstLine="1135"/>
        <w:jc w:val="both"/>
        <w:rPr>
          <w:bCs/>
        </w:rPr>
      </w:pPr>
      <w:r w:rsidRPr="005B284E">
        <w:rPr>
          <w:bCs/>
        </w:rPr>
        <w:t xml:space="preserve">Remontuojamos patalpose </w:t>
      </w:r>
      <w:r>
        <w:rPr>
          <w:bCs/>
        </w:rPr>
        <w:t>durys keičiamos visos</w:t>
      </w:r>
      <w:r w:rsidR="00FC2648">
        <w:rPr>
          <w:bCs/>
        </w:rPr>
        <w:t xml:space="preserve"> (</w:t>
      </w:r>
      <w:r w:rsidR="00FC2648" w:rsidRPr="00FC2648">
        <w:rPr>
          <w:bCs/>
        </w:rPr>
        <w:t>2-33, 2-34, 2-35, 2-36, 2-38, 2-39</w:t>
      </w:r>
      <w:r w:rsidR="00FC2648">
        <w:rPr>
          <w:bCs/>
        </w:rPr>
        <w:t>,</w:t>
      </w:r>
      <w:r w:rsidR="00FC2648" w:rsidRPr="00FC2648">
        <w:rPr>
          <w:bCs/>
        </w:rPr>
        <w:t xml:space="preserve"> 2-40, 2-43, 2-44</w:t>
      </w:r>
      <w:r w:rsidR="00FC2648">
        <w:rPr>
          <w:bCs/>
        </w:rPr>
        <w:t>)</w:t>
      </w:r>
      <w:r w:rsidR="00C124E7">
        <w:rPr>
          <w:bCs/>
        </w:rPr>
        <w:t>.</w:t>
      </w:r>
      <w:r>
        <w:rPr>
          <w:bCs/>
        </w:rPr>
        <w:t xml:space="preserve"> </w:t>
      </w:r>
      <w:r w:rsidR="00C124E7">
        <w:rPr>
          <w:bCs/>
        </w:rPr>
        <w:t>D</w:t>
      </w:r>
      <w:r>
        <w:rPr>
          <w:bCs/>
        </w:rPr>
        <w:t>iza</w:t>
      </w:r>
      <w:r w:rsidR="006C1828">
        <w:rPr>
          <w:bCs/>
        </w:rPr>
        <w:t>inas ir matmenys turi atitikti P</w:t>
      </w:r>
      <w:r>
        <w:rPr>
          <w:bCs/>
        </w:rPr>
        <w:t xml:space="preserve">rojekte </w:t>
      </w:r>
      <w:r w:rsidR="003A51B7">
        <w:rPr>
          <w:bCs/>
        </w:rPr>
        <w:t xml:space="preserve">nurodytas duris. </w:t>
      </w:r>
    </w:p>
    <w:p w14:paraId="3157534C" w14:textId="0D4AEC5D" w:rsidR="008810DB" w:rsidRDefault="003A51B7" w:rsidP="008810DB">
      <w:pPr>
        <w:ind w:right="39" w:firstLine="1135"/>
        <w:jc w:val="both"/>
        <w:rPr>
          <w:bCs/>
        </w:rPr>
      </w:pPr>
      <w:r>
        <w:rPr>
          <w:bCs/>
        </w:rPr>
        <w:t xml:space="preserve">Durys </w:t>
      </w:r>
      <w:r w:rsidR="008810DB">
        <w:rPr>
          <w:bCs/>
        </w:rPr>
        <w:t>skiriančios patalpą (2-41 ir 2-42) turi būti sulankstomos (</w:t>
      </w:r>
      <w:r w:rsidR="008810DB" w:rsidRPr="008810DB">
        <w:rPr>
          <w:bCs/>
        </w:rPr>
        <w:t xml:space="preserve">remiantis Projektu, durų parinkimo metu turi būti įvertinta durų anga ir durų tvirtinimo </w:t>
      </w:r>
      <w:r w:rsidR="004206DE">
        <w:rPr>
          <w:bCs/>
        </w:rPr>
        <w:t>e</w:t>
      </w:r>
      <w:r w:rsidR="008810DB" w:rsidRPr="008810DB">
        <w:rPr>
          <w:bCs/>
        </w:rPr>
        <w:t>le</w:t>
      </w:r>
      <w:r w:rsidR="008810DB">
        <w:rPr>
          <w:bCs/>
        </w:rPr>
        <w:t xml:space="preserve">mentų ilgaamžiškumas). </w:t>
      </w:r>
      <w:r w:rsidR="008810DB" w:rsidRPr="008810DB">
        <w:rPr>
          <w:bCs/>
        </w:rPr>
        <w:t>Sulankstomų durų karkasas turi būti tvirtas, eksploat</w:t>
      </w:r>
      <w:r w:rsidR="008810DB">
        <w:rPr>
          <w:bCs/>
        </w:rPr>
        <w:t>avimo metu</w:t>
      </w:r>
      <w:r w:rsidR="008810DB" w:rsidRPr="008810DB">
        <w:rPr>
          <w:bCs/>
        </w:rPr>
        <w:t xml:space="preserve"> dur</w:t>
      </w:r>
      <w:r w:rsidR="008810DB">
        <w:rPr>
          <w:bCs/>
        </w:rPr>
        <w:t>y</w:t>
      </w:r>
      <w:r w:rsidR="008810DB" w:rsidRPr="008810DB">
        <w:rPr>
          <w:bCs/>
        </w:rPr>
        <w:t>s neišplyštų iš tvirtinimo elementų.</w:t>
      </w:r>
      <w:r w:rsidR="00680807">
        <w:rPr>
          <w:bCs/>
        </w:rPr>
        <w:t xml:space="preserve"> Durys patalpoje 2-42 įrengiamos stumdomos (paslėptos) įrengiant joms tinkamą gipso kartono pertvarą. </w:t>
      </w:r>
    </w:p>
    <w:p w14:paraId="32FF3035" w14:textId="7E234546" w:rsidR="008810DB" w:rsidRDefault="008810DB" w:rsidP="008810DB">
      <w:pPr>
        <w:ind w:right="39" w:firstLine="1135"/>
        <w:jc w:val="both"/>
      </w:pPr>
      <w:r>
        <w:rPr>
          <w:bCs/>
        </w:rPr>
        <w:t>Patalpoje 2-40</w:t>
      </w:r>
      <w:r w:rsidRPr="008810DB">
        <w:t xml:space="preserve"> </w:t>
      </w:r>
      <w:r>
        <w:t>durys</w:t>
      </w:r>
      <w:r w:rsidRPr="008810DB">
        <w:t xml:space="preserve"> turi būti medžio masyvo (šponuotos) su kaktos detale skirto</w:t>
      </w:r>
      <w:r>
        <w:t xml:space="preserve">s didelio intensyvumo patalpoms, </w:t>
      </w:r>
      <w:r w:rsidRPr="008810DB">
        <w:rPr>
          <w:bCs/>
        </w:rPr>
        <w:t xml:space="preserve">su elektrine spyna </w:t>
      </w:r>
      <w:r>
        <w:rPr>
          <w:bCs/>
        </w:rPr>
        <w:t>(</w:t>
      </w:r>
      <w:r w:rsidRPr="008810DB">
        <w:rPr>
          <w:bCs/>
        </w:rPr>
        <w:t xml:space="preserve">valdymą </w:t>
      </w:r>
      <w:r>
        <w:rPr>
          <w:bCs/>
        </w:rPr>
        <w:t xml:space="preserve">ir specifikaciją veikimo </w:t>
      </w:r>
      <w:r w:rsidRPr="008810DB">
        <w:rPr>
          <w:bCs/>
        </w:rPr>
        <w:t>derinti su užsakovu</w:t>
      </w:r>
      <w:r>
        <w:rPr>
          <w:bCs/>
        </w:rPr>
        <w:t>)</w:t>
      </w:r>
      <w:r>
        <w:t>.</w:t>
      </w:r>
    </w:p>
    <w:p w14:paraId="46832685" w14:textId="21BD53BB" w:rsidR="000640D5" w:rsidRDefault="00B52EEF" w:rsidP="000640D5">
      <w:pPr>
        <w:ind w:right="39" w:firstLine="1135"/>
        <w:jc w:val="both"/>
        <w:rPr>
          <w:bCs/>
        </w:rPr>
      </w:pPr>
      <w:r>
        <w:rPr>
          <w:bCs/>
        </w:rPr>
        <w:t xml:space="preserve"> Į</w:t>
      </w:r>
      <w:r w:rsidR="004206DE">
        <w:rPr>
          <w:bCs/>
        </w:rPr>
        <w:t>r</w:t>
      </w:r>
      <w:r>
        <w:rPr>
          <w:bCs/>
        </w:rPr>
        <w:t>engiant stiklinę pertvarą (pat. 2-37) su dur</w:t>
      </w:r>
      <w:r w:rsidR="004206DE">
        <w:rPr>
          <w:bCs/>
        </w:rPr>
        <w:t>imis</w:t>
      </w:r>
      <w:r>
        <w:rPr>
          <w:bCs/>
        </w:rPr>
        <w:t xml:space="preserve"> (dvipus</w:t>
      </w:r>
      <w:r w:rsidR="004206DE">
        <w:rPr>
          <w:bCs/>
        </w:rPr>
        <w:t>ė</w:t>
      </w:r>
      <w:r>
        <w:rPr>
          <w:bCs/>
        </w:rPr>
        <w:t>s)</w:t>
      </w:r>
      <w:r w:rsidR="004206DE">
        <w:rPr>
          <w:bCs/>
        </w:rPr>
        <w:t>,</w:t>
      </w:r>
      <w:r>
        <w:rPr>
          <w:bCs/>
        </w:rPr>
        <w:t xml:space="preserve"> pertvara turi būti privedama prie esamos stiklinės pertvaros (laiptinė) ir skirt</w:t>
      </w:r>
      <w:r w:rsidR="004206DE">
        <w:rPr>
          <w:bCs/>
        </w:rPr>
        <w:t>ų</w:t>
      </w:r>
      <w:r>
        <w:rPr>
          <w:bCs/>
        </w:rPr>
        <w:t xml:space="preserve"> dvi erdves (2-37, 2-1)</w:t>
      </w:r>
      <w:r w:rsidR="000640D5">
        <w:rPr>
          <w:bCs/>
        </w:rPr>
        <w:t xml:space="preserve">. </w:t>
      </w:r>
      <w:r w:rsidR="000640D5" w:rsidRPr="000640D5">
        <w:rPr>
          <w:bCs/>
        </w:rPr>
        <w:t xml:space="preserve">Permatomos </w:t>
      </w:r>
      <w:r w:rsidR="000640D5">
        <w:rPr>
          <w:bCs/>
        </w:rPr>
        <w:t xml:space="preserve">stiklinės pertvaros </w:t>
      </w:r>
      <w:r w:rsidR="000640D5" w:rsidRPr="000640D5">
        <w:rPr>
          <w:bCs/>
        </w:rPr>
        <w:t>privalo būti ryškiai pažymėtos</w:t>
      </w:r>
      <w:r w:rsidR="00EF0649">
        <w:rPr>
          <w:bCs/>
        </w:rPr>
        <w:t xml:space="preserve"> (matinės)</w:t>
      </w:r>
      <w:r w:rsidR="000640D5" w:rsidRPr="000640D5">
        <w:rPr>
          <w:bCs/>
        </w:rPr>
        <w:t xml:space="preserve"> ir pagamintos iš saugios medžiagos arba įrengtos apsaugos, kad darbuotojai išvengtų sąlyčio su sienomis ar sužeidimų, jei tokios sienos sudužtų.</w:t>
      </w:r>
    </w:p>
    <w:p w14:paraId="3B786364" w14:textId="3069A285" w:rsidR="005909DE" w:rsidRPr="005909DE" w:rsidRDefault="005909DE" w:rsidP="000640D5">
      <w:pPr>
        <w:ind w:right="39" w:firstLine="1135"/>
        <w:jc w:val="both"/>
      </w:pPr>
      <w:r w:rsidRPr="005909DE">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70D91E0C" w14:textId="1341CB00" w:rsidR="00B15923" w:rsidRPr="005909DE" w:rsidRDefault="00B15923" w:rsidP="00436093">
      <w:pPr>
        <w:ind w:firstLine="993"/>
        <w:jc w:val="both"/>
      </w:pPr>
      <w:r w:rsidRPr="005909DE">
        <w:t>Perkančioji organizacija turi teisę atmesti medžiagą ar įrangą, be jokių papildomų išlaidų sau, jei ji neatitinka specifikacijos reikalavimų. Tokiu atveju Tiekėjas turi pateikti kitas medžiagas ir įrenginius, kurie atitinka specifikaciją.</w:t>
      </w:r>
    </w:p>
    <w:p w14:paraId="1799650F" w14:textId="21BDCA71" w:rsidR="0077379B" w:rsidRPr="005909DE" w:rsidRDefault="0077379B" w:rsidP="0077379B">
      <w:pPr>
        <w:ind w:firstLine="993"/>
        <w:jc w:val="both"/>
      </w:pPr>
      <w:r w:rsidRPr="005909DE">
        <w:rPr>
          <w:b/>
        </w:rPr>
        <w:t>Garantijos laikotarpiai:</w:t>
      </w:r>
      <w:r w:rsidRPr="005909DE">
        <w:t xml:space="preserve"> Tiekėjas turi užtikrinti garantijas montavimo darbams, įrenginių medžiagoms ir kokybei ir pašalinti garantiniu laikotarpiu atsiradusius defektus savo kaštais, jei jos neatitinka šių sąlygų:</w:t>
      </w:r>
    </w:p>
    <w:p w14:paraId="51A7ACF9" w14:textId="72C6B4B5" w:rsidR="0077379B" w:rsidRPr="005909DE" w:rsidRDefault="0077379B" w:rsidP="0077379B">
      <w:pPr>
        <w:ind w:firstLine="993"/>
        <w:jc w:val="both"/>
      </w:pPr>
      <w:r w:rsidRPr="005909DE">
        <w:t xml:space="preserve">Tiekėjas turi užtikrinti garantinį laikotarpį atliktiems darbams remiantis Civilinio kodekso 6.698 straipsnyje nustatytais terminais. </w:t>
      </w:r>
    </w:p>
    <w:p w14:paraId="28A3AA45" w14:textId="77777777" w:rsidR="0077379B" w:rsidRPr="00BE1E1C" w:rsidRDefault="0077379B" w:rsidP="0077379B">
      <w:pPr>
        <w:jc w:val="both"/>
        <w:rPr>
          <w:color w:val="FF0000"/>
        </w:rPr>
      </w:pPr>
    </w:p>
    <w:p w14:paraId="6157E435" w14:textId="29C7DC6E" w:rsidR="000F4CF8" w:rsidRPr="00DB1CEC" w:rsidRDefault="0077379B" w:rsidP="0077379B">
      <w:pPr>
        <w:jc w:val="both"/>
        <w:rPr>
          <w:b/>
        </w:rPr>
      </w:pPr>
      <w:r>
        <w:t>Rolandas Novogrodskis, (+370 640 93 129) el. p. rolandas.novogrodskis@silute.lt</w:t>
      </w:r>
    </w:p>
    <w:p w14:paraId="118EC52E" w14:textId="77777777" w:rsidR="00C92B49" w:rsidRDefault="00C92B49" w:rsidP="00542508">
      <w:pPr>
        <w:autoSpaceDE w:val="0"/>
        <w:autoSpaceDN w:val="0"/>
        <w:adjustRightInd w:val="0"/>
        <w:jc w:val="both"/>
      </w:pPr>
    </w:p>
    <w:p w14:paraId="690BA25F" w14:textId="77777777" w:rsidR="00B0063C" w:rsidRDefault="00B0063C" w:rsidP="00542508">
      <w:pPr>
        <w:autoSpaceDE w:val="0"/>
        <w:autoSpaceDN w:val="0"/>
        <w:adjustRightInd w:val="0"/>
        <w:jc w:val="both"/>
      </w:pPr>
    </w:p>
    <w:sectPr w:rsidR="00B0063C" w:rsidSect="00976DC5">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526BF7"/>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2C2A757F"/>
    <w:multiLevelType w:val="multilevel"/>
    <w:tmpl w:val="61E6542A"/>
    <w:lvl w:ilvl="0">
      <w:start w:val="1"/>
      <w:numFmt w:val="decimal"/>
      <w:lvlText w:val="%1."/>
      <w:lvlJc w:val="left"/>
      <w:pPr>
        <w:tabs>
          <w:tab w:val="num" w:pos="1800"/>
        </w:tabs>
        <w:ind w:left="1800" w:hanging="1800"/>
      </w:pPr>
      <w:rPr>
        <w:rFonts w:hint="default"/>
        <w:b/>
        <w:bCs w:val="0"/>
        <w:color w:val="auto"/>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817455159">
    <w:abstractNumId w:val="3"/>
  </w:num>
  <w:num w:numId="2" w16cid:durableId="959991427">
    <w:abstractNumId w:val="5"/>
  </w:num>
  <w:num w:numId="3" w16cid:durableId="762533489">
    <w:abstractNumId w:val="1"/>
  </w:num>
  <w:num w:numId="4" w16cid:durableId="557085852">
    <w:abstractNumId w:val="4"/>
  </w:num>
  <w:num w:numId="5" w16cid:durableId="1444114140">
    <w:abstractNumId w:val="0"/>
  </w:num>
  <w:num w:numId="6" w16cid:durableId="1301155630">
    <w:abstractNumId w:val="6"/>
  </w:num>
  <w:num w:numId="7" w16cid:durableId="2076318069">
    <w:abstractNumId w:val="7"/>
  </w:num>
  <w:num w:numId="8" w16cid:durableId="1494486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12C37"/>
    <w:rsid w:val="000229F6"/>
    <w:rsid w:val="00026E73"/>
    <w:rsid w:val="000322E0"/>
    <w:rsid w:val="00032B58"/>
    <w:rsid w:val="000404DA"/>
    <w:rsid w:val="00041F95"/>
    <w:rsid w:val="000460A3"/>
    <w:rsid w:val="000462A4"/>
    <w:rsid w:val="000479F9"/>
    <w:rsid w:val="0005228A"/>
    <w:rsid w:val="000640D5"/>
    <w:rsid w:val="0006446A"/>
    <w:rsid w:val="000650BD"/>
    <w:rsid w:val="0006571B"/>
    <w:rsid w:val="00066871"/>
    <w:rsid w:val="0007080C"/>
    <w:rsid w:val="000729B0"/>
    <w:rsid w:val="00073CF9"/>
    <w:rsid w:val="000777ED"/>
    <w:rsid w:val="0009089B"/>
    <w:rsid w:val="00093191"/>
    <w:rsid w:val="000A0C4A"/>
    <w:rsid w:val="000B2554"/>
    <w:rsid w:val="000B3F3C"/>
    <w:rsid w:val="000B4316"/>
    <w:rsid w:val="000B4BCF"/>
    <w:rsid w:val="000B6A07"/>
    <w:rsid w:val="000C0218"/>
    <w:rsid w:val="000C61E9"/>
    <w:rsid w:val="000D4532"/>
    <w:rsid w:val="000E34AA"/>
    <w:rsid w:val="000E5473"/>
    <w:rsid w:val="000F0385"/>
    <w:rsid w:val="000F4CF8"/>
    <w:rsid w:val="001072F6"/>
    <w:rsid w:val="00117DB8"/>
    <w:rsid w:val="00121C74"/>
    <w:rsid w:val="00124F50"/>
    <w:rsid w:val="001312F3"/>
    <w:rsid w:val="001372B7"/>
    <w:rsid w:val="001408C0"/>
    <w:rsid w:val="00146303"/>
    <w:rsid w:val="001545F4"/>
    <w:rsid w:val="00166B53"/>
    <w:rsid w:val="001672AF"/>
    <w:rsid w:val="001741CF"/>
    <w:rsid w:val="0018172B"/>
    <w:rsid w:val="0019043D"/>
    <w:rsid w:val="001929C2"/>
    <w:rsid w:val="00194724"/>
    <w:rsid w:val="00194A2E"/>
    <w:rsid w:val="001B1567"/>
    <w:rsid w:val="001B578F"/>
    <w:rsid w:val="001C09E8"/>
    <w:rsid w:val="001D1971"/>
    <w:rsid w:val="001D25E5"/>
    <w:rsid w:val="001E14A2"/>
    <w:rsid w:val="001E4C12"/>
    <w:rsid w:val="001F0AEE"/>
    <w:rsid w:val="001F483F"/>
    <w:rsid w:val="001F4FCE"/>
    <w:rsid w:val="00200D80"/>
    <w:rsid w:val="00203738"/>
    <w:rsid w:val="0021006C"/>
    <w:rsid w:val="00216FF7"/>
    <w:rsid w:val="00226328"/>
    <w:rsid w:val="00233EDB"/>
    <w:rsid w:val="00246370"/>
    <w:rsid w:val="002568CD"/>
    <w:rsid w:val="002600CC"/>
    <w:rsid w:val="00261D14"/>
    <w:rsid w:val="00270AEB"/>
    <w:rsid w:val="00273EF5"/>
    <w:rsid w:val="0028068A"/>
    <w:rsid w:val="00280A83"/>
    <w:rsid w:val="00284ACD"/>
    <w:rsid w:val="00284B6D"/>
    <w:rsid w:val="0029212C"/>
    <w:rsid w:val="0029323D"/>
    <w:rsid w:val="002935DD"/>
    <w:rsid w:val="00296C1D"/>
    <w:rsid w:val="002978E9"/>
    <w:rsid w:val="002B2416"/>
    <w:rsid w:val="002B2639"/>
    <w:rsid w:val="002B5C64"/>
    <w:rsid w:val="002B65EB"/>
    <w:rsid w:val="002C1022"/>
    <w:rsid w:val="002C21C1"/>
    <w:rsid w:val="002C26E2"/>
    <w:rsid w:val="002D2D26"/>
    <w:rsid w:val="002F46EE"/>
    <w:rsid w:val="002F65B7"/>
    <w:rsid w:val="002F6BD2"/>
    <w:rsid w:val="00305A31"/>
    <w:rsid w:val="003143EE"/>
    <w:rsid w:val="00315073"/>
    <w:rsid w:val="00322A1A"/>
    <w:rsid w:val="00357107"/>
    <w:rsid w:val="00360EF1"/>
    <w:rsid w:val="00370381"/>
    <w:rsid w:val="00374776"/>
    <w:rsid w:val="00387642"/>
    <w:rsid w:val="0039032B"/>
    <w:rsid w:val="00397C0E"/>
    <w:rsid w:val="003A22B4"/>
    <w:rsid w:val="003A295D"/>
    <w:rsid w:val="003A51B7"/>
    <w:rsid w:val="003A7F6A"/>
    <w:rsid w:val="003B0312"/>
    <w:rsid w:val="003B34E7"/>
    <w:rsid w:val="003B3C92"/>
    <w:rsid w:val="003B4161"/>
    <w:rsid w:val="003B6107"/>
    <w:rsid w:val="003B6F45"/>
    <w:rsid w:val="003C0A49"/>
    <w:rsid w:val="003C145B"/>
    <w:rsid w:val="003C18E1"/>
    <w:rsid w:val="003D481D"/>
    <w:rsid w:val="003D573C"/>
    <w:rsid w:val="003D7040"/>
    <w:rsid w:val="003E483E"/>
    <w:rsid w:val="003E7F1F"/>
    <w:rsid w:val="003F0588"/>
    <w:rsid w:val="003F6363"/>
    <w:rsid w:val="0040235F"/>
    <w:rsid w:val="004115DD"/>
    <w:rsid w:val="004131F9"/>
    <w:rsid w:val="004206DE"/>
    <w:rsid w:val="004212A1"/>
    <w:rsid w:val="004227BD"/>
    <w:rsid w:val="00424E67"/>
    <w:rsid w:val="00433375"/>
    <w:rsid w:val="00433E1C"/>
    <w:rsid w:val="00436093"/>
    <w:rsid w:val="00446F66"/>
    <w:rsid w:val="0045028D"/>
    <w:rsid w:val="00457919"/>
    <w:rsid w:val="00462226"/>
    <w:rsid w:val="00465B5B"/>
    <w:rsid w:val="00470EA7"/>
    <w:rsid w:val="00473D8C"/>
    <w:rsid w:val="004808E3"/>
    <w:rsid w:val="0048686E"/>
    <w:rsid w:val="0048798C"/>
    <w:rsid w:val="0049099E"/>
    <w:rsid w:val="00491071"/>
    <w:rsid w:val="004927CE"/>
    <w:rsid w:val="004A1F82"/>
    <w:rsid w:val="004A3F9F"/>
    <w:rsid w:val="004A7AFB"/>
    <w:rsid w:val="004B5223"/>
    <w:rsid w:val="004B54E1"/>
    <w:rsid w:val="004C6597"/>
    <w:rsid w:val="004D3AB3"/>
    <w:rsid w:val="004D4038"/>
    <w:rsid w:val="004D5BCF"/>
    <w:rsid w:val="004E598A"/>
    <w:rsid w:val="004E6802"/>
    <w:rsid w:val="004F0925"/>
    <w:rsid w:val="004F0FBB"/>
    <w:rsid w:val="004F2390"/>
    <w:rsid w:val="004F50A3"/>
    <w:rsid w:val="004F5547"/>
    <w:rsid w:val="004F5DCD"/>
    <w:rsid w:val="004F7CB5"/>
    <w:rsid w:val="00501399"/>
    <w:rsid w:val="005105A7"/>
    <w:rsid w:val="00512280"/>
    <w:rsid w:val="005146A3"/>
    <w:rsid w:val="00522DC4"/>
    <w:rsid w:val="00531802"/>
    <w:rsid w:val="00532680"/>
    <w:rsid w:val="0053439A"/>
    <w:rsid w:val="00542078"/>
    <w:rsid w:val="0054245C"/>
    <w:rsid w:val="00542508"/>
    <w:rsid w:val="00546130"/>
    <w:rsid w:val="0055360D"/>
    <w:rsid w:val="005564B8"/>
    <w:rsid w:val="0057085C"/>
    <w:rsid w:val="00572D04"/>
    <w:rsid w:val="0057620E"/>
    <w:rsid w:val="00577447"/>
    <w:rsid w:val="005831E3"/>
    <w:rsid w:val="0058369E"/>
    <w:rsid w:val="00587C59"/>
    <w:rsid w:val="005909DE"/>
    <w:rsid w:val="00590F25"/>
    <w:rsid w:val="005939F8"/>
    <w:rsid w:val="005971D5"/>
    <w:rsid w:val="005A1CB0"/>
    <w:rsid w:val="005B04C2"/>
    <w:rsid w:val="005B284E"/>
    <w:rsid w:val="005C32BC"/>
    <w:rsid w:val="005C6F22"/>
    <w:rsid w:val="005C79C3"/>
    <w:rsid w:val="005D0004"/>
    <w:rsid w:val="005D4301"/>
    <w:rsid w:val="005D46AE"/>
    <w:rsid w:val="005E0E3D"/>
    <w:rsid w:val="005F0970"/>
    <w:rsid w:val="005F2F4F"/>
    <w:rsid w:val="006009E3"/>
    <w:rsid w:val="006027E2"/>
    <w:rsid w:val="00602A51"/>
    <w:rsid w:val="0061198A"/>
    <w:rsid w:val="0062047C"/>
    <w:rsid w:val="00633D55"/>
    <w:rsid w:val="00636811"/>
    <w:rsid w:val="006368B7"/>
    <w:rsid w:val="0063797D"/>
    <w:rsid w:val="00637981"/>
    <w:rsid w:val="00641CC6"/>
    <w:rsid w:val="00643419"/>
    <w:rsid w:val="0064694D"/>
    <w:rsid w:val="00650446"/>
    <w:rsid w:val="00651AF7"/>
    <w:rsid w:val="0066798B"/>
    <w:rsid w:val="00671D47"/>
    <w:rsid w:val="00680807"/>
    <w:rsid w:val="00685B00"/>
    <w:rsid w:val="006A0B7E"/>
    <w:rsid w:val="006A4C64"/>
    <w:rsid w:val="006A638F"/>
    <w:rsid w:val="006A6D38"/>
    <w:rsid w:val="006B5CB3"/>
    <w:rsid w:val="006C1261"/>
    <w:rsid w:val="006C1828"/>
    <w:rsid w:val="006E5F61"/>
    <w:rsid w:val="006E6371"/>
    <w:rsid w:val="006F1BA7"/>
    <w:rsid w:val="006F2561"/>
    <w:rsid w:val="006F2B2E"/>
    <w:rsid w:val="006F7A11"/>
    <w:rsid w:val="00703314"/>
    <w:rsid w:val="00714511"/>
    <w:rsid w:val="0072308E"/>
    <w:rsid w:val="007262FF"/>
    <w:rsid w:val="00727E2C"/>
    <w:rsid w:val="00764EFE"/>
    <w:rsid w:val="00772CF2"/>
    <w:rsid w:val="0077379B"/>
    <w:rsid w:val="0078185A"/>
    <w:rsid w:val="00783687"/>
    <w:rsid w:val="007843B4"/>
    <w:rsid w:val="0079557E"/>
    <w:rsid w:val="00796CCC"/>
    <w:rsid w:val="00797EE9"/>
    <w:rsid w:val="007B70F1"/>
    <w:rsid w:val="007B7F2B"/>
    <w:rsid w:val="007C0BDB"/>
    <w:rsid w:val="007D6810"/>
    <w:rsid w:val="007E72A8"/>
    <w:rsid w:val="007F305C"/>
    <w:rsid w:val="00801F36"/>
    <w:rsid w:val="00801FA6"/>
    <w:rsid w:val="00806E77"/>
    <w:rsid w:val="00810D2D"/>
    <w:rsid w:val="00813A5C"/>
    <w:rsid w:val="00817C7A"/>
    <w:rsid w:val="00825D63"/>
    <w:rsid w:val="00830256"/>
    <w:rsid w:val="008305F0"/>
    <w:rsid w:val="00834E31"/>
    <w:rsid w:val="008415DF"/>
    <w:rsid w:val="00842C43"/>
    <w:rsid w:val="00847FD6"/>
    <w:rsid w:val="008545AF"/>
    <w:rsid w:val="00854C46"/>
    <w:rsid w:val="00860066"/>
    <w:rsid w:val="008605E5"/>
    <w:rsid w:val="0086417D"/>
    <w:rsid w:val="00864581"/>
    <w:rsid w:val="008717DF"/>
    <w:rsid w:val="008719E7"/>
    <w:rsid w:val="00875514"/>
    <w:rsid w:val="008777CC"/>
    <w:rsid w:val="008803A9"/>
    <w:rsid w:val="008810DB"/>
    <w:rsid w:val="008826B2"/>
    <w:rsid w:val="00884D89"/>
    <w:rsid w:val="00885EA4"/>
    <w:rsid w:val="0089109A"/>
    <w:rsid w:val="00896D55"/>
    <w:rsid w:val="008A1695"/>
    <w:rsid w:val="008A53ED"/>
    <w:rsid w:val="008B4F16"/>
    <w:rsid w:val="008C2911"/>
    <w:rsid w:val="008C69F4"/>
    <w:rsid w:val="008D0F11"/>
    <w:rsid w:val="008D6CEA"/>
    <w:rsid w:val="008E650E"/>
    <w:rsid w:val="00902D78"/>
    <w:rsid w:val="00904E06"/>
    <w:rsid w:val="009063F1"/>
    <w:rsid w:val="0091362C"/>
    <w:rsid w:val="00915101"/>
    <w:rsid w:val="00922143"/>
    <w:rsid w:val="009239C7"/>
    <w:rsid w:val="009267C9"/>
    <w:rsid w:val="00927951"/>
    <w:rsid w:val="00933F4B"/>
    <w:rsid w:val="00934D4E"/>
    <w:rsid w:val="00935B46"/>
    <w:rsid w:val="00941929"/>
    <w:rsid w:val="00942A57"/>
    <w:rsid w:val="00946F51"/>
    <w:rsid w:val="00951684"/>
    <w:rsid w:val="009541F4"/>
    <w:rsid w:val="00954396"/>
    <w:rsid w:val="009757A9"/>
    <w:rsid w:val="00976DC5"/>
    <w:rsid w:val="009831AA"/>
    <w:rsid w:val="00983394"/>
    <w:rsid w:val="00983C9A"/>
    <w:rsid w:val="00985025"/>
    <w:rsid w:val="00986383"/>
    <w:rsid w:val="00993550"/>
    <w:rsid w:val="009941B1"/>
    <w:rsid w:val="00995759"/>
    <w:rsid w:val="009A271C"/>
    <w:rsid w:val="009A5CB6"/>
    <w:rsid w:val="009A5D21"/>
    <w:rsid w:val="009C2175"/>
    <w:rsid w:val="009C2718"/>
    <w:rsid w:val="009C3766"/>
    <w:rsid w:val="009C4839"/>
    <w:rsid w:val="009C4A56"/>
    <w:rsid w:val="009C7843"/>
    <w:rsid w:val="009C7C81"/>
    <w:rsid w:val="009E212A"/>
    <w:rsid w:val="009E29D2"/>
    <w:rsid w:val="009F1EFD"/>
    <w:rsid w:val="009F264C"/>
    <w:rsid w:val="009F4BD1"/>
    <w:rsid w:val="00A109F5"/>
    <w:rsid w:val="00A13D9E"/>
    <w:rsid w:val="00A16505"/>
    <w:rsid w:val="00A27CEB"/>
    <w:rsid w:val="00A3382F"/>
    <w:rsid w:val="00A342C7"/>
    <w:rsid w:val="00A362D7"/>
    <w:rsid w:val="00A4139E"/>
    <w:rsid w:val="00A41CA2"/>
    <w:rsid w:val="00A454B0"/>
    <w:rsid w:val="00A4640D"/>
    <w:rsid w:val="00A4778B"/>
    <w:rsid w:val="00A56E8F"/>
    <w:rsid w:val="00A67404"/>
    <w:rsid w:val="00A825B7"/>
    <w:rsid w:val="00A84384"/>
    <w:rsid w:val="00A863FF"/>
    <w:rsid w:val="00A870A2"/>
    <w:rsid w:val="00A91666"/>
    <w:rsid w:val="00A93232"/>
    <w:rsid w:val="00A94ED5"/>
    <w:rsid w:val="00A965F1"/>
    <w:rsid w:val="00A973C0"/>
    <w:rsid w:val="00AA0B85"/>
    <w:rsid w:val="00AA1CB3"/>
    <w:rsid w:val="00AA3B49"/>
    <w:rsid w:val="00AA5A2D"/>
    <w:rsid w:val="00AA6E8D"/>
    <w:rsid w:val="00AA79AC"/>
    <w:rsid w:val="00AB5DB9"/>
    <w:rsid w:val="00AC442A"/>
    <w:rsid w:val="00AC5580"/>
    <w:rsid w:val="00AC75A5"/>
    <w:rsid w:val="00AD4702"/>
    <w:rsid w:val="00AD511B"/>
    <w:rsid w:val="00AD519D"/>
    <w:rsid w:val="00AD59FC"/>
    <w:rsid w:val="00AE593F"/>
    <w:rsid w:val="00AF18CF"/>
    <w:rsid w:val="00AF39C9"/>
    <w:rsid w:val="00AF5462"/>
    <w:rsid w:val="00B0063C"/>
    <w:rsid w:val="00B0190C"/>
    <w:rsid w:val="00B02281"/>
    <w:rsid w:val="00B142BE"/>
    <w:rsid w:val="00B15923"/>
    <w:rsid w:val="00B23D32"/>
    <w:rsid w:val="00B25301"/>
    <w:rsid w:val="00B3112F"/>
    <w:rsid w:val="00B31695"/>
    <w:rsid w:val="00B33CE7"/>
    <w:rsid w:val="00B416B9"/>
    <w:rsid w:val="00B4188B"/>
    <w:rsid w:val="00B52EEF"/>
    <w:rsid w:val="00B56DB2"/>
    <w:rsid w:val="00B60219"/>
    <w:rsid w:val="00B6281D"/>
    <w:rsid w:val="00B6463B"/>
    <w:rsid w:val="00B76050"/>
    <w:rsid w:val="00B768ED"/>
    <w:rsid w:val="00B87052"/>
    <w:rsid w:val="00B921D4"/>
    <w:rsid w:val="00B93666"/>
    <w:rsid w:val="00B94886"/>
    <w:rsid w:val="00B955D3"/>
    <w:rsid w:val="00BA31C3"/>
    <w:rsid w:val="00BA6CB2"/>
    <w:rsid w:val="00BA764C"/>
    <w:rsid w:val="00BB005D"/>
    <w:rsid w:val="00BC0D38"/>
    <w:rsid w:val="00BC3719"/>
    <w:rsid w:val="00BD3153"/>
    <w:rsid w:val="00BD7CF5"/>
    <w:rsid w:val="00BE1E1C"/>
    <w:rsid w:val="00BE3696"/>
    <w:rsid w:val="00BE39EC"/>
    <w:rsid w:val="00BE724D"/>
    <w:rsid w:val="00BF32EE"/>
    <w:rsid w:val="00BF6E8C"/>
    <w:rsid w:val="00C00DAC"/>
    <w:rsid w:val="00C027AB"/>
    <w:rsid w:val="00C02B1D"/>
    <w:rsid w:val="00C02D90"/>
    <w:rsid w:val="00C044BC"/>
    <w:rsid w:val="00C105CE"/>
    <w:rsid w:val="00C1082B"/>
    <w:rsid w:val="00C1104B"/>
    <w:rsid w:val="00C124E7"/>
    <w:rsid w:val="00C24BB2"/>
    <w:rsid w:val="00C26501"/>
    <w:rsid w:val="00C30201"/>
    <w:rsid w:val="00C30CDB"/>
    <w:rsid w:val="00C343A6"/>
    <w:rsid w:val="00C343B6"/>
    <w:rsid w:val="00C4055C"/>
    <w:rsid w:val="00C56BAC"/>
    <w:rsid w:val="00C636BE"/>
    <w:rsid w:val="00C64125"/>
    <w:rsid w:val="00C71278"/>
    <w:rsid w:val="00C72D3C"/>
    <w:rsid w:val="00C775E2"/>
    <w:rsid w:val="00C83A7C"/>
    <w:rsid w:val="00C83D88"/>
    <w:rsid w:val="00C8626A"/>
    <w:rsid w:val="00C92B49"/>
    <w:rsid w:val="00C9501B"/>
    <w:rsid w:val="00C959CF"/>
    <w:rsid w:val="00CA0ED5"/>
    <w:rsid w:val="00CA4B64"/>
    <w:rsid w:val="00CA6950"/>
    <w:rsid w:val="00CB14F4"/>
    <w:rsid w:val="00CB66E8"/>
    <w:rsid w:val="00CC29FD"/>
    <w:rsid w:val="00CC4E4B"/>
    <w:rsid w:val="00CC64D9"/>
    <w:rsid w:val="00CC659D"/>
    <w:rsid w:val="00CD00B0"/>
    <w:rsid w:val="00CD35C5"/>
    <w:rsid w:val="00CE1DB5"/>
    <w:rsid w:val="00CF04FB"/>
    <w:rsid w:val="00CF39C8"/>
    <w:rsid w:val="00CF559C"/>
    <w:rsid w:val="00CF623F"/>
    <w:rsid w:val="00CF70D8"/>
    <w:rsid w:val="00D05053"/>
    <w:rsid w:val="00D14008"/>
    <w:rsid w:val="00D2037F"/>
    <w:rsid w:val="00D21F68"/>
    <w:rsid w:val="00D26DDE"/>
    <w:rsid w:val="00D32BD4"/>
    <w:rsid w:val="00D35F5A"/>
    <w:rsid w:val="00D403EF"/>
    <w:rsid w:val="00D44585"/>
    <w:rsid w:val="00D46A27"/>
    <w:rsid w:val="00D52A0E"/>
    <w:rsid w:val="00D6146D"/>
    <w:rsid w:val="00D61EF6"/>
    <w:rsid w:val="00D653CB"/>
    <w:rsid w:val="00D666EF"/>
    <w:rsid w:val="00D7792F"/>
    <w:rsid w:val="00D77D2F"/>
    <w:rsid w:val="00D80DC6"/>
    <w:rsid w:val="00DA7D58"/>
    <w:rsid w:val="00DB1CEC"/>
    <w:rsid w:val="00DB44BF"/>
    <w:rsid w:val="00DB4E65"/>
    <w:rsid w:val="00DC15A2"/>
    <w:rsid w:val="00DC1942"/>
    <w:rsid w:val="00DE1297"/>
    <w:rsid w:val="00DE16D8"/>
    <w:rsid w:val="00DE45A4"/>
    <w:rsid w:val="00DE5886"/>
    <w:rsid w:val="00DF1E58"/>
    <w:rsid w:val="00DF2EB0"/>
    <w:rsid w:val="00DF537C"/>
    <w:rsid w:val="00DF582D"/>
    <w:rsid w:val="00DF709A"/>
    <w:rsid w:val="00E02C25"/>
    <w:rsid w:val="00E03334"/>
    <w:rsid w:val="00E03FB4"/>
    <w:rsid w:val="00E066C9"/>
    <w:rsid w:val="00E07462"/>
    <w:rsid w:val="00E11988"/>
    <w:rsid w:val="00E14FC5"/>
    <w:rsid w:val="00E23761"/>
    <w:rsid w:val="00E36E52"/>
    <w:rsid w:val="00E40188"/>
    <w:rsid w:val="00E4095D"/>
    <w:rsid w:val="00E40CCF"/>
    <w:rsid w:val="00E46989"/>
    <w:rsid w:val="00E533C0"/>
    <w:rsid w:val="00E663A9"/>
    <w:rsid w:val="00E72859"/>
    <w:rsid w:val="00E7398D"/>
    <w:rsid w:val="00E77B36"/>
    <w:rsid w:val="00E82533"/>
    <w:rsid w:val="00E828D4"/>
    <w:rsid w:val="00E83080"/>
    <w:rsid w:val="00E85C2E"/>
    <w:rsid w:val="00E86959"/>
    <w:rsid w:val="00E87E53"/>
    <w:rsid w:val="00E901A6"/>
    <w:rsid w:val="00E961E7"/>
    <w:rsid w:val="00EA655A"/>
    <w:rsid w:val="00EB1E9E"/>
    <w:rsid w:val="00EB3F15"/>
    <w:rsid w:val="00EC5DB6"/>
    <w:rsid w:val="00ED4CD0"/>
    <w:rsid w:val="00EE2CE1"/>
    <w:rsid w:val="00EF0649"/>
    <w:rsid w:val="00EF6239"/>
    <w:rsid w:val="00EF6269"/>
    <w:rsid w:val="00F06F80"/>
    <w:rsid w:val="00F205FB"/>
    <w:rsid w:val="00F30FCB"/>
    <w:rsid w:val="00F358F2"/>
    <w:rsid w:val="00F3676E"/>
    <w:rsid w:val="00F40EF8"/>
    <w:rsid w:val="00F52A97"/>
    <w:rsid w:val="00F63A0B"/>
    <w:rsid w:val="00F8211A"/>
    <w:rsid w:val="00F8281E"/>
    <w:rsid w:val="00F85282"/>
    <w:rsid w:val="00F94FB4"/>
    <w:rsid w:val="00F95041"/>
    <w:rsid w:val="00F9536A"/>
    <w:rsid w:val="00FA42B2"/>
    <w:rsid w:val="00FB7F90"/>
    <w:rsid w:val="00FC0101"/>
    <w:rsid w:val="00FC0D39"/>
    <w:rsid w:val="00FC2648"/>
    <w:rsid w:val="00FC597E"/>
    <w:rsid w:val="00FC6A3F"/>
    <w:rsid w:val="00FC6C5A"/>
    <w:rsid w:val="00FE242C"/>
    <w:rsid w:val="00FE34DC"/>
    <w:rsid w:val="00FE3733"/>
    <w:rsid w:val="00FF16FB"/>
    <w:rsid w:val="00FF4241"/>
    <w:rsid w:val="00FF5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customStyle="1" w:styleId="Neapdorotaspaminjimas1">
    <w:name w:val="Neapdorotas paminėjimas1"/>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 w:type="character" w:styleId="Vietosrezervavimoenklotekstas">
    <w:name w:val="Placeholder Text"/>
    <w:basedOn w:val="Numatytasispastraiposriftas"/>
    <w:uiPriority w:val="99"/>
    <w:semiHidden/>
    <w:rsid w:val="00B955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E28FD-076B-422C-BD49-52276E27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8717</Words>
  <Characters>4970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Projektas</vt:lpstr>
    </vt:vector>
  </TitlesOfParts>
  <Company>Kelvista</Company>
  <LinksUpToDate>false</LinksUpToDate>
  <CharactersWithSpaces>13660</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Paulius Sadauskas</cp:lastModifiedBy>
  <cp:revision>7</cp:revision>
  <cp:lastPrinted>2024-10-28T08:08:00Z</cp:lastPrinted>
  <dcterms:created xsi:type="dcterms:W3CDTF">2025-02-18T10:07:00Z</dcterms:created>
  <dcterms:modified xsi:type="dcterms:W3CDTF">2025-02-21T06:11:00Z</dcterms:modified>
</cp:coreProperties>
</file>