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74131A" w:rsidRDefault="006E67DF" w:rsidP="003115D3">
      <w:pPr>
        <w:spacing w:after="0"/>
        <w:jc w:val="right"/>
        <w:rPr>
          <w:rFonts w:ascii="Trebuchet MS" w:hAnsi="Trebuchet MS"/>
          <w:bCs/>
        </w:rPr>
      </w:pPr>
      <w:bookmarkStart w:id="0" w:name="_Toc487548532"/>
      <w:r w:rsidRPr="0074131A">
        <w:rPr>
          <w:rFonts w:ascii="Trebuchet MS" w:hAnsi="Trebuchet MS"/>
          <w:bCs/>
        </w:rPr>
        <w:t>KONKURSO DOKUMENTŲ</w:t>
      </w:r>
      <w:r w:rsidR="003115D3" w:rsidRPr="0074131A">
        <w:rPr>
          <w:rFonts w:ascii="Trebuchet MS" w:hAnsi="Trebuchet MS"/>
          <w:bCs/>
        </w:rPr>
        <w:t xml:space="preserve"> </w:t>
      </w:r>
      <w:r w:rsidRPr="0074131A">
        <w:rPr>
          <w:rFonts w:ascii="Trebuchet MS" w:hAnsi="Trebuchet MS"/>
          <w:bCs/>
        </w:rPr>
        <w:t>2 priedas</w:t>
      </w:r>
    </w:p>
    <w:p w14:paraId="597A02F0" w14:textId="77777777" w:rsidR="00246E86" w:rsidRPr="0074131A" w:rsidRDefault="00246E86" w:rsidP="003115D3">
      <w:pPr>
        <w:spacing w:after="0"/>
        <w:jc w:val="right"/>
        <w:rPr>
          <w:rFonts w:ascii="Trebuchet MS" w:hAnsi="Trebuchet MS"/>
          <w:bCs/>
        </w:rPr>
      </w:pPr>
    </w:p>
    <w:bookmarkEnd w:id="0"/>
    <w:p w14:paraId="404DE6FC" w14:textId="283D00FC" w:rsidR="003C12B5" w:rsidRPr="0074131A" w:rsidRDefault="000A67CC" w:rsidP="003C12B5">
      <w:pPr>
        <w:jc w:val="center"/>
        <w:rPr>
          <w:rFonts w:ascii="Trebuchet MS" w:hAnsi="Trebuchet MS"/>
          <w:b/>
          <w:bCs/>
        </w:rPr>
      </w:pPr>
      <w:r w:rsidRPr="0074131A">
        <w:rPr>
          <w:rFonts w:ascii="Trebuchet MS" w:hAnsi="Trebuchet MS"/>
          <w:b/>
        </w:rPr>
        <w:t xml:space="preserve">TIEKĖJO </w:t>
      </w:r>
      <w:r w:rsidR="00667262" w:rsidRPr="0074131A">
        <w:rPr>
          <w:rFonts w:ascii="Trebuchet MS" w:hAnsi="Trebuchet MS"/>
          <w:b/>
          <w:bCs/>
        </w:rPr>
        <w:t>PAŠALINIMO PAGRINDAI</w:t>
      </w:r>
      <w:r w:rsidRPr="0074131A">
        <w:rPr>
          <w:rFonts w:ascii="Trebuchet MS" w:hAnsi="Trebuchet MS"/>
          <w:b/>
          <w:bCs/>
        </w:rPr>
        <w:t>,</w:t>
      </w:r>
      <w:r w:rsidR="00667262" w:rsidRPr="0074131A">
        <w:rPr>
          <w:rFonts w:ascii="Trebuchet MS" w:hAnsi="Trebuchet MS"/>
          <w:b/>
          <w:bCs/>
        </w:rPr>
        <w:t xml:space="preserve"> </w:t>
      </w:r>
      <w:r w:rsidR="00667262" w:rsidRPr="0074131A">
        <w:rPr>
          <w:rFonts w:ascii="Trebuchet MS" w:hAnsi="Trebuchet MS"/>
          <w:b/>
        </w:rPr>
        <w:t>KVALIFIKACIJOS</w:t>
      </w:r>
      <w:r w:rsidRPr="0074131A">
        <w:rPr>
          <w:rFonts w:ascii="Trebuchet MS" w:hAnsi="Trebuchet MS"/>
          <w:b/>
        </w:rPr>
        <w:t xml:space="preserve"> IR KOKYBĖS VADYBOS SISTEMOS</w:t>
      </w:r>
      <w:r w:rsidR="00667262" w:rsidRPr="0074131A">
        <w:rPr>
          <w:rFonts w:ascii="Trebuchet MS" w:hAnsi="Trebuchet MS"/>
          <w:b/>
        </w:rPr>
        <w:t xml:space="preserve"> REIKALAVIMAI</w:t>
      </w:r>
    </w:p>
    <w:p w14:paraId="1544749E" w14:textId="77777777" w:rsidR="00E44207" w:rsidRPr="0029318E" w:rsidRDefault="00E44207" w:rsidP="00E44207">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 xml:space="preserve">TIEKĖJAS (taip pat visi TIEKĖJŲ grupės nariai, jei pasiūlymą pateikia TIEKĖJŲ grupė), ūkio subjektai, kurių pajėgumais TIEKĖJAS remiasi </w:t>
      </w:r>
      <w:r w:rsidRPr="0029318E">
        <w:rPr>
          <w:rFonts w:ascii="Trebuchet MS" w:hAnsi="Trebuchet MS"/>
        </w:rPr>
        <w:t>pagal Viešųjų pirkimų įstatymo 49 straipsnio nuostatas</w:t>
      </w:r>
      <w:r w:rsidRPr="0029318E">
        <w:rPr>
          <w:rFonts w:ascii="Trebuchet MS" w:hAnsi="Trebuchet MS" w:cstheme="minorHAnsi"/>
        </w:rPr>
        <w:t>,</w:t>
      </w:r>
      <w:r w:rsidRPr="0029318E">
        <w:rPr>
          <w:rFonts w:ascii="Trebuchet MS" w:hAnsi="Trebuchet MS"/>
        </w:rPr>
        <w:t xml:space="preserve"> išskyrus </w:t>
      </w:r>
      <w:proofErr w:type="spellStart"/>
      <w:r w:rsidRPr="0029318E">
        <w:rPr>
          <w:rFonts w:ascii="Trebuchet MS" w:hAnsi="Trebuchet MS"/>
        </w:rPr>
        <w:t>kvazisubtiekėjus</w:t>
      </w:r>
      <w:proofErr w:type="spellEnd"/>
      <w:r w:rsidRPr="0029318E">
        <w:rPr>
          <w:rFonts w:ascii="Trebuchet MS" w:hAnsi="Trebuchet MS"/>
        </w:rPr>
        <w:t>, privalo neturėti žemiau nurodytų pašalinimo pagrindų:</w:t>
      </w:r>
      <w:r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55688C" w:rsidRPr="0029318E" w14:paraId="368E87AE"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2F71" w14:textId="77777777" w:rsidR="0055688C" w:rsidRPr="0029318E" w:rsidRDefault="0055688C" w:rsidP="00ED5297">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CB2C0" w14:textId="77777777" w:rsidR="0055688C" w:rsidRPr="0029318E" w:rsidRDefault="0055688C" w:rsidP="00ED5297">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C2727F"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AF70FF" w14:textId="77777777" w:rsidR="0055688C" w:rsidRPr="0029318E" w:rsidRDefault="0055688C" w:rsidP="00ED5297">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55688C" w:rsidRPr="0029318E" w14:paraId="40484AE5"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7FC06" w14:textId="77777777" w:rsidR="0055688C" w:rsidRPr="0029318E" w:rsidRDefault="0055688C" w:rsidP="00ED529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C358B" w14:textId="77777777" w:rsidR="0055688C" w:rsidRPr="0029318E" w:rsidRDefault="0055688C" w:rsidP="00ED5297">
            <w:pPr>
              <w:pStyle w:val="Betarp"/>
              <w:jc w:val="both"/>
              <w:rPr>
                <w:rFonts w:ascii="Trebuchet MS" w:hAnsi="Trebuchet MS"/>
                <w:b/>
                <w:bCs/>
                <w:sz w:val="22"/>
                <w:szCs w:val="22"/>
                <w:lang w:eastAsia="en-US"/>
              </w:rPr>
            </w:pPr>
            <w:r w:rsidRPr="0029318E">
              <w:rPr>
                <w:rFonts w:ascii="Trebuchet MS" w:hAnsi="Trebuchet MS"/>
                <w:sz w:val="22"/>
                <w:szCs w:val="22"/>
                <w:lang w:eastAsia="en-US"/>
              </w:rPr>
              <w:t>TIEKĖJAS arba jo atsakingas asmuo, nurodytas VPĮ 46 straipsnio 2 dalies 2 punkte, nuteistas už šią nusikalstamą veiką:</w:t>
            </w:r>
          </w:p>
          <w:p w14:paraId="05EED44A"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3652D69A"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22FFA2DF"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17FF15"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67A199B3"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3D925666"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2094FE3"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2A4A8039"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725CC7F" w14:textId="77777777" w:rsidR="0055688C" w:rsidRPr="0029318E" w:rsidRDefault="0055688C" w:rsidP="00ED5297">
            <w:pPr>
              <w:pStyle w:val="Betarp"/>
              <w:jc w:val="both"/>
              <w:rPr>
                <w:rFonts w:ascii="Trebuchet MS" w:hAnsi="Trebuchet MS" w:cstheme="minorHAnsi"/>
                <w:b/>
                <w:bCs/>
                <w:sz w:val="22"/>
                <w:szCs w:val="22"/>
                <w:lang w:eastAsia="en-US"/>
              </w:rPr>
            </w:pPr>
          </w:p>
          <w:p w14:paraId="5022EA0B"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arba jo atsakingas asmuo nuteistas už aukščiau nurodytą nusikalstamą veiką, kai dėl:</w:t>
            </w:r>
          </w:p>
          <w:p w14:paraId="667993E4"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12B813F"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0A2B8C"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75A5" w14:textId="77777777" w:rsidR="0055688C" w:rsidRPr="0029318E" w:rsidRDefault="0055688C" w:rsidP="00ED5297">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1FEF2857" w14:textId="77777777" w:rsidR="0055688C" w:rsidRPr="0029318E" w:rsidRDefault="0055688C" w:rsidP="00ED5297">
            <w:pPr>
              <w:pStyle w:val="Betarp"/>
              <w:jc w:val="both"/>
              <w:rPr>
                <w:rFonts w:ascii="Trebuchet MS" w:eastAsia="Yu Mincho" w:hAnsi="Trebuchet MS" w:cs="Arial"/>
                <w:sz w:val="22"/>
                <w:szCs w:val="22"/>
                <w:lang w:eastAsia="en-US"/>
              </w:rPr>
            </w:pPr>
          </w:p>
          <w:p w14:paraId="34EB4C93"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41E57B5E" w14:textId="77777777" w:rsidR="0055688C" w:rsidRPr="0029318E" w:rsidRDefault="0055688C" w:rsidP="00ED5297">
            <w:pPr>
              <w:pStyle w:val="Betarp"/>
              <w:jc w:val="both"/>
              <w:rPr>
                <w:rFonts w:ascii="Trebuchet MS" w:eastAsia="Yu Mincho" w:hAnsi="Trebuchet MS" w:cs="Arial"/>
                <w:sz w:val="22"/>
                <w:szCs w:val="22"/>
                <w:lang w:eastAsia="en-US"/>
              </w:rPr>
            </w:pPr>
          </w:p>
          <w:p w14:paraId="1BBAA86E"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C5149"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92748BE"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331E7817"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32F1E6BE"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052DDF71" w14:textId="77777777" w:rsidR="0055688C" w:rsidRPr="0029318E" w:rsidRDefault="0055688C" w:rsidP="00ED5297">
            <w:pPr>
              <w:pStyle w:val="Betarp"/>
              <w:jc w:val="both"/>
              <w:rPr>
                <w:rFonts w:ascii="Trebuchet MS" w:hAnsi="Trebuchet MS"/>
                <w:sz w:val="22"/>
                <w:szCs w:val="22"/>
                <w:lang w:eastAsia="en-US"/>
              </w:rPr>
            </w:pPr>
          </w:p>
          <w:p w14:paraId="4BE1B26A"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2C866779"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3B3C5411" w14:textId="77777777" w:rsidR="0055688C" w:rsidRPr="0029318E" w:rsidRDefault="0055688C" w:rsidP="00ED5297">
            <w:pPr>
              <w:pStyle w:val="Betarp"/>
              <w:jc w:val="both"/>
              <w:rPr>
                <w:rFonts w:ascii="Trebuchet MS" w:hAnsi="Trebuchet MS"/>
                <w:sz w:val="22"/>
                <w:szCs w:val="22"/>
              </w:rPr>
            </w:pPr>
          </w:p>
          <w:p w14:paraId="1471D21E"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TIEKĖJAS KOMISIJOS prašymu turės pateikti pašalinimo pagrindų nebuvimą patvirtinančius dok</w:t>
            </w:r>
            <w:r w:rsidRPr="0029318E">
              <w:rPr>
                <w:rFonts w:ascii="Trebuchet MS" w:eastAsia="Times New Roman" w:hAnsi="Trebuchet MS"/>
                <w:sz w:val="22"/>
                <w:szCs w:val="22"/>
              </w:rPr>
              <w:t>umentus.</w:t>
            </w:r>
          </w:p>
          <w:p w14:paraId="6D967661" w14:textId="77777777" w:rsidR="0055688C" w:rsidRPr="0029318E" w:rsidRDefault="0055688C" w:rsidP="00ED5297">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688C" w:rsidRPr="0029318E" w14:paraId="6C018370"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FD26"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55900"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FF56" w14:textId="77777777" w:rsidR="0055688C" w:rsidRPr="0029318E" w:rsidRDefault="0055688C" w:rsidP="00ED5297">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24E751C6" w14:textId="77777777" w:rsidR="0055688C" w:rsidRPr="0029318E" w:rsidRDefault="0055688C" w:rsidP="00ED5297">
            <w:pPr>
              <w:pStyle w:val="Betarp"/>
              <w:jc w:val="both"/>
              <w:rPr>
                <w:rFonts w:ascii="Trebuchet MS" w:hAnsi="Trebuchet MS" w:cstheme="minorHAnsi"/>
                <w:bCs/>
                <w:sz w:val="22"/>
                <w:szCs w:val="22"/>
                <w:lang w:eastAsia="en-US"/>
              </w:rPr>
            </w:pPr>
          </w:p>
          <w:p w14:paraId="5938D000"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07D3E" w14:textId="77777777" w:rsidR="0055688C" w:rsidRPr="0029318E" w:rsidRDefault="0055688C" w:rsidP="00ED5297">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0921AD49" w14:textId="77777777" w:rsidR="0055688C" w:rsidRPr="0029318E" w:rsidRDefault="0055688C" w:rsidP="00ED5297">
            <w:pPr>
              <w:pStyle w:val="Betarp"/>
              <w:jc w:val="both"/>
              <w:rPr>
                <w:rFonts w:ascii="Trebuchet MS" w:hAnsi="Trebuchet MS" w:cstheme="minorHAnsi"/>
                <w:bCs/>
                <w:sz w:val="22"/>
                <w:szCs w:val="22"/>
              </w:rPr>
            </w:pPr>
          </w:p>
        </w:tc>
      </w:tr>
      <w:tr w:rsidR="0055688C" w:rsidRPr="0029318E" w14:paraId="7658517A"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4931"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086B1" w14:textId="77777777" w:rsidR="0055688C" w:rsidRPr="0029318E" w:rsidRDefault="0055688C" w:rsidP="00ED5297">
            <w:pPr>
              <w:pStyle w:val="Betarp"/>
              <w:jc w:val="both"/>
              <w:rPr>
                <w:rFonts w:ascii="Trebuchet MS" w:hAnsi="Trebuchet MS"/>
                <w:b/>
                <w:bCs/>
                <w:sz w:val="22"/>
                <w:szCs w:val="22"/>
                <w:lang w:eastAsia="en-US"/>
              </w:rPr>
            </w:pPr>
            <w:r w:rsidRPr="0029318E">
              <w:rPr>
                <w:rFonts w:ascii="Trebuchet MS" w:hAnsi="Trebuchet MS"/>
                <w:sz w:val="22"/>
                <w:szCs w:val="22"/>
                <w:lang w:eastAsia="en-US"/>
              </w:rPr>
              <w:t xml:space="preserve">TIEKĖJAS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 xml:space="preserve">registruotas TIEKĖJAS, ar šalies, kurioje yra UŽSAKOVAS, reikalavimus, kaip tai apibrėžta VPĮ 46 straipsnio 2 dalies 1 ir 3 punktuose, arba UŽSAKOVAS turi kitų įrodymų apie šių įsipareigojimų nevykdymą. </w:t>
            </w:r>
          </w:p>
          <w:p w14:paraId="31ABD605" w14:textId="77777777" w:rsidR="0055688C" w:rsidRPr="0029318E" w:rsidRDefault="0055688C" w:rsidP="00ED5297">
            <w:pPr>
              <w:pStyle w:val="Betarp"/>
              <w:jc w:val="both"/>
              <w:rPr>
                <w:rFonts w:ascii="Trebuchet MS" w:hAnsi="Trebuchet MS" w:cstheme="minorHAnsi"/>
                <w:b/>
                <w:bCs/>
                <w:sz w:val="22"/>
                <w:szCs w:val="22"/>
                <w:lang w:eastAsia="en-US"/>
              </w:rPr>
            </w:pPr>
          </w:p>
          <w:p w14:paraId="283E4D9E"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nuteistas už aukščiau nurodytą nusikalstamą veiką, kai dėl:</w:t>
            </w:r>
          </w:p>
          <w:p w14:paraId="79346B08"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FAFA6E"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96636C9" w14:textId="77777777" w:rsidR="0055688C" w:rsidRPr="0029318E" w:rsidRDefault="0055688C" w:rsidP="00ED5297">
            <w:pPr>
              <w:pStyle w:val="Betarp"/>
              <w:jc w:val="both"/>
              <w:rPr>
                <w:rFonts w:ascii="Trebuchet MS" w:hAnsi="Trebuchet MS" w:cstheme="minorHAnsi"/>
                <w:b/>
                <w:bCs/>
                <w:sz w:val="22"/>
                <w:szCs w:val="22"/>
                <w:lang w:eastAsia="en-US"/>
              </w:rPr>
            </w:pPr>
          </w:p>
          <w:p w14:paraId="21509B5B"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2C64BFD6"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30203D0D"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5FD2DA10" w14:textId="77777777" w:rsidR="0055688C" w:rsidRPr="0029318E" w:rsidRDefault="0055688C" w:rsidP="00ED5297">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29318E">
              <w:rPr>
                <w:rFonts w:ascii="Trebuchet MS" w:hAnsi="Trebuchet MS" w:cstheme="minorHAnsi"/>
                <w:bCs/>
                <w:sz w:val="22"/>
                <w:szCs w:val="22"/>
                <w:lang w:eastAsia="en-US"/>
              </w:rPr>
              <w:lastRenderedPageBreak/>
              <w:t>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7673"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4140DD10" w14:textId="77777777" w:rsidR="0055688C" w:rsidRPr="0029318E" w:rsidRDefault="0055688C" w:rsidP="00ED5297">
            <w:pPr>
              <w:pStyle w:val="Betarp"/>
              <w:jc w:val="both"/>
              <w:rPr>
                <w:rFonts w:ascii="Trebuchet MS" w:eastAsia="Arial" w:hAnsi="Trebuchet MS" w:cs="Arial"/>
                <w:sz w:val="22"/>
                <w:szCs w:val="22"/>
              </w:rPr>
            </w:pPr>
          </w:p>
          <w:p w14:paraId="706D8CFF" w14:textId="77777777" w:rsidR="0055688C" w:rsidRPr="0029318E" w:rsidRDefault="0055688C" w:rsidP="00ED5297">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F8D7" w14:textId="77777777" w:rsidR="0055688C" w:rsidRPr="0029318E" w:rsidRDefault="0055688C" w:rsidP="00ED5297">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2D4520A8" w14:textId="77777777" w:rsidR="0055688C" w:rsidRPr="0029318E" w:rsidRDefault="0055688C" w:rsidP="00ED5297">
            <w:pPr>
              <w:pStyle w:val="Betarp"/>
              <w:jc w:val="both"/>
              <w:rPr>
                <w:rFonts w:ascii="Trebuchet MS" w:hAnsi="Trebuchet MS"/>
                <w:sz w:val="22"/>
                <w:szCs w:val="22"/>
              </w:rPr>
            </w:pPr>
          </w:p>
          <w:p w14:paraId="50028A9F" w14:textId="77777777" w:rsidR="0055688C" w:rsidRPr="0029318E" w:rsidRDefault="0055688C" w:rsidP="00ED5297">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0C8CDB71" w14:textId="77777777" w:rsidR="0055688C" w:rsidRPr="0029318E" w:rsidRDefault="0055688C" w:rsidP="00ED5297">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2CB4430" w14:textId="77777777" w:rsidR="0055688C" w:rsidRPr="0029318E" w:rsidRDefault="0055688C" w:rsidP="00ED5297">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1B039984" w14:textId="77777777" w:rsidR="0055688C" w:rsidRPr="0029318E" w:rsidRDefault="0055688C" w:rsidP="00ED5297">
            <w:pPr>
              <w:pStyle w:val="Betarp"/>
              <w:jc w:val="both"/>
              <w:rPr>
                <w:rFonts w:ascii="Trebuchet MS" w:hAnsi="Trebuchet MS"/>
                <w:sz w:val="22"/>
                <w:szCs w:val="22"/>
              </w:rPr>
            </w:pPr>
          </w:p>
          <w:p w14:paraId="742519A4"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4E55ADBA"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47F689DE" w14:textId="77777777" w:rsidR="0055688C" w:rsidRPr="0029318E" w:rsidRDefault="0055688C" w:rsidP="00ED5297">
            <w:pPr>
              <w:pStyle w:val="Betarp"/>
              <w:jc w:val="both"/>
              <w:rPr>
                <w:rFonts w:ascii="Trebuchet MS" w:eastAsia="Yu Mincho" w:hAnsi="Trebuchet MS" w:cs="Arial"/>
                <w:sz w:val="22"/>
                <w:szCs w:val="22"/>
              </w:rPr>
            </w:pPr>
          </w:p>
          <w:p w14:paraId="5813E68F" w14:textId="77777777" w:rsidR="0055688C" w:rsidRPr="0029318E" w:rsidRDefault="0055688C" w:rsidP="00ED5297">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 xml:space="preserve">umentus. </w:t>
            </w:r>
          </w:p>
          <w:p w14:paraId="0E80DEC8" w14:textId="77777777" w:rsidR="0055688C" w:rsidRPr="0029318E" w:rsidRDefault="0055688C" w:rsidP="00ED5297">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EF688A" w14:textId="77777777" w:rsidR="0055688C" w:rsidRPr="0029318E" w:rsidRDefault="0055688C" w:rsidP="00ED5297">
            <w:pPr>
              <w:pStyle w:val="Betarp"/>
              <w:jc w:val="both"/>
              <w:rPr>
                <w:rFonts w:ascii="Trebuchet MS" w:hAnsi="Trebuchet MS" w:cstheme="minorHAnsi"/>
                <w:b/>
                <w:bCs/>
                <w:sz w:val="22"/>
                <w:szCs w:val="22"/>
              </w:rPr>
            </w:pPr>
          </w:p>
          <w:p w14:paraId="7B8A2D5A" w14:textId="77777777" w:rsidR="0055688C" w:rsidRPr="0029318E" w:rsidRDefault="0055688C" w:rsidP="00ED5297">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7EFAD0E0" w14:textId="77777777" w:rsidR="0055688C" w:rsidRPr="0029318E" w:rsidRDefault="0055688C" w:rsidP="00ED5297">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772C1E6D" w14:textId="77777777" w:rsidR="0055688C" w:rsidRPr="0029318E" w:rsidRDefault="0055688C" w:rsidP="00ED5297">
            <w:pPr>
              <w:pStyle w:val="Betarp"/>
              <w:jc w:val="both"/>
              <w:rPr>
                <w:rFonts w:ascii="Trebuchet MS" w:hAnsi="Trebuchet MS" w:cstheme="minorHAnsi"/>
                <w:b/>
                <w:bCs/>
                <w:sz w:val="22"/>
                <w:szCs w:val="22"/>
              </w:rPr>
            </w:pPr>
          </w:p>
          <w:p w14:paraId="729841F1"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w:t>
            </w:r>
            <w:r w:rsidRPr="0029318E">
              <w:rPr>
                <w:rFonts w:ascii="Trebuchet MS" w:hAnsi="Trebuchet MS"/>
                <w:sz w:val="22"/>
                <w:szCs w:val="22"/>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26AE9D" w14:textId="77777777" w:rsidR="0055688C" w:rsidRPr="0029318E" w:rsidRDefault="0055688C" w:rsidP="00ED5297">
            <w:pPr>
              <w:pStyle w:val="Betarp"/>
              <w:jc w:val="both"/>
              <w:rPr>
                <w:rFonts w:ascii="Trebuchet MS" w:hAnsi="Trebuchet MS"/>
                <w:b/>
                <w:bCs/>
                <w:sz w:val="22"/>
                <w:szCs w:val="22"/>
              </w:rPr>
            </w:pPr>
          </w:p>
          <w:p w14:paraId="2505A4D0"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9088FE" w14:textId="77777777" w:rsidR="0055688C" w:rsidRPr="0029318E" w:rsidRDefault="0055688C" w:rsidP="00ED5297">
            <w:pPr>
              <w:pStyle w:val="Betarp"/>
              <w:jc w:val="both"/>
              <w:rPr>
                <w:rFonts w:ascii="Trebuchet MS" w:hAnsi="Trebuchet MS" w:cstheme="minorHAnsi"/>
                <w:b/>
                <w:bCs/>
                <w:sz w:val="22"/>
                <w:szCs w:val="22"/>
              </w:rPr>
            </w:pPr>
          </w:p>
          <w:p w14:paraId="17E4526A"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2D3A73B1" w14:textId="77777777" w:rsidR="0055688C" w:rsidRPr="0029318E" w:rsidRDefault="0055688C" w:rsidP="00ED5297">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36751635" w14:textId="77777777" w:rsidR="0055688C" w:rsidRPr="0029318E" w:rsidRDefault="0055688C" w:rsidP="00ED5297">
            <w:pPr>
              <w:pStyle w:val="Betarp"/>
              <w:jc w:val="both"/>
              <w:rPr>
                <w:rFonts w:ascii="Trebuchet MS" w:hAnsi="Trebuchet MS" w:cstheme="minorHAnsi"/>
                <w:b/>
                <w:bCs/>
                <w:sz w:val="22"/>
                <w:szCs w:val="22"/>
              </w:rPr>
            </w:pPr>
          </w:p>
          <w:p w14:paraId="44E1BEFA" w14:textId="77777777" w:rsidR="0055688C" w:rsidRPr="0029318E" w:rsidRDefault="0055688C" w:rsidP="00ED5297">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umentus.</w:t>
            </w:r>
          </w:p>
          <w:p w14:paraId="236860DA"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5688C" w:rsidRPr="0029318E" w14:paraId="433F4135"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A9DB2"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0908E"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57BA"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791040A0" w14:textId="77777777" w:rsidR="0055688C" w:rsidRPr="0029318E" w:rsidRDefault="0055688C" w:rsidP="00ED5297">
            <w:pPr>
              <w:pStyle w:val="Betarp"/>
              <w:jc w:val="both"/>
              <w:rPr>
                <w:rFonts w:ascii="Trebuchet MS" w:eastAsia="Yu Mincho" w:hAnsi="Trebuchet MS" w:cs="Arial"/>
                <w:sz w:val="22"/>
                <w:szCs w:val="22"/>
              </w:rPr>
            </w:pPr>
          </w:p>
          <w:p w14:paraId="7F8C33F4"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22555"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0D4EF3F1" w14:textId="77777777" w:rsidR="0055688C" w:rsidRPr="0029318E" w:rsidRDefault="0055688C" w:rsidP="00ED5297">
            <w:pPr>
              <w:pStyle w:val="Betarp"/>
              <w:jc w:val="both"/>
              <w:rPr>
                <w:rFonts w:ascii="Trebuchet MS" w:hAnsi="Trebuchet MS" w:cstheme="minorHAnsi"/>
                <w:bCs/>
                <w:iCs/>
                <w:sz w:val="22"/>
                <w:szCs w:val="22"/>
                <w:lang w:eastAsia="en-US"/>
              </w:rPr>
            </w:pPr>
          </w:p>
          <w:p w14:paraId="28F111A9" w14:textId="77777777" w:rsidR="0055688C" w:rsidRPr="0029318E" w:rsidRDefault="0055688C" w:rsidP="00ED5297">
            <w:pPr>
              <w:pStyle w:val="Betarp"/>
              <w:jc w:val="both"/>
              <w:rPr>
                <w:rFonts w:ascii="Trebuchet MS" w:hAnsi="Trebuchet MS" w:cstheme="minorHAnsi"/>
                <w:b/>
                <w:bCs/>
                <w:iCs/>
                <w:sz w:val="22"/>
                <w:szCs w:val="22"/>
                <w:lang w:eastAsia="en-US"/>
              </w:rPr>
            </w:pPr>
          </w:p>
        </w:tc>
      </w:tr>
      <w:tr w:rsidR="0055688C" w:rsidRPr="0029318E" w14:paraId="31F7CE52"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56CA9"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68A81"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 xml:space="preserve">TIEKĖJAS Pirkimo metu pateko į interesų konflikto situaciją, kaip apibrėžta VPĮ 21 straipsnyje, ir atitinkamos padėties negalima ištaisyti. </w:t>
            </w:r>
          </w:p>
          <w:p w14:paraId="06CC3B20"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5004E"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2EE9ADB1" w14:textId="77777777" w:rsidR="0055688C" w:rsidRPr="0029318E" w:rsidRDefault="0055688C" w:rsidP="00ED5297">
            <w:pPr>
              <w:pStyle w:val="Betarp"/>
              <w:jc w:val="both"/>
              <w:rPr>
                <w:rFonts w:ascii="Trebuchet MS" w:eastAsia="Yu Mincho" w:hAnsi="Trebuchet MS" w:cs="Arial"/>
                <w:sz w:val="22"/>
                <w:szCs w:val="22"/>
              </w:rPr>
            </w:pPr>
          </w:p>
          <w:p w14:paraId="55B934B8" w14:textId="77777777" w:rsidR="0055688C" w:rsidRPr="0029318E" w:rsidRDefault="0055688C" w:rsidP="00ED5297">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85361"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F139697" w14:textId="77777777" w:rsidR="0055688C" w:rsidRPr="0029318E" w:rsidRDefault="0055688C" w:rsidP="00ED5297">
            <w:pPr>
              <w:pStyle w:val="Betarp"/>
              <w:jc w:val="both"/>
              <w:rPr>
                <w:rFonts w:ascii="Trebuchet MS" w:hAnsi="Trebuchet MS" w:cstheme="minorHAnsi"/>
                <w:bCs/>
                <w:iCs/>
                <w:sz w:val="22"/>
                <w:szCs w:val="22"/>
                <w:lang w:eastAsia="en-US"/>
              </w:rPr>
            </w:pPr>
          </w:p>
          <w:p w14:paraId="3D84FD57" w14:textId="77777777" w:rsidR="0055688C" w:rsidRPr="0029318E" w:rsidRDefault="0055688C" w:rsidP="00ED5297">
            <w:pPr>
              <w:pStyle w:val="Betarp"/>
              <w:jc w:val="both"/>
              <w:rPr>
                <w:rFonts w:ascii="Trebuchet MS" w:hAnsi="Trebuchet MS" w:cstheme="minorHAnsi"/>
                <w:b/>
                <w:bCs/>
                <w:iCs/>
                <w:sz w:val="22"/>
                <w:szCs w:val="22"/>
                <w:lang w:eastAsia="en-US"/>
              </w:rPr>
            </w:pPr>
          </w:p>
        </w:tc>
      </w:tr>
      <w:tr w:rsidR="0055688C" w:rsidRPr="0029318E" w14:paraId="3216F924"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2DFDB"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293A7"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71EE6"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3BD91DFE" w14:textId="77777777" w:rsidR="0055688C" w:rsidRPr="0029318E" w:rsidRDefault="0055688C" w:rsidP="00ED5297">
            <w:pPr>
              <w:pStyle w:val="Betarp"/>
              <w:jc w:val="both"/>
              <w:rPr>
                <w:rFonts w:ascii="Trebuchet MS" w:eastAsia="Yu Mincho" w:hAnsi="Trebuchet MS" w:cs="Arial"/>
                <w:sz w:val="22"/>
                <w:szCs w:val="22"/>
              </w:rPr>
            </w:pPr>
          </w:p>
          <w:p w14:paraId="13607B35"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3633D"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AE303D6" w14:textId="77777777" w:rsidR="0055688C" w:rsidRPr="0029318E" w:rsidRDefault="0055688C" w:rsidP="00ED5297">
            <w:pPr>
              <w:pStyle w:val="Betarp"/>
              <w:jc w:val="both"/>
              <w:rPr>
                <w:rFonts w:ascii="Trebuchet MS" w:hAnsi="Trebuchet MS" w:cstheme="minorHAnsi"/>
                <w:b/>
                <w:bCs/>
                <w:iCs/>
                <w:sz w:val="22"/>
                <w:szCs w:val="22"/>
                <w:lang w:eastAsia="en-US"/>
              </w:rPr>
            </w:pPr>
          </w:p>
        </w:tc>
      </w:tr>
      <w:tr w:rsidR="0055688C" w:rsidRPr="0029318E" w14:paraId="4AB8B3AB"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0B019"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076A4"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7E436F6" w14:textId="77777777" w:rsidR="0055688C" w:rsidRPr="0029318E" w:rsidRDefault="0055688C" w:rsidP="00ED5297">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1D5CDA" w14:textId="77777777" w:rsidR="0055688C" w:rsidRPr="0029318E" w:rsidRDefault="0055688C" w:rsidP="00ED5297">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29318E">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FD6BD"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415DC556" w14:textId="77777777" w:rsidR="0055688C" w:rsidRPr="0029318E" w:rsidRDefault="0055688C" w:rsidP="00ED5297">
            <w:pPr>
              <w:pStyle w:val="Betarp"/>
              <w:jc w:val="both"/>
              <w:rPr>
                <w:rFonts w:ascii="Trebuchet MS" w:eastAsia="Yu Mincho" w:hAnsi="Trebuchet MS" w:cs="Arial"/>
                <w:sz w:val="22"/>
                <w:szCs w:val="22"/>
              </w:rPr>
            </w:pPr>
          </w:p>
          <w:p w14:paraId="45684251"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5019B"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5FDB6B87" w14:textId="77777777" w:rsidR="0055688C" w:rsidRPr="0029318E" w:rsidRDefault="0055688C" w:rsidP="00ED5297">
            <w:pPr>
              <w:pStyle w:val="Betarp"/>
              <w:jc w:val="both"/>
              <w:rPr>
                <w:rFonts w:ascii="Trebuchet MS" w:hAnsi="Trebuchet MS" w:cstheme="minorHAnsi"/>
                <w:bCs/>
                <w:iCs/>
                <w:sz w:val="22"/>
                <w:szCs w:val="22"/>
                <w:lang w:eastAsia="en-US"/>
              </w:rPr>
            </w:pPr>
          </w:p>
          <w:p w14:paraId="7FB8FA2C" w14:textId="77777777" w:rsidR="0055688C" w:rsidRPr="0029318E" w:rsidRDefault="0055688C" w:rsidP="00ED5297">
            <w:pPr>
              <w:pStyle w:val="Betarp"/>
              <w:jc w:val="both"/>
              <w:rPr>
                <w:rFonts w:ascii="Trebuchet MS" w:hAnsi="Trebuchet MS" w:cstheme="minorHAnsi"/>
                <w:bCs/>
                <w:iCs/>
                <w:sz w:val="22"/>
                <w:szCs w:val="22"/>
                <w:lang w:eastAsia="en-US"/>
              </w:rPr>
            </w:pPr>
          </w:p>
          <w:p w14:paraId="76626BE8"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D2A249" w14:textId="77777777" w:rsidR="0055688C" w:rsidRPr="0029318E" w:rsidRDefault="0055688C" w:rsidP="00ED5297">
            <w:pPr>
              <w:pStyle w:val="Betarp"/>
              <w:jc w:val="both"/>
              <w:rPr>
                <w:rFonts w:ascii="Trebuchet MS" w:hAnsi="Trebuchet MS"/>
                <w:b/>
                <w:bCs/>
                <w:sz w:val="22"/>
                <w:szCs w:val="22"/>
              </w:rPr>
            </w:pPr>
          </w:p>
          <w:p w14:paraId="03A89FDE" w14:textId="77777777" w:rsidR="0055688C" w:rsidRPr="0029318E" w:rsidRDefault="001C5EB0" w:rsidP="00ED5297">
            <w:pPr>
              <w:pStyle w:val="Betarp"/>
              <w:jc w:val="both"/>
              <w:rPr>
                <w:rFonts w:ascii="Trebuchet MS" w:hAnsi="Trebuchet MS" w:cstheme="minorHAnsi"/>
                <w:b/>
                <w:bCs/>
                <w:sz w:val="22"/>
                <w:szCs w:val="22"/>
              </w:rPr>
            </w:pPr>
            <w:hyperlink r:id="rId12" w:history="1">
              <w:r w:rsidR="0055688C" w:rsidRPr="0029318E">
                <w:rPr>
                  <w:rStyle w:val="Hipersaitas"/>
                  <w:rFonts w:ascii="Trebuchet MS" w:hAnsi="Trebuchet MS"/>
                  <w:sz w:val="22"/>
                  <w:szCs w:val="22"/>
                </w:rPr>
                <w:t>Melagingą informaciją pateikusių tiekėjų sąrašas - Viešųjų pirkimų tarnyba (</w:t>
              </w:r>
              <w:proofErr w:type="spellStart"/>
              <w:r w:rsidR="0055688C" w:rsidRPr="0029318E">
                <w:rPr>
                  <w:rStyle w:val="Hipersaitas"/>
                  <w:rFonts w:ascii="Trebuchet MS" w:hAnsi="Trebuchet MS"/>
                  <w:sz w:val="22"/>
                  <w:szCs w:val="22"/>
                </w:rPr>
                <w:t>lrv.lt</w:t>
              </w:r>
              <w:proofErr w:type="spellEnd"/>
              <w:r w:rsidR="0055688C" w:rsidRPr="0029318E">
                <w:rPr>
                  <w:rStyle w:val="Hipersaitas"/>
                  <w:rFonts w:ascii="Trebuchet MS" w:hAnsi="Trebuchet MS"/>
                  <w:sz w:val="22"/>
                  <w:szCs w:val="22"/>
                </w:rPr>
                <w:t>)</w:t>
              </w:r>
            </w:hyperlink>
            <w:r w:rsidR="0055688C" w:rsidRPr="0029318E">
              <w:rPr>
                <w:rFonts w:ascii="Trebuchet MS" w:hAnsi="Trebuchet MS"/>
                <w:sz w:val="22"/>
                <w:szCs w:val="22"/>
                <w:u w:val="single"/>
              </w:rPr>
              <w:t xml:space="preserve"> </w:t>
            </w:r>
          </w:p>
          <w:p w14:paraId="7709B6DA" w14:textId="77777777" w:rsidR="0055688C" w:rsidRPr="0029318E" w:rsidRDefault="0055688C" w:rsidP="00ED5297">
            <w:pPr>
              <w:pStyle w:val="Betarp"/>
              <w:jc w:val="both"/>
              <w:rPr>
                <w:rFonts w:ascii="Trebuchet MS" w:hAnsi="Trebuchet MS" w:cstheme="minorHAnsi"/>
                <w:b/>
                <w:bCs/>
                <w:sz w:val="22"/>
                <w:szCs w:val="22"/>
              </w:rPr>
            </w:pPr>
          </w:p>
        </w:tc>
      </w:tr>
      <w:tr w:rsidR="0055688C" w:rsidRPr="0029318E" w14:paraId="2A7E679C"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1854F"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3E78A"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669AF"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6B111C2A" w14:textId="77777777" w:rsidR="0055688C" w:rsidRPr="0029318E" w:rsidRDefault="0055688C" w:rsidP="00ED5297">
            <w:pPr>
              <w:pStyle w:val="Betarp"/>
              <w:jc w:val="both"/>
              <w:rPr>
                <w:rFonts w:ascii="Trebuchet MS" w:eastAsia="Yu Mincho" w:hAnsi="Trebuchet MS" w:cs="Arial"/>
                <w:sz w:val="22"/>
                <w:szCs w:val="22"/>
              </w:rPr>
            </w:pPr>
          </w:p>
          <w:p w14:paraId="0A725CF0" w14:textId="77777777" w:rsidR="0055688C" w:rsidRPr="0029318E" w:rsidRDefault="0055688C" w:rsidP="00ED5297">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60642965" w14:textId="77777777" w:rsidR="0055688C" w:rsidRPr="0029318E" w:rsidRDefault="0055688C" w:rsidP="00ED5297">
            <w:pPr>
              <w:pStyle w:val="Betarp"/>
              <w:jc w:val="both"/>
              <w:rPr>
                <w:rFonts w:ascii="Trebuchet MS" w:eastAsia="Yu Mincho" w:hAnsi="Trebuchet MS" w:cs="Arial"/>
                <w:sz w:val="22"/>
                <w:szCs w:val="22"/>
                <w:lang w:eastAsia="en-US"/>
              </w:rPr>
            </w:pPr>
          </w:p>
          <w:p w14:paraId="7D94E918" w14:textId="77777777" w:rsidR="0055688C" w:rsidRPr="0029318E" w:rsidRDefault="0055688C" w:rsidP="00ED5297">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F4304"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87ACFB0" w14:textId="77777777" w:rsidR="0055688C" w:rsidRPr="0029318E" w:rsidRDefault="0055688C" w:rsidP="00ED5297">
            <w:pPr>
              <w:pStyle w:val="Betarp"/>
              <w:jc w:val="both"/>
              <w:rPr>
                <w:rFonts w:ascii="Trebuchet MS" w:hAnsi="Trebuchet MS" w:cstheme="minorHAnsi"/>
                <w:b/>
                <w:bCs/>
                <w:iCs/>
                <w:sz w:val="22"/>
                <w:szCs w:val="22"/>
                <w:lang w:eastAsia="en-US"/>
              </w:rPr>
            </w:pPr>
          </w:p>
        </w:tc>
      </w:tr>
      <w:tr w:rsidR="0055688C" w:rsidRPr="0029318E" w14:paraId="2E012F9D"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988E3" w14:textId="77777777" w:rsidR="0055688C" w:rsidRPr="0029318E" w:rsidRDefault="0055688C" w:rsidP="00ED5297">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555AA" w14:textId="77777777" w:rsidR="0055688C" w:rsidRPr="0029318E" w:rsidRDefault="0055688C" w:rsidP="00ED5297">
            <w:pPr>
              <w:spacing w:after="0" w:line="240" w:lineRule="auto"/>
              <w:jc w:val="both"/>
              <w:rPr>
                <w:rFonts w:ascii="Trebuchet MS" w:hAnsi="Trebuchet MS"/>
              </w:rPr>
            </w:pPr>
            <w:r w:rsidRPr="0029318E">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143580" w14:textId="77777777" w:rsidR="0055688C" w:rsidRPr="0029318E" w:rsidRDefault="0055688C" w:rsidP="00ED5297">
            <w:pPr>
              <w:spacing w:after="0" w:line="240" w:lineRule="auto"/>
              <w:jc w:val="both"/>
              <w:rPr>
                <w:rFonts w:ascii="Trebuchet MS" w:hAnsi="Trebuchet MS"/>
              </w:rPr>
            </w:pPr>
            <w:r w:rsidRPr="0029318E">
              <w:rPr>
                <w:rFonts w:ascii="Trebuchet MS" w:hAnsi="Trebuchet MS"/>
              </w:rPr>
              <w:t xml:space="preserve">Šiuo pagrindu TIEKĖJAS taip pat pašalinamas iš Pirkimo procedūros, kai, vadovaujantis kitų valstybių teisės aktais, per pastaruosius 3 metus nustatyta, </w:t>
            </w:r>
            <w:r w:rsidRPr="0029318E">
              <w:rPr>
                <w:rFonts w:ascii="Trebuchet MS" w:hAnsi="Trebuchet M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521B5"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7EFAC4B0" w14:textId="77777777" w:rsidR="0055688C" w:rsidRPr="0029318E" w:rsidRDefault="0055688C" w:rsidP="00ED5297">
            <w:pPr>
              <w:pStyle w:val="Betarp"/>
              <w:jc w:val="both"/>
              <w:rPr>
                <w:rFonts w:ascii="Trebuchet MS" w:eastAsia="Yu Mincho" w:hAnsi="Trebuchet MS" w:cs="Arial"/>
                <w:sz w:val="22"/>
                <w:szCs w:val="22"/>
              </w:rPr>
            </w:pPr>
          </w:p>
          <w:p w14:paraId="75588D05" w14:textId="77777777" w:rsidR="0055688C" w:rsidRPr="0029318E" w:rsidRDefault="0055688C" w:rsidP="00ED5297">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6126E709" w14:textId="77777777" w:rsidR="0055688C" w:rsidRPr="0029318E" w:rsidRDefault="0055688C" w:rsidP="00ED5297">
            <w:pPr>
              <w:pStyle w:val="Betarp"/>
              <w:jc w:val="both"/>
              <w:rPr>
                <w:rFonts w:ascii="Trebuchet MS" w:eastAsia="Yu Mincho" w:hAnsi="Trebuchet MS" w:cs="Arial"/>
                <w:sz w:val="22"/>
                <w:szCs w:val="22"/>
                <w:lang w:eastAsia="en-US"/>
              </w:rPr>
            </w:pPr>
          </w:p>
          <w:p w14:paraId="2C7A259A" w14:textId="77777777" w:rsidR="0055688C" w:rsidRPr="0029318E" w:rsidRDefault="0055688C" w:rsidP="00ED5297">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5CE9"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005639EE" w14:textId="77777777" w:rsidR="0055688C" w:rsidRPr="0029318E" w:rsidRDefault="0055688C" w:rsidP="00ED5297">
            <w:pPr>
              <w:pStyle w:val="Betarp"/>
              <w:jc w:val="both"/>
              <w:rPr>
                <w:rFonts w:ascii="Trebuchet MS" w:hAnsi="Trebuchet MS" w:cstheme="minorHAnsi"/>
                <w:bCs/>
                <w:iCs/>
                <w:sz w:val="22"/>
                <w:szCs w:val="22"/>
                <w:lang w:eastAsia="en-US"/>
              </w:rPr>
            </w:pPr>
          </w:p>
          <w:p w14:paraId="06F9066D"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A784876"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38095F3" w14:textId="77777777" w:rsidR="0055688C" w:rsidRPr="0029318E" w:rsidRDefault="001C5EB0" w:rsidP="00ED5297">
            <w:pPr>
              <w:pStyle w:val="Betarp"/>
              <w:jc w:val="both"/>
              <w:rPr>
                <w:rFonts w:ascii="Trebuchet MS" w:hAnsi="Trebuchet MS"/>
                <w:sz w:val="22"/>
                <w:szCs w:val="22"/>
              </w:rPr>
            </w:pPr>
            <w:hyperlink r:id="rId13" w:history="1">
              <w:r w:rsidR="0055688C" w:rsidRPr="0029318E">
                <w:rPr>
                  <w:rStyle w:val="Hipersaitas"/>
                  <w:rFonts w:ascii="Trebuchet MS" w:hAnsi="Trebuchet MS"/>
                  <w:sz w:val="22"/>
                  <w:szCs w:val="22"/>
                </w:rPr>
                <w:t>Nepatikimi tiekėjai - Viešųjų pirkimų tarnyba (</w:t>
              </w:r>
              <w:proofErr w:type="spellStart"/>
              <w:r w:rsidR="0055688C" w:rsidRPr="0029318E">
                <w:rPr>
                  <w:rStyle w:val="Hipersaitas"/>
                  <w:rFonts w:ascii="Trebuchet MS" w:hAnsi="Trebuchet MS"/>
                  <w:sz w:val="22"/>
                  <w:szCs w:val="22"/>
                </w:rPr>
                <w:t>lrv.lt</w:t>
              </w:r>
              <w:proofErr w:type="spellEnd"/>
              <w:r w:rsidR="0055688C" w:rsidRPr="0029318E">
                <w:rPr>
                  <w:rStyle w:val="Hipersaitas"/>
                  <w:rFonts w:ascii="Trebuchet MS" w:hAnsi="Trebuchet MS"/>
                  <w:sz w:val="22"/>
                  <w:szCs w:val="22"/>
                </w:rPr>
                <w:t>)</w:t>
              </w:r>
            </w:hyperlink>
          </w:p>
          <w:p w14:paraId="4705539F" w14:textId="77777777" w:rsidR="0055688C" w:rsidRPr="0029318E" w:rsidRDefault="0055688C" w:rsidP="00ED5297">
            <w:pPr>
              <w:pStyle w:val="Betarp"/>
              <w:jc w:val="both"/>
              <w:rPr>
                <w:rFonts w:ascii="Trebuchet MS" w:hAnsi="Trebuchet MS"/>
                <w:sz w:val="22"/>
                <w:szCs w:val="22"/>
              </w:rPr>
            </w:pPr>
          </w:p>
          <w:p w14:paraId="3265CFC5" w14:textId="77777777" w:rsidR="0055688C" w:rsidRPr="0029318E" w:rsidRDefault="0055688C" w:rsidP="00ED5297">
            <w:pPr>
              <w:pStyle w:val="Betarp"/>
              <w:jc w:val="both"/>
              <w:rPr>
                <w:rFonts w:ascii="Trebuchet MS" w:hAnsi="Trebuchet MS"/>
                <w:sz w:val="22"/>
                <w:szCs w:val="22"/>
              </w:rPr>
            </w:pPr>
          </w:p>
          <w:p w14:paraId="06E08200" w14:textId="77777777" w:rsidR="0055688C" w:rsidRPr="0029318E" w:rsidRDefault="001C5EB0" w:rsidP="00ED5297">
            <w:pPr>
              <w:pStyle w:val="Betarp"/>
              <w:jc w:val="both"/>
              <w:rPr>
                <w:rStyle w:val="Hipersaitas"/>
                <w:rFonts w:ascii="Trebuchet MS" w:hAnsi="Trebuchet MS"/>
                <w:sz w:val="22"/>
                <w:szCs w:val="22"/>
              </w:rPr>
            </w:pPr>
            <w:hyperlink r:id="rId14" w:history="1">
              <w:r w:rsidR="0055688C" w:rsidRPr="0029318E">
                <w:rPr>
                  <w:rStyle w:val="Hipersaitas"/>
                  <w:rFonts w:ascii="Trebuchet MS" w:hAnsi="Trebuchet MS"/>
                  <w:sz w:val="22"/>
                  <w:szCs w:val="22"/>
                </w:rPr>
                <w:t>https://vpt.lrv.lt/lt/pasalinimo-pagrindai-1/nepatikimu-koncesininku-sarasas-1/nepatikimu-koncesininku-sarasas</w:t>
              </w:r>
            </w:hyperlink>
          </w:p>
          <w:p w14:paraId="6DE7EDC6" w14:textId="77777777" w:rsidR="0055688C" w:rsidRPr="0029318E" w:rsidRDefault="0055688C" w:rsidP="00ED5297">
            <w:pPr>
              <w:pStyle w:val="Betarp"/>
              <w:jc w:val="both"/>
              <w:rPr>
                <w:rFonts w:ascii="Trebuchet MS" w:hAnsi="Trebuchet MS"/>
                <w:sz w:val="22"/>
                <w:szCs w:val="22"/>
              </w:rPr>
            </w:pPr>
          </w:p>
          <w:p w14:paraId="7599B279" w14:textId="77777777" w:rsidR="0055688C" w:rsidRPr="0029318E" w:rsidRDefault="0055688C" w:rsidP="00ED5297">
            <w:pPr>
              <w:pStyle w:val="Betarp"/>
              <w:jc w:val="both"/>
              <w:rPr>
                <w:rFonts w:ascii="Trebuchet MS" w:hAnsi="Trebuchet MS" w:cstheme="minorHAnsi"/>
                <w:bCs/>
                <w:sz w:val="22"/>
                <w:szCs w:val="22"/>
              </w:rPr>
            </w:pPr>
          </w:p>
          <w:p w14:paraId="2460BB61" w14:textId="77777777" w:rsidR="0055688C" w:rsidRPr="0029318E" w:rsidRDefault="0055688C" w:rsidP="00ED5297">
            <w:pPr>
              <w:pStyle w:val="Betarp"/>
              <w:jc w:val="both"/>
              <w:rPr>
                <w:rFonts w:ascii="Trebuchet MS" w:hAnsi="Trebuchet MS" w:cstheme="minorHAnsi"/>
                <w:b/>
                <w:bCs/>
                <w:sz w:val="22"/>
                <w:szCs w:val="22"/>
              </w:rPr>
            </w:pPr>
          </w:p>
        </w:tc>
      </w:tr>
      <w:tr w:rsidR="0055688C" w:rsidRPr="0029318E" w14:paraId="247260E5"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566D" w14:textId="77777777" w:rsidR="0055688C" w:rsidRPr="0029318E" w:rsidRDefault="0055688C" w:rsidP="00ED5297">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7CDF"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29318E">
              <w:rPr>
                <w:rFonts w:ascii="Trebuchet MS" w:hAnsi="Trebuchet MS"/>
                <w:sz w:val="22"/>
                <w:szCs w:val="22"/>
              </w:rPr>
              <w:t xml:space="preserve"> yra padaręs finansinės atskaitomybės ir audito teisės aktų pažeidimą ir nuo jo padarymo dienos praėjo mažiau kaip vieni metai.</w:t>
            </w:r>
          </w:p>
          <w:p w14:paraId="6DAF58CA" w14:textId="77777777" w:rsidR="0055688C" w:rsidRPr="0029318E" w:rsidRDefault="0055688C" w:rsidP="00ED5297">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E3F28"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20F9D273" w14:textId="77777777" w:rsidR="0055688C" w:rsidRPr="0029318E" w:rsidRDefault="0055688C" w:rsidP="00ED5297">
            <w:pPr>
              <w:pStyle w:val="Betarp"/>
              <w:jc w:val="both"/>
              <w:rPr>
                <w:rFonts w:ascii="Trebuchet MS" w:eastAsia="Yu Mincho" w:hAnsi="Trebuchet MS" w:cs="Arial"/>
                <w:sz w:val="22"/>
                <w:szCs w:val="22"/>
              </w:rPr>
            </w:pPr>
          </w:p>
          <w:p w14:paraId="2B0B556D" w14:textId="77777777" w:rsidR="0055688C" w:rsidRPr="0029318E" w:rsidRDefault="0055688C" w:rsidP="00ED5297">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913A8"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5ED404CC"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6C8EE30"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65666660" w14:textId="77777777" w:rsidR="0055688C" w:rsidRPr="0029318E" w:rsidRDefault="001C5EB0" w:rsidP="00ED5297">
            <w:pPr>
              <w:pStyle w:val="Betarp"/>
              <w:jc w:val="both"/>
              <w:rPr>
                <w:rFonts w:ascii="Trebuchet MS" w:hAnsi="Trebuchet MS" w:cstheme="minorHAnsi"/>
                <w:b/>
                <w:bCs/>
                <w:iCs/>
                <w:sz w:val="22"/>
                <w:szCs w:val="22"/>
              </w:rPr>
            </w:pPr>
            <w:hyperlink r:id="rId16" w:history="1">
              <w:r w:rsidR="0055688C" w:rsidRPr="0029318E">
                <w:rPr>
                  <w:rStyle w:val="Hipersaitas"/>
                  <w:rFonts w:ascii="Trebuchet MS" w:hAnsi="Trebuchet MS"/>
                  <w:sz w:val="22"/>
                  <w:szCs w:val="22"/>
                </w:rPr>
                <w:t>https://vpt.lrv.lt/lt/naujienos/finansiniu-ataskaitu-nepateikimas-gali-tapti-kliutimi-dalyvauti-viesuosiuose-pirkimuose</w:t>
              </w:r>
            </w:hyperlink>
            <w:r w:rsidR="0055688C" w:rsidRPr="0029318E">
              <w:rPr>
                <w:rStyle w:val="Hipersaitas"/>
                <w:rFonts w:ascii="Trebuchet MS" w:hAnsi="Trebuchet MS"/>
                <w:sz w:val="22"/>
                <w:szCs w:val="22"/>
              </w:rPr>
              <w:t>.</w:t>
            </w:r>
          </w:p>
        </w:tc>
      </w:tr>
      <w:tr w:rsidR="0055688C" w:rsidRPr="0029318E" w14:paraId="38D14EA5"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BF9DF" w14:textId="77777777" w:rsidR="0055688C" w:rsidRPr="0029318E" w:rsidRDefault="0055688C" w:rsidP="00ED5297">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DC132"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 xml:space="preserve">TIEKĖJAS yra padaręs rimtą profesinį pažeidimą, dėl kurio UŽSAKOVAS abejoja TIEKĖJO sąžiningumu, </w:t>
            </w:r>
            <w:r w:rsidRPr="0029318E">
              <w:rPr>
                <w:rFonts w:ascii="Trebuchet MS" w:eastAsia="Times New Roman" w:hAnsi="Trebuchet MS"/>
                <w:sz w:val="22"/>
                <w:szCs w:val="22"/>
              </w:rPr>
              <w:t>kai jis (TIEKĖJAS)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96531"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0BF452" w14:textId="77777777" w:rsidR="0055688C" w:rsidRPr="0029318E" w:rsidRDefault="0055688C" w:rsidP="00ED5297">
            <w:pPr>
              <w:pStyle w:val="Betarp"/>
              <w:jc w:val="both"/>
              <w:rPr>
                <w:rFonts w:ascii="Trebuchet MS" w:eastAsia="Yu Mincho" w:hAnsi="Trebuchet MS" w:cs="Arial"/>
                <w:sz w:val="22"/>
                <w:szCs w:val="22"/>
              </w:rPr>
            </w:pPr>
          </w:p>
          <w:p w14:paraId="7FA8E0BA"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231D7"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10FEB8BC" w14:textId="77777777" w:rsidR="0055688C" w:rsidRPr="0029318E" w:rsidRDefault="0055688C" w:rsidP="00ED5297">
            <w:pPr>
              <w:pStyle w:val="Betarp"/>
              <w:jc w:val="both"/>
              <w:rPr>
                <w:rFonts w:ascii="Trebuchet MS" w:hAnsi="Trebuchet MS" w:cstheme="minorHAnsi"/>
                <w:b/>
                <w:bCs/>
                <w:iCs/>
                <w:sz w:val="22"/>
                <w:szCs w:val="22"/>
                <w:lang w:eastAsia="en-US"/>
              </w:rPr>
            </w:pPr>
          </w:p>
          <w:p w14:paraId="1701BD8B" w14:textId="77777777" w:rsidR="0055688C" w:rsidRPr="0029318E" w:rsidRDefault="0055688C" w:rsidP="00ED5297">
            <w:pPr>
              <w:pStyle w:val="Betarp"/>
              <w:jc w:val="both"/>
              <w:rPr>
                <w:rFonts w:ascii="Trebuchet MS" w:hAnsi="Trebuchet MS"/>
                <w:b/>
                <w:bC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5688C" w:rsidRPr="0029318E" w14:paraId="72326A65" w14:textId="77777777" w:rsidTr="00ED5297">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2DEEA" w14:textId="77777777" w:rsidR="0055688C" w:rsidRPr="0029318E" w:rsidRDefault="0055688C" w:rsidP="00ED5297">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A214" w14:textId="77777777" w:rsidR="0055688C" w:rsidRPr="0029318E" w:rsidRDefault="0055688C" w:rsidP="00ED5297">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CC8C3" w14:textId="77777777" w:rsidR="0055688C" w:rsidRPr="0029318E" w:rsidRDefault="0055688C" w:rsidP="00ED5297">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623E9F1A" w14:textId="77777777" w:rsidR="0055688C" w:rsidRPr="0029318E" w:rsidRDefault="0055688C" w:rsidP="00ED5297">
            <w:pPr>
              <w:pStyle w:val="Betarp"/>
              <w:jc w:val="both"/>
              <w:rPr>
                <w:rFonts w:ascii="Trebuchet MS" w:eastAsia="Yu Mincho" w:hAnsi="Trebuchet MS" w:cs="Arial"/>
                <w:sz w:val="22"/>
                <w:szCs w:val="22"/>
              </w:rPr>
            </w:pPr>
          </w:p>
          <w:p w14:paraId="176AA67A" w14:textId="77777777" w:rsidR="0055688C" w:rsidRPr="0029318E" w:rsidRDefault="0055688C" w:rsidP="00ED5297">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15DB9" w14:textId="77777777" w:rsidR="0055688C" w:rsidRPr="0029318E" w:rsidRDefault="0055688C" w:rsidP="00ED5297">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0AF58662" w14:textId="77777777" w:rsidR="0055688C" w:rsidRPr="0029318E" w:rsidRDefault="0055688C" w:rsidP="00ED5297">
            <w:pPr>
              <w:pStyle w:val="Betarp"/>
              <w:jc w:val="both"/>
              <w:rPr>
                <w:rFonts w:ascii="Trebuchet MS" w:hAnsi="Trebuchet MS" w:cstheme="minorHAnsi"/>
                <w:bCs/>
                <w:iCs/>
                <w:sz w:val="22"/>
                <w:szCs w:val="22"/>
                <w:lang w:eastAsia="en-US"/>
              </w:rPr>
            </w:pPr>
          </w:p>
          <w:p w14:paraId="083120F7" w14:textId="77777777" w:rsidR="0055688C" w:rsidRPr="0029318E" w:rsidRDefault="0055688C" w:rsidP="00ED5297">
            <w:pPr>
              <w:jc w:val="both"/>
              <w:rPr>
                <w:rFonts w:ascii="Trebuchet MS" w:hAnsi="Trebuchet MS"/>
                <w:b/>
                <w:bCs/>
              </w:rPr>
            </w:pPr>
            <w:r w:rsidRPr="0029318E">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5FCA6285" w14:textId="77777777" w:rsidR="0055688C" w:rsidRPr="0029318E" w:rsidRDefault="001C5EB0" w:rsidP="00ED5297">
            <w:pPr>
              <w:jc w:val="both"/>
              <w:rPr>
                <w:rFonts w:ascii="Trebuchet MS" w:hAnsi="Trebuchet MS" w:cstheme="minorHAnsi"/>
                <w:bCs/>
                <w:iCs/>
              </w:rPr>
            </w:pPr>
            <w:hyperlink r:id="rId18" w:history="1">
              <w:r w:rsidR="0055688C" w:rsidRPr="0029318E">
                <w:rPr>
                  <w:rStyle w:val="Hipersaitas"/>
                  <w:rFonts w:ascii="Trebuchet MS" w:hAnsi="Trebuchet MS"/>
                  <w:u w:val="single"/>
                </w:rPr>
                <w:t>https://kt.gov.lt/lt/atviri-duomenys/diskvalifikavimas-is-viesuju-pirkimu</w:t>
              </w:r>
            </w:hyperlink>
            <w:r w:rsidR="0055688C" w:rsidRPr="0029318E">
              <w:rPr>
                <w:rFonts w:ascii="Trebuchet MS" w:hAnsi="Trebuchet MS"/>
              </w:rPr>
              <w:t xml:space="preserve"> skelbiamą informaciją. </w:t>
            </w:r>
          </w:p>
        </w:tc>
      </w:tr>
      <w:bookmarkEnd w:id="1"/>
    </w:tbl>
    <w:p w14:paraId="66195B20" w14:textId="77777777" w:rsidR="00B91575" w:rsidRPr="0055688C" w:rsidRDefault="00B91575" w:rsidP="0055688C">
      <w:pPr>
        <w:tabs>
          <w:tab w:val="left" w:pos="993"/>
        </w:tabs>
        <w:jc w:val="both"/>
        <w:rPr>
          <w:rFonts w:ascii="Trebuchet MS" w:eastAsia="Verdana" w:hAnsi="Trebuchet MS" w:cs="Verdana"/>
          <w:color w:val="000000" w:themeColor="text1"/>
        </w:rPr>
      </w:pPr>
    </w:p>
    <w:p w14:paraId="2516F415" w14:textId="77777777" w:rsidR="0055688C" w:rsidRPr="0029318E" w:rsidRDefault="0055688C" w:rsidP="0055688C">
      <w:pPr>
        <w:pStyle w:val="Sraopastraipa"/>
        <w:tabs>
          <w:tab w:val="left" w:pos="993"/>
        </w:tabs>
        <w:ind w:left="0" w:firstLine="567"/>
        <w:jc w:val="both"/>
        <w:rPr>
          <w:rFonts w:ascii="Trebuchet MS" w:eastAsia="Times New Roman" w:hAnsi="Trebuchet MS" w:cs="Calibri"/>
          <w:iCs/>
          <w:u w:val="single"/>
        </w:rPr>
      </w:pPr>
      <w:r w:rsidRPr="0029318E">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7C9E9F7E" w14:textId="77777777" w:rsidR="0055688C" w:rsidRPr="0029318E" w:rsidRDefault="0055688C" w:rsidP="0055688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Pr="0029318E">
        <w:rPr>
          <w:rFonts w:ascii="Trebuchet MS" w:eastAsia="Times New Roman" w:hAnsi="Trebuchet MS" w:cs="Times New Roman"/>
        </w:rPr>
        <w:t xml:space="preserve">šio priedo </w:t>
      </w:r>
      <w:r w:rsidRPr="0029318E">
        <w:rPr>
          <w:rFonts w:ascii="Trebuchet MS" w:eastAsia="Times New Roman" w:hAnsi="Trebuchet MS" w:cs="Calibri"/>
        </w:rPr>
        <w:t>1 punkte nustatytų pašalinimo pagrindų.</w:t>
      </w:r>
    </w:p>
    <w:p w14:paraId="6C59AB1E" w14:textId="77777777" w:rsidR="0055688C" w:rsidRPr="0029318E" w:rsidRDefault="0055688C" w:rsidP="0055688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29318E">
        <w:rPr>
          <w:rFonts w:ascii="Trebuchet MS" w:eastAsia="Times New Roman" w:hAnsi="Trebuchet MS" w:cs="Calibri"/>
          <w:iCs/>
        </w:rPr>
        <w:t>UŽSAKOVAS</w:t>
      </w:r>
      <w:r w:rsidRPr="0029318E">
        <w:rPr>
          <w:rFonts w:ascii="Trebuchet MS" w:eastAsia="Times New Roman" w:hAnsi="Trebuchet MS" w:cs="Times New Roman"/>
        </w:rPr>
        <w:t xml:space="preserve"> gali netaikyti</w:t>
      </w:r>
      <w:r w:rsidRPr="0029318E">
        <w:rPr>
          <w:rFonts w:ascii="Trebuchet MS" w:eastAsia="Times New Roman" w:hAnsi="Trebuchet MS" w:cs="Times New Roman"/>
          <w:b/>
        </w:rPr>
        <w:t xml:space="preserve"> </w:t>
      </w:r>
      <w:r w:rsidRPr="0029318E">
        <w:rPr>
          <w:rFonts w:ascii="Trebuchet MS" w:eastAsia="Times New Roman" w:hAnsi="Trebuchet MS" w:cs="Times New Roman"/>
        </w:rPr>
        <w:t>VPĮ 46 straipsnio 1, 3 ir 4 dalyse nustatytų TIEKĖJO pašalinimo iš Pirkimo procedūros pagrindų tik išimtiniais atvejais, kai būtina užtikrinti viešojo intereso apsaugą, įskaitant visuomenės sveikatos ir aplinkos apsaugą.</w:t>
      </w:r>
    </w:p>
    <w:p w14:paraId="470691F6" w14:textId="77777777" w:rsidR="0055688C" w:rsidRPr="0029318E" w:rsidRDefault="0055688C" w:rsidP="0055688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29318E">
        <w:rPr>
          <w:rFonts w:ascii="Trebuchet MS" w:eastAsia="Times New Roman" w:hAnsi="Trebuchet MS" w:cs="Times New Roman"/>
        </w:rPr>
        <w:t>Jeigu TIEKĖJAS neatitinka reikalavimų, nustatytų pagal šio priedo 1.1 ir 1.3-1.11 punktus, KOMISIJA jo nepašalina iš KONKURSO, kai yra abi šios sąlygos kartu:</w:t>
      </w:r>
    </w:p>
    <w:p w14:paraId="621A7224" w14:textId="77777777" w:rsidR="0055688C" w:rsidRPr="0029318E" w:rsidRDefault="0055688C" w:rsidP="0055688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29318E">
        <w:rPr>
          <w:rFonts w:ascii="Trebuchet MS" w:eastAsia="Times New Roman" w:hAnsi="Trebuchet MS" w:cs="Times New Roman"/>
        </w:rPr>
        <w:t>TIEKĖJAS pateikė KOMISIJAI informaciją apie tai, kad ėmėsi šių priemonių:</w:t>
      </w:r>
    </w:p>
    <w:p w14:paraId="2B99BEDF" w14:textId="77777777" w:rsidR="0055688C" w:rsidRPr="0029318E" w:rsidRDefault="0055688C" w:rsidP="0055688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29318E">
        <w:rPr>
          <w:rFonts w:ascii="Trebuchet MS" w:eastAsia="Times New Roman" w:hAnsi="Trebuchet MS" w:cs="Times New Roman"/>
        </w:rPr>
        <w:t>savanoriškai sumokėjo arba įsipareigojo sumokėti kompensaciją už žalą, padarytą dėl šio priedo 1.1 ir 1.3-1.11 punktuose nurodytos nusikalstamos veikos arba pažeidimo, jeigu taikytina;</w:t>
      </w:r>
    </w:p>
    <w:p w14:paraId="443C4B27" w14:textId="77777777" w:rsidR="0055688C" w:rsidRPr="0029318E" w:rsidRDefault="0055688C" w:rsidP="0055688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581BDE59" w14:textId="77777777" w:rsidR="0055688C" w:rsidRPr="0029318E" w:rsidRDefault="0055688C" w:rsidP="0055688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02DEB9A" w14:textId="77777777" w:rsidR="0055688C" w:rsidRPr="0029318E" w:rsidRDefault="0055688C" w:rsidP="0055688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KOMISIJA įvertino TIEKĖJO informaciją, pateiktą pagal šio priedo 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šio priedo 4.1 punkte nurodytos TIEKĖJO informacijos gavimo.</w:t>
      </w:r>
    </w:p>
    <w:p w14:paraId="3CB442AB" w14:textId="77777777" w:rsidR="0055688C" w:rsidRPr="0029318E" w:rsidRDefault="0055688C" w:rsidP="0055688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TIEKĖJAS negali pasinaudoti šio priedo 4 punkte nustatyta galimybe, kai jis priimtu ir įsiteisėjusiu teismo sprendimu pašalintas iš pirkimo ar koncesijos suteikimo procedūrų, teismo sprendime nurodytą laikotarpį.</w:t>
      </w:r>
    </w:p>
    <w:p w14:paraId="6A6E7E26" w14:textId="77777777" w:rsidR="0055688C" w:rsidRPr="0029318E" w:rsidRDefault="0055688C" w:rsidP="0055688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 xml:space="preserve">Kai priimtu ir įsiteisėjusiu teismo sprendimu TIEKĖJUI yra nustatytas šio priedo 1 punkte nurodytų pašalinimo pagrindų laikotarpis, </w:t>
      </w:r>
      <w:r w:rsidRPr="0029318E">
        <w:rPr>
          <w:rFonts w:ascii="Trebuchet MS" w:eastAsia="Times New Roman" w:hAnsi="Trebuchet MS" w:cs="Times New Roman"/>
          <w:bCs/>
          <w:iCs/>
        </w:rPr>
        <w:t>KOMISIJA</w:t>
      </w:r>
      <w:r w:rsidRPr="0029318E">
        <w:rPr>
          <w:rFonts w:ascii="Trebuchet MS" w:eastAsia="Times New Roman" w:hAnsi="Trebuchet MS" w:cs="Times New Roman"/>
          <w:bCs/>
        </w:rPr>
        <w:t xml:space="preserve"> TIEKĖJĄ iš KONKURSO šalina teismo sprendime nurodytą laikotarpį</w:t>
      </w:r>
      <w:r w:rsidRPr="0029318E">
        <w:rPr>
          <w:rFonts w:ascii="Trebuchet MS" w:eastAsia="Times New Roman" w:hAnsi="Trebuchet MS" w:cs="Times New Roman"/>
        </w:rPr>
        <w:t>.</w:t>
      </w:r>
    </w:p>
    <w:p w14:paraId="4AAF6F4B" w14:textId="54E7D64C" w:rsidR="00E11987" w:rsidRPr="0074131A" w:rsidRDefault="00E11987" w:rsidP="00E11987">
      <w:pPr>
        <w:pStyle w:val="Sraopastraipa"/>
        <w:tabs>
          <w:tab w:val="left" w:pos="993"/>
        </w:tabs>
        <w:spacing w:after="120" w:line="240" w:lineRule="auto"/>
        <w:ind w:left="567"/>
        <w:contextualSpacing w:val="0"/>
        <w:jc w:val="both"/>
        <w:rPr>
          <w:rFonts w:ascii="Trebuchet MS" w:eastAsia="Times New Roman" w:hAnsi="Trebuchet MS" w:cs="Times New Roman"/>
        </w:rPr>
      </w:pPr>
    </w:p>
    <w:p w14:paraId="2FEFC5F0" w14:textId="32392AFB" w:rsidR="00F2430E" w:rsidRPr="0074131A"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74131A">
        <w:rPr>
          <w:rFonts w:ascii="Trebuchet MS" w:hAnsi="Trebuchet MS"/>
          <w:b/>
        </w:rPr>
        <w:t>TIEKĖJO KVALIFIKACIJOS</w:t>
      </w:r>
      <w:r w:rsidR="00876898" w:rsidRPr="0074131A">
        <w:rPr>
          <w:rFonts w:ascii="Trebuchet MS" w:hAnsi="Trebuchet MS"/>
          <w:b/>
        </w:rPr>
        <w:t xml:space="preserve"> </w:t>
      </w:r>
      <w:r w:rsidRPr="0074131A">
        <w:rPr>
          <w:rFonts w:ascii="Trebuchet MS" w:hAnsi="Trebuchet MS"/>
          <w:b/>
        </w:rPr>
        <w:t>REIKALAVIMAI</w:t>
      </w:r>
    </w:p>
    <w:p w14:paraId="46484569" w14:textId="1B78A464" w:rsidR="00E21552" w:rsidRPr="003A045B" w:rsidRDefault="00C5646A" w:rsidP="00E21552">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74131A">
        <w:rPr>
          <w:rFonts w:ascii="Trebuchet MS" w:hAnsi="Trebuchet MS"/>
        </w:rPr>
        <w:t>TIEKĖJAS, dalyvaujantis KONKURSE, turi atitikti šiuos kvalifikacijos</w:t>
      </w:r>
      <w:r w:rsidR="00876898" w:rsidRPr="0074131A">
        <w:rPr>
          <w:rFonts w:ascii="Trebuchet MS" w:hAnsi="Trebuchet MS"/>
        </w:rPr>
        <w:t xml:space="preserve"> </w:t>
      </w:r>
      <w:r w:rsidRPr="0074131A">
        <w:rPr>
          <w:rFonts w:ascii="Trebuchet MS" w:hAnsi="Trebuchet MS"/>
        </w:rPr>
        <w:t>reikalavimus:</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88"/>
        <w:gridCol w:w="5248"/>
        <w:gridCol w:w="6480"/>
      </w:tblGrid>
      <w:tr w:rsidR="00B62CA7" w:rsidRPr="004834DE" w14:paraId="6EFC2594" w14:textId="77777777" w:rsidTr="00B62CA7">
        <w:trPr>
          <w:trHeight w:val="549"/>
        </w:trPr>
        <w:tc>
          <w:tcPr>
            <w:tcW w:w="851" w:type="dxa"/>
            <w:shd w:val="clear" w:color="auto" w:fill="auto"/>
          </w:tcPr>
          <w:p w14:paraId="4F1FFCE4" w14:textId="77777777" w:rsidR="00B62CA7" w:rsidRPr="004834DE" w:rsidRDefault="00B62CA7" w:rsidP="00ED5297">
            <w:pPr>
              <w:widowControl w:val="0"/>
              <w:tabs>
                <w:tab w:val="center" w:pos="4819"/>
                <w:tab w:val="right" w:pos="9638"/>
              </w:tabs>
              <w:suppressAutoHyphens/>
              <w:autoSpaceDE w:val="0"/>
              <w:autoSpaceDN w:val="0"/>
              <w:adjustRightInd w:val="0"/>
              <w:rPr>
                <w:rFonts w:ascii="Trebuchet MS" w:hAnsi="Trebuchet MS"/>
                <w:b/>
                <w:lang w:eastAsia="lt-LT"/>
              </w:rPr>
            </w:pPr>
            <w:r w:rsidRPr="004834DE">
              <w:rPr>
                <w:rFonts w:ascii="Trebuchet MS" w:hAnsi="Trebuchet MS"/>
                <w:b/>
                <w:lang w:eastAsia="lt-LT"/>
              </w:rPr>
              <w:t>Eil. Nr.</w:t>
            </w:r>
          </w:p>
        </w:tc>
        <w:tc>
          <w:tcPr>
            <w:tcW w:w="4111" w:type="dxa"/>
            <w:gridSpan w:val="2"/>
            <w:shd w:val="clear" w:color="auto" w:fill="auto"/>
          </w:tcPr>
          <w:p w14:paraId="19359EC2" w14:textId="77777777" w:rsidR="00B62CA7" w:rsidRPr="004834DE" w:rsidRDefault="00B62CA7" w:rsidP="00ED5297">
            <w:pPr>
              <w:widowControl w:val="0"/>
              <w:tabs>
                <w:tab w:val="center" w:pos="4819"/>
                <w:tab w:val="right" w:pos="9638"/>
              </w:tabs>
              <w:suppressAutoHyphens/>
              <w:autoSpaceDE w:val="0"/>
              <w:autoSpaceDN w:val="0"/>
              <w:adjustRightInd w:val="0"/>
              <w:rPr>
                <w:rFonts w:ascii="Trebuchet MS" w:hAnsi="Trebuchet MS"/>
                <w:b/>
                <w:lang w:eastAsia="lt-LT"/>
              </w:rPr>
            </w:pPr>
            <w:r w:rsidRPr="004834DE">
              <w:rPr>
                <w:rFonts w:ascii="Trebuchet MS" w:hAnsi="Trebuchet MS"/>
                <w:b/>
                <w:lang w:eastAsia="lt-LT"/>
              </w:rPr>
              <w:t>Kvalifikacijos reikalavimai</w:t>
            </w:r>
          </w:p>
        </w:tc>
        <w:tc>
          <w:tcPr>
            <w:tcW w:w="4901" w:type="dxa"/>
            <w:shd w:val="clear" w:color="auto" w:fill="auto"/>
          </w:tcPr>
          <w:p w14:paraId="3918297B" w14:textId="77777777" w:rsidR="00B62CA7" w:rsidRPr="004834DE" w:rsidRDefault="00B62CA7" w:rsidP="00ED5297">
            <w:pPr>
              <w:widowControl w:val="0"/>
              <w:tabs>
                <w:tab w:val="center" w:pos="4819"/>
                <w:tab w:val="right" w:pos="9638"/>
              </w:tabs>
              <w:suppressAutoHyphens/>
              <w:autoSpaceDE w:val="0"/>
              <w:autoSpaceDN w:val="0"/>
              <w:adjustRightInd w:val="0"/>
              <w:rPr>
                <w:rFonts w:ascii="Trebuchet MS" w:hAnsi="Trebuchet MS"/>
                <w:b/>
                <w:lang w:eastAsia="lt-LT"/>
              </w:rPr>
            </w:pPr>
            <w:r w:rsidRPr="004834DE">
              <w:rPr>
                <w:rFonts w:ascii="Trebuchet MS" w:hAnsi="Trebuchet MS"/>
                <w:b/>
                <w:lang w:eastAsia="lt-LT"/>
              </w:rPr>
              <w:t>Kvalifikacijos reikalavimus įrodantys dokumentai</w:t>
            </w:r>
          </w:p>
        </w:tc>
      </w:tr>
      <w:tr w:rsidR="00B62CA7" w:rsidRPr="004834DE" w14:paraId="134260AD" w14:textId="77777777" w:rsidTr="00B62CA7">
        <w:tblPrEx>
          <w:tblLook w:val="01E0" w:firstRow="1" w:lastRow="1" w:firstColumn="1" w:lastColumn="1" w:noHBand="0" w:noVBand="0"/>
        </w:tblPrEx>
        <w:trPr>
          <w:trHeight w:val="393"/>
        </w:trPr>
        <w:tc>
          <w:tcPr>
            <w:tcW w:w="9863" w:type="dxa"/>
            <w:gridSpan w:val="4"/>
          </w:tcPr>
          <w:p w14:paraId="5A3A8D0F" w14:textId="77777777" w:rsidR="00B62CA7" w:rsidRPr="004834DE" w:rsidRDefault="00B62CA7" w:rsidP="00ED5297">
            <w:pPr>
              <w:tabs>
                <w:tab w:val="left" w:pos="1134"/>
              </w:tabs>
              <w:spacing w:after="120"/>
              <w:rPr>
                <w:rFonts w:ascii="Trebuchet MS" w:hAnsi="Trebuchet MS"/>
                <w:b/>
              </w:rPr>
            </w:pPr>
            <w:r w:rsidRPr="004834DE">
              <w:rPr>
                <w:rFonts w:ascii="Trebuchet MS" w:hAnsi="Trebuchet MS"/>
                <w:b/>
                <w:bCs/>
              </w:rPr>
              <w:t>Techninis ir profesinis pajėgumas</w:t>
            </w:r>
          </w:p>
        </w:tc>
      </w:tr>
      <w:tr w:rsidR="00B62CA7" w:rsidRPr="004834DE" w14:paraId="3A749C49" w14:textId="77777777" w:rsidTr="00B62CA7">
        <w:tblPrEx>
          <w:tblLook w:val="01E0" w:firstRow="1" w:lastRow="1" w:firstColumn="1" w:lastColumn="1" w:noHBand="0" w:noVBand="0"/>
        </w:tblPrEx>
        <w:trPr>
          <w:trHeight w:val="4465"/>
        </w:trPr>
        <w:tc>
          <w:tcPr>
            <w:tcW w:w="851" w:type="dxa"/>
          </w:tcPr>
          <w:p w14:paraId="748399B9" w14:textId="77777777" w:rsidR="00B62CA7" w:rsidRPr="004834DE" w:rsidRDefault="00B62CA7" w:rsidP="00ED5297">
            <w:pPr>
              <w:tabs>
                <w:tab w:val="left" w:pos="1134"/>
              </w:tabs>
              <w:ind w:left="-79" w:right="-108" w:firstLine="79"/>
              <w:rPr>
                <w:rFonts w:ascii="Trebuchet MS" w:hAnsi="Trebuchet MS"/>
                <w:snapToGrid w:val="0"/>
                <w:lang w:val="fr-FR"/>
              </w:rPr>
            </w:pPr>
            <w:r w:rsidRPr="004834DE">
              <w:rPr>
                <w:rFonts w:ascii="Trebuchet MS" w:hAnsi="Trebuchet MS"/>
                <w:snapToGrid w:val="0"/>
                <w:lang w:val="fr-FR"/>
              </w:rPr>
              <w:lastRenderedPageBreak/>
              <w:t>7.1.</w:t>
            </w:r>
          </w:p>
        </w:tc>
        <w:tc>
          <w:tcPr>
            <w:tcW w:w="4111" w:type="dxa"/>
            <w:gridSpan w:val="2"/>
          </w:tcPr>
          <w:p w14:paraId="77AD35FB" w14:textId="5155415B" w:rsidR="00B62CA7" w:rsidRPr="004834DE" w:rsidRDefault="00B62CA7" w:rsidP="00ED5297">
            <w:pPr>
              <w:spacing w:after="120"/>
              <w:jc w:val="both"/>
              <w:rPr>
                <w:rFonts w:ascii="Trebuchet MS" w:hAnsi="Trebuchet MS"/>
              </w:rPr>
            </w:pPr>
            <w:r w:rsidRPr="004834DE">
              <w:rPr>
                <w:rFonts w:ascii="Trebuchet MS" w:hAnsi="Trebuchet MS"/>
              </w:rPr>
              <w:t xml:space="preserve">TIEKĖJAS, per paskutinius 3 metus iki pasiūlymo pateikimo termino pabaigos turi būti sėkmingai įvykdęs arba vykdytis bent 1 (vieną) panašią komunikacijos / reklamos kampanijos sukūrimo ir įgyvendinimo paslaugų sutartį, pagal kurią suteiktų komunikacijos kampanijos paslaugų vertė yra ne mažesnė nei 40 000 Eur </w:t>
            </w:r>
            <w:r w:rsidR="008D1B59">
              <w:rPr>
                <w:rFonts w:ascii="Trebuchet MS" w:hAnsi="Trebuchet MS"/>
              </w:rPr>
              <w:t>be</w:t>
            </w:r>
            <w:r w:rsidRPr="004834DE">
              <w:rPr>
                <w:rFonts w:ascii="Trebuchet MS" w:hAnsi="Trebuchet MS"/>
              </w:rPr>
              <w:t xml:space="preserve"> PVM</w:t>
            </w:r>
          </w:p>
          <w:p w14:paraId="4AFCCE0D" w14:textId="77777777" w:rsidR="00B62CA7" w:rsidRPr="004834DE" w:rsidRDefault="00B62CA7" w:rsidP="00ED5297">
            <w:pPr>
              <w:spacing w:after="120"/>
              <w:jc w:val="both"/>
              <w:rPr>
                <w:rFonts w:ascii="Trebuchet MS" w:hAnsi="Trebuchet MS"/>
              </w:rPr>
            </w:pPr>
            <w:r w:rsidRPr="004834DE">
              <w:rPr>
                <w:rFonts w:ascii="Trebuchet MS" w:hAnsi="Trebuchet MS"/>
              </w:rPr>
              <w:t>Jei TIEKĖJAS teikia informaciją apie vykdomą sutartį, laikoma, kad jo patirtis atitinka keliamą reikalavimą, jei vykdomos sutarties įvykdyta dalis per paskutinius 3 metus arba per laiką nuo TIEKĖJO įregistravimo dienos (jei tiekėjas vykdo veiklą mažiau nei 3 metus) yra ne mažesnė nei 40 000 Eur be PVM.</w:t>
            </w:r>
          </w:p>
        </w:tc>
        <w:tc>
          <w:tcPr>
            <w:tcW w:w="4901" w:type="dxa"/>
          </w:tcPr>
          <w:p w14:paraId="5F79A9E7" w14:textId="77777777" w:rsidR="00B62CA7" w:rsidRPr="004834DE" w:rsidRDefault="00B62CA7" w:rsidP="00ED5297">
            <w:pPr>
              <w:tabs>
                <w:tab w:val="left" w:pos="1134"/>
              </w:tabs>
              <w:jc w:val="both"/>
              <w:rPr>
                <w:rFonts w:ascii="Trebuchet MS" w:hAnsi="Trebuchet MS"/>
              </w:rPr>
            </w:pPr>
            <w:r w:rsidRPr="004834DE">
              <w:rPr>
                <w:rFonts w:ascii="Trebuchet MS" w:hAnsi="Trebuchet MS"/>
              </w:rPr>
              <w:t xml:space="preserve">TIEKĖJAS turi pateikti dokumentus, patvirtinančius atitikimą nurodytam reikalavimui, kuriuose būtų: sutarties pavadinimas; sutarties numeris; trumpas sutarties aprašymas; duomenys apie užsakovą (įmonės pavadinimas, adresas, telefonas, kontaktinis asmuo); sutarties pasirašymo data ir galiojimo data; dokumentas, patvirtinantis sutarties/sutarties dalies įvykdymą (sutarties šalių pasirašytas perdavimo-priėmimo aktas, užsakovo raštiškas patvirtinimas apie atliktas paslaugas ir pan.). </w:t>
            </w:r>
          </w:p>
          <w:p w14:paraId="5977F34F" w14:textId="77777777" w:rsidR="00B62CA7" w:rsidRPr="004834DE" w:rsidRDefault="00B62CA7" w:rsidP="00ED5297">
            <w:pPr>
              <w:tabs>
                <w:tab w:val="left" w:pos="1134"/>
              </w:tabs>
              <w:jc w:val="both"/>
              <w:rPr>
                <w:rFonts w:ascii="Trebuchet MS" w:hAnsi="Trebuchet MS"/>
              </w:rPr>
            </w:pPr>
            <w:r w:rsidRPr="004834DE">
              <w:rPr>
                <w:rFonts w:ascii="Trebuchet MS" w:hAnsi="Trebuchet MS"/>
              </w:rPr>
              <w:t xml:space="preserve">Jei paslauga buvo atlikta pagal subrangos sutartį, jungtinės veiklos sutartį, tai TIEKĖJAS privalo pateikti subrangos ar jungtinės veiklos sutarties išrašą, kuriame matytųsi atliktų paslaugų vertės dalis sutartyje.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p w14:paraId="69BE0938" w14:textId="77777777" w:rsidR="00B62CA7" w:rsidRPr="004834DE" w:rsidRDefault="00B62CA7" w:rsidP="00ED5297">
            <w:pPr>
              <w:tabs>
                <w:tab w:val="left" w:pos="1134"/>
              </w:tabs>
              <w:spacing w:after="120"/>
              <w:rPr>
                <w:rFonts w:ascii="Trebuchet MS" w:hAnsi="Trebuchet MS"/>
                <w:bCs/>
              </w:rPr>
            </w:pPr>
            <w:r w:rsidRPr="004834DE">
              <w:rPr>
                <w:rFonts w:ascii="Trebuchet MS" w:hAnsi="Trebuchet MS"/>
                <w:b/>
              </w:rPr>
              <w:t>Pateikiamos skaitmeninės dokumentų kopijos.</w:t>
            </w:r>
          </w:p>
        </w:tc>
      </w:tr>
      <w:tr w:rsidR="00B62CA7" w:rsidRPr="004834DE" w14:paraId="595ED126" w14:textId="77777777" w:rsidTr="00B62CA7">
        <w:trPr>
          <w:trHeight w:val="274"/>
        </w:trPr>
        <w:tc>
          <w:tcPr>
            <w:tcW w:w="9863" w:type="dxa"/>
            <w:gridSpan w:val="4"/>
            <w:shd w:val="clear" w:color="auto" w:fill="auto"/>
          </w:tcPr>
          <w:p w14:paraId="269C686C" w14:textId="77777777" w:rsidR="00B62CA7" w:rsidRPr="004834DE" w:rsidRDefault="00B62CA7" w:rsidP="00ED5297">
            <w:pPr>
              <w:widowControl w:val="0"/>
              <w:tabs>
                <w:tab w:val="center" w:pos="4819"/>
                <w:tab w:val="right" w:pos="9638"/>
              </w:tabs>
              <w:suppressAutoHyphens/>
              <w:autoSpaceDE w:val="0"/>
              <w:autoSpaceDN w:val="0"/>
              <w:adjustRightInd w:val="0"/>
              <w:rPr>
                <w:rFonts w:ascii="Trebuchet MS" w:hAnsi="Trebuchet MS"/>
                <w:b/>
                <w:lang w:eastAsia="lt-LT"/>
              </w:rPr>
            </w:pPr>
            <w:r w:rsidRPr="004834DE">
              <w:rPr>
                <w:rFonts w:ascii="Trebuchet MS" w:hAnsi="Trebuchet MS"/>
                <w:b/>
                <w:snapToGrid w:val="0"/>
              </w:rPr>
              <w:t>TIEKĖJO darbuotojų ir asmenų, atsakingų už pirkimo sutarties vykdymą, kvalifikacija</w:t>
            </w:r>
          </w:p>
        </w:tc>
      </w:tr>
      <w:tr w:rsidR="00B62CA7" w:rsidRPr="004834DE" w14:paraId="1ECA4902" w14:textId="77777777" w:rsidTr="00B62CA7">
        <w:trPr>
          <w:trHeight w:val="977"/>
        </w:trPr>
        <w:tc>
          <w:tcPr>
            <w:tcW w:w="993" w:type="dxa"/>
            <w:gridSpan w:val="2"/>
            <w:shd w:val="clear" w:color="auto" w:fill="auto"/>
          </w:tcPr>
          <w:p w14:paraId="258A7772" w14:textId="77777777" w:rsidR="00B62CA7" w:rsidRPr="004834DE" w:rsidRDefault="00B62CA7" w:rsidP="00ED5297">
            <w:pPr>
              <w:widowControl w:val="0"/>
              <w:tabs>
                <w:tab w:val="center" w:pos="4819"/>
                <w:tab w:val="right" w:pos="9638"/>
              </w:tabs>
              <w:suppressAutoHyphens/>
              <w:autoSpaceDE w:val="0"/>
              <w:autoSpaceDN w:val="0"/>
              <w:adjustRightInd w:val="0"/>
              <w:ind w:firstLine="142"/>
              <w:rPr>
                <w:rFonts w:ascii="Trebuchet MS" w:hAnsi="Trebuchet MS"/>
                <w:lang w:eastAsia="lt-LT"/>
              </w:rPr>
            </w:pPr>
            <w:r w:rsidRPr="004834DE">
              <w:rPr>
                <w:rFonts w:ascii="Trebuchet MS" w:hAnsi="Trebuchet MS"/>
                <w:lang w:eastAsia="lt-LT"/>
              </w:rPr>
              <w:t>7.2.</w:t>
            </w:r>
          </w:p>
        </w:tc>
        <w:tc>
          <w:tcPr>
            <w:tcW w:w="3969" w:type="dxa"/>
            <w:shd w:val="clear" w:color="auto" w:fill="auto"/>
          </w:tcPr>
          <w:p w14:paraId="4C1525AF" w14:textId="77777777" w:rsidR="00B62CA7" w:rsidRPr="004834DE" w:rsidRDefault="00B62CA7" w:rsidP="00ED5297">
            <w:pPr>
              <w:widowControl w:val="0"/>
              <w:autoSpaceDE w:val="0"/>
              <w:autoSpaceDN w:val="0"/>
              <w:adjustRightInd w:val="0"/>
              <w:spacing w:after="120"/>
              <w:jc w:val="both"/>
              <w:rPr>
                <w:rFonts w:ascii="Trebuchet MS" w:hAnsi="Trebuchet MS"/>
                <w:lang w:eastAsia="lt-LT"/>
              </w:rPr>
            </w:pPr>
            <w:r w:rsidRPr="004834DE">
              <w:rPr>
                <w:rFonts w:ascii="Trebuchet MS" w:hAnsi="Trebuchet MS"/>
                <w:lang w:eastAsia="lt-LT"/>
              </w:rPr>
              <w:t>SUTARTIES vykdymui TIEKĖJAS privalo  nurodyti patyrusius specialistus, kurie atitiktų žemiau nurodytus minimalius reikalavimus.</w:t>
            </w:r>
          </w:p>
          <w:p w14:paraId="6253792C" w14:textId="77777777" w:rsidR="00B62CA7" w:rsidRPr="004834DE" w:rsidRDefault="00B62CA7" w:rsidP="00ED5297">
            <w:pPr>
              <w:widowControl w:val="0"/>
              <w:pBdr>
                <w:right w:val="single" w:sz="4" w:space="4" w:color="000000"/>
              </w:pBdr>
              <w:autoSpaceDE w:val="0"/>
              <w:autoSpaceDN w:val="0"/>
              <w:adjustRightInd w:val="0"/>
              <w:spacing w:after="120"/>
              <w:jc w:val="both"/>
              <w:rPr>
                <w:rFonts w:ascii="Trebuchet MS" w:hAnsi="Trebuchet MS"/>
              </w:rPr>
            </w:pPr>
            <w:r w:rsidRPr="004834DE">
              <w:rPr>
                <w:rFonts w:ascii="Trebuchet MS" w:hAnsi="Trebuchet MS"/>
                <w:color w:val="000000"/>
                <w:shd w:val="clear" w:color="auto" w:fill="FFFFFF"/>
              </w:rPr>
              <w:t xml:space="preserve">TIEKĖJAS turi turėti ir nurodyti PASLAUGĄ teiksiančių asmenų (specialistų) komandą. Konkrečiam specialistui keliamus patirties reikalavimus visa apimtimi turi atitikti vienas asmuo (TIEKĖJAS negali siūlyti kelių asmenų, kurie bendrai kartu atitiktų specialistui keliamus reikalavimus, tačiau kiekvienas atskirai šių reikalavimų netenkintų). Į kelias specialistų pareigas gali būti siūlomas ir vienas asmuo, jeigu jis atitinka visus atitinkamam specialistui keliamus </w:t>
            </w:r>
            <w:r w:rsidRPr="004834DE">
              <w:rPr>
                <w:rFonts w:ascii="Trebuchet MS" w:hAnsi="Trebuchet MS"/>
                <w:color w:val="000000"/>
                <w:shd w:val="clear" w:color="auto" w:fill="FFFFFF"/>
              </w:rPr>
              <w:lastRenderedPageBreak/>
              <w:t xml:space="preserve">reikalavimus. </w:t>
            </w:r>
          </w:p>
          <w:p w14:paraId="375C7B94" w14:textId="77777777" w:rsidR="00B62CA7" w:rsidRPr="004834DE" w:rsidRDefault="00B62CA7" w:rsidP="00ED5297">
            <w:pPr>
              <w:widowControl w:val="0"/>
              <w:pBdr>
                <w:right w:val="single" w:sz="4" w:space="4" w:color="000000"/>
              </w:pBdr>
              <w:autoSpaceDE w:val="0"/>
              <w:autoSpaceDN w:val="0"/>
              <w:adjustRightInd w:val="0"/>
              <w:spacing w:after="120"/>
              <w:jc w:val="both"/>
              <w:rPr>
                <w:rFonts w:ascii="Trebuchet MS" w:hAnsi="Trebuchet MS"/>
              </w:rPr>
            </w:pPr>
            <w:r w:rsidRPr="004834DE">
              <w:rPr>
                <w:rFonts w:ascii="Trebuchet MS" w:hAnsi="Trebuchet MS"/>
              </w:rPr>
              <w:t xml:space="preserve">Visi specialistai turi gebėti gerai rašyti, kalbėti ir suprasti lietuvių kalbą (jei lietuvių kalba nėra gimtoji, ne žemesnis, kaip C2 lygis pagal </w:t>
            </w:r>
            <w:proofErr w:type="spellStart"/>
            <w:r w:rsidRPr="004834DE">
              <w:rPr>
                <w:rFonts w:ascii="Trebuchet MS" w:hAnsi="Trebuchet MS"/>
              </w:rPr>
              <w:t>Europass</w:t>
            </w:r>
            <w:proofErr w:type="spellEnd"/>
            <w:r w:rsidRPr="004834DE">
              <w:rPr>
                <w:rFonts w:ascii="Trebuchet MS" w:hAnsi="Trebuchet MS"/>
              </w:rPr>
              <w:t xml:space="preserve"> kalbų pasą); jei specialisto (-ų) lietuvių kalba nėra gimtoji arba neturima reikalaujamo kalbos mokėjimo lygo pagal </w:t>
            </w:r>
            <w:proofErr w:type="spellStart"/>
            <w:r w:rsidRPr="004834DE">
              <w:rPr>
                <w:rFonts w:ascii="Trebuchet MS" w:hAnsi="Trebuchet MS"/>
              </w:rPr>
              <w:t>Europass</w:t>
            </w:r>
            <w:proofErr w:type="spellEnd"/>
            <w:r w:rsidRPr="004834DE">
              <w:rPr>
                <w:rFonts w:ascii="Trebuchet MS" w:hAnsi="Trebuchet MS"/>
              </w:rPr>
              <w:t>, reikalavimas gali būti tenkinamas numatant vertimo žodžiu ir raštu paslaugas, su jomis susijusias išlaidas įskaičiuojant į bendrą pasiūlymo kainą.</w:t>
            </w:r>
          </w:p>
          <w:p w14:paraId="71FDBA80" w14:textId="77777777" w:rsidR="00B62CA7" w:rsidRPr="004834DE" w:rsidRDefault="00B62CA7" w:rsidP="00ED5297">
            <w:pPr>
              <w:jc w:val="both"/>
              <w:rPr>
                <w:rFonts w:ascii="Trebuchet MS" w:hAnsi="Trebuchet MS"/>
                <w:color w:val="000000"/>
                <w:shd w:val="clear" w:color="auto" w:fill="FFFFFF"/>
              </w:rPr>
            </w:pPr>
          </w:p>
          <w:p w14:paraId="2DE8A342" w14:textId="77777777" w:rsidR="00B62CA7" w:rsidRPr="004834DE" w:rsidRDefault="00B62CA7" w:rsidP="00ED5297">
            <w:pPr>
              <w:widowControl w:val="0"/>
              <w:autoSpaceDE w:val="0"/>
              <w:autoSpaceDN w:val="0"/>
              <w:adjustRightInd w:val="0"/>
              <w:jc w:val="both"/>
              <w:rPr>
                <w:rFonts w:ascii="Trebuchet MS" w:hAnsi="Trebuchet MS"/>
                <w:lang w:eastAsia="lt-LT"/>
              </w:rPr>
            </w:pPr>
            <w:r w:rsidRPr="004834DE">
              <w:rPr>
                <w:rFonts w:ascii="Trebuchet MS" w:hAnsi="Trebuchet MS"/>
                <w:b/>
              </w:rPr>
              <w:t>Atsižvelgdamas į darbų apimtis TIEKĖJAS turi pasitelkti pakankamą kiekį specialistų, kad galėtų tinkamai ir laiku įvykdyti savo įsipareigojimus</w:t>
            </w:r>
            <w:r w:rsidRPr="004834DE">
              <w:rPr>
                <w:rFonts w:ascii="Trebuchet MS" w:hAnsi="Trebuchet MS"/>
                <w:lang w:eastAsia="lt-LT"/>
              </w:rPr>
              <w:t>.</w:t>
            </w:r>
          </w:p>
        </w:tc>
        <w:tc>
          <w:tcPr>
            <w:tcW w:w="4901" w:type="dxa"/>
            <w:shd w:val="clear" w:color="auto" w:fill="auto"/>
          </w:tcPr>
          <w:p w14:paraId="50CBDE09" w14:textId="40D43980" w:rsidR="00B62CA7" w:rsidRPr="004834DE" w:rsidRDefault="00B62CA7" w:rsidP="00ED5297">
            <w:pPr>
              <w:widowControl w:val="0"/>
              <w:autoSpaceDE w:val="0"/>
              <w:autoSpaceDN w:val="0"/>
              <w:adjustRightInd w:val="0"/>
              <w:ind w:left="69"/>
              <w:rPr>
                <w:rFonts w:ascii="Trebuchet MS" w:hAnsi="Trebuchet MS"/>
              </w:rPr>
            </w:pPr>
            <w:r w:rsidRPr="004834DE">
              <w:rPr>
                <w:rFonts w:ascii="Trebuchet MS" w:hAnsi="Trebuchet MS"/>
              </w:rPr>
              <w:lastRenderedPageBreak/>
              <w:t xml:space="preserve">TIEKĖJAS turi pateikti </w:t>
            </w:r>
            <w:r w:rsidRPr="004834DE">
              <w:rPr>
                <w:rFonts w:ascii="Trebuchet MS" w:hAnsi="Trebuchet MS"/>
                <w:b/>
              </w:rPr>
              <w:t>siūlomų specialistų sąrašą</w:t>
            </w:r>
            <w:r>
              <w:rPr>
                <w:rFonts w:ascii="Trebuchet MS" w:hAnsi="Trebuchet MS"/>
                <w:b/>
              </w:rPr>
              <w:t xml:space="preserve"> (KONKURSO DOKUMENTŲ 7 priedas)</w:t>
            </w:r>
            <w:r w:rsidRPr="004834DE">
              <w:rPr>
                <w:rFonts w:ascii="Trebuchet MS" w:hAnsi="Trebuchet MS"/>
              </w:rPr>
              <w:t>, kuriame turi būti nurodytas:</w:t>
            </w:r>
          </w:p>
          <w:p w14:paraId="3811EEEA" w14:textId="77777777" w:rsidR="00B62CA7" w:rsidRPr="004834DE" w:rsidRDefault="00B62CA7" w:rsidP="00B62CA7">
            <w:pPr>
              <w:widowControl w:val="0"/>
              <w:numPr>
                <w:ilvl w:val="0"/>
                <w:numId w:val="15"/>
              </w:numPr>
              <w:tabs>
                <w:tab w:val="left" w:pos="574"/>
              </w:tabs>
              <w:autoSpaceDE w:val="0"/>
              <w:autoSpaceDN w:val="0"/>
              <w:adjustRightInd w:val="0"/>
              <w:spacing w:after="0" w:line="240" w:lineRule="auto"/>
              <w:ind w:left="382" w:hanging="313"/>
              <w:contextualSpacing/>
              <w:jc w:val="both"/>
              <w:rPr>
                <w:rFonts w:ascii="Trebuchet MS" w:hAnsi="Trebuchet MS"/>
              </w:rPr>
            </w:pPr>
            <w:r w:rsidRPr="004834DE">
              <w:rPr>
                <w:rFonts w:ascii="Trebuchet MS" w:hAnsi="Trebuchet MS"/>
              </w:rPr>
              <w:t xml:space="preserve"> specialisto vardas, pavardė;</w:t>
            </w:r>
          </w:p>
          <w:p w14:paraId="23075336" w14:textId="4A363B5B" w:rsidR="00B62CA7" w:rsidRPr="004834DE" w:rsidRDefault="00B62CA7" w:rsidP="00B62CA7">
            <w:pPr>
              <w:widowControl w:val="0"/>
              <w:numPr>
                <w:ilvl w:val="0"/>
                <w:numId w:val="15"/>
              </w:numPr>
              <w:tabs>
                <w:tab w:val="left" w:pos="432"/>
              </w:tabs>
              <w:autoSpaceDE w:val="0"/>
              <w:autoSpaceDN w:val="0"/>
              <w:adjustRightInd w:val="0"/>
              <w:spacing w:after="0" w:line="240" w:lineRule="auto"/>
              <w:ind w:left="16" w:firstLine="53"/>
              <w:contextualSpacing/>
              <w:jc w:val="both"/>
              <w:rPr>
                <w:rFonts w:ascii="Trebuchet MS" w:hAnsi="Trebuchet MS"/>
              </w:rPr>
            </w:pPr>
            <w:r w:rsidRPr="004834DE">
              <w:rPr>
                <w:rFonts w:ascii="Trebuchet MS" w:hAnsi="Trebuchet MS"/>
              </w:rPr>
              <w:t>siūlomos pareigos;</w:t>
            </w:r>
          </w:p>
          <w:p w14:paraId="6B100E0A" w14:textId="77777777" w:rsidR="00B62CA7" w:rsidRPr="004834DE" w:rsidRDefault="00B62CA7" w:rsidP="00B62CA7">
            <w:pPr>
              <w:widowControl w:val="0"/>
              <w:numPr>
                <w:ilvl w:val="0"/>
                <w:numId w:val="15"/>
              </w:numPr>
              <w:tabs>
                <w:tab w:val="left" w:pos="277"/>
              </w:tabs>
              <w:autoSpaceDE w:val="0"/>
              <w:autoSpaceDN w:val="0"/>
              <w:adjustRightInd w:val="0"/>
              <w:spacing w:after="0" w:line="240" w:lineRule="auto"/>
              <w:ind w:left="69" w:firstLine="0"/>
              <w:contextualSpacing/>
              <w:jc w:val="both"/>
              <w:rPr>
                <w:rFonts w:ascii="Trebuchet MS" w:hAnsi="Trebuchet MS"/>
              </w:rPr>
            </w:pPr>
            <w:r w:rsidRPr="004834DE">
              <w:rPr>
                <w:rFonts w:ascii="Trebuchet MS" w:hAnsi="Trebuchet MS"/>
              </w:rPr>
              <w:t xml:space="preserve"> teisiniai santykiai su TIEKĖJU (pasiūlymo pateikimo dienos datai).</w:t>
            </w:r>
          </w:p>
          <w:p w14:paraId="61F78426" w14:textId="77777777" w:rsidR="00B62CA7" w:rsidRPr="004834DE" w:rsidRDefault="00B62CA7" w:rsidP="00ED5297">
            <w:pPr>
              <w:widowControl w:val="0"/>
              <w:autoSpaceDE w:val="0"/>
              <w:autoSpaceDN w:val="0"/>
              <w:adjustRightInd w:val="0"/>
              <w:rPr>
                <w:rFonts w:ascii="Trebuchet MS" w:hAnsi="Trebuchet MS"/>
                <w:lang w:eastAsia="lt-LT"/>
              </w:rPr>
            </w:pPr>
          </w:p>
          <w:p w14:paraId="6F95A302" w14:textId="77777777" w:rsidR="00B62CA7" w:rsidRPr="004834DE" w:rsidRDefault="00B62CA7" w:rsidP="00ED5297">
            <w:pPr>
              <w:rPr>
                <w:rFonts w:ascii="Trebuchet MS" w:hAnsi="Trebuchet MS"/>
                <w:noProof/>
              </w:rPr>
            </w:pPr>
            <w:r w:rsidRPr="004834DE">
              <w:rPr>
                <w:rFonts w:ascii="Trebuchet MS" w:hAnsi="Trebuchet MS"/>
                <w:noProof/>
              </w:rPr>
              <w:t>TIEKĖJO komandos kiekvienam siūlomam specialistui turi būti pateikti:</w:t>
            </w:r>
          </w:p>
          <w:p w14:paraId="5A9B7192" w14:textId="77777777" w:rsidR="00B62CA7" w:rsidRPr="004834DE" w:rsidRDefault="00B62CA7" w:rsidP="00ED5297">
            <w:pPr>
              <w:tabs>
                <w:tab w:val="left" w:pos="601"/>
              </w:tabs>
              <w:jc w:val="both"/>
              <w:rPr>
                <w:rFonts w:ascii="Trebuchet MS" w:hAnsi="Trebuchet MS"/>
                <w:noProof/>
              </w:rPr>
            </w:pPr>
            <w:r w:rsidRPr="004834DE">
              <w:rPr>
                <w:rFonts w:ascii="Trebuchet MS" w:hAnsi="Trebuchet MS"/>
                <w:noProof/>
              </w:rPr>
              <w:t xml:space="preserve">gyvenimo aprašymas (CV), nurodant konkrečius vykdytus projektus, specialisto patirtį nurodytuose projektuose (projekto pavadinimas, aprašymas, įgyvendinimo laikotarpis, specialisto </w:t>
            </w:r>
            <w:r w:rsidRPr="004834DE">
              <w:rPr>
                <w:rFonts w:ascii="Trebuchet MS" w:hAnsi="Trebuchet MS"/>
                <w:noProof/>
              </w:rPr>
              <w:lastRenderedPageBreak/>
              <w:t>rolė projekte, dalyvavimo projekte laikotarpis (mėnesio tikslumu) ir kiti patirtį bei žinias Projektų užsakovus ir jų kontaktinę informaciją. Nurodoma kita specialisto patirtį ir žinias pagrindžianti informacija. Jeigu specialistas tuo pačiu laikotarpiu vykdė kelis projektus, skaičiuojant patirties trukmę, persidengiantys projektų laikotarpiai nesumuojami.</w:t>
            </w:r>
          </w:p>
          <w:p w14:paraId="1860D2F8" w14:textId="77777777" w:rsidR="00B62CA7" w:rsidRPr="004834DE" w:rsidRDefault="00B62CA7" w:rsidP="00ED5297">
            <w:pPr>
              <w:tabs>
                <w:tab w:val="left" w:pos="601"/>
              </w:tabs>
              <w:jc w:val="both"/>
              <w:rPr>
                <w:rFonts w:ascii="Trebuchet MS" w:hAnsi="Trebuchet MS"/>
                <w:noProof/>
              </w:rPr>
            </w:pPr>
            <w:r w:rsidRPr="004834DE">
              <w:rPr>
                <w:rFonts w:ascii="Trebuchet MS" w:hAnsi="Trebuchet MS"/>
                <w:b/>
              </w:rPr>
              <w:t>Pateikiamos skaitmeninės dokumentų kopijos.</w:t>
            </w:r>
          </w:p>
          <w:p w14:paraId="558A4145" w14:textId="77777777" w:rsidR="00B62CA7" w:rsidRPr="004834DE" w:rsidRDefault="00B62CA7" w:rsidP="00ED5297">
            <w:pPr>
              <w:tabs>
                <w:tab w:val="left" w:pos="564"/>
              </w:tabs>
              <w:spacing w:before="120"/>
              <w:ind w:firstLine="357"/>
              <w:jc w:val="both"/>
              <w:rPr>
                <w:rFonts w:ascii="Trebuchet MS" w:hAnsi="Trebuchet MS"/>
                <w:noProof/>
              </w:rPr>
            </w:pPr>
            <w:r w:rsidRPr="004834DE">
              <w:rPr>
                <w:rFonts w:ascii="Trebuchet MS" w:hAnsi="Trebuchet MS"/>
                <w:noProof/>
              </w:rPr>
              <w:t>Siekdamas įsitikinti specialistų CV pateiktos informacijos teisingumu, UŽSAKOVAS turi teisę kreiptis į specialisto CV nurodyto (-ų) projekto (-ų) užsakovą (-us). arba prašyti TIEKĖJO pateikti nurodytų projektų užsakovų raštiškus patvirtinimus apie specialistų dalyvavimą projektuose.</w:t>
            </w:r>
          </w:p>
          <w:p w14:paraId="33F6D15A" w14:textId="77777777" w:rsidR="00B62CA7" w:rsidRPr="004834DE" w:rsidRDefault="00B62CA7" w:rsidP="00ED5297">
            <w:pPr>
              <w:tabs>
                <w:tab w:val="left" w:pos="564"/>
              </w:tabs>
              <w:ind w:firstLine="360"/>
              <w:jc w:val="both"/>
              <w:rPr>
                <w:rFonts w:ascii="Trebuchet MS" w:hAnsi="Trebuchet MS"/>
                <w:color w:val="000000"/>
                <w:shd w:val="clear" w:color="auto" w:fill="FFFFFF"/>
              </w:rPr>
            </w:pPr>
            <w:r w:rsidRPr="004834DE">
              <w:rPr>
                <w:rFonts w:ascii="Trebuchet MS" w:hAnsi="Trebuchet MS"/>
                <w:color w:val="000000"/>
                <w:shd w:val="clear" w:color="auto" w:fill="FFFFFF"/>
              </w:rPr>
              <w:t xml:space="preserve">Jeigu pasiūlymą teikia ūkio subjektų grupė – reikalavimą turi atitikti ūkio subjektų </w:t>
            </w:r>
            <w:r w:rsidRPr="004834DE">
              <w:rPr>
                <w:rFonts w:ascii="Trebuchet MS" w:hAnsi="Trebuchet MS"/>
                <w:noProof/>
              </w:rPr>
              <w:t>grupės</w:t>
            </w:r>
            <w:r w:rsidRPr="004834DE">
              <w:rPr>
                <w:rFonts w:ascii="Trebuchet MS" w:hAnsi="Trebuchet MS"/>
                <w:color w:val="000000"/>
                <w:shd w:val="clear" w:color="auto" w:fill="FFFFFF"/>
              </w:rPr>
              <w:t xml:space="preserve"> nario (-</w:t>
            </w:r>
            <w:proofErr w:type="spellStart"/>
            <w:r w:rsidRPr="004834DE">
              <w:rPr>
                <w:rFonts w:ascii="Trebuchet MS" w:hAnsi="Trebuchet MS"/>
                <w:color w:val="000000"/>
                <w:shd w:val="clear" w:color="auto" w:fill="FFFFFF"/>
              </w:rPr>
              <w:t>ių</w:t>
            </w:r>
            <w:proofErr w:type="spellEnd"/>
            <w:r w:rsidRPr="004834DE">
              <w:rPr>
                <w:rFonts w:ascii="Trebuchet MS" w:hAnsi="Trebuchet MS"/>
                <w:color w:val="000000"/>
                <w:shd w:val="clear" w:color="auto" w:fill="FFFFFF"/>
              </w:rPr>
              <w:t xml:space="preserve">) specialistai, atsižvelgiant į jų prisiimamus įsipareigojimus pirkimo sutarčiai vykdyti. TIEKĖJAS gali remtis kitų ūkio subjektų pajėgumais tik tuo atveju, jeigu tie subjektai (jų darbuotojai) patys vykdys tą SUTARTIES dalį, kuriai reikia jų turimų pajėgumų. </w:t>
            </w:r>
            <w:r w:rsidRPr="004834DE">
              <w:rPr>
                <w:rFonts w:ascii="Trebuchet MS" w:hAnsi="Trebuchet MS"/>
                <w:iCs/>
                <w:color w:val="000000"/>
                <w:lang w:eastAsia="lt-LT"/>
              </w:rPr>
              <w:t>Jei TIEKĖJAS (jo pasitelkiami specialistai) pats atitinka nustatytą reikalavimą, tačiau ketina pasitelkti subtiekėjus (jo specialistus), subtiekėjų specialistai privalo atitikti nustatytus</w:t>
            </w:r>
            <w:r w:rsidRPr="004834DE">
              <w:rPr>
                <w:rFonts w:ascii="Trebuchet MS" w:hAnsi="Trebuchet MS"/>
                <w:b/>
                <w:bCs/>
                <w:iCs/>
                <w:color w:val="000000"/>
                <w:lang w:eastAsia="lt-LT"/>
              </w:rPr>
              <w:t xml:space="preserve"> </w:t>
            </w:r>
            <w:r w:rsidRPr="004834DE">
              <w:rPr>
                <w:rFonts w:ascii="Trebuchet MS" w:hAnsi="Trebuchet MS"/>
                <w:iCs/>
                <w:color w:val="000000"/>
                <w:lang w:eastAsia="lt-LT"/>
              </w:rPr>
              <w:t xml:space="preserve">reikalavimus, </w:t>
            </w:r>
            <w:r w:rsidRPr="004834DE">
              <w:rPr>
                <w:rFonts w:ascii="Trebuchet MS" w:hAnsi="Trebuchet MS"/>
                <w:color w:val="000000"/>
                <w:lang w:eastAsia="lt-LT"/>
              </w:rPr>
              <w:t>jeigu subtiekėjai (jų darbuotojai) patys vykdys tą pirkimo sutarties dalį, kuriai reikia nustatytos kvalifikacijos</w:t>
            </w:r>
            <w:r w:rsidRPr="004834DE">
              <w:rPr>
                <w:rFonts w:ascii="Trebuchet MS" w:hAnsi="Trebuchet MS"/>
                <w:color w:val="000000"/>
                <w:shd w:val="clear" w:color="auto" w:fill="FFFFFF"/>
              </w:rPr>
              <w:t>.</w:t>
            </w:r>
          </w:p>
        </w:tc>
      </w:tr>
      <w:tr w:rsidR="00B62CA7" w:rsidRPr="004834DE" w14:paraId="174AF547" w14:textId="77777777" w:rsidTr="00B62CA7">
        <w:trPr>
          <w:trHeight w:val="977"/>
        </w:trPr>
        <w:tc>
          <w:tcPr>
            <w:tcW w:w="993" w:type="dxa"/>
            <w:gridSpan w:val="2"/>
            <w:shd w:val="clear" w:color="auto" w:fill="auto"/>
          </w:tcPr>
          <w:p w14:paraId="515F8700" w14:textId="77777777" w:rsidR="00B62CA7" w:rsidRPr="004834DE" w:rsidRDefault="00B62CA7" w:rsidP="00ED5297">
            <w:pPr>
              <w:widowControl w:val="0"/>
              <w:tabs>
                <w:tab w:val="center" w:pos="4819"/>
                <w:tab w:val="right" w:pos="9638"/>
              </w:tabs>
              <w:suppressAutoHyphens/>
              <w:autoSpaceDE w:val="0"/>
              <w:autoSpaceDN w:val="0"/>
              <w:adjustRightInd w:val="0"/>
              <w:ind w:firstLine="142"/>
              <w:rPr>
                <w:rFonts w:ascii="Trebuchet MS" w:hAnsi="Trebuchet MS"/>
                <w:lang w:eastAsia="lt-LT"/>
              </w:rPr>
            </w:pPr>
            <w:r w:rsidRPr="004834DE">
              <w:rPr>
                <w:rFonts w:ascii="Trebuchet MS" w:hAnsi="Trebuchet MS"/>
                <w:lang w:eastAsia="lt-LT"/>
              </w:rPr>
              <w:lastRenderedPageBreak/>
              <w:t>7.2.1.</w:t>
            </w:r>
          </w:p>
        </w:tc>
        <w:tc>
          <w:tcPr>
            <w:tcW w:w="3969" w:type="dxa"/>
            <w:tcBorders>
              <w:top w:val="single" w:sz="4" w:space="0" w:color="auto"/>
              <w:left w:val="single" w:sz="4" w:space="0" w:color="auto"/>
              <w:bottom w:val="single" w:sz="4" w:space="0" w:color="auto"/>
              <w:right w:val="single" w:sz="4" w:space="0" w:color="auto"/>
            </w:tcBorders>
          </w:tcPr>
          <w:p w14:paraId="58CAEA75" w14:textId="77777777" w:rsidR="00B62CA7" w:rsidRPr="004834DE" w:rsidRDefault="00B62CA7" w:rsidP="00ED5297">
            <w:pPr>
              <w:tabs>
                <w:tab w:val="left" w:pos="421"/>
              </w:tabs>
              <w:ind w:hanging="4"/>
              <w:jc w:val="both"/>
              <w:rPr>
                <w:rFonts w:ascii="Trebuchet MS" w:hAnsi="Trebuchet MS"/>
                <w:b/>
              </w:rPr>
            </w:pPr>
            <w:r w:rsidRPr="004834DE">
              <w:rPr>
                <w:rFonts w:ascii="Trebuchet MS" w:hAnsi="Trebuchet MS"/>
                <w:b/>
              </w:rPr>
              <w:t xml:space="preserve">Projekto vadovas </w:t>
            </w:r>
            <w:r w:rsidRPr="004834DE">
              <w:rPr>
                <w:rFonts w:ascii="Trebuchet MS" w:hAnsi="Trebuchet MS"/>
              </w:rPr>
              <w:t>(pagrindinis kontaktinis asmuo, atsakingas už komunikacijos kampanijos, įskaitant ir renginius, sukūrimo ir organizavimo darbus, koordinuojant šios kampanijos ir ją įgyvendinančių asmenų darbą):</w:t>
            </w:r>
          </w:p>
          <w:p w14:paraId="7B917413" w14:textId="77777777" w:rsidR="00B62CA7" w:rsidRPr="004834DE" w:rsidRDefault="00B62CA7" w:rsidP="00ED5297">
            <w:pPr>
              <w:tabs>
                <w:tab w:val="left" w:pos="421"/>
              </w:tabs>
              <w:ind w:hanging="4"/>
              <w:jc w:val="both"/>
              <w:rPr>
                <w:rFonts w:ascii="Trebuchet MS" w:hAnsi="Trebuchet MS"/>
              </w:rPr>
            </w:pPr>
            <w:r w:rsidRPr="004834DE">
              <w:rPr>
                <w:rFonts w:ascii="Trebuchet MS" w:hAnsi="Trebuchet MS"/>
                <w:color w:val="000000"/>
                <w:u w:val="single"/>
              </w:rPr>
              <w:t>Kvalifikacija, kompetencija ir profesinė patirtis:</w:t>
            </w:r>
          </w:p>
          <w:p w14:paraId="161EFA7C" w14:textId="77777777" w:rsidR="00B62CA7" w:rsidRPr="004834DE" w:rsidRDefault="00B62CA7" w:rsidP="00B62CA7">
            <w:pPr>
              <w:numPr>
                <w:ilvl w:val="0"/>
                <w:numId w:val="45"/>
              </w:numPr>
              <w:spacing w:after="0" w:line="240" w:lineRule="auto"/>
              <w:ind w:left="363" w:hanging="284"/>
              <w:contextualSpacing/>
              <w:jc w:val="both"/>
              <w:rPr>
                <w:rFonts w:ascii="Trebuchet MS" w:hAnsi="Trebuchet MS"/>
              </w:rPr>
            </w:pPr>
            <w:r w:rsidRPr="004834DE">
              <w:rPr>
                <w:rFonts w:ascii="Trebuchet MS" w:hAnsi="Trebuchet MS"/>
              </w:rPr>
              <w:t>turi ne mažesnę nei 1 metų patirtį projektų vadovo darbo patirtį komunikacijos / reklamos projektų valdymo srityje;</w:t>
            </w:r>
          </w:p>
          <w:p w14:paraId="3D7C2B02" w14:textId="77777777" w:rsidR="00B62CA7" w:rsidRPr="004834DE" w:rsidRDefault="00B62CA7" w:rsidP="00B62CA7">
            <w:pPr>
              <w:numPr>
                <w:ilvl w:val="0"/>
                <w:numId w:val="45"/>
              </w:numPr>
              <w:spacing w:after="0" w:line="240" w:lineRule="auto"/>
              <w:ind w:left="363" w:hanging="284"/>
              <w:contextualSpacing/>
              <w:jc w:val="both"/>
              <w:rPr>
                <w:rFonts w:ascii="Trebuchet MS" w:hAnsi="Trebuchet MS"/>
              </w:rPr>
            </w:pPr>
            <w:r w:rsidRPr="004834DE">
              <w:rPr>
                <w:rFonts w:ascii="Trebuchet MS" w:hAnsi="Trebuchet MS"/>
              </w:rPr>
              <w:lastRenderedPageBreak/>
              <w:t>per pastaruosius 3 metus vadovavo / buvo atsakingas už ne mažiau kaip 1 (vienos) komunikacijos/reklaminės kampanijos įgyvendinimą, taikant skirtingas komunikacijos priemones</w:t>
            </w:r>
          </w:p>
        </w:tc>
        <w:tc>
          <w:tcPr>
            <w:tcW w:w="4901" w:type="dxa"/>
            <w:tcBorders>
              <w:top w:val="single" w:sz="4" w:space="0" w:color="auto"/>
              <w:left w:val="single" w:sz="4" w:space="0" w:color="auto"/>
              <w:bottom w:val="single" w:sz="4" w:space="0" w:color="auto"/>
              <w:right w:val="single" w:sz="4" w:space="0" w:color="auto"/>
            </w:tcBorders>
          </w:tcPr>
          <w:p w14:paraId="5F8ABBE6" w14:textId="77777777" w:rsidR="00B62CA7" w:rsidRPr="004834DE" w:rsidRDefault="00B62CA7" w:rsidP="00ED5297">
            <w:pPr>
              <w:ind w:left="-3"/>
              <w:jc w:val="both"/>
              <w:rPr>
                <w:rFonts w:ascii="Trebuchet MS" w:hAnsi="Trebuchet MS"/>
                <w:b/>
                <w:bCs/>
              </w:rPr>
            </w:pPr>
            <w:r w:rsidRPr="004834DE">
              <w:rPr>
                <w:rFonts w:ascii="Trebuchet MS" w:hAnsi="Trebuchet MS"/>
              </w:rPr>
              <w:lastRenderedPageBreak/>
              <w:t xml:space="preserve">TIEKĖJAS turi pateikti </w:t>
            </w:r>
            <w:r w:rsidRPr="004834DE">
              <w:rPr>
                <w:rFonts w:ascii="Trebuchet MS" w:hAnsi="Trebuchet MS"/>
                <w:lang w:val="sv-SE"/>
              </w:rPr>
              <w:t xml:space="preserve">7.2 </w:t>
            </w:r>
            <w:r w:rsidRPr="004834DE">
              <w:rPr>
                <w:rFonts w:ascii="Trebuchet MS" w:hAnsi="Trebuchet MS"/>
              </w:rPr>
              <w:t>punkte nurodytus dokumentus.</w:t>
            </w:r>
          </w:p>
          <w:p w14:paraId="68574E07" w14:textId="77777777" w:rsidR="00B62CA7" w:rsidRPr="004834DE" w:rsidRDefault="00B62CA7" w:rsidP="00ED5297">
            <w:pPr>
              <w:ind w:left="-3"/>
              <w:jc w:val="both"/>
              <w:rPr>
                <w:rFonts w:ascii="Trebuchet MS" w:hAnsi="Trebuchet MS"/>
                <w:b/>
                <w:bCs/>
              </w:rPr>
            </w:pPr>
            <w:r w:rsidRPr="004834DE">
              <w:rPr>
                <w:rFonts w:ascii="Trebuchet MS" w:hAnsi="Trebuchet MS"/>
                <w:b/>
                <w:bCs/>
              </w:rPr>
              <w:t>Pateikiamos skaitmeninės dokumento kopijos.</w:t>
            </w:r>
          </w:p>
          <w:p w14:paraId="78595CD3" w14:textId="77777777" w:rsidR="00B62CA7" w:rsidRPr="004834DE" w:rsidRDefault="00B62CA7" w:rsidP="00ED5297">
            <w:pPr>
              <w:tabs>
                <w:tab w:val="left" w:pos="381"/>
              </w:tabs>
              <w:jc w:val="both"/>
              <w:rPr>
                <w:rFonts w:ascii="Trebuchet MS" w:hAnsi="Trebuchet MS"/>
                <w:lang w:val="en-US"/>
              </w:rPr>
            </w:pPr>
          </w:p>
        </w:tc>
      </w:tr>
      <w:tr w:rsidR="00B62CA7" w:rsidRPr="004834DE" w14:paraId="1315874E" w14:textId="77777777" w:rsidTr="00B62CA7">
        <w:trPr>
          <w:trHeight w:val="977"/>
        </w:trPr>
        <w:tc>
          <w:tcPr>
            <w:tcW w:w="993" w:type="dxa"/>
            <w:gridSpan w:val="2"/>
            <w:shd w:val="clear" w:color="auto" w:fill="auto"/>
          </w:tcPr>
          <w:p w14:paraId="31B06A8D" w14:textId="77777777" w:rsidR="00B62CA7" w:rsidRPr="004834DE" w:rsidRDefault="00B62CA7" w:rsidP="00ED5297">
            <w:pPr>
              <w:widowControl w:val="0"/>
              <w:tabs>
                <w:tab w:val="center" w:pos="4819"/>
                <w:tab w:val="right" w:pos="9638"/>
              </w:tabs>
              <w:suppressAutoHyphens/>
              <w:autoSpaceDE w:val="0"/>
              <w:autoSpaceDN w:val="0"/>
              <w:adjustRightInd w:val="0"/>
              <w:ind w:firstLine="142"/>
              <w:rPr>
                <w:rFonts w:ascii="Trebuchet MS" w:hAnsi="Trebuchet MS"/>
                <w:lang w:eastAsia="lt-LT"/>
              </w:rPr>
            </w:pPr>
            <w:r w:rsidRPr="004834DE">
              <w:rPr>
                <w:rFonts w:ascii="Trebuchet MS" w:hAnsi="Trebuchet MS"/>
                <w:lang w:eastAsia="lt-LT"/>
              </w:rPr>
              <w:t>7.2.2.</w:t>
            </w:r>
          </w:p>
        </w:tc>
        <w:tc>
          <w:tcPr>
            <w:tcW w:w="3969" w:type="dxa"/>
            <w:tcBorders>
              <w:top w:val="single" w:sz="4" w:space="0" w:color="auto"/>
              <w:left w:val="single" w:sz="4" w:space="0" w:color="auto"/>
              <w:bottom w:val="single" w:sz="4" w:space="0" w:color="auto"/>
              <w:right w:val="single" w:sz="4" w:space="0" w:color="auto"/>
            </w:tcBorders>
          </w:tcPr>
          <w:p w14:paraId="57F4812E" w14:textId="77777777" w:rsidR="00B62CA7" w:rsidRPr="004834DE" w:rsidRDefault="00B62CA7" w:rsidP="00ED5297">
            <w:pPr>
              <w:pStyle w:val="Sraopastraipa"/>
              <w:ind w:left="0"/>
              <w:rPr>
                <w:rFonts w:ascii="Trebuchet MS" w:hAnsi="Trebuchet MS"/>
                <w:b/>
              </w:rPr>
            </w:pPr>
            <w:r w:rsidRPr="004834DE">
              <w:rPr>
                <w:rFonts w:ascii="Trebuchet MS" w:hAnsi="Trebuchet MS"/>
                <w:b/>
              </w:rPr>
              <w:t>Skaitmeninės rinkodaros specialistas:</w:t>
            </w:r>
          </w:p>
          <w:p w14:paraId="5A0CB95F" w14:textId="77777777" w:rsidR="00B62CA7" w:rsidRPr="004834DE" w:rsidRDefault="00B62CA7" w:rsidP="00ED5297">
            <w:pPr>
              <w:rPr>
                <w:rFonts w:ascii="Trebuchet MS" w:hAnsi="Trebuchet MS"/>
                <w:u w:val="single"/>
              </w:rPr>
            </w:pPr>
            <w:r w:rsidRPr="004834DE">
              <w:rPr>
                <w:rFonts w:ascii="Trebuchet MS" w:hAnsi="Trebuchet MS"/>
                <w:u w:val="single"/>
              </w:rPr>
              <w:t xml:space="preserve">Kvalifikacija, kompetencija ir patirtis: </w:t>
            </w:r>
          </w:p>
          <w:p w14:paraId="35304E6C" w14:textId="77777777" w:rsidR="00B62CA7" w:rsidRPr="004834DE" w:rsidRDefault="00B62CA7" w:rsidP="00B62CA7">
            <w:pPr>
              <w:numPr>
                <w:ilvl w:val="0"/>
                <w:numId w:val="46"/>
              </w:numPr>
              <w:spacing w:after="0" w:line="240" w:lineRule="auto"/>
              <w:ind w:left="363"/>
              <w:rPr>
                <w:rFonts w:ascii="Trebuchet MS" w:hAnsi="Trebuchet MS"/>
                <w:b/>
              </w:rPr>
            </w:pPr>
            <w:r w:rsidRPr="004834DE">
              <w:rPr>
                <w:rFonts w:ascii="Trebuchet MS" w:hAnsi="Trebuchet MS"/>
              </w:rPr>
              <w:t>turi ne mažesnę nei 1 metų skaitmeninės komunikacijos / reklamos (socialiniai tinklai, Google) kūrimo ir jos optimizavimo patirtį.</w:t>
            </w:r>
          </w:p>
        </w:tc>
        <w:tc>
          <w:tcPr>
            <w:tcW w:w="4901" w:type="dxa"/>
            <w:tcBorders>
              <w:top w:val="single" w:sz="4" w:space="0" w:color="auto"/>
              <w:left w:val="single" w:sz="4" w:space="0" w:color="auto"/>
              <w:bottom w:val="single" w:sz="4" w:space="0" w:color="auto"/>
              <w:right w:val="single" w:sz="4" w:space="0" w:color="auto"/>
            </w:tcBorders>
          </w:tcPr>
          <w:p w14:paraId="193D6811" w14:textId="77777777" w:rsidR="00B62CA7" w:rsidRPr="004834DE" w:rsidRDefault="00B62CA7" w:rsidP="00ED5297">
            <w:pPr>
              <w:ind w:left="-3"/>
              <w:jc w:val="both"/>
              <w:rPr>
                <w:rFonts w:ascii="Trebuchet MS" w:hAnsi="Trebuchet MS"/>
                <w:b/>
                <w:bCs/>
              </w:rPr>
            </w:pPr>
            <w:r w:rsidRPr="004834DE">
              <w:rPr>
                <w:rFonts w:ascii="Trebuchet MS" w:hAnsi="Trebuchet MS"/>
              </w:rPr>
              <w:t xml:space="preserve">TIEKĖJAS turi pateikti </w:t>
            </w:r>
            <w:r w:rsidRPr="004834DE">
              <w:rPr>
                <w:rFonts w:ascii="Trebuchet MS" w:hAnsi="Trebuchet MS"/>
                <w:lang w:val="sv-SE"/>
              </w:rPr>
              <w:t xml:space="preserve">7.2 </w:t>
            </w:r>
            <w:r w:rsidRPr="004834DE">
              <w:rPr>
                <w:rFonts w:ascii="Trebuchet MS" w:hAnsi="Trebuchet MS"/>
              </w:rPr>
              <w:t>punkte nurodytus dokumentus.</w:t>
            </w:r>
          </w:p>
          <w:p w14:paraId="63CE1E0E" w14:textId="77777777" w:rsidR="00B62CA7" w:rsidRPr="004834DE" w:rsidRDefault="00B62CA7" w:rsidP="00ED5297">
            <w:pPr>
              <w:ind w:left="-3"/>
              <w:jc w:val="both"/>
              <w:rPr>
                <w:rFonts w:ascii="Trebuchet MS" w:hAnsi="Trebuchet MS"/>
                <w:b/>
                <w:bCs/>
              </w:rPr>
            </w:pPr>
            <w:r w:rsidRPr="004834DE">
              <w:rPr>
                <w:rFonts w:ascii="Trebuchet MS" w:hAnsi="Trebuchet MS"/>
                <w:b/>
                <w:bCs/>
              </w:rPr>
              <w:t>Pateikiamos skaitmeninės dokumento kopijos.</w:t>
            </w:r>
          </w:p>
          <w:p w14:paraId="7563DCAB" w14:textId="77777777" w:rsidR="00B62CA7" w:rsidRPr="004834DE" w:rsidRDefault="00B62CA7" w:rsidP="00ED5297">
            <w:pPr>
              <w:tabs>
                <w:tab w:val="left" w:pos="381"/>
              </w:tabs>
              <w:ind w:firstLine="459"/>
              <w:jc w:val="both"/>
              <w:rPr>
                <w:rFonts w:ascii="Trebuchet MS" w:hAnsi="Trebuchet MS"/>
              </w:rPr>
            </w:pPr>
          </w:p>
        </w:tc>
      </w:tr>
      <w:tr w:rsidR="00B62CA7" w:rsidRPr="004834DE" w14:paraId="1288E82C" w14:textId="77777777" w:rsidTr="00B62CA7">
        <w:trPr>
          <w:trHeight w:val="977"/>
        </w:trPr>
        <w:tc>
          <w:tcPr>
            <w:tcW w:w="993" w:type="dxa"/>
            <w:gridSpan w:val="2"/>
            <w:shd w:val="clear" w:color="auto" w:fill="auto"/>
          </w:tcPr>
          <w:p w14:paraId="3BF4867D" w14:textId="77777777" w:rsidR="00B62CA7" w:rsidRPr="004834DE" w:rsidRDefault="00B62CA7" w:rsidP="00ED5297">
            <w:pPr>
              <w:widowControl w:val="0"/>
              <w:tabs>
                <w:tab w:val="center" w:pos="4819"/>
                <w:tab w:val="right" w:pos="9638"/>
              </w:tabs>
              <w:suppressAutoHyphens/>
              <w:autoSpaceDE w:val="0"/>
              <w:autoSpaceDN w:val="0"/>
              <w:adjustRightInd w:val="0"/>
              <w:ind w:firstLine="142"/>
              <w:rPr>
                <w:rFonts w:ascii="Trebuchet MS" w:hAnsi="Trebuchet MS"/>
                <w:lang w:eastAsia="lt-LT"/>
              </w:rPr>
            </w:pPr>
            <w:r w:rsidRPr="004834DE">
              <w:rPr>
                <w:rFonts w:ascii="Trebuchet MS" w:hAnsi="Trebuchet MS"/>
                <w:lang w:eastAsia="lt-LT"/>
              </w:rPr>
              <w:t>7.2.3.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D84A5E" w14:textId="77777777" w:rsidR="00B62CA7" w:rsidRPr="004834DE" w:rsidRDefault="00B62CA7" w:rsidP="00ED5297">
            <w:pPr>
              <w:ind w:right="113"/>
              <w:rPr>
                <w:rFonts w:ascii="Trebuchet MS" w:eastAsia="Trebuchet MS" w:hAnsi="Trebuchet MS" w:cs="Trebuchet MS"/>
                <w:b/>
              </w:rPr>
            </w:pPr>
            <w:r w:rsidRPr="004834DE">
              <w:rPr>
                <w:rFonts w:ascii="Trebuchet MS" w:eastAsia="Trebuchet MS" w:hAnsi="Trebuchet MS" w:cs="Trebuchet MS"/>
                <w:b/>
              </w:rPr>
              <w:t>Dizaineris:</w:t>
            </w:r>
          </w:p>
          <w:p w14:paraId="3AA9D3A3" w14:textId="77777777" w:rsidR="00B62CA7" w:rsidRPr="004834DE" w:rsidRDefault="00B62CA7" w:rsidP="00ED5297">
            <w:pPr>
              <w:ind w:right="113"/>
              <w:rPr>
                <w:rFonts w:ascii="Trebuchet MS" w:eastAsia="Trebuchet MS" w:hAnsi="Trebuchet MS" w:cs="Trebuchet MS"/>
                <w:b/>
              </w:rPr>
            </w:pPr>
            <w:r w:rsidRPr="004834DE">
              <w:rPr>
                <w:rFonts w:ascii="Trebuchet MS" w:hAnsi="Trebuchet MS"/>
                <w:color w:val="000000"/>
                <w:u w:val="single"/>
              </w:rPr>
              <w:t>Kvalifikacija, kompetencija ir profesinė patirtis:</w:t>
            </w:r>
          </w:p>
          <w:p w14:paraId="2028E5BD" w14:textId="77777777" w:rsidR="00B62CA7" w:rsidRPr="004834DE" w:rsidRDefault="00B62CA7" w:rsidP="00B62CA7">
            <w:pPr>
              <w:numPr>
                <w:ilvl w:val="0"/>
                <w:numId w:val="47"/>
              </w:numPr>
              <w:spacing w:after="0" w:line="240" w:lineRule="auto"/>
              <w:ind w:left="363"/>
              <w:rPr>
                <w:rFonts w:ascii="Trebuchet MS" w:hAnsi="Trebuchet MS"/>
                <w:lang w:eastAsia="lt-LT"/>
              </w:rPr>
            </w:pPr>
            <w:r w:rsidRPr="004834DE">
              <w:rPr>
                <w:rFonts w:ascii="Trebuchet MS" w:hAnsi="Trebuchet MS"/>
              </w:rPr>
              <w:t>turi ne mažesnę kaip 1 metų grafikos / skaitmeninės grafikos dizainerio darbo patirtį.</w:t>
            </w:r>
            <w:r w:rsidRPr="004834DE">
              <w:rPr>
                <w:rFonts w:ascii="Trebuchet MS" w:hAnsi="Trebuchet MS"/>
                <w:lang w:eastAsia="lt-LT"/>
              </w:rPr>
              <w:t xml:space="preserve"> </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14:paraId="5C024F1D" w14:textId="77777777" w:rsidR="00B62CA7" w:rsidRPr="004834DE" w:rsidRDefault="00B62CA7" w:rsidP="00ED5297">
            <w:pPr>
              <w:ind w:left="-3"/>
              <w:jc w:val="both"/>
              <w:rPr>
                <w:rFonts w:ascii="Trebuchet MS" w:hAnsi="Trebuchet MS"/>
                <w:b/>
                <w:bCs/>
              </w:rPr>
            </w:pPr>
            <w:r w:rsidRPr="004834DE">
              <w:rPr>
                <w:rFonts w:ascii="Trebuchet MS" w:hAnsi="Trebuchet MS"/>
              </w:rPr>
              <w:t xml:space="preserve">TIEKĖJAS turi pateikti </w:t>
            </w:r>
            <w:r w:rsidRPr="004834DE">
              <w:rPr>
                <w:rFonts w:ascii="Trebuchet MS" w:hAnsi="Trebuchet MS"/>
                <w:lang w:val="sv-SE"/>
              </w:rPr>
              <w:t xml:space="preserve">7.2 </w:t>
            </w:r>
            <w:r w:rsidRPr="004834DE">
              <w:rPr>
                <w:rFonts w:ascii="Trebuchet MS" w:hAnsi="Trebuchet MS"/>
              </w:rPr>
              <w:t>punkte nurodytus dokumentus.</w:t>
            </w:r>
          </w:p>
          <w:p w14:paraId="5FA1E200" w14:textId="77777777" w:rsidR="00B62CA7" w:rsidRPr="004834DE" w:rsidRDefault="00B62CA7" w:rsidP="00ED5297">
            <w:pPr>
              <w:ind w:left="-3"/>
              <w:jc w:val="both"/>
              <w:rPr>
                <w:rFonts w:ascii="Trebuchet MS" w:hAnsi="Trebuchet MS"/>
                <w:b/>
                <w:bCs/>
              </w:rPr>
            </w:pPr>
            <w:r w:rsidRPr="004834DE">
              <w:rPr>
                <w:rFonts w:ascii="Trebuchet MS" w:hAnsi="Trebuchet MS"/>
                <w:b/>
                <w:bCs/>
              </w:rPr>
              <w:t>Pateikiamos skaitmeninės dokumento kopijos.</w:t>
            </w:r>
          </w:p>
          <w:p w14:paraId="60680B5D" w14:textId="77777777" w:rsidR="00B62CA7" w:rsidRPr="004834DE" w:rsidRDefault="00B62CA7" w:rsidP="00ED5297">
            <w:pPr>
              <w:tabs>
                <w:tab w:val="left" w:pos="381"/>
              </w:tabs>
              <w:rPr>
                <w:rFonts w:ascii="Trebuchet MS" w:hAnsi="Trebuchet MS"/>
              </w:rPr>
            </w:pPr>
          </w:p>
        </w:tc>
      </w:tr>
    </w:tbl>
    <w:p w14:paraId="2334B7F9" w14:textId="77777777" w:rsidR="003A045B" w:rsidRPr="0074131A" w:rsidRDefault="003A045B" w:rsidP="003A045B">
      <w:pPr>
        <w:pStyle w:val="Sraopastraipa"/>
        <w:tabs>
          <w:tab w:val="left" w:pos="993"/>
        </w:tabs>
        <w:spacing w:after="120" w:line="240" w:lineRule="auto"/>
        <w:ind w:left="567"/>
        <w:contextualSpacing w:val="0"/>
        <w:jc w:val="both"/>
        <w:rPr>
          <w:rFonts w:ascii="Trebuchet MS" w:eastAsia="Times New Roman" w:hAnsi="Trebuchet MS" w:cs="Times New Roman"/>
        </w:rPr>
      </w:pPr>
    </w:p>
    <w:p w14:paraId="127EE198" w14:textId="4F6A24C8" w:rsidR="00FC79BF" w:rsidRPr="0074131A" w:rsidRDefault="008C4152" w:rsidP="008C4152">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74131A">
        <w:rPr>
          <w:rFonts w:ascii="Trebuchet MS" w:eastAsia="Times New Roman" w:hAnsi="Trebuchet MS" w:cs="Times New Roman"/>
        </w:rPr>
        <w:t>TIEKĖJAS, deklaruodamas, kad nėra</w:t>
      </w:r>
      <w:r w:rsidR="00FC79BF" w:rsidRPr="0074131A">
        <w:rPr>
          <w:rFonts w:ascii="Trebuchet MS" w:eastAsia="Times New Roman" w:hAnsi="Trebuchet MS" w:cs="Times New Roman"/>
        </w:rPr>
        <w:t xml:space="preserve"> šio </w:t>
      </w:r>
      <w:r w:rsidR="00786BAB" w:rsidRPr="0074131A">
        <w:rPr>
          <w:rFonts w:ascii="Trebuchet MS" w:eastAsia="Times New Roman" w:hAnsi="Trebuchet MS" w:cs="Times New Roman"/>
        </w:rPr>
        <w:t>priedo</w:t>
      </w:r>
      <w:r w:rsidR="00FC79BF" w:rsidRPr="0074131A">
        <w:rPr>
          <w:rFonts w:ascii="Trebuchet MS" w:eastAsia="Times New Roman" w:hAnsi="Trebuchet MS" w:cs="Times New Roman"/>
        </w:rPr>
        <w:t xml:space="preserve"> 1 punkte nurodytų</w:t>
      </w:r>
      <w:r w:rsidRPr="0074131A">
        <w:rPr>
          <w:rFonts w:ascii="Trebuchet MS" w:eastAsia="Times New Roman" w:hAnsi="Trebuchet MS" w:cs="Times New Roman"/>
        </w:rPr>
        <w:t xml:space="preserve"> TIEKĖJO pašalinimo pagrindų, jis tenkina </w:t>
      </w:r>
      <w:r w:rsidR="00FC79BF" w:rsidRPr="0074131A">
        <w:rPr>
          <w:rFonts w:ascii="Trebuchet MS" w:eastAsia="Times New Roman" w:hAnsi="Trebuchet MS" w:cs="Times New Roman"/>
        </w:rPr>
        <w:t xml:space="preserve">šio </w:t>
      </w:r>
      <w:r w:rsidR="00786BAB" w:rsidRPr="0074131A">
        <w:rPr>
          <w:rFonts w:ascii="Trebuchet MS" w:eastAsia="Times New Roman" w:hAnsi="Trebuchet MS" w:cs="Times New Roman"/>
        </w:rPr>
        <w:t>priedo</w:t>
      </w:r>
      <w:r w:rsidR="00FC79BF" w:rsidRPr="0074131A">
        <w:rPr>
          <w:rFonts w:ascii="Trebuchet MS" w:eastAsia="Times New Roman" w:hAnsi="Trebuchet MS" w:cs="Times New Roman"/>
        </w:rPr>
        <w:t xml:space="preserve"> 7 punkte nustatytus</w:t>
      </w:r>
      <w:r w:rsidRPr="0074131A">
        <w:rPr>
          <w:rFonts w:ascii="Trebuchet MS" w:eastAsia="Times New Roman" w:hAnsi="Trebuchet MS" w:cs="Times New Roman"/>
        </w:rPr>
        <w:t xml:space="preserve"> kvalifikacijos reikalavimus ir laikosi reikalaujamų kokybės vadybos sistemos standartų</w:t>
      </w:r>
      <w:r w:rsidR="00FA7D2E" w:rsidRPr="0074131A">
        <w:rPr>
          <w:rFonts w:ascii="Trebuchet MS" w:eastAsia="Times New Roman" w:hAnsi="Trebuchet MS" w:cs="Times New Roman"/>
        </w:rPr>
        <w:t xml:space="preserve"> (jei taikomi)</w:t>
      </w:r>
      <w:r w:rsidRPr="0074131A">
        <w:rPr>
          <w:rFonts w:ascii="Trebuchet MS" w:eastAsia="Times New Roman" w:hAnsi="Trebuchet MS" w:cs="Times New Roman"/>
        </w:rPr>
        <w:t xml:space="preserve">, teikiant pasiūlymą turi pateikti užpildytą EBVPD. </w:t>
      </w:r>
      <w:r w:rsidR="00FC79BF" w:rsidRPr="0074131A">
        <w:rPr>
          <w:rFonts w:ascii="Trebuchet MS" w:hAnsi="Trebuchet MS"/>
        </w:rPr>
        <w:t xml:space="preserve">Visų šio </w:t>
      </w:r>
      <w:r w:rsidR="00786BAB" w:rsidRPr="0074131A">
        <w:rPr>
          <w:rFonts w:ascii="Trebuchet MS" w:hAnsi="Trebuchet MS"/>
        </w:rPr>
        <w:t>priedo</w:t>
      </w:r>
      <w:r w:rsidR="00FC79BF" w:rsidRPr="0074131A">
        <w:rPr>
          <w:rFonts w:ascii="Trebuchet MS" w:hAnsi="Trebuchet MS"/>
        </w:rPr>
        <w:t xml:space="preserve"> 1 ir 7 punktuose reikalaujamų dokumentų</w:t>
      </w:r>
      <w:bookmarkStart w:id="9" w:name="_GoBack"/>
      <w:bookmarkEnd w:id="9"/>
      <w:r w:rsidR="00FC79BF" w:rsidRPr="0074131A">
        <w:rPr>
          <w:rFonts w:ascii="Trebuchet MS" w:hAnsi="Trebuchet MS"/>
        </w:rPr>
        <w:t xml:space="preserve"> bus prašoma pateikti tik galimą laimėtoją.</w:t>
      </w:r>
      <w:r w:rsidR="00AF6075" w:rsidRPr="0074131A">
        <w:rPr>
          <w:rFonts w:ascii="Trebuchet MS" w:hAnsi="Trebuchet MS"/>
        </w:rPr>
        <w:t xml:space="preserve"> Vis dėlto, Perkančioji organizacija bet kuriuo Pirkimo procedūros metu gali paprašyti TIEKĖJŲ pateikti visus ar dalį dokumentų, patvirtinančių jų pašalinimo pagrindų nebuvimą, jeigu tai būtina siekiant užtikrinti tinkamą Pirkimo procedūros atlikimą.</w:t>
      </w:r>
      <w:r w:rsidR="00BF017D" w:rsidRPr="0074131A">
        <w:rPr>
          <w:rFonts w:ascii="Trebuchet MS" w:hAnsi="Trebuchet MS"/>
        </w:rPr>
        <w:t xml:space="preserve"> </w:t>
      </w:r>
      <w:r w:rsidR="004D7A94" w:rsidRPr="008A0570">
        <w:rPr>
          <w:rFonts w:ascii="Trebuchet MS" w:eastAsia="Calibri" w:hAnsi="Trebuchet MS"/>
          <w:szCs w:val="24"/>
          <w:lang w:eastAsia="lt-LT"/>
        </w:rPr>
        <w:t xml:space="preserve">KOMISIJA bet kuriuo </w:t>
      </w:r>
      <w:r w:rsidR="004D7A94">
        <w:rPr>
          <w:rFonts w:ascii="Trebuchet MS" w:eastAsia="Calibri" w:hAnsi="Trebuchet MS"/>
          <w:szCs w:val="24"/>
          <w:lang w:eastAsia="lt-LT"/>
        </w:rPr>
        <w:t>KONKURSO</w:t>
      </w:r>
      <w:r w:rsidR="004D7A94" w:rsidRPr="008A0570">
        <w:rPr>
          <w:rFonts w:ascii="Trebuchet MS" w:eastAsia="Calibri" w:hAnsi="Trebuchet MS"/>
          <w:szCs w:val="24"/>
          <w:lang w:eastAsia="lt-LT"/>
        </w:rPr>
        <w:t xml:space="preserve"> procedūros metu gali paprašyti </w:t>
      </w:r>
      <w:r w:rsidR="004D7A94">
        <w:rPr>
          <w:rFonts w:ascii="Trebuchet MS" w:eastAsia="Calibri" w:hAnsi="Trebuchet MS"/>
          <w:szCs w:val="24"/>
          <w:lang w:eastAsia="lt-LT"/>
        </w:rPr>
        <w:t>TIEKĖJŲ</w:t>
      </w:r>
      <w:r w:rsidR="004D7A94" w:rsidRPr="008A0570">
        <w:rPr>
          <w:rFonts w:ascii="Trebuchet MS" w:eastAsia="Calibri" w:hAnsi="Trebuchet MS"/>
          <w:szCs w:val="24"/>
          <w:lang w:eastAsia="lt-LT"/>
        </w:rPr>
        <w:t xml:space="preserve"> pateikti visus ar dalį dokumentų, patvirtinančių jų atitiktį nustatytiems kvalifikacijos reikalavimams, jeigu tai būtina siekiant užtikrinti tinkamą </w:t>
      </w:r>
      <w:r w:rsidR="004D7A94">
        <w:rPr>
          <w:rFonts w:ascii="Trebuchet MS" w:eastAsia="Calibri" w:hAnsi="Trebuchet MS"/>
          <w:szCs w:val="24"/>
          <w:lang w:eastAsia="lt-LT"/>
        </w:rPr>
        <w:t>KONKURSO</w:t>
      </w:r>
      <w:r w:rsidR="004D7A94" w:rsidRPr="008A0570">
        <w:rPr>
          <w:rFonts w:ascii="Trebuchet MS" w:eastAsia="Calibri" w:hAnsi="Trebuchet MS"/>
          <w:szCs w:val="24"/>
          <w:lang w:eastAsia="lt-LT"/>
        </w:rPr>
        <w:t xml:space="preserve"> procedūros atlikimą. Pirmiausia reikalaujama tokios rūšies pažymų ir tokių dokumentinių įrodymų formų, apie kuriuos pateikta informacija Europos Komisijos informacinėje dokumentų saugykloje </w:t>
      </w:r>
      <w:proofErr w:type="spellStart"/>
      <w:r w:rsidR="004D7A94" w:rsidRPr="008A0570">
        <w:rPr>
          <w:rFonts w:ascii="Trebuchet MS" w:eastAsia="Calibri" w:hAnsi="Trebuchet MS"/>
          <w:szCs w:val="24"/>
          <w:lang w:eastAsia="lt-LT"/>
        </w:rPr>
        <w:t>eCertis</w:t>
      </w:r>
      <w:proofErr w:type="spellEnd"/>
      <w:r w:rsidR="004D7A94" w:rsidRPr="008A0570">
        <w:rPr>
          <w:rFonts w:ascii="Trebuchet MS" w:eastAsia="Calibri" w:hAnsi="Trebuchet MS"/>
          <w:vertAlign w:val="superscript"/>
          <w:lang w:eastAsia="lt-LT"/>
        </w:rPr>
        <w:footnoteReference w:id="5"/>
      </w:r>
      <w:r w:rsidR="004D7A94" w:rsidRPr="008A0570">
        <w:rPr>
          <w:rFonts w:ascii="Trebuchet MS" w:eastAsia="Calibri" w:hAnsi="Trebuchet MS"/>
          <w:szCs w:val="24"/>
          <w:lang w:eastAsia="lt-LT"/>
        </w:rPr>
        <w:t xml:space="preserve">. Tokių dokumentų nereikalaujama, jei </w:t>
      </w:r>
      <w:r w:rsidR="004D7A94">
        <w:rPr>
          <w:rFonts w:ascii="Trebuchet MS" w:eastAsia="Calibri" w:hAnsi="Trebuchet MS"/>
          <w:szCs w:val="24"/>
          <w:lang w:eastAsia="lt-LT"/>
        </w:rPr>
        <w:t>UŽSAKOVAS</w:t>
      </w:r>
      <w:r w:rsidR="004D7A94" w:rsidRPr="008A0570">
        <w:rPr>
          <w:rFonts w:ascii="Trebuchet MS" w:eastAsia="Calibri" w:hAnsi="Trebuchet MS"/>
          <w:szCs w:val="24"/>
          <w:lang w:eastAsia="lt-LT"/>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3933F4D2" w:rsidR="00AA5681" w:rsidRPr="0074131A" w:rsidRDefault="00AA5681" w:rsidP="008C4152">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74131A">
        <w:rPr>
          <w:rFonts w:ascii="Trebuchet MS" w:hAnsi="Trebuchet MS"/>
        </w:rPr>
        <w:t xml:space="preserve">Jeigu KONKURSO pasiūlymą pateikia jungtinės veiklos sutartimi susivienijusių ūkio subjektų grupė, šiame </w:t>
      </w:r>
      <w:r w:rsidR="00786BAB" w:rsidRPr="0074131A">
        <w:rPr>
          <w:rFonts w:ascii="Trebuchet MS" w:hAnsi="Trebuchet MS"/>
        </w:rPr>
        <w:t>priede</w:t>
      </w:r>
      <w:r w:rsidRPr="0074131A">
        <w:rPr>
          <w:rFonts w:ascii="Trebuchet MS" w:hAnsi="Trebuchet MS"/>
        </w:rPr>
        <w:t xml:space="preserve"> nurodytą informaciją ir dokumentus laimėjimo atveju pateikia kiekvienas grupės narys. </w:t>
      </w:r>
      <w:r w:rsidR="00786BAB" w:rsidRPr="0074131A">
        <w:rPr>
          <w:rFonts w:ascii="Trebuchet MS" w:hAnsi="Trebuchet MS"/>
        </w:rPr>
        <w:t>Šio priedo 7</w:t>
      </w:r>
      <w:r w:rsidRPr="0074131A">
        <w:rPr>
          <w:rFonts w:ascii="Trebuchet MS" w:hAnsi="Trebuchet MS"/>
        </w:rPr>
        <w:t xml:space="preserve"> punkto kriterijų reikšmes turi atitikti visi jungtinės veiklos sutartimi susivienijusių ūkio subjektų grupės nariai kartu</w:t>
      </w:r>
      <w:r w:rsidR="00B23C3C" w:rsidRPr="0074131A">
        <w:rPr>
          <w:rFonts w:ascii="Trebuchet MS" w:hAnsi="Trebuchet MS"/>
        </w:rPr>
        <w:t xml:space="preserve"> (</w:t>
      </w:r>
      <w:r w:rsidR="00B23C3C" w:rsidRPr="0074131A">
        <w:rPr>
          <w:rFonts w:ascii="Trebuchet MS" w:hAnsi="Trebuchet MS"/>
          <w:color w:val="000000"/>
          <w:u w:val="single"/>
        </w:rPr>
        <w:t>atsižvelgiant į jų prisiimamus įsipareigojimus pirkimo sutarčiai vykdyti).</w:t>
      </w:r>
    </w:p>
    <w:p w14:paraId="397572DB" w14:textId="11400B6D" w:rsidR="00DE1610" w:rsidRPr="0074131A" w:rsidRDefault="00DE1610" w:rsidP="00DE161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74131A">
        <w:rPr>
          <w:rFonts w:ascii="Trebuchet MS" w:hAnsi="Trebuchet MS"/>
        </w:rPr>
        <w:t>KOMISIJA nereikalauja iš TIEKĖJO pateikti dokumentų, patvirtinančių jo pašalinimo pagrindų nebuvimą, atitiktį kvalifikacijos reikalavimams ir kokybės vadybos sistemos standartams</w:t>
      </w:r>
      <w:r w:rsidR="00FA7D2E" w:rsidRPr="0074131A">
        <w:rPr>
          <w:rFonts w:ascii="Trebuchet MS" w:hAnsi="Trebuchet MS"/>
        </w:rPr>
        <w:t xml:space="preserve"> </w:t>
      </w:r>
      <w:r w:rsidR="00FA7D2E" w:rsidRPr="0074131A">
        <w:rPr>
          <w:rFonts w:ascii="Trebuchet MS" w:eastAsia="Times New Roman" w:hAnsi="Trebuchet MS" w:cs="Times New Roman"/>
        </w:rPr>
        <w:t>(jei taikomi)</w:t>
      </w:r>
      <w:r w:rsidR="006F52AE" w:rsidRPr="0074131A">
        <w:rPr>
          <w:rFonts w:ascii="Trebuchet MS" w:hAnsi="Trebuchet MS"/>
        </w:rPr>
        <w:t xml:space="preserve">, </w:t>
      </w:r>
      <w:r w:rsidRPr="0074131A">
        <w:rPr>
          <w:rFonts w:ascii="Trebuchet MS" w:hAnsi="Trebuchet MS"/>
        </w:rPr>
        <w:t>jeigu ji:</w:t>
      </w:r>
    </w:p>
    <w:p w14:paraId="31D61844" w14:textId="24829D7B" w:rsidR="006F52AE" w:rsidRPr="0074131A" w:rsidRDefault="00DE1610" w:rsidP="006F52AE">
      <w:pPr>
        <w:pStyle w:val="Betarp"/>
        <w:numPr>
          <w:ilvl w:val="1"/>
          <w:numId w:val="1"/>
        </w:numPr>
        <w:ind w:left="0" w:firstLine="567"/>
        <w:jc w:val="both"/>
        <w:rPr>
          <w:rFonts w:ascii="Trebuchet MS" w:hAnsi="Trebuchet MS" w:cs="Arial"/>
          <w:sz w:val="22"/>
          <w:szCs w:val="22"/>
        </w:rPr>
      </w:pPr>
      <w:r w:rsidRPr="0074131A">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17CB0F2A" w:rsidR="00786BAB" w:rsidRPr="0074131A" w:rsidRDefault="00DE1610" w:rsidP="006F52AE">
      <w:pPr>
        <w:pStyle w:val="Betarp"/>
        <w:numPr>
          <w:ilvl w:val="1"/>
          <w:numId w:val="1"/>
        </w:numPr>
        <w:ind w:left="0" w:firstLine="567"/>
        <w:jc w:val="both"/>
        <w:rPr>
          <w:rFonts w:ascii="Trebuchet MS" w:hAnsi="Trebuchet MS" w:cs="Arial"/>
          <w:sz w:val="22"/>
          <w:szCs w:val="22"/>
        </w:rPr>
      </w:pPr>
      <w:r w:rsidRPr="0074131A">
        <w:rPr>
          <w:rFonts w:ascii="Trebuchet MS" w:eastAsia="Calibri" w:hAnsi="Trebuchet MS"/>
          <w:sz w:val="22"/>
          <w:szCs w:val="22"/>
        </w:rPr>
        <w:lastRenderedPageBreak/>
        <w:t>šiuos dokumentus jau turi iš ankstesnių pirkimų</w:t>
      </w:r>
      <w:r w:rsidR="006F52AE" w:rsidRPr="0074131A">
        <w:rPr>
          <w:rFonts w:ascii="Trebuchet MS" w:eastAsia="Calibri" w:hAnsi="Trebuchet MS"/>
          <w:sz w:val="22"/>
          <w:szCs w:val="22"/>
        </w:rPr>
        <w:t xml:space="preserve"> procedūrų, jeigu šiuose dokumentuose nurodyta informacija vis dar yra aktuali (dokumentas išduotas prieš n</w:t>
      </w:r>
      <w:r w:rsidR="00FC5FF0" w:rsidRPr="0074131A">
        <w:rPr>
          <w:rFonts w:ascii="Trebuchet MS" w:eastAsia="Calibri" w:hAnsi="Trebuchet MS"/>
          <w:sz w:val="22"/>
          <w:szCs w:val="22"/>
        </w:rPr>
        <w:t xml:space="preserve">e daugiau dienų, negu nurodyta </w:t>
      </w:r>
      <w:r w:rsidR="00F27807" w:rsidRPr="0074131A">
        <w:rPr>
          <w:rFonts w:ascii="Trebuchet MS" w:eastAsia="Calibri" w:hAnsi="Trebuchet MS"/>
          <w:sz w:val="22"/>
          <w:szCs w:val="22"/>
        </w:rPr>
        <w:t>šio</w:t>
      </w:r>
      <w:r w:rsidR="006F52AE" w:rsidRPr="0074131A">
        <w:rPr>
          <w:rFonts w:ascii="Trebuchet MS" w:eastAsia="Calibri" w:hAnsi="Trebuchet MS"/>
          <w:sz w:val="22"/>
          <w:szCs w:val="22"/>
        </w:rPr>
        <w:t xml:space="preserve">  priedo atitinkamoje lentelės eilutėje</w:t>
      </w:r>
      <w:r w:rsidR="00FC5FF0" w:rsidRPr="0074131A">
        <w:rPr>
          <w:rFonts w:ascii="Trebuchet MS" w:eastAsia="Calibri" w:hAnsi="Trebuchet MS"/>
          <w:sz w:val="22"/>
          <w:szCs w:val="22"/>
        </w:rPr>
        <w:t>)</w:t>
      </w:r>
      <w:r w:rsidR="006F52AE" w:rsidRPr="0074131A">
        <w:rPr>
          <w:rFonts w:ascii="Trebuchet MS" w:eastAsia="Calibri" w:hAnsi="Trebuchet MS"/>
          <w:sz w:val="22"/>
          <w:szCs w:val="22"/>
        </w:rPr>
        <w:t xml:space="preserve"> arba iš kitų šaltinių gali nustatyti pasiūlymo atitiktį keliamiems reikalavimams.</w:t>
      </w:r>
    </w:p>
    <w:p w14:paraId="542ED706" w14:textId="690DDBDB" w:rsidR="00DE1610" w:rsidRPr="0074131A" w:rsidRDefault="00B76A6C" w:rsidP="00DE161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74131A">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74131A">
        <w:rPr>
          <w:rFonts w:ascii="Trebuchet MS" w:eastAsia="Calibri" w:hAnsi="Trebuchet MS"/>
          <w:i/>
        </w:rPr>
        <w:t>(</w:t>
      </w:r>
      <w:proofErr w:type="spellStart"/>
      <w:r w:rsidRPr="0074131A">
        <w:rPr>
          <w:rFonts w:ascii="Trebuchet MS" w:eastAsia="Calibri" w:hAnsi="Trebuchet MS"/>
          <w:i/>
        </w:rPr>
        <w:t>Apostille</w:t>
      </w:r>
      <w:proofErr w:type="spellEnd"/>
      <w:r w:rsidRPr="0074131A">
        <w:rPr>
          <w:rFonts w:ascii="Trebuchet MS" w:eastAsia="Calibri" w:hAnsi="Trebuchet MS"/>
          <w:i/>
        </w:rPr>
        <w:t>)</w:t>
      </w:r>
      <w:r w:rsidRPr="0074131A">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131A">
        <w:rPr>
          <w:rFonts w:ascii="Trebuchet MS" w:eastAsia="Calibri" w:hAnsi="Trebuchet MS"/>
          <w:i/>
        </w:rPr>
        <w:t>Apostille</w:t>
      </w:r>
      <w:proofErr w:type="spellEnd"/>
      <w:r w:rsidRPr="0074131A">
        <w:rPr>
          <w:rFonts w:ascii="Trebuchet MS" w:eastAsia="Calibri" w:hAnsi="Trebuchet MS"/>
        </w:rPr>
        <w:t>).</w:t>
      </w:r>
      <w:r w:rsidR="00320C4F" w:rsidRPr="0074131A">
        <w:rPr>
          <w:rFonts w:ascii="Trebuchet MS" w:eastAsia="Calibri" w:hAnsi="Trebuchet MS"/>
        </w:rPr>
        <w:t xml:space="preserve"> </w:t>
      </w:r>
    </w:p>
    <w:p w14:paraId="718A3F8D" w14:textId="77777777" w:rsidR="00E35F94" w:rsidRPr="0074131A" w:rsidRDefault="00E35F94" w:rsidP="00E35F94">
      <w:pPr>
        <w:pStyle w:val="Sraopastraipa"/>
        <w:tabs>
          <w:tab w:val="left" w:pos="993"/>
        </w:tabs>
        <w:spacing w:before="120" w:after="0" w:line="240" w:lineRule="auto"/>
        <w:ind w:left="567"/>
        <w:contextualSpacing w:val="0"/>
        <w:jc w:val="center"/>
        <w:rPr>
          <w:rFonts w:ascii="Trebuchet MS" w:eastAsia="Times New Roman" w:hAnsi="Trebuchet MS" w:cs="Times New Roman"/>
        </w:rPr>
      </w:pPr>
      <w:r w:rsidRPr="0074131A">
        <w:rPr>
          <w:rFonts w:ascii="Trebuchet MS" w:hAnsi="Trebuchet MS"/>
          <w:b/>
        </w:rPr>
        <w:t>REIKALAVIMAI SUSIJĘ SU NACIONALINIU SAUGUMU</w:t>
      </w:r>
    </w:p>
    <w:p w14:paraId="3F69107B" w14:textId="680A3241" w:rsidR="00E35F94" w:rsidRPr="0074131A" w:rsidRDefault="00E35F94" w:rsidP="0067745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74131A">
        <w:rPr>
          <w:rFonts w:ascii="Trebuchet MS" w:eastAsia="Times New Roman" w:hAnsi="Trebuchet MS" w:cs="Times New Roman"/>
          <w:color w:val="000000"/>
          <w:lang w:eastAsia="lt-LT"/>
        </w:rPr>
        <w:t xml:space="preserve">Pirkimui taikomos </w:t>
      </w:r>
      <w:r w:rsidRPr="0074131A">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74131A">
        <w:rPr>
          <w:rFonts w:ascii="Trebuchet MS" w:hAnsi="Trebuchet MS"/>
        </w:rPr>
        <w:noBreakHyphen/>
        <w:t xml:space="preserve"> Reglamentas), nuostatos</w:t>
      </w:r>
      <w:r w:rsidRPr="0074131A">
        <w:rPr>
          <w:rFonts w:ascii="Trebuchet MS" w:eastAsia="Times New Roman" w:hAnsi="Trebuchet MS" w:cs="Times New Roman"/>
          <w:color w:val="000000"/>
          <w:lang w:eastAsia="lt-LT"/>
        </w:rPr>
        <w:t xml:space="preserve">. Kartu </w:t>
      </w:r>
      <w:r w:rsidRPr="0074131A">
        <w:rPr>
          <w:rFonts w:ascii="Trebuchet MS" w:eastAsia="Times New Roman" w:hAnsi="Trebuchet MS" w:cs="Times New Roman"/>
          <w:b/>
          <w:bCs/>
          <w:lang w:eastAsia="lt-LT"/>
        </w:rPr>
        <w:t>su pasiūlymu TIEKĖJAS</w:t>
      </w:r>
      <w:r w:rsidR="00F27807" w:rsidRPr="0074131A">
        <w:rPr>
          <w:rFonts w:ascii="Trebuchet MS" w:eastAsia="Times New Roman" w:hAnsi="Trebuchet MS" w:cs="Times New Roman"/>
          <w:b/>
          <w:bCs/>
          <w:lang w:eastAsia="lt-LT"/>
        </w:rPr>
        <w:t xml:space="preserve">, </w:t>
      </w:r>
      <w:r w:rsidR="00F27807" w:rsidRPr="0074131A">
        <w:rPr>
          <w:rFonts w:ascii="Trebuchet MS" w:hAnsi="Trebuchet MS"/>
        </w:rPr>
        <w:t>subtiekėjas ar ūkio subjektas, kurio pajėgumais remiamasi,</w:t>
      </w:r>
      <w:r w:rsidRPr="0074131A">
        <w:rPr>
          <w:rFonts w:ascii="Trebuchet MS" w:eastAsia="Times New Roman" w:hAnsi="Trebuchet MS" w:cs="Times New Roman"/>
          <w:b/>
          <w:bCs/>
          <w:lang w:eastAsia="lt-LT"/>
        </w:rPr>
        <w:t xml:space="preserve"> turi pateikti užpildytą deklaraciją dėl (ne) atitikties Reglamento nuostatoms, kuri pateikta KONKURSO sąlygų</w:t>
      </w:r>
      <w:r w:rsidR="00D8571A" w:rsidRPr="0074131A">
        <w:rPr>
          <w:rFonts w:ascii="Trebuchet MS" w:eastAsia="Times New Roman" w:hAnsi="Trebuchet MS" w:cs="Times New Roman"/>
          <w:b/>
          <w:bCs/>
          <w:lang w:eastAsia="lt-LT"/>
        </w:rPr>
        <w:t xml:space="preserve"> 6</w:t>
      </w:r>
      <w:r w:rsidRPr="0074131A">
        <w:rPr>
          <w:rFonts w:ascii="Trebuchet MS" w:eastAsia="Times New Roman" w:hAnsi="Trebuchet MS" w:cs="Times New Roman"/>
          <w:b/>
          <w:bCs/>
          <w:lang w:eastAsia="lt-LT"/>
        </w:rPr>
        <w:t xml:space="preserve"> priede</w:t>
      </w:r>
      <w:r w:rsidRPr="0074131A">
        <w:rPr>
          <w:rFonts w:ascii="Trebuchet MS" w:eastAsia="Times New Roman" w:hAnsi="Trebuchet MS" w:cs="Times New Roman"/>
          <w:color w:val="000000"/>
          <w:lang w:eastAsia="lt-LT"/>
        </w:rPr>
        <w:t>. Kilus abejonių dėl TIEKĖJO (ne)atitikties Reglamento nuostatoms, Perkančioji organizacija iš galimo laimėtojo prašys pateikti dokumentus, įrodančius deklaracijoje pateiktų duomenų teisingumą.</w:t>
      </w:r>
      <w:r w:rsidR="0067745F" w:rsidRPr="0074131A">
        <w:rPr>
          <w:rFonts w:ascii="Trebuchet MS" w:eastAsia="Times New Roman" w:hAnsi="Trebuchet MS" w:cs="Times New Roman"/>
          <w:color w:val="000000"/>
          <w:lang w:eastAsia="lt-LT"/>
        </w:rPr>
        <w:t xml:space="preserve"> </w:t>
      </w:r>
      <w:r w:rsidRPr="0074131A">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0CAF4E8" w14:textId="15A5CCDA" w:rsidR="000B57DE" w:rsidRPr="00003A37" w:rsidRDefault="000B57DE" w:rsidP="00003A37">
      <w:pPr>
        <w:tabs>
          <w:tab w:val="left" w:pos="993"/>
        </w:tabs>
        <w:spacing w:after="0" w:line="240" w:lineRule="auto"/>
        <w:jc w:val="both"/>
        <w:rPr>
          <w:rFonts w:ascii="Trebuchet MS" w:eastAsia="Times New Roman" w:hAnsi="Trebuchet MS" w:cs="Times New Roman"/>
          <w:bCs/>
          <w:i/>
        </w:rPr>
      </w:pPr>
    </w:p>
    <w:sectPr w:rsidR="000B57DE" w:rsidRPr="00003A37" w:rsidSect="00246E86">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3BEC57" w16cex:dateUtc="2024-07-04T11:40:00Z"/>
  <w16cex:commentExtensible w16cex:durableId="21C560BC" w16cex:dateUtc="2024-07-04T11:41:00Z"/>
  <w16cex:commentExtensible w16cex:durableId="7FB66B11" w16cex:dateUtc="2024-07-04T11:43:00Z"/>
  <w16cex:commentExtensible w16cex:durableId="75E4EA1D" w16cex:dateUtc="2024-07-05T10:05:00Z"/>
  <w16cex:commentExtensible w16cex:durableId="05131ADC" w16cex:dateUtc="2024-07-05T10:40:00Z"/>
  <w16cex:commentExtensible w16cex:durableId="61639AE7" w16cex:dateUtc="2024-07-05T10:09:00Z"/>
  <w16cex:commentExtensible w16cex:durableId="5B1446C4" w16cex:dateUtc="2024-07-05T10:43:00Z"/>
  <w16cex:commentExtensible w16cex:durableId="6761EBB5" w16cex:dateUtc="2024-07-05T10:54:00Z"/>
  <w16cex:commentExtensible w16cex:durableId="23A1E4A2" w16cex:dateUtc="2024-07-05T10:45:00Z"/>
  <w16cex:commentExtensible w16cex:durableId="1BB79FCD" w16cex:dateUtc="2024-07-05T10:53:00Z"/>
  <w16cex:commentExtensible w16cex:durableId="7EE7A7B3" w16cex:dateUtc="2024-07-05T11:15:00Z"/>
  <w16cex:commentExtensible w16cex:durableId="7AD01487" w16cex:dateUtc="2024-07-05T10:56:00Z"/>
  <w16cex:commentExtensible w16cex:durableId="41AB0CB0" w16cex:dateUtc="2024-07-05T11:05:00Z"/>
  <w16cex:commentExtensible w16cex:durableId="6E746F04" w16cex:dateUtc="2024-07-05T11:26:00Z"/>
  <w16cex:commentExtensible w16cex:durableId="2DFCA386" w16cex:dateUtc="2024-07-05T11:36:00Z"/>
  <w16cex:commentExtensible w16cex:durableId="6DCE2AE1" w16cex:dateUtc="2024-07-05T11:37:00Z"/>
  <w16cex:commentExtensible w16cex:durableId="1715A436" w16cex:dateUtc="2024-07-05T11:38:00Z"/>
  <w16cex:commentExtensible w16cex:durableId="148CCF52" w16cex:dateUtc="2024-07-05T11:50:00Z"/>
  <w16cex:commentExtensible w16cex:durableId="1BB4B3FB" w16cex:dateUtc="2024-07-05T11:52:00Z"/>
  <w16cex:commentExtensible w16cex:durableId="1755001D" w16cex:dateUtc="2024-07-05T11:55:00Z"/>
  <w16cex:commentExtensible w16cex:durableId="0BE14A92" w16cex:dateUtc="2024-07-05T12:12:00Z"/>
  <w16cex:commentExtensible w16cex:durableId="54949677" w16cex:dateUtc="2024-07-05T11:57:00Z"/>
  <w16cex:commentExtensible w16cex:durableId="7FC58BD5" w16cex:dateUtc="2024-07-05T12:01:00Z"/>
  <w16cex:commentExtensible w16cex:durableId="10910D89" w16cex:dateUtc="2024-07-05T12:14:00Z"/>
  <w16cex:commentExtensible w16cex:durableId="0FC51A40" w16cex:dateUtc="2024-07-05T09:02:00Z"/>
  <w16cex:commentExtensible w16cex:durableId="213DF6B8" w16cex:dateUtc="2024-07-05T11:39:00Z"/>
  <w16cex:commentExtensible w16cex:durableId="4A9E458E" w16cex:dateUtc="2024-07-04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D1469" w14:textId="77777777" w:rsidR="00ED6A28" w:rsidRDefault="00ED6A28" w:rsidP="003C12B5">
      <w:pPr>
        <w:spacing w:after="0" w:line="240" w:lineRule="auto"/>
      </w:pPr>
      <w:r>
        <w:separator/>
      </w:r>
    </w:p>
  </w:endnote>
  <w:endnote w:type="continuationSeparator" w:id="0">
    <w:p w14:paraId="57D8F812" w14:textId="77777777" w:rsidR="00ED6A28" w:rsidRDefault="00ED6A28" w:rsidP="003C12B5">
      <w:pPr>
        <w:spacing w:after="0" w:line="240" w:lineRule="auto"/>
      </w:pPr>
      <w:r>
        <w:continuationSeparator/>
      </w:r>
    </w:p>
  </w:endnote>
  <w:endnote w:type="continuationNotice" w:id="1">
    <w:p w14:paraId="72C1C374" w14:textId="77777777" w:rsidR="00ED6A28" w:rsidRDefault="00ED6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A1B4" w14:textId="77777777" w:rsidR="00ED6A28" w:rsidRDefault="00ED6A28" w:rsidP="003C12B5">
      <w:pPr>
        <w:spacing w:after="0" w:line="240" w:lineRule="auto"/>
      </w:pPr>
      <w:r>
        <w:separator/>
      </w:r>
    </w:p>
  </w:footnote>
  <w:footnote w:type="continuationSeparator" w:id="0">
    <w:p w14:paraId="3337ACBF" w14:textId="77777777" w:rsidR="00ED6A28" w:rsidRDefault="00ED6A28" w:rsidP="003C12B5">
      <w:pPr>
        <w:spacing w:after="0" w:line="240" w:lineRule="auto"/>
      </w:pPr>
      <w:r>
        <w:continuationSeparator/>
      </w:r>
    </w:p>
  </w:footnote>
  <w:footnote w:type="continuationNotice" w:id="1">
    <w:p w14:paraId="46A05A4D" w14:textId="77777777" w:rsidR="00ED6A28" w:rsidRDefault="00ED6A28">
      <w:pPr>
        <w:spacing w:after="0" w:line="240" w:lineRule="auto"/>
      </w:pPr>
    </w:p>
  </w:footnote>
  <w:footnote w:id="2">
    <w:p w14:paraId="13289BFB" w14:textId="77777777" w:rsidR="0055688C" w:rsidRPr="001620D3" w:rsidRDefault="0055688C" w:rsidP="0055688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F4A641" w14:textId="77777777" w:rsidR="0055688C" w:rsidRPr="001620D3" w:rsidRDefault="0055688C" w:rsidP="0055688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1F9ADCB0" w14:textId="77777777" w:rsidR="0055688C" w:rsidRDefault="0055688C" w:rsidP="0055688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1113F2" w14:textId="77777777" w:rsidR="0055688C" w:rsidRPr="001620D3" w:rsidRDefault="0055688C" w:rsidP="00556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36F3BF" w14:textId="77777777" w:rsidR="0055688C" w:rsidRPr="001620D3" w:rsidRDefault="0055688C" w:rsidP="0055688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431AF25" w14:textId="77777777" w:rsidR="0055688C" w:rsidRDefault="0055688C" w:rsidP="0055688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18E03C" w14:textId="77777777" w:rsidR="0055688C" w:rsidRPr="001620D3" w:rsidRDefault="0055688C" w:rsidP="00556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5EFD58" w14:textId="77777777" w:rsidR="0055688C" w:rsidRPr="001620D3" w:rsidRDefault="0055688C" w:rsidP="0055688C">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29DE82" w14:textId="77777777" w:rsidR="0055688C" w:rsidRDefault="0055688C" w:rsidP="0055688C">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18CE57" w14:textId="77777777" w:rsidR="004D7A94" w:rsidRPr="00971FA5" w:rsidRDefault="004D7A94" w:rsidP="004D7A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5D19C8" w:rsidRPr="00B568EC" w:rsidRDefault="005D19C8">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D7A94">
          <w:rPr>
            <w:rFonts w:ascii="Trebuchet MS" w:hAnsi="Trebuchet MS"/>
            <w:noProof/>
          </w:rPr>
          <w:t>11</w:t>
        </w:r>
        <w:r w:rsidRPr="00B568EC">
          <w:rPr>
            <w:rFonts w:ascii="Trebuchet MS" w:hAnsi="Trebuchet MS"/>
          </w:rPr>
          <w:fldChar w:fldCharType="end"/>
        </w:r>
      </w:p>
    </w:sdtContent>
  </w:sdt>
  <w:p w14:paraId="6E485B2D" w14:textId="77777777" w:rsidR="005D19C8" w:rsidRDefault="005D1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64DBA"/>
    <w:multiLevelType w:val="hybridMultilevel"/>
    <w:tmpl w:val="195054F4"/>
    <w:lvl w:ilvl="0" w:tplc="6ADE5E0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04880D6A"/>
    <w:multiLevelType w:val="hybridMultilevel"/>
    <w:tmpl w:val="C1F68D96"/>
    <w:lvl w:ilvl="0" w:tplc="970AC54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96E0281"/>
    <w:multiLevelType w:val="hybridMultilevel"/>
    <w:tmpl w:val="548619FC"/>
    <w:lvl w:ilvl="0" w:tplc="04F0C7B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E117B2"/>
    <w:multiLevelType w:val="hybridMultilevel"/>
    <w:tmpl w:val="CFA45132"/>
    <w:lvl w:ilvl="0" w:tplc="A9D62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16933874"/>
    <w:multiLevelType w:val="hybridMultilevel"/>
    <w:tmpl w:val="61A0CF64"/>
    <w:lvl w:ilvl="0" w:tplc="789ED33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1768336D"/>
    <w:multiLevelType w:val="hybridMultilevel"/>
    <w:tmpl w:val="5B2AD6F6"/>
    <w:lvl w:ilvl="0" w:tplc="1E749BB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D464BD"/>
    <w:multiLevelType w:val="hybridMultilevel"/>
    <w:tmpl w:val="004845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DD075B"/>
    <w:multiLevelType w:val="multilevel"/>
    <w:tmpl w:val="110AF880"/>
    <w:lvl w:ilvl="0">
      <w:start w:val="1"/>
      <w:numFmt w:val="decimal"/>
      <w:lvlText w:val="%1."/>
      <w:lvlJc w:val="left"/>
      <w:pPr>
        <w:ind w:left="720" w:hanging="360"/>
      </w:pPr>
      <w:rPr>
        <w:rFonts w:ascii="Trebuchet MS" w:hAnsi="Trebuchet MS" w:cstheme="minorHAnsi" w:hint="default"/>
        <w:i w:val="0"/>
        <w:strike w:val="0"/>
        <w:sz w:val="22"/>
        <w:szCs w:val="22"/>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16340B"/>
    <w:multiLevelType w:val="hybridMultilevel"/>
    <w:tmpl w:val="195054F4"/>
    <w:lvl w:ilvl="0" w:tplc="6ADE5E0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26C92"/>
    <w:multiLevelType w:val="hybridMultilevel"/>
    <w:tmpl w:val="1AB60236"/>
    <w:lvl w:ilvl="0" w:tplc="B5C83C8C">
      <w:start w:val="1"/>
      <w:numFmt w:val="decimal"/>
      <w:lvlText w:val="%1)"/>
      <w:lvlJc w:val="left"/>
      <w:pPr>
        <w:ind w:left="716" w:hanging="360"/>
      </w:pPr>
      <w:rPr>
        <w:rFonts w:hint="default"/>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9"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46074C59"/>
    <w:multiLevelType w:val="hybridMultilevel"/>
    <w:tmpl w:val="195054F4"/>
    <w:lvl w:ilvl="0" w:tplc="6ADE5E0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4D15769F"/>
    <w:multiLevelType w:val="hybridMultilevel"/>
    <w:tmpl w:val="67302452"/>
    <w:lvl w:ilvl="0" w:tplc="A506510E">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531E04"/>
    <w:multiLevelType w:val="hybridMultilevel"/>
    <w:tmpl w:val="E83CD0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29" w15:restartNumberingAfterBreak="0">
    <w:nsid w:val="511266D8"/>
    <w:multiLevelType w:val="hybridMultilevel"/>
    <w:tmpl w:val="9E40ADDE"/>
    <w:lvl w:ilvl="0" w:tplc="93D6F7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1C710D1"/>
    <w:multiLevelType w:val="hybridMultilevel"/>
    <w:tmpl w:val="923EBF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32"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33" w15:restartNumberingAfterBreak="0">
    <w:nsid w:val="559A3BB4"/>
    <w:multiLevelType w:val="hybridMultilevel"/>
    <w:tmpl w:val="31E466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6F5D64"/>
    <w:multiLevelType w:val="hybridMultilevel"/>
    <w:tmpl w:val="64AA42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2D5B3F"/>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A89244C"/>
    <w:multiLevelType w:val="hybridMultilevel"/>
    <w:tmpl w:val="07E63FDE"/>
    <w:lvl w:ilvl="0" w:tplc="DFF8BAE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2"/>
  </w:num>
  <w:num w:numId="2">
    <w:abstractNumId w:val="36"/>
  </w:num>
  <w:num w:numId="3">
    <w:abstractNumId w:val="44"/>
  </w:num>
  <w:num w:numId="4">
    <w:abstractNumId w:val="38"/>
  </w:num>
  <w:num w:numId="5">
    <w:abstractNumId w:val="40"/>
  </w:num>
  <w:num w:numId="6">
    <w:abstractNumId w:val="1"/>
  </w:num>
  <w:num w:numId="7">
    <w:abstractNumId w:val="0"/>
  </w:num>
  <w:num w:numId="8">
    <w:abstractNumId w:val="24"/>
  </w:num>
  <w:num w:numId="9">
    <w:abstractNumId w:val="34"/>
  </w:num>
  <w:num w:numId="10">
    <w:abstractNumId w:val="20"/>
  </w:num>
  <w:num w:numId="11">
    <w:abstractNumId w:val="26"/>
  </w:num>
  <w:num w:numId="12">
    <w:abstractNumId w:val="17"/>
  </w:num>
  <w:num w:numId="13">
    <w:abstractNumId w:val="39"/>
  </w:num>
  <w:num w:numId="14">
    <w:abstractNumId w:val="27"/>
  </w:num>
  <w:num w:numId="15">
    <w:abstractNumId w:val="13"/>
  </w:num>
  <w:num w:numId="16">
    <w:abstractNumId w:val="31"/>
  </w:num>
  <w:num w:numId="17">
    <w:abstractNumId w:val="32"/>
  </w:num>
  <w:num w:numId="18">
    <w:abstractNumId w:val="14"/>
  </w:num>
  <w:num w:numId="19">
    <w:abstractNumId w:val="6"/>
  </w:num>
  <w:num w:numId="20">
    <w:abstractNumId w:val="10"/>
  </w:num>
  <w:num w:numId="21">
    <w:abstractNumId w:val="28"/>
  </w:num>
  <w:num w:numId="22">
    <w:abstractNumId w:val="35"/>
  </w:num>
  <w:num w:numId="23">
    <w:abstractNumId w:val="43"/>
  </w:num>
  <w:num w:numId="24">
    <w:abstractNumId w:val="19"/>
  </w:num>
  <w:num w:numId="25">
    <w:abstractNumId w:val="41"/>
  </w:num>
  <w:num w:numId="26">
    <w:abstractNumId w:val="15"/>
  </w:num>
  <w:num w:numId="27">
    <w:abstractNumId w:val="5"/>
  </w:num>
  <w:num w:numId="28">
    <w:abstractNumId w:val="25"/>
  </w:num>
  <w:num w:numId="29">
    <w:abstractNumId w:val="4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8"/>
  </w:num>
  <w:num w:numId="34">
    <w:abstractNumId w:val="22"/>
  </w:num>
  <w:num w:numId="35">
    <w:abstractNumId w:val="45"/>
  </w:num>
  <w:num w:numId="36">
    <w:abstractNumId w:val="9"/>
  </w:num>
  <w:num w:numId="37">
    <w:abstractNumId w:val="4"/>
  </w:num>
  <w:num w:numId="38">
    <w:abstractNumId w:val="16"/>
  </w:num>
  <w:num w:numId="39">
    <w:abstractNumId w:val="29"/>
  </w:num>
  <w:num w:numId="40">
    <w:abstractNumId w:val="21"/>
  </w:num>
  <w:num w:numId="41">
    <w:abstractNumId w:val="7"/>
  </w:num>
  <w:num w:numId="42">
    <w:abstractNumId w:val="2"/>
  </w:num>
  <w:num w:numId="43">
    <w:abstractNumId w:val="3"/>
  </w:num>
  <w:num w:numId="44">
    <w:abstractNumId w:val="37"/>
  </w:num>
  <w:num w:numId="45">
    <w:abstractNumId w:val="3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fr-FR"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3A37"/>
    <w:rsid w:val="00010998"/>
    <w:rsid w:val="000123A2"/>
    <w:rsid w:val="00012C28"/>
    <w:rsid w:val="00015C72"/>
    <w:rsid w:val="00023068"/>
    <w:rsid w:val="00026901"/>
    <w:rsid w:val="000278C3"/>
    <w:rsid w:val="00031313"/>
    <w:rsid w:val="0004340D"/>
    <w:rsid w:val="00050E89"/>
    <w:rsid w:val="000775D1"/>
    <w:rsid w:val="00085206"/>
    <w:rsid w:val="00090B5E"/>
    <w:rsid w:val="00092A5F"/>
    <w:rsid w:val="00096482"/>
    <w:rsid w:val="000A31C1"/>
    <w:rsid w:val="000A67CC"/>
    <w:rsid w:val="000B213E"/>
    <w:rsid w:val="000B4512"/>
    <w:rsid w:val="000B57DE"/>
    <w:rsid w:val="000B72C4"/>
    <w:rsid w:val="000C3057"/>
    <w:rsid w:val="000D342D"/>
    <w:rsid w:val="000D588A"/>
    <w:rsid w:val="001054B8"/>
    <w:rsid w:val="00110CB9"/>
    <w:rsid w:val="00123999"/>
    <w:rsid w:val="00123F00"/>
    <w:rsid w:val="00126F16"/>
    <w:rsid w:val="00131042"/>
    <w:rsid w:val="0013309D"/>
    <w:rsid w:val="001332E5"/>
    <w:rsid w:val="00142948"/>
    <w:rsid w:val="0014588E"/>
    <w:rsid w:val="0014738C"/>
    <w:rsid w:val="00151593"/>
    <w:rsid w:val="00170934"/>
    <w:rsid w:val="00183B2E"/>
    <w:rsid w:val="00183EDB"/>
    <w:rsid w:val="001937CD"/>
    <w:rsid w:val="001A1DE8"/>
    <w:rsid w:val="001A5C18"/>
    <w:rsid w:val="001A785C"/>
    <w:rsid w:val="001B3721"/>
    <w:rsid w:val="001B6A93"/>
    <w:rsid w:val="001C3953"/>
    <w:rsid w:val="001C5EB0"/>
    <w:rsid w:val="001E3AD7"/>
    <w:rsid w:val="001E6EE0"/>
    <w:rsid w:val="001F34D6"/>
    <w:rsid w:val="001F50AC"/>
    <w:rsid w:val="001F5AF9"/>
    <w:rsid w:val="001F7E27"/>
    <w:rsid w:val="00200580"/>
    <w:rsid w:val="00203652"/>
    <w:rsid w:val="00205C95"/>
    <w:rsid w:val="00206DE6"/>
    <w:rsid w:val="00220B22"/>
    <w:rsid w:val="002260E5"/>
    <w:rsid w:val="002322DE"/>
    <w:rsid w:val="00246E86"/>
    <w:rsid w:val="002508DE"/>
    <w:rsid w:val="00250A81"/>
    <w:rsid w:val="002547FA"/>
    <w:rsid w:val="00256A25"/>
    <w:rsid w:val="00256C07"/>
    <w:rsid w:val="00263618"/>
    <w:rsid w:val="00264886"/>
    <w:rsid w:val="00266F34"/>
    <w:rsid w:val="0027491D"/>
    <w:rsid w:val="00283DFF"/>
    <w:rsid w:val="00285739"/>
    <w:rsid w:val="00296B79"/>
    <w:rsid w:val="002A3976"/>
    <w:rsid w:val="002A49EC"/>
    <w:rsid w:val="002B2BBF"/>
    <w:rsid w:val="002C0C52"/>
    <w:rsid w:val="002C7CDE"/>
    <w:rsid w:val="002D2AB5"/>
    <w:rsid w:val="002D58EB"/>
    <w:rsid w:val="002E07C3"/>
    <w:rsid w:val="002E10CE"/>
    <w:rsid w:val="002E30E8"/>
    <w:rsid w:val="002E4B23"/>
    <w:rsid w:val="002F03A3"/>
    <w:rsid w:val="002F1BFC"/>
    <w:rsid w:val="002F1D45"/>
    <w:rsid w:val="002F2078"/>
    <w:rsid w:val="002F7777"/>
    <w:rsid w:val="00302DB7"/>
    <w:rsid w:val="00304EA0"/>
    <w:rsid w:val="003115D3"/>
    <w:rsid w:val="0031239F"/>
    <w:rsid w:val="00315D14"/>
    <w:rsid w:val="00320C4F"/>
    <w:rsid w:val="0032285F"/>
    <w:rsid w:val="003239F5"/>
    <w:rsid w:val="003439FD"/>
    <w:rsid w:val="003472A6"/>
    <w:rsid w:val="00364CA1"/>
    <w:rsid w:val="003665D2"/>
    <w:rsid w:val="00392C30"/>
    <w:rsid w:val="00395C78"/>
    <w:rsid w:val="003A045B"/>
    <w:rsid w:val="003A6D19"/>
    <w:rsid w:val="003B0FD0"/>
    <w:rsid w:val="003B13F2"/>
    <w:rsid w:val="003B4FBD"/>
    <w:rsid w:val="003B5BDB"/>
    <w:rsid w:val="003C12B5"/>
    <w:rsid w:val="003C190C"/>
    <w:rsid w:val="003C30FE"/>
    <w:rsid w:val="003C4764"/>
    <w:rsid w:val="003C4D25"/>
    <w:rsid w:val="003D34F0"/>
    <w:rsid w:val="003D7E2C"/>
    <w:rsid w:val="003E54AD"/>
    <w:rsid w:val="003F0837"/>
    <w:rsid w:val="003F463E"/>
    <w:rsid w:val="003F77B5"/>
    <w:rsid w:val="0040023C"/>
    <w:rsid w:val="004035A3"/>
    <w:rsid w:val="00407551"/>
    <w:rsid w:val="00413F00"/>
    <w:rsid w:val="00415227"/>
    <w:rsid w:val="004166C9"/>
    <w:rsid w:val="00430813"/>
    <w:rsid w:val="00430F40"/>
    <w:rsid w:val="00436824"/>
    <w:rsid w:val="00443710"/>
    <w:rsid w:val="00457578"/>
    <w:rsid w:val="00477BBF"/>
    <w:rsid w:val="00482E96"/>
    <w:rsid w:val="00485EF2"/>
    <w:rsid w:val="00487A6A"/>
    <w:rsid w:val="00494AF8"/>
    <w:rsid w:val="004A1A93"/>
    <w:rsid w:val="004A2760"/>
    <w:rsid w:val="004A49C7"/>
    <w:rsid w:val="004A63EF"/>
    <w:rsid w:val="004A6B7F"/>
    <w:rsid w:val="004A7511"/>
    <w:rsid w:val="004B2840"/>
    <w:rsid w:val="004B3090"/>
    <w:rsid w:val="004B3D22"/>
    <w:rsid w:val="004C3FF5"/>
    <w:rsid w:val="004C453C"/>
    <w:rsid w:val="004C657A"/>
    <w:rsid w:val="004D0A35"/>
    <w:rsid w:val="004D1575"/>
    <w:rsid w:val="004D7A94"/>
    <w:rsid w:val="004E0A21"/>
    <w:rsid w:val="004E24D9"/>
    <w:rsid w:val="004F4340"/>
    <w:rsid w:val="0050115E"/>
    <w:rsid w:val="005024FF"/>
    <w:rsid w:val="00511CEA"/>
    <w:rsid w:val="00516581"/>
    <w:rsid w:val="00516F57"/>
    <w:rsid w:val="0053613B"/>
    <w:rsid w:val="0053688F"/>
    <w:rsid w:val="00546063"/>
    <w:rsid w:val="00550515"/>
    <w:rsid w:val="00550535"/>
    <w:rsid w:val="0055264F"/>
    <w:rsid w:val="0055688C"/>
    <w:rsid w:val="0056464B"/>
    <w:rsid w:val="00571744"/>
    <w:rsid w:val="00576232"/>
    <w:rsid w:val="00582279"/>
    <w:rsid w:val="00584C97"/>
    <w:rsid w:val="005878F5"/>
    <w:rsid w:val="005A5A74"/>
    <w:rsid w:val="005B1234"/>
    <w:rsid w:val="005B512D"/>
    <w:rsid w:val="005C111C"/>
    <w:rsid w:val="005C313C"/>
    <w:rsid w:val="005D19C8"/>
    <w:rsid w:val="005D30A1"/>
    <w:rsid w:val="005E299E"/>
    <w:rsid w:val="005E3C6C"/>
    <w:rsid w:val="005E5F0D"/>
    <w:rsid w:val="005E6532"/>
    <w:rsid w:val="005E6A58"/>
    <w:rsid w:val="005F5CBC"/>
    <w:rsid w:val="005F6589"/>
    <w:rsid w:val="005F7F43"/>
    <w:rsid w:val="006004DB"/>
    <w:rsid w:val="00603A6C"/>
    <w:rsid w:val="00607EC0"/>
    <w:rsid w:val="00611638"/>
    <w:rsid w:val="00611AEC"/>
    <w:rsid w:val="00612F40"/>
    <w:rsid w:val="006138B9"/>
    <w:rsid w:val="0061434E"/>
    <w:rsid w:val="006145D5"/>
    <w:rsid w:val="00616D31"/>
    <w:rsid w:val="00623BBC"/>
    <w:rsid w:val="00631269"/>
    <w:rsid w:val="00632F10"/>
    <w:rsid w:val="006345EF"/>
    <w:rsid w:val="0063752B"/>
    <w:rsid w:val="00644B59"/>
    <w:rsid w:val="0064585B"/>
    <w:rsid w:val="006529A6"/>
    <w:rsid w:val="0065516C"/>
    <w:rsid w:val="00663050"/>
    <w:rsid w:val="00667262"/>
    <w:rsid w:val="006771F3"/>
    <w:rsid w:val="0067745F"/>
    <w:rsid w:val="006776D2"/>
    <w:rsid w:val="0068166F"/>
    <w:rsid w:val="006831E4"/>
    <w:rsid w:val="0068354E"/>
    <w:rsid w:val="00692536"/>
    <w:rsid w:val="006944C9"/>
    <w:rsid w:val="0069537B"/>
    <w:rsid w:val="00696F6B"/>
    <w:rsid w:val="006B1753"/>
    <w:rsid w:val="006C0750"/>
    <w:rsid w:val="006C7504"/>
    <w:rsid w:val="006D64EA"/>
    <w:rsid w:val="006E11EA"/>
    <w:rsid w:val="006E67DF"/>
    <w:rsid w:val="006F3B48"/>
    <w:rsid w:val="006F49D7"/>
    <w:rsid w:val="006F52AE"/>
    <w:rsid w:val="0072016C"/>
    <w:rsid w:val="007209F2"/>
    <w:rsid w:val="00721290"/>
    <w:rsid w:val="00721C80"/>
    <w:rsid w:val="00733154"/>
    <w:rsid w:val="007356ED"/>
    <w:rsid w:val="0074131A"/>
    <w:rsid w:val="00745485"/>
    <w:rsid w:val="0075368E"/>
    <w:rsid w:val="00763CEA"/>
    <w:rsid w:val="0076503B"/>
    <w:rsid w:val="00767DDF"/>
    <w:rsid w:val="007801EF"/>
    <w:rsid w:val="00783D5E"/>
    <w:rsid w:val="00786BAB"/>
    <w:rsid w:val="007909D0"/>
    <w:rsid w:val="007934A6"/>
    <w:rsid w:val="00794D16"/>
    <w:rsid w:val="007A0153"/>
    <w:rsid w:val="007A2B5C"/>
    <w:rsid w:val="007A712D"/>
    <w:rsid w:val="007A7D57"/>
    <w:rsid w:val="007B5E3A"/>
    <w:rsid w:val="007C5FD8"/>
    <w:rsid w:val="007D07BB"/>
    <w:rsid w:val="007D5861"/>
    <w:rsid w:val="007E7CD4"/>
    <w:rsid w:val="007F0581"/>
    <w:rsid w:val="007F5C7E"/>
    <w:rsid w:val="008017E0"/>
    <w:rsid w:val="00802C44"/>
    <w:rsid w:val="008062A6"/>
    <w:rsid w:val="00806EF9"/>
    <w:rsid w:val="008133BC"/>
    <w:rsid w:val="00813F27"/>
    <w:rsid w:val="008276EF"/>
    <w:rsid w:val="00834512"/>
    <w:rsid w:val="008508C3"/>
    <w:rsid w:val="00865692"/>
    <w:rsid w:val="008703DA"/>
    <w:rsid w:val="00876898"/>
    <w:rsid w:val="008852B3"/>
    <w:rsid w:val="00887712"/>
    <w:rsid w:val="008C2FEC"/>
    <w:rsid w:val="008C4152"/>
    <w:rsid w:val="008C4644"/>
    <w:rsid w:val="008D1B59"/>
    <w:rsid w:val="008D2B22"/>
    <w:rsid w:val="008D3722"/>
    <w:rsid w:val="008E329D"/>
    <w:rsid w:val="008E47E2"/>
    <w:rsid w:val="008E4DE4"/>
    <w:rsid w:val="008E5B05"/>
    <w:rsid w:val="00900337"/>
    <w:rsid w:val="009005A8"/>
    <w:rsid w:val="00915D2A"/>
    <w:rsid w:val="009201C0"/>
    <w:rsid w:val="009201EB"/>
    <w:rsid w:val="009236C5"/>
    <w:rsid w:val="00925585"/>
    <w:rsid w:val="00927B03"/>
    <w:rsid w:val="009302C4"/>
    <w:rsid w:val="009363C4"/>
    <w:rsid w:val="00945BF4"/>
    <w:rsid w:val="0095172F"/>
    <w:rsid w:val="009525AE"/>
    <w:rsid w:val="0095273A"/>
    <w:rsid w:val="009621A2"/>
    <w:rsid w:val="00971887"/>
    <w:rsid w:val="00975EFA"/>
    <w:rsid w:val="00992B98"/>
    <w:rsid w:val="00994430"/>
    <w:rsid w:val="009A0CD4"/>
    <w:rsid w:val="009A7B98"/>
    <w:rsid w:val="009B0441"/>
    <w:rsid w:val="009C1564"/>
    <w:rsid w:val="009C17A7"/>
    <w:rsid w:val="009C4965"/>
    <w:rsid w:val="009D05BE"/>
    <w:rsid w:val="009D0F37"/>
    <w:rsid w:val="009F07DD"/>
    <w:rsid w:val="009F2001"/>
    <w:rsid w:val="009F3268"/>
    <w:rsid w:val="00A01989"/>
    <w:rsid w:val="00A032A0"/>
    <w:rsid w:val="00A14CAC"/>
    <w:rsid w:val="00A21869"/>
    <w:rsid w:val="00A2332D"/>
    <w:rsid w:val="00A26E6F"/>
    <w:rsid w:val="00A42A82"/>
    <w:rsid w:val="00A5231D"/>
    <w:rsid w:val="00A54FED"/>
    <w:rsid w:val="00A62341"/>
    <w:rsid w:val="00A64958"/>
    <w:rsid w:val="00A66BF0"/>
    <w:rsid w:val="00A70F64"/>
    <w:rsid w:val="00A83044"/>
    <w:rsid w:val="00A85719"/>
    <w:rsid w:val="00A858EF"/>
    <w:rsid w:val="00A85AA6"/>
    <w:rsid w:val="00A870D6"/>
    <w:rsid w:val="00A87CAA"/>
    <w:rsid w:val="00A91A4B"/>
    <w:rsid w:val="00A968C9"/>
    <w:rsid w:val="00AA5681"/>
    <w:rsid w:val="00AB1CE1"/>
    <w:rsid w:val="00AB7A0C"/>
    <w:rsid w:val="00AC3EBB"/>
    <w:rsid w:val="00AC587C"/>
    <w:rsid w:val="00AD5969"/>
    <w:rsid w:val="00AD67C3"/>
    <w:rsid w:val="00AD67FD"/>
    <w:rsid w:val="00AE3FD0"/>
    <w:rsid w:val="00AE5424"/>
    <w:rsid w:val="00AF6075"/>
    <w:rsid w:val="00B020ED"/>
    <w:rsid w:val="00B05972"/>
    <w:rsid w:val="00B07674"/>
    <w:rsid w:val="00B11C03"/>
    <w:rsid w:val="00B13938"/>
    <w:rsid w:val="00B22627"/>
    <w:rsid w:val="00B23C3C"/>
    <w:rsid w:val="00B3507F"/>
    <w:rsid w:val="00B37642"/>
    <w:rsid w:val="00B44473"/>
    <w:rsid w:val="00B51DDA"/>
    <w:rsid w:val="00B54F9C"/>
    <w:rsid w:val="00B568EC"/>
    <w:rsid w:val="00B56A58"/>
    <w:rsid w:val="00B619FF"/>
    <w:rsid w:val="00B62CA7"/>
    <w:rsid w:val="00B76A6C"/>
    <w:rsid w:val="00B77D1A"/>
    <w:rsid w:val="00B82BD1"/>
    <w:rsid w:val="00B87408"/>
    <w:rsid w:val="00B91575"/>
    <w:rsid w:val="00BB5152"/>
    <w:rsid w:val="00BD2B07"/>
    <w:rsid w:val="00BD737F"/>
    <w:rsid w:val="00BF017D"/>
    <w:rsid w:val="00BF1AA9"/>
    <w:rsid w:val="00BF31AA"/>
    <w:rsid w:val="00C0420E"/>
    <w:rsid w:val="00C043C1"/>
    <w:rsid w:val="00C06278"/>
    <w:rsid w:val="00C1383D"/>
    <w:rsid w:val="00C146E8"/>
    <w:rsid w:val="00C2032E"/>
    <w:rsid w:val="00C35893"/>
    <w:rsid w:val="00C366F0"/>
    <w:rsid w:val="00C36B9B"/>
    <w:rsid w:val="00C41A58"/>
    <w:rsid w:val="00C42236"/>
    <w:rsid w:val="00C42B15"/>
    <w:rsid w:val="00C446CE"/>
    <w:rsid w:val="00C5228B"/>
    <w:rsid w:val="00C563A9"/>
    <w:rsid w:val="00C5646A"/>
    <w:rsid w:val="00C64712"/>
    <w:rsid w:val="00C676F3"/>
    <w:rsid w:val="00C7005F"/>
    <w:rsid w:val="00C73540"/>
    <w:rsid w:val="00C74D6A"/>
    <w:rsid w:val="00C862D4"/>
    <w:rsid w:val="00C86927"/>
    <w:rsid w:val="00C95959"/>
    <w:rsid w:val="00CA030D"/>
    <w:rsid w:val="00CB3736"/>
    <w:rsid w:val="00CB52E0"/>
    <w:rsid w:val="00CD5347"/>
    <w:rsid w:val="00CE77EE"/>
    <w:rsid w:val="00CE7F14"/>
    <w:rsid w:val="00D01618"/>
    <w:rsid w:val="00D020C4"/>
    <w:rsid w:val="00D12133"/>
    <w:rsid w:val="00D25E67"/>
    <w:rsid w:val="00D26439"/>
    <w:rsid w:val="00D3242A"/>
    <w:rsid w:val="00D35149"/>
    <w:rsid w:val="00D369BD"/>
    <w:rsid w:val="00D44007"/>
    <w:rsid w:val="00D53B2B"/>
    <w:rsid w:val="00D5610A"/>
    <w:rsid w:val="00D62612"/>
    <w:rsid w:val="00D6316D"/>
    <w:rsid w:val="00D63B7B"/>
    <w:rsid w:val="00D6686F"/>
    <w:rsid w:val="00D7405D"/>
    <w:rsid w:val="00D804F7"/>
    <w:rsid w:val="00D805DA"/>
    <w:rsid w:val="00D811DA"/>
    <w:rsid w:val="00D84F91"/>
    <w:rsid w:val="00D8571A"/>
    <w:rsid w:val="00D9217E"/>
    <w:rsid w:val="00D93836"/>
    <w:rsid w:val="00D93E20"/>
    <w:rsid w:val="00D94249"/>
    <w:rsid w:val="00D9554C"/>
    <w:rsid w:val="00D961CF"/>
    <w:rsid w:val="00DA54B9"/>
    <w:rsid w:val="00DB6684"/>
    <w:rsid w:val="00DC6725"/>
    <w:rsid w:val="00DD0304"/>
    <w:rsid w:val="00DD2DDD"/>
    <w:rsid w:val="00DE1610"/>
    <w:rsid w:val="00DE3FE4"/>
    <w:rsid w:val="00DE5C36"/>
    <w:rsid w:val="00DE628E"/>
    <w:rsid w:val="00DF03FA"/>
    <w:rsid w:val="00DF5BCC"/>
    <w:rsid w:val="00E00F8C"/>
    <w:rsid w:val="00E02A9F"/>
    <w:rsid w:val="00E11987"/>
    <w:rsid w:val="00E1312A"/>
    <w:rsid w:val="00E14864"/>
    <w:rsid w:val="00E21552"/>
    <w:rsid w:val="00E33C83"/>
    <w:rsid w:val="00E35450"/>
    <w:rsid w:val="00E35F94"/>
    <w:rsid w:val="00E407A8"/>
    <w:rsid w:val="00E44207"/>
    <w:rsid w:val="00E473B1"/>
    <w:rsid w:val="00E47D2F"/>
    <w:rsid w:val="00E610F3"/>
    <w:rsid w:val="00E611FF"/>
    <w:rsid w:val="00E612EA"/>
    <w:rsid w:val="00E6312C"/>
    <w:rsid w:val="00E64711"/>
    <w:rsid w:val="00E76076"/>
    <w:rsid w:val="00E84318"/>
    <w:rsid w:val="00E86523"/>
    <w:rsid w:val="00E94F55"/>
    <w:rsid w:val="00E95E9C"/>
    <w:rsid w:val="00E97ED4"/>
    <w:rsid w:val="00EA415B"/>
    <w:rsid w:val="00EA6611"/>
    <w:rsid w:val="00EA6BED"/>
    <w:rsid w:val="00EA7BC7"/>
    <w:rsid w:val="00ED0C6D"/>
    <w:rsid w:val="00ED4750"/>
    <w:rsid w:val="00ED57D8"/>
    <w:rsid w:val="00ED5D10"/>
    <w:rsid w:val="00ED6A28"/>
    <w:rsid w:val="00EE4E72"/>
    <w:rsid w:val="00EE6265"/>
    <w:rsid w:val="00EE6B58"/>
    <w:rsid w:val="00F04BD2"/>
    <w:rsid w:val="00F05919"/>
    <w:rsid w:val="00F2430E"/>
    <w:rsid w:val="00F264B7"/>
    <w:rsid w:val="00F27807"/>
    <w:rsid w:val="00F303B5"/>
    <w:rsid w:val="00F37E8F"/>
    <w:rsid w:val="00F40CA7"/>
    <w:rsid w:val="00F41943"/>
    <w:rsid w:val="00F454A6"/>
    <w:rsid w:val="00F66738"/>
    <w:rsid w:val="00F67AD7"/>
    <w:rsid w:val="00F7237D"/>
    <w:rsid w:val="00F80863"/>
    <w:rsid w:val="00F80F5F"/>
    <w:rsid w:val="00F843B9"/>
    <w:rsid w:val="00F90067"/>
    <w:rsid w:val="00F90A75"/>
    <w:rsid w:val="00F93F95"/>
    <w:rsid w:val="00FA7D2E"/>
    <w:rsid w:val="00FB26EF"/>
    <w:rsid w:val="00FB3209"/>
    <w:rsid w:val="00FB3C4A"/>
    <w:rsid w:val="00FB4931"/>
    <w:rsid w:val="00FB60B9"/>
    <w:rsid w:val="00FC2046"/>
    <w:rsid w:val="00FC2CDE"/>
    <w:rsid w:val="00FC2CDF"/>
    <w:rsid w:val="00FC4E45"/>
    <w:rsid w:val="00FC5FF0"/>
    <w:rsid w:val="00FC79BF"/>
    <w:rsid w:val="00FD35F4"/>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6B7D7517-1780-4A28-82AF-32C3CC72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A858EF"/>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7">
    <w:name w:val="Font Style77"/>
    <w:rsid w:val="00BF017D"/>
    <w:rPr>
      <w:rFonts w:ascii="Times New Roman" w:hAnsi="Times New Roman" w:cs="Times New Roman"/>
      <w:sz w:val="22"/>
      <w:szCs w:val="22"/>
    </w:rPr>
  </w:style>
  <w:style w:type="paragraph" w:styleId="Sraassuenkleliais">
    <w:name w:val="List Bullet"/>
    <w:basedOn w:val="prastasis"/>
    <w:uiPriority w:val="99"/>
    <w:unhideWhenUsed/>
    <w:qFormat/>
    <w:rsid w:val="0050115E"/>
    <w:pPr>
      <w:spacing w:after="120" w:line="240" w:lineRule="auto"/>
      <w:ind w:firstLine="709"/>
      <w:contextualSpacing/>
      <w:jc w:val="both"/>
    </w:pPr>
    <w:rPr>
      <w:rFonts w:ascii="Times New Roman" w:eastAsia="Times New Roman" w:hAnsi="Times New Roman" w:cs="Times New Roman"/>
      <w:lang w:val="en-US"/>
    </w:rPr>
  </w:style>
  <w:style w:type="paragraph" w:styleId="Pagrindinistekstas">
    <w:name w:val="Body Text"/>
    <w:basedOn w:val="prastasis"/>
    <w:link w:val="PagrindinistekstasDiagrama"/>
    <w:uiPriority w:val="99"/>
    <w:unhideWhenUsed/>
    <w:rsid w:val="00E21552"/>
    <w:pPr>
      <w:spacing w:after="120"/>
    </w:pPr>
  </w:style>
  <w:style w:type="character" w:customStyle="1" w:styleId="PagrindinistekstasDiagrama">
    <w:name w:val="Pagrindinis tekstas Diagrama"/>
    <w:basedOn w:val="Numatytasispastraiposriftas"/>
    <w:link w:val="Pagrindinistekstas"/>
    <w:uiPriority w:val="99"/>
    <w:rsid w:val="00E21552"/>
  </w:style>
  <w:style w:type="character" w:customStyle="1" w:styleId="Neapdorotaspaminjimas1">
    <w:name w:val="Neapdorotas paminėjimas1"/>
    <w:basedOn w:val="Numatytasispastraiposriftas"/>
    <w:uiPriority w:val="99"/>
    <w:semiHidden/>
    <w:unhideWhenUsed/>
    <w:rsid w:val="00E1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skyrius|910dd03e-a0db-46f4-af07-603a3c0d6728;Urbanistinės plėtros projektų skyrius|1cbfa67d-003e-4b6e-82ba-1215416a7de7;Bendrųjų reikalų skyrius|98e1b560-c021-41d6-9632-b7f5b05ae6e9</a14285f26a0b45bfa54ed9a05aaa3ab1>
    <DmsRegDoc xmlns="4b2e9d09-07c5-42d4-ad0a-92e216c40b99">275670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43BFB87-4B61-4DAA-B39F-FE0077A83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15C7DF76-D60F-4FEF-A00D-FC8A31B3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19640</Words>
  <Characters>11195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PAŠALINIMO PAGRINDAI IR KVALIFIKACIJOS REIKALAVIMAI</vt:lpstr>
      <vt:lpstr>2 PRIEDAS. PAŠALINIMO PAGRINDAI IR KVALIFIKACIJOS REIKALAVIMAI</vt:lpstr>
    </vt:vector>
  </TitlesOfParts>
  <Company>VMI</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PAŠALINIMO PAGRINDAI IR KVALIFIKACIJOS REIKALAVIMAI</dc:title>
  <dc:subject/>
  <dc:creator>Ginatars Rusevičius</dc:creator>
  <cp:keywords/>
  <dc:description/>
  <cp:lastModifiedBy>Laura Kasikauskienė</cp:lastModifiedBy>
  <cp:revision>8</cp:revision>
  <dcterms:created xsi:type="dcterms:W3CDTF">2024-10-17T08:55:00Z</dcterms:created>
  <dcterms:modified xsi:type="dcterms:W3CDTF">2025-03-14T06:16:00Z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638;#Urbanistinės plėtros projektų skyrius|1cbfa67d-003e-4b6e-82ba-1215416a7de7;#3465;#Pirkimų ir pažeidimų prevencijos skyrius|910dd03e-a0db-46f4-af07-603a3c0d6728</vt:lpwstr>
  </property>
  <property fmtid="{D5CDD505-2E9C-101B-9397-08002B2CF9AE}" pid="3" name="OLD_DMSPERMISSIONSCONFID_VALUE">
    <vt:lpwstr>True_</vt:lpwstr>
  </property>
  <property fmtid="{D5CDD505-2E9C-101B-9397-08002B2CF9AE}" pid="4" name="DmsPermissionsDivisions">
    <vt:lpwstr>3465;#Pirkimų ir pažeidimų prevencijos skyrius|910dd03e-a0db-46f4-af07-603a3c0d6728;#638;#Urbanistinės plėtros projektų skyrius|1cbfa67d-003e-4b6e-82ba-1215416a7de7;#47;#Bendrųjų reikalų skyrius|98e1b560-c021-41d6-9632-b7f5b05ae6e9</vt:lpwstr>
  </property>
  <property fmtid="{D5CDD505-2E9C-101B-9397-08002B2CF9AE}" pid="5" name="DmsPermissionsFlags">
    <vt:lpwstr>,SECTRUE,</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Gaižutienė;#744;#Vita Jancevičienė;#790;#Lina Jucytė;#961;#i:0#.w|cpma\daiva-va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108091</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