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3E5F2" w14:textId="77777777" w:rsidR="0012657B" w:rsidRPr="00CF6E51" w:rsidRDefault="0012657B" w:rsidP="0012657B">
      <w:pPr>
        <w:pageBreakBefore/>
        <w:tabs>
          <w:tab w:val="left" w:pos="8137"/>
        </w:tabs>
        <w:ind w:firstLine="0"/>
        <w:jc w:val="center"/>
        <w:rPr>
          <w:rFonts w:cs="Arial"/>
          <w:b/>
          <w:bCs/>
          <w:sz w:val="20"/>
          <w:szCs w:val="20"/>
        </w:rPr>
      </w:pPr>
      <w:bookmarkStart w:id="0" w:name="_Hlk101361392"/>
      <w:bookmarkStart w:id="1" w:name="TS1"/>
      <w:r w:rsidRPr="00CF6E51">
        <w:rPr>
          <w:rFonts w:cs="Arial"/>
          <w:b/>
          <w:bCs/>
          <w:sz w:val="20"/>
          <w:szCs w:val="20"/>
        </w:rPr>
        <w:t>TECHNINĖ SPECIFIKACIJA</w:t>
      </w:r>
    </w:p>
    <w:p w14:paraId="0959392D" w14:textId="77777777" w:rsidR="0012657B" w:rsidRPr="00CF6E51" w:rsidRDefault="0012657B" w:rsidP="0012657B">
      <w:pPr>
        <w:pStyle w:val="ListParagraph"/>
        <w:tabs>
          <w:tab w:val="left" w:pos="284"/>
        </w:tabs>
        <w:ind w:left="0" w:firstLine="0"/>
        <w:contextualSpacing w:val="0"/>
        <w:rPr>
          <w:rFonts w:cs="Arial"/>
          <w:b/>
          <w:bCs/>
          <w:sz w:val="20"/>
          <w:szCs w:val="20"/>
        </w:rPr>
      </w:pPr>
    </w:p>
    <w:p w14:paraId="3EF33908" w14:textId="77777777" w:rsidR="0012657B" w:rsidRPr="00CF6E51" w:rsidRDefault="0012657B" w:rsidP="0012657B">
      <w:pPr>
        <w:pStyle w:val="ListParagraph"/>
        <w:numPr>
          <w:ilvl w:val="0"/>
          <w:numId w:val="2"/>
        </w:numPr>
        <w:pBdr>
          <w:top w:val="single" w:sz="8" w:space="1" w:color="auto"/>
          <w:bottom w:val="single" w:sz="8" w:space="1" w:color="auto"/>
        </w:pBdr>
        <w:shd w:val="clear" w:color="auto" w:fill="D9D9D9" w:themeFill="background1" w:themeFillShade="D9"/>
        <w:tabs>
          <w:tab w:val="left" w:pos="360"/>
        </w:tabs>
        <w:ind w:left="0" w:firstLine="0"/>
        <w:contextualSpacing w:val="0"/>
        <w:rPr>
          <w:rFonts w:cs="Arial"/>
          <w:b/>
          <w:sz w:val="20"/>
          <w:szCs w:val="20"/>
        </w:rPr>
      </w:pPr>
      <w:r w:rsidRPr="00CF6E51">
        <w:rPr>
          <w:rFonts w:cs="Arial"/>
          <w:b/>
          <w:sz w:val="20"/>
          <w:szCs w:val="20"/>
        </w:rPr>
        <w:t>SĄVOKOS IR SUTRUMPINIMAI</w:t>
      </w:r>
    </w:p>
    <w:p w14:paraId="13DFBEE7" w14:textId="77777777" w:rsidR="0012657B" w:rsidRPr="00CF6E51" w:rsidRDefault="0012657B" w:rsidP="0012657B">
      <w:pPr>
        <w:pStyle w:val="ListParagraph"/>
        <w:numPr>
          <w:ilvl w:val="1"/>
          <w:numId w:val="2"/>
        </w:numPr>
        <w:tabs>
          <w:tab w:val="left" w:pos="567"/>
        </w:tabs>
        <w:ind w:left="0" w:firstLine="0"/>
        <w:contextualSpacing w:val="0"/>
        <w:jc w:val="both"/>
        <w:rPr>
          <w:rFonts w:eastAsiaTheme="minorEastAsia" w:cs="Arial"/>
          <w:sz w:val="20"/>
          <w:szCs w:val="20"/>
        </w:rPr>
      </w:pPr>
      <w:r w:rsidRPr="00CF6E51">
        <w:rPr>
          <w:rFonts w:eastAsia="Arial" w:cs="Arial"/>
          <w:b/>
          <w:bCs/>
          <w:sz w:val="20"/>
          <w:szCs w:val="20"/>
        </w:rPr>
        <w:t xml:space="preserve">Klientas </w:t>
      </w:r>
      <w:r w:rsidRPr="00CF6E51">
        <w:rPr>
          <w:rFonts w:eastAsia="Arial" w:cs="Arial"/>
          <w:sz w:val="20"/>
          <w:szCs w:val="20"/>
        </w:rPr>
        <w:t xml:space="preserve">– </w:t>
      </w:r>
      <w:sdt>
        <w:sdtPr>
          <w:rPr>
            <w:rFonts w:cs="Arial"/>
            <w:sz w:val="20"/>
            <w:szCs w:val="20"/>
          </w:rPr>
          <w:id w:val="1530371515"/>
          <w:placeholder>
            <w:docPart w:val="6ECA03CF26A14CF88D18FD306072C2F2"/>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lektroninių mokėjimų agentūra" w:value="UAB Elektroninių mokėjimų agentūra"/>
            <w:listItem w:displayText="UAB „Gamybos optimizavimas“" w:value="UAB „Gamybos optimizavimas“"/>
            <w:listItem w:displayText="NACIONALINĖ LIETUVOS ENERGETIKOS ASOCIACIJA" w:value="NACIONALINĖ LIETUVOS ENERGETIKOS ASOCIACIJA"/>
            <w:listItem w:displayText="UAB „EURAKRAS“" w:value="UAB „EURAKRAS“"/>
            <w:listItem w:displayText="UAB „VĖJO GŪSIS“" w:value="UAB „VĖJO GŪSIS“"/>
            <w:listItem w:displayText="UAB „VĖJO VATAS“" w:value="UAB „VĖJO VATAS“"/>
            <w:listItem w:displayText="UAB „VVP Investment“" w:value="UAB „VVP Investment“"/>
            <w:listItem w:displayText="UAB „Ignitis renewables“" w:value="UAB „Ignitis renewables“"/>
          </w:dropDownList>
        </w:sdtPr>
        <w:sdtContent>
          <w:r>
            <w:rPr>
              <w:rFonts w:cs="Arial"/>
              <w:sz w:val="20"/>
              <w:szCs w:val="20"/>
            </w:rPr>
            <w:t>UAB Vilniaus kogeneracinė jėgainė</w:t>
          </w:r>
        </w:sdtContent>
      </w:sdt>
    </w:p>
    <w:p w14:paraId="09AB52FA" w14:textId="77777777" w:rsidR="0012657B" w:rsidRPr="00CF6E51" w:rsidRDefault="0012657B" w:rsidP="0012657B">
      <w:pPr>
        <w:pStyle w:val="ListParagraph"/>
        <w:numPr>
          <w:ilvl w:val="1"/>
          <w:numId w:val="2"/>
        </w:numPr>
        <w:tabs>
          <w:tab w:val="left" w:pos="567"/>
        </w:tabs>
        <w:ind w:left="0" w:firstLine="0"/>
        <w:contextualSpacing w:val="0"/>
        <w:jc w:val="both"/>
        <w:rPr>
          <w:rFonts w:eastAsiaTheme="minorEastAsia" w:cs="Arial"/>
          <w:sz w:val="20"/>
          <w:szCs w:val="20"/>
        </w:rPr>
      </w:pPr>
      <w:r w:rsidRPr="00CF6E51">
        <w:rPr>
          <w:rFonts w:eastAsia="Arial" w:cs="Arial"/>
          <w:b/>
          <w:bCs/>
          <w:sz w:val="20"/>
          <w:szCs w:val="20"/>
        </w:rPr>
        <w:t>Paslaugų teikėjas</w:t>
      </w:r>
      <w:r w:rsidRPr="00CF6E51">
        <w:rPr>
          <w:rFonts w:eastAsia="Arial" w:cs="Arial"/>
          <w:sz w:val="20"/>
          <w:szCs w:val="20"/>
        </w:rPr>
        <w:t xml:space="preserve"> – ūkio subjektas – fizinis asmuo, privatusis juridinis asmuo, viešasis juridinis asmuo, kitos organizacijos ir jų padaliniai ar tokių asmenų grupė, su kuriuo Klientas sudaro Sutartį.</w:t>
      </w:r>
    </w:p>
    <w:p w14:paraId="0C9AF6FF" w14:textId="77777777" w:rsidR="0012657B" w:rsidRPr="00CF6E51" w:rsidRDefault="0012657B" w:rsidP="0012657B">
      <w:pPr>
        <w:pStyle w:val="ListParagraph"/>
        <w:numPr>
          <w:ilvl w:val="1"/>
          <w:numId w:val="2"/>
        </w:numPr>
        <w:tabs>
          <w:tab w:val="left" w:pos="567"/>
        </w:tabs>
        <w:ind w:left="0" w:firstLine="0"/>
        <w:contextualSpacing w:val="0"/>
        <w:jc w:val="both"/>
        <w:rPr>
          <w:rFonts w:eastAsiaTheme="minorEastAsia" w:cs="Arial"/>
          <w:sz w:val="20"/>
          <w:szCs w:val="20"/>
        </w:rPr>
      </w:pPr>
      <w:r w:rsidRPr="00CF6E51">
        <w:rPr>
          <w:rFonts w:eastAsia="Arial" w:cs="Arial"/>
          <w:b/>
          <w:bCs/>
          <w:sz w:val="20"/>
          <w:szCs w:val="20"/>
        </w:rPr>
        <w:t>Sutartis</w:t>
      </w:r>
      <w:r w:rsidRPr="00CF6E51">
        <w:rPr>
          <w:rFonts w:eastAsia="Arial" w:cs="Arial"/>
          <w:sz w:val="20"/>
          <w:szCs w:val="20"/>
        </w:rPr>
        <w:t xml:space="preserve"> – Sutartis, sudaroma tarp Kliento ir Paslaugų teikėjo dėl Pirkimo objekto.</w:t>
      </w:r>
    </w:p>
    <w:p w14:paraId="300254A0" w14:textId="77777777" w:rsidR="0012657B" w:rsidRPr="0073638C" w:rsidRDefault="0012657B" w:rsidP="0012657B">
      <w:pPr>
        <w:pStyle w:val="ListParagraph"/>
        <w:numPr>
          <w:ilvl w:val="1"/>
          <w:numId w:val="2"/>
        </w:numPr>
        <w:tabs>
          <w:tab w:val="left" w:pos="567"/>
        </w:tabs>
        <w:ind w:left="0" w:firstLine="0"/>
        <w:contextualSpacing w:val="0"/>
        <w:jc w:val="both"/>
        <w:rPr>
          <w:rFonts w:eastAsiaTheme="minorEastAsia" w:cs="Arial"/>
          <w:sz w:val="20"/>
          <w:szCs w:val="20"/>
        </w:rPr>
      </w:pPr>
      <w:r w:rsidRPr="00CF6E51">
        <w:rPr>
          <w:rFonts w:eastAsia="Arial" w:cs="Arial"/>
          <w:b/>
          <w:bCs/>
          <w:sz w:val="20"/>
          <w:szCs w:val="20"/>
        </w:rPr>
        <w:t>Paslaugos</w:t>
      </w:r>
      <w:r w:rsidRPr="00CF6E51">
        <w:rPr>
          <w:rFonts w:eastAsia="Arial" w:cs="Arial"/>
          <w:sz w:val="20"/>
          <w:szCs w:val="20"/>
        </w:rPr>
        <w:t xml:space="preserve"> – </w:t>
      </w:r>
      <w:sdt>
        <w:sdtPr>
          <w:rPr>
            <w:rFonts w:cs="Arial"/>
            <w:color w:val="000000" w:themeColor="text1"/>
            <w:sz w:val="20"/>
            <w:szCs w:val="20"/>
          </w:rPr>
          <w:id w:val="-1768386022"/>
          <w:placeholder>
            <w:docPart w:val="BA8DD5CA55584B6C98033307CDD6172C"/>
          </w:placeholder>
          <w:text/>
        </w:sdtPr>
        <w:sdtContent>
          <w:proofErr w:type="spellStart"/>
          <w:r w:rsidRPr="00CF6E51">
            <w:rPr>
              <w:rFonts w:cs="Arial"/>
              <w:color w:val="000000" w:themeColor="text1"/>
              <w:sz w:val="20"/>
              <w:szCs w:val="20"/>
            </w:rPr>
            <w:t>Turbo</w:t>
          </w:r>
          <w:proofErr w:type="spellEnd"/>
          <w:r w:rsidRPr="00CF6E51">
            <w:rPr>
              <w:rFonts w:cs="Arial"/>
              <w:color w:val="000000" w:themeColor="text1"/>
              <w:sz w:val="20"/>
              <w:szCs w:val="20"/>
            </w:rPr>
            <w:t xml:space="preserve"> generatori</w:t>
          </w:r>
          <w:r>
            <w:rPr>
              <w:rFonts w:cs="Arial"/>
              <w:color w:val="000000" w:themeColor="text1"/>
              <w:sz w:val="20"/>
              <w:szCs w:val="20"/>
            </w:rPr>
            <w:t>ų</w:t>
          </w:r>
          <w:r w:rsidRPr="00CF6E51">
            <w:rPr>
              <w:rFonts w:cs="Arial"/>
              <w:color w:val="000000" w:themeColor="text1"/>
              <w:sz w:val="20"/>
              <w:szCs w:val="20"/>
            </w:rPr>
            <w:t xml:space="preserve"> aptarnavimas, remontas, techninė priežiūra įskaitant paslaugų suteikimui reikalingas medžiagas, atsargines dalis</w:t>
          </w:r>
        </w:sdtContent>
      </w:sdt>
      <w:r w:rsidRPr="00CF6E51">
        <w:rPr>
          <w:rFonts w:cs="Arial"/>
          <w:bCs/>
          <w:color w:val="000000" w:themeColor="text1"/>
          <w:sz w:val="20"/>
          <w:szCs w:val="20"/>
        </w:rPr>
        <w:t>.</w:t>
      </w:r>
    </w:p>
    <w:p w14:paraId="64755C9C" w14:textId="77777777" w:rsidR="0012657B" w:rsidRPr="0073638C" w:rsidRDefault="0012657B" w:rsidP="0012657B">
      <w:pPr>
        <w:pStyle w:val="ListParagraph"/>
        <w:numPr>
          <w:ilvl w:val="1"/>
          <w:numId w:val="2"/>
        </w:numPr>
        <w:tabs>
          <w:tab w:val="left" w:pos="567"/>
        </w:tabs>
        <w:ind w:left="0" w:firstLine="0"/>
        <w:contextualSpacing w:val="0"/>
        <w:jc w:val="both"/>
        <w:rPr>
          <w:rFonts w:eastAsiaTheme="minorEastAsia" w:cs="Arial"/>
          <w:sz w:val="20"/>
          <w:szCs w:val="20"/>
        </w:rPr>
      </w:pPr>
      <w:r>
        <w:rPr>
          <w:rFonts w:eastAsia="Arial" w:cs="Arial"/>
          <w:b/>
          <w:bCs/>
          <w:sz w:val="20"/>
          <w:szCs w:val="20"/>
        </w:rPr>
        <w:t xml:space="preserve">Prekės </w:t>
      </w:r>
      <w:r w:rsidRPr="00D06A32">
        <w:rPr>
          <w:rFonts w:eastAsia="Arial" w:cs="Arial"/>
          <w:b/>
          <w:bCs/>
          <w:sz w:val="20"/>
          <w:szCs w:val="20"/>
        </w:rPr>
        <w:t>–</w:t>
      </w:r>
      <w:r>
        <w:rPr>
          <w:rFonts w:eastAsiaTheme="minorEastAsia" w:cs="Arial"/>
          <w:sz w:val="20"/>
          <w:szCs w:val="20"/>
        </w:rPr>
        <w:t xml:space="preserve"> b</w:t>
      </w:r>
      <w:r w:rsidRPr="00081EC9">
        <w:rPr>
          <w:rFonts w:eastAsiaTheme="minorEastAsia" w:cs="Arial"/>
          <w:sz w:val="20"/>
          <w:szCs w:val="20"/>
        </w:rPr>
        <w:t>ūtinosios</w:t>
      </w:r>
      <w:r>
        <w:rPr>
          <w:rFonts w:eastAsiaTheme="minorEastAsia" w:cs="Arial"/>
          <w:sz w:val="20"/>
          <w:szCs w:val="20"/>
        </w:rPr>
        <w:t>,</w:t>
      </w:r>
      <w:r w:rsidRPr="00081EC9">
        <w:rPr>
          <w:rFonts w:eastAsiaTheme="minorEastAsia" w:cs="Arial"/>
          <w:sz w:val="20"/>
          <w:szCs w:val="20"/>
        </w:rPr>
        <w:t xml:space="preserve"> eksploatacinės medžiagos</w:t>
      </w:r>
      <w:r>
        <w:rPr>
          <w:rFonts w:eastAsiaTheme="minorEastAsia" w:cs="Arial"/>
          <w:sz w:val="20"/>
          <w:szCs w:val="20"/>
        </w:rPr>
        <w:t xml:space="preserve"> bei atsarginės dalys, reikalingos Paslaugų suteikimui.</w:t>
      </w:r>
    </w:p>
    <w:p w14:paraId="056EA863" w14:textId="77777777" w:rsidR="0012657B" w:rsidRPr="00CF6E51" w:rsidRDefault="0012657B" w:rsidP="0012657B">
      <w:pPr>
        <w:pStyle w:val="ListParagraph"/>
        <w:numPr>
          <w:ilvl w:val="1"/>
          <w:numId w:val="2"/>
        </w:numPr>
        <w:tabs>
          <w:tab w:val="left" w:pos="360"/>
          <w:tab w:val="left" w:pos="426"/>
        </w:tabs>
        <w:ind w:left="0" w:firstLine="0"/>
        <w:contextualSpacing w:val="0"/>
        <w:jc w:val="both"/>
        <w:rPr>
          <w:rFonts w:cs="Arial"/>
          <w:sz w:val="20"/>
          <w:szCs w:val="20"/>
        </w:rPr>
      </w:pPr>
      <w:r w:rsidRPr="00CF6E51">
        <w:rPr>
          <w:rFonts w:eastAsia="Arial" w:cs="Arial"/>
          <w:b/>
          <w:bCs/>
          <w:sz w:val="20"/>
          <w:szCs w:val="20"/>
        </w:rPr>
        <w:t xml:space="preserve">    </w:t>
      </w:r>
      <w:r w:rsidRPr="00CF6E51">
        <w:rPr>
          <w:rFonts w:cs="Arial"/>
          <w:b/>
          <w:sz w:val="20"/>
          <w:szCs w:val="20"/>
        </w:rPr>
        <w:t>Užsakymas</w:t>
      </w:r>
      <w:r w:rsidRPr="00CF6E51">
        <w:rPr>
          <w:rFonts w:cs="Arial"/>
          <w:sz w:val="20"/>
          <w:szCs w:val="20"/>
        </w:rPr>
        <w:t xml:space="preserve"> – Sutarties</w:t>
      </w:r>
      <w:r w:rsidRPr="00CF6E51">
        <w:rPr>
          <w:rFonts w:eastAsia="Arial" w:cs="Arial"/>
          <w:sz w:val="20"/>
          <w:szCs w:val="20"/>
        </w:rPr>
        <w:t xml:space="preserve"> pagrindu Paslaugų teikėjui</w:t>
      </w:r>
      <w:r w:rsidRPr="00CF6E51">
        <w:rPr>
          <w:sz w:val="20"/>
          <w:szCs w:val="20"/>
        </w:rPr>
        <w:t xml:space="preserve"> tekstiniu pranešimu, elektroniniu paštu ir/ar per Kliento nurodytą informacinę sistemą </w:t>
      </w:r>
      <w:r w:rsidRPr="00CF6E51">
        <w:rPr>
          <w:rFonts w:eastAsia="Arial" w:cs="Arial"/>
          <w:sz w:val="20"/>
          <w:szCs w:val="20"/>
        </w:rPr>
        <w:t>teikiamas rašytinis dokumentas, kuriame nurodomi Paslaugų kiekiai, pristatymo adresai ir terminas.</w:t>
      </w:r>
    </w:p>
    <w:p w14:paraId="013E9E08" w14:textId="77777777" w:rsidR="0012657B" w:rsidRDefault="0012657B" w:rsidP="0012657B">
      <w:pPr>
        <w:pStyle w:val="ListParagraph"/>
        <w:numPr>
          <w:ilvl w:val="1"/>
          <w:numId w:val="2"/>
        </w:numPr>
        <w:tabs>
          <w:tab w:val="left" w:pos="567"/>
        </w:tabs>
        <w:ind w:left="0" w:firstLine="0"/>
        <w:jc w:val="both"/>
        <w:rPr>
          <w:rFonts w:cs="Arial"/>
          <w:sz w:val="20"/>
          <w:szCs w:val="20"/>
        </w:rPr>
      </w:pPr>
      <w:r w:rsidRPr="00CF6E51">
        <w:rPr>
          <w:rFonts w:cs="Arial"/>
          <w:b/>
          <w:sz w:val="20"/>
          <w:szCs w:val="20"/>
        </w:rPr>
        <w:t xml:space="preserve">Susijusios paslaugos </w:t>
      </w:r>
      <w:r w:rsidRPr="00CF6E51">
        <w:rPr>
          <w:rFonts w:cs="Arial"/>
          <w:sz w:val="20"/>
          <w:szCs w:val="20"/>
        </w:rPr>
        <w:t xml:space="preserve">–  tai paslaugos, kurios nėra nurodytos Techninėje specifikacijoje, tačiau kurios yra susijusios su perkamu Pirkimo objektu. </w:t>
      </w:r>
    </w:p>
    <w:p w14:paraId="5A4157FF" w14:textId="77777777" w:rsidR="0012657B" w:rsidRDefault="0012657B" w:rsidP="0012657B">
      <w:pPr>
        <w:pStyle w:val="ListParagraph"/>
        <w:numPr>
          <w:ilvl w:val="1"/>
          <w:numId w:val="2"/>
        </w:numPr>
        <w:tabs>
          <w:tab w:val="left" w:pos="567"/>
        </w:tabs>
        <w:ind w:left="0" w:firstLine="0"/>
        <w:jc w:val="both"/>
        <w:rPr>
          <w:rFonts w:cs="Arial"/>
          <w:sz w:val="20"/>
          <w:szCs w:val="20"/>
        </w:rPr>
      </w:pPr>
      <w:r w:rsidRPr="000C0C9D">
        <w:rPr>
          <w:rFonts w:cs="Arial"/>
          <w:b/>
          <w:bCs/>
          <w:sz w:val="20"/>
          <w:szCs w:val="20"/>
        </w:rPr>
        <w:t>Defektai</w:t>
      </w:r>
      <w:r>
        <w:rPr>
          <w:rFonts w:cs="Arial"/>
          <w:sz w:val="20"/>
          <w:szCs w:val="20"/>
        </w:rPr>
        <w:t xml:space="preserve"> reiškia paslaugų </w:t>
      </w:r>
      <w:r w:rsidRPr="000C0C9D">
        <w:rPr>
          <w:rFonts w:cs="Arial"/>
          <w:sz w:val="20"/>
          <w:szCs w:val="20"/>
        </w:rPr>
        <w:t>kokybės neatitikimus Pirkimo dokumentuose ir (ar) teisės aktuose nustatytiems reikalavimams, klaidas, gedimus ir pan., kuriuos Klientas nustatė perdavimo-priėmimo metu ir (ar) per Paslaugoms taikomą garantinį laikotarpį</w:t>
      </w:r>
      <w:r>
        <w:rPr>
          <w:rFonts w:cs="Arial"/>
          <w:sz w:val="20"/>
          <w:szCs w:val="20"/>
        </w:rPr>
        <w:t>.</w:t>
      </w:r>
    </w:p>
    <w:p w14:paraId="17D9A93B" w14:textId="77777777" w:rsidR="0012657B" w:rsidRPr="00CF6E51" w:rsidRDefault="0012657B" w:rsidP="0012657B">
      <w:pPr>
        <w:pStyle w:val="ListParagraph"/>
        <w:numPr>
          <w:ilvl w:val="1"/>
          <w:numId w:val="2"/>
        </w:numPr>
        <w:tabs>
          <w:tab w:val="left" w:pos="567"/>
        </w:tabs>
        <w:ind w:left="0" w:firstLine="0"/>
        <w:jc w:val="both"/>
        <w:rPr>
          <w:rFonts w:cs="Arial"/>
          <w:sz w:val="20"/>
          <w:szCs w:val="20"/>
        </w:rPr>
      </w:pPr>
      <w:r>
        <w:rPr>
          <w:rFonts w:cs="Arial"/>
          <w:b/>
          <w:bCs/>
          <w:sz w:val="20"/>
          <w:szCs w:val="20"/>
        </w:rPr>
        <w:t xml:space="preserve">Aktas - </w:t>
      </w:r>
      <w:r w:rsidRPr="00181226">
        <w:rPr>
          <w:sz w:val="20"/>
          <w:szCs w:val="20"/>
        </w:rPr>
        <w:t>Šalių pasirašytas Paslaugų ir (ar) jų dalies perdavimo-priėmimo dokumentas, patvirtintas Šalių parašais, kuriuo Klientas patvirtina, kad priima Paslaugas.</w:t>
      </w:r>
    </w:p>
    <w:p w14:paraId="143E0857" w14:textId="77777777" w:rsidR="0012657B" w:rsidRPr="00CF6E51" w:rsidRDefault="0012657B" w:rsidP="0012657B">
      <w:pPr>
        <w:pStyle w:val="ListParagraph"/>
        <w:tabs>
          <w:tab w:val="left" w:pos="567"/>
        </w:tabs>
        <w:ind w:left="0" w:firstLine="0"/>
        <w:contextualSpacing w:val="0"/>
        <w:jc w:val="both"/>
        <w:rPr>
          <w:rFonts w:cs="Arial"/>
          <w:sz w:val="20"/>
          <w:szCs w:val="20"/>
        </w:rPr>
      </w:pPr>
    </w:p>
    <w:p w14:paraId="2AD2A528" w14:textId="77777777" w:rsidR="0012657B" w:rsidRPr="00CF6E51" w:rsidRDefault="0012657B" w:rsidP="0012657B">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CF6E51">
        <w:rPr>
          <w:rFonts w:cs="Arial"/>
          <w:b/>
          <w:sz w:val="20"/>
          <w:szCs w:val="20"/>
        </w:rPr>
        <w:t>PIRKIMO OBJEKTAS</w:t>
      </w:r>
    </w:p>
    <w:p w14:paraId="6E16C82B" w14:textId="77777777" w:rsidR="0012657B" w:rsidRPr="00CF6E51" w:rsidRDefault="0012657B" w:rsidP="0012657B">
      <w:pPr>
        <w:pStyle w:val="ListParagraph"/>
        <w:numPr>
          <w:ilvl w:val="1"/>
          <w:numId w:val="2"/>
        </w:numPr>
        <w:tabs>
          <w:tab w:val="left" w:pos="540"/>
          <w:tab w:val="left" w:pos="720"/>
        </w:tabs>
        <w:ind w:left="0" w:firstLine="0"/>
        <w:jc w:val="both"/>
        <w:rPr>
          <w:rFonts w:cs="Arial"/>
          <w:color w:val="000000" w:themeColor="text1"/>
          <w:sz w:val="20"/>
          <w:szCs w:val="20"/>
        </w:rPr>
      </w:pPr>
      <w:sdt>
        <w:sdtPr>
          <w:rPr>
            <w:rFonts w:cs="Arial"/>
            <w:bCs/>
            <w:sz w:val="20"/>
            <w:szCs w:val="20"/>
          </w:rPr>
          <w:id w:val="2053194874"/>
          <w:placeholder>
            <w:docPart w:val="3E956B3BD16945589C90405DAAA6F140"/>
          </w:placeholder>
          <w:text/>
        </w:sdtPr>
        <w:sdtContent>
          <w:r w:rsidRPr="0073638C">
            <w:rPr>
              <w:rFonts w:cs="Arial"/>
              <w:bCs/>
              <w:sz w:val="20"/>
              <w:szCs w:val="20"/>
            </w:rPr>
            <w:t>UAB „Vilniaus kogeneracinė jėgainė“ eksploatuojam</w:t>
          </w:r>
          <w:r>
            <w:rPr>
              <w:rFonts w:cs="Arial"/>
              <w:bCs/>
              <w:sz w:val="20"/>
              <w:szCs w:val="20"/>
            </w:rPr>
            <w:t>ų</w:t>
          </w:r>
          <w:r w:rsidRPr="0073638C">
            <w:rPr>
              <w:rFonts w:cs="Arial"/>
              <w:bCs/>
              <w:sz w:val="20"/>
              <w:szCs w:val="20"/>
            </w:rPr>
            <w:t xml:space="preserve"> </w:t>
          </w:r>
          <w:proofErr w:type="spellStart"/>
          <w:r>
            <w:rPr>
              <w:rFonts w:cs="Arial"/>
              <w:bCs/>
              <w:sz w:val="20"/>
              <w:szCs w:val="20"/>
            </w:rPr>
            <w:t>t</w:t>
          </w:r>
          <w:r w:rsidRPr="0073638C">
            <w:rPr>
              <w:rFonts w:cs="Arial"/>
              <w:bCs/>
              <w:sz w:val="20"/>
              <w:szCs w:val="20"/>
            </w:rPr>
            <w:t>urbo</w:t>
          </w:r>
          <w:proofErr w:type="spellEnd"/>
          <w:r w:rsidRPr="0073638C">
            <w:rPr>
              <w:rFonts w:cs="Arial"/>
              <w:bCs/>
              <w:sz w:val="20"/>
              <w:szCs w:val="20"/>
            </w:rPr>
            <w:t xml:space="preserve"> generatori</w:t>
          </w:r>
          <w:r>
            <w:rPr>
              <w:rFonts w:cs="Arial"/>
              <w:bCs/>
              <w:sz w:val="20"/>
              <w:szCs w:val="20"/>
            </w:rPr>
            <w:t>ų</w:t>
          </w:r>
          <w:r w:rsidRPr="0073638C">
            <w:rPr>
              <w:rFonts w:cs="Arial"/>
              <w:bCs/>
              <w:sz w:val="20"/>
              <w:szCs w:val="20"/>
            </w:rPr>
            <w:t xml:space="preserve"> aptarnavimas, remontas, techninė priežiūra įskaitant paslaugų suteikimui reikalingas medžiagas, atsargines dalis</w:t>
          </w:r>
        </w:sdtContent>
      </w:sdt>
      <w:r w:rsidRPr="00CF6E51">
        <w:rPr>
          <w:rFonts w:eastAsia="Arial" w:cs="Arial"/>
          <w:i/>
          <w:iCs/>
          <w:color w:val="000000" w:themeColor="text1"/>
          <w:sz w:val="20"/>
          <w:szCs w:val="20"/>
        </w:rPr>
        <w:t>.</w:t>
      </w:r>
    </w:p>
    <w:p w14:paraId="7B0A1540" w14:textId="77777777" w:rsidR="0012657B" w:rsidRPr="00CF6E51" w:rsidRDefault="0012657B" w:rsidP="0012657B">
      <w:pPr>
        <w:pStyle w:val="ListParagraph"/>
        <w:tabs>
          <w:tab w:val="left" w:pos="540"/>
          <w:tab w:val="left" w:pos="720"/>
        </w:tabs>
        <w:ind w:left="0" w:firstLine="0"/>
        <w:jc w:val="both"/>
        <w:rPr>
          <w:rFonts w:cs="Arial"/>
          <w:sz w:val="20"/>
          <w:szCs w:val="20"/>
        </w:rPr>
      </w:pPr>
    </w:p>
    <w:p w14:paraId="4CDE2D5D" w14:textId="77777777" w:rsidR="0012657B" w:rsidRPr="00CF6E51" w:rsidRDefault="0012657B" w:rsidP="0012657B">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CF6E51">
        <w:rPr>
          <w:rFonts w:cs="Arial"/>
          <w:b/>
          <w:sz w:val="20"/>
          <w:szCs w:val="20"/>
        </w:rPr>
        <w:t>PIRKIMO OBJEKTO APIMTYS</w:t>
      </w:r>
    </w:p>
    <w:p w14:paraId="027F1F08" w14:textId="77777777" w:rsidR="0012657B" w:rsidRPr="0073638C" w:rsidRDefault="0012657B" w:rsidP="0012657B">
      <w:pPr>
        <w:pStyle w:val="ListParagraph"/>
        <w:numPr>
          <w:ilvl w:val="1"/>
          <w:numId w:val="3"/>
        </w:numPr>
        <w:tabs>
          <w:tab w:val="left" w:pos="426"/>
        </w:tabs>
        <w:ind w:left="0" w:firstLine="0"/>
        <w:jc w:val="both"/>
        <w:rPr>
          <w:rFonts w:cs="Arial"/>
          <w:b/>
          <w:i/>
          <w:sz w:val="20"/>
          <w:szCs w:val="20"/>
        </w:rPr>
      </w:pPr>
      <w:r w:rsidRPr="0073638C">
        <w:rPr>
          <w:rFonts w:cs="Arial"/>
          <w:sz w:val="20"/>
          <w:szCs w:val="20"/>
        </w:rPr>
        <w:t>Paslaugų kiekiai pateikiami žemiau esančioje Lentelėje Nr. 1:</w:t>
      </w:r>
    </w:p>
    <w:p w14:paraId="61D62C01" w14:textId="77777777" w:rsidR="0012657B" w:rsidRPr="0073638C" w:rsidRDefault="0012657B" w:rsidP="0012657B">
      <w:pPr>
        <w:pStyle w:val="ListParagraph"/>
        <w:numPr>
          <w:ilvl w:val="1"/>
          <w:numId w:val="3"/>
        </w:numPr>
        <w:tabs>
          <w:tab w:val="left" w:pos="0"/>
          <w:tab w:val="left" w:pos="426"/>
        </w:tabs>
        <w:ind w:left="0" w:firstLine="0"/>
        <w:jc w:val="both"/>
        <w:rPr>
          <w:rFonts w:eastAsia="Arial" w:cs="Arial"/>
          <w:sz w:val="20"/>
          <w:szCs w:val="20"/>
        </w:rPr>
      </w:pPr>
      <w:r>
        <w:rPr>
          <w:rFonts w:eastAsia="Arial" w:cs="Arial"/>
          <w:sz w:val="20"/>
          <w:szCs w:val="20"/>
        </w:rPr>
        <w:t>Prekių (generatorių atsarginių dalių) sąrašas yra pateiktas Priede Nr.2.</w:t>
      </w:r>
    </w:p>
    <w:p w14:paraId="706301BF" w14:textId="77777777" w:rsidR="0012657B" w:rsidRPr="00CF6E51" w:rsidRDefault="0012657B" w:rsidP="0012657B">
      <w:pPr>
        <w:pStyle w:val="ListParagraph"/>
        <w:tabs>
          <w:tab w:val="left" w:pos="540"/>
        </w:tabs>
        <w:ind w:left="0" w:firstLine="0"/>
        <w:jc w:val="right"/>
        <w:rPr>
          <w:rFonts w:cs="Arial"/>
          <w:b/>
          <w:sz w:val="20"/>
          <w:szCs w:val="20"/>
        </w:rPr>
      </w:pPr>
      <w:bookmarkStart w:id="2" w:name="_Hlk34729957"/>
      <w:r w:rsidRPr="00CF6E51">
        <w:rPr>
          <w:rFonts w:cs="Arial"/>
          <w:b/>
          <w:sz w:val="20"/>
          <w:szCs w:val="20"/>
        </w:rPr>
        <w:t>Lentelė Nr. 1</w:t>
      </w:r>
    </w:p>
    <w:tbl>
      <w:tblPr>
        <w:tblStyle w:val="TableGrid"/>
        <w:tblW w:w="10459" w:type="dxa"/>
        <w:tblLook w:val="04A0" w:firstRow="1" w:lastRow="0" w:firstColumn="1" w:lastColumn="0" w:noHBand="0" w:noVBand="1"/>
      </w:tblPr>
      <w:tblGrid>
        <w:gridCol w:w="1289"/>
        <w:gridCol w:w="745"/>
        <w:gridCol w:w="4681"/>
        <w:gridCol w:w="989"/>
        <w:gridCol w:w="2755"/>
      </w:tblGrid>
      <w:tr w:rsidR="0012657B" w:rsidRPr="00CF6E51" w14:paraId="28594616" w14:textId="77777777" w:rsidTr="00D7770D">
        <w:trPr>
          <w:trHeight w:val="504"/>
        </w:trPr>
        <w:tc>
          <w:tcPr>
            <w:tcW w:w="768" w:type="dxa"/>
            <w:shd w:val="clear" w:color="auto" w:fill="F2F2F2" w:themeFill="background1" w:themeFillShade="F2"/>
          </w:tcPr>
          <w:bookmarkEnd w:id="2"/>
          <w:p w14:paraId="2146F5FF" w14:textId="77777777" w:rsidR="0012657B" w:rsidRDefault="0012657B" w:rsidP="00D7770D">
            <w:pPr>
              <w:pStyle w:val="ListParagraph"/>
              <w:tabs>
                <w:tab w:val="left" w:pos="540"/>
              </w:tabs>
              <w:ind w:left="0" w:firstLine="0"/>
              <w:jc w:val="center"/>
              <w:rPr>
                <w:b/>
              </w:rPr>
            </w:pPr>
            <w:r>
              <w:rPr>
                <w:rFonts w:cs="Arial"/>
                <w:b/>
              </w:rPr>
              <w:t>T</w:t>
            </w:r>
            <w:r>
              <w:rPr>
                <w:b/>
              </w:rPr>
              <w:t xml:space="preserve">VS </w:t>
            </w:r>
            <w:r>
              <w:rPr>
                <w:rStyle w:val="FootnoteReference"/>
                <w:b/>
              </w:rPr>
              <w:footnoteReference w:id="1"/>
            </w:r>
          </w:p>
          <w:p w14:paraId="3A5809FC" w14:textId="77777777" w:rsidR="0012657B" w:rsidRPr="00CF6E51" w:rsidRDefault="0012657B" w:rsidP="00D7770D">
            <w:pPr>
              <w:pStyle w:val="ListParagraph"/>
              <w:tabs>
                <w:tab w:val="left" w:pos="540"/>
              </w:tabs>
              <w:ind w:left="0" w:firstLine="0"/>
              <w:jc w:val="center"/>
              <w:rPr>
                <w:rFonts w:cs="Arial"/>
                <w:b/>
              </w:rPr>
            </w:pPr>
            <w:r>
              <w:rPr>
                <w:b/>
              </w:rPr>
              <w:t>Paslaugos</w:t>
            </w:r>
            <w:r>
              <w:rPr>
                <w:rStyle w:val="FootnoteReference"/>
                <w:b/>
              </w:rPr>
              <w:footnoteReference w:id="2"/>
            </w:r>
            <w:r>
              <w:rPr>
                <w:b/>
              </w:rPr>
              <w:t xml:space="preserve"> kodas</w:t>
            </w:r>
          </w:p>
        </w:tc>
        <w:tc>
          <w:tcPr>
            <w:tcW w:w="768" w:type="dxa"/>
            <w:shd w:val="clear" w:color="auto" w:fill="F2F2F2" w:themeFill="background1" w:themeFillShade="F2"/>
            <w:vAlign w:val="center"/>
          </w:tcPr>
          <w:p w14:paraId="5E83D3EC" w14:textId="77777777" w:rsidR="0012657B" w:rsidRPr="00CF6E51" w:rsidRDefault="0012657B" w:rsidP="00D7770D">
            <w:pPr>
              <w:pStyle w:val="ListParagraph"/>
              <w:tabs>
                <w:tab w:val="left" w:pos="540"/>
              </w:tabs>
              <w:ind w:left="0" w:firstLine="0"/>
              <w:jc w:val="center"/>
              <w:rPr>
                <w:rFonts w:cs="Arial"/>
                <w:b/>
              </w:rPr>
            </w:pPr>
            <w:r w:rsidRPr="00CF6E51">
              <w:rPr>
                <w:rFonts w:cs="Arial"/>
                <w:b/>
              </w:rPr>
              <w:t>Eil. Nr.</w:t>
            </w:r>
          </w:p>
        </w:tc>
        <w:tc>
          <w:tcPr>
            <w:tcW w:w="5010" w:type="dxa"/>
            <w:shd w:val="clear" w:color="auto" w:fill="F2F2F2" w:themeFill="background1" w:themeFillShade="F2"/>
            <w:vAlign w:val="center"/>
          </w:tcPr>
          <w:p w14:paraId="0265FA9A" w14:textId="77777777" w:rsidR="0012657B" w:rsidRPr="00CF6E51" w:rsidRDefault="0012657B" w:rsidP="00D7770D">
            <w:pPr>
              <w:pStyle w:val="ListParagraph"/>
              <w:tabs>
                <w:tab w:val="left" w:pos="540"/>
              </w:tabs>
              <w:ind w:left="0" w:firstLine="0"/>
              <w:jc w:val="center"/>
              <w:rPr>
                <w:rFonts w:cs="Arial"/>
                <w:b/>
              </w:rPr>
            </w:pPr>
            <w:r w:rsidRPr="00CF6E51">
              <w:rPr>
                <w:rFonts w:cs="Arial"/>
                <w:b/>
              </w:rPr>
              <w:t>Paslaugų pavadinimas</w:t>
            </w:r>
          </w:p>
        </w:tc>
        <w:tc>
          <w:tcPr>
            <w:tcW w:w="1021" w:type="dxa"/>
            <w:shd w:val="clear" w:color="auto" w:fill="F2F2F2" w:themeFill="background1" w:themeFillShade="F2"/>
            <w:vAlign w:val="center"/>
          </w:tcPr>
          <w:p w14:paraId="1D4B8EB5" w14:textId="77777777" w:rsidR="0012657B" w:rsidRPr="00CF6E51" w:rsidRDefault="0012657B" w:rsidP="00D7770D">
            <w:pPr>
              <w:pStyle w:val="ListParagraph"/>
              <w:tabs>
                <w:tab w:val="left" w:pos="540"/>
              </w:tabs>
              <w:ind w:left="0" w:firstLine="0"/>
              <w:jc w:val="center"/>
              <w:rPr>
                <w:rFonts w:cs="Arial"/>
                <w:b/>
              </w:rPr>
            </w:pPr>
            <w:r w:rsidRPr="00CF6E51">
              <w:rPr>
                <w:rFonts w:cs="Arial"/>
                <w:b/>
              </w:rPr>
              <w:t>Mato</w:t>
            </w:r>
          </w:p>
          <w:p w14:paraId="76AE8866" w14:textId="77777777" w:rsidR="0012657B" w:rsidRPr="00CF6E51" w:rsidRDefault="0012657B" w:rsidP="00D7770D">
            <w:pPr>
              <w:pStyle w:val="ListParagraph"/>
              <w:tabs>
                <w:tab w:val="left" w:pos="540"/>
              </w:tabs>
              <w:ind w:left="0" w:firstLine="0"/>
              <w:jc w:val="center"/>
              <w:rPr>
                <w:rFonts w:cs="Arial"/>
                <w:b/>
              </w:rPr>
            </w:pPr>
            <w:r w:rsidRPr="00CF6E51">
              <w:rPr>
                <w:rFonts w:cs="Arial"/>
                <w:b/>
              </w:rPr>
              <w:t>vnt.</w:t>
            </w:r>
          </w:p>
        </w:tc>
        <w:tc>
          <w:tcPr>
            <w:tcW w:w="2892" w:type="dxa"/>
            <w:shd w:val="clear" w:color="auto" w:fill="F2F2F2" w:themeFill="background1" w:themeFillShade="F2"/>
            <w:vAlign w:val="center"/>
          </w:tcPr>
          <w:p w14:paraId="20B3AF50" w14:textId="77777777" w:rsidR="0012657B" w:rsidRPr="00CF6E51" w:rsidRDefault="0012657B" w:rsidP="00D7770D">
            <w:pPr>
              <w:pStyle w:val="ListParagraph"/>
              <w:tabs>
                <w:tab w:val="left" w:pos="540"/>
              </w:tabs>
              <w:ind w:left="0" w:firstLine="0"/>
              <w:jc w:val="center"/>
              <w:rPr>
                <w:rFonts w:cs="Arial"/>
                <w:b/>
                <w:bCs/>
              </w:rPr>
            </w:pPr>
            <w:r w:rsidRPr="00CF6E51">
              <w:rPr>
                <w:rFonts w:cs="Arial"/>
                <w:b/>
                <w:bCs/>
                <w:iCs/>
                <w:color w:val="000000" w:themeColor="text1"/>
              </w:rPr>
              <w:t>Preliminarus kiekis</w:t>
            </w:r>
            <w:r w:rsidRPr="00CF6E51">
              <w:rPr>
                <w:rStyle w:val="FootnoteReference"/>
                <w:rFonts w:cs="Arial"/>
                <w:b/>
                <w:bCs/>
                <w:iCs/>
                <w:color w:val="000000" w:themeColor="text1"/>
              </w:rPr>
              <w:footnoteReference w:id="3"/>
            </w:r>
            <w:r w:rsidRPr="00CF6E51">
              <w:rPr>
                <w:rFonts w:cs="Arial"/>
                <w:b/>
                <w:bCs/>
                <w:iCs/>
                <w:color w:val="000000" w:themeColor="text1"/>
              </w:rPr>
              <w:t xml:space="preserve"> </w:t>
            </w:r>
            <w:r w:rsidRPr="00CF6E51">
              <w:rPr>
                <w:rFonts w:cs="Arial"/>
                <w:b/>
                <w:bCs/>
              </w:rPr>
              <w:t xml:space="preserve">Sutarties galiojimo laikotarpiu </w:t>
            </w:r>
          </w:p>
        </w:tc>
      </w:tr>
      <w:tr w:rsidR="0012657B" w:rsidRPr="00CF6E51" w14:paraId="0AE125DA" w14:textId="77777777" w:rsidTr="00D7770D">
        <w:trPr>
          <w:trHeight w:val="282"/>
        </w:trPr>
        <w:tc>
          <w:tcPr>
            <w:tcW w:w="768" w:type="dxa"/>
          </w:tcPr>
          <w:p w14:paraId="03E29269" w14:textId="77777777" w:rsidR="0012657B" w:rsidRPr="00CF6E51" w:rsidRDefault="0012657B" w:rsidP="00D7770D">
            <w:pPr>
              <w:pStyle w:val="ListParagraph"/>
              <w:tabs>
                <w:tab w:val="left" w:pos="540"/>
              </w:tabs>
              <w:ind w:left="360" w:firstLine="0"/>
              <w:rPr>
                <w:rFonts w:cs="Arial"/>
              </w:rPr>
            </w:pPr>
          </w:p>
        </w:tc>
        <w:tc>
          <w:tcPr>
            <w:tcW w:w="768" w:type="dxa"/>
          </w:tcPr>
          <w:p w14:paraId="26178683" w14:textId="77777777" w:rsidR="0012657B" w:rsidRPr="00CF6E51" w:rsidRDefault="0012657B" w:rsidP="0012657B">
            <w:pPr>
              <w:pStyle w:val="ListParagraph"/>
              <w:numPr>
                <w:ilvl w:val="0"/>
                <w:numId w:val="8"/>
              </w:numPr>
              <w:tabs>
                <w:tab w:val="left" w:pos="540"/>
              </w:tabs>
              <w:jc w:val="center"/>
              <w:rPr>
                <w:rFonts w:cs="Arial"/>
              </w:rPr>
            </w:pPr>
          </w:p>
        </w:tc>
        <w:tc>
          <w:tcPr>
            <w:tcW w:w="5010" w:type="dxa"/>
          </w:tcPr>
          <w:p w14:paraId="6F900430" w14:textId="77777777" w:rsidR="0012657B" w:rsidRPr="00CF6E51" w:rsidRDefault="0012657B" w:rsidP="00D7770D">
            <w:pPr>
              <w:pStyle w:val="ListParagraph"/>
              <w:tabs>
                <w:tab w:val="left" w:pos="540"/>
              </w:tabs>
              <w:ind w:left="0" w:firstLine="0"/>
              <w:jc w:val="both"/>
              <w:rPr>
                <w:rFonts w:cs="Arial"/>
              </w:rPr>
            </w:pPr>
            <w:r w:rsidRPr="0019261A">
              <w:t xml:space="preserve">Generatoriaus SIEMENS SGEN5-100A 93 176 </w:t>
            </w:r>
            <w:proofErr w:type="spellStart"/>
            <w:r w:rsidRPr="0019261A">
              <w:t>kVA</w:t>
            </w:r>
            <w:proofErr w:type="spellEnd"/>
            <w:r w:rsidRPr="0019261A">
              <w:t xml:space="preserve"> 3000 aps./min techninė priežiūra A.</w:t>
            </w:r>
            <w:r>
              <w:t xml:space="preserve"> (Pagal Priedą Nr.1)</w:t>
            </w:r>
          </w:p>
        </w:tc>
        <w:tc>
          <w:tcPr>
            <w:tcW w:w="1021" w:type="dxa"/>
          </w:tcPr>
          <w:p w14:paraId="02FD92E9" w14:textId="77777777" w:rsidR="0012657B" w:rsidRPr="00CF6E51" w:rsidRDefault="0012657B" w:rsidP="00D7770D">
            <w:pPr>
              <w:pStyle w:val="ListParagraph"/>
              <w:tabs>
                <w:tab w:val="left" w:pos="540"/>
              </w:tabs>
              <w:ind w:left="0" w:firstLine="0"/>
              <w:jc w:val="center"/>
              <w:rPr>
                <w:rFonts w:cs="Arial"/>
              </w:rPr>
            </w:pPr>
            <w:r>
              <w:rPr>
                <w:rFonts w:cs="Arial"/>
              </w:rPr>
              <w:t>vnt.</w:t>
            </w:r>
          </w:p>
        </w:tc>
        <w:tc>
          <w:tcPr>
            <w:tcW w:w="2892" w:type="dxa"/>
          </w:tcPr>
          <w:p w14:paraId="54F9B6A8"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1B9C2083" w14:textId="77777777" w:rsidTr="00D7770D">
        <w:trPr>
          <w:trHeight w:val="282"/>
        </w:trPr>
        <w:tc>
          <w:tcPr>
            <w:tcW w:w="768" w:type="dxa"/>
          </w:tcPr>
          <w:p w14:paraId="7A75C601" w14:textId="77777777" w:rsidR="0012657B" w:rsidRPr="00CF6E51" w:rsidRDefault="0012657B" w:rsidP="00D7770D">
            <w:pPr>
              <w:pStyle w:val="ListParagraph"/>
              <w:tabs>
                <w:tab w:val="left" w:pos="540"/>
              </w:tabs>
              <w:ind w:left="360" w:firstLine="0"/>
              <w:rPr>
                <w:rFonts w:cs="Arial"/>
              </w:rPr>
            </w:pPr>
          </w:p>
        </w:tc>
        <w:tc>
          <w:tcPr>
            <w:tcW w:w="768" w:type="dxa"/>
          </w:tcPr>
          <w:p w14:paraId="1339FBD8" w14:textId="77777777" w:rsidR="0012657B" w:rsidRPr="00CF6E51" w:rsidRDefault="0012657B" w:rsidP="0012657B">
            <w:pPr>
              <w:pStyle w:val="ListParagraph"/>
              <w:numPr>
                <w:ilvl w:val="0"/>
                <w:numId w:val="8"/>
              </w:numPr>
              <w:tabs>
                <w:tab w:val="left" w:pos="540"/>
              </w:tabs>
              <w:jc w:val="center"/>
              <w:rPr>
                <w:rFonts w:cs="Arial"/>
              </w:rPr>
            </w:pPr>
          </w:p>
        </w:tc>
        <w:tc>
          <w:tcPr>
            <w:tcW w:w="5010" w:type="dxa"/>
          </w:tcPr>
          <w:p w14:paraId="327F3B1A" w14:textId="77777777" w:rsidR="0012657B" w:rsidRPr="00CF6E51" w:rsidRDefault="0012657B" w:rsidP="00D7770D">
            <w:pPr>
              <w:pStyle w:val="ListParagraph"/>
              <w:tabs>
                <w:tab w:val="left" w:pos="540"/>
              </w:tabs>
              <w:ind w:left="0" w:firstLine="0"/>
              <w:jc w:val="both"/>
              <w:rPr>
                <w:rFonts w:cs="Arial"/>
              </w:rPr>
            </w:pPr>
            <w:r w:rsidRPr="0036459F">
              <w:t xml:space="preserve">Generatoriaus SIEMENS SGEN5-100A 93 176 </w:t>
            </w:r>
            <w:proofErr w:type="spellStart"/>
            <w:r w:rsidRPr="0036459F">
              <w:t>kVA</w:t>
            </w:r>
            <w:proofErr w:type="spellEnd"/>
            <w:r w:rsidRPr="0036459F">
              <w:t xml:space="preserve"> 3000 aps./min techninė priežiūra B.</w:t>
            </w:r>
            <w:r>
              <w:t xml:space="preserve"> (Pagal Priedą Nr.1)</w:t>
            </w:r>
          </w:p>
        </w:tc>
        <w:tc>
          <w:tcPr>
            <w:tcW w:w="1021" w:type="dxa"/>
          </w:tcPr>
          <w:p w14:paraId="560B1FAC"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03CAF16A"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59BE6DC2" w14:textId="77777777" w:rsidTr="00D7770D">
        <w:trPr>
          <w:trHeight w:val="282"/>
        </w:trPr>
        <w:tc>
          <w:tcPr>
            <w:tcW w:w="768" w:type="dxa"/>
          </w:tcPr>
          <w:p w14:paraId="4F98137C" w14:textId="77777777" w:rsidR="0012657B" w:rsidRPr="00CF6E51" w:rsidRDefault="0012657B" w:rsidP="00D7770D">
            <w:pPr>
              <w:pStyle w:val="ListParagraph"/>
              <w:tabs>
                <w:tab w:val="left" w:pos="540"/>
              </w:tabs>
              <w:ind w:left="644" w:firstLine="0"/>
              <w:rPr>
                <w:rFonts w:cs="Arial"/>
              </w:rPr>
            </w:pPr>
          </w:p>
        </w:tc>
        <w:tc>
          <w:tcPr>
            <w:tcW w:w="768" w:type="dxa"/>
          </w:tcPr>
          <w:p w14:paraId="18306A58"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146C73D5" w14:textId="77777777" w:rsidR="0012657B" w:rsidRPr="00CF6E51" w:rsidRDefault="0012657B" w:rsidP="00D7770D">
            <w:pPr>
              <w:pStyle w:val="ListParagraph"/>
              <w:tabs>
                <w:tab w:val="left" w:pos="540"/>
              </w:tabs>
              <w:ind w:left="0" w:firstLine="0"/>
              <w:jc w:val="both"/>
              <w:rPr>
                <w:rFonts w:cs="Arial"/>
              </w:rPr>
            </w:pPr>
            <w:r w:rsidRPr="007C7474">
              <w:t xml:space="preserve">Generatoriaus SIEMENS SGEN5-100A 93 176 </w:t>
            </w:r>
            <w:proofErr w:type="spellStart"/>
            <w:r w:rsidRPr="007C7474">
              <w:t>kVA</w:t>
            </w:r>
            <w:proofErr w:type="spellEnd"/>
            <w:r w:rsidRPr="007C7474">
              <w:t xml:space="preserve"> 3000 aps./min techninė priežiūra C</w:t>
            </w:r>
            <w:r>
              <w:t>. (Pagal Priedą Nr.1)</w:t>
            </w:r>
          </w:p>
        </w:tc>
        <w:tc>
          <w:tcPr>
            <w:tcW w:w="1021" w:type="dxa"/>
          </w:tcPr>
          <w:p w14:paraId="1FA47F42"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04B2C865"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421F8906" w14:textId="77777777" w:rsidTr="00D7770D">
        <w:trPr>
          <w:trHeight w:val="282"/>
        </w:trPr>
        <w:tc>
          <w:tcPr>
            <w:tcW w:w="768" w:type="dxa"/>
          </w:tcPr>
          <w:p w14:paraId="7985859D" w14:textId="77777777" w:rsidR="0012657B" w:rsidRPr="00CF6E51" w:rsidRDefault="0012657B" w:rsidP="00D7770D">
            <w:pPr>
              <w:pStyle w:val="ListParagraph"/>
              <w:tabs>
                <w:tab w:val="left" w:pos="540"/>
              </w:tabs>
              <w:ind w:left="644" w:firstLine="0"/>
              <w:rPr>
                <w:rFonts w:cs="Arial"/>
              </w:rPr>
            </w:pPr>
          </w:p>
        </w:tc>
        <w:tc>
          <w:tcPr>
            <w:tcW w:w="768" w:type="dxa"/>
          </w:tcPr>
          <w:p w14:paraId="1263C595"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189FAE30" w14:textId="77777777" w:rsidR="0012657B" w:rsidRPr="00CF6E51" w:rsidRDefault="0012657B" w:rsidP="00D7770D">
            <w:pPr>
              <w:pStyle w:val="ListParagraph"/>
              <w:tabs>
                <w:tab w:val="left" w:pos="540"/>
              </w:tabs>
              <w:ind w:left="0" w:firstLine="0"/>
              <w:jc w:val="both"/>
              <w:rPr>
                <w:rFonts w:cs="Arial"/>
              </w:rPr>
            </w:pPr>
            <w:r w:rsidRPr="006B6007">
              <w:t xml:space="preserve">Generatoriaus SIEMENS </w:t>
            </w:r>
            <w:r w:rsidRPr="0073638C">
              <w:t xml:space="preserve">1DU2054-8AF02-Z </w:t>
            </w:r>
            <w:r w:rsidRPr="006B6007">
              <w:t xml:space="preserve">25 530 </w:t>
            </w:r>
            <w:proofErr w:type="spellStart"/>
            <w:r w:rsidRPr="006B6007">
              <w:t>kVA</w:t>
            </w:r>
            <w:proofErr w:type="spellEnd"/>
            <w:r w:rsidRPr="006B6007">
              <w:t xml:space="preserve"> 1500 </w:t>
            </w:r>
            <w:proofErr w:type="spellStart"/>
            <w:r w:rsidRPr="006B6007">
              <w:t>aps</w:t>
            </w:r>
            <w:proofErr w:type="spellEnd"/>
            <w:r w:rsidRPr="006B6007">
              <w:t>/min techninė priežiūra A.</w:t>
            </w:r>
            <w:r>
              <w:t xml:space="preserve"> (Pagal Priedą Nr.1)</w:t>
            </w:r>
          </w:p>
        </w:tc>
        <w:tc>
          <w:tcPr>
            <w:tcW w:w="1021" w:type="dxa"/>
          </w:tcPr>
          <w:p w14:paraId="40EA1EBC"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70A9EE15"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53D70048" w14:textId="77777777" w:rsidTr="00D7770D">
        <w:trPr>
          <w:trHeight w:val="282"/>
        </w:trPr>
        <w:tc>
          <w:tcPr>
            <w:tcW w:w="768" w:type="dxa"/>
          </w:tcPr>
          <w:p w14:paraId="4ED88C83" w14:textId="77777777" w:rsidR="0012657B" w:rsidRPr="00CF6E51" w:rsidRDefault="0012657B" w:rsidP="00D7770D">
            <w:pPr>
              <w:pStyle w:val="ListParagraph"/>
              <w:tabs>
                <w:tab w:val="left" w:pos="540"/>
              </w:tabs>
              <w:ind w:left="644" w:firstLine="0"/>
              <w:rPr>
                <w:rFonts w:cs="Arial"/>
              </w:rPr>
            </w:pPr>
          </w:p>
        </w:tc>
        <w:tc>
          <w:tcPr>
            <w:tcW w:w="768" w:type="dxa"/>
          </w:tcPr>
          <w:p w14:paraId="6493558E"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03460BDF" w14:textId="77777777" w:rsidR="0012657B" w:rsidRPr="00CF6E51" w:rsidRDefault="0012657B" w:rsidP="00D7770D">
            <w:pPr>
              <w:pStyle w:val="ListParagraph"/>
              <w:tabs>
                <w:tab w:val="left" w:pos="540"/>
              </w:tabs>
              <w:ind w:left="0" w:firstLine="0"/>
              <w:jc w:val="both"/>
              <w:rPr>
                <w:rFonts w:cs="Arial"/>
              </w:rPr>
            </w:pPr>
            <w:r w:rsidRPr="006B6007">
              <w:t xml:space="preserve">Generatoriaus SIEMENS </w:t>
            </w:r>
            <w:r w:rsidRPr="0073638C">
              <w:t xml:space="preserve">1DU2054-8AF02-Z </w:t>
            </w:r>
            <w:r w:rsidRPr="006B6007">
              <w:t xml:space="preserve">25 530 </w:t>
            </w:r>
            <w:proofErr w:type="spellStart"/>
            <w:r w:rsidRPr="006B6007">
              <w:t>kVA</w:t>
            </w:r>
            <w:proofErr w:type="spellEnd"/>
            <w:r w:rsidRPr="006B6007">
              <w:t xml:space="preserve"> 1500 </w:t>
            </w:r>
            <w:proofErr w:type="spellStart"/>
            <w:r w:rsidRPr="006B6007">
              <w:t>aps</w:t>
            </w:r>
            <w:proofErr w:type="spellEnd"/>
            <w:r w:rsidRPr="006B6007">
              <w:t>/min techninė priežiūra B.</w:t>
            </w:r>
            <w:r>
              <w:t xml:space="preserve"> (Pagal Priedą Nr.1)</w:t>
            </w:r>
          </w:p>
        </w:tc>
        <w:tc>
          <w:tcPr>
            <w:tcW w:w="1021" w:type="dxa"/>
          </w:tcPr>
          <w:p w14:paraId="314210FA"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4E920BAE"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50FCBBB5" w14:textId="77777777" w:rsidTr="00D7770D">
        <w:trPr>
          <w:trHeight w:val="282"/>
        </w:trPr>
        <w:tc>
          <w:tcPr>
            <w:tcW w:w="768" w:type="dxa"/>
          </w:tcPr>
          <w:p w14:paraId="7A329D79" w14:textId="77777777" w:rsidR="0012657B" w:rsidRPr="00CF6E51" w:rsidRDefault="0012657B" w:rsidP="00D7770D">
            <w:pPr>
              <w:pStyle w:val="ListParagraph"/>
              <w:tabs>
                <w:tab w:val="left" w:pos="540"/>
              </w:tabs>
              <w:ind w:left="644" w:firstLine="0"/>
              <w:rPr>
                <w:rFonts w:cs="Arial"/>
              </w:rPr>
            </w:pPr>
          </w:p>
        </w:tc>
        <w:tc>
          <w:tcPr>
            <w:tcW w:w="768" w:type="dxa"/>
          </w:tcPr>
          <w:p w14:paraId="02D02A90"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06FD96AE" w14:textId="77777777" w:rsidR="0012657B" w:rsidRPr="00CF6E51" w:rsidRDefault="0012657B" w:rsidP="00D7770D">
            <w:pPr>
              <w:pStyle w:val="ListParagraph"/>
              <w:tabs>
                <w:tab w:val="left" w:pos="540"/>
              </w:tabs>
              <w:ind w:left="0" w:firstLine="0"/>
              <w:jc w:val="both"/>
              <w:rPr>
                <w:rFonts w:cs="Arial"/>
              </w:rPr>
            </w:pPr>
            <w:r w:rsidRPr="006B6007">
              <w:t xml:space="preserve">Generatoriaus SIEMENS </w:t>
            </w:r>
            <w:r w:rsidRPr="0073638C">
              <w:t xml:space="preserve">1DU2054-8AF02-Z </w:t>
            </w:r>
            <w:r w:rsidRPr="006B6007">
              <w:t xml:space="preserve">25 530 </w:t>
            </w:r>
            <w:proofErr w:type="spellStart"/>
            <w:r w:rsidRPr="006B6007">
              <w:t>kVA</w:t>
            </w:r>
            <w:proofErr w:type="spellEnd"/>
            <w:r w:rsidRPr="006B6007">
              <w:t xml:space="preserve"> 1500 </w:t>
            </w:r>
            <w:proofErr w:type="spellStart"/>
            <w:r w:rsidRPr="006B6007">
              <w:t>aps</w:t>
            </w:r>
            <w:proofErr w:type="spellEnd"/>
            <w:r w:rsidRPr="006B6007">
              <w:t>/min techninė priežiūra C</w:t>
            </w:r>
            <w:r>
              <w:t>. (Pagal Priedą Nr.1)</w:t>
            </w:r>
          </w:p>
        </w:tc>
        <w:tc>
          <w:tcPr>
            <w:tcW w:w="1021" w:type="dxa"/>
          </w:tcPr>
          <w:p w14:paraId="498A45D0"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58A51AA9"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12D88FCD" w14:textId="77777777" w:rsidTr="00D7770D">
        <w:trPr>
          <w:trHeight w:val="282"/>
        </w:trPr>
        <w:tc>
          <w:tcPr>
            <w:tcW w:w="768" w:type="dxa"/>
          </w:tcPr>
          <w:p w14:paraId="0AB9E154" w14:textId="77777777" w:rsidR="0012657B" w:rsidRPr="00CF6E51" w:rsidRDefault="0012657B" w:rsidP="00D7770D">
            <w:pPr>
              <w:pStyle w:val="ListParagraph"/>
              <w:tabs>
                <w:tab w:val="left" w:pos="540"/>
              </w:tabs>
              <w:ind w:left="644" w:firstLine="0"/>
              <w:rPr>
                <w:rFonts w:cs="Arial"/>
              </w:rPr>
            </w:pPr>
          </w:p>
        </w:tc>
        <w:tc>
          <w:tcPr>
            <w:tcW w:w="768" w:type="dxa"/>
          </w:tcPr>
          <w:p w14:paraId="18060D70"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3B3E44D3" w14:textId="77777777" w:rsidR="0012657B" w:rsidRPr="00CF6E51" w:rsidRDefault="0012657B" w:rsidP="00D7770D">
            <w:pPr>
              <w:pStyle w:val="ListParagraph"/>
              <w:tabs>
                <w:tab w:val="left" w:pos="540"/>
              </w:tabs>
              <w:ind w:left="0" w:firstLine="0"/>
              <w:jc w:val="both"/>
              <w:rPr>
                <w:rFonts w:cs="Arial"/>
              </w:rPr>
            </w:pPr>
            <w:r>
              <w:t xml:space="preserve">Generatoriaus </w:t>
            </w:r>
            <w:r w:rsidRPr="007C7474">
              <w:t xml:space="preserve">SIEMENS SGEN5-100A 93 176 </w:t>
            </w:r>
            <w:proofErr w:type="spellStart"/>
            <w:r w:rsidRPr="007C7474">
              <w:t>kVA</w:t>
            </w:r>
            <w:proofErr w:type="spellEnd"/>
            <w:r w:rsidRPr="007C7474">
              <w:t xml:space="preserve"> 3000 aps./min</w:t>
            </w:r>
            <w:r>
              <w:t xml:space="preserve"> nuotolinio stebėjimo sistemos trijų metų abonementas įskaitant įrengimą, derinimą.</w:t>
            </w:r>
          </w:p>
        </w:tc>
        <w:tc>
          <w:tcPr>
            <w:tcW w:w="1021" w:type="dxa"/>
          </w:tcPr>
          <w:p w14:paraId="5EE322E6"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4ABEC000"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53CF298B" w14:textId="77777777" w:rsidTr="00D7770D">
        <w:trPr>
          <w:trHeight w:val="282"/>
        </w:trPr>
        <w:tc>
          <w:tcPr>
            <w:tcW w:w="768" w:type="dxa"/>
          </w:tcPr>
          <w:p w14:paraId="1911701C" w14:textId="77777777" w:rsidR="0012657B" w:rsidRPr="00CF6E51" w:rsidRDefault="0012657B" w:rsidP="00D7770D">
            <w:pPr>
              <w:pStyle w:val="ListParagraph"/>
              <w:tabs>
                <w:tab w:val="left" w:pos="540"/>
              </w:tabs>
              <w:ind w:left="644" w:firstLine="0"/>
              <w:rPr>
                <w:rFonts w:cs="Arial"/>
              </w:rPr>
            </w:pPr>
          </w:p>
        </w:tc>
        <w:tc>
          <w:tcPr>
            <w:tcW w:w="768" w:type="dxa"/>
          </w:tcPr>
          <w:p w14:paraId="4D06A455"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12DB39A2" w14:textId="77777777" w:rsidR="0012657B" w:rsidRPr="00CF6E51" w:rsidRDefault="0012657B" w:rsidP="00D7770D">
            <w:pPr>
              <w:pStyle w:val="ListParagraph"/>
              <w:tabs>
                <w:tab w:val="left" w:pos="540"/>
              </w:tabs>
              <w:ind w:left="0" w:firstLine="0"/>
              <w:jc w:val="both"/>
              <w:rPr>
                <w:rFonts w:cs="Arial"/>
              </w:rPr>
            </w:pPr>
            <w:r>
              <w:t xml:space="preserve">Generatoriaus </w:t>
            </w:r>
            <w:r w:rsidRPr="006B6007">
              <w:t xml:space="preserve">SIEMENS </w:t>
            </w:r>
            <w:r w:rsidRPr="0073638C">
              <w:t xml:space="preserve">1DU2054-8AF02-Z </w:t>
            </w:r>
            <w:r w:rsidRPr="006B6007">
              <w:t xml:space="preserve">25 530 </w:t>
            </w:r>
            <w:proofErr w:type="spellStart"/>
            <w:r w:rsidRPr="006B6007">
              <w:t>kVA</w:t>
            </w:r>
            <w:proofErr w:type="spellEnd"/>
            <w:r w:rsidRPr="006B6007">
              <w:t xml:space="preserve"> 1500 </w:t>
            </w:r>
            <w:proofErr w:type="spellStart"/>
            <w:r w:rsidRPr="006B6007">
              <w:t>aps</w:t>
            </w:r>
            <w:proofErr w:type="spellEnd"/>
            <w:r w:rsidRPr="006B6007">
              <w:t>/min</w:t>
            </w:r>
            <w:r>
              <w:t xml:space="preserve"> nuotolinio stebėjimo sistemos trijų metų abonementas įskaitant įrengimą, derinimą.</w:t>
            </w:r>
          </w:p>
        </w:tc>
        <w:tc>
          <w:tcPr>
            <w:tcW w:w="1021" w:type="dxa"/>
          </w:tcPr>
          <w:p w14:paraId="7F3EACC7"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22773F96" w14:textId="77777777" w:rsidR="0012657B" w:rsidRPr="00CF6E51" w:rsidRDefault="0012657B" w:rsidP="00D7770D">
            <w:pPr>
              <w:pStyle w:val="ListParagraph"/>
              <w:tabs>
                <w:tab w:val="left" w:pos="540"/>
              </w:tabs>
              <w:ind w:left="0" w:firstLine="0"/>
              <w:jc w:val="center"/>
              <w:rPr>
                <w:rFonts w:cs="Arial"/>
              </w:rPr>
            </w:pPr>
            <w:r>
              <w:t>1</w:t>
            </w:r>
          </w:p>
        </w:tc>
      </w:tr>
      <w:tr w:rsidR="0012657B" w:rsidRPr="00CF6E51" w14:paraId="3C436320" w14:textId="77777777" w:rsidTr="00D7770D">
        <w:trPr>
          <w:trHeight w:val="282"/>
        </w:trPr>
        <w:tc>
          <w:tcPr>
            <w:tcW w:w="768" w:type="dxa"/>
          </w:tcPr>
          <w:p w14:paraId="4D79A159" w14:textId="77777777" w:rsidR="0012657B" w:rsidRPr="00CF6E51" w:rsidRDefault="0012657B" w:rsidP="00D7770D">
            <w:pPr>
              <w:pStyle w:val="ListParagraph"/>
              <w:tabs>
                <w:tab w:val="left" w:pos="540"/>
              </w:tabs>
              <w:ind w:left="644" w:firstLine="0"/>
              <w:rPr>
                <w:rFonts w:cs="Arial"/>
              </w:rPr>
            </w:pPr>
          </w:p>
        </w:tc>
        <w:tc>
          <w:tcPr>
            <w:tcW w:w="768" w:type="dxa"/>
          </w:tcPr>
          <w:p w14:paraId="4E2FA3BB"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14A912F4" w14:textId="77777777" w:rsidR="0012657B" w:rsidRPr="00CF6E51" w:rsidRDefault="0012657B" w:rsidP="00D7770D">
            <w:pPr>
              <w:pStyle w:val="ListParagraph"/>
              <w:tabs>
                <w:tab w:val="left" w:pos="540"/>
              </w:tabs>
              <w:ind w:left="0" w:firstLine="0"/>
              <w:jc w:val="both"/>
              <w:rPr>
                <w:rFonts w:cs="Arial"/>
              </w:rPr>
            </w:pPr>
            <w:r w:rsidRPr="00AB4433">
              <w:t xml:space="preserve">Smulki sužadinimo </w:t>
            </w:r>
            <w:r>
              <w:t xml:space="preserve">sistemos ABB </w:t>
            </w:r>
            <w:proofErr w:type="spellStart"/>
            <w:r>
              <w:t>Unitrol</w:t>
            </w:r>
            <w:proofErr w:type="spellEnd"/>
            <w:r>
              <w:t xml:space="preserve"> 6000 </w:t>
            </w:r>
            <w:r w:rsidRPr="00AB4433">
              <w:t>patikra</w:t>
            </w:r>
            <w:r>
              <w:t>.</w:t>
            </w:r>
          </w:p>
        </w:tc>
        <w:tc>
          <w:tcPr>
            <w:tcW w:w="1021" w:type="dxa"/>
          </w:tcPr>
          <w:p w14:paraId="3548E233"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481A83E9" w14:textId="77777777" w:rsidR="0012657B" w:rsidRPr="00CF6E51" w:rsidRDefault="0012657B" w:rsidP="00D7770D">
            <w:pPr>
              <w:pStyle w:val="ListParagraph"/>
              <w:tabs>
                <w:tab w:val="left" w:pos="540"/>
              </w:tabs>
              <w:ind w:left="0" w:firstLine="0"/>
              <w:jc w:val="center"/>
              <w:rPr>
                <w:rFonts w:cs="Arial"/>
              </w:rPr>
            </w:pPr>
            <w:r>
              <w:t>2</w:t>
            </w:r>
          </w:p>
        </w:tc>
      </w:tr>
      <w:tr w:rsidR="0012657B" w:rsidRPr="00CF6E51" w14:paraId="5F3BB21E" w14:textId="77777777" w:rsidTr="00D7770D">
        <w:trPr>
          <w:trHeight w:val="282"/>
        </w:trPr>
        <w:tc>
          <w:tcPr>
            <w:tcW w:w="768" w:type="dxa"/>
          </w:tcPr>
          <w:p w14:paraId="003EA888" w14:textId="77777777" w:rsidR="0012657B" w:rsidRPr="00CF6E51" w:rsidRDefault="0012657B" w:rsidP="00D7770D">
            <w:pPr>
              <w:pStyle w:val="ListParagraph"/>
              <w:tabs>
                <w:tab w:val="left" w:pos="540"/>
              </w:tabs>
              <w:ind w:left="644" w:firstLine="0"/>
              <w:rPr>
                <w:rFonts w:cs="Arial"/>
              </w:rPr>
            </w:pPr>
          </w:p>
        </w:tc>
        <w:tc>
          <w:tcPr>
            <w:tcW w:w="768" w:type="dxa"/>
          </w:tcPr>
          <w:p w14:paraId="7ED41E14"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2A92D9B5" w14:textId="77777777" w:rsidR="0012657B" w:rsidRPr="00CF6E51" w:rsidRDefault="0012657B" w:rsidP="00D7770D">
            <w:pPr>
              <w:pStyle w:val="ListParagraph"/>
              <w:tabs>
                <w:tab w:val="left" w:pos="540"/>
              </w:tabs>
              <w:ind w:left="0" w:firstLine="0"/>
              <w:jc w:val="both"/>
              <w:rPr>
                <w:rFonts w:cs="Arial"/>
              </w:rPr>
            </w:pPr>
            <w:r w:rsidRPr="00361435">
              <w:t xml:space="preserve">Vidutinė </w:t>
            </w:r>
            <w:r>
              <w:t>su</w:t>
            </w:r>
            <w:r w:rsidRPr="00361435">
              <w:t xml:space="preserve">žadinimo </w:t>
            </w:r>
            <w:r>
              <w:t xml:space="preserve">sistemos ABB </w:t>
            </w:r>
            <w:proofErr w:type="spellStart"/>
            <w:r>
              <w:t>Unitrol</w:t>
            </w:r>
            <w:proofErr w:type="spellEnd"/>
            <w:r>
              <w:t xml:space="preserve"> 6000 </w:t>
            </w:r>
            <w:r w:rsidRPr="00361435">
              <w:t>patikra</w:t>
            </w:r>
            <w:r>
              <w:t>.</w:t>
            </w:r>
          </w:p>
        </w:tc>
        <w:tc>
          <w:tcPr>
            <w:tcW w:w="1021" w:type="dxa"/>
          </w:tcPr>
          <w:p w14:paraId="5EB6C0F4"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2415466E" w14:textId="77777777" w:rsidR="0012657B" w:rsidRPr="00CF6E51" w:rsidRDefault="0012657B" w:rsidP="00D7770D">
            <w:pPr>
              <w:pStyle w:val="ListParagraph"/>
              <w:tabs>
                <w:tab w:val="left" w:pos="540"/>
              </w:tabs>
              <w:ind w:left="0" w:firstLine="0"/>
              <w:jc w:val="center"/>
              <w:rPr>
                <w:rFonts w:cs="Arial"/>
              </w:rPr>
            </w:pPr>
            <w:r>
              <w:t>2</w:t>
            </w:r>
          </w:p>
        </w:tc>
      </w:tr>
      <w:tr w:rsidR="0012657B" w:rsidRPr="00CF6E51" w14:paraId="261F92D1" w14:textId="77777777" w:rsidTr="00D7770D">
        <w:trPr>
          <w:trHeight w:val="282"/>
        </w:trPr>
        <w:tc>
          <w:tcPr>
            <w:tcW w:w="768" w:type="dxa"/>
          </w:tcPr>
          <w:p w14:paraId="102CFFAB" w14:textId="77777777" w:rsidR="0012657B" w:rsidRPr="00CF6E51" w:rsidRDefault="0012657B" w:rsidP="00D7770D">
            <w:pPr>
              <w:pStyle w:val="ListParagraph"/>
              <w:tabs>
                <w:tab w:val="left" w:pos="540"/>
              </w:tabs>
              <w:ind w:left="644" w:firstLine="0"/>
              <w:rPr>
                <w:rFonts w:cs="Arial"/>
              </w:rPr>
            </w:pPr>
          </w:p>
        </w:tc>
        <w:tc>
          <w:tcPr>
            <w:tcW w:w="768" w:type="dxa"/>
          </w:tcPr>
          <w:p w14:paraId="295903A3"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56ED46C0" w14:textId="77777777" w:rsidR="0012657B" w:rsidRPr="00CF6E51" w:rsidRDefault="0012657B" w:rsidP="00D7770D">
            <w:pPr>
              <w:pStyle w:val="ListParagraph"/>
              <w:tabs>
                <w:tab w:val="left" w:pos="540"/>
              </w:tabs>
              <w:ind w:left="0" w:firstLine="0"/>
              <w:jc w:val="both"/>
              <w:rPr>
                <w:rFonts w:cs="Arial"/>
              </w:rPr>
            </w:pPr>
            <w:r w:rsidRPr="00361435">
              <w:t xml:space="preserve">Sužadinimo </w:t>
            </w:r>
            <w:r>
              <w:t xml:space="preserve">sistemos ABB </w:t>
            </w:r>
            <w:proofErr w:type="spellStart"/>
            <w:r>
              <w:t>Unitrol</w:t>
            </w:r>
            <w:proofErr w:type="spellEnd"/>
            <w:r>
              <w:t xml:space="preserve"> 6000 </w:t>
            </w:r>
            <w:r w:rsidRPr="00361435">
              <w:t>kapitalinis patikrinimas</w:t>
            </w:r>
            <w:r>
              <w:t>.</w:t>
            </w:r>
          </w:p>
        </w:tc>
        <w:tc>
          <w:tcPr>
            <w:tcW w:w="1021" w:type="dxa"/>
          </w:tcPr>
          <w:p w14:paraId="67C018FA"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4F8B17DF" w14:textId="77777777" w:rsidR="0012657B" w:rsidRPr="00CF6E51" w:rsidRDefault="0012657B" w:rsidP="00D7770D">
            <w:pPr>
              <w:pStyle w:val="ListParagraph"/>
              <w:tabs>
                <w:tab w:val="left" w:pos="540"/>
              </w:tabs>
              <w:ind w:left="0" w:firstLine="0"/>
              <w:jc w:val="center"/>
              <w:rPr>
                <w:rFonts w:cs="Arial"/>
              </w:rPr>
            </w:pPr>
            <w:r>
              <w:t>2</w:t>
            </w:r>
          </w:p>
        </w:tc>
      </w:tr>
      <w:tr w:rsidR="0012657B" w:rsidRPr="00CF6E51" w14:paraId="32F229A9" w14:textId="77777777" w:rsidTr="00D7770D">
        <w:trPr>
          <w:trHeight w:val="282"/>
        </w:trPr>
        <w:tc>
          <w:tcPr>
            <w:tcW w:w="768" w:type="dxa"/>
          </w:tcPr>
          <w:p w14:paraId="2450165F" w14:textId="77777777" w:rsidR="0012657B" w:rsidRPr="00CF6E51" w:rsidRDefault="0012657B" w:rsidP="00D7770D">
            <w:pPr>
              <w:pStyle w:val="ListParagraph"/>
              <w:tabs>
                <w:tab w:val="left" w:pos="540"/>
              </w:tabs>
              <w:ind w:left="644" w:firstLine="0"/>
              <w:rPr>
                <w:rFonts w:cs="Arial"/>
              </w:rPr>
            </w:pPr>
          </w:p>
        </w:tc>
        <w:tc>
          <w:tcPr>
            <w:tcW w:w="768" w:type="dxa"/>
          </w:tcPr>
          <w:p w14:paraId="2F770810"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047D2795" w14:textId="77777777" w:rsidR="0012657B" w:rsidRPr="00CF6E51" w:rsidRDefault="0012657B" w:rsidP="00D7770D">
            <w:pPr>
              <w:pStyle w:val="ListParagraph"/>
              <w:tabs>
                <w:tab w:val="left" w:pos="540"/>
              </w:tabs>
              <w:ind w:left="0" w:firstLine="0"/>
              <w:jc w:val="both"/>
              <w:rPr>
                <w:rFonts w:cs="Arial"/>
              </w:rPr>
            </w:pPr>
            <w:r w:rsidRPr="00410338">
              <w:t xml:space="preserve">Avarinis </w:t>
            </w:r>
            <w:r>
              <w:t>atvykimas</w:t>
            </w:r>
            <w:r w:rsidRPr="00410338">
              <w:t xml:space="preserve"> sužadinimo</w:t>
            </w:r>
            <w:r>
              <w:t xml:space="preserve"> sistemos ABB </w:t>
            </w:r>
            <w:proofErr w:type="spellStart"/>
            <w:r>
              <w:t>Unitrol</w:t>
            </w:r>
            <w:proofErr w:type="spellEnd"/>
            <w:r>
              <w:t xml:space="preserve"> 6000 </w:t>
            </w:r>
            <w:r w:rsidRPr="00410338">
              <w:t>trikčių šalinimui.</w:t>
            </w:r>
          </w:p>
        </w:tc>
        <w:tc>
          <w:tcPr>
            <w:tcW w:w="1021" w:type="dxa"/>
          </w:tcPr>
          <w:p w14:paraId="50642378"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2CB1901B" w14:textId="77777777" w:rsidR="0012657B" w:rsidRPr="00CF6E51" w:rsidRDefault="0012657B" w:rsidP="00D7770D">
            <w:pPr>
              <w:pStyle w:val="ListParagraph"/>
              <w:tabs>
                <w:tab w:val="left" w:pos="540"/>
              </w:tabs>
              <w:ind w:left="0" w:firstLine="0"/>
              <w:jc w:val="center"/>
              <w:rPr>
                <w:rFonts w:cs="Arial"/>
              </w:rPr>
            </w:pPr>
            <w:r>
              <w:t>3</w:t>
            </w:r>
          </w:p>
        </w:tc>
      </w:tr>
      <w:tr w:rsidR="0012657B" w:rsidRPr="00CF6E51" w14:paraId="2D1498B3" w14:textId="77777777" w:rsidTr="00D7770D">
        <w:trPr>
          <w:trHeight w:val="282"/>
        </w:trPr>
        <w:tc>
          <w:tcPr>
            <w:tcW w:w="768" w:type="dxa"/>
          </w:tcPr>
          <w:p w14:paraId="0F3507AC" w14:textId="77777777" w:rsidR="0012657B" w:rsidRPr="00CF6E51" w:rsidRDefault="0012657B" w:rsidP="00D7770D">
            <w:pPr>
              <w:pStyle w:val="ListParagraph"/>
              <w:tabs>
                <w:tab w:val="left" w:pos="540"/>
              </w:tabs>
              <w:ind w:left="644" w:firstLine="0"/>
              <w:rPr>
                <w:rFonts w:cs="Arial"/>
              </w:rPr>
            </w:pPr>
          </w:p>
        </w:tc>
        <w:tc>
          <w:tcPr>
            <w:tcW w:w="768" w:type="dxa"/>
          </w:tcPr>
          <w:p w14:paraId="00740BB5"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7EF1D765" w14:textId="77777777" w:rsidR="0012657B" w:rsidRPr="00CF6E51" w:rsidRDefault="0012657B" w:rsidP="00D7770D">
            <w:pPr>
              <w:pStyle w:val="ListParagraph"/>
              <w:tabs>
                <w:tab w:val="left" w:pos="540"/>
              </w:tabs>
              <w:ind w:left="0" w:firstLine="0"/>
              <w:jc w:val="both"/>
              <w:rPr>
                <w:rFonts w:cs="Arial"/>
              </w:rPr>
            </w:pPr>
            <w:r>
              <w:t xml:space="preserve">ABB </w:t>
            </w:r>
            <w:proofErr w:type="spellStart"/>
            <w:r>
              <w:t>Unitrol</w:t>
            </w:r>
            <w:proofErr w:type="spellEnd"/>
            <w:r>
              <w:t xml:space="preserve"> 6000 </w:t>
            </w:r>
            <w:r w:rsidRPr="00410338">
              <w:t>sužadinimo</w:t>
            </w:r>
            <w:r>
              <w:t xml:space="preserve"> sistemos nuotolinio stebėjimo ir 24/7 pagalbos trijų metų abonementas įskaitant įrengimą, derinimą.</w:t>
            </w:r>
          </w:p>
        </w:tc>
        <w:tc>
          <w:tcPr>
            <w:tcW w:w="1021" w:type="dxa"/>
          </w:tcPr>
          <w:p w14:paraId="1EE14A2F" w14:textId="77777777" w:rsidR="0012657B" w:rsidRPr="00CF6E51" w:rsidRDefault="0012657B" w:rsidP="00D7770D">
            <w:pPr>
              <w:pStyle w:val="ListParagraph"/>
              <w:tabs>
                <w:tab w:val="left" w:pos="540"/>
              </w:tabs>
              <w:ind w:left="0" w:firstLine="0"/>
              <w:jc w:val="center"/>
              <w:rPr>
                <w:rFonts w:cs="Arial"/>
              </w:rPr>
            </w:pPr>
            <w:r w:rsidRPr="00DC060B">
              <w:rPr>
                <w:rFonts w:cs="Arial"/>
              </w:rPr>
              <w:t>vnt.</w:t>
            </w:r>
          </w:p>
        </w:tc>
        <w:tc>
          <w:tcPr>
            <w:tcW w:w="2892" w:type="dxa"/>
          </w:tcPr>
          <w:p w14:paraId="43E7C245" w14:textId="77777777" w:rsidR="0012657B" w:rsidRPr="00CF6E51" w:rsidRDefault="0012657B" w:rsidP="00D7770D">
            <w:pPr>
              <w:pStyle w:val="ListParagraph"/>
              <w:tabs>
                <w:tab w:val="left" w:pos="540"/>
              </w:tabs>
              <w:ind w:left="0" w:firstLine="0"/>
              <w:jc w:val="center"/>
              <w:rPr>
                <w:rFonts w:cs="Arial"/>
              </w:rPr>
            </w:pPr>
            <w:r>
              <w:rPr>
                <w:rFonts w:cs="Arial"/>
              </w:rPr>
              <w:t>1</w:t>
            </w:r>
          </w:p>
        </w:tc>
      </w:tr>
      <w:tr w:rsidR="0012657B" w:rsidRPr="00CF6E51" w14:paraId="3389D35F" w14:textId="77777777" w:rsidTr="00D7770D">
        <w:trPr>
          <w:trHeight w:val="282"/>
        </w:trPr>
        <w:tc>
          <w:tcPr>
            <w:tcW w:w="768" w:type="dxa"/>
          </w:tcPr>
          <w:p w14:paraId="0A32D762" w14:textId="77777777" w:rsidR="0012657B" w:rsidRPr="00CF6E51" w:rsidRDefault="0012657B" w:rsidP="00D7770D">
            <w:pPr>
              <w:pStyle w:val="ListParagraph"/>
              <w:tabs>
                <w:tab w:val="left" w:pos="540"/>
              </w:tabs>
              <w:ind w:left="644" w:firstLine="0"/>
              <w:rPr>
                <w:rFonts w:cs="Arial"/>
              </w:rPr>
            </w:pPr>
          </w:p>
        </w:tc>
        <w:tc>
          <w:tcPr>
            <w:tcW w:w="768" w:type="dxa"/>
          </w:tcPr>
          <w:p w14:paraId="5B7D8199"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78E1B0DB" w14:textId="77777777" w:rsidR="0012657B" w:rsidRPr="00CF6E51" w:rsidRDefault="0012657B" w:rsidP="00D7770D">
            <w:pPr>
              <w:pStyle w:val="ListParagraph"/>
              <w:tabs>
                <w:tab w:val="left" w:pos="540"/>
              </w:tabs>
              <w:ind w:left="0" w:firstLine="0"/>
              <w:jc w:val="both"/>
              <w:rPr>
                <w:rFonts w:cs="Arial"/>
              </w:rPr>
            </w:pPr>
            <w:r>
              <w:rPr>
                <w:rFonts w:cs="Arial"/>
              </w:rPr>
              <w:t xml:space="preserve">Avarinis atvykimas  generatoriaus </w:t>
            </w:r>
            <w:r w:rsidRPr="007C7474">
              <w:t xml:space="preserve">SIEMENS SGEN5-100A 93 176 </w:t>
            </w:r>
            <w:proofErr w:type="spellStart"/>
            <w:r w:rsidRPr="007C7474">
              <w:t>kVA</w:t>
            </w:r>
            <w:proofErr w:type="spellEnd"/>
            <w:r w:rsidRPr="007C7474">
              <w:t xml:space="preserve"> 3000 aps./min</w:t>
            </w:r>
            <w:r>
              <w:t xml:space="preserve"> defektų tvarkymui</w:t>
            </w:r>
          </w:p>
        </w:tc>
        <w:tc>
          <w:tcPr>
            <w:tcW w:w="1021" w:type="dxa"/>
          </w:tcPr>
          <w:p w14:paraId="054ABF71" w14:textId="77777777" w:rsidR="0012657B" w:rsidRPr="00CF6E51" w:rsidRDefault="0012657B" w:rsidP="00D7770D">
            <w:pPr>
              <w:pStyle w:val="ListParagraph"/>
              <w:tabs>
                <w:tab w:val="left" w:pos="540"/>
              </w:tabs>
              <w:ind w:left="0" w:firstLine="0"/>
              <w:jc w:val="center"/>
              <w:rPr>
                <w:rFonts w:cs="Arial"/>
              </w:rPr>
            </w:pPr>
            <w:r>
              <w:rPr>
                <w:rFonts w:cs="Arial"/>
              </w:rPr>
              <w:t>vnt.</w:t>
            </w:r>
          </w:p>
        </w:tc>
        <w:tc>
          <w:tcPr>
            <w:tcW w:w="2892" w:type="dxa"/>
          </w:tcPr>
          <w:p w14:paraId="1F9F0B86" w14:textId="77777777" w:rsidR="0012657B" w:rsidRPr="00CF6E51" w:rsidRDefault="0012657B" w:rsidP="00D7770D">
            <w:pPr>
              <w:pStyle w:val="ListParagraph"/>
              <w:tabs>
                <w:tab w:val="left" w:pos="540"/>
              </w:tabs>
              <w:ind w:left="0" w:firstLine="0"/>
              <w:jc w:val="center"/>
              <w:rPr>
                <w:rFonts w:cs="Arial"/>
              </w:rPr>
            </w:pPr>
            <w:r>
              <w:rPr>
                <w:rFonts w:cs="Arial"/>
              </w:rPr>
              <w:t>3</w:t>
            </w:r>
          </w:p>
        </w:tc>
      </w:tr>
      <w:tr w:rsidR="0012657B" w:rsidRPr="00CF6E51" w14:paraId="5C165454" w14:textId="77777777" w:rsidTr="00D7770D">
        <w:trPr>
          <w:trHeight w:val="282"/>
        </w:trPr>
        <w:tc>
          <w:tcPr>
            <w:tcW w:w="768" w:type="dxa"/>
          </w:tcPr>
          <w:p w14:paraId="497EA61F" w14:textId="77777777" w:rsidR="0012657B" w:rsidRPr="00CF6E51" w:rsidRDefault="0012657B" w:rsidP="00D7770D">
            <w:pPr>
              <w:pStyle w:val="ListParagraph"/>
              <w:tabs>
                <w:tab w:val="left" w:pos="540"/>
              </w:tabs>
              <w:ind w:left="644" w:firstLine="0"/>
              <w:rPr>
                <w:rFonts w:cs="Arial"/>
              </w:rPr>
            </w:pPr>
          </w:p>
        </w:tc>
        <w:tc>
          <w:tcPr>
            <w:tcW w:w="768" w:type="dxa"/>
          </w:tcPr>
          <w:p w14:paraId="1AB7DF76" w14:textId="77777777" w:rsidR="0012657B" w:rsidRPr="00CF6E51" w:rsidRDefault="0012657B" w:rsidP="0012657B">
            <w:pPr>
              <w:pStyle w:val="ListParagraph"/>
              <w:numPr>
                <w:ilvl w:val="0"/>
                <w:numId w:val="1"/>
              </w:numPr>
              <w:tabs>
                <w:tab w:val="left" w:pos="540"/>
              </w:tabs>
              <w:rPr>
                <w:rFonts w:cs="Arial"/>
              </w:rPr>
            </w:pPr>
          </w:p>
        </w:tc>
        <w:tc>
          <w:tcPr>
            <w:tcW w:w="5010" w:type="dxa"/>
          </w:tcPr>
          <w:p w14:paraId="1B04706F" w14:textId="77777777" w:rsidR="0012657B" w:rsidRPr="00CF6E51" w:rsidRDefault="0012657B" w:rsidP="00D7770D">
            <w:pPr>
              <w:pStyle w:val="ListParagraph"/>
              <w:tabs>
                <w:tab w:val="left" w:pos="540"/>
              </w:tabs>
              <w:ind w:left="0" w:firstLine="0"/>
              <w:jc w:val="both"/>
              <w:rPr>
                <w:rFonts w:cs="Arial"/>
              </w:rPr>
            </w:pPr>
            <w:r>
              <w:rPr>
                <w:rFonts w:cs="Arial"/>
              </w:rPr>
              <w:t xml:space="preserve">Avarinis atvykimas generatoriaus </w:t>
            </w:r>
            <w:r w:rsidRPr="006B6007">
              <w:t xml:space="preserve">SIEMENS </w:t>
            </w:r>
            <w:r w:rsidRPr="0073638C">
              <w:t xml:space="preserve">1DU2054-8AF02-Z </w:t>
            </w:r>
            <w:r w:rsidRPr="006B6007">
              <w:t xml:space="preserve">25 530 </w:t>
            </w:r>
            <w:proofErr w:type="spellStart"/>
            <w:r w:rsidRPr="006B6007">
              <w:t>kVA</w:t>
            </w:r>
            <w:proofErr w:type="spellEnd"/>
            <w:r w:rsidRPr="006B6007">
              <w:t xml:space="preserve"> 1500 </w:t>
            </w:r>
            <w:proofErr w:type="spellStart"/>
            <w:r w:rsidRPr="006B6007">
              <w:t>aps</w:t>
            </w:r>
            <w:proofErr w:type="spellEnd"/>
            <w:r w:rsidRPr="006B6007">
              <w:t>/min</w:t>
            </w:r>
            <w:r>
              <w:t xml:space="preserve"> defektų tvarkymui</w:t>
            </w:r>
          </w:p>
        </w:tc>
        <w:tc>
          <w:tcPr>
            <w:tcW w:w="1021" w:type="dxa"/>
          </w:tcPr>
          <w:p w14:paraId="145A1F81" w14:textId="77777777" w:rsidR="0012657B" w:rsidRPr="00CF6E51" w:rsidRDefault="0012657B" w:rsidP="00D7770D">
            <w:pPr>
              <w:pStyle w:val="ListParagraph"/>
              <w:tabs>
                <w:tab w:val="left" w:pos="540"/>
              </w:tabs>
              <w:ind w:left="0" w:firstLine="0"/>
              <w:jc w:val="center"/>
              <w:rPr>
                <w:rFonts w:cs="Arial"/>
              </w:rPr>
            </w:pPr>
            <w:proofErr w:type="spellStart"/>
            <w:r>
              <w:rPr>
                <w:rFonts w:cs="Arial"/>
              </w:rPr>
              <w:t>vnt</w:t>
            </w:r>
            <w:proofErr w:type="spellEnd"/>
          </w:p>
        </w:tc>
        <w:tc>
          <w:tcPr>
            <w:tcW w:w="2892" w:type="dxa"/>
          </w:tcPr>
          <w:p w14:paraId="60774EC9" w14:textId="77777777" w:rsidR="0012657B" w:rsidRPr="00CF6E51" w:rsidRDefault="0012657B" w:rsidP="00D7770D">
            <w:pPr>
              <w:pStyle w:val="ListParagraph"/>
              <w:tabs>
                <w:tab w:val="left" w:pos="540"/>
              </w:tabs>
              <w:ind w:left="0" w:firstLine="0"/>
              <w:jc w:val="center"/>
              <w:rPr>
                <w:rFonts w:cs="Arial"/>
              </w:rPr>
            </w:pPr>
            <w:r>
              <w:rPr>
                <w:rFonts w:cs="Arial"/>
              </w:rPr>
              <w:t>3</w:t>
            </w:r>
          </w:p>
        </w:tc>
      </w:tr>
    </w:tbl>
    <w:p w14:paraId="5FADF627" w14:textId="77777777" w:rsidR="0012657B" w:rsidRDefault="0012657B" w:rsidP="0012657B">
      <w:pPr>
        <w:pStyle w:val="ListParagraph"/>
        <w:numPr>
          <w:ilvl w:val="1"/>
          <w:numId w:val="3"/>
        </w:numPr>
        <w:tabs>
          <w:tab w:val="left" w:pos="0"/>
          <w:tab w:val="left" w:pos="426"/>
        </w:tabs>
        <w:ind w:left="0" w:firstLine="0"/>
        <w:jc w:val="both"/>
        <w:rPr>
          <w:rFonts w:eastAsia="Arial" w:cs="Arial"/>
          <w:sz w:val="20"/>
          <w:szCs w:val="20"/>
        </w:rPr>
      </w:pPr>
      <w:r w:rsidRPr="0095028D">
        <w:rPr>
          <w:rFonts w:eastAsia="Arial" w:cs="Arial"/>
          <w:sz w:val="20"/>
          <w:szCs w:val="20"/>
        </w:rPr>
        <w:t xml:space="preserve">Esant poreikiui, </w:t>
      </w:r>
      <w:r>
        <w:rPr>
          <w:rFonts w:eastAsia="Arial" w:cs="Arial"/>
          <w:sz w:val="20"/>
          <w:szCs w:val="20"/>
        </w:rPr>
        <w:t>Klientas</w:t>
      </w:r>
      <w:r w:rsidRPr="0095028D">
        <w:rPr>
          <w:rFonts w:eastAsia="Arial" w:cs="Arial"/>
          <w:sz w:val="20"/>
          <w:szCs w:val="20"/>
        </w:rPr>
        <w:t xml:space="preserve"> turės teisę pirkti ir kitas Techninės specifikacijos 3.1. punkto</w:t>
      </w:r>
      <w:r>
        <w:rPr>
          <w:rFonts w:eastAsia="Arial" w:cs="Arial"/>
          <w:sz w:val="20"/>
          <w:szCs w:val="20"/>
        </w:rPr>
        <w:t xml:space="preserve"> </w:t>
      </w:r>
      <w:r w:rsidRPr="0095028D">
        <w:rPr>
          <w:rFonts w:eastAsia="Arial" w:cs="Arial"/>
          <w:sz w:val="20"/>
          <w:szCs w:val="20"/>
        </w:rPr>
        <w:t xml:space="preserve">lentelėje </w:t>
      </w:r>
      <w:r>
        <w:rPr>
          <w:rFonts w:eastAsia="Arial" w:cs="Arial"/>
          <w:sz w:val="20"/>
          <w:szCs w:val="20"/>
        </w:rPr>
        <w:t>ir Priedo Nr. 1</w:t>
      </w:r>
      <w:r w:rsidRPr="0095028D">
        <w:rPr>
          <w:rFonts w:eastAsia="Arial" w:cs="Arial"/>
          <w:sz w:val="20"/>
          <w:szCs w:val="20"/>
        </w:rPr>
        <w:t xml:space="preserve"> nenurodytas, tačiau su </w:t>
      </w:r>
      <w:r>
        <w:rPr>
          <w:rFonts w:eastAsia="Arial" w:cs="Arial"/>
          <w:sz w:val="20"/>
          <w:szCs w:val="20"/>
        </w:rPr>
        <w:t>P</w:t>
      </w:r>
      <w:r w:rsidRPr="0095028D">
        <w:rPr>
          <w:rFonts w:eastAsia="Arial" w:cs="Arial"/>
          <w:sz w:val="20"/>
          <w:szCs w:val="20"/>
        </w:rPr>
        <w:t xml:space="preserve">irkimo objektu susijusias </w:t>
      </w:r>
      <w:r>
        <w:rPr>
          <w:rFonts w:eastAsia="Arial" w:cs="Arial"/>
          <w:sz w:val="20"/>
          <w:szCs w:val="20"/>
        </w:rPr>
        <w:t>paslaugas arba prekes</w:t>
      </w:r>
      <w:r w:rsidRPr="0095028D">
        <w:rPr>
          <w:rFonts w:eastAsia="Arial" w:cs="Arial"/>
          <w:sz w:val="20"/>
          <w:szCs w:val="20"/>
        </w:rPr>
        <w:t xml:space="preserve">, pvz. </w:t>
      </w:r>
      <w:r>
        <w:rPr>
          <w:rFonts w:eastAsia="Arial" w:cs="Arial"/>
          <w:sz w:val="20"/>
          <w:szCs w:val="20"/>
        </w:rPr>
        <w:t>turbinos arba generatoriaus dalys kurios nenurodytos techninėje specifikacijoje, tačiau yra neatsiejama įrenginio dalis</w:t>
      </w:r>
      <w:r w:rsidRPr="0095028D">
        <w:rPr>
          <w:rFonts w:eastAsia="Arial" w:cs="Arial"/>
          <w:sz w:val="20"/>
          <w:szCs w:val="20"/>
        </w:rPr>
        <w:t xml:space="preserve"> (toliau – Susijusios </w:t>
      </w:r>
      <w:r>
        <w:rPr>
          <w:rFonts w:eastAsia="Arial" w:cs="Arial"/>
          <w:sz w:val="20"/>
          <w:szCs w:val="20"/>
        </w:rPr>
        <w:t xml:space="preserve">paslaugos arba </w:t>
      </w:r>
      <w:r w:rsidRPr="0095028D">
        <w:rPr>
          <w:rFonts w:eastAsia="Arial" w:cs="Arial"/>
          <w:sz w:val="20"/>
          <w:szCs w:val="20"/>
        </w:rPr>
        <w:t>prekės). Susijusių</w:t>
      </w:r>
      <w:r>
        <w:rPr>
          <w:rFonts w:eastAsia="Arial" w:cs="Arial"/>
          <w:sz w:val="20"/>
          <w:szCs w:val="20"/>
        </w:rPr>
        <w:t xml:space="preserve"> paslaugų arba</w:t>
      </w:r>
      <w:r w:rsidRPr="0095028D">
        <w:rPr>
          <w:rFonts w:eastAsia="Arial" w:cs="Arial"/>
          <w:sz w:val="20"/>
          <w:szCs w:val="20"/>
        </w:rPr>
        <w:t xml:space="preserve"> prekių pirkimui taikomos visos šioje Techninėje specifikacijoje ir Sutartyje nustatytos sąlygos (garantijos, trūkumų šalinimo ir t.t.), nebent aiškiai bus nustatyta kitaip. Tokių Susijusių </w:t>
      </w:r>
      <w:r>
        <w:rPr>
          <w:rFonts w:eastAsia="Arial" w:cs="Arial"/>
          <w:sz w:val="20"/>
          <w:szCs w:val="20"/>
        </w:rPr>
        <w:t xml:space="preserve">paslaugų arba </w:t>
      </w:r>
      <w:r w:rsidRPr="0095028D">
        <w:rPr>
          <w:rFonts w:eastAsia="Arial" w:cs="Arial"/>
          <w:sz w:val="20"/>
          <w:szCs w:val="20"/>
        </w:rPr>
        <w:t>prekių bendra kaina negalės sudaryti daugiau kaip 10 % pradinės Sutarties vertės.</w:t>
      </w:r>
    </w:p>
    <w:p w14:paraId="2FC915A1" w14:textId="77777777" w:rsidR="0012657B" w:rsidRPr="00CF6E51" w:rsidRDefault="0012657B" w:rsidP="0012657B">
      <w:pPr>
        <w:ind w:firstLine="0"/>
        <w:jc w:val="both"/>
        <w:rPr>
          <w:rFonts w:cs="Arial"/>
          <w:b/>
          <w:iCs/>
          <w:sz w:val="20"/>
          <w:szCs w:val="20"/>
        </w:rPr>
      </w:pPr>
    </w:p>
    <w:p w14:paraId="504F84B3" w14:textId="77777777" w:rsidR="0012657B" w:rsidRPr="00CF6E51" w:rsidRDefault="0012657B" w:rsidP="0012657B">
      <w:pPr>
        <w:pStyle w:val="ListParagraph"/>
        <w:ind w:firstLine="0"/>
        <w:jc w:val="both"/>
        <w:rPr>
          <w:rFonts w:cs="Arial"/>
          <w:i/>
          <w:sz w:val="20"/>
          <w:szCs w:val="20"/>
        </w:rPr>
      </w:pPr>
    </w:p>
    <w:p w14:paraId="15A29E3F" w14:textId="77777777" w:rsidR="0012657B" w:rsidRPr="00CF6E51" w:rsidRDefault="0012657B" w:rsidP="0012657B">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CF6E51">
        <w:rPr>
          <w:rFonts w:eastAsia="Arial" w:cs="Arial"/>
          <w:b/>
          <w:bCs/>
          <w:sz w:val="20"/>
          <w:szCs w:val="20"/>
        </w:rPr>
        <w:t>PASLAUGŲ TEIKIMO VIETA</w:t>
      </w:r>
    </w:p>
    <w:p w14:paraId="1A9D9AD9" w14:textId="77777777" w:rsidR="0012657B" w:rsidRPr="00CF6E51" w:rsidRDefault="0012657B" w:rsidP="0012657B">
      <w:pPr>
        <w:pStyle w:val="ListParagraph"/>
        <w:numPr>
          <w:ilvl w:val="1"/>
          <w:numId w:val="2"/>
        </w:numPr>
        <w:tabs>
          <w:tab w:val="left" w:pos="540"/>
        </w:tabs>
        <w:ind w:left="0" w:firstLine="0"/>
        <w:jc w:val="both"/>
        <w:rPr>
          <w:rFonts w:cs="Arial"/>
          <w:i/>
          <w:sz w:val="20"/>
          <w:szCs w:val="20"/>
        </w:rPr>
      </w:pPr>
      <w:r w:rsidRPr="00CF6E51">
        <w:rPr>
          <w:rFonts w:cs="Arial"/>
          <w:bCs/>
          <w:sz w:val="20"/>
          <w:szCs w:val="20"/>
        </w:rPr>
        <w:t>P</w:t>
      </w:r>
      <w:r w:rsidRPr="00CF6E51">
        <w:rPr>
          <w:rFonts w:cs="Arial"/>
          <w:sz w:val="20"/>
          <w:szCs w:val="20"/>
        </w:rPr>
        <w:t xml:space="preserve">aslaugos teikiamos: </w:t>
      </w:r>
      <w:bookmarkStart w:id="3" w:name="_Hlk34730542"/>
      <w:r w:rsidRPr="00CF6E51">
        <w:rPr>
          <w:sz w:val="20"/>
          <w:szCs w:val="20"/>
        </w:rPr>
        <w:t xml:space="preserve">UAB Vilniaus kogeneracinės jėgainės vietoje, </w:t>
      </w:r>
      <w:proofErr w:type="spellStart"/>
      <w:r w:rsidRPr="00CF6E51">
        <w:rPr>
          <w:sz w:val="20"/>
          <w:szCs w:val="20"/>
        </w:rPr>
        <w:t>Jočionių</w:t>
      </w:r>
      <w:proofErr w:type="spellEnd"/>
      <w:r w:rsidRPr="00CF6E51">
        <w:rPr>
          <w:sz w:val="20"/>
          <w:szCs w:val="20"/>
        </w:rPr>
        <w:t xml:space="preserve"> g. 13, Vilnius, Lietuva.</w:t>
      </w:r>
      <w:bookmarkEnd w:id="3"/>
    </w:p>
    <w:p w14:paraId="2B4A4702" w14:textId="77777777" w:rsidR="0012657B" w:rsidRPr="00CF6E51" w:rsidRDefault="0012657B" w:rsidP="0012657B">
      <w:pPr>
        <w:pStyle w:val="ListParagraph"/>
        <w:tabs>
          <w:tab w:val="left" w:pos="540"/>
        </w:tabs>
        <w:ind w:left="0" w:firstLine="0"/>
        <w:jc w:val="both"/>
        <w:rPr>
          <w:rFonts w:cs="Arial"/>
          <w:i/>
          <w:sz w:val="20"/>
          <w:szCs w:val="20"/>
        </w:rPr>
      </w:pPr>
    </w:p>
    <w:p w14:paraId="5B92D8D7" w14:textId="77777777" w:rsidR="0012657B" w:rsidRPr="00CF6E51" w:rsidRDefault="0012657B" w:rsidP="0012657B">
      <w:pPr>
        <w:pStyle w:val="ListParagraph"/>
        <w:numPr>
          <w:ilvl w:val="0"/>
          <w:numId w:val="2"/>
        </w:numPr>
        <w:pBdr>
          <w:top w:val="single" w:sz="8" w:space="1" w:color="auto"/>
          <w:bottom w:val="single" w:sz="8" w:space="1" w:color="auto"/>
        </w:pBdr>
        <w:shd w:val="clear" w:color="auto" w:fill="D9D9D9" w:themeFill="background1" w:themeFillShade="D9"/>
        <w:tabs>
          <w:tab w:val="left" w:pos="284"/>
        </w:tabs>
        <w:ind w:left="0" w:firstLine="0"/>
        <w:contextualSpacing w:val="0"/>
        <w:rPr>
          <w:rFonts w:cs="Arial"/>
          <w:b/>
          <w:sz w:val="20"/>
          <w:szCs w:val="20"/>
        </w:rPr>
      </w:pPr>
      <w:r w:rsidRPr="00CF6E51">
        <w:rPr>
          <w:rFonts w:cs="Arial"/>
          <w:b/>
          <w:sz w:val="20"/>
          <w:szCs w:val="20"/>
        </w:rPr>
        <w:t>REIKALAVIMAI PIRKIMO OBJEKTUI</w:t>
      </w:r>
    </w:p>
    <w:p w14:paraId="2B958407" w14:textId="77777777" w:rsidR="0012657B" w:rsidRPr="00CF6E51" w:rsidRDefault="0012657B" w:rsidP="0012657B">
      <w:pPr>
        <w:pStyle w:val="ListParagraph"/>
        <w:pBdr>
          <w:bottom w:val="single" w:sz="8" w:space="0" w:color="auto"/>
          <w:between w:val="single" w:sz="12" w:space="1" w:color="auto"/>
        </w:pBdr>
        <w:tabs>
          <w:tab w:val="left" w:pos="540"/>
        </w:tabs>
        <w:ind w:left="0" w:firstLine="0"/>
      </w:pPr>
      <w:r w:rsidRPr="000336B5">
        <w:rPr>
          <w:rFonts w:cs="Arial"/>
          <w:b/>
          <w:sz w:val="20"/>
          <w:szCs w:val="20"/>
        </w:rPr>
        <w:t>Pirkimo objekto aprašymas</w:t>
      </w:r>
    </w:p>
    <w:p w14:paraId="21F6C4CE"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 xml:space="preserve">Paslaugos teikiamos pagal Lietuvos Respublikoje galiojančius standartus, normas ir reglamentus. </w:t>
      </w:r>
      <w:r>
        <w:rPr>
          <w:rFonts w:cs="Arial"/>
          <w:sz w:val="20"/>
        </w:rPr>
        <w:t>Paslaugoms</w:t>
      </w:r>
      <w:r w:rsidRPr="00CF6E51">
        <w:rPr>
          <w:rFonts w:cs="Arial"/>
          <w:sz w:val="20"/>
        </w:rPr>
        <w:t xml:space="preserve"> atlikti naudojamos Lietuvos Respublikoje ir ES sertifikuotos medžiagos, gaminiai ir konstrukcijos. Už ES ribų sertifikuotos medžiagos turi būti lygiavertės ir atitikti Lietuvos ir (ar) ES sertifikatų reikalavimus.</w:t>
      </w:r>
    </w:p>
    <w:p w14:paraId="12E8D886"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teikėjas atsako už darbų saugą Sutartyje numatytų Paslaugų teikimo objekte laikotarpiu.</w:t>
      </w:r>
    </w:p>
    <w:p w14:paraId="09C73D50"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 xml:space="preserve">Paslaugų teikėjas likus ne mažiau kaip 5 dienoms iki Paslaugų teikimo pradžios, užpildęs laisvo formato dokumentą, pateikia Klientui laikinų leidimų darbuotojams įvažiuoti ir mechanizmų, naudojamų įvažiuoti į Kliento teritoriją ir išvykti iš jos, sąrašą. </w:t>
      </w:r>
    </w:p>
    <w:p w14:paraId="3B87D51E"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teikėjo darbuotojai privalo dėvėti specialią aprangą su Paslaugų teikėjo logotipu.</w:t>
      </w:r>
    </w:p>
    <w:p w14:paraId="6507BC6F"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teikėjo darbuotojai privalo laikytis Kliento darbo tvarkos taisyklių. Rūkyti Kliento teritorijoje draudžiama, išskyrus tam skirtas ir pažymėtas vietas.</w:t>
      </w:r>
    </w:p>
    <w:p w14:paraId="74D4D4AC"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teikėjas, vykdydamas Paslaugas, vadovaudamasis Lietuvos Respublikoje galiojančiais įstatymais ir teisės aktais, užtikrina saugias darbo sąlygas Paslaugų teikėjo darbuotojams ir kitiems Kliento paslaugų teikėjams, atliekantiems darbus toje pačioje darbo zonoje.</w:t>
      </w:r>
    </w:p>
    <w:p w14:paraId="23EFCF56"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teikėjas savo įrankius, įrangą ir mechanizmus remontuoja savo lėšomis.</w:t>
      </w:r>
    </w:p>
    <w:p w14:paraId="41F1CBAB"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teikėjas savo lėšomis užtikrina būtinas apsaugos, higienos ir gaisro gesinimo priemones.</w:t>
      </w:r>
    </w:p>
    <w:p w14:paraId="741F2626" w14:textId="77777777" w:rsidR="0012657B" w:rsidRPr="00CF6E51" w:rsidRDefault="0012657B" w:rsidP="0012657B">
      <w:pPr>
        <w:pStyle w:val="ListParagraph"/>
        <w:numPr>
          <w:ilvl w:val="1"/>
          <w:numId w:val="10"/>
        </w:numPr>
        <w:tabs>
          <w:tab w:val="left" w:pos="426"/>
        </w:tabs>
        <w:autoSpaceDE w:val="0"/>
        <w:autoSpaceDN w:val="0"/>
        <w:adjustRightInd w:val="0"/>
        <w:ind w:left="0" w:firstLine="0"/>
        <w:jc w:val="both"/>
        <w:rPr>
          <w:rFonts w:eastAsia="Arial,Calibri" w:cs="Arial"/>
          <w:color w:val="000000"/>
          <w:sz w:val="20"/>
        </w:rPr>
      </w:pPr>
      <w:r w:rsidRPr="00CF6E51">
        <w:rPr>
          <w:rFonts w:cs="Arial"/>
          <w:sz w:val="20"/>
        </w:rPr>
        <w:t>Paslaugų teikėjas, vadovaudamasis Lietuvos Respublikos galiojančiais įstatymais ir teisės aktais, privalo teikti, gauti, derinti ir tvarkyti visus Paslaugoms teikti reikalingus leidimus, licencijas, sertifikatus, patvirtinimus, sutikimus, autentiškumo patvirtinimus, išskyrus tuos, kuriuos pagal Sutartį privalo pateikti Klientas.</w:t>
      </w:r>
    </w:p>
    <w:p w14:paraId="6A07877F" w14:textId="77777777" w:rsidR="0012657B" w:rsidRPr="00CF6E51" w:rsidRDefault="0012657B" w:rsidP="0012657B">
      <w:pPr>
        <w:pStyle w:val="ListParagraph"/>
        <w:tabs>
          <w:tab w:val="left" w:pos="567"/>
        </w:tabs>
        <w:ind w:left="0" w:firstLine="0"/>
        <w:contextualSpacing w:val="0"/>
        <w:jc w:val="right"/>
        <w:rPr>
          <w:rFonts w:cs="Arial"/>
          <w:sz w:val="20"/>
          <w:szCs w:val="20"/>
        </w:rPr>
      </w:pPr>
    </w:p>
    <w:p w14:paraId="3DE6118B" w14:textId="77777777" w:rsidR="0012657B" w:rsidRPr="000336B5" w:rsidRDefault="0012657B" w:rsidP="0012657B">
      <w:pPr>
        <w:pStyle w:val="ListParagraph"/>
        <w:numPr>
          <w:ilvl w:val="0"/>
          <w:numId w:val="4"/>
        </w:numPr>
        <w:pBdr>
          <w:top w:val="single" w:sz="4" w:space="1" w:color="auto"/>
          <w:bottom w:val="single" w:sz="4" w:space="1" w:color="auto"/>
        </w:pBdr>
        <w:shd w:val="clear" w:color="auto" w:fill="D9D9D9" w:themeFill="background1" w:themeFillShade="D9"/>
        <w:tabs>
          <w:tab w:val="left" w:pos="284"/>
          <w:tab w:val="left" w:pos="360"/>
        </w:tabs>
        <w:ind w:left="0" w:firstLine="0"/>
        <w:jc w:val="both"/>
        <w:rPr>
          <w:rFonts w:cs="Arial"/>
          <w:b/>
          <w:sz w:val="20"/>
          <w:szCs w:val="20"/>
        </w:rPr>
      </w:pPr>
      <w:r w:rsidRPr="00CF6E51">
        <w:rPr>
          <w:rStyle w:val="Laukeliai"/>
          <w:rFonts w:cs="Arial"/>
          <w:b/>
          <w:szCs w:val="20"/>
        </w:rPr>
        <w:t xml:space="preserve">PASLAUGŲ VYKDYMO TVARKA IR TERMINAI </w:t>
      </w:r>
    </w:p>
    <w:p w14:paraId="3E3BC562" w14:textId="77777777" w:rsidR="0012657B" w:rsidRPr="00080DBE" w:rsidRDefault="0012657B" w:rsidP="0012657B">
      <w:pPr>
        <w:pStyle w:val="ListParagraph"/>
        <w:numPr>
          <w:ilvl w:val="1"/>
          <w:numId w:val="11"/>
        </w:numPr>
        <w:rPr>
          <w:rFonts w:cs="Arial"/>
          <w:sz w:val="20"/>
          <w:szCs w:val="20"/>
        </w:rPr>
      </w:pPr>
      <w:r w:rsidRPr="00080DBE">
        <w:rPr>
          <w:rFonts w:cs="Arial"/>
          <w:sz w:val="20"/>
          <w:szCs w:val="20"/>
        </w:rPr>
        <w:t>Paslaugos Sutarties galiojimo laikotarpiu bus užsakomos pagal poreikį vykdant planinius, neplaninius ir avarinius remontus.</w:t>
      </w:r>
    </w:p>
    <w:p w14:paraId="161009CF" w14:textId="77777777" w:rsidR="0012657B" w:rsidRPr="00080DBE" w:rsidRDefault="0012657B" w:rsidP="0012657B">
      <w:pPr>
        <w:pStyle w:val="ListParagraph"/>
        <w:numPr>
          <w:ilvl w:val="1"/>
          <w:numId w:val="11"/>
        </w:numPr>
        <w:rPr>
          <w:rFonts w:cs="Arial"/>
          <w:sz w:val="20"/>
          <w:szCs w:val="20"/>
        </w:rPr>
      </w:pPr>
      <w:r w:rsidRPr="00080DBE">
        <w:rPr>
          <w:rFonts w:cs="Arial"/>
          <w:sz w:val="20"/>
          <w:szCs w:val="20"/>
        </w:rPr>
        <w:t>Užsakytos planinės programinės įrangos patikrinimo Paslaugos turės būti suteiktos ne vėliau kaip per 5 (penkias) darbo dienas nuo Užsakyme nurodytos datos.</w:t>
      </w:r>
    </w:p>
    <w:p w14:paraId="00550F70" w14:textId="77777777" w:rsidR="0012657B" w:rsidRPr="0073638C" w:rsidRDefault="0012657B" w:rsidP="0012657B">
      <w:pPr>
        <w:pStyle w:val="ListParagraph"/>
        <w:numPr>
          <w:ilvl w:val="1"/>
          <w:numId w:val="11"/>
        </w:numPr>
        <w:rPr>
          <w:rFonts w:cs="Arial"/>
          <w:sz w:val="20"/>
          <w:szCs w:val="20"/>
        </w:rPr>
      </w:pPr>
      <w:r w:rsidRPr="0073638C">
        <w:rPr>
          <w:rFonts w:cs="Arial"/>
          <w:sz w:val="20"/>
          <w:szCs w:val="20"/>
        </w:rPr>
        <w:lastRenderedPageBreak/>
        <w:t>Prekės pristatytos ne vėliau kaip per 1 - 180 (vieną-šimtas aštuoniasdešimt) darbo dienų nuo Užsakymo pateikimo Paslaugų teikėjui dienos. Konkretus Paslaugų suteikimo ir/ ar Prekių pristatymo terminas bus nurodomas Užsakyme.</w:t>
      </w:r>
    </w:p>
    <w:p w14:paraId="5A3DE8DE" w14:textId="77777777" w:rsidR="0012657B" w:rsidRPr="00CF6E51" w:rsidRDefault="0012657B" w:rsidP="0012657B">
      <w:pPr>
        <w:pStyle w:val="ListParagraph"/>
        <w:numPr>
          <w:ilvl w:val="1"/>
          <w:numId w:val="11"/>
        </w:numPr>
        <w:tabs>
          <w:tab w:val="left" w:pos="426"/>
        </w:tabs>
        <w:jc w:val="both"/>
        <w:rPr>
          <w:rFonts w:cs="Arial"/>
          <w:b/>
          <w:i/>
          <w:sz w:val="20"/>
          <w:szCs w:val="20"/>
        </w:rPr>
      </w:pPr>
      <w:r w:rsidRPr="00CF6E51">
        <w:rPr>
          <w:rFonts w:eastAsia="Calibri" w:cs="Arial"/>
          <w:sz w:val="20"/>
          <w:szCs w:val="20"/>
        </w:rPr>
        <w:t>Paslaugų teikėjas turės suteikti Paslaugas Techninės specifikacijos 4 dalyje nurodytu adresu (-</w:t>
      </w:r>
      <w:proofErr w:type="spellStart"/>
      <w:r w:rsidRPr="00CF6E51">
        <w:rPr>
          <w:rFonts w:eastAsia="Calibri" w:cs="Arial"/>
          <w:sz w:val="20"/>
          <w:szCs w:val="20"/>
        </w:rPr>
        <w:t>ais</w:t>
      </w:r>
      <w:proofErr w:type="spellEnd"/>
      <w:r w:rsidRPr="00CF6E51">
        <w:rPr>
          <w:rFonts w:eastAsia="Calibri" w:cs="Arial"/>
          <w:sz w:val="20"/>
          <w:szCs w:val="20"/>
        </w:rPr>
        <w:t>) Kliento darbo laiku (I-IV 7.30-16.30 val. V 7.30-15.15 val.).</w:t>
      </w:r>
      <w:r w:rsidRPr="00CF6E51">
        <w:rPr>
          <w:rFonts w:eastAsia="Calibri" w:cs="Arial"/>
          <w:color w:val="FF0000"/>
          <w:sz w:val="20"/>
          <w:szCs w:val="20"/>
        </w:rPr>
        <w:t xml:space="preserve"> </w:t>
      </w:r>
    </w:p>
    <w:p w14:paraId="141B7ACC" w14:textId="77777777" w:rsidR="0012657B" w:rsidRPr="00CF6E51" w:rsidRDefault="0012657B" w:rsidP="0012657B">
      <w:pPr>
        <w:pStyle w:val="ListParagraph"/>
        <w:numPr>
          <w:ilvl w:val="1"/>
          <w:numId w:val="11"/>
        </w:numPr>
        <w:tabs>
          <w:tab w:val="left" w:pos="426"/>
        </w:tabs>
        <w:jc w:val="both"/>
        <w:rPr>
          <w:rFonts w:cs="Arial"/>
          <w:b/>
          <w:i/>
          <w:sz w:val="20"/>
          <w:szCs w:val="20"/>
        </w:rPr>
      </w:pPr>
      <w:r w:rsidRPr="00CF6E51">
        <w:rPr>
          <w:rFonts w:cs="Arial"/>
          <w:iCs/>
          <w:sz w:val="20"/>
          <w:szCs w:val="20"/>
        </w:rPr>
        <w:t>Paslaugos bus teikiamos tik pagal atskirus Kliento pateiktus Užsakymus Sutarties galiojimo metu.</w:t>
      </w:r>
    </w:p>
    <w:p w14:paraId="7D42A66B" w14:textId="77777777" w:rsidR="0012657B" w:rsidRPr="00CF6E51" w:rsidRDefault="0012657B" w:rsidP="0012657B">
      <w:pPr>
        <w:pStyle w:val="ListParagraph"/>
        <w:tabs>
          <w:tab w:val="left" w:pos="426"/>
        </w:tabs>
        <w:ind w:left="360" w:firstLine="0"/>
        <w:jc w:val="both"/>
        <w:rPr>
          <w:rFonts w:cs="Arial"/>
          <w:b/>
          <w:i/>
          <w:sz w:val="20"/>
          <w:szCs w:val="20"/>
        </w:rPr>
      </w:pPr>
    </w:p>
    <w:p w14:paraId="00F74D90" w14:textId="77777777" w:rsidR="0012657B" w:rsidRPr="00CF6E51" w:rsidRDefault="0012657B" w:rsidP="0012657B">
      <w:pPr>
        <w:pStyle w:val="ListParagraph"/>
        <w:numPr>
          <w:ilvl w:val="0"/>
          <w:numId w:val="5"/>
        </w:numPr>
        <w:pBdr>
          <w:top w:val="single" w:sz="4" w:space="1" w:color="auto"/>
          <w:bottom w:val="single" w:sz="4" w:space="1" w:color="auto"/>
        </w:pBdr>
        <w:shd w:val="clear" w:color="auto" w:fill="D9D9D9" w:themeFill="background1" w:themeFillShade="D9"/>
        <w:tabs>
          <w:tab w:val="left" w:pos="360"/>
        </w:tabs>
        <w:ind w:left="0" w:firstLine="0"/>
        <w:jc w:val="both"/>
        <w:rPr>
          <w:rFonts w:cs="Arial"/>
          <w:b/>
          <w:sz w:val="20"/>
          <w:szCs w:val="20"/>
        </w:rPr>
      </w:pPr>
      <w:r w:rsidRPr="00CF6E51">
        <w:rPr>
          <w:rStyle w:val="Laukeliai"/>
          <w:rFonts w:cs="Arial"/>
          <w:b/>
          <w:szCs w:val="20"/>
        </w:rPr>
        <w:t>KOKYBĖ IR TRŪKUMŲ PAŠALINIMAS</w:t>
      </w:r>
    </w:p>
    <w:p w14:paraId="2A673600" w14:textId="77777777" w:rsidR="0012657B" w:rsidRPr="00CF6E51" w:rsidRDefault="0012657B" w:rsidP="0012657B">
      <w:pPr>
        <w:pStyle w:val="ListParagraph"/>
        <w:numPr>
          <w:ilvl w:val="1"/>
          <w:numId w:val="5"/>
        </w:numPr>
        <w:tabs>
          <w:tab w:val="left" w:pos="567"/>
        </w:tabs>
        <w:ind w:left="0" w:firstLine="0"/>
        <w:jc w:val="both"/>
        <w:rPr>
          <w:rFonts w:cs="Arial"/>
          <w:sz w:val="20"/>
          <w:szCs w:val="20"/>
          <w:u w:val="single"/>
        </w:rPr>
      </w:pPr>
      <w:r w:rsidRPr="00CF6E51">
        <w:rPr>
          <w:sz w:val="20"/>
          <w:szCs w:val="20"/>
        </w:rPr>
        <w:t>Nurodytų Paslaugų kokybė turi atitikti Sutarties (įskaitant visus ją sudarančius dokumentus) Paslaugoms taikomų teisės aktų reikalavimus</w:t>
      </w:r>
      <w:r w:rsidRPr="00CF6E51">
        <w:rPr>
          <w:rFonts w:cs="Arial"/>
          <w:sz w:val="20"/>
          <w:szCs w:val="20"/>
        </w:rPr>
        <w:t xml:space="preserve"> </w:t>
      </w:r>
    </w:p>
    <w:p w14:paraId="548F69AE" w14:textId="77777777" w:rsidR="0012657B" w:rsidRPr="00CF6E51" w:rsidRDefault="0012657B" w:rsidP="0012657B">
      <w:pPr>
        <w:pStyle w:val="ListParagraph"/>
        <w:numPr>
          <w:ilvl w:val="1"/>
          <w:numId w:val="5"/>
        </w:numPr>
        <w:tabs>
          <w:tab w:val="left" w:pos="567"/>
        </w:tabs>
        <w:ind w:left="0" w:firstLine="0"/>
        <w:jc w:val="both"/>
        <w:rPr>
          <w:rFonts w:cs="Arial"/>
          <w:sz w:val="20"/>
          <w:szCs w:val="20"/>
          <w:u w:val="single"/>
        </w:rPr>
      </w:pPr>
      <w:r w:rsidRPr="00CF6E51">
        <w:rPr>
          <w:rFonts w:cs="Arial"/>
          <w:sz w:val="20"/>
          <w:szCs w:val="20"/>
        </w:rPr>
        <w:t xml:space="preserve">Klientas turi teisę kreiptis į Paslaugų teikėją dėl Paslaugų ir (ar) Paslaugų rezultato trūkumų pašalinimo ne vėliau kaip </w:t>
      </w:r>
      <w:r w:rsidRPr="0073638C">
        <w:rPr>
          <w:rFonts w:cs="Arial"/>
          <w:sz w:val="20"/>
          <w:szCs w:val="20"/>
        </w:rPr>
        <w:t xml:space="preserve">per </w:t>
      </w:r>
      <w:sdt>
        <w:sdtPr>
          <w:rPr>
            <w:bCs/>
            <w:sz w:val="20"/>
            <w:szCs w:val="20"/>
          </w:rPr>
          <w:id w:val="-746957516"/>
          <w:placeholder>
            <w:docPart w:val="EB688A6668FB4825BC24055067CC8CAC"/>
          </w:placeholder>
          <w:text/>
        </w:sdtPr>
        <w:sdtContent>
          <w:r w:rsidRPr="0073638C">
            <w:rPr>
              <w:bCs/>
              <w:sz w:val="20"/>
              <w:szCs w:val="20"/>
            </w:rPr>
            <w:t>10</w:t>
          </w:r>
        </w:sdtContent>
      </w:sdt>
      <w:r w:rsidRPr="0073638C">
        <w:rPr>
          <w:rFonts w:eastAsia="Calibri" w:cs="Arial"/>
          <w:bCs/>
          <w:sz w:val="20"/>
          <w:szCs w:val="20"/>
        </w:rPr>
        <w:t xml:space="preserve"> (dešimt)</w:t>
      </w:r>
      <w:r w:rsidRPr="00CF6E51">
        <w:rPr>
          <w:rFonts w:eastAsia="Calibri" w:cs="Arial"/>
          <w:bCs/>
          <w:sz w:val="20"/>
          <w:szCs w:val="20"/>
        </w:rPr>
        <w:t xml:space="preserve"> </w:t>
      </w:r>
      <w:sdt>
        <w:sdtPr>
          <w:rPr>
            <w:sz w:val="20"/>
            <w:szCs w:val="20"/>
          </w:rPr>
          <w:id w:val="63221614"/>
          <w:placeholder>
            <w:docPart w:val="D3EA3471D44A47D6A0BFADA6D211145E"/>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Pr>
              <w:sz w:val="20"/>
              <w:szCs w:val="20"/>
            </w:rPr>
            <w:t>dienų</w:t>
          </w:r>
        </w:sdtContent>
      </w:sdt>
      <w:r w:rsidRPr="00CF6E51">
        <w:rPr>
          <w:rFonts w:cs="Arial"/>
          <w:color w:val="FF0000"/>
          <w:sz w:val="20"/>
          <w:szCs w:val="20"/>
        </w:rPr>
        <w:t xml:space="preserve"> </w:t>
      </w:r>
      <w:r w:rsidRPr="00CF6E51">
        <w:rPr>
          <w:rFonts w:cs="Arial"/>
          <w:sz w:val="20"/>
          <w:szCs w:val="20"/>
        </w:rPr>
        <w:t xml:space="preserve">nuo suteiktų Paslaugų perdavimo – priėmimo akto pasirašymo </w:t>
      </w:r>
      <w:r>
        <w:rPr>
          <w:rFonts w:cs="Arial"/>
          <w:sz w:val="20"/>
          <w:szCs w:val="20"/>
        </w:rPr>
        <w:t>ar</w:t>
      </w:r>
      <w:r w:rsidRPr="00CF6E51">
        <w:rPr>
          <w:rFonts w:cs="Arial"/>
          <w:sz w:val="20"/>
          <w:szCs w:val="20"/>
        </w:rPr>
        <w:t xml:space="preserve"> trūkumų užfiksavimo dienos.  </w:t>
      </w:r>
    </w:p>
    <w:p w14:paraId="1CD608B9" w14:textId="77777777" w:rsidR="0012657B" w:rsidRPr="00CF6E51" w:rsidRDefault="0012657B" w:rsidP="0012657B">
      <w:pPr>
        <w:numPr>
          <w:ilvl w:val="1"/>
          <w:numId w:val="5"/>
        </w:numPr>
        <w:tabs>
          <w:tab w:val="left" w:pos="567"/>
        </w:tabs>
        <w:ind w:left="0" w:firstLine="0"/>
        <w:jc w:val="both"/>
        <w:rPr>
          <w:rFonts w:cs="Arial"/>
          <w:sz w:val="20"/>
          <w:szCs w:val="20"/>
          <w:u w:val="single"/>
        </w:rPr>
      </w:pPr>
      <w:r w:rsidRPr="00CF6E51">
        <w:rPr>
          <w:rFonts w:cs="Arial"/>
          <w:sz w:val="20"/>
          <w:szCs w:val="20"/>
        </w:rPr>
        <w:t xml:space="preserve">Kliento nustatytiems Paslaugų rezultato trūkumams šalinti nustatomas </w:t>
      </w:r>
      <w:sdt>
        <w:sdtPr>
          <w:rPr>
            <w:rFonts w:cs="Arial"/>
            <w:bCs/>
            <w:sz w:val="20"/>
            <w:szCs w:val="20"/>
          </w:rPr>
          <w:id w:val="-1944369492"/>
          <w:placeholder>
            <w:docPart w:val="6404B68427E64F61A6A346E044B69E73"/>
          </w:placeholder>
          <w:text/>
        </w:sdtPr>
        <w:sdtContent>
          <w:r w:rsidRPr="0073638C">
            <w:rPr>
              <w:rFonts w:cs="Arial"/>
              <w:bCs/>
              <w:sz w:val="20"/>
              <w:szCs w:val="20"/>
            </w:rPr>
            <w:t>10</w:t>
          </w:r>
        </w:sdtContent>
      </w:sdt>
      <w:r w:rsidRPr="0073638C">
        <w:rPr>
          <w:rFonts w:eastAsia="Calibri" w:cs="Arial"/>
          <w:bCs/>
          <w:sz w:val="20"/>
          <w:szCs w:val="20"/>
        </w:rPr>
        <w:t xml:space="preserve"> (dešimt) </w:t>
      </w:r>
      <w:sdt>
        <w:sdtPr>
          <w:rPr>
            <w:rFonts w:cs="Arial"/>
            <w:sz w:val="20"/>
            <w:szCs w:val="20"/>
          </w:rPr>
          <w:id w:val="-1947917886"/>
          <w:placeholder>
            <w:docPart w:val="05358F959CA7430FB5BAFA774450C254"/>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sidRPr="0073638C">
            <w:rPr>
              <w:rFonts w:cs="Arial"/>
              <w:sz w:val="20"/>
              <w:szCs w:val="20"/>
            </w:rPr>
            <w:t>dienų</w:t>
          </w:r>
        </w:sdtContent>
      </w:sdt>
      <w:r w:rsidRPr="0073638C">
        <w:rPr>
          <w:rFonts w:cs="Arial"/>
          <w:sz w:val="20"/>
          <w:szCs w:val="20"/>
        </w:rPr>
        <w:t xml:space="preserve"> terminas</w:t>
      </w:r>
      <w:r w:rsidRPr="00CF6E51">
        <w:rPr>
          <w:rFonts w:cs="Arial"/>
          <w:sz w:val="20"/>
          <w:szCs w:val="20"/>
        </w:rPr>
        <w:t xml:space="preserve">. </w:t>
      </w:r>
    </w:p>
    <w:p w14:paraId="5A196E88" w14:textId="77777777" w:rsidR="0012657B" w:rsidRPr="00CF6E51" w:rsidRDefault="0012657B" w:rsidP="0012657B">
      <w:pPr>
        <w:numPr>
          <w:ilvl w:val="1"/>
          <w:numId w:val="5"/>
        </w:numPr>
        <w:tabs>
          <w:tab w:val="left" w:pos="567"/>
        </w:tabs>
        <w:ind w:left="0" w:firstLine="0"/>
        <w:jc w:val="both"/>
        <w:rPr>
          <w:rFonts w:cs="Arial"/>
          <w:sz w:val="20"/>
          <w:szCs w:val="20"/>
          <w:u w:val="single"/>
        </w:rPr>
      </w:pPr>
      <w:r w:rsidRPr="00CF6E51">
        <w:rPr>
          <w:sz w:val="20"/>
          <w:szCs w:val="20"/>
        </w:rPr>
        <w:t>Paslaugos laikomos priimtomis, kai Šalys pasirašo Paslaugų perdavimo-priėmimo Aktą.</w:t>
      </w:r>
    </w:p>
    <w:p w14:paraId="1CB242A2" w14:textId="77777777" w:rsidR="0012657B" w:rsidRPr="00CF6E51" w:rsidRDefault="0012657B" w:rsidP="0012657B">
      <w:pPr>
        <w:numPr>
          <w:ilvl w:val="1"/>
          <w:numId w:val="5"/>
        </w:numPr>
        <w:tabs>
          <w:tab w:val="left" w:pos="567"/>
        </w:tabs>
        <w:ind w:left="0" w:firstLine="0"/>
        <w:jc w:val="both"/>
        <w:rPr>
          <w:rFonts w:cs="Arial"/>
          <w:sz w:val="20"/>
          <w:szCs w:val="20"/>
          <w:u w:val="single"/>
        </w:rPr>
      </w:pPr>
      <w:r w:rsidRPr="00CF6E51">
        <w:rPr>
          <w:sz w:val="20"/>
          <w:szCs w:val="20"/>
        </w:rPr>
        <w:t>Nurodyti Paslaugų trūkumai, už kuriuos atsakingas Paslaugų teikėjas, pašalinami Paslaugų teikėjo lėšomis per Sutarties galiojimo laikotarpį, nebent Sutartyje numatyta kitaip.</w:t>
      </w:r>
    </w:p>
    <w:p w14:paraId="7DB2F18D" w14:textId="77777777" w:rsidR="0012657B" w:rsidRPr="0073638C" w:rsidRDefault="0012657B" w:rsidP="0012657B">
      <w:pPr>
        <w:numPr>
          <w:ilvl w:val="1"/>
          <w:numId w:val="5"/>
        </w:numPr>
        <w:tabs>
          <w:tab w:val="left" w:pos="567"/>
        </w:tabs>
        <w:ind w:left="0" w:firstLine="0"/>
        <w:jc w:val="both"/>
        <w:rPr>
          <w:rFonts w:cs="Arial"/>
          <w:sz w:val="20"/>
          <w:szCs w:val="20"/>
          <w:u w:val="single"/>
        </w:rPr>
      </w:pPr>
      <w:r w:rsidRPr="0073638C">
        <w:rPr>
          <w:sz w:val="20"/>
          <w:szCs w:val="20"/>
        </w:rPr>
        <w:t>Atsakomybės už Paslaugų defektus terminas baigiasi praėjus 24 (dvidešimt keturiems) mėnesiams nuo Paslaugų perdavimo-priėmimo Akto pasirašymo. Medžiagoms ir prekėms atsakomybės už defektus terminas baigiasi praėjus 24 (dvidešimt keturiems) mėnesiams po perdavimo. Pakartotinai atliktoms Paslaugoms ir pakeistoms ar suremontuotoms medžiagoms ir prekėms atsakomybės už defektus terminas yra 12 (dvylika) mėnesių nuo pakartotinio atlikimo, pakeitimo ar taisymo dienos, jei pirminis atsakomybės už defektus terminas pasibaigė anksčiau. Gamyklos ir (ar) gamintojo nustatytas garantinis laikotarpis suteikiamas ir yra ne trumpesnis kaip 12 (dvylika) mėnesių. Bet kuriuo atveju atsakomybės už defektus terminas baigiasi ne vėliau kaip po 36 (trisdešimt šešių) mėnesių nuo pirminio atsakomybės už defektus termino pradžios.</w:t>
      </w:r>
    </w:p>
    <w:p w14:paraId="54E9B0F9" w14:textId="77777777" w:rsidR="0012657B" w:rsidRPr="00CF6E51" w:rsidRDefault="0012657B" w:rsidP="0012657B">
      <w:pPr>
        <w:numPr>
          <w:ilvl w:val="1"/>
          <w:numId w:val="5"/>
        </w:numPr>
        <w:tabs>
          <w:tab w:val="left" w:pos="567"/>
        </w:tabs>
        <w:ind w:left="0" w:firstLine="0"/>
        <w:jc w:val="both"/>
        <w:rPr>
          <w:rFonts w:cs="Arial"/>
          <w:sz w:val="20"/>
          <w:szCs w:val="20"/>
          <w:u w:val="single"/>
        </w:rPr>
      </w:pPr>
      <w:r w:rsidRPr="00CF6E51">
        <w:rPr>
          <w:sz w:val="20"/>
          <w:szCs w:val="20"/>
        </w:rPr>
        <w:t>Paslaugų teikėjas atsako už visus jo atliktus montavimo, remonto ir defektų šalinimo darbus garantiniu laikotarpiu.</w:t>
      </w:r>
    </w:p>
    <w:p w14:paraId="243718F3" w14:textId="77777777" w:rsidR="0012657B" w:rsidRPr="00CF6E51" w:rsidRDefault="0012657B" w:rsidP="0012657B">
      <w:pPr>
        <w:pStyle w:val="ListParagraph"/>
        <w:tabs>
          <w:tab w:val="left" w:pos="567"/>
        </w:tabs>
        <w:ind w:left="0" w:firstLine="0"/>
        <w:contextualSpacing w:val="0"/>
        <w:jc w:val="both"/>
        <w:rPr>
          <w:rStyle w:val="Laukeliai"/>
          <w:rFonts w:cs="Arial"/>
          <w:szCs w:val="20"/>
        </w:rPr>
      </w:pPr>
    </w:p>
    <w:p w14:paraId="70C4E99B" w14:textId="77777777" w:rsidR="0012657B" w:rsidRPr="00CF6E51" w:rsidRDefault="0012657B" w:rsidP="0012657B">
      <w:pPr>
        <w:pStyle w:val="ListParagraph"/>
        <w:numPr>
          <w:ilvl w:val="0"/>
          <w:numId w:val="7"/>
        </w:numPr>
        <w:pBdr>
          <w:top w:val="single" w:sz="4" w:space="1" w:color="auto"/>
          <w:bottom w:val="single" w:sz="4" w:space="1" w:color="auto"/>
        </w:pBdr>
        <w:shd w:val="clear" w:color="auto" w:fill="D9D9D9" w:themeFill="background1" w:themeFillShade="D9"/>
        <w:tabs>
          <w:tab w:val="left" w:pos="360"/>
        </w:tabs>
        <w:ind w:left="0" w:firstLine="0"/>
        <w:contextualSpacing w:val="0"/>
        <w:jc w:val="both"/>
        <w:rPr>
          <w:rStyle w:val="Laukeliai"/>
          <w:rFonts w:cs="Arial"/>
          <w:b/>
          <w:szCs w:val="20"/>
        </w:rPr>
      </w:pPr>
      <w:r w:rsidRPr="00CF6E51">
        <w:rPr>
          <w:rStyle w:val="Laukeliai"/>
          <w:rFonts w:cs="Arial"/>
          <w:b/>
          <w:szCs w:val="20"/>
        </w:rPr>
        <w:t>APMOKĖJIMO SĄLYGOS</w:t>
      </w:r>
    </w:p>
    <w:p w14:paraId="4D42DC83" w14:textId="77777777" w:rsidR="0012657B" w:rsidRPr="00CF6E51" w:rsidRDefault="0012657B" w:rsidP="0012657B">
      <w:pPr>
        <w:pStyle w:val="ListParagraph"/>
        <w:numPr>
          <w:ilvl w:val="1"/>
          <w:numId w:val="7"/>
        </w:numPr>
        <w:tabs>
          <w:tab w:val="left" w:pos="0"/>
          <w:tab w:val="left" w:pos="426"/>
        </w:tabs>
        <w:ind w:left="0" w:firstLine="0"/>
        <w:jc w:val="both"/>
        <w:rPr>
          <w:rFonts w:cs="Arial"/>
          <w:sz w:val="20"/>
          <w:szCs w:val="20"/>
        </w:rPr>
      </w:pPr>
      <w:bookmarkStart w:id="4" w:name="_Hlk101435639"/>
      <w:r w:rsidRPr="00CF6E51">
        <w:rPr>
          <w:rFonts w:cs="Arial"/>
          <w:sz w:val="20"/>
          <w:szCs w:val="20"/>
        </w:rPr>
        <w:t xml:space="preserve">Klientas sumoka Paslaugų teikėjui už </w:t>
      </w:r>
      <w:bookmarkStart w:id="5" w:name="_Hlk34737709"/>
      <w:sdt>
        <w:sdtPr>
          <w:rPr>
            <w:rFonts w:cs="Arial"/>
            <w:sz w:val="20"/>
            <w:szCs w:val="20"/>
          </w:rPr>
          <w:id w:val="696968841"/>
          <w:placeholder>
            <w:docPart w:val="C2C2286E106345EA8D4A438875D35C91"/>
          </w:placeholder>
          <w:dropDownList>
            <w:listItem w:value="[Pasirinkite]"/>
            <w:listItem w:displayText="faktiškai" w:value="faktiškai"/>
            <w:listItem w:displayText="faktiškai per praėjusį mėnesį  " w:value="faktiškai per praėjusį mėnesį  "/>
          </w:dropDownList>
        </w:sdtPr>
        <w:sdtContent>
          <w:r>
            <w:rPr>
              <w:rFonts w:cs="Arial"/>
              <w:sz w:val="20"/>
              <w:szCs w:val="20"/>
            </w:rPr>
            <w:t>faktiškai</w:t>
          </w:r>
        </w:sdtContent>
      </w:sdt>
      <w:bookmarkEnd w:id="5"/>
      <w:r w:rsidRPr="00CF6E51">
        <w:rPr>
          <w:rFonts w:cs="Arial"/>
          <w:color w:val="FF0000"/>
          <w:sz w:val="20"/>
          <w:szCs w:val="20"/>
        </w:rPr>
        <w:t xml:space="preserve"> </w:t>
      </w:r>
      <w:r w:rsidRPr="00CF6E51">
        <w:rPr>
          <w:rFonts w:cs="Arial"/>
          <w:sz w:val="20"/>
          <w:szCs w:val="20"/>
        </w:rPr>
        <w:t xml:space="preserve">suteiktas kokybiškas Paslaugas per </w:t>
      </w:r>
      <w:bookmarkStart w:id="6" w:name="_Hlk34735528"/>
      <w:sdt>
        <w:sdtPr>
          <w:rPr>
            <w:rFonts w:cs="Arial"/>
            <w:bCs/>
            <w:sz w:val="20"/>
            <w:szCs w:val="20"/>
          </w:rPr>
          <w:id w:val="-517164039"/>
          <w:placeholder>
            <w:docPart w:val="864CA2D924FE4F54B309A2AB6AD19C63"/>
          </w:placeholder>
          <w:text/>
        </w:sdtPr>
        <w:sdtContent>
          <w:r w:rsidRPr="00CF6E51">
            <w:rPr>
              <w:rFonts w:cs="Arial"/>
              <w:bCs/>
              <w:sz w:val="20"/>
              <w:szCs w:val="20"/>
            </w:rPr>
            <w:t>30</w:t>
          </w:r>
        </w:sdtContent>
      </w:sdt>
      <w:r w:rsidRPr="00CF6E51">
        <w:rPr>
          <w:rFonts w:eastAsia="Calibri" w:cs="Arial"/>
          <w:bCs/>
          <w:sz w:val="20"/>
          <w:szCs w:val="20"/>
        </w:rPr>
        <w:t xml:space="preserve"> (</w:t>
      </w:r>
      <w:r w:rsidRPr="00CF6E51">
        <w:rPr>
          <w:rFonts w:eastAsia="Calibri" w:cs="Arial"/>
          <w:bCs/>
          <w:i/>
          <w:sz w:val="20"/>
          <w:szCs w:val="20"/>
        </w:rPr>
        <w:t>trisdešimt</w:t>
      </w:r>
      <w:r w:rsidRPr="00CF6E51">
        <w:rPr>
          <w:rFonts w:eastAsia="Calibri" w:cs="Arial"/>
          <w:bCs/>
          <w:sz w:val="20"/>
          <w:szCs w:val="20"/>
        </w:rPr>
        <w:t xml:space="preserve">) </w:t>
      </w:r>
      <w:sdt>
        <w:sdtPr>
          <w:rPr>
            <w:rFonts w:cs="Arial"/>
            <w:sz w:val="20"/>
            <w:szCs w:val="20"/>
          </w:rPr>
          <w:id w:val="-1290968696"/>
          <w:placeholder>
            <w:docPart w:val="8BFAAF05222F471BB55BA337E065E380"/>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Content>
          <w:r w:rsidRPr="00CF6E51">
            <w:rPr>
              <w:rFonts w:cs="Arial"/>
              <w:sz w:val="20"/>
              <w:szCs w:val="20"/>
            </w:rPr>
            <w:t>darbo dienų</w:t>
          </w:r>
        </w:sdtContent>
      </w:sdt>
      <w:bookmarkEnd w:id="6"/>
      <w:r w:rsidRPr="00CF6E51">
        <w:rPr>
          <w:rFonts w:cs="Arial"/>
          <w:sz w:val="20"/>
          <w:szCs w:val="20"/>
        </w:rPr>
        <w:t xml:space="preserve"> nuo Paslaugų rezultato perdavimo - priėmimo akto pasirašymo ir Sąskaitos gavimo dienos.</w:t>
      </w:r>
    </w:p>
    <w:p w14:paraId="19127B83" w14:textId="77777777" w:rsidR="0012657B" w:rsidRPr="00CF6E51" w:rsidRDefault="0012657B" w:rsidP="0012657B">
      <w:pPr>
        <w:pStyle w:val="ListParagraph"/>
        <w:numPr>
          <w:ilvl w:val="1"/>
          <w:numId w:val="7"/>
        </w:numPr>
        <w:tabs>
          <w:tab w:val="left" w:pos="0"/>
          <w:tab w:val="left" w:pos="426"/>
        </w:tabs>
        <w:ind w:left="0" w:firstLine="0"/>
        <w:contextualSpacing w:val="0"/>
        <w:jc w:val="both"/>
        <w:rPr>
          <w:rFonts w:cs="Arial"/>
          <w:sz w:val="20"/>
          <w:szCs w:val="20"/>
        </w:rPr>
      </w:pPr>
      <w:r w:rsidRPr="00CF6E51">
        <w:rPr>
          <w:rFonts w:cs="Arial"/>
          <w:sz w:val="20"/>
          <w:szCs w:val="20"/>
        </w:rPr>
        <w:t xml:space="preserve">Sąskaitas už </w:t>
      </w:r>
      <w:sdt>
        <w:sdtPr>
          <w:rPr>
            <w:rFonts w:cs="Arial"/>
            <w:sz w:val="20"/>
            <w:szCs w:val="20"/>
          </w:rPr>
          <w:id w:val="1737901956"/>
          <w:placeholder>
            <w:docPart w:val="E816523523534351A16969543B143100"/>
          </w:placeholder>
          <w:dropDownList>
            <w:listItem w:value="[Pasirinkite]"/>
            <w:listItem w:displayText="faktiškai" w:value="faktiškai"/>
            <w:listItem w:displayText="faktiškai per praėjusį mėnesį  " w:value="faktiškai per praėjusį mėnesį  "/>
          </w:dropDownList>
        </w:sdtPr>
        <w:sdtContent>
          <w:r>
            <w:rPr>
              <w:rFonts w:cs="Arial"/>
              <w:sz w:val="20"/>
              <w:szCs w:val="20"/>
            </w:rPr>
            <w:t>faktiškai</w:t>
          </w:r>
        </w:sdtContent>
      </w:sdt>
      <w:r w:rsidRPr="00CF6E51">
        <w:rPr>
          <w:rFonts w:cs="Arial"/>
          <w:color w:val="FF0000"/>
          <w:sz w:val="20"/>
          <w:szCs w:val="20"/>
        </w:rPr>
        <w:t xml:space="preserve"> </w:t>
      </w:r>
      <w:r w:rsidRPr="00CF6E51">
        <w:rPr>
          <w:rFonts w:cs="Arial"/>
          <w:sz w:val="20"/>
          <w:szCs w:val="20"/>
        </w:rPr>
        <w:t xml:space="preserve">suteiktas Paslaugas ir Paslaugų perdavimo - priėmimo aktus Paslaugų teikėjas pateikia Klientui iki </w:t>
      </w:r>
      <w:r w:rsidRPr="00CF6E51">
        <w:rPr>
          <w:rFonts w:cs="Arial"/>
          <w:iCs/>
          <w:color w:val="000000" w:themeColor="text1"/>
          <w:sz w:val="20"/>
          <w:szCs w:val="20"/>
        </w:rPr>
        <w:t xml:space="preserve">einamojo mėnesio </w:t>
      </w:r>
      <w:r w:rsidRPr="00CF6E51">
        <w:rPr>
          <w:rFonts w:cs="Arial"/>
          <w:iCs/>
          <w:color w:val="000000" w:themeColor="text1"/>
          <w:sz w:val="20"/>
          <w:szCs w:val="20"/>
          <w:u w:val="single"/>
        </w:rPr>
        <w:t xml:space="preserve">2 (antros) kalendorinės dienos </w:t>
      </w:r>
      <w:r w:rsidRPr="00CF6E51">
        <w:rPr>
          <w:rFonts w:cs="Arial"/>
          <w:iCs/>
          <w:color w:val="000000" w:themeColor="text1"/>
          <w:sz w:val="20"/>
          <w:szCs w:val="20"/>
        </w:rPr>
        <w:t>.</w:t>
      </w:r>
    </w:p>
    <w:p w14:paraId="751915F8" w14:textId="77777777" w:rsidR="0012657B" w:rsidRPr="00CF6E51" w:rsidRDefault="0012657B" w:rsidP="0012657B">
      <w:pPr>
        <w:pStyle w:val="ListParagraph"/>
        <w:numPr>
          <w:ilvl w:val="1"/>
          <w:numId w:val="7"/>
        </w:numPr>
        <w:tabs>
          <w:tab w:val="left" w:pos="0"/>
          <w:tab w:val="left" w:pos="426"/>
        </w:tabs>
        <w:ind w:left="0" w:firstLine="0"/>
        <w:contextualSpacing w:val="0"/>
        <w:jc w:val="both"/>
        <w:rPr>
          <w:rFonts w:cs="Arial"/>
          <w:sz w:val="20"/>
          <w:szCs w:val="20"/>
        </w:rPr>
      </w:pPr>
      <w:bookmarkStart w:id="7" w:name="_Hlk101435701"/>
      <w:r w:rsidRPr="00CF6E51">
        <w:rPr>
          <w:rFonts w:eastAsia="Times New Roman" w:cs="Arial"/>
          <w:sz w:val="20"/>
          <w:szCs w:val="20"/>
        </w:rPr>
        <w:t>Paslaugų teikėjas per 2 (dvi) Darbo dienas nuo suteiktų Paslaugų perdavimo-priėmimo akto pasirašymo pateikia PVM sąskaitą – faktūrą ir pasirašytą Paslaugų perdavimo-priėmimo aktą Klientui.</w:t>
      </w:r>
    </w:p>
    <w:p w14:paraId="5E6CD2F0" w14:textId="77777777" w:rsidR="0012657B" w:rsidRPr="00CF6E51" w:rsidRDefault="0012657B" w:rsidP="0012657B">
      <w:pPr>
        <w:pStyle w:val="ListParagraph"/>
        <w:tabs>
          <w:tab w:val="left" w:pos="0"/>
          <w:tab w:val="left" w:pos="426"/>
        </w:tabs>
        <w:ind w:left="0" w:firstLine="0"/>
        <w:contextualSpacing w:val="0"/>
        <w:jc w:val="both"/>
        <w:rPr>
          <w:rFonts w:cs="Arial"/>
          <w:sz w:val="20"/>
          <w:szCs w:val="20"/>
        </w:rPr>
      </w:pPr>
    </w:p>
    <w:bookmarkEnd w:id="4"/>
    <w:bookmarkEnd w:id="7"/>
    <w:p w14:paraId="0FE5272B" w14:textId="77777777" w:rsidR="0012657B" w:rsidRPr="00CF6E51" w:rsidRDefault="0012657B" w:rsidP="0012657B">
      <w:pPr>
        <w:pStyle w:val="ListParagraph"/>
        <w:numPr>
          <w:ilvl w:val="0"/>
          <w:numId w:val="7"/>
        </w:numPr>
        <w:pBdr>
          <w:top w:val="single" w:sz="4" w:space="1" w:color="auto"/>
          <w:bottom w:val="single" w:sz="4" w:space="1" w:color="auto"/>
        </w:pBdr>
        <w:shd w:val="clear" w:color="auto" w:fill="D9D9D9" w:themeFill="background1" w:themeFillShade="D9"/>
        <w:tabs>
          <w:tab w:val="left" w:pos="360"/>
        </w:tabs>
        <w:ind w:hanging="720"/>
        <w:jc w:val="both"/>
        <w:rPr>
          <w:rStyle w:val="Laukeliai"/>
          <w:rFonts w:cs="Arial"/>
          <w:b/>
          <w:szCs w:val="20"/>
        </w:rPr>
      </w:pPr>
      <w:r w:rsidRPr="00CF6E51">
        <w:rPr>
          <w:rStyle w:val="Laukeliai"/>
          <w:rFonts w:cs="Arial"/>
          <w:b/>
          <w:szCs w:val="20"/>
        </w:rPr>
        <w:t>KARTU SU TEIKIAMOMIS PASLAUGOMIS PATEIKIAMI DOKUMENTAI</w:t>
      </w:r>
    </w:p>
    <w:p w14:paraId="651C5843" w14:textId="77777777" w:rsidR="0012657B" w:rsidRPr="0073638C" w:rsidRDefault="0012657B" w:rsidP="0012657B">
      <w:pPr>
        <w:pStyle w:val="ListParagraph"/>
        <w:numPr>
          <w:ilvl w:val="1"/>
          <w:numId w:val="9"/>
        </w:numPr>
        <w:tabs>
          <w:tab w:val="left" w:pos="540"/>
        </w:tabs>
        <w:ind w:left="0" w:firstLine="0"/>
        <w:jc w:val="both"/>
        <w:rPr>
          <w:rStyle w:val="Laukeliai"/>
          <w:rFonts w:cs="Arial"/>
          <w:color w:val="000000" w:themeColor="text1"/>
          <w:szCs w:val="20"/>
        </w:rPr>
      </w:pPr>
      <w:r w:rsidRPr="0073638C">
        <w:rPr>
          <w:rStyle w:val="Laukeliai"/>
          <w:rFonts w:cs="Arial"/>
          <w:color w:val="000000" w:themeColor="text1"/>
          <w:szCs w:val="20"/>
        </w:rPr>
        <w:t>Paslaugų rezultato perdavimo-priėmimo aktas;</w:t>
      </w:r>
    </w:p>
    <w:p w14:paraId="0B72F2A9" w14:textId="77777777" w:rsidR="0012657B" w:rsidRPr="0073638C" w:rsidRDefault="0012657B" w:rsidP="0012657B">
      <w:pPr>
        <w:pStyle w:val="ListParagraph"/>
        <w:numPr>
          <w:ilvl w:val="1"/>
          <w:numId w:val="9"/>
        </w:numPr>
        <w:tabs>
          <w:tab w:val="left" w:pos="0"/>
          <w:tab w:val="left" w:pos="567"/>
        </w:tabs>
        <w:ind w:left="0" w:firstLine="0"/>
        <w:contextualSpacing w:val="0"/>
        <w:jc w:val="both"/>
        <w:rPr>
          <w:rStyle w:val="Laukeliai"/>
          <w:rFonts w:cs="Arial"/>
          <w:color w:val="000000" w:themeColor="text1"/>
          <w:szCs w:val="20"/>
        </w:rPr>
      </w:pPr>
      <w:r w:rsidRPr="0073638C">
        <w:rPr>
          <w:rStyle w:val="Laukeliai"/>
          <w:rFonts w:cs="Arial"/>
          <w:color w:val="000000" w:themeColor="text1"/>
          <w:szCs w:val="20"/>
        </w:rPr>
        <w:t>Paslaugų aprašymai;</w:t>
      </w:r>
    </w:p>
    <w:p w14:paraId="53D3FB96" w14:textId="77777777" w:rsidR="0012657B" w:rsidRPr="0073638C" w:rsidRDefault="0012657B" w:rsidP="0012657B">
      <w:pPr>
        <w:pStyle w:val="ListParagraph"/>
        <w:numPr>
          <w:ilvl w:val="1"/>
          <w:numId w:val="9"/>
        </w:numPr>
        <w:tabs>
          <w:tab w:val="left" w:pos="0"/>
          <w:tab w:val="left" w:pos="567"/>
        </w:tabs>
        <w:ind w:left="0" w:firstLine="0"/>
        <w:contextualSpacing w:val="0"/>
        <w:jc w:val="both"/>
        <w:rPr>
          <w:rStyle w:val="Laukeliai"/>
          <w:rFonts w:cs="Arial"/>
          <w:color w:val="000000" w:themeColor="text1"/>
          <w:szCs w:val="20"/>
        </w:rPr>
      </w:pPr>
      <w:r w:rsidRPr="0073638C">
        <w:rPr>
          <w:rStyle w:val="Laukeliai"/>
          <w:rFonts w:cs="Arial"/>
          <w:color w:val="000000" w:themeColor="text1"/>
          <w:szCs w:val="20"/>
        </w:rPr>
        <w:t>Sertifikatai;</w:t>
      </w:r>
    </w:p>
    <w:p w14:paraId="06677A32" w14:textId="77777777" w:rsidR="0012657B" w:rsidRDefault="0012657B" w:rsidP="0012657B">
      <w:pPr>
        <w:pStyle w:val="ListParagraph"/>
        <w:numPr>
          <w:ilvl w:val="1"/>
          <w:numId w:val="9"/>
        </w:numPr>
        <w:tabs>
          <w:tab w:val="left" w:pos="567"/>
        </w:tabs>
        <w:ind w:left="0" w:firstLine="0"/>
        <w:contextualSpacing w:val="0"/>
        <w:jc w:val="both"/>
        <w:rPr>
          <w:rStyle w:val="Laukeliai"/>
          <w:rFonts w:cs="Arial"/>
          <w:color w:val="000000" w:themeColor="text1"/>
          <w:szCs w:val="20"/>
        </w:rPr>
      </w:pPr>
      <w:r w:rsidRPr="0073638C">
        <w:rPr>
          <w:rStyle w:val="Laukeliai"/>
          <w:rFonts w:cs="Arial"/>
          <w:color w:val="000000" w:themeColor="text1"/>
          <w:szCs w:val="20"/>
        </w:rPr>
        <w:t>Ataskaitos;</w:t>
      </w:r>
    </w:p>
    <w:p w14:paraId="4AC77554" w14:textId="77777777" w:rsidR="0012657B" w:rsidRPr="0073638C" w:rsidRDefault="0012657B" w:rsidP="0012657B">
      <w:pPr>
        <w:pStyle w:val="ListParagraph"/>
        <w:tabs>
          <w:tab w:val="left" w:pos="567"/>
        </w:tabs>
        <w:ind w:left="0" w:firstLine="0"/>
        <w:contextualSpacing w:val="0"/>
        <w:jc w:val="both"/>
        <w:rPr>
          <w:rStyle w:val="Laukeliai"/>
          <w:rFonts w:cs="Arial"/>
          <w:color w:val="000000" w:themeColor="text1"/>
          <w:szCs w:val="20"/>
        </w:rPr>
      </w:pPr>
    </w:p>
    <w:p w14:paraId="60ECF4F3" w14:textId="77777777" w:rsidR="0012657B" w:rsidRPr="00181226" w:rsidRDefault="0012657B" w:rsidP="0012657B">
      <w:pPr>
        <w:pStyle w:val="ListParagraph"/>
        <w:numPr>
          <w:ilvl w:val="0"/>
          <w:numId w:val="6"/>
        </w:numPr>
        <w:pBdr>
          <w:top w:val="single" w:sz="8" w:space="1" w:color="auto"/>
          <w:bottom w:val="single" w:sz="8" w:space="1" w:color="auto"/>
        </w:pBdr>
        <w:shd w:val="clear" w:color="auto" w:fill="D9D9D9" w:themeFill="background1" w:themeFillShade="D9"/>
        <w:tabs>
          <w:tab w:val="left" w:pos="426"/>
        </w:tabs>
        <w:ind w:hanging="720"/>
        <w:rPr>
          <w:rFonts w:cs="Arial"/>
          <w:b/>
          <w:sz w:val="20"/>
          <w:szCs w:val="20"/>
        </w:rPr>
      </w:pPr>
      <w:r w:rsidRPr="00181226">
        <w:rPr>
          <w:rFonts w:cs="Arial"/>
          <w:b/>
          <w:sz w:val="20"/>
          <w:szCs w:val="20"/>
        </w:rPr>
        <w:t>PRIEDAI</w:t>
      </w:r>
    </w:p>
    <w:p w14:paraId="7D7DFB85" w14:textId="77777777" w:rsidR="0012657B" w:rsidRDefault="0012657B" w:rsidP="0012657B">
      <w:pPr>
        <w:pStyle w:val="ListParagraph"/>
        <w:numPr>
          <w:ilvl w:val="1"/>
          <w:numId w:val="6"/>
        </w:numPr>
        <w:tabs>
          <w:tab w:val="left" w:pos="540"/>
        </w:tabs>
        <w:ind w:hanging="720"/>
        <w:jc w:val="both"/>
        <w:rPr>
          <w:rFonts w:cs="Arial"/>
          <w:bCs/>
          <w:sz w:val="20"/>
          <w:szCs w:val="20"/>
        </w:rPr>
      </w:pPr>
      <w:r w:rsidRPr="00CF6E51">
        <w:rPr>
          <w:rFonts w:cs="Arial"/>
          <w:bCs/>
          <w:sz w:val="20"/>
          <w:szCs w:val="20"/>
        </w:rPr>
        <w:t>Priedas Nr. 1 -</w:t>
      </w:r>
      <w:r>
        <w:rPr>
          <w:rFonts w:cs="Arial"/>
          <w:bCs/>
          <w:sz w:val="20"/>
          <w:szCs w:val="20"/>
        </w:rPr>
        <w:t xml:space="preserve"> </w:t>
      </w:r>
      <w:r w:rsidRPr="0073638C">
        <w:rPr>
          <w:rFonts w:cs="Arial"/>
          <w:bCs/>
          <w:sz w:val="20"/>
          <w:szCs w:val="20"/>
        </w:rPr>
        <w:t>Generatorių darbų apimtis</w:t>
      </w:r>
      <w:r>
        <w:rPr>
          <w:rFonts w:cs="Arial"/>
          <w:bCs/>
          <w:sz w:val="20"/>
          <w:szCs w:val="20"/>
        </w:rPr>
        <w:t>;</w:t>
      </w:r>
    </w:p>
    <w:p w14:paraId="65271713" w14:textId="77777777" w:rsidR="0012657B" w:rsidRDefault="0012657B" w:rsidP="0012657B">
      <w:pPr>
        <w:pStyle w:val="ListParagraph"/>
        <w:numPr>
          <w:ilvl w:val="1"/>
          <w:numId w:val="6"/>
        </w:numPr>
        <w:tabs>
          <w:tab w:val="left" w:pos="540"/>
        </w:tabs>
        <w:ind w:hanging="720"/>
        <w:jc w:val="both"/>
        <w:rPr>
          <w:rFonts w:cs="Arial"/>
          <w:bCs/>
          <w:sz w:val="20"/>
          <w:szCs w:val="20"/>
        </w:rPr>
      </w:pPr>
      <w:r>
        <w:rPr>
          <w:rFonts w:cs="Arial"/>
          <w:bCs/>
          <w:sz w:val="20"/>
          <w:szCs w:val="20"/>
        </w:rPr>
        <w:t xml:space="preserve">Priedas Nr. 2 - </w:t>
      </w:r>
      <w:r w:rsidRPr="0073638C">
        <w:rPr>
          <w:rFonts w:cs="Arial"/>
          <w:bCs/>
          <w:sz w:val="20"/>
          <w:szCs w:val="20"/>
        </w:rPr>
        <w:t>Generatorių atsarginių dalių sąrašas</w:t>
      </w:r>
      <w:r>
        <w:rPr>
          <w:rFonts w:cs="Arial"/>
          <w:bCs/>
          <w:sz w:val="20"/>
          <w:szCs w:val="20"/>
        </w:rPr>
        <w:t>;</w:t>
      </w:r>
    </w:p>
    <w:p w14:paraId="27AD1430" w14:textId="77777777" w:rsidR="0012657B" w:rsidRDefault="0012657B" w:rsidP="0012657B">
      <w:pPr>
        <w:pStyle w:val="ListParagraph"/>
        <w:numPr>
          <w:ilvl w:val="1"/>
          <w:numId w:val="6"/>
        </w:numPr>
        <w:tabs>
          <w:tab w:val="left" w:pos="540"/>
        </w:tabs>
        <w:ind w:hanging="720"/>
        <w:jc w:val="both"/>
        <w:rPr>
          <w:rFonts w:cs="Arial"/>
          <w:bCs/>
          <w:sz w:val="20"/>
          <w:szCs w:val="20"/>
        </w:rPr>
      </w:pPr>
      <w:r>
        <w:rPr>
          <w:rFonts w:cs="Arial"/>
          <w:bCs/>
          <w:sz w:val="20"/>
          <w:szCs w:val="20"/>
        </w:rPr>
        <w:t xml:space="preserve">Priedas Nr. 3 - </w:t>
      </w:r>
      <w:proofErr w:type="spellStart"/>
      <w:r>
        <w:rPr>
          <w:rFonts w:cs="Arial"/>
          <w:bCs/>
          <w:sz w:val="20"/>
          <w:szCs w:val="20"/>
        </w:rPr>
        <w:t>Generator</w:t>
      </w:r>
      <w:proofErr w:type="spellEnd"/>
      <w:r>
        <w:rPr>
          <w:rFonts w:cs="Arial"/>
          <w:bCs/>
          <w:sz w:val="20"/>
          <w:szCs w:val="20"/>
        </w:rPr>
        <w:t xml:space="preserve"> </w:t>
      </w:r>
      <w:proofErr w:type="spellStart"/>
      <w:r>
        <w:rPr>
          <w:rFonts w:cs="Arial"/>
          <w:bCs/>
          <w:sz w:val="20"/>
          <w:szCs w:val="20"/>
        </w:rPr>
        <w:t>excitation</w:t>
      </w:r>
      <w:proofErr w:type="spellEnd"/>
      <w:r>
        <w:rPr>
          <w:rFonts w:cs="Arial"/>
          <w:bCs/>
          <w:sz w:val="20"/>
          <w:szCs w:val="20"/>
        </w:rPr>
        <w:t xml:space="preserve"> </w:t>
      </w:r>
      <w:proofErr w:type="spellStart"/>
      <w:r>
        <w:rPr>
          <w:rFonts w:cs="Arial"/>
          <w:bCs/>
          <w:sz w:val="20"/>
          <w:szCs w:val="20"/>
        </w:rPr>
        <w:t>system</w:t>
      </w:r>
      <w:proofErr w:type="spellEnd"/>
      <w:r>
        <w:rPr>
          <w:rFonts w:cs="Arial"/>
          <w:bCs/>
          <w:sz w:val="20"/>
          <w:szCs w:val="20"/>
        </w:rPr>
        <w:t xml:space="preserve"> V10CGA10 </w:t>
      </w:r>
      <w:proofErr w:type="spellStart"/>
      <w:r>
        <w:rPr>
          <w:rFonts w:cs="Arial"/>
          <w:bCs/>
          <w:sz w:val="20"/>
          <w:szCs w:val="20"/>
        </w:rPr>
        <w:t>diagrams</w:t>
      </w:r>
      <w:proofErr w:type="spellEnd"/>
      <w:r>
        <w:rPr>
          <w:rFonts w:cs="Arial"/>
          <w:bCs/>
          <w:sz w:val="20"/>
          <w:szCs w:val="20"/>
        </w:rPr>
        <w:t xml:space="preserve"> </w:t>
      </w:r>
      <w:proofErr w:type="spellStart"/>
      <w:r>
        <w:rPr>
          <w:rFonts w:cs="Arial"/>
          <w:bCs/>
          <w:sz w:val="20"/>
          <w:szCs w:val="20"/>
        </w:rPr>
        <w:t>and</w:t>
      </w:r>
      <w:proofErr w:type="spellEnd"/>
      <w:r>
        <w:rPr>
          <w:rFonts w:cs="Arial"/>
          <w:bCs/>
          <w:sz w:val="20"/>
          <w:szCs w:val="20"/>
        </w:rPr>
        <w:t xml:space="preserve"> </w:t>
      </w:r>
      <w:proofErr w:type="spellStart"/>
      <w:r>
        <w:rPr>
          <w:rFonts w:cs="Arial"/>
          <w:bCs/>
          <w:sz w:val="20"/>
          <w:szCs w:val="20"/>
        </w:rPr>
        <w:t>charts</w:t>
      </w:r>
      <w:proofErr w:type="spellEnd"/>
      <w:r>
        <w:rPr>
          <w:rFonts w:cs="Arial"/>
          <w:bCs/>
          <w:sz w:val="20"/>
          <w:szCs w:val="20"/>
        </w:rPr>
        <w:t>;</w:t>
      </w:r>
    </w:p>
    <w:p w14:paraId="35EC3893" w14:textId="77777777" w:rsidR="0012657B" w:rsidRPr="00CF6E51" w:rsidRDefault="0012657B" w:rsidP="0012657B">
      <w:pPr>
        <w:pStyle w:val="ListParagraph"/>
        <w:numPr>
          <w:ilvl w:val="1"/>
          <w:numId w:val="6"/>
        </w:numPr>
        <w:tabs>
          <w:tab w:val="left" w:pos="540"/>
        </w:tabs>
        <w:ind w:hanging="720"/>
        <w:jc w:val="both"/>
        <w:rPr>
          <w:rFonts w:cs="Arial"/>
          <w:bCs/>
          <w:sz w:val="20"/>
          <w:szCs w:val="20"/>
        </w:rPr>
      </w:pPr>
      <w:r>
        <w:rPr>
          <w:rFonts w:cs="Arial"/>
          <w:bCs/>
          <w:sz w:val="20"/>
          <w:szCs w:val="20"/>
        </w:rPr>
        <w:t xml:space="preserve">Priedas Nr. 4 - </w:t>
      </w:r>
      <w:proofErr w:type="spellStart"/>
      <w:r w:rsidRPr="0073638C">
        <w:rPr>
          <w:rFonts w:cs="Arial"/>
          <w:bCs/>
          <w:sz w:val="20"/>
          <w:szCs w:val="20"/>
        </w:rPr>
        <w:t>Generator</w:t>
      </w:r>
      <w:proofErr w:type="spellEnd"/>
      <w:r w:rsidRPr="0073638C">
        <w:rPr>
          <w:rFonts w:cs="Arial"/>
          <w:bCs/>
          <w:sz w:val="20"/>
          <w:szCs w:val="20"/>
        </w:rPr>
        <w:t xml:space="preserve"> </w:t>
      </w:r>
      <w:proofErr w:type="spellStart"/>
      <w:r w:rsidRPr="0073638C">
        <w:rPr>
          <w:rFonts w:cs="Arial"/>
          <w:bCs/>
          <w:sz w:val="20"/>
          <w:szCs w:val="20"/>
        </w:rPr>
        <w:t>excitation</w:t>
      </w:r>
      <w:proofErr w:type="spellEnd"/>
      <w:r w:rsidRPr="0073638C">
        <w:rPr>
          <w:rFonts w:cs="Arial"/>
          <w:bCs/>
          <w:sz w:val="20"/>
          <w:szCs w:val="20"/>
        </w:rPr>
        <w:t xml:space="preserve"> </w:t>
      </w:r>
      <w:proofErr w:type="spellStart"/>
      <w:r w:rsidRPr="0073638C">
        <w:rPr>
          <w:rFonts w:cs="Arial"/>
          <w:bCs/>
          <w:sz w:val="20"/>
          <w:szCs w:val="20"/>
        </w:rPr>
        <w:t>system</w:t>
      </w:r>
      <w:proofErr w:type="spellEnd"/>
      <w:r w:rsidRPr="0073638C">
        <w:rPr>
          <w:rFonts w:cs="Arial"/>
          <w:bCs/>
          <w:sz w:val="20"/>
          <w:szCs w:val="20"/>
        </w:rPr>
        <w:t xml:space="preserve"> V20CGA10 </w:t>
      </w:r>
      <w:proofErr w:type="spellStart"/>
      <w:r w:rsidRPr="0073638C">
        <w:rPr>
          <w:rFonts w:cs="Arial"/>
          <w:bCs/>
          <w:sz w:val="20"/>
          <w:szCs w:val="20"/>
        </w:rPr>
        <w:t>diagrams</w:t>
      </w:r>
      <w:proofErr w:type="spellEnd"/>
      <w:r w:rsidRPr="0073638C">
        <w:rPr>
          <w:rFonts w:cs="Arial"/>
          <w:bCs/>
          <w:sz w:val="20"/>
          <w:szCs w:val="20"/>
        </w:rPr>
        <w:t xml:space="preserve"> </w:t>
      </w:r>
      <w:proofErr w:type="spellStart"/>
      <w:r w:rsidRPr="0073638C">
        <w:rPr>
          <w:rFonts w:cs="Arial"/>
          <w:bCs/>
          <w:sz w:val="20"/>
          <w:szCs w:val="20"/>
        </w:rPr>
        <w:t>and</w:t>
      </w:r>
      <w:proofErr w:type="spellEnd"/>
      <w:r w:rsidRPr="0073638C">
        <w:rPr>
          <w:rFonts w:cs="Arial"/>
          <w:bCs/>
          <w:sz w:val="20"/>
          <w:szCs w:val="20"/>
        </w:rPr>
        <w:t xml:space="preserve"> </w:t>
      </w:r>
      <w:proofErr w:type="spellStart"/>
      <w:r w:rsidRPr="0073638C">
        <w:rPr>
          <w:rFonts w:cs="Arial"/>
          <w:bCs/>
          <w:sz w:val="20"/>
          <w:szCs w:val="20"/>
        </w:rPr>
        <w:t>charts</w:t>
      </w:r>
      <w:proofErr w:type="spellEnd"/>
      <w:r>
        <w:rPr>
          <w:rFonts w:cs="Arial"/>
          <w:bCs/>
          <w:sz w:val="20"/>
          <w:szCs w:val="20"/>
        </w:rPr>
        <w:t>.</w:t>
      </w:r>
    </w:p>
    <w:bookmarkEnd w:id="0"/>
    <w:bookmarkEnd w:id="1"/>
    <w:p w14:paraId="4C9867DE" w14:textId="77777777" w:rsidR="008334AA" w:rsidRDefault="008334AA"/>
    <w:sectPr w:rsidR="008334AA">
      <w:headerReference w:type="even" r:id="rId7"/>
      <w:headerReference w:type="default" r:id="rId8"/>
      <w:headerReference w:type="firs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1BE9" w14:textId="77777777" w:rsidR="0012657B" w:rsidRDefault="0012657B" w:rsidP="0012657B">
      <w:r>
        <w:separator/>
      </w:r>
    </w:p>
  </w:endnote>
  <w:endnote w:type="continuationSeparator" w:id="0">
    <w:p w14:paraId="27096DBE" w14:textId="77777777" w:rsidR="0012657B" w:rsidRDefault="0012657B" w:rsidP="0012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Calibri">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6D18" w14:textId="77777777" w:rsidR="0012657B" w:rsidRDefault="0012657B" w:rsidP="0012657B">
      <w:r>
        <w:separator/>
      </w:r>
    </w:p>
  </w:footnote>
  <w:footnote w:type="continuationSeparator" w:id="0">
    <w:p w14:paraId="4655A750" w14:textId="77777777" w:rsidR="0012657B" w:rsidRDefault="0012657B" w:rsidP="0012657B">
      <w:r>
        <w:continuationSeparator/>
      </w:r>
    </w:p>
  </w:footnote>
  <w:footnote w:id="1">
    <w:p w14:paraId="42432FA7" w14:textId="77777777" w:rsidR="0012657B" w:rsidRDefault="0012657B" w:rsidP="0012657B">
      <w:pPr>
        <w:pStyle w:val="FootnoteText"/>
      </w:pPr>
      <w:r>
        <w:rPr>
          <w:rStyle w:val="FootnoteReference"/>
        </w:rPr>
        <w:footnoteRef/>
      </w:r>
      <w:r>
        <w:t xml:space="preserve"> </w:t>
      </w:r>
      <w:r w:rsidRPr="0035115F">
        <w:rPr>
          <w:sz w:val="16"/>
          <w:szCs w:val="16"/>
        </w:rPr>
        <w:t>Pirkėjo naudojama "Turto valdymo sistema"</w:t>
      </w:r>
    </w:p>
  </w:footnote>
  <w:footnote w:id="2">
    <w:p w14:paraId="2687E1C0" w14:textId="77777777" w:rsidR="0012657B" w:rsidRDefault="0012657B" w:rsidP="0012657B">
      <w:pPr>
        <w:pStyle w:val="FootnoteText"/>
      </w:pPr>
      <w:r>
        <w:rPr>
          <w:rStyle w:val="FootnoteReference"/>
        </w:rPr>
        <w:footnoteRef/>
      </w:r>
      <w:r>
        <w:t xml:space="preserve"> </w:t>
      </w:r>
      <w:r w:rsidRPr="0035115F">
        <w:rPr>
          <w:sz w:val="16"/>
          <w:szCs w:val="16"/>
        </w:rPr>
        <w:t>Pirkėjo naudojamos TVS sistemos paslaugai suteiktas kodas, naudojamas pirkimo užsakymuose, pateikiamuose Tiekėjui</w:t>
      </w:r>
    </w:p>
  </w:footnote>
  <w:footnote w:id="3">
    <w:p w14:paraId="45EC528C" w14:textId="77777777" w:rsidR="0012657B" w:rsidRPr="001A1D3F" w:rsidRDefault="0012657B" w:rsidP="0012657B">
      <w:pPr>
        <w:pStyle w:val="FootnoteText"/>
        <w:jc w:val="both"/>
      </w:pPr>
      <w:r w:rsidRPr="001A1D3F">
        <w:rPr>
          <w:rStyle w:val="FootnoteReference"/>
        </w:rPr>
        <w:footnoteRef/>
      </w:r>
      <w:r w:rsidRPr="001A1D3F">
        <w:t xml:space="preserve"> </w:t>
      </w:r>
      <w:r w:rsidRPr="002A605C">
        <w:rPr>
          <w:rFonts w:cs="Arial"/>
          <w:sz w:val="16"/>
          <w:szCs w:val="16"/>
        </w:rPr>
        <w:t xml:space="preserve">Nurodytas </w:t>
      </w:r>
      <w:r w:rsidRPr="002A605C">
        <w:rPr>
          <w:rFonts w:cs="Arial"/>
          <w:sz w:val="16"/>
          <w:szCs w:val="16"/>
          <w:u w:val="single"/>
        </w:rPr>
        <w:t>preliminarus</w:t>
      </w:r>
      <w:r w:rsidRPr="002A605C">
        <w:rPr>
          <w:rFonts w:eastAsia="Calibri" w:cs="Arial"/>
        </w:rPr>
        <w:t xml:space="preserve"> </w:t>
      </w:r>
      <w:r w:rsidRPr="002A605C">
        <w:rPr>
          <w:rFonts w:cs="Arial"/>
          <w:sz w:val="16"/>
          <w:szCs w:val="16"/>
        </w:rPr>
        <w:t>Paslaugų kiekis. Sutarties galiojimo laikotarpiu Klientas turi teisę koreguoti perkamų Paslaugų kiekį, neviršijant sutartyje nurodytos maksimalios Sutarties kainos. Klientas neįsipareigoja išpirkti viso Paslaugų kiekio ar bet kokios jų dalies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E5C6" w14:textId="1734A659" w:rsidR="0012657B" w:rsidRDefault="00126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D276A" w14:textId="1272A154" w:rsidR="0012657B" w:rsidRDefault="00126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34C19" w14:textId="792C71B9" w:rsidR="0012657B" w:rsidRDefault="00126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290CC1"/>
    <w:multiLevelType w:val="hybridMultilevel"/>
    <w:tmpl w:val="36B0496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4FA563E"/>
    <w:multiLevelType w:val="multilevel"/>
    <w:tmpl w:val="CA804282"/>
    <w:lvl w:ilvl="0">
      <w:start w:val="1"/>
      <w:numFmt w:val="decimal"/>
      <w:lvlText w:val="%1."/>
      <w:lvlJc w:val="left"/>
      <w:pPr>
        <w:ind w:left="360" w:hanging="360"/>
      </w:pPr>
    </w:lvl>
    <w:lvl w:ilvl="1">
      <w:start w:val="1"/>
      <w:numFmt w:val="decimal"/>
      <w:isLgl/>
      <w:lvlText w:val="%1.%2"/>
      <w:lvlJc w:val="left"/>
      <w:pPr>
        <w:ind w:left="720" w:hanging="360"/>
      </w:pPr>
      <w:rPr>
        <w:rFonts w:eastAsiaTheme="minorHAnsi" w:cstheme="minorBidi" w:hint="default"/>
        <w:color w:val="auto"/>
      </w:rPr>
    </w:lvl>
    <w:lvl w:ilvl="2">
      <w:start w:val="1"/>
      <w:numFmt w:val="decimal"/>
      <w:isLgl/>
      <w:lvlText w:val="%1.%2.%3"/>
      <w:lvlJc w:val="left"/>
      <w:pPr>
        <w:ind w:left="1440" w:hanging="720"/>
      </w:pPr>
      <w:rPr>
        <w:rFonts w:eastAsiaTheme="minorHAnsi" w:cstheme="minorBidi" w:hint="default"/>
        <w:color w:val="auto"/>
      </w:rPr>
    </w:lvl>
    <w:lvl w:ilvl="3">
      <w:start w:val="1"/>
      <w:numFmt w:val="decimal"/>
      <w:isLgl/>
      <w:lvlText w:val="%1.%2.%3.%4"/>
      <w:lvlJc w:val="left"/>
      <w:pPr>
        <w:ind w:left="1800" w:hanging="720"/>
      </w:pPr>
      <w:rPr>
        <w:rFonts w:eastAsiaTheme="minorHAnsi" w:cstheme="minorBidi" w:hint="default"/>
        <w:color w:val="auto"/>
      </w:rPr>
    </w:lvl>
    <w:lvl w:ilvl="4">
      <w:start w:val="1"/>
      <w:numFmt w:val="decimal"/>
      <w:isLgl/>
      <w:lvlText w:val="%1.%2.%3.%4.%5"/>
      <w:lvlJc w:val="left"/>
      <w:pPr>
        <w:ind w:left="2520" w:hanging="1080"/>
      </w:pPr>
      <w:rPr>
        <w:rFonts w:eastAsiaTheme="minorHAnsi" w:cstheme="minorBidi" w:hint="default"/>
        <w:color w:val="auto"/>
      </w:rPr>
    </w:lvl>
    <w:lvl w:ilvl="5">
      <w:start w:val="1"/>
      <w:numFmt w:val="decimal"/>
      <w:isLgl/>
      <w:lvlText w:val="%1.%2.%3.%4.%5.%6"/>
      <w:lvlJc w:val="left"/>
      <w:pPr>
        <w:ind w:left="2880" w:hanging="1080"/>
      </w:pPr>
      <w:rPr>
        <w:rFonts w:eastAsiaTheme="minorHAnsi" w:cstheme="minorBidi" w:hint="default"/>
        <w:color w:val="auto"/>
      </w:rPr>
    </w:lvl>
    <w:lvl w:ilvl="6">
      <w:start w:val="1"/>
      <w:numFmt w:val="decimal"/>
      <w:isLgl/>
      <w:lvlText w:val="%1.%2.%3.%4.%5.%6.%7"/>
      <w:lvlJc w:val="left"/>
      <w:pPr>
        <w:ind w:left="3600" w:hanging="1440"/>
      </w:pPr>
      <w:rPr>
        <w:rFonts w:eastAsiaTheme="minorHAnsi" w:cstheme="minorBidi" w:hint="default"/>
        <w:color w:val="auto"/>
      </w:rPr>
    </w:lvl>
    <w:lvl w:ilvl="7">
      <w:start w:val="1"/>
      <w:numFmt w:val="decimal"/>
      <w:isLgl/>
      <w:lvlText w:val="%1.%2.%3.%4.%5.%6.%7.%8"/>
      <w:lvlJc w:val="left"/>
      <w:pPr>
        <w:ind w:left="3960" w:hanging="1440"/>
      </w:pPr>
      <w:rPr>
        <w:rFonts w:eastAsiaTheme="minorHAnsi" w:cstheme="minorBidi" w:hint="default"/>
        <w:color w:val="auto"/>
      </w:rPr>
    </w:lvl>
    <w:lvl w:ilvl="8">
      <w:start w:val="1"/>
      <w:numFmt w:val="decimal"/>
      <w:isLgl/>
      <w:lvlText w:val="%1.%2.%3.%4.%5.%6.%7.%8.%9"/>
      <w:lvlJc w:val="left"/>
      <w:pPr>
        <w:ind w:left="4680" w:hanging="1800"/>
      </w:pPr>
      <w:rPr>
        <w:rFonts w:eastAsiaTheme="minorHAnsi" w:cstheme="minorBidi" w:hint="default"/>
        <w:color w:val="auto"/>
      </w:rPr>
    </w:lvl>
  </w:abstractNum>
  <w:abstractNum w:abstractNumId="3" w15:restartNumberingAfterBreak="0">
    <w:nsid w:val="260252DC"/>
    <w:multiLevelType w:val="multilevel"/>
    <w:tmpl w:val="60C00434"/>
    <w:lvl w:ilvl="0">
      <w:start w:val="10"/>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A9EC4EE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F22A0E"/>
    <w:multiLevelType w:val="multilevel"/>
    <w:tmpl w:val="1526C2E0"/>
    <w:lvl w:ilvl="0">
      <w:start w:val="6"/>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num w:numId="1" w16cid:durableId="1044216258">
    <w:abstractNumId w:val="1"/>
  </w:num>
  <w:num w:numId="2" w16cid:durableId="1480614106">
    <w:abstractNumId w:val="7"/>
  </w:num>
  <w:num w:numId="3" w16cid:durableId="1512717274">
    <w:abstractNumId w:val="0"/>
  </w:num>
  <w:num w:numId="4" w16cid:durableId="988243807">
    <w:abstractNumId w:val="8"/>
  </w:num>
  <w:num w:numId="5" w16cid:durableId="101459326">
    <w:abstractNumId w:val="4"/>
  </w:num>
  <w:num w:numId="6" w16cid:durableId="72818471">
    <w:abstractNumId w:val="3"/>
  </w:num>
  <w:num w:numId="7" w16cid:durableId="1401951222">
    <w:abstractNumId w:val="6"/>
  </w:num>
  <w:num w:numId="8" w16cid:durableId="1274558705">
    <w:abstractNumId w:val="5"/>
  </w:num>
  <w:num w:numId="9" w16cid:durableId="1639457685">
    <w:abstractNumId w:val="9"/>
  </w:num>
  <w:num w:numId="10" w16cid:durableId="1233274660">
    <w:abstractNumId w:val="2"/>
  </w:num>
  <w:num w:numId="11" w16cid:durableId="11292772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CB"/>
    <w:rsid w:val="0012657B"/>
    <w:rsid w:val="003B29D3"/>
    <w:rsid w:val="00495D4F"/>
    <w:rsid w:val="008334AA"/>
    <w:rsid w:val="00853D70"/>
    <w:rsid w:val="00BC0FEB"/>
    <w:rsid w:val="00D55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2A6B7"/>
  <w15:chartTrackingRefBased/>
  <w15:docId w15:val="{B4F8AC93-755B-4022-8637-59943E6A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57B"/>
    <w:pPr>
      <w:spacing w:after="0" w:line="240" w:lineRule="auto"/>
      <w:ind w:firstLine="357"/>
    </w:pPr>
    <w:rPr>
      <w:rFonts w:ascii="Arial" w:hAnsi="Arial"/>
      <w:kern w:val="0"/>
      <w14:ligatures w14:val="none"/>
    </w:rPr>
  </w:style>
  <w:style w:type="paragraph" w:styleId="Heading1">
    <w:name w:val="heading 1"/>
    <w:basedOn w:val="Normal"/>
    <w:next w:val="Normal"/>
    <w:link w:val="Heading1Char"/>
    <w:uiPriority w:val="9"/>
    <w:qFormat/>
    <w:rsid w:val="00D551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1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1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1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1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1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1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1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1CB"/>
    <w:rPr>
      <w:rFonts w:eastAsiaTheme="majorEastAsia" w:cstheme="majorBidi"/>
      <w:color w:val="272727" w:themeColor="text1" w:themeTint="D8"/>
    </w:rPr>
  </w:style>
  <w:style w:type="paragraph" w:styleId="Title">
    <w:name w:val="Title"/>
    <w:basedOn w:val="Normal"/>
    <w:next w:val="Normal"/>
    <w:link w:val="TitleChar"/>
    <w:uiPriority w:val="10"/>
    <w:qFormat/>
    <w:rsid w:val="00D551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1CB"/>
    <w:pPr>
      <w:spacing w:before="160"/>
      <w:jc w:val="center"/>
    </w:pPr>
    <w:rPr>
      <w:i/>
      <w:iCs/>
      <w:color w:val="404040" w:themeColor="text1" w:themeTint="BF"/>
    </w:rPr>
  </w:style>
  <w:style w:type="character" w:customStyle="1" w:styleId="QuoteChar">
    <w:name w:val="Quote Char"/>
    <w:basedOn w:val="DefaultParagraphFont"/>
    <w:link w:val="Quote"/>
    <w:uiPriority w:val="29"/>
    <w:rsid w:val="00D551C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D551CB"/>
    <w:pPr>
      <w:ind w:left="720"/>
      <w:contextualSpacing/>
    </w:pPr>
  </w:style>
  <w:style w:type="character" w:styleId="IntenseEmphasis">
    <w:name w:val="Intense Emphasis"/>
    <w:basedOn w:val="DefaultParagraphFont"/>
    <w:uiPriority w:val="21"/>
    <w:qFormat/>
    <w:rsid w:val="00D551CB"/>
    <w:rPr>
      <w:i/>
      <w:iCs/>
      <w:color w:val="0F4761" w:themeColor="accent1" w:themeShade="BF"/>
    </w:rPr>
  </w:style>
  <w:style w:type="paragraph" w:styleId="IntenseQuote">
    <w:name w:val="Intense Quote"/>
    <w:basedOn w:val="Normal"/>
    <w:next w:val="Normal"/>
    <w:link w:val="IntenseQuoteChar"/>
    <w:uiPriority w:val="30"/>
    <w:qFormat/>
    <w:rsid w:val="00D55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1CB"/>
    <w:rPr>
      <w:i/>
      <w:iCs/>
      <w:color w:val="0F4761" w:themeColor="accent1" w:themeShade="BF"/>
    </w:rPr>
  </w:style>
  <w:style w:type="character" w:styleId="IntenseReference">
    <w:name w:val="Intense Reference"/>
    <w:basedOn w:val="DefaultParagraphFont"/>
    <w:uiPriority w:val="32"/>
    <w:qFormat/>
    <w:rsid w:val="00D551CB"/>
    <w:rPr>
      <w:b/>
      <w:bCs/>
      <w:smallCaps/>
      <w:color w:val="0F4761" w:themeColor="accent1" w:themeShade="BF"/>
      <w:spacing w:val="5"/>
    </w:rPr>
  </w:style>
  <w:style w:type="table" w:styleId="TableGrid">
    <w:name w:val="Table Grid"/>
    <w:basedOn w:val="TableNormal"/>
    <w:uiPriority w:val="39"/>
    <w:rsid w:val="0012657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657B"/>
  </w:style>
  <w:style w:type="character" w:customStyle="1" w:styleId="Laukeliai">
    <w:name w:val="Laukeliai"/>
    <w:basedOn w:val="DefaultParagraphFont"/>
    <w:uiPriority w:val="1"/>
    <w:qFormat/>
    <w:rsid w:val="0012657B"/>
    <w:rPr>
      <w:rFonts w:ascii="Arial" w:hAnsi="Arial"/>
      <w:sz w:val="20"/>
    </w:rPr>
  </w:style>
  <w:style w:type="paragraph" w:styleId="FootnoteText">
    <w:name w:val="footnote text"/>
    <w:basedOn w:val="Normal"/>
    <w:link w:val="FootnoteTextChar"/>
    <w:uiPriority w:val="99"/>
    <w:unhideWhenUsed/>
    <w:rsid w:val="0012657B"/>
    <w:rPr>
      <w:sz w:val="20"/>
      <w:szCs w:val="20"/>
    </w:rPr>
  </w:style>
  <w:style w:type="character" w:customStyle="1" w:styleId="FootnoteTextChar">
    <w:name w:val="Footnote Text Char"/>
    <w:basedOn w:val="DefaultParagraphFont"/>
    <w:link w:val="FootnoteText"/>
    <w:uiPriority w:val="99"/>
    <w:rsid w:val="0012657B"/>
    <w:rPr>
      <w:rFonts w:ascii="Arial" w:hAnsi="Arial"/>
      <w:kern w:val="0"/>
      <w:sz w:val="20"/>
      <w:szCs w:val="20"/>
      <w14:ligatures w14:val="none"/>
    </w:rPr>
  </w:style>
  <w:style w:type="character" w:styleId="FootnoteReference">
    <w:name w:val="footnote reference"/>
    <w:aliases w:val="fr"/>
    <w:basedOn w:val="DefaultParagraphFont"/>
    <w:uiPriority w:val="99"/>
    <w:unhideWhenUsed/>
    <w:rsid w:val="0012657B"/>
    <w:rPr>
      <w:vertAlign w:val="superscript"/>
    </w:rPr>
  </w:style>
  <w:style w:type="paragraph" w:styleId="Header">
    <w:name w:val="header"/>
    <w:basedOn w:val="Normal"/>
    <w:link w:val="HeaderChar"/>
    <w:uiPriority w:val="99"/>
    <w:unhideWhenUsed/>
    <w:rsid w:val="0012657B"/>
    <w:pPr>
      <w:tabs>
        <w:tab w:val="center" w:pos="4819"/>
        <w:tab w:val="right" w:pos="9638"/>
      </w:tabs>
    </w:pPr>
  </w:style>
  <w:style w:type="character" w:customStyle="1" w:styleId="HeaderChar">
    <w:name w:val="Header Char"/>
    <w:basedOn w:val="DefaultParagraphFont"/>
    <w:link w:val="Header"/>
    <w:uiPriority w:val="99"/>
    <w:rsid w:val="0012657B"/>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A03CF26A14CF88D18FD306072C2F2"/>
        <w:category>
          <w:name w:val="General"/>
          <w:gallery w:val="placeholder"/>
        </w:category>
        <w:types>
          <w:type w:val="bbPlcHdr"/>
        </w:types>
        <w:behaviors>
          <w:behavior w:val="content"/>
        </w:behaviors>
        <w:guid w:val="{4A4E35EE-6527-4B39-B72E-1D2CC56AA5AB}"/>
      </w:docPartPr>
      <w:docPartBody>
        <w:p w:rsidR="00310EAF" w:rsidRDefault="00310EAF" w:rsidP="00310EAF">
          <w:pPr>
            <w:pStyle w:val="6ECA03CF26A14CF88D18FD306072C2F2"/>
          </w:pPr>
          <w:r w:rsidRPr="006F1B0C">
            <w:rPr>
              <w:rFonts w:cs="Arial"/>
              <w:color w:val="FF0000"/>
              <w:sz w:val="20"/>
              <w:szCs w:val="20"/>
            </w:rPr>
            <w:t>[Pasirinkite]</w:t>
          </w:r>
        </w:p>
      </w:docPartBody>
    </w:docPart>
    <w:docPart>
      <w:docPartPr>
        <w:name w:val="BA8DD5CA55584B6C98033307CDD6172C"/>
        <w:category>
          <w:name w:val="General"/>
          <w:gallery w:val="placeholder"/>
        </w:category>
        <w:types>
          <w:type w:val="bbPlcHdr"/>
        </w:types>
        <w:behaviors>
          <w:behavior w:val="content"/>
        </w:behaviors>
        <w:guid w:val="{02C69EC8-37BD-463D-91BB-F26C0D5EB1EF}"/>
      </w:docPartPr>
      <w:docPartBody>
        <w:p w:rsidR="00310EAF" w:rsidRDefault="00310EAF" w:rsidP="00310EAF">
          <w:pPr>
            <w:pStyle w:val="BA8DD5CA55584B6C98033307CDD6172C"/>
          </w:pPr>
          <w:r w:rsidRPr="006F1B0C">
            <w:rPr>
              <w:rFonts w:cs="Arial"/>
              <w:bCs/>
              <w:sz w:val="20"/>
              <w:szCs w:val="20"/>
            </w:rPr>
            <w:t>____________________________________</w:t>
          </w:r>
        </w:p>
      </w:docPartBody>
    </w:docPart>
    <w:docPart>
      <w:docPartPr>
        <w:name w:val="3E956B3BD16945589C90405DAAA6F140"/>
        <w:category>
          <w:name w:val="General"/>
          <w:gallery w:val="placeholder"/>
        </w:category>
        <w:types>
          <w:type w:val="bbPlcHdr"/>
        </w:types>
        <w:behaviors>
          <w:behavior w:val="content"/>
        </w:behaviors>
        <w:guid w:val="{5EE3CC0D-C543-4BC7-8491-7B9771A97177}"/>
      </w:docPartPr>
      <w:docPartBody>
        <w:p w:rsidR="00310EAF" w:rsidRDefault="00310EAF" w:rsidP="00310EAF">
          <w:pPr>
            <w:pStyle w:val="3E956B3BD16945589C90405DAAA6F140"/>
          </w:pPr>
          <w:r w:rsidRPr="006F1B0C">
            <w:rPr>
              <w:rFonts w:cs="Arial"/>
              <w:bCs/>
              <w:sz w:val="20"/>
              <w:szCs w:val="20"/>
            </w:rPr>
            <w:t>______________________________________________</w:t>
          </w:r>
        </w:p>
      </w:docPartBody>
    </w:docPart>
    <w:docPart>
      <w:docPartPr>
        <w:name w:val="EB688A6668FB4825BC24055067CC8CAC"/>
        <w:category>
          <w:name w:val="General"/>
          <w:gallery w:val="placeholder"/>
        </w:category>
        <w:types>
          <w:type w:val="bbPlcHdr"/>
        </w:types>
        <w:behaviors>
          <w:behavior w:val="content"/>
        </w:behaviors>
        <w:guid w:val="{707AF10C-8CF8-46D4-B2F7-42653A888DCA}"/>
      </w:docPartPr>
      <w:docPartBody>
        <w:p w:rsidR="00310EAF" w:rsidRDefault="00310EAF" w:rsidP="00310EAF">
          <w:pPr>
            <w:pStyle w:val="EB688A6668FB4825BC24055067CC8CAC"/>
          </w:pPr>
          <w:r w:rsidRPr="006F1B0C">
            <w:rPr>
              <w:rFonts w:cs="Arial"/>
              <w:bCs/>
              <w:sz w:val="20"/>
              <w:szCs w:val="20"/>
              <w:highlight w:val="yellow"/>
            </w:rPr>
            <w:t>____</w:t>
          </w:r>
        </w:p>
      </w:docPartBody>
    </w:docPart>
    <w:docPart>
      <w:docPartPr>
        <w:name w:val="D3EA3471D44A47D6A0BFADA6D211145E"/>
        <w:category>
          <w:name w:val="General"/>
          <w:gallery w:val="placeholder"/>
        </w:category>
        <w:types>
          <w:type w:val="bbPlcHdr"/>
        </w:types>
        <w:behaviors>
          <w:behavior w:val="content"/>
        </w:behaviors>
        <w:guid w:val="{7729B18E-0F9E-4AA1-9BEF-382455CCEB03}"/>
      </w:docPartPr>
      <w:docPartBody>
        <w:p w:rsidR="00310EAF" w:rsidRDefault="00310EAF" w:rsidP="00310EAF">
          <w:pPr>
            <w:pStyle w:val="D3EA3471D44A47D6A0BFADA6D211145E"/>
          </w:pPr>
          <w:r w:rsidRPr="006F1B0C">
            <w:rPr>
              <w:rFonts w:cs="Arial"/>
              <w:color w:val="FF0000"/>
              <w:sz w:val="20"/>
              <w:szCs w:val="20"/>
            </w:rPr>
            <w:t>[Pasirinkite]</w:t>
          </w:r>
        </w:p>
      </w:docPartBody>
    </w:docPart>
    <w:docPart>
      <w:docPartPr>
        <w:name w:val="6404B68427E64F61A6A346E044B69E73"/>
        <w:category>
          <w:name w:val="General"/>
          <w:gallery w:val="placeholder"/>
        </w:category>
        <w:types>
          <w:type w:val="bbPlcHdr"/>
        </w:types>
        <w:behaviors>
          <w:behavior w:val="content"/>
        </w:behaviors>
        <w:guid w:val="{E11F29AB-3731-4A0C-9129-DF042EBC5384}"/>
      </w:docPartPr>
      <w:docPartBody>
        <w:p w:rsidR="00310EAF" w:rsidRDefault="00310EAF" w:rsidP="00310EAF">
          <w:pPr>
            <w:pStyle w:val="6404B68427E64F61A6A346E044B69E73"/>
          </w:pPr>
          <w:r w:rsidRPr="006F1B0C">
            <w:rPr>
              <w:rFonts w:cs="Arial"/>
              <w:bCs/>
              <w:sz w:val="20"/>
              <w:szCs w:val="20"/>
              <w:highlight w:val="yellow"/>
            </w:rPr>
            <w:t>____</w:t>
          </w:r>
        </w:p>
      </w:docPartBody>
    </w:docPart>
    <w:docPart>
      <w:docPartPr>
        <w:name w:val="05358F959CA7430FB5BAFA774450C254"/>
        <w:category>
          <w:name w:val="General"/>
          <w:gallery w:val="placeholder"/>
        </w:category>
        <w:types>
          <w:type w:val="bbPlcHdr"/>
        </w:types>
        <w:behaviors>
          <w:behavior w:val="content"/>
        </w:behaviors>
        <w:guid w:val="{29E587AE-198B-4183-89B7-273091F7A2F6}"/>
      </w:docPartPr>
      <w:docPartBody>
        <w:p w:rsidR="00310EAF" w:rsidRDefault="00310EAF" w:rsidP="00310EAF">
          <w:pPr>
            <w:pStyle w:val="05358F959CA7430FB5BAFA774450C254"/>
          </w:pPr>
          <w:r w:rsidRPr="006F1B0C">
            <w:rPr>
              <w:rFonts w:cs="Arial"/>
              <w:color w:val="FF0000"/>
              <w:sz w:val="20"/>
              <w:szCs w:val="20"/>
            </w:rPr>
            <w:t>[Pasirinkite]</w:t>
          </w:r>
        </w:p>
      </w:docPartBody>
    </w:docPart>
    <w:docPart>
      <w:docPartPr>
        <w:name w:val="C2C2286E106345EA8D4A438875D35C91"/>
        <w:category>
          <w:name w:val="General"/>
          <w:gallery w:val="placeholder"/>
        </w:category>
        <w:types>
          <w:type w:val="bbPlcHdr"/>
        </w:types>
        <w:behaviors>
          <w:behavior w:val="content"/>
        </w:behaviors>
        <w:guid w:val="{1E11849A-4F1C-4456-B531-5C8650A925B1}"/>
      </w:docPartPr>
      <w:docPartBody>
        <w:p w:rsidR="00310EAF" w:rsidRDefault="00310EAF" w:rsidP="00310EAF">
          <w:pPr>
            <w:pStyle w:val="C2C2286E106345EA8D4A438875D35C91"/>
          </w:pPr>
          <w:r w:rsidRPr="006F1B0C">
            <w:rPr>
              <w:rFonts w:cs="Arial"/>
              <w:color w:val="FF0000"/>
              <w:sz w:val="20"/>
              <w:szCs w:val="20"/>
            </w:rPr>
            <w:t>[Pasirinkite]</w:t>
          </w:r>
        </w:p>
      </w:docPartBody>
    </w:docPart>
    <w:docPart>
      <w:docPartPr>
        <w:name w:val="864CA2D924FE4F54B309A2AB6AD19C63"/>
        <w:category>
          <w:name w:val="General"/>
          <w:gallery w:val="placeholder"/>
        </w:category>
        <w:types>
          <w:type w:val="bbPlcHdr"/>
        </w:types>
        <w:behaviors>
          <w:behavior w:val="content"/>
        </w:behaviors>
        <w:guid w:val="{7B087809-EDC3-4973-97C1-C8666FCDE06F}"/>
      </w:docPartPr>
      <w:docPartBody>
        <w:p w:rsidR="00310EAF" w:rsidRDefault="00310EAF" w:rsidP="00310EAF">
          <w:pPr>
            <w:pStyle w:val="864CA2D924FE4F54B309A2AB6AD19C63"/>
          </w:pPr>
          <w:r w:rsidRPr="006F1B0C">
            <w:rPr>
              <w:rFonts w:cs="Arial"/>
              <w:bCs/>
              <w:sz w:val="20"/>
              <w:szCs w:val="20"/>
              <w:highlight w:val="yellow"/>
            </w:rPr>
            <w:t>____</w:t>
          </w:r>
        </w:p>
      </w:docPartBody>
    </w:docPart>
    <w:docPart>
      <w:docPartPr>
        <w:name w:val="8BFAAF05222F471BB55BA337E065E380"/>
        <w:category>
          <w:name w:val="General"/>
          <w:gallery w:val="placeholder"/>
        </w:category>
        <w:types>
          <w:type w:val="bbPlcHdr"/>
        </w:types>
        <w:behaviors>
          <w:behavior w:val="content"/>
        </w:behaviors>
        <w:guid w:val="{9735B41F-3D8B-4783-BC6B-E0B12FA5DD0F}"/>
      </w:docPartPr>
      <w:docPartBody>
        <w:p w:rsidR="00310EAF" w:rsidRDefault="00310EAF" w:rsidP="00310EAF">
          <w:pPr>
            <w:pStyle w:val="8BFAAF05222F471BB55BA337E065E380"/>
          </w:pPr>
          <w:r w:rsidRPr="006F1B0C">
            <w:rPr>
              <w:rFonts w:cs="Arial"/>
              <w:color w:val="FF0000"/>
              <w:sz w:val="20"/>
              <w:szCs w:val="20"/>
            </w:rPr>
            <w:t>[Pasirinkite]</w:t>
          </w:r>
        </w:p>
      </w:docPartBody>
    </w:docPart>
    <w:docPart>
      <w:docPartPr>
        <w:name w:val="E816523523534351A16969543B143100"/>
        <w:category>
          <w:name w:val="General"/>
          <w:gallery w:val="placeholder"/>
        </w:category>
        <w:types>
          <w:type w:val="bbPlcHdr"/>
        </w:types>
        <w:behaviors>
          <w:behavior w:val="content"/>
        </w:behaviors>
        <w:guid w:val="{761C927E-AFBB-40A8-A512-BC1E622250B4}"/>
      </w:docPartPr>
      <w:docPartBody>
        <w:p w:rsidR="00310EAF" w:rsidRDefault="00310EAF" w:rsidP="00310EAF">
          <w:pPr>
            <w:pStyle w:val="E816523523534351A16969543B143100"/>
          </w:pPr>
          <w:r w:rsidRPr="006F1B0C">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Calibri">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EAF"/>
    <w:rsid w:val="00310EAF"/>
    <w:rsid w:val="00BC0F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CA03CF26A14CF88D18FD306072C2F2">
    <w:name w:val="6ECA03CF26A14CF88D18FD306072C2F2"/>
    <w:rsid w:val="00310EAF"/>
  </w:style>
  <w:style w:type="paragraph" w:customStyle="1" w:styleId="BA8DD5CA55584B6C98033307CDD6172C">
    <w:name w:val="BA8DD5CA55584B6C98033307CDD6172C"/>
    <w:rsid w:val="00310EAF"/>
  </w:style>
  <w:style w:type="paragraph" w:customStyle="1" w:styleId="3E956B3BD16945589C90405DAAA6F140">
    <w:name w:val="3E956B3BD16945589C90405DAAA6F140"/>
    <w:rsid w:val="00310EAF"/>
  </w:style>
  <w:style w:type="paragraph" w:customStyle="1" w:styleId="EB688A6668FB4825BC24055067CC8CAC">
    <w:name w:val="EB688A6668FB4825BC24055067CC8CAC"/>
    <w:rsid w:val="00310EAF"/>
  </w:style>
  <w:style w:type="paragraph" w:customStyle="1" w:styleId="D3EA3471D44A47D6A0BFADA6D211145E">
    <w:name w:val="D3EA3471D44A47D6A0BFADA6D211145E"/>
    <w:rsid w:val="00310EAF"/>
  </w:style>
  <w:style w:type="paragraph" w:customStyle="1" w:styleId="6404B68427E64F61A6A346E044B69E73">
    <w:name w:val="6404B68427E64F61A6A346E044B69E73"/>
    <w:rsid w:val="00310EAF"/>
  </w:style>
  <w:style w:type="paragraph" w:customStyle="1" w:styleId="05358F959CA7430FB5BAFA774450C254">
    <w:name w:val="05358F959CA7430FB5BAFA774450C254"/>
    <w:rsid w:val="00310EAF"/>
  </w:style>
  <w:style w:type="paragraph" w:customStyle="1" w:styleId="C2C2286E106345EA8D4A438875D35C91">
    <w:name w:val="C2C2286E106345EA8D4A438875D35C91"/>
    <w:rsid w:val="00310EAF"/>
  </w:style>
  <w:style w:type="paragraph" w:customStyle="1" w:styleId="864CA2D924FE4F54B309A2AB6AD19C63">
    <w:name w:val="864CA2D924FE4F54B309A2AB6AD19C63"/>
    <w:rsid w:val="00310EAF"/>
  </w:style>
  <w:style w:type="paragraph" w:customStyle="1" w:styleId="8BFAAF05222F471BB55BA337E065E380">
    <w:name w:val="8BFAAF05222F471BB55BA337E065E380"/>
    <w:rsid w:val="00310EAF"/>
  </w:style>
  <w:style w:type="paragraph" w:customStyle="1" w:styleId="E816523523534351A16969543B143100">
    <w:name w:val="E816523523534351A16969543B143100"/>
    <w:rsid w:val="00310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6105</Words>
  <Characters>3481</Characters>
  <Application>Microsoft Office Word</Application>
  <DocSecurity>0</DocSecurity>
  <Lines>29</Lines>
  <Paragraphs>19</Paragraphs>
  <ScaleCrop>false</ScaleCrop>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Jefrem Turčaninov</dc:creator>
  <cp:keywords/>
  <dc:description/>
  <cp:lastModifiedBy>Jefrem Turčaninov</cp:lastModifiedBy>
  <cp:revision>3</cp:revision>
  <dcterms:created xsi:type="dcterms:W3CDTF">2025-03-14T08:36:00Z</dcterms:created>
  <dcterms:modified xsi:type="dcterms:W3CDTF">2025-03-14T08:36:00Z</dcterms:modified>
</cp:coreProperties>
</file>