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BD7B" w14:textId="6274402F" w:rsidR="00B41528" w:rsidRPr="00B41528" w:rsidRDefault="00B41528" w:rsidP="00B41528">
      <w:pPr>
        <w:shd w:val="clear" w:color="auto" w:fill="FFFFFF" w:themeFill="background1"/>
        <w:jc w:val="both"/>
        <w:rPr>
          <w:rFonts w:ascii="Times New Roman" w:hAnsi="Times New Roman" w:cs="Times New Roman"/>
          <w:position w:val="6"/>
          <w:sz w:val="24"/>
          <w:szCs w:val="24"/>
          <w14:ligatures w14:val="none"/>
        </w:rPr>
      </w:pPr>
      <w:r w:rsidRPr="00B41528">
        <w:rPr>
          <w:rFonts w:ascii="Times New Roman" w:hAnsi="Times New Roman" w:cs="Times New Roman"/>
          <w:b/>
          <w:bCs/>
          <w:i/>
          <w:iCs/>
          <w:sz w:val="24"/>
          <w:szCs w:val="24"/>
        </w:rPr>
        <w:t xml:space="preserve">DĖL ATSAKYMŲ Į PAKLAUSIMUS </w:t>
      </w:r>
    </w:p>
    <w:p w14:paraId="75CA7B1F" w14:textId="73E24D45" w:rsidR="00B41528" w:rsidRPr="00B41528" w:rsidRDefault="00B41528" w:rsidP="00B41528">
      <w:pPr>
        <w:tabs>
          <w:tab w:val="left" w:pos="993"/>
        </w:tabs>
        <w:spacing w:before="120" w:after="120"/>
        <w:ind w:firstLine="426"/>
        <w:jc w:val="both"/>
        <w:rPr>
          <w:rFonts w:ascii="Times New Roman" w:eastAsia="Calibri" w:hAnsi="Times New Roman" w:cs="Times New Roman"/>
          <w:iCs/>
          <w:sz w:val="24"/>
          <w:szCs w:val="24"/>
        </w:rPr>
      </w:pPr>
      <w:r w:rsidRPr="00B41528">
        <w:rPr>
          <w:rFonts w:ascii="Times New Roman" w:eastAsia="Calibri" w:hAnsi="Times New Roman" w:cs="Times New Roman"/>
          <w:iCs/>
          <w:color w:val="000000"/>
          <w:sz w:val="24"/>
          <w:szCs w:val="24"/>
        </w:rPr>
        <w:t>Informuojame suinteresuotus pirkimu tiekėjus apie pirkime gautus klausimus ir teikiame atsakymus</w:t>
      </w:r>
      <w:r w:rsidRPr="00B41528">
        <w:rPr>
          <w:rFonts w:ascii="Times New Roman" w:eastAsia="Calibri" w:hAnsi="Times New Roman" w:cs="Times New Roman"/>
          <w:iCs/>
          <w:sz w:val="24"/>
          <w:szCs w:val="24"/>
        </w:rPr>
        <w:t>:</w:t>
      </w:r>
    </w:p>
    <w:p w14:paraId="1204C534" w14:textId="1C99915D" w:rsidR="00B41528" w:rsidRPr="0002014D" w:rsidRDefault="00B41528" w:rsidP="00B41528">
      <w:pPr>
        <w:shd w:val="clear" w:color="auto" w:fill="FFFFFF" w:themeFill="background1"/>
        <w:jc w:val="both"/>
        <w:rPr>
          <w:rFonts w:ascii="Times New Roman" w:hAnsi="Times New Roman" w:cs="Times New Roman"/>
          <w:position w:val="6"/>
          <w:sz w:val="24"/>
          <w:szCs w:val="24"/>
          <w:u w:val="single"/>
          <w14:ligatures w14:val="none"/>
        </w:rPr>
      </w:pPr>
      <w:r w:rsidRPr="0002014D">
        <w:rPr>
          <w:rFonts w:ascii="Times New Roman" w:hAnsi="Times New Roman" w:cs="Times New Roman"/>
          <w:position w:val="6"/>
          <w:sz w:val="24"/>
          <w:szCs w:val="24"/>
          <w:u w:val="single"/>
          <w14:ligatures w14:val="none"/>
        </w:rPr>
        <w:t>1. Klausimas:</w:t>
      </w:r>
    </w:p>
    <w:p w14:paraId="572C9052" w14:textId="77777777" w:rsidR="00B41528" w:rsidRPr="00B41528" w:rsidRDefault="00B41528" w:rsidP="0002014D">
      <w:pPr>
        <w:jc w:val="both"/>
        <w:rPr>
          <w:rFonts w:ascii="Times New Roman" w:hAnsi="Times New Roman" w:cs="Times New Roman"/>
          <w:i/>
          <w:iCs/>
          <w:color w:val="00241A"/>
          <w:sz w:val="24"/>
          <w:szCs w:val="24"/>
          <w:shd w:val="clear" w:color="auto" w:fill="FFFFFF"/>
        </w:rPr>
      </w:pPr>
      <w:r w:rsidRPr="00B41528">
        <w:rPr>
          <w:rFonts w:ascii="Times New Roman" w:hAnsi="Times New Roman" w:cs="Times New Roman"/>
          <w:color w:val="00241A"/>
          <w:sz w:val="24"/>
          <w:szCs w:val="24"/>
          <w:shd w:val="clear" w:color="auto" w:fill="FFFFFF"/>
        </w:rPr>
        <w:t xml:space="preserve">- </w:t>
      </w:r>
      <w:r w:rsidRPr="00B41528">
        <w:rPr>
          <w:rFonts w:ascii="Times New Roman" w:hAnsi="Times New Roman" w:cs="Times New Roman"/>
          <w:i/>
          <w:iCs/>
          <w:color w:val="00241A"/>
          <w:sz w:val="24"/>
          <w:szCs w:val="24"/>
          <w:shd w:val="clear" w:color="auto" w:fill="FFFFFF"/>
        </w:rPr>
        <w:t xml:space="preserve">Susipažinus su Pirkimo dokumentais, klausiame, ar Perkančioji organizacija vykdydama draudimo paslaugų konkursą </w:t>
      </w:r>
      <w:r w:rsidRPr="0002014D">
        <w:rPr>
          <w:rFonts w:ascii="Times New Roman" w:hAnsi="Times New Roman" w:cs="Times New Roman"/>
          <w:i/>
          <w:iCs/>
          <w:color w:val="00241A"/>
          <w:sz w:val="24"/>
          <w:szCs w:val="24"/>
          <w:shd w:val="clear" w:color="auto" w:fill="FFFFFF"/>
        </w:rPr>
        <w:t>pasitelkia draudimo tarpininką?</w:t>
      </w:r>
      <w:r w:rsidRPr="00B41528">
        <w:rPr>
          <w:rFonts w:ascii="Times New Roman" w:hAnsi="Times New Roman" w:cs="Times New Roman"/>
          <w:i/>
          <w:iCs/>
          <w:color w:val="00241A"/>
          <w:sz w:val="24"/>
          <w:szCs w:val="24"/>
          <w:shd w:val="clear" w:color="auto" w:fill="FFFFFF"/>
        </w:rPr>
        <w:t xml:space="preserve"> Jeigu taip, prašoma išviešinti pasitelkiama draudimo tarpininką (kokiu pagrindu pasitelkiamas) ir mokamo komisinio atlygio dydį. Ši informacija yra svarbi draudimo įmonėms, kadangi reikia žinoti pasitelkiamo draudimo tarpininką ir jam mokamo komisinio atlygio dydį, nes tai yra sudėtinė įmokos</w:t>
      </w:r>
      <w:r w:rsidRPr="00B41528">
        <w:rPr>
          <w:rFonts w:ascii="Times New Roman" w:hAnsi="Times New Roman" w:cs="Times New Roman"/>
          <w:i/>
          <w:iCs/>
          <w:color w:val="00241A"/>
          <w:sz w:val="24"/>
          <w:szCs w:val="24"/>
        </w:rPr>
        <w:t xml:space="preserve"> </w:t>
      </w:r>
      <w:r w:rsidRPr="00B41528">
        <w:rPr>
          <w:rFonts w:ascii="Times New Roman" w:hAnsi="Times New Roman" w:cs="Times New Roman"/>
          <w:i/>
          <w:iCs/>
          <w:color w:val="00241A"/>
          <w:sz w:val="24"/>
          <w:szCs w:val="24"/>
          <w:shd w:val="clear" w:color="auto" w:fill="FFFFFF"/>
        </w:rPr>
        <w:t>dalis.</w:t>
      </w:r>
    </w:p>
    <w:p w14:paraId="5A1D7EB9" w14:textId="170535DF" w:rsidR="00C50680" w:rsidRPr="0002014D" w:rsidRDefault="00B41528" w:rsidP="00B41528">
      <w:pPr>
        <w:rPr>
          <w:rFonts w:ascii="Times New Roman" w:hAnsi="Times New Roman" w:cs="Times New Roman"/>
          <w:sz w:val="24"/>
          <w:szCs w:val="24"/>
          <w:u w:val="single"/>
        </w:rPr>
      </w:pPr>
      <w:r w:rsidRPr="0002014D">
        <w:rPr>
          <w:rFonts w:ascii="Times New Roman" w:hAnsi="Times New Roman" w:cs="Times New Roman"/>
          <w:sz w:val="24"/>
          <w:szCs w:val="24"/>
          <w:u w:val="single"/>
        </w:rPr>
        <w:t>1. Atsakymas:</w:t>
      </w:r>
    </w:p>
    <w:p w14:paraId="4333588E" w14:textId="77777777" w:rsidR="00B41528" w:rsidRPr="00B41528" w:rsidRDefault="00B41528" w:rsidP="00B41528">
      <w:pPr>
        <w:rPr>
          <w:rFonts w:ascii="Times New Roman" w:hAnsi="Times New Roman" w:cs="Times New Roman"/>
          <w:sz w:val="24"/>
          <w:szCs w:val="24"/>
        </w:rPr>
      </w:pPr>
      <w:r w:rsidRPr="00B41528">
        <w:rPr>
          <w:rFonts w:ascii="Times New Roman" w:hAnsi="Times New Roman" w:cs="Times New Roman"/>
          <w:sz w:val="24"/>
          <w:szCs w:val="24"/>
        </w:rPr>
        <w:t>Ne, perkančioji organizacija nepasitelkia draudimo tarpininko.</w:t>
      </w:r>
    </w:p>
    <w:p w14:paraId="270380C7" w14:textId="77777777" w:rsidR="008067A6" w:rsidRPr="00B41528" w:rsidRDefault="008067A6" w:rsidP="00B41528">
      <w:pPr>
        <w:rPr>
          <w:rFonts w:ascii="Times New Roman" w:hAnsi="Times New Roman" w:cs="Times New Roman"/>
          <w:sz w:val="24"/>
          <w:szCs w:val="24"/>
        </w:rPr>
      </w:pPr>
    </w:p>
    <w:p w14:paraId="0CAC63BB" w14:textId="3C0B6D91" w:rsidR="00B41528" w:rsidRPr="0002014D" w:rsidRDefault="00B41528" w:rsidP="0002014D">
      <w:pPr>
        <w:rPr>
          <w:rFonts w:ascii="Times New Roman" w:hAnsi="Times New Roman" w:cs="Times New Roman"/>
          <w:color w:val="00241A"/>
          <w:sz w:val="24"/>
          <w:szCs w:val="24"/>
          <w:u w:val="single"/>
        </w:rPr>
      </w:pPr>
      <w:r w:rsidRPr="0002014D">
        <w:rPr>
          <w:rFonts w:ascii="Times New Roman" w:hAnsi="Times New Roman" w:cs="Times New Roman"/>
          <w:color w:val="00241A"/>
          <w:sz w:val="24"/>
          <w:szCs w:val="24"/>
          <w:u w:val="single"/>
        </w:rPr>
        <w:t>2. Klausimas:</w:t>
      </w:r>
      <w:r w:rsidR="009D2FAB" w:rsidRPr="00B41528">
        <w:rPr>
          <w:rFonts w:ascii="Times New Roman" w:hAnsi="Times New Roman" w:cs="Times New Roman"/>
          <w:color w:val="00241A"/>
          <w:sz w:val="24"/>
          <w:szCs w:val="24"/>
        </w:rPr>
        <w:br/>
      </w:r>
      <w:r w:rsidR="009D2FAB" w:rsidRPr="00B41528">
        <w:rPr>
          <w:rFonts w:ascii="Times New Roman" w:hAnsi="Times New Roman" w:cs="Times New Roman"/>
          <w:i/>
          <w:iCs/>
          <w:color w:val="00241A"/>
          <w:sz w:val="24"/>
          <w:szCs w:val="24"/>
          <w:shd w:val="clear" w:color="auto" w:fill="FFFFFF"/>
        </w:rPr>
        <w:t>Prašome pateikti žalų/pretenzijų informaciją per pastaruosius 3 metus su trumpu aprašymu, išmokos/rezervo dydžiu.</w:t>
      </w:r>
    </w:p>
    <w:p w14:paraId="3A7E7830" w14:textId="77D6A3E1" w:rsidR="00B41528" w:rsidRDefault="00B41528" w:rsidP="00B41528">
      <w:pPr>
        <w:rPr>
          <w:rFonts w:ascii="Times New Roman" w:hAnsi="Times New Roman" w:cs="Times New Roman"/>
          <w:sz w:val="24"/>
          <w:szCs w:val="24"/>
        </w:rPr>
      </w:pPr>
      <w:r w:rsidRPr="0002014D">
        <w:rPr>
          <w:rFonts w:ascii="Times New Roman" w:hAnsi="Times New Roman" w:cs="Times New Roman"/>
          <w:color w:val="00241A"/>
          <w:sz w:val="24"/>
          <w:szCs w:val="24"/>
          <w:u w:val="single"/>
          <w:shd w:val="clear" w:color="auto" w:fill="FFFFFF"/>
        </w:rPr>
        <w:t>2. Atsakymas:</w:t>
      </w:r>
      <w:r w:rsidR="009D2FAB" w:rsidRPr="00B41528">
        <w:rPr>
          <w:rFonts w:ascii="Times New Roman" w:hAnsi="Times New Roman" w:cs="Times New Roman"/>
          <w:i/>
          <w:iCs/>
          <w:color w:val="00241A"/>
          <w:sz w:val="24"/>
          <w:szCs w:val="24"/>
        </w:rPr>
        <w:br/>
      </w:r>
      <w:r w:rsidRPr="00B41528">
        <w:rPr>
          <w:rFonts w:ascii="Times New Roman" w:hAnsi="Times New Roman" w:cs="Times New Roman"/>
          <w:sz w:val="24"/>
          <w:szCs w:val="24"/>
        </w:rPr>
        <w:t xml:space="preserve"> Tokios informacijos nėra, nes įsigaliojusių žalų / pretenzijų įstaiga nėra / nebuvo patyrusi</w:t>
      </w:r>
      <w:r>
        <w:rPr>
          <w:rFonts w:ascii="Times New Roman" w:hAnsi="Times New Roman" w:cs="Times New Roman"/>
          <w:sz w:val="24"/>
          <w:szCs w:val="24"/>
        </w:rPr>
        <w:t xml:space="preserve">. </w:t>
      </w:r>
    </w:p>
    <w:p w14:paraId="12C940FA" w14:textId="77777777" w:rsidR="00B41528" w:rsidRPr="00B41528" w:rsidRDefault="00B41528" w:rsidP="00B41528">
      <w:pPr>
        <w:rPr>
          <w:rFonts w:ascii="Times New Roman" w:hAnsi="Times New Roman" w:cs="Times New Roman"/>
          <w:sz w:val="24"/>
          <w:szCs w:val="24"/>
        </w:rPr>
      </w:pPr>
    </w:p>
    <w:p w14:paraId="7C5CFD01" w14:textId="4753D4D8" w:rsidR="009D2FAB" w:rsidRPr="00B41528" w:rsidRDefault="00B41528" w:rsidP="00B41528">
      <w:pPr>
        <w:rPr>
          <w:rFonts w:ascii="Times New Roman" w:hAnsi="Times New Roman" w:cs="Times New Roman"/>
          <w:i/>
          <w:iCs/>
          <w:sz w:val="24"/>
          <w:szCs w:val="24"/>
        </w:rPr>
      </w:pPr>
      <w:r w:rsidRPr="0002014D">
        <w:rPr>
          <w:rFonts w:ascii="Times New Roman" w:hAnsi="Times New Roman" w:cs="Times New Roman"/>
          <w:color w:val="00241A"/>
          <w:sz w:val="24"/>
          <w:szCs w:val="24"/>
          <w:u w:val="single"/>
        </w:rPr>
        <w:t>3. Klausimas:</w:t>
      </w:r>
      <w:r w:rsidR="009D2FAB" w:rsidRPr="00B41528">
        <w:rPr>
          <w:rFonts w:ascii="Times New Roman" w:hAnsi="Times New Roman" w:cs="Times New Roman"/>
          <w:i/>
          <w:iCs/>
          <w:color w:val="00241A"/>
          <w:sz w:val="24"/>
          <w:szCs w:val="24"/>
        </w:rPr>
        <w:br/>
      </w:r>
      <w:r w:rsidR="009D2FAB" w:rsidRPr="00B41528">
        <w:rPr>
          <w:rFonts w:ascii="Times New Roman" w:hAnsi="Times New Roman" w:cs="Times New Roman"/>
          <w:i/>
          <w:iCs/>
          <w:color w:val="00241A"/>
          <w:sz w:val="24"/>
          <w:szCs w:val="24"/>
          <w:shd w:val="clear" w:color="auto" w:fill="FFFFFF"/>
        </w:rPr>
        <w:t>Ar sudarant sutartį tarpininkaus draudimo brokeris?</w:t>
      </w:r>
      <w:r w:rsidR="009D2FAB" w:rsidRPr="00B41528">
        <w:rPr>
          <w:rFonts w:ascii="Times New Roman" w:hAnsi="Times New Roman" w:cs="Times New Roman"/>
          <w:i/>
          <w:iCs/>
          <w:sz w:val="24"/>
          <w:szCs w:val="24"/>
        </w:rPr>
        <w:t xml:space="preserve"> </w:t>
      </w:r>
    </w:p>
    <w:p w14:paraId="6960D5CD" w14:textId="50A39836" w:rsidR="00B41528" w:rsidRPr="0002014D" w:rsidRDefault="00B41528" w:rsidP="00B41528">
      <w:pPr>
        <w:rPr>
          <w:rFonts w:ascii="Times New Roman" w:hAnsi="Times New Roman" w:cs="Times New Roman"/>
          <w:color w:val="00241A"/>
          <w:sz w:val="24"/>
          <w:szCs w:val="24"/>
          <w:u w:val="single"/>
        </w:rPr>
      </w:pPr>
      <w:r w:rsidRPr="0002014D">
        <w:rPr>
          <w:rFonts w:ascii="Times New Roman" w:hAnsi="Times New Roman" w:cs="Times New Roman"/>
          <w:sz w:val="24"/>
          <w:szCs w:val="24"/>
          <w:u w:val="single"/>
        </w:rPr>
        <w:t>3. Atsakymas:</w:t>
      </w:r>
    </w:p>
    <w:p w14:paraId="451F6646" w14:textId="5F5DACB3" w:rsidR="00B41528" w:rsidRPr="00B41528" w:rsidRDefault="00B41528" w:rsidP="0002014D">
      <w:pPr>
        <w:jc w:val="both"/>
        <w:rPr>
          <w:rFonts w:ascii="Times New Roman" w:hAnsi="Times New Roman" w:cs="Times New Roman"/>
          <w:sz w:val="24"/>
          <w:szCs w:val="24"/>
        </w:rPr>
      </w:pPr>
      <w:r w:rsidRPr="00B41528">
        <w:rPr>
          <w:rFonts w:ascii="Times New Roman" w:hAnsi="Times New Roman" w:cs="Times New Roman"/>
          <w:sz w:val="24"/>
          <w:szCs w:val="24"/>
        </w:rPr>
        <w:t>Perkančioji organizacija pati nenumato konkretaus draudimo brokerio, tačiau sąlygose neužkerta kelio dalyvauti / tarpininkauti pačiam brokeriui, jo iniciatyva, kuris galėtų pateikti draudiko paslaugų pasiūlymą.</w:t>
      </w:r>
    </w:p>
    <w:p w14:paraId="16630D65" w14:textId="77777777" w:rsidR="009D2FAB" w:rsidRPr="00B41528" w:rsidRDefault="009D2FAB" w:rsidP="00B41528">
      <w:pPr>
        <w:rPr>
          <w:rFonts w:ascii="Times New Roman" w:hAnsi="Times New Roman" w:cs="Times New Roman"/>
          <w:sz w:val="24"/>
          <w:szCs w:val="24"/>
        </w:rPr>
      </w:pPr>
    </w:p>
    <w:p w14:paraId="021309C9" w14:textId="77777777" w:rsidR="008067A6" w:rsidRPr="00B41528" w:rsidRDefault="008067A6" w:rsidP="00B41528">
      <w:pPr>
        <w:rPr>
          <w:rFonts w:ascii="Times New Roman" w:hAnsi="Times New Roman" w:cs="Times New Roman"/>
          <w:sz w:val="24"/>
          <w:szCs w:val="24"/>
        </w:rPr>
      </w:pPr>
    </w:p>
    <w:p w14:paraId="641C4315" w14:textId="77777777" w:rsidR="008067A6" w:rsidRPr="00B41528" w:rsidRDefault="008067A6" w:rsidP="00B41528">
      <w:pPr>
        <w:rPr>
          <w:rFonts w:ascii="Times New Roman" w:hAnsi="Times New Roman" w:cs="Times New Roman"/>
          <w:sz w:val="24"/>
          <w:szCs w:val="24"/>
        </w:rPr>
      </w:pPr>
    </w:p>
    <w:p w14:paraId="11CE0A74" w14:textId="77777777" w:rsidR="009D2FAB" w:rsidRPr="00B41528" w:rsidRDefault="009D2FAB">
      <w:pPr>
        <w:rPr>
          <w:rFonts w:ascii="Times New Roman" w:hAnsi="Times New Roman" w:cs="Times New Roman"/>
          <w:i/>
          <w:iCs/>
          <w:color w:val="00241A"/>
          <w:sz w:val="24"/>
          <w:szCs w:val="24"/>
          <w:shd w:val="clear" w:color="auto" w:fill="FFFFFF"/>
        </w:rPr>
      </w:pPr>
    </w:p>
    <w:p w14:paraId="7B2CB07F" w14:textId="77777777" w:rsidR="009D2FAB" w:rsidRDefault="009D2FAB"/>
    <w:sectPr w:rsidR="009D2F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A6"/>
    <w:rsid w:val="0002014D"/>
    <w:rsid w:val="003B500C"/>
    <w:rsid w:val="0066367D"/>
    <w:rsid w:val="008067A6"/>
    <w:rsid w:val="009D2FAB"/>
    <w:rsid w:val="00B41528"/>
    <w:rsid w:val="00B70DA3"/>
    <w:rsid w:val="00C50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9267"/>
  <w15:chartTrackingRefBased/>
  <w15:docId w15:val="{02667D0D-F3A8-4406-9E85-DEE196B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7A6"/>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8067A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8067A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8067A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8067A6"/>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Antrat5">
    <w:name w:val="heading 5"/>
    <w:basedOn w:val="prastasis"/>
    <w:next w:val="prastasis"/>
    <w:link w:val="Antrat5Diagrama"/>
    <w:uiPriority w:val="9"/>
    <w:semiHidden/>
    <w:unhideWhenUsed/>
    <w:qFormat/>
    <w:rsid w:val="008067A6"/>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Antrat6">
    <w:name w:val="heading 6"/>
    <w:basedOn w:val="prastasis"/>
    <w:next w:val="prastasis"/>
    <w:link w:val="Antrat6Diagrama"/>
    <w:uiPriority w:val="9"/>
    <w:semiHidden/>
    <w:unhideWhenUsed/>
    <w:qFormat/>
    <w:rsid w:val="008067A6"/>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Antrat7">
    <w:name w:val="heading 7"/>
    <w:basedOn w:val="prastasis"/>
    <w:next w:val="prastasis"/>
    <w:link w:val="Antrat7Diagrama"/>
    <w:uiPriority w:val="9"/>
    <w:semiHidden/>
    <w:unhideWhenUsed/>
    <w:qFormat/>
    <w:rsid w:val="008067A6"/>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Antrat8">
    <w:name w:val="heading 8"/>
    <w:basedOn w:val="prastasis"/>
    <w:next w:val="prastasis"/>
    <w:link w:val="Antrat8Diagrama"/>
    <w:uiPriority w:val="9"/>
    <w:semiHidden/>
    <w:unhideWhenUsed/>
    <w:qFormat/>
    <w:rsid w:val="008067A6"/>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Antrat9">
    <w:name w:val="heading 9"/>
    <w:basedOn w:val="prastasis"/>
    <w:next w:val="prastasis"/>
    <w:link w:val="Antrat9Diagrama"/>
    <w:uiPriority w:val="9"/>
    <w:semiHidden/>
    <w:unhideWhenUsed/>
    <w:qFormat/>
    <w:rsid w:val="008067A6"/>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67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67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67A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67A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67A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67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67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67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67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67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67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67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8067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67A6"/>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taDiagrama">
    <w:name w:val="Citata Diagrama"/>
    <w:basedOn w:val="Numatytasispastraiposriftas"/>
    <w:link w:val="Citata"/>
    <w:uiPriority w:val="29"/>
    <w:rsid w:val="008067A6"/>
    <w:rPr>
      <w:i/>
      <w:iCs/>
      <w:color w:val="404040" w:themeColor="text1" w:themeTint="BF"/>
    </w:rPr>
  </w:style>
  <w:style w:type="paragraph" w:styleId="Sraopastraipa">
    <w:name w:val="List Paragraph"/>
    <w:basedOn w:val="prastasis"/>
    <w:uiPriority w:val="34"/>
    <w:qFormat/>
    <w:rsid w:val="008067A6"/>
    <w:pPr>
      <w:spacing w:after="160" w:line="259" w:lineRule="auto"/>
      <w:ind w:left="720"/>
      <w:contextualSpacing/>
    </w:pPr>
    <w:rPr>
      <w:rFonts w:asciiTheme="minorHAnsi" w:hAnsiTheme="minorHAnsi" w:cstheme="minorBidi"/>
      <w:kern w:val="2"/>
    </w:rPr>
  </w:style>
  <w:style w:type="character" w:styleId="Rykuspabraukimas">
    <w:name w:val="Intense Emphasis"/>
    <w:basedOn w:val="Numatytasispastraiposriftas"/>
    <w:uiPriority w:val="21"/>
    <w:qFormat/>
    <w:rsid w:val="008067A6"/>
    <w:rPr>
      <w:i/>
      <w:iCs/>
      <w:color w:val="2F5496" w:themeColor="accent1" w:themeShade="BF"/>
    </w:rPr>
  </w:style>
  <w:style w:type="paragraph" w:styleId="Iskirtacitata">
    <w:name w:val="Intense Quote"/>
    <w:basedOn w:val="prastasis"/>
    <w:next w:val="prastasis"/>
    <w:link w:val="IskirtacitataDiagrama"/>
    <w:uiPriority w:val="30"/>
    <w:qFormat/>
    <w:rsid w:val="008067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rPr>
  </w:style>
  <w:style w:type="character" w:customStyle="1" w:styleId="IskirtacitataDiagrama">
    <w:name w:val="Išskirta citata Diagrama"/>
    <w:basedOn w:val="Numatytasispastraiposriftas"/>
    <w:link w:val="Iskirtacitata"/>
    <w:uiPriority w:val="30"/>
    <w:rsid w:val="008067A6"/>
    <w:rPr>
      <w:i/>
      <w:iCs/>
      <w:color w:val="2F5496" w:themeColor="accent1" w:themeShade="BF"/>
    </w:rPr>
  </w:style>
  <w:style w:type="character" w:styleId="Rykinuoroda">
    <w:name w:val="Intense Reference"/>
    <w:basedOn w:val="Numatytasispastraiposriftas"/>
    <w:uiPriority w:val="32"/>
    <w:qFormat/>
    <w:rsid w:val="008067A6"/>
    <w:rPr>
      <w:b/>
      <w:bCs/>
      <w:smallCaps/>
      <w:color w:val="2F5496" w:themeColor="accent1" w:themeShade="BF"/>
      <w:spacing w:val="5"/>
    </w:rPr>
  </w:style>
  <w:style w:type="paragraph" w:styleId="Betarp">
    <w:name w:val="No Spacing"/>
    <w:rsid w:val="00B41528"/>
    <w:pPr>
      <w:suppressAutoHyphens/>
      <w:autoSpaceDN w:val="0"/>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494">
      <w:bodyDiv w:val="1"/>
      <w:marLeft w:val="0"/>
      <w:marRight w:val="0"/>
      <w:marTop w:val="0"/>
      <w:marBottom w:val="0"/>
      <w:divBdr>
        <w:top w:val="none" w:sz="0" w:space="0" w:color="auto"/>
        <w:left w:val="none" w:sz="0" w:space="0" w:color="auto"/>
        <w:bottom w:val="none" w:sz="0" w:space="0" w:color="auto"/>
        <w:right w:val="none" w:sz="0" w:space="0" w:color="auto"/>
      </w:divBdr>
    </w:div>
    <w:div w:id="356080922">
      <w:bodyDiv w:val="1"/>
      <w:marLeft w:val="0"/>
      <w:marRight w:val="0"/>
      <w:marTop w:val="0"/>
      <w:marBottom w:val="0"/>
      <w:divBdr>
        <w:top w:val="none" w:sz="0" w:space="0" w:color="auto"/>
        <w:left w:val="none" w:sz="0" w:space="0" w:color="auto"/>
        <w:bottom w:val="none" w:sz="0" w:space="0" w:color="auto"/>
        <w:right w:val="none" w:sz="0" w:space="0" w:color="auto"/>
      </w:divBdr>
    </w:div>
    <w:div w:id="854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764</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cp:keywords/>
  <dc:description/>
  <cp:lastModifiedBy>Marina Sosnovskaja</cp:lastModifiedBy>
  <cp:revision>3</cp:revision>
  <dcterms:created xsi:type="dcterms:W3CDTF">2025-03-14T09:00:00Z</dcterms:created>
  <dcterms:modified xsi:type="dcterms:W3CDTF">2025-03-14T09:04:00Z</dcterms:modified>
</cp:coreProperties>
</file>