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1FD78" w14:textId="14B846E7" w:rsidR="00046FD7" w:rsidRPr="00252009" w:rsidRDefault="00046FD7" w:rsidP="00046FD7">
      <w:pPr>
        <w:shd w:val="clear" w:color="auto" w:fill="FFFFFF"/>
        <w:spacing w:after="0" w:line="240" w:lineRule="auto"/>
        <w:jc w:val="center"/>
        <w:rPr>
          <w:rFonts w:ascii="Arial" w:eastAsia="Times New Roman" w:hAnsi="Arial" w:cs="Arial"/>
          <w:b/>
          <w:kern w:val="0"/>
          <w:sz w:val="20"/>
          <w:szCs w:val="20"/>
          <w14:ligatures w14:val="none"/>
        </w:rPr>
      </w:pPr>
      <w:r w:rsidRPr="00252009">
        <w:rPr>
          <w:rFonts w:ascii="Arial" w:eastAsia="Times New Roman" w:hAnsi="Arial" w:cs="Arial"/>
          <w:b/>
          <w:kern w:val="0"/>
          <w:sz w:val="20"/>
          <w:szCs w:val="20"/>
          <w14:ligatures w14:val="none"/>
        </w:rPr>
        <w:t>TIEKĖJAMS KELIAMI REIKALAVIMAI</w:t>
      </w:r>
    </w:p>
    <w:p w14:paraId="64A77EC3" w14:textId="1A9F8047" w:rsidR="00046FD7" w:rsidRPr="00252009" w:rsidRDefault="00046FD7" w:rsidP="00046FD7">
      <w:pPr>
        <w:shd w:val="clear" w:color="auto" w:fill="FFFFFF"/>
        <w:spacing w:after="0" w:line="240" w:lineRule="auto"/>
        <w:jc w:val="center"/>
        <w:rPr>
          <w:rFonts w:ascii="Arial" w:eastAsia="Times New Roman" w:hAnsi="Arial" w:cs="Arial"/>
          <w:b/>
          <w:kern w:val="0"/>
          <w:sz w:val="20"/>
          <w:szCs w:val="20"/>
          <w14:ligatures w14:val="none"/>
        </w:rPr>
      </w:pPr>
      <w:r w:rsidRPr="00252009">
        <w:rPr>
          <w:rFonts w:ascii="Arial" w:eastAsia="Times New Roman" w:hAnsi="Arial" w:cs="Arial"/>
          <w:b/>
          <w:kern w:val="0"/>
          <w:sz w:val="20"/>
          <w:szCs w:val="20"/>
          <w14:ligatures w14:val="none"/>
        </w:rPr>
        <w:t>KVALIFIKACIJOS REIKALAVIMAI</w:t>
      </w:r>
    </w:p>
    <w:p w14:paraId="08B6F109" w14:textId="77777777" w:rsidR="00046FD7" w:rsidRPr="00252009" w:rsidRDefault="00046FD7" w:rsidP="00046FD7">
      <w:pPr>
        <w:shd w:val="clear" w:color="auto" w:fill="FFFFFF"/>
        <w:spacing w:after="0" w:line="240" w:lineRule="auto"/>
        <w:jc w:val="center"/>
        <w:rPr>
          <w:rFonts w:ascii="Arial" w:eastAsia="Calibri" w:hAnsi="Arial" w:cs="Arial"/>
          <w:b/>
          <w:bCs/>
          <w:kern w:val="0"/>
          <w:sz w:val="20"/>
          <w:szCs w:val="20"/>
          <w14:ligatures w14:val="none"/>
        </w:rPr>
      </w:pPr>
    </w:p>
    <w:p w14:paraId="4A53390C" w14:textId="391B410B" w:rsidR="00046FD7" w:rsidRPr="00252009" w:rsidRDefault="00046FD7" w:rsidP="00335D4C">
      <w:pPr>
        <w:spacing w:after="0" w:line="240" w:lineRule="auto"/>
        <w:jc w:val="both"/>
        <w:rPr>
          <w:rFonts w:ascii="Arial" w:eastAsia="Calibri" w:hAnsi="Arial" w:cs="Arial"/>
          <w:kern w:val="0"/>
          <w:sz w:val="20"/>
          <w:szCs w:val="20"/>
          <w14:ligatures w14:val="none"/>
        </w:rPr>
      </w:pPr>
      <w:r w:rsidRPr="00252009">
        <w:rPr>
          <w:rFonts w:ascii="Arial" w:eastAsia="Calibri" w:hAnsi="Arial" w:cs="Arial"/>
          <w:kern w:val="0"/>
          <w:sz w:val="20"/>
          <w:szCs w:val="20"/>
          <w14:ligatures w14:val="none"/>
        </w:rPr>
        <w:t>Jei pagal vertinimo rezultatus Pasiūlymas galės būti pripažintas laimėjusiu (iki Pasiūlymų eilės nustatymo), Pirkėjo reikalavimu įsipareigoju pateikti Pirkėjo nurodytus atitiktį Kvalifikacijos reikalavimų ir Aplinkos apsaugos reikalavimams atitikimą patvirtinančius dokumentus</w:t>
      </w:r>
      <w:r w:rsidR="00335D4C" w:rsidRPr="00252009">
        <w:rPr>
          <w:rFonts w:ascii="Arial" w:eastAsia="Calibri" w:hAnsi="Arial" w:cs="Arial"/>
          <w:kern w:val="0"/>
          <w:sz w:val="20"/>
          <w:szCs w:val="20"/>
          <w14:ligatures w14:val="none"/>
        </w:rPr>
        <w:t>.</w:t>
      </w:r>
    </w:p>
    <w:p w14:paraId="5CEEDD85" w14:textId="77777777" w:rsidR="00046FD7" w:rsidRPr="00252009" w:rsidRDefault="00046FD7" w:rsidP="00046FD7">
      <w:pPr>
        <w:spacing w:after="0" w:line="240" w:lineRule="auto"/>
        <w:rPr>
          <w:rFonts w:ascii="Arial" w:eastAsia="Times New Roman" w:hAnsi="Arial" w:cs="Arial"/>
          <w:kern w:val="0"/>
          <w:sz w:val="20"/>
          <w:szCs w:val="20"/>
          <w14:ligatures w14:val="none"/>
        </w:rPr>
      </w:pPr>
    </w:p>
    <w:p w14:paraId="604C5308" w14:textId="25A80320" w:rsidR="001D6FDD" w:rsidRPr="00252009" w:rsidRDefault="001D6FDD" w:rsidP="00BA4F4C">
      <w:pPr>
        <w:spacing w:after="0" w:line="240" w:lineRule="auto"/>
        <w:jc w:val="right"/>
        <w:rPr>
          <w:rFonts w:ascii="Arial" w:eastAsia="Times New Roman" w:hAnsi="Arial" w:cs="Arial"/>
          <w:kern w:val="0"/>
          <w:sz w:val="20"/>
          <w:szCs w:val="20"/>
          <w14:ligatures w14:val="none"/>
        </w:rPr>
      </w:pPr>
      <w:r w:rsidRPr="00252009">
        <w:rPr>
          <w:rFonts w:ascii="Arial" w:eastAsia="Times New Roman" w:hAnsi="Arial" w:cs="Arial"/>
          <w:kern w:val="0"/>
          <w:sz w:val="20"/>
          <w:szCs w:val="20"/>
          <w14:ligatures w14:val="none"/>
        </w:rPr>
        <w:t>Lentelė Nr. 1</w:t>
      </w:r>
    </w:p>
    <w:tbl>
      <w:tblPr>
        <w:tblStyle w:val="TableGrid1"/>
        <w:tblW w:w="10348" w:type="dxa"/>
        <w:tblInd w:w="-5" w:type="dxa"/>
        <w:tblLayout w:type="fixed"/>
        <w:tblLook w:val="04A0" w:firstRow="1" w:lastRow="0" w:firstColumn="1" w:lastColumn="0" w:noHBand="0" w:noVBand="1"/>
      </w:tblPr>
      <w:tblGrid>
        <w:gridCol w:w="567"/>
        <w:gridCol w:w="4536"/>
        <w:gridCol w:w="5245"/>
      </w:tblGrid>
      <w:tr w:rsidR="00962404" w:rsidRPr="00644377" w14:paraId="565258B9" w14:textId="77777777" w:rsidTr="4A75BDBA">
        <w:tc>
          <w:tcPr>
            <w:tcW w:w="567" w:type="dxa"/>
            <w:shd w:val="clear" w:color="auto" w:fill="DBE5F1"/>
          </w:tcPr>
          <w:p w14:paraId="5ABE5BA6" w14:textId="77777777" w:rsidR="00962404" w:rsidRPr="00644377" w:rsidRDefault="00962404" w:rsidP="00C172C1">
            <w:pPr>
              <w:tabs>
                <w:tab w:val="left" w:pos="360"/>
              </w:tabs>
              <w:spacing w:before="60" w:after="60"/>
              <w:ind w:left="-7"/>
              <w:contextualSpacing/>
              <w:jc w:val="center"/>
              <w:rPr>
                <w:rFonts w:ascii="Arial" w:hAnsi="Arial" w:cs="Arial"/>
                <w:b/>
                <w:bCs/>
                <w:iCs/>
              </w:rPr>
            </w:pPr>
          </w:p>
        </w:tc>
        <w:tc>
          <w:tcPr>
            <w:tcW w:w="4536" w:type="dxa"/>
            <w:shd w:val="clear" w:color="auto" w:fill="DBE5F1"/>
          </w:tcPr>
          <w:p w14:paraId="53CEC9F8" w14:textId="77777777" w:rsidR="00962404" w:rsidRPr="00644377" w:rsidRDefault="00962404" w:rsidP="00C172C1">
            <w:pPr>
              <w:tabs>
                <w:tab w:val="left" w:pos="851"/>
              </w:tabs>
              <w:spacing w:before="60" w:after="60"/>
              <w:jc w:val="center"/>
              <w:rPr>
                <w:rFonts w:ascii="Arial" w:hAnsi="Arial" w:cs="Arial"/>
                <w:b/>
                <w:bCs/>
              </w:rPr>
            </w:pPr>
            <w:r w:rsidRPr="00644377">
              <w:rPr>
                <w:rFonts w:ascii="Arial" w:hAnsi="Arial" w:cs="Arial"/>
                <w:b/>
                <w:bCs/>
              </w:rPr>
              <w:t>Kvalifikacijos reikalavimas</w:t>
            </w:r>
          </w:p>
        </w:tc>
        <w:tc>
          <w:tcPr>
            <w:tcW w:w="5245" w:type="dxa"/>
            <w:shd w:val="clear" w:color="auto" w:fill="DBE5F1"/>
          </w:tcPr>
          <w:p w14:paraId="3F2700B1" w14:textId="77777777" w:rsidR="00962404" w:rsidRPr="00644377" w:rsidRDefault="00962404" w:rsidP="00C172C1">
            <w:pPr>
              <w:spacing w:before="60" w:after="60"/>
              <w:ind w:left="34"/>
              <w:jc w:val="center"/>
              <w:rPr>
                <w:rFonts w:ascii="Arial" w:hAnsi="Arial" w:cs="Arial"/>
                <w:b/>
                <w:bCs/>
                <w:color w:val="000000"/>
              </w:rPr>
            </w:pPr>
            <w:r w:rsidRPr="00644377">
              <w:rPr>
                <w:rFonts w:ascii="Arial" w:eastAsia="Yu Mincho" w:hAnsi="Arial" w:cs="Arial"/>
                <w:b/>
                <w:bCs/>
              </w:rPr>
              <w:t xml:space="preserve">Kvalifikaciją </w:t>
            </w:r>
            <w:r w:rsidRPr="00644377">
              <w:rPr>
                <w:rFonts w:ascii="Arial" w:hAnsi="Arial" w:cs="Arial"/>
                <w:b/>
                <w:bCs/>
              </w:rPr>
              <w:t>įrodantys dokumentai</w:t>
            </w:r>
          </w:p>
        </w:tc>
      </w:tr>
      <w:tr w:rsidR="00962404" w:rsidRPr="00644377" w14:paraId="50A8D7A9" w14:textId="77777777" w:rsidTr="4A75BDBA">
        <w:tc>
          <w:tcPr>
            <w:tcW w:w="567" w:type="dxa"/>
            <w:shd w:val="clear" w:color="auto" w:fill="auto"/>
          </w:tcPr>
          <w:p w14:paraId="7C7F6066" w14:textId="23E2CFBB" w:rsidR="00962404" w:rsidRPr="00644377" w:rsidRDefault="0074710C" w:rsidP="00C172C1">
            <w:pPr>
              <w:tabs>
                <w:tab w:val="left" w:pos="360"/>
              </w:tabs>
              <w:spacing w:before="60" w:after="60"/>
              <w:ind w:left="-7"/>
              <w:contextualSpacing/>
              <w:jc w:val="center"/>
              <w:rPr>
                <w:rFonts w:ascii="Arial" w:hAnsi="Arial" w:cs="Arial"/>
                <w:iCs/>
              </w:rPr>
            </w:pPr>
            <w:r w:rsidRPr="00644377">
              <w:rPr>
                <w:rFonts w:ascii="Arial" w:hAnsi="Arial" w:cs="Arial"/>
                <w:iCs/>
              </w:rPr>
              <w:t>1</w:t>
            </w:r>
            <w:r w:rsidR="00962404" w:rsidRPr="00644377">
              <w:rPr>
                <w:rFonts w:ascii="Arial" w:hAnsi="Arial" w:cs="Arial"/>
                <w:iCs/>
              </w:rPr>
              <w:t>.</w:t>
            </w:r>
          </w:p>
        </w:tc>
        <w:tc>
          <w:tcPr>
            <w:tcW w:w="4536" w:type="dxa"/>
            <w:shd w:val="clear" w:color="auto" w:fill="auto"/>
          </w:tcPr>
          <w:p w14:paraId="3DA210D5" w14:textId="77777777" w:rsidR="00962404" w:rsidRPr="00644377" w:rsidRDefault="00962404" w:rsidP="00C172C1">
            <w:pPr>
              <w:pStyle w:val="BodyText"/>
              <w:ind w:firstLine="5"/>
              <w:rPr>
                <w:rFonts w:ascii="Arial" w:hAnsi="Arial" w:cs="Arial"/>
              </w:rPr>
            </w:pPr>
            <w:r w:rsidRPr="00644377">
              <w:rPr>
                <w:rFonts w:ascii="Arial" w:hAnsi="Arial" w:cs="Arial"/>
              </w:rPr>
              <w:t>Bent 1 (vieną) specialistą, kuris laimėjimo atveju vykdys Pirkimo sutartį, atitinkantį visus šiuos reikalavimus:</w:t>
            </w:r>
          </w:p>
          <w:p w14:paraId="0D6C84E3" w14:textId="33C51CF7" w:rsidR="00962404" w:rsidRPr="00644377" w:rsidRDefault="00962404" w:rsidP="006638FC">
            <w:pPr>
              <w:pStyle w:val="ListParagraph"/>
              <w:numPr>
                <w:ilvl w:val="0"/>
                <w:numId w:val="2"/>
              </w:numPr>
              <w:tabs>
                <w:tab w:val="left" w:pos="301"/>
                <w:tab w:val="left" w:pos="640"/>
              </w:tabs>
              <w:ind w:left="0" w:firstLine="0"/>
              <w:jc w:val="both"/>
              <w:rPr>
                <w:rFonts w:ascii="Arial" w:hAnsi="Arial" w:cs="Arial"/>
              </w:rPr>
            </w:pPr>
            <w:r w:rsidRPr="00644377">
              <w:rPr>
                <w:rFonts w:ascii="Arial" w:hAnsi="Arial" w:cs="Arial"/>
              </w:rPr>
              <w:t xml:space="preserve">Turi teisę eiti </w:t>
            </w:r>
            <w:r w:rsidR="00BE141D" w:rsidRPr="00644377">
              <w:rPr>
                <w:rFonts w:ascii="Arial" w:hAnsi="Arial" w:cs="Arial"/>
                <w:b/>
                <w:bCs/>
              </w:rPr>
              <w:t>ne</w:t>
            </w:r>
            <w:r w:rsidRPr="00644377">
              <w:rPr>
                <w:rFonts w:ascii="Arial" w:hAnsi="Arial" w:cs="Arial"/>
                <w:b/>
                <w:bCs/>
                <w:lang w:eastAsia="en-GB"/>
              </w:rPr>
              <w:t>ypatingojo statinio</w:t>
            </w:r>
            <w:r w:rsidR="004403AD" w:rsidRPr="00644377">
              <w:rPr>
                <w:rFonts w:ascii="Arial" w:hAnsi="Arial" w:cs="Arial"/>
                <w:b/>
                <w:bCs/>
                <w:lang w:eastAsia="en-GB"/>
              </w:rPr>
              <w:t xml:space="preserve"> </w:t>
            </w:r>
            <w:r w:rsidRPr="00644377">
              <w:rPr>
                <w:rFonts w:ascii="Arial" w:hAnsi="Arial" w:cs="Arial"/>
                <w:b/>
                <w:bCs/>
                <w:lang w:eastAsia="en-GB"/>
              </w:rPr>
              <w:t>projekto vadovą</w:t>
            </w:r>
            <w:r w:rsidRPr="00644377">
              <w:rPr>
                <w:rFonts w:ascii="Arial" w:hAnsi="Arial" w:cs="Arial"/>
                <w:lang w:eastAsia="en-GB"/>
              </w:rPr>
              <w:t xml:space="preserve"> </w:t>
            </w:r>
            <w:r w:rsidRPr="00644377">
              <w:rPr>
                <w:rFonts w:ascii="Arial" w:hAnsi="Arial" w:cs="Arial"/>
              </w:rPr>
              <w:t xml:space="preserve">ir </w:t>
            </w:r>
            <w:r w:rsidR="00BE141D" w:rsidRPr="00644377">
              <w:rPr>
                <w:rFonts w:ascii="Arial" w:hAnsi="Arial" w:cs="Arial"/>
                <w:b/>
                <w:bCs/>
              </w:rPr>
              <w:t>ne</w:t>
            </w:r>
            <w:r w:rsidRPr="00644377">
              <w:rPr>
                <w:rFonts w:ascii="Arial" w:hAnsi="Arial" w:cs="Arial"/>
                <w:b/>
                <w:bCs/>
                <w:lang w:eastAsia="en-GB"/>
              </w:rPr>
              <w:t>ypatingojo statinio projekto vykdymo priežiūros vadovą</w:t>
            </w:r>
            <w:r w:rsidRPr="00644377">
              <w:rPr>
                <w:rFonts w:ascii="Arial" w:hAnsi="Arial" w:cs="Arial"/>
              </w:rPr>
              <w:t xml:space="preserve"> pareigas:</w:t>
            </w:r>
            <w:r w:rsidRPr="00644377">
              <w:br/>
            </w:r>
            <w:r w:rsidRPr="00644377">
              <w:rPr>
                <w:rFonts w:ascii="Arial" w:hAnsi="Arial" w:cs="Arial"/>
              </w:rPr>
              <w:t>Kategorija:</w:t>
            </w:r>
            <w:r w:rsidR="2BD2CCCB" w:rsidRPr="00644377">
              <w:rPr>
                <w:rFonts w:ascii="Arial" w:hAnsi="Arial" w:cs="Arial"/>
              </w:rPr>
              <w:t xml:space="preserve"> </w:t>
            </w:r>
            <w:r w:rsidR="00BE141D" w:rsidRPr="00644377">
              <w:rPr>
                <w:rFonts w:ascii="Arial" w:hAnsi="Arial" w:cs="Arial"/>
              </w:rPr>
              <w:t>ne</w:t>
            </w:r>
            <w:r w:rsidRPr="00644377">
              <w:rPr>
                <w:rFonts w:ascii="Arial" w:hAnsi="Arial" w:cs="Arial"/>
              </w:rPr>
              <w:t xml:space="preserve">ypatingasis; </w:t>
            </w:r>
            <w:r w:rsidRPr="00644377">
              <w:br/>
            </w:r>
            <w:r w:rsidRPr="00644377">
              <w:rPr>
                <w:rFonts w:ascii="Arial" w:hAnsi="Arial" w:cs="Arial"/>
              </w:rPr>
              <w:t xml:space="preserve">Statinių grupė: </w:t>
            </w:r>
            <w:r w:rsidR="00CC4E04" w:rsidRPr="00644377">
              <w:rPr>
                <w:rFonts w:ascii="Arial" w:hAnsi="Arial" w:cs="Arial"/>
              </w:rPr>
              <w:t>susisiekimo</w:t>
            </w:r>
            <w:r w:rsidR="00C013B2" w:rsidRPr="00644377">
              <w:rPr>
                <w:rFonts w:ascii="Arial" w:hAnsi="Arial" w:cs="Arial"/>
              </w:rPr>
              <w:t xml:space="preserve"> (</w:t>
            </w:r>
            <w:r w:rsidR="00532020" w:rsidRPr="00644377">
              <w:rPr>
                <w:rFonts w:ascii="Arial" w:hAnsi="Arial" w:cs="Arial"/>
              </w:rPr>
              <w:t>kelių (gatvių))</w:t>
            </w:r>
            <w:r w:rsidR="00186791" w:rsidRPr="00644377">
              <w:rPr>
                <w:rFonts w:ascii="Arial" w:hAnsi="Arial" w:cs="Arial"/>
              </w:rPr>
              <w:t xml:space="preserve"> ir/ar</w:t>
            </w:r>
            <w:r w:rsidR="00CC4E04" w:rsidRPr="00644377">
              <w:rPr>
                <w:rFonts w:ascii="Arial" w:hAnsi="Arial" w:cs="Arial"/>
              </w:rPr>
              <w:t xml:space="preserve"> </w:t>
            </w:r>
            <w:r w:rsidR="00BE141D" w:rsidRPr="00644377">
              <w:rPr>
                <w:rFonts w:ascii="Arial" w:hAnsi="Arial" w:cs="Arial"/>
              </w:rPr>
              <w:t>kiti inžineriniai statiniai</w:t>
            </w:r>
            <w:r w:rsidR="00DB3F2A" w:rsidRPr="00644377">
              <w:rPr>
                <w:rFonts w:ascii="Arial" w:hAnsi="Arial" w:cs="Arial"/>
              </w:rPr>
              <w:t>.</w:t>
            </w:r>
            <w:r w:rsidRPr="00644377">
              <w:rPr>
                <w:rFonts w:ascii="Arial" w:hAnsi="Arial" w:cs="Arial"/>
              </w:rPr>
              <w:t xml:space="preserve"> </w:t>
            </w:r>
          </w:p>
          <w:p w14:paraId="0F11E1AE" w14:textId="77777777" w:rsidR="00962404" w:rsidRPr="00644377" w:rsidRDefault="00962404" w:rsidP="00C172C1">
            <w:pPr>
              <w:jc w:val="both"/>
              <w:rPr>
                <w:rFonts w:ascii="Arial" w:hAnsi="Arial" w:cs="Arial"/>
                <w:lang w:eastAsia="en-GB"/>
              </w:rPr>
            </w:pPr>
          </w:p>
          <w:p w14:paraId="240C42FA" w14:textId="3BC767C7" w:rsidR="00962404" w:rsidRPr="00644377" w:rsidRDefault="00962404" w:rsidP="00C172C1">
            <w:pPr>
              <w:jc w:val="both"/>
              <w:rPr>
                <w:rFonts w:ascii="Arial" w:hAnsi="Arial" w:cs="Arial"/>
                <w:lang w:eastAsia="en-GB"/>
              </w:rPr>
            </w:pPr>
          </w:p>
          <w:p w14:paraId="4AE53027" w14:textId="77777777" w:rsidR="00840254" w:rsidRPr="00644377" w:rsidRDefault="00840254" w:rsidP="00840254">
            <w:pPr>
              <w:tabs>
                <w:tab w:val="left" w:pos="361"/>
                <w:tab w:val="left" w:pos="640"/>
              </w:tabs>
              <w:jc w:val="both"/>
              <w:rPr>
                <w:rFonts w:ascii="Arial" w:hAnsi="Arial" w:cs="Arial"/>
              </w:rPr>
            </w:pPr>
            <w:r w:rsidRPr="00644377">
              <w:rPr>
                <w:rFonts w:ascii="Arial" w:hAnsi="Arial" w:cs="Arial"/>
              </w:rPr>
              <w:t>PASTABA:</w:t>
            </w:r>
          </w:p>
          <w:p w14:paraId="0B17790C" w14:textId="557529CC" w:rsidR="00962404" w:rsidRPr="00644377" w:rsidRDefault="00840254" w:rsidP="00840254">
            <w:pPr>
              <w:tabs>
                <w:tab w:val="left" w:pos="640"/>
              </w:tabs>
              <w:jc w:val="both"/>
              <w:rPr>
                <w:rFonts w:ascii="Arial" w:hAnsi="Arial" w:cs="Arial"/>
                <w:bCs/>
              </w:rPr>
            </w:pPr>
            <w:r w:rsidRPr="00644377">
              <w:rPr>
                <w:rFonts w:ascii="Arial" w:hAnsi="Arial" w:cs="Arial"/>
              </w:rPr>
              <w:t>Jei kvalifikacijos dokumente yra nurodyta visa reikalaujama statinių grupė (neišskirti / nenurodyti pogrupiai) arba nurodytas konkretus pogrupis, atitinkantis nurodytą kvalifikacijos reikalavime, – tokie kvalifikacijos dokumentai yra tinkami.</w:t>
            </w:r>
          </w:p>
        </w:tc>
        <w:tc>
          <w:tcPr>
            <w:tcW w:w="5245" w:type="dxa"/>
            <w:shd w:val="clear" w:color="auto" w:fill="auto"/>
          </w:tcPr>
          <w:p w14:paraId="66982CB7" w14:textId="705CDCFC" w:rsidR="00962404" w:rsidRPr="00644377" w:rsidRDefault="00962404" w:rsidP="00C172C1">
            <w:pPr>
              <w:jc w:val="both"/>
              <w:rPr>
                <w:rFonts w:ascii="Arial" w:hAnsi="Arial" w:cs="Arial"/>
              </w:rPr>
            </w:pPr>
            <w:r w:rsidRPr="00644377">
              <w:rPr>
                <w:rFonts w:ascii="Arial" w:hAnsi="Arial" w:cs="Arial"/>
              </w:rPr>
              <w:t>1. Tiekėjo ar jo įgalioto asmens parašu  patvirtintas specialistų (-o), kurie (-is) bus atsakingi (-as) už pirkimo sutarties vykdymą, sąrašas (Dalyvio devizo šifro formos Priedas Nr. 1)</w:t>
            </w:r>
            <w:r w:rsidR="1C20CAB6" w:rsidRPr="00644377">
              <w:rPr>
                <w:rFonts w:ascii="Arial" w:hAnsi="Arial" w:cs="Arial"/>
              </w:rPr>
              <w:t>.</w:t>
            </w:r>
          </w:p>
          <w:p w14:paraId="76F85161" w14:textId="77777777" w:rsidR="00962404" w:rsidRPr="00644377" w:rsidRDefault="00962404" w:rsidP="00C172C1">
            <w:pPr>
              <w:jc w:val="both"/>
              <w:rPr>
                <w:rFonts w:ascii="Arial" w:hAnsi="Arial" w:cs="Arial"/>
              </w:rPr>
            </w:pPr>
            <w:r w:rsidRPr="00644377">
              <w:rPr>
                <w:rFonts w:ascii="Arial" w:hAnsi="Arial" w:cs="Arial"/>
              </w:rPr>
              <w:t xml:space="preserve">2. VĮ „Statybos sektoriaus vystymo agentūra“ arba Lietuvos architektų rūmai, tiekėjo siūlomam specialistui išduoto kvalifikacijos atestato arba </w:t>
            </w:r>
            <w:r w:rsidRPr="00644377">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F56DB78" w14:textId="77777777" w:rsidR="00962404" w:rsidRPr="00644377" w:rsidRDefault="00962404" w:rsidP="00C172C1">
            <w:pPr>
              <w:jc w:val="both"/>
              <w:rPr>
                <w:rFonts w:ascii="Arial" w:hAnsi="Arial" w:cs="Arial"/>
              </w:rPr>
            </w:pPr>
          </w:p>
          <w:p w14:paraId="6980F4B3" w14:textId="77777777" w:rsidR="00962404" w:rsidRPr="00644377" w:rsidRDefault="00962404" w:rsidP="00C172C1">
            <w:pPr>
              <w:jc w:val="both"/>
              <w:rPr>
                <w:rStyle w:val="ui-provider"/>
                <w:rFonts w:ascii="Arial" w:hAnsi="Arial" w:cs="Arial"/>
                <w:i/>
                <w:iCs/>
              </w:rPr>
            </w:pPr>
            <w:r w:rsidRPr="00644377">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13386B52" w14:textId="77777777" w:rsidR="00962404" w:rsidRPr="00644377" w:rsidRDefault="00962404" w:rsidP="00C172C1">
            <w:pPr>
              <w:jc w:val="both"/>
              <w:rPr>
                <w:rStyle w:val="ui-provider"/>
                <w:rFonts w:ascii="Arial" w:hAnsi="Arial" w:cs="Arial"/>
                <w:i/>
                <w:iCs/>
              </w:rPr>
            </w:pPr>
          </w:p>
          <w:p w14:paraId="7679D8AA" w14:textId="77777777" w:rsidR="00962404" w:rsidRPr="00644377" w:rsidRDefault="00962404" w:rsidP="00C172C1">
            <w:pPr>
              <w:jc w:val="both"/>
              <w:rPr>
                <w:rFonts w:ascii="Arial" w:hAnsi="Arial" w:cs="Arial"/>
              </w:rPr>
            </w:pPr>
            <w:r w:rsidRPr="00644377">
              <w:rPr>
                <w:rStyle w:val="ui-provider"/>
                <w:rFonts w:ascii="Arial" w:hAnsi="Arial" w:cs="Arial"/>
                <w:i/>
                <w:iCs/>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3B79F495" w14:textId="77777777" w:rsidR="00962404" w:rsidRPr="00644377" w:rsidRDefault="00962404" w:rsidP="00C172C1">
            <w:pPr>
              <w:jc w:val="both"/>
              <w:rPr>
                <w:rFonts w:ascii="Arial" w:hAnsi="Arial" w:cs="Arial"/>
                <w:i/>
                <w:iCs/>
              </w:rPr>
            </w:pPr>
          </w:p>
        </w:tc>
      </w:tr>
      <w:tr w:rsidR="003D43DA" w:rsidRPr="00644377" w14:paraId="27B16B6E" w14:textId="77777777" w:rsidTr="4A75BDBA">
        <w:tc>
          <w:tcPr>
            <w:tcW w:w="567" w:type="dxa"/>
            <w:shd w:val="clear" w:color="auto" w:fill="auto"/>
          </w:tcPr>
          <w:p w14:paraId="6A38D5C2" w14:textId="0BA33CB6" w:rsidR="003D43DA" w:rsidRPr="00644377" w:rsidRDefault="006638FC" w:rsidP="003D43DA">
            <w:pPr>
              <w:tabs>
                <w:tab w:val="left" w:pos="360"/>
              </w:tabs>
              <w:spacing w:before="60" w:after="60"/>
              <w:ind w:left="-7"/>
              <w:contextualSpacing/>
              <w:jc w:val="center"/>
              <w:rPr>
                <w:rFonts w:ascii="Arial" w:hAnsi="Arial" w:cs="Arial"/>
                <w:iCs/>
              </w:rPr>
            </w:pPr>
            <w:r w:rsidRPr="00644377">
              <w:rPr>
                <w:rFonts w:ascii="Arial" w:hAnsi="Arial" w:cs="Arial"/>
                <w:iCs/>
              </w:rPr>
              <w:t>2.</w:t>
            </w:r>
          </w:p>
        </w:tc>
        <w:tc>
          <w:tcPr>
            <w:tcW w:w="4536" w:type="dxa"/>
            <w:shd w:val="clear" w:color="auto" w:fill="auto"/>
          </w:tcPr>
          <w:p w14:paraId="5C7333C0" w14:textId="77777777" w:rsidR="003D43DA" w:rsidRPr="00644377" w:rsidRDefault="003D43DA" w:rsidP="003D43DA">
            <w:pPr>
              <w:pStyle w:val="BodyText"/>
              <w:ind w:firstLine="5"/>
              <w:rPr>
                <w:rFonts w:ascii="Arial" w:hAnsi="Arial" w:cs="Arial"/>
              </w:rPr>
            </w:pPr>
            <w:r w:rsidRPr="00644377">
              <w:rPr>
                <w:rFonts w:ascii="Arial" w:hAnsi="Arial" w:cs="Arial"/>
              </w:rPr>
              <w:t>Bent 1 (vieną) specialistą, kuris laimėjimo atveju vykdys Pirkimo sutartį, atitinkantį visus šiuos reikalavimus:</w:t>
            </w:r>
          </w:p>
          <w:p w14:paraId="1F883B3B" w14:textId="3EB637FA" w:rsidR="00A47328" w:rsidRPr="00644377" w:rsidRDefault="006638FC" w:rsidP="006638FC">
            <w:pPr>
              <w:pStyle w:val="BodyText"/>
              <w:rPr>
                <w:rFonts w:ascii="Arial" w:hAnsi="Arial" w:cs="Arial"/>
              </w:rPr>
            </w:pPr>
            <w:r w:rsidRPr="00644377">
              <w:rPr>
                <w:rFonts w:ascii="Arial" w:hAnsi="Arial" w:cs="Arial"/>
              </w:rPr>
              <w:t xml:space="preserve">1. </w:t>
            </w:r>
            <w:r w:rsidR="00A47328" w:rsidRPr="00644377">
              <w:rPr>
                <w:rFonts w:ascii="Arial" w:hAnsi="Arial" w:cs="Arial"/>
              </w:rPr>
              <w:t>turi turėti aukštąjį universitetinį arba jam prilygintą architektūros krypties išsilavinimą magistro arba universitetinių vientisųjų studijų magistro kvalifikacinį laipsnį (kryptis: urbanistika arba urbanistinis planavimas arba miestų planavimas)</w:t>
            </w:r>
          </w:p>
          <w:p w14:paraId="585D905C" w14:textId="77777777" w:rsidR="003D43DA" w:rsidRPr="00644377" w:rsidRDefault="003D43DA" w:rsidP="008D3E18">
            <w:pPr>
              <w:ind w:left="177" w:hanging="177"/>
              <w:jc w:val="both"/>
              <w:rPr>
                <w:rFonts w:ascii="Arial" w:hAnsi="Arial" w:cs="Arial"/>
                <w:lang w:eastAsia="en-GB"/>
              </w:rPr>
            </w:pPr>
          </w:p>
          <w:p w14:paraId="187808C5" w14:textId="014C2084" w:rsidR="003D43DA" w:rsidRPr="00644377" w:rsidRDefault="006638FC" w:rsidP="006638FC">
            <w:pPr>
              <w:tabs>
                <w:tab w:val="left" w:pos="301"/>
                <w:tab w:val="left" w:pos="640"/>
              </w:tabs>
              <w:jc w:val="both"/>
              <w:rPr>
                <w:rFonts w:ascii="Arial" w:hAnsi="Arial" w:cs="Arial"/>
                <w:lang w:eastAsia="en-GB"/>
              </w:rPr>
            </w:pPr>
            <w:r w:rsidRPr="00644377">
              <w:rPr>
                <w:rFonts w:ascii="Arial" w:hAnsi="Arial" w:cs="Arial"/>
              </w:rPr>
              <w:t xml:space="preserve">2. </w:t>
            </w:r>
            <w:r w:rsidR="008D3E18" w:rsidRPr="00644377">
              <w:rPr>
                <w:rFonts w:ascii="Arial" w:hAnsi="Arial" w:cs="Arial"/>
              </w:rPr>
              <w:t>p</w:t>
            </w:r>
            <w:r w:rsidR="003D43DA" w:rsidRPr="00644377">
              <w:rPr>
                <w:rFonts w:ascii="Arial" w:hAnsi="Arial" w:cs="Arial"/>
              </w:rPr>
              <w:t xml:space="preserve">er pastaruosius 5 metus  iki pasiūlymo pateikimo termino pabaigos turi būti parengęs ne mažiau kaip 1 viešos erdvės projektą, su kitos paskirties inžineriniais statiniais  rekonstravimo </w:t>
            </w:r>
            <w:r w:rsidR="006E567E" w:rsidRPr="00644377">
              <w:rPr>
                <w:rFonts w:ascii="Arial" w:hAnsi="Arial" w:cs="Arial"/>
              </w:rPr>
              <w:t xml:space="preserve">ir / </w:t>
            </w:r>
            <w:r w:rsidR="003D43DA" w:rsidRPr="00644377">
              <w:rPr>
                <w:rFonts w:ascii="Arial" w:hAnsi="Arial" w:cs="Arial"/>
              </w:rPr>
              <w:t>arba naujos statybos techninio projekto</w:t>
            </w:r>
            <w:r w:rsidR="00B42D6B" w:rsidRPr="00644377">
              <w:rPr>
                <w:rFonts w:ascii="Arial" w:hAnsi="Arial" w:cs="Arial"/>
              </w:rPr>
              <w:t>,</w:t>
            </w:r>
            <w:r w:rsidR="003D43DA" w:rsidRPr="00644377">
              <w:rPr>
                <w:rFonts w:ascii="Arial" w:hAnsi="Arial" w:cs="Arial"/>
              </w:rPr>
              <w:t xml:space="preserve"> kuriam gautas  teigiamas bendrosios ekspertizės aktas, architektūrinę dalį.</w:t>
            </w:r>
          </w:p>
          <w:p w14:paraId="216D75C7" w14:textId="77777777" w:rsidR="003D43DA" w:rsidRPr="00644377" w:rsidRDefault="003D43DA" w:rsidP="003D43DA">
            <w:pPr>
              <w:pStyle w:val="BodyText"/>
              <w:ind w:firstLine="5"/>
              <w:rPr>
                <w:rFonts w:ascii="Arial" w:hAnsi="Arial" w:cs="Arial"/>
              </w:rPr>
            </w:pPr>
          </w:p>
        </w:tc>
        <w:tc>
          <w:tcPr>
            <w:tcW w:w="5245" w:type="dxa"/>
            <w:shd w:val="clear" w:color="auto" w:fill="auto"/>
          </w:tcPr>
          <w:p w14:paraId="3D8170C6" w14:textId="224AB845" w:rsidR="00501C3C" w:rsidRPr="00644377" w:rsidRDefault="006638FC" w:rsidP="006638FC">
            <w:pPr>
              <w:jc w:val="both"/>
              <w:rPr>
                <w:rFonts w:ascii="Arial" w:hAnsi="Arial" w:cs="Arial"/>
              </w:rPr>
            </w:pPr>
            <w:r w:rsidRPr="00644377">
              <w:rPr>
                <w:rFonts w:ascii="Arial" w:hAnsi="Arial" w:cs="Arial"/>
              </w:rPr>
              <w:t xml:space="preserve">1. </w:t>
            </w:r>
            <w:r w:rsidR="003D43DA" w:rsidRPr="00644377">
              <w:rPr>
                <w:rFonts w:ascii="Arial" w:hAnsi="Arial" w:cs="Arial"/>
              </w:rPr>
              <w:t>Tiekėjo ar jo įgalioto asmens parašu  patvirtintas specialistų (-o), kurie (-is) bus atsakingi (-as) už pirkimo sutarties vykdymą, sąrašas (Dalyvio devizo šifro formos Priedas Nr. 1).</w:t>
            </w:r>
          </w:p>
          <w:p w14:paraId="74CBEDBB" w14:textId="77777777" w:rsidR="006638FC" w:rsidRPr="00644377" w:rsidRDefault="006638FC" w:rsidP="006638FC">
            <w:pPr>
              <w:jc w:val="both"/>
              <w:rPr>
                <w:rFonts w:ascii="Arial" w:hAnsi="Arial" w:cs="Arial"/>
              </w:rPr>
            </w:pPr>
          </w:p>
          <w:p w14:paraId="7D031EF2" w14:textId="5BBBD28C" w:rsidR="00501C3C" w:rsidRPr="00644377" w:rsidRDefault="006638FC" w:rsidP="006638FC">
            <w:pPr>
              <w:jc w:val="both"/>
              <w:rPr>
                <w:rFonts w:ascii="Arial" w:hAnsi="Arial" w:cs="Arial"/>
              </w:rPr>
            </w:pPr>
            <w:r w:rsidRPr="00644377">
              <w:rPr>
                <w:rFonts w:ascii="Arial" w:eastAsia="Arial" w:hAnsi="Arial" w:cs="Arial"/>
              </w:rPr>
              <w:t xml:space="preserve">2. </w:t>
            </w:r>
            <w:r w:rsidR="00501C3C" w:rsidRPr="00644377">
              <w:rPr>
                <w:rFonts w:ascii="Arial" w:eastAsia="Arial" w:hAnsi="Arial" w:cs="Arial"/>
              </w:rPr>
              <w:t xml:space="preserve">Išsilavinimą liudijančių diplomų kopijos; kvalifikaciją liudijančių galiojančių sertifikatų ar atestatų kopijos, jeigu teisė teikti atitinkamą paslaugą yra tiesiogiai susijusi su reikalavimu turėti atitinkamą kvalifikacijos sertifikatą ar atestatą nurodytas konkrečiam specialistui (reikalaujant kvalifikacijos atestato, nėra reikalinga prašyti išsilavinimą liudijančių diplomų kopijų); </w:t>
            </w:r>
          </w:p>
          <w:p w14:paraId="463050B7" w14:textId="77777777" w:rsidR="003D43DA" w:rsidRPr="00644377" w:rsidRDefault="003D43DA" w:rsidP="003D43DA">
            <w:pPr>
              <w:jc w:val="both"/>
              <w:rPr>
                <w:rFonts w:ascii="Arial" w:hAnsi="Arial" w:cs="Arial"/>
              </w:rPr>
            </w:pPr>
          </w:p>
          <w:p w14:paraId="46955891" w14:textId="1963BDE6" w:rsidR="003D43DA" w:rsidRPr="00644377" w:rsidRDefault="003D43DA" w:rsidP="003D43DA">
            <w:pPr>
              <w:pStyle w:val="BodyText"/>
              <w:tabs>
                <w:tab w:val="left" w:pos="460"/>
              </w:tabs>
              <w:rPr>
                <w:rFonts w:ascii="Arial" w:hAnsi="Arial" w:cs="Arial"/>
              </w:rPr>
            </w:pPr>
            <w:r w:rsidRPr="00644377">
              <w:rPr>
                <w:rFonts w:ascii="Arial" w:hAnsi="Arial" w:cs="Arial"/>
              </w:rPr>
              <w:t xml:space="preserve">3. </w:t>
            </w:r>
            <w:r w:rsidRPr="00644377">
              <w:rPr>
                <w:rFonts w:ascii="Arial" w:hAnsi="Arial" w:cs="Arial"/>
                <w:bCs/>
              </w:rPr>
              <w:t xml:space="preserve">Statinio  projekto </w:t>
            </w:r>
            <w:r w:rsidRPr="00644377">
              <w:rPr>
                <w:rFonts w:ascii="Arial" w:hAnsi="Arial" w:cs="Arial"/>
                <w:b/>
              </w:rPr>
              <w:t>architektūros  dalies antraštinis   lapas,</w:t>
            </w:r>
            <w:r w:rsidRPr="00644377">
              <w:rPr>
                <w:rFonts w:ascii="Arial" w:hAnsi="Arial" w:cs="Arial"/>
                <w:bCs/>
              </w:rPr>
              <w:t xml:space="preserve"> to paties projekto </w:t>
            </w:r>
            <w:r w:rsidRPr="00644377">
              <w:rPr>
                <w:rFonts w:ascii="Arial" w:hAnsi="Arial" w:cs="Arial"/>
                <w:b/>
                <w:bCs/>
              </w:rPr>
              <w:t>teigiamas bendrosios ekspertizės aktas</w:t>
            </w:r>
            <w:r w:rsidRPr="00644377">
              <w:rPr>
                <w:rFonts w:ascii="Arial" w:hAnsi="Arial" w:cs="Arial"/>
              </w:rPr>
              <w:t xml:space="preserve"> ar kiti dokumentai įrodantys atitikimą  nustatytam reikalavimui.</w:t>
            </w:r>
            <w:r w:rsidR="00501C3C" w:rsidRPr="00644377">
              <w:rPr>
                <w:rFonts w:ascii="Arial" w:hAnsi="Arial" w:cs="Arial"/>
              </w:rPr>
              <w:t xml:space="preserve"> </w:t>
            </w:r>
            <w:r w:rsidR="003E7244" w:rsidRPr="00644377">
              <w:rPr>
                <w:rFonts w:ascii="Arial" w:hAnsi="Arial" w:cs="Arial"/>
              </w:rPr>
              <w:t xml:space="preserve">Įgyvendintos viešos erdvės nuotraukos ar </w:t>
            </w:r>
            <w:r w:rsidR="00501C3C" w:rsidRPr="00644377">
              <w:rPr>
                <w:rFonts w:ascii="Arial" w:hAnsi="Arial" w:cs="Arial"/>
              </w:rPr>
              <w:t xml:space="preserve">Užsakovo rekomendacijos apie </w:t>
            </w:r>
            <w:r w:rsidR="00B619EE" w:rsidRPr="00644377">
              <w:rPr>
                <w:rFonts w:ascii="Arial" w:hAnsi="Arial" w:cs="Arial"/>
              </w:rPr>
              <w:t>įgyvendintą projektą.</w:t>
            </w:r>
            <w:r w:rsidR="00501C3C" w:rsidRPr="00644377">
              <w:rPr>
                <w:rFonts w:ascii="Arial" w:hAnsi="Arial" w:cs="Arial"/>
              </w:rPr>
              <w:t xml:space="preserve"> </w:t>
            </w:r>
          </w:p>
          <w:p w14:paraId="6A739594" w14:textId="77777777" w:rsidR="003D43DA" w:rsidRPr="00644377" w:rsidRDefault="003D43DA" w:rsidP="003D43DA">
            <w:pPr>
              <w:pStyle w:val="BodyText"/>
              <w:tabs>
                <w:tab w:val="left" w:pos="460"/>
              </w:tabs>
              <w:rPr>
                <w:rFonts w:ascii="Arial" w:hAnsi="Arial" w:cs="Arial"/>
              </w:rPr>
            </w:pPr>
          </w:p>
          <w:p w14:paraId="6F3E45F9" w14:textId="77777777" w:rsidR="003D43DA" w:rsidRPr="00644377" w:rsidRDefault="003D43DA" w:rsidP="003D43DA">
            <w:pPr>
              <w:jc w:val="both"/>
              <w:rPr>
                <w:rStyle w:val="ui-provider"/>
                <w:rFonts w:ascii="Arial" w:hAnsi="Arial" w:cs="Arial"/>
                <w:i/>
                <w:iCs/>
              </w:rPr>
            </w:pPr>
            <w:r w:rsidRPr="00644377">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430F6149" w14:textId="77777777" w:rsidR="003D43DA" w:rsidRPr="00644377" w:rsidRDefault="003D43DA" w:rsidP="003D43DA">
            <w:pPr>
              <w:jc w:val="both"/>
              <w:rPr>
                <w:rStyle w:val="ui-provider"/>
                <w:rFonts w:ascii="Arial" w:hAnsi="Arial" w:cs="Arial"/>
                <w:i/>
                <w:iCs/>
              </w:rPr>
            </w:pPr>
          </w:p>
          <w:p w14:paraId="401402DD" w14:textId="77777777" w:rsidR="003D43DA" w:rsidRPr="00644377" w:rsidRDefault="003D43DA" w:rsidP="003D43DA">
            <w:pPr>
              <w:jc w:val="both"/>
              <w:rPr>
                <w:rFonts w:ascii="Arial" w:hAnsi="Arial" w:cs="Arial"/>
              </w:rPr>
            </w:pPr>
            <w:r w:rsidRPr="00644377">
              <w:rPr>
                <w:rStyle w:val="ui-provider"/>
                <w:rFonts w:ascii="Arial" w:hAnsi="Arial" w:cs="Arial"/>
                <w:i/>
                <w:iCs/>
              </w:rPr>
              <w:lastRenderedPageBreak/>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7F4C2842" w14:textId="77777777" w:rsidR="003D43DA" w:rsidRPr="00644377" w:rsidRDefault="003D43DA" w:rsidP="003D43DA">
            <w:pPr>
              <w:jc w:val="both"/>
              <w:rPr>
                <w:rFonts w:ascii="Arial" w:hAnsi="Arial" w:cs="Arial"/>
              </w:rPr>
            </w:pPr>
          </w:p>
        </w:tc>
      </w:tr>
      <w:tr w:rsidR="003D43DA" w:rsidRPr="00644377" w14:paraId="6734AA8A" w14:textId="77777777" w:rsidTr="4A75BDBA">
        <w:tc>
          <w:tcPr>
            <w:tcW w:w="567" w:type="dxa"/>
            <w:shd w:val="clear" w:color="auto" w:fill="auto"/>
          </w:tcPr>
          <w:p w14:paraId="19FF9761" w14:textId="51435355" w:rsidR="003D43DA" w:rsidRPr="00644377" w:rsidRDefault="006638FC" w:rsidP="003D43DA">
            <w:pPr>
              <w:tabs>
                <w:tab w:val="left" w:pos="360"/>
              </w:tabs>
              <w:spacing w:before="60" w:after="60"/>
              <w:ind w:left="-7"/>
              <w:contextualSpacing/>
              <w:jc w:val="center"/>
              <w:rPr>
                <w:rFonts w:ascii="Arial" w:hAnsi="Arial" w:cs="Arial"/>
                <w:iCs/>
              </w:rPr>
            </w:pPr>
            <w:r w:rsidRPr="00644377">
              <w:rPr>
                <w:rFonts w:ascii="Arial" w:hAnsi="Arial" w:cs="Arial"/>
                <w:iCs/>
              </w:rPr>
              <w:lastRenderedPageBreak/>
              <w:t>3</w:t>
            </w:r>
            <w:r w:rsidR="003D43DA" w:rsidRPr="00644377">
              <w:rPr>
                <w:rFonts w:ascii="Arial" w:hAnsi="Arial" w:cs="Arial"/>
                <w:iCs/>
              </w:rPr>
              <w:t>.</w:t>
            </w:r>
          </w:p>
        </w:tc>
        <w:tc>
          <w:tcPr>
            <w:tcW w:w="4536" w:type="dxa"/>
            <w:shd w:val="clear" w:color="auto" w:fill="auto"/>
          </w:tcPr>
          <w:p w14:paraId="6279FA7D" w14:textId="77777777" w:rsidR="003D43DA" w:rsidRPr="00644377" w:rsidRDefault="003D43DA" w:rsidP="3324C042">
            <w:pPr>
              <w:pStyle w:val="NormalWeb"/>
              <w:spacing w:after="120"/>
              <w:jc w:val="both"/>
              <w:rPr>
                <w:rFonts w:ascii="Arial" w:hAnsi="Arial" w:cs="Arial"/>
                <w:sz w:val="20"/>
                <w:szCs w:val="20"/>
              </w:rPr>
            </w:pPr>
            <w:r w:rsidRPr="00644377">
              <w:rPr>
                <w:rFonts w:ascii="Arial" w:hAnsi="Arial" w:cs="Arial"/>
                <w:sz w:val="20"/>
                <w:szCs w:val="20"/>
              </w:rPr>
              <w:t>Ne mažiau kaip 1 (vieną) kvalifikuotą želdynų projektų rengimo vadovą,  turintį teisę vadovauti želdynų projektų rengimui.</w:t>
            </w:r>
          </w:p>
          <w:p w14:paraId="09B52DD4" w14:textId="3AD0D947" w:rsidR="003D43DA" w:rsidRPr="00644377" w:rsidRDefault="003D43DA" w:rsidP="4A75BDBA">
            <w:pPr>
              <w:spacing w:after="120"/>
              <w:jc w:val="both"/>
              <w:rPr>
                <w:rStyle w:val="fontstyle01"/>
                <w:rFonts w:ascii="Arial" w:hAnsi="Arial" w:cs="Arial"/>
                <w:sz w:val="20"/>
                <w:szCs w:val="20"/>
              </w:rPr>
            </w:pPr>
            <w:r w:rsidRPr="00644377">
              <w:rPr>
                <w:rFonts w:ascii="Arial" w:hAnsi="Arial" w:cs="Arial"/>
              </w:rPr>
              <w:t>Per pastaruosius 5 metus  iki pasiūlymo pateikimo termino pabaigos turi būti suprojektavęs ir įgyvendinęs ne mažiau kaip 1</w:t>
            </w:r>
            <w:r w:rsidR="4BB6D775" w:rsidRPr="00644377">
              <w:rPr>
                <w:rFonts w:ascii="Arial" w:hAnsi="Arial" w:cs="Arial"/>
              </w:rPr>
              <w:t xml:space="preserve"> </w:t>
            </w:r>
            <w:r w:rsidRPr="00644377">
              <w:rPr>
                <w:rFonts w:ascii="Arial" w:hAnsi="Arial" w:cs="Arial"/>
              </w:rPr>
              <w:t xml:space="preserve">viešos erdvės, </w:t>
            </w:r>
            <w:r w:rsidRPr="00644377">
              <w:rPr>
                <w:rStyle w:val="fontstyle01"/>
                <w:rFonts w:ascii="Arial" w:hAnsi="Arial" w:cs="Arial"/>
                <w:sz w:val="20"/>
                <w:szCs w:val="20"/>
              </w:rPr>
              <w:t>parko, skvero ar pan.</w:t>
            </w:r>
            <w:r w:rsidR="2E8EEC45" w:rsidRPr="00644377">
              <w:rPr>
                <w:rStyle w:val="fontstyle01"/>
                <w:rFonts w:ascii="Arial" w:hAnsi="Arial" w:cs="Arial"/>
                <w:sz w:val="20"/>
                <w:szCs w:val="20"/>
              </w:rPr>
              <w:t>, kurio bendras plotas būtų ne mažesnis kaip 4 000 kv.</w:t>
            </w:r>
            <w:r w:rsidR="26ECEF77" w:rsidRPr="00644377">
              <w:rPr>
                <w:rStyle w:val="fontstyle01"/>
                <w:rFonts w:ascii="Arial" w:hAnsi="Arial" w:cs="Arial"/>
                <w:sz w:val="20"/>
                <w:szCs w:val="20"/>
              </w:rPr>
              <w:t xml:space="preserve"> </w:t>
            </w:r>
            <w:r w:rsidR="4B51E62A" w:rsidRPr="00644377">
              <w:rPr>
                <w:rStyle w:val="fontstyle01"/>
                <w:rFonts w:ascii="Arial" w:hAnsi="Arial" w:cs="Arial"/>
                <w:sz w:val="20"/>
                <w:szCs w:val="20"/>
              </w:rPr>
              <w:t>m</w:t>
            </w:r>
            <w:r w:rsidR="7B9336EF" w:rsidRPr="00644377">
              <w:rPr>
                <w:rStyle w:val="fontstyle01"/>
                <w:rFonts w:ascii="Arial" w:hAnsi="Arial" w:cs="Arial"/>
                <w:sz w:val="20"/>
                <w:szCs w:val="20"/>
              </w:rPr>
              <w:t xml:space="preserve"> </w:t>
            </w:r>
            <w:r w:rsidR="7D2369BA" w:rsidRPr="00644377">
              <w:rPr>
                <w:rStyle w:val="fontstyle01"/>
                <w:rFonts w:ascii="Arial" w:hAnsi="Arial" w:cs="Arial"/>
                <w:sz w:val="20"/>
                <w:szCs w:val="20"/>
              </w:rPr>
              <w:t>techninio ir/arba darbo projekto</w:t>
            </w:r>
            <w:r w:rsidR="00644377">
              <w:rPr>
                <w:rStyle w:val="fontstyle01"/>
                <w:rFonts w:ascii="Arial" w:hAnsi="Arial" w:cs="Arial"/>
                <w:sz w:val="20"/>
                <w:szCs w:val="20"/>
              </w:rPr>
              <w:t xml:space="preserve"> </w:t>
            </w:r>
            <w:r w:rsidR="7B9336EF" w:rsidRPr="00644377">
              <w:rPr>
                <w:rStyle w:val="fontstyle01"/>
                <w:rFonts w:ascii="Arial" w:hAnsi="Arial" w:cs="Arial"/>
                <w:sz w:val="20"/>
                <w:szCs w:val="20"/>
              </w:rPr>
              <w:t>želdynų dalį</w:t>
            </w:r>
            <w:r w:rsidR="7926222B" w:rsidRPr="00644377">
              <w:rPr>
                <w:rStyle w:val="fontstyle01"/>
                <w:rFonts w:ascii="Arial" w:hAnsi="Arial" w:cs="Arial"/>
                <w:sz w:val="20"/>
                <w:szCs w:val="20"/>
              </w:rPr>
              <w:t>.</w:t>
            </w:r>
          </w:p>
          <w:p w14:paraId="7D5F3322" w14:textId="0CA99D13" w:rsidR="003D43DA" w:rsidRPr="00644377" w:rsidRDefault="003D43DA" w:rsidP="003D43DA">
            <w:pPr>
              <w:pStyle w:val="BodyText"/>
              <w:ind w:firstLine="5"/>
              <w:rPr>
                <w:rFonts w:ascii="Arial" w:hAnsi="Arial" w:cs="Arial"/>
              </w:rPr>
            </w:pPr>
          </w:p>
        </w:tc>
        <w:tc>
          <w:tcPr>
            <w:tcW w:w="5245" w:type="dxa"/>
            <w:shd w:val="clear" w:color="auto" w:fill="auto"/>
          </w:tcPr>
          <w:p w14:paraId="05DB1F28" w14:textId="6EDB3CBB" w:rsidR="003D43DA" w:rsidRPr="00644377" w:rsidRDefault="006638FC" w:rsidP="006638FC">
            <w:pPr>
              <w:jc w:val="both"/>
              <w:rPr>
                <w:rStyle w:val="ui-provider"/>
                <w:rFonts w:ascii="Arial" w:hAnsi="Arial" w:cs="Arial"/>
              </w:rPr>
            </w:pPr>
            <w:r w:rsidRPr="00644377">
              <w:rPr>
                <w:rStyle w:val="ui-provider"/>
                <w:rFonts w:ascii="Arial" w:hAnsi="Arial" w:cs="Arial"/>
              </w:rPr>
              <w:t xml:space="preserve">1. </w:t>
            </w:r>
            <w:r w:rsidR="003D43DA" w:rsidRPr="00644377">
              <w:rPr>
                <w:rStyle w:val="ui-provider"/>
                <w:rFonts w:ascii="Arial" w:hAnsi="Arial" w:cs="Arial"/>
              </w:rPr>
              <w:t>LR Aplinkos ministerijos išduotas Želdynų projektų rengimo vadovo atestato kopija arba teisės pripažinimo dokumento kopija.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423BF9F6" w14:textId="77777777" w:rsidR="006638FC" w:rsidRPr="00644377" w:rsidRDefault="006638FC" w:rsidP="006638FC">
            <w:pPr>
              <w:jc w:val="both"/>
              <w:rPr>
                <w:rStyle w:val="ui-provider"/>
                <w:rFonts w:ascii="Arial" w:hAnsi="Arial" w:cs="Arial"/>
              </w:rPr>
            </w:pPr>
          </w:p>
          <w:p w14:paraId="4839A9D2" w14:textId="45251022" w:rsidR="005A1AF4" w:rsidRPr="00644377" w:rsidRDefault="005A1AF4" w:rsidP="006638FC">
            <w:pPr>
              <w:pStyle w:val="BodyText"/>
              <w:tabs>
                <w:tab w:val="left" w:pos="460"/>
              </w:tabs>
              <w:rPr>
                <w:rFonts w:ascii="Arial" w:hAnsi="Arial" w:cs="Arial"/>
              </w:rPr>
            </w:pPr>
            <w:r w:rsidRPr="00644377">
              <w:rPr>
                <w:rFonts w:ascii="Arial" w:hAnsi="Arial" w:cs="Arial"/>
              </w:rPr>
              <w:t xml:space="preserve">2. Statinio  projekto </w:t>
            </w:r>
            <w:r w:rsidRPr="00644377">
              <w:rPr>
                <w:rFonts w:ascii="Arial" w:hAnsi="Arial" w:cs="Arial"/>
                <w:b/>
                <w:bCs/>
              </w:rPr>
              <w:t xml:space="preserve">architektūros arba </w:t>
            </w:r>
            <w:r w:rsidR="00907505" w:rsidRPr="00644377">
              <w:rPr>
                <w:rFonts w:ascii="Arial" w:hAnsi="Arial" w:cs="Arial"/>
                <w:b/>
                <w:bCs/>
              </w:rPr>
              <w:t>želdynų projekto</w:t>
            </w:r>
            <w:r w:rsidRPr="00644377">
              <w:rPr>
                <w:rFonts w:ascii="Arial" w:hAnsi="Arial" w:cs="Arial"/>
                <w:b/>
                <w:bCs/>
              </w:rPr>
              <w:t xml:space="preserve"> dalies antraštinis lapas</w:t>
            </w:r>
            <w:r w:rsidR="565EF663" w:rsidRPr="00644377">
              <w:rPr>
                <w:rFonts w:ascii="Arial" w:hAnsi="Arial" w:cs="Arial"/>
                <w:b/>
                <w:bCs/>
              </w:rPr>
              <w:t xml:space="preserve"> </w:t>
            </w:r>
            <w:r w:rsidR="565EF663" w:rsidRPr="00644377">
              <w:rPr>
                <w:rFonts w:ascii="Arial" w:hAnsi="Arial" w:cs="Arial"/>
              </w:rPr>
              <w:t>ir /arba</w:t>
            </w:r>
            <w:r w:rsidRPr="00644377">
              <w:rPr>
                <w:rFonts w:ascii="Arial" w:hAnsi="Arial" w:cs="Arial"/>
              </w:rPr>
              <w:t xml:space="preserve">  </w:t>
            </w:r>
            <w:r w:rsidRPr="00644377">
              <w:rPr>
                <w:rFonts w:ascii="Arial" w:hAnsi="Arial" w:cs="Arial"/>
                <w:b/>
                <w:bCs/>
              </w:rPr>
              <w:t>teigiamas bendrosios ekspertizės aktas</w:t>
            </w:r>
            <w:r w:rsidR="0D7AE267" w:rsidRPr="00644377">
              <w:rPr>
                <w:rFonts w:ascii="Arial" w:hAnsi="Arial" w:cs="Arial"/>
              </w:rPr>
              <w:t>,</w:t>
            </w:r>
            <w:r w:rsidRPr="00644377">
              <w:rPr>
                <w:rFonts w:ascii="Arial" w:hAnsi="Arial" w:cs="Arial"/>
              </w:rPr>
              <w:t xml:space="preserve"> ar kiti dokumentai įrodantys atitikimą  nustatytam reikalavimui. Įgyvendinto</w:t>
            </w:r>
            <w:r w:rsidR="4941CCD3" w:rsidRPr="00644377">
              <w:rPr>
                <w:rFonts w:ascii="Arial" w:hAnsi="Arial" w:cs="Arial"/>
              </w:rPr>
              <w:t xml:space="preserve"> objekto (</w:t>
            </w:r>
            <w:r w:rsidRPr="00644377">
              <w:rPr>
                <w:rFonts w:ascii="Arial" w:hAnsi="Arial" w:cs="Arial"/>
              </w:rPr>
              <w:t>viešos erdvės</w:t>
            </w:r>
            <w:r w:rsidR="01B0AF75" w:rsidRPr="00644377">
              <w:rPr>
                <w:rFonts w:ascii="Arial" w:hAnsi="Arial" w:cs="Arial"/>
              </w:rPr>
              <w:t>)</w:t>
            </w:r>
            <w:r w:rsidRPr="00644377">
              <w:rPr>
                <w:rFonts w:ascii="Arial" w:hAnsi="Arial" w:cs="Arial"/>
              </w:rPr>
              <w:t xml:space="preserve"> nuotraukos ar Užsakovo rekomendacijos apie įgyvendintą projektą. </w:t>
            </w:r>
          </w:p>
        </w:tc>
      </w:tr>
    </w:tbl>
    <w:p w14:paraId="39A236DB" w14:textId="77777777" w:rsidR="00046FD7" w:rsidRPr="00252009" w:rsidRDefault="00046FD7" w:rsidP="00046FD7">
      <w:pPr>
        <w:spacing w:after="0" w:line="240" w:lineRule="auto"/>
        <w:jc w:val="both"/>
        <w:outlineLvl w:val="3"/>
        <w:rPr>
          <w:rFonts w:ascii="Arial" w:eastAsia="Times New Roman" w:hAnsi="Arial" w:cs="Arial"/>
          <w:bCs/>
          <w:kern w:val="0"/>
          <w:sz w:val="20"/>
          <w:szCs w:val="20"/>
          <w:lang w:eastAsia="lt-LT"/>
          <w14:ligatures w14:val="none"/>
        </w:rPr>
      </w:pPr>
    </w:p>
    <w:p w14:paraId="1F1F3937" w14:textId="77777777" w:rsidR="00046FD7" w:rsidRPr="00252009" w:rsidRDefault="00046FD7" w:rsidP="00046FD7">
      <w:pPr>
        <w:tabs>
          <w:tab w:val="left" w:pos="426"/>
        </w:tabs>
        <w:spacing w:after="0" w:line="240" w:lineRule="auto"/>
        <w:contextualSpacing/>
        <w:jc w:val="both"/>
        <w:rPr>
          <w:rFonts w:ascii="Arial" w:eastAsia="Times New Roman" w:hAnsi="Arial" w:cs="Arial"/>
          <w:color w:val="000000"/>
          <w:kern w:val="0"/>
          <w:sz w:val="20"/>
          <w:szCs w:val="20"/>
          <w:lang w:eastAsia="lt-LT"/>
          <w14:ligatures w14:val="none"/>
        </w:rPr>
      </w:pPr>
      <w:bookmarkStart w:id="0" w:name="_Hlk65171427"/>
      <w:r w:rsidRPr="00252009">
        <w:rPr>
          <w:rFonts w:ascii="Arial" w:eastAsia="Times New Roman" w:hAnsi="Arial" w:cs="Arial"/>
          <w:color w:val="000000"/>
          <w:kern w:val="0"/>
          <w:sz w:val="20"/>
          <w:szCs w:val="20"/>
          <w:lang w:eastAsia="lt-LT"/>
          <w14:ligatures w14:val="none"/>
        </w:rPr>
        <w:t xml:space="preserve">Tiekėjo specialistas gali atitikti vieną ar kelis kvalifikacijos reikalavimus, Tiekėjui pateikus atitinkamus dokumentus, įrodančius specialisto atitiktį nurodytiems kvalifikacijos reikalavimams. </w:t>
      </w:r>
    </w:p>
    <w:p w14:paraId="0BE2BBAA" w14:textId="77777777" w:rsidR="00046FD7" w:rsidRPr="00252009" w:rsidRDefault="00046FD7" w:rsidP="00046FD7">
      <w:pPr>
        <w:tabs>
          <w:tab w:val="left" w:pos="426"/>
        </w:tabs>
        <w:spacing w:after="0" w:line="240" w:lineRule="auto"/>
        <w:contextualSpacing/>
        <w:jc w:val="both"/>
        <w:rPr>
          <w:rFonts w:ascii="Arial" w:eastAsia="Times New Roman" w:hAnsi="Arial" w:cs="Arial"/>
          <w:kern w:val="0"/>
          <w:sz w:val="20"/>
          <w:szCs w:val="20"/>
          <w:lang w:eastAsia="lt-LT"/>
          <w14:ligatures w14:val="none"/>
        </w:rPr>
      </w:pPr>
    </w:p>
    <w:p w14:paraId="14462394" w14:textId="77777777" w:rsidR="00046FD7" w:rsidRPr="00252009" w:rsidRDefault="00046FD7" w:rsidP="00046FD7">
      <w:pPr>
        <w:tabs>
          <w:tab w:val="left" w:pos="426"/>
        </w:tabs>
        <w:spacing w:after="0" w:line="240" w:lineRule="auto"/>
        <w:contextualSpacing/>
        <w:jc w:val="both"/>
        <w:rPr>
          <w:rFonts w:ascii="Arial" w:eastAsia="Times New Roman" w:hAnsi="Arial" w:cs="Arial"/>
          <w:color w:val="000000"/>
          <w:kern w:val="0"/>
          <w:sz w:val="20"/>
          <w:szCs w:val="20"/>
          <w:lang w:eastAsia="lt-LT"/>
          <w14:ligatures w14:val="none"/>
        </w:rPr>
      </w:pPr>
      <w:bookmarkStart w:id="1" w:name="part_81b2b7cb89904f76917e4c6f166dd5a5"/>
      <w:bookmarkStart w:id="2" w:name="part_f8c8ac400aaa4b4a8d6d11cbd723f989"/>
      <w:bookmarkStart w:id="3" w:name="part_485d4c89191b4be09a30193dc5b6ded8"/>
      <w:bookmarkStart w:id="4" w:name="part_c704437fe646441ab36359f36ee9f614"/>
      <w:bookmarkEnd w:id="1"/>
      <w:bookmarkEnd w:id="2"/>
      <w:bookmarkEnd w:id="3"/>
      <w:bookmarkEnd w:id="4"/>
      <w:r w:rsidRPr="00252009">
        <w:rPr>
          <w:rFonts w:ascii="Arial" w:eastAsia="Times New Roman" w:hAnsi="Arial" w:cs="Arial"/>
          <w:color w:val="000000"/>
          <w:kern w:val="0"/>
          <w:sz w:val="20"/>
          <w:szCs w:val="20"/>
          <w:lang w:eastAsia="lt-LT"/>
          <w14:ligatures w14:val="none"/>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5" w:name="part_2ff098e22b494fa28cacbff556d7dcd1"/>
      <w:bookmarkEnd w:id="0"/>
      <w:bookmarkEnd w:id="5"/>
    </w:p>
    <w:p w14:paraId="234CF8B9" w14:textId="77777777" w:rsidR="001D6FDD" w:rsidRPr="00252009" w:rsidRDefault="001D6FDD" w:rsidP="00046FD7">
      <w:pPr>
        <w:tabs>
          <w:tab w:val="left" w:pos="426"/>
        </w:tabs>
        <w:spacing w:after="0" w:line="240" w:lineRule="auto"/>
        <w:contextualSpacing/>
        <w:jc w:val="both"/>
        <w:rPr>
          <w:rFonts w:ascii="Arial" w:eastAsia="Times New Roman" w:hAnsi="Arial" w:cs="Arial"/>
          <w:color w:val="000000"/>
          <w:kern w:val="0"/>
          <w:sz w:val="20"/>
          <w:szCs w:val="20"/>
          <w:lang w:eastAsia="lt-LT"/>
          <w14:ligatures w14:val="none"/>
        </w:rPr>
      </w:pPr>
    </w:p>
    <w:p w14:paraId="6B5BD279" w14:textId="3CA65D06" w:rsidR="001D6FDD" w:rsidRPr="00252009" w:rsidRDefault="001D6FDD" w:rsidP="00046FD7">
      <w:pPr>
        <w:tabs>
          <w:tab w:val="left" w:pos="426"/>
        </w:tabs>
        <w:spacing w:after="0" w:line="240" w:lineRule="auto"/>
        <w:contextualSpacing/>
        <w:jc w:val="both"/>
        <w:rPr>
          <w:rFonts w:ascii="Arial" w:eastAsia="Times New Roman" w:hAnsi="Arial" w:cs="Arial"/>
          <w:kern w:val="0"/>
          <w:sz w:val="20"/>
          <w:szCs w:val="20"/>
          <w:lang w:eastAsia="lt-LT"/>
          <w14:ligatures w14:val="none"/>
        </w:rPr>
      </w:pPr>
      <w:r w:rsidRPr="00252009">
        <w:rPr>
          <w:rFonts w:ascii="Arial" w:eastAsia="Times New Roman" w:hAnsi="Arial" w:cs="Arial"/>
          <w:kern w:val="0"/>
          <w:sz w:val="20"/>
          <w:szCs w:val="20"/>
          <w:lang w:eastAsia="lt-LT"/>
          <w14:ligatures w14:val="none"/>
        </w:rPr>
        <w:t>Perkančioji organizacija turi teisę prašyti papildomų, nepateiktų dokumentų, pagrindžiančių dalyvio projekto pasiūlyme deklaruotą specialisto patirtį ir kreiptis į užsakovus dėl gautos informacijos patvirtinimo.</w:t>
      </w:r>
    </w:p>
    <w:p w14:paraId="53FBC060" w14:textId="77777777" w:rsidR="00046FD7" w:rsidRPr="00252009" w:rsidRDefault="00046FD7">
      <w:pPr>
        <w:rPr>
          <w:rFonts w:ascii="Arial" w:hAnsi="Arial" w:cs="Arial"/>
          <w:sz w:val="20"/>
          <w:szCs w:val="20"/>
        </w:rPr>
      </w:pPr>
    </w:p>
    <w:sectPr w:rsidR="00046FD7" w:rsidRPr="00252009" w:rsidSect="006E2255">
      <w:pgSz w:w="11906" w:h="16838"/>
      <w:pgMar w:top="851"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5FCC8" w14:textId="77777777" w:rsidR="00BC0057" w:rsidRDefault="00BC0057" w:rsidP="00046FD7">
      <w:pPr>
        <w:spacing w:after="0" w:line="240" w:lineRule="auto"/>
      </w:pPr>
      <w:r>
        <w:separator/>
      </w:r>
    </w:p>
  </w:endnote>
  <w:endnote w:type="continuationSeparator" w:id="0">
    <w:p w14:paraId="064251B7" w14:textId="77777777" w:rsidR="00BC0057" w:rsidRDefault="00BC0057" w:rsidP="00046FD7">
      <w:pPr>
        <w:spacing w:after="0" w:line="240" w:lineRule="auto"/>
      </w:pPr>
      <w:r>
        <w:continuationSeparator/>
      </w:r>
    </w:p>
  </w:endnote>
  <w:endnote w:type="continuationNotice" w:id="1">
    <w:p w14:paraId="3DD8722F" w14:textId="77777777" w:rsidR="00BC0057" w:rsidRDefault="00BC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07A37" w14:textId="77777777" w:rsidR="00BC0057" w:rsidRDefault="00BC0057" w:rsidP="00046FD7">
      <w:pPr>
        <w:spacing w:after="0" w:line="240" w:lineRule="auto"/>
      </w:pPr>
      <w:r>
        <w:separator/>
      </w:r>
    </w:p>
  </w:footnote>
  <w:footnote w:type="continuationSeparator" w:id="0">
    <w:p w14:paraId="6B86FCC5" w14:textId="77777777" w:rsidR="00BC0057" w:rsidRDefault="00BC0057" w:rsidP="00046FD7">
      <w:pPr>
        <w:spacing w:after="0" w:line="240" w:lineRule="auto"/>
      </w:pPr>
      <w:r>
        <w:continuationSeparator/>
      </w:r>
    </w:p>
  </w:footnote>
  <w:footnote w:type="continuationNotice" w:id="1">
    <w:p w14:paraId="6231A696" w14:textId="77777777" w:rsidR="00BC0057" w:rsidRDefault="00BC0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A26BA"/>
    <w:multiLevelType w:val="hybridMultilevel"/>
    <w:tmpl w:val="978A0DA6"/>
    <w:lvl w:ilvl="0" w:tplc="04270011">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4C308B"/>
    <w:multiLevelType w:val="hybridMultilevel"/>
    <w:tmpl w:val="F62CA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E146F2"/>
    <w:multiLevelType w:val="hybridMultilevel"/>
    <w:tmpl w:val="77C89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A06CF9"/>
    <w:multiLevelType w:val="hybridMultilevel"/>
    <w:tmpl w:val="832EF168"/>
    <w:lvl w:ilvl="0" w:tplc="C08EB086">
      <w:start w:val="1"/>
      <w:numFmt w:val="decimal"/>
      <w:lvlText w:val="%1."/>
      <w:lvlJc w:val="left"/>
      <w:pPr>
        <w:ind w:left="720" w:hanging="360"/>
      </w:pPr>
      <w:rPr>
        <w:rFonts w:ascii="TimesNewRomanPSMT" w:hAnsi="TimesNewRomanPSMT"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4E1A94"/>
    <w:multiLevelType w:val="hybridMultilevel"/>
    <w:tmpl w:val="8B408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41151E"/>
    <w:multiLevelType w:val="multilevel"/>
    <w:tmpl w:val="9DAA2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421140">
    <w:abstractNumId w:val="4"/>
  </w:num>
  <w:num w:numId="2" w16cid:durableId="1042172380">
    <w:abstractNumId w:val="6"/>
  </w:num>
  <w:num w:numId="3" w16cid:durableId="115565480">
    <w:abstractNumId w:val="7"/>
  </w:num>
  <w:num w:numId="4" w16cid:durableId="2141997115">
    <w:abstractNumId w:val="0"/>
  </w:num>
  <w:num w:numId="5" w16cid:durableId="966206515">
    <w:abstractNumId w:val="3"/>
  </w:num>
  <w:num w:numId="6" w16cid:durableId="960497106">
    <w:abstractNumId w:val="1"/>
  </w:num>
  <w:num w:numId="7" w16cid:durableId="163476071">
    <w:abstractNumId w:val="2"/>
  </w:num>
  <w:num w:numId="8" w16cid:durableId="1956861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15E08"/>
    <w:rsid w:val="00016326"/>
    <w:rsid w:val="00026A8A"/>
    <w:rsid w:val="00037656"/>
    <w:rsid w:val="00041EC7"/>
    <w:rsid w:val="0004351C"/>
    <w:rsid w:val="00045BAE"/>
    <w:rsid w:val="00046FD7"/>
    <w:rsid w:val="00050EA7"/>
    <w:rsid w:val="00056D9E"/>
    <w:rsid w:val="000700D5"/>
    <w:rsid w:val="000B512F"/>
    <w:rsid w:val="000D0925"/>
    <w:rsid w:val="000F50A7"/>
    <w:rsid w:val="000F7E5E"/>
    <w:rsid w:val="0011004F"/>
    <w:rsid w:val="00157BFF"/>
    <w:rsid w:val="00161C86"/>
    <w:rsid w:val="0016273B"/>
    <w:rsid w:val="00163482"/>
    <w:rsid w:val="00185BA6"/>
    <w:rsid w:val="00186791"/>
    <w:rsid w:val="00194F8F"/>
    <w:rsid w:val="001D6FDD"/>
    <w:rsid w:val="001D7104"/>
    <w:rsid w:val="001F410A"/>
    <w:rsid w:val="002106D0"/>
    <w:rsid w:val="002357B5"/>
    <w:rsid w:val="00252009"/>
    <w:rsid w:val="00253AA9"/>
    <w:rsid w:val="0026242D"/>
    <w:rsid w:val="0028247B"/>
    <w:rsid w:val="00284DF2"/>
    <w:rsid w:val="002B7D75"/>
    <w:rsid w:val="002F3B07"/>
    <w:rsid w:val="002F3CEC"/>
    <w:rsid w:val="00317FE5"/>
    <w:rsid w:val="00324421"/>
    <w:rsid w:val="00333001"/>
    <w:rsid w:val="00335D4C"/>
    <w:rsid w:val="003439F7"/>
    <w:rsid w:val="00344961"/>
    <w:rsid w:val="003500B5"/>
    <w:rsid w:val="0037310B"/>
    <w:rsid w:val="00376FA8"/>
    <w:rsid w:val="00387F86"/>
    <w:rsid w:val="00395B55"/>
    <w:rsid w:val="003A4F43"/>
    <w:rsid w:val="003A7DDE"/>
    <w:rsid w:val="003B300F"/>
    <w:rsid w:val="003D4224"/>
    <w:rsid w:val="003D43DA"/>
    <w:rsid w:val="003E5739"/>
    <w:rsid w:val="003E7244"/>
    <w:rsid w:val="003F1EFF"/>
    <w:rsid w:val="004323A9"/>
    <w:rsid w:val="00434ADE"/>
    <w:rsid w:val="004403AD"/>
    <w:rsid w:val="00454FA0"/>
    <w:rsid w:val="00461780"/>
    <w:rsid w:val="00486433"/>
    <w:rsid w:val="004E1EFE"/>
    <w:rsid w:val="004E36F8"/>
    <w:rsid w:val="00501C3C"/>
    <w:rsid w:val="00515B23"/>
    <w:rsid w:val="00532020"/>
    <w:rsid w:val="00533F3E"/>
    <w:rsid w:val="00542791"/>
    <w:rsid w:val="00562AD7"/>
    <w:rsid w:val="0056424C"/>
    <w:rsid w:val="0056655A"/>
    <w:rsid w:val="00590C1D"/>
    <w:rsid w:val="005A1AF4"/>
    <w:rsid w:val="005E73B9"/>
    <w:rsid w:val="005F1CF8"/>
    <w:rsid w:val="006066C4"/>
    <w:rsid w:val="0061727F"/>
    <w:rsid w:val="00644377"/>
    <w:rsid w:val="00646579"/>
    <w:rsid w:val="006638FC"/>
    <w:rsid w:val="00691C8A"/>
    <w:rsid w:val="006A49E2"/>
    <w:rsid w:val="006D4DAC"/>
    <w:rsid w:val="006E2255"/>
    <w:rsid w:val="006E2CB8"/>
    <w:rsid w:val="006E567E"/>
    <w:rsid w:val="007020CD"/>
    <w:rsid w:val="00733773"/>
    <w:rsid w:val="00734E2B"/>
    <w:rsid w:val="00740793"/>
    <w:rsid w:val="0074710C"/>
    <w:rsid w:val="00780C9C"/>
    <w:rsid w:val="00785B03"/>
    <w:rsid w:val="007B18F9"/>
    <w:rsid w:val="007B1909"/>
    <w:rsid w:val="007C1DE5"/>
    <w:rsid w:val="007F5FB7"/>
    <w:rsid w:val="007F76B9"/>
    <w:rsid w:val="00801F32"/>
    <w:rsid w:val="008108B8"/>
    <w:rsid w:val="00811EED"/>
    <w:rsid w:val="008255B9"/>
    <w:rsid w:val="00840254"/>
    <w:rsid w:val="00844C76"/>
    <w:rsid w:val="00855C7B"/>
    <w:rsid w:val="008715D0"/>
    <w:rsid w:val="00874DD2"/>
    <w:rsid w:val="00882755"/>
    <w:rsid w:val="00882F1B"/>
    <w:rsid w:val="0089749F"/>
    <w:rsid w:val="008A1D57"/>
    <w:rsid w:val="008D3E18"/>
    <w:rsid w:val="008D5ECE"/>
    <w:rsid w:val="008E71F3"/>
    <w:rsid w:val="00907505"/>
    <w:rsid w:val="00922F69"/>
    <w:rsid w:val="0092698A"/>
    <w:rsid w:val="0095773E"/>
    <w:rsid w:val="00962404"/>
    <w:rsid w:val="00966CFB"/>
    <w:rsid w:val="00967E88"/>
    <w:rsid w:val="00986441"/>
    <w:rsid w:val="00992042"/>
    <w:rsid w:val="00993DF4"/>
    <w:rsid w:val="009A1355"/>
    <w:rsid w:val="009D3850"/>
    <w:rsid w:val="009E2105"/>
    <w:rsid w:val="00A20606"/>
    <w:rsid w:val="00A338C4"/>
    <w:rsid w:val="00A35884"/>
    <w:rsid w:val="00A419A6"/>
    <w:rsid w:val="00A47328"/>
    <w:rsid w:val="00A47465"/>
    <w:rsid w:val="00A63AA2"/>
    <w:rsid w:val="00A70BB0"/>
    <w:rsid w:val="00AC1829"/>
    <w:rsid w:val="00AD14EB"/>
    <w:rsid w:val="00AF2270"/>
    <w:rsid w:val="00B15840"/>
    <w:rsid w:val="00B32247"/>
    <w:rsid w:val="00B41AE3"/>
    <w:rsid w:val="00B42A2D"/>
    <w:rsid w:val="00B42D6B"/>
    <w:rsid w:val="00B436E9"/>
    <w:rsid w:val="00B4707A"/>
    <w:rsid w:val="00B47C5D"/>
    <w:rsid w:val="00B619EE"/>
    <w:rsid w:val="00B67778"/>
    <w:rsid w:val="00B67998"/>
    <w:rsid w:val="00B71A16"/>
    <w:rsid w:val="00B7229E"/>
    <w:rsid w:val="00B72679"/>
    <w:rsid w:val="00BA4F4C"/>
    <w:rsid w:val="00BA5ADD"/>
    <w:rsid w:val="00BC0057"/>
    <w:rsid w:val="00BE059F"/>
    <w:rsid w:val="00BE141D"/>
    <w:rsid w:val="00BE1754"/>
    <w:rsid w:val="00BF61DA"/>
    <w:rsid w:val="00C013B2"/>
    <w:rsid w:val="00C172C1"/>
    <w:rsid w:val="00C642FC"/>
    <w:rsid w:val="00C66390"/>
    <w:rsid w:val="00C76447"/>
    <w:rsid w:val="00CA1901"/>
    <w:rsid w:val="00CA3AB2"/>
    <w:rsid w:val="00CA7D16"/>
    <w:rsid w:val="00CB64A3"/>
    <w:rsid w:val="00CC0700"/>
    <w:rsid w:val="00CC4E04"/>
    <w:rsid w:val="00CD78AA"/>
    <w:rsid w:val="00CE7336"/>
    <w:rsid w:val="00CF1A62"/>
    <w:rsid w:val="00CF2F5E"/>
    <w:rsid w:val="00D066C4"/>
    <w:rsid w:val="00D12C23"/>
    <w:rsid w:val="00D32265"/>
    <w:rsid w:val="00D62E57"/>
    <w:rsid w:val="00D655AB"/>
    <w:rsid w:val="00D7302A"/>
    <w:rsid w:val="00D91791"/>
    <w:rsid w:val="00DA4CBA"/>
    <w:rsid w:val="00DB3F2A"/>
    <w:rsid w:val="00DB67C9"/>
    <w:rsid w:val="00DD777F"/>
    <w:rsid w:val="00DE598A"/>
    <w:rsid w:val="00E11C0C"/>
    <w:rsid w:val="00E17A26"/>
    <w:rsid w:val="00E35264"/>
    <w:rsid w:val="00E44B86"/>
    <w:rsid w:val="00E655B2"/>
    <w:rsid w:val="00E72CC7"/>
    <w:rsid w:val="00E72CF0"/>
    <w:rsid w:val="00E73ECC"/>
    <w:rsid w:val="00F150A5"/>
    <w:rsid w:val="00F15BE6"/>
    <w:rsid w:val="00F20034"/>
    <w:rsid w:val="00F315EF"/>
    <w:rsid w:val="00F34FDB"/>
    <w:rsid w:val="00F450F6"/>
    <w:rsid w:val="00F67B5E"/>
    <w:rsid w:val="00F90386"/>
    <w:rsid w:val="00F90CCA"/>
    <w:rsid w:val="00FA0A37"/>
    <w:rsid w:val="00FC258B"/>
    <w:rsid w:val="00FD0EC7"/>
    <w:rsid w:val="01B0AF75"/>
    <w:rsid w:val="01C13925"/>
    <w:rsid w:val="088EC612"/>
    <w:rsid w:val="0D7AE267"/>
    <w:rsid w:val="0F91D48F"/>
    <w:rsid w:val="130A4B5D"/>
    <w:rsid w:val="19FF30EF"/>
    <w:rsid w:val="1C20CAB6"/>
    <w:rsid w:val="21AB5653"/>
    <w:rsid w:val="24031928"/>
    <w:rsid w:val="26ECEF77"/>
    <w:rsid w:val="29C11CD2"/>
    <w:rsid w:val="2A0B6A73"/>
    <w:rsid w:val="2BD2CCCB"/>
    <w:rsid w:val="2C8A8A29"/>
    <w:rsid w:val="2E8EEC45"/>
    <w:rsid w:val="30847A35"/>
    <w:rsid w:val="32F61838"/>
    <w:rsid w:val="3324C042"/>
    <w:rsid w:val="33A3E58A"/>
    <w:rsid w:val="3892EBBB"/>
    <w:rsid w:val="39B79E63"/>
    <w:rsid w:val="3A3FB577"/>
    <w:rsid w:val="3D8F14E2"/>
    <w:rsid w:val="4674B29F"/>
    <w:rsid w:val="48F5F8B4"/>
    <w:rsid w:val="4941CCD3"/>
    <w:rsid w:val="495A092A"/>
    <w:rsid w:val="4A75BDBA"/>
    <w:rsid w:val="4B51E62A"/>
    <w:rsid w:val="4BB6D775"/>
    <w:rsid w:val="504DC06A"/>
    <w:rsid w:val="565EF663"/>
    <w:rsid w:val="56BB49D6"/>
    <w:rsid w:val="5B17C1C1"/>
    <w:rsid w:val="5CBA306A"/>
    <w:rsid w:val="5DCE6F35"/>
    <w:rsid w:val="5F9E4BBC"/>
    <w:rsid w:val="6683DADD"/>
    <w:rsid w:val="672D7D20"/>
    <w:rsid w:val="6912FC4D"/>
    <w:rsid w:val="7615B51F"/>
    <w:rsid w:val="771F7944"/>
    <w:rsid w:val="7926222B"/>
    <w:rsid w:val="7B9336EF"/>
    <w:rsid w:val="7D23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646625DF-F4E1-4EC0-BC5D-8DF829A3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rsid w:val="00046FD7"/>
    <w:rPr>
      <w:vertAlign w:val="superscript"/>
    </w:rPr>
  </w:style>
  <w:style w:type="table" w:customStyle="1" w:styleId="TableGrid1">
    <w:name w:val="Table Grid1"/>
    <w:basedOn w:val="TableNormal"/>
    <w:next w:val="TableGrid"/>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46FD7"/>
  </w:style>
  <w:style w:type="character" w:customStyle="1" w:styleId="eop">
    <w:name w:val="eop"/>
    <w:basedOn w:val="DefaultParagraphFont"/>
    <w:rsid w:val="00046FD7"/>
  </w:style>
  <w:style w:type="paragraph" w:customStyle="1" w:styleId="paragraph">
    <w:name w:val="paragraph"/>
    <w:basedOn w:val="Normal"/>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laceholderText">
    <w:name w:val="Placeholder Text"/>
    <w:basedOn w:val="DefaultParagraphFont"/>
    <w:uiPriority w:val="99"/>
    <w:semiHidden/>
    <w:rsid w:val="00046FD7"/>
    <w:rPr>
      <w:color w:val="808080"/>
    </w:rPr>
  </w:style>
  <w:style w:type="table" w:styleId="TableGrid">
    <w:name w:val="Table Grid"/>
    <w:basedOn w:val="TableNorma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C1DE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DefaultParagraphFont"/>
    <w:uiPriority w:val="99"/>
    <w:semiHidden/>
    <w:rsid w:val="007C1DE5"/>
  </w:style>
  <w:style w:type="paragraph" w:styleId="Header">
    <w:name w:val="header"/>
    <w:basedOn w:val="Normal"/>
    <w:link w:val="HeaderChar"/>
    <w:uiPriority w:val="99"/>
    <w:semiHidden/>
    <w:unhideWhenUsed/>
    <w:rsid w:val="000D092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D0925"/>
  </w:style>
  <w:style w:type="paragraph" w:styleId="Footer">
    <w:name w:val="footer"/>
    <w:basedOn w:val="Normal"/>
    <w:link w:val="FooterChar"/>
    <w:uiPriority w:val="99"/>
    <w:semiHidden/>
    <w:unhideWhenUsed/>
    <w:rsid w:val="000D092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D0925"/>
  </w:style>
  <w:style w:type="character" w:customStyle="1" w:styleId="ui-provider">
    <w:name w:val="ui-provider"/>
    <w:basedOn w:val="DefaultParagraphFont"/>
    <w:rsid w:val="003F1EFF"/>
  </w:style>
  <w:style w:type="character" w:styleId="CommentReference">
    <w:name w:val="annotation reference"/>
    <w:basedOn w:val="DefaultParagraphFont"/>
    <w:uiPriority w:val="99"/>
    <w:semiHidden/>
    <w:unhideWhenUsed/>
    <w:rsid w:val="00590C1D"/>
    <w:rPr>
      <w:sz w:val="16"/>
      <w:szCs w:val="16"/>
    </w:rPr>
  </w:style>
  <w:style w:type="paragraph" w:styleId="CommentText">
    <w:name w:val="annotation text"/>
    <w:basedOn w:val="Normal"/>
    <w:link w:val="CommentTextChar"/>
    <w:uiPriority w:val="99"/>
    <w:unhideWhenUsed/>
    <w:rsid w:val="00590C1D"/>
    <w:pPr>
      <w:spacing w:line="240" w:lineRule="auto"/>
    </w:pPr>
    <w:rPr>
      <w:sz w:val="20"/>
      <w:szCs w:val="20"/>
    </w:rPr>
  </w:style>
  <w:style w:type="character" w:customStyle="1" w:styleId="CommentTextChar">
    <w:name w:val="Comment Text Char"/>
    <w:basedOn w:val="DefaultParagraphFont"/>
    <w:link w:val="CommentText"/>
    <w:uiPriority w:val="99"/>
    <w:rsid w:val="00590C1D"/>
    <w:rPr>
      <w:sz w:val="20"/>
      <w:szCs w:val="20"/>
    </w:rPr>
  </w:style>
  <w:style w:type="paragraph" w:styleId="CommentSubject">
    <w:name w:val="annotation subject"/>
    <w:basedOn w:val="CommentText"/>
    <w:next w:val="CommentText"/>
    <w:link w:val="CommentSubjectChar"/>
    <w:uiPriority w:val="99"/>
    <w:semiHidden/>
    <w:unhideWhenUsed/>
    <w:rsid w:val="00590C1D"/>
    <w:rPr>
      <w:b/>
      <w:bCs/>
    </w:rPr>
  </w:style>
  <w:style w:type="character" w:customStyle="1" w:styleId="CommentSubjectChar">
    <w:name w:val="Comment Subject Char"/>
    <w:basedOn w:val="CommentTextChar"/>
    <w:link w:val="CommentSubject"/>
    <w:uiPriority w:val="99"/>
    <w:semiHidden/>
    <w:rsid w:val="00590C1D"/>
    <w:rPr>
      <w:b/>
      <w:bCs/>
      <w:sz w:val="20"/>
      <w:szCs w:val="20"/>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533F3E"/>
    <w:pPr>
      <w:ind w:left="720"/>
      <w:contextualSpacing/>
    </w:pPr>
  </w:style>
  <w:style w:type="paragraph" w:styleId="Revision">
    <w:name w:val="Revision"/>
    <w:hidden/>
    <w:uiPriority w:val="99"/>
    <w:semiHidden/>
    <w:rsid w:val="00533F3E"/>
    <w:pPr>
      <w:spacing w:after="0" w:line="240" w:lineRule="auto"/>
    </w:p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26A8A"/>
  </w:style>
  <w:style w:type="character" w:styleId="Hyperlink">
    <w:name w:val="Hyperlink"/>
    <w:basedOn w:val="DefaultParagraphFont"/>
    <w:uiPriority w:val="99"/>
    <w:unhideWhenUsed/>
    <w:rsid w:val="002106D0"/>
    <w:rPr>
      <w:color w:val="0563C1" w:themeColor="hyperlink"/>
      <w:u w:val="single"/>
    </w:rPr>
  </w:style>
  <w:style w:type="character" w:styleId="Mention">
    <w:name w:val="Mention"/>
    <w:basedOn w:val="DefaultParagraphFont"/>
    <w:uiPriority w:val="99"/>
    <w:unhideWhenUsed/>
    <w:rsid w:val="002106D0"/>
    <w:rPr>
      <w:color w:val="2B579A"/>
      <w:shd w:val="clear" w:color="auto" w:fill="E6E6E6"/>
    </w:rPr>
  </w:style>
  <w:style w:type="paragraph" w:styleId="NormalWeb">
    <w:name w:val="Normal (Web)"/>
    <w:basedOn w:val="Normal"/>
    <w:uiPriority w:val="99"/>
    <w:semiHidden/>
    <w:unhideWhenUsed/>
    <w:rsid w:val="004403A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ontstyle01">
    <w:name w:val="fontstyle01"/>
    <w:basedOn w:val="DefaultParagraphFont"/>
    <w:rsid w:val="00486433"/>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86433"/>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16438">
      <w:bodyDiv w:val="1"/>
      <w:marLeft w:val="0"/>
      <w:marRight w:val="0"/>
      <w:marTop w:val="0"/>
      <w:marBottom w:val="0"/>
      <w:divBdr>
        <w:top w:val="none" w:sz="0" w:space="0" w:color="auto"/>
        <w:left w:val="none" w:sz="0" w:space="0" w:color="auto"/>
        <w:bottom w:val="none" w:sz="0" w:space="0" w:color="auto"/>
        <w:right w:val="none" w:sz="0" w:space="0" w:color="auto"/>
      </w:divBdr>
    </w:div>
    <w:div w:id="306740297">
      <w:bodyDiv w:val="1"/>
      <w:marLeft w:val="0"/>
      <w:marRight w:val="0"/>
      <w:marTop w:val="0"/>
      <w:marBottom w:val="0"/>
      <w:divBdr>
        <w:top w:val="none" w:sz="0" w:space="0" w:color="auto"/>
        <w:left w:val="none" w:sz="0" w:space="0" w:color="auto"/>
        <w:bottom w:val="none" w:sz="0" w:space="0" w:color="auto"/>
        <w:right w:val="none" w:sz="0" w:space="0" w:color="auto"/>
      </w:divBdr>
    </w:div>
    <w:div w:id="419571616">
      <w:bodyDiv w:val="1"/>
      <w:marLeft w:val="0"/>
      <w:marRight w:val="0"/>
      <w:marTop w:val="0"/>
      <w:marBottom w:val="0"/>
      <w:divBdr>
        <w:top w:val="none" w:sz="0" w:space="0" w:color="auto"/>
        <w:left w:val="none" w:sz="0" w:space="0" w:color="auto"/>
        <w:bottom w:val="none" w:sz="0" w:space="0" w:color="auto"/>
        <w:right w:val="none" w:sz="0" w:space="0" w:color="auto"/>
      </w:divBdr>
    </w:div>
    <w:div w:id="467164995">
      <w:bodyDiv w:val="1"/>
      <w:marLeft w:val="0"/>
      <w:marRight w:val="0"/>
      <w:marTop w:val="0"/>
      <w:marBottom w:val="0"/>
      <w:divBdr>
        <w:top w:val="none" w:sz="0" w:space="0" w:color="auto"/>
        <w:left w:val="none" w:sz="0" w:space="0" w:color="auto"/>
        <w:bottom w:val="none" w:sz="0" w:space="0" w:color="auto"/>
        <w:right w:val="none" w:sz="0" w:space="0" w:color="auto"/>
      </w:divBdr>
    </w:div>
    <w:div w:id="665133209">
      <w:bodyDiv w:val="1"/>
      <w:marLeft w:val="0"/>
      <w:marRight w:val="0"/>
      <w:marTop w:val="0"/>
      <w:marBottom w:val="0"/>
      <w:divBdr>
        <w:top w:val="none" w:sz="0" w:space="0" w:color="auto"/>
        <w:left w:val="none" w:sz="0" w:space="0" w:color="auto"/>
        <w:bottom w:val="none" w:sz="0" w:space="0" w:color="auto"/>
        <w:right w:val="none" w:sz="0" w:space="0" w:color="auto"/>
      </w:divBdr>
    </w:div>
    <w:div w:id="972949954">
      <w:bodyDiv w:val="1"/>
      <w:marLeft w:val="0"/>
      <w:marRight w:val="0"/>
      <w:marTop w:val="0"/>
      <w:marBottom w:val="0"/>
      <w:divBdr>
        <w:top w:val="none" w:sz="0" w:space="0" w:color="auto"/>
        <w:left w:val="none" w:sz="0" w:space="0" w:color="auto"/>
        <w:bottom w:val="none" w:sz="0" w:space="0" w:color="auto"/>
        <w:right w:val="none" w:sz="0" w:space="0" w:color="auto"/>
      </w:divBdr>
    </w:div>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3.xml><?xml version="1.0" encoding="utf-8"?>
<ds:datastoreItem xmlns:ds="http://schemas.openxmlformats.org/officeDocument/2006/customXml" ds:itemID="{180382E4-B2C9-4101-BE71-A031E7CF4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B37BD-3A57-4D2A-BA03-082122BCE6D5}">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4215</Words>
  <Characters>2404</Characters>
  <Application>Microsoft Office Word</Application>
  <DocSecurity>0</DocSecurity>
  <Lines>20</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Deikuvienė</dc:creator>
  <cp:keywords/>
  <dc:description/>
  <cp:lastModifiedBy>Rasa Prieskienė</cp:lastModifiedBy>
  <cp:revision>26</cp:revision>
  <dcterms:created xsi:type="dcterms:W3CDTF">2024-07-26T18:06:00Z</dcterms:created>
  <dcterms:modified xsi:type="dcterms:W3CDTF">2024-10-02T06:59:00Z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