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98848" w14:textId="3678B9B7" w:rsidR="00EC2432" w:rsidRPr="00EC2432" w:rsidRDefault="00EC2432" w:rsidP="00EC2432">
      <w:pPr>
        <w:rPr>
          <w:rFonts w:ascii="Times New Roman" w:hAnsi="Times New Roman" w:cs="Times New Roman"/>
          <w:sz w:val="24"/>
          <w:szCs w:val="24"/>
        </w:rPr>
      </w:pPr>
      <w:r w:rsidRPr="00EC243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4325D7E" wp14:editId="6D36E520">
            <wp:extent cx="6120130" cy="1237615"/>
            <wp:effectExtent l="0" t="0" r="0" b="0"/>
            <wp:docPr id="731368678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E265F" w14:textId="77777777" w:rsidR="00EC2432" w:rsidRPr="00EC2432" w:rsidRDefault="00EC2432" w:rsidP="00EC243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EC2432" w:rsidRPr="00EC2432" w14:paraId="6A47D4C4" w14:textId="77777777" w:rsidTr="00EC2432">
        <w:trPr>
          <w:cantSplit/>
        </w:trPr>
        <w:tc>
          <w:tcPr>
            <w:tcW w:w="4539" w:type="dxa"/>
            <w:hideMark/>
          </w:tcPr>
          <w:p w14:paraId="0A82D9CA" w14:textId="77777777" w:rsidR="00EC2432" w:rsidRPr="00EC2432" w:rsidRDefault="00EC2432" w:rsidP="00EC2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432"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600" w:type="dxa"/>
          </w:tcPr>
          <w:p w14:paraId="58E9D49A" w14:textId="77777777" w:rsidR="00EC2432" w:rsidRPr="00EC2432" w:rsidRDefault="00EC2432" w:rsidP="00EC2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hideMark/>
          </w:tcPr>
          <w:p w14:paraId="1D8DF6F5" w14:textId="1DDD7D12" w:rsidR="00EC2432" w:rsidRPr="00EC2432" w:rsidRDefault="00EC2432" w:rsidP="00EC2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43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EB7085">
              <w:rPr>
                <w:rFonts w:ascii="Times New Roman" w:hAnsi="Times New Roman" w:cs="Times New Roman"/>
                <w:sz w:val="24"/>
                <w:szCs w:val="24"/>
              </w:rPr>
              <w:t>2025-03-14</w:t>
            </w:r>
          </w:p>
        </w:tc>
      </w:tr>
      <w:tr w:rsidR="00EC2432" w:rsidRPr="00EC2432" w14:paraId="00153B8A" w14:textId="77777777" w:rsidTr="00EC2432">
        <w:trPr>
          <w:cantSplit/>
        </w:trPr>
        <w:tc>
          <w:tcPr>
            <w:tcW w:w="4539" w:type="dxa"/>
          </w:tcPr>
          <w:p w14:paraId="078C3EB5" w14:textId="77777777" w:rsidR="00EC2432" w:rsidRPr="00EC2432" w:rsidRDefault="00EC2432" w:rsidP="00EC2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2A4E4B4B" w14:textId="77777777" w:rsidR="00EC2432" w:rsidRPr="00EC2432" w:rsidRDefault="00EC2432" w:rsidP="00EC2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18AB562A" w14:textId="77777777" w:rsidR="00EC2432" w:rsidRPr="00EC2432" w:rsidRDefault="00EC2432" w:rsidP="00EC2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432" w:rsidRPr="00EC2432" w14:paraId="2C356A3C" w14:textId="77777777" w:rsidTr="00EC2432">
        <w:trPr>
          <w:cantSplit/>
        </w:trPr>
        <w:tc>
          <w:tcPr>
            <w:tcW w:w="9645" w:type="dxa"/>
            <w:gridSpan w:val="3"/>
            <w:hideMark/>
          </w:tcPr>
          <w:p w14:paraId="4999CC0A" w14:textId="77777777" w:rsidR="00EC2432" w:rsidRPr="00EC2432" w:rsidRDefault="00EC2432" w:rsidP="00EC2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432">
              <w:rPr>
                <w:rFonts w:ascii="Times New Roman" w:hAnsi="Times New Roman" w:cs="Times New Roman"/>
                <w:b/>
                <w:sz w:val="24"/>
                <w:szCs w:val="24"/>
              </w:rPr>
              <w:t>DĖL ATSAKYMO Į TIEKĖJO KLAUSIMĄ</w:t>
            </w:r>
          </w:p>
        </w:tc>
      </w:tr>
    </w:tbl>
    <w:p w14:paraId="511EA658" w14:textId="6D74F448" w:rsidR="00EC2432" w:rsidRPr="00541DC5" w:rsidRDefault="00EC2432" w:rsidP="00DD44C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9980088"/>
      <w:r w:rsidRPr="00541DC5">
        <w:rPr>
          <w:rFonts w:ascii="Times New Roman" w:hAnsi="Times New Roman" w:cs="Times New Roman"/>
          <w:sz w:val="24"/>
          <w:szCs w:val="24"/>
        </w:rPr>
        <w:t xml:space="preserve">Pranešame, kad </w:t>
      </w:r>
      <w:r w:rsidR="00C05A17">
        <w:rPr>
          <w:rFonts w:ascii="Times New Roman" w:hAnsi="Times New Roman" w:cs="Times New Roman"/>
          <w:sz w:val="24"/>
          <w:szCs w:val="24"/>
        </w:rPr>
        <w:t>CVP.IS</w:t>
      </w:r>
      <w:r w:rsidRPr="00541DC5">
        <w:rPr>
          <w:rFonts w:ascii="Times New Roman" w:hAnsi="Times New Roman" w:cs="Times New Roman"/>
          <w:sz w:val="24"/>
          <w:szCs w:val="24"/>
        </w:rPr>
        <w:t xml:space="preserve"> susirašinėjimo priemonėmis gautas tiekėjo paklausimas:</w:t>
      </w:r>
    </w:p>
    <w:p w14:paraId="1FE05D81" w14:textId="77777777" w:rsidR="00EC2432" w:rsidRPr="00541DC5" w:rsidRDefault="00EC2432" w:rsidP="00DD44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DC5">
        <w:rPr>
          <w:rFonts w:ascii="Times New Roman" w:hAnsi="Times New Roman" w:cs="Times New Roman"/>
          <w:b/>
          <w:sz w:val="24"/>
          <w:szCs w:val="24"/>
        </w:rPr>
        <w:t>Klausimas: (</w:t>
      </w:r>
      <w:r w:rsidRPr="00541DC5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p w14:paraId="7D6FE80A" w14:textId="13D0315A" w:rsidR="00EC2432" w:rsidRPr="00541DC5" w:rsidRDefault="00EC2432" w:rsidP="00EB7085">
      <w:pPr>
        <w:rPr>
          <w:rFonts w:ascii="Times New Roman" w:hAnsi="Times New Roman" w:cs="Times New Roman"/>
          <w:bCs/>
          <w:sz w:val="24"/>
          <w:szCs w:val="24"/>
        </w:rPr>
      </w:pPr>
      <w:r w:rsidRPr="00541DC5">
        <w:rPr>
          <w:rFonts w:ascii="Times New Roman" w:hAnsi="Times New Roman" w:cs="Times New Roman"/>
          <w:bCs/>
          <w:sz w:val="24"/>
          <w:szCs w:val="24"/>
        </w:rPr>
        <w:t>(</w:t>
      </w:r>
      <w:r w:rsidR="00E8105D" w:rsidRPr="00541DC5">
        <w:rPr>
          <w:rFonts w:ascii="Times New Roman" w:hAnsi="Times New Roman" w:cs="Times New Roman"/>
          <w:bCs/>
          <w:sz w:val="24"/>
          <w:szCs w:val="24"/>
        </w:rPr>
        <w:t>202</w:t>
      </w:r>
      <w:r w:rsidR="00EB7085">
        <w:rPr>
          <w:rFonts w:ascii="Times New Roman" w:hAnsi="Times New Roman" w:cs="Times New Roman"/>
          <w:bCs/>
          <w:sz w:val="24"/>
          <w:szCs w:val="24"/>
        </w:rPr>
        <w:t>5</w:t>
      </w:r>
      <w:r w:rsidR="00E8105D" w:rsidRPr="00541DC5">
        <w:rPr>
          <w:rFonts w:ascii="Times New Roman" w:hAnsi="Times New Roman" w:cs="Times New Roman"/>
          <w:bCs/>
          <w:sz w:val="24"/>
          <w:szCs w:val="24"/>
        </w:rPr>
        <w:t>-</w:t>
      </w:r>
      <w:r w:rsidR="00EB7085">
        <w:rPr>
          <w:rFonts w:ascii="Times New Roman" w:hAnsi="Times New Roman" w:cs="Times New Roman"/>
          <w:bCs/>
          <w:sz w:val="24"/>
          <w:szCs w:val="24"/>
        </w:rPr>
        <w:t>03</w:t>
      </w:r>
      <w:r w:rsidR="00D265C3">
        <w:rPr>
          <w:rFonts w:ascii="Times New Roman" w:hAnsi="Times New Roman" w:cs="Times New Roman"/>
          <w:bCs/>
          <w:sz w:val="24"/>
          <w:szCs w:val="24"/>
        </w:rPr>
        <w:t>-</w:t>
      </w:r>
      <w:r w:rsidR="00C05A17">
        <w:rPr>
          <w:rFonts w:ascii="Times New Roman" w:hAnsi="Times New Roman" w:cs="Times New Roman"/>
          <w:bCs/>
          <w:sz w:val="24"/>
          <w:szCs w:val="24"/>
        </w:rPr>
        <w:t>14</w:t>
      </w:r>
      <w:r w:rsidR="00E8105D" w:rsidRPr="0054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7085">
        <w:rPr>
          <w:rFonts w:ascii="Times New Roman" w:hAnsi="Times New Roman" w:cs="Times New Roman"/>
          <w:bCs/>
          <w:sz w:val="24"/>
          <w:szCs w:val="24"/>
        </w:rPr>
        <w:t>14:29</w:t>
      </w:r>
      <w:r w:rsidR="00F45DA0" w:rsidRPr="0054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1DC5">
        <w:rPr>
          <w:rFonts w:ascii="Times New Roman" w:hAnsi="Times New Roman" w:cs="Times New Roman"/>
          <w:bCs/>
          <w:sz w:val="24"/>
          <w:szCs w:val="24"/>
        </w:rPr>
        <w:t>pranešimas</w:t>
      </w:r>
      <w:r w:rsidR="00C05A17">
        <w:rPr>
          <w:rFonts w:ascii="Times New Roman" w:hAnsi="Times New Roman" w:cs="Times New Roman"/>
          <w:bCs/>
          <w:sz w:val="24"/>
          <w:szCs w:val="24"/>
        </w:rPr>
        <w:t xml:space="preserve"> Nr. </w:t>
      </w:r>
      <w:r w:rsidR="00EB7085" w:rsidRPr="00EB7085">
        <w:rPr>
          <w:rFonts w:ascii="Times New Roman" w:hAnsi="Times New Roman" w:cs="Times New Roman"/>
          <w:bCs/>
          <w:sz w:val="24"/>
          <w:szCs w:val="24"/>
        </w:rPr>
        <w:t>114311</w:t>
      </w:r>
      <w:r w:rsidR="00DD44C5" w:rsidRPr="00541DC5">
        <w:rPr>
          <w:rFonts w:ascii="Times New Roman" w:hAnsi="Times New Roman" w:cs="Times New Roman"/>
          <w:bCs/>
          <w:sz w:val="24"/>
          <w:szCs w:val="24"/>
        </w:rPr>
        <w:t>)</w:t>
      </w:r>
    </w:p>
    <w:p w14:paraId="4DFA7E13" w14:textId="59888610" w:rsidR="00EB7085" w:rsidRPr="00EB7085" w:rsidRDefault="00E8105D" w:rsidP="00EB7085">
      <w:pPr>
        <w:rPr>
          <w:rFonts w:ascii="Times New Roman" w:hAnsi="Times New Roman" w:cs="Times New Roman"/>
          <w:bCs/>
          <w:sz w:val="24"/>
          <w:szCs w:val="24"/>
        </w:rPr>
      </w:pPr>
      <w:r w:rsidRPr="00541DC5">
        <w:rPr>
          <w:rFonts w:ascii="Times New Roman" w:hAnsi="Times New Roman" w:cs="Times New Roman"/>
          <w:bCs/>
          <w:sz w:val="24"/>
          <w:szCs w:val="24"/>
        </w:rPr>
        <w:t>„</w:t>
      </w:r>
      <w:r w:rsidR="00EB7085" w:rsidRPr="00EB7085">
        <w:rPr>
          <w:rFonts w:ascii="Times New Roman" w:hAnsi="Times New Roman" w:cs="Times New Roman"/>
          <w:bCs/>
          <w:sz w:val="24"/>
          <w:szCs w:val="24"/>
        </w:rPr>
        <w:t>Laba diena</w:t>
      </w:r>
      <w:r w:rsidR="00EB7085">
        <w:rPr>
          <w:rFonts w:ascii="Times New Roman" w:hAnsi="Times New Roman" w:cs="Times New Roman"/>
          <w:bCs/>
          <w:sz w:val="24"/>
          <w:szCs w:val="24"/>
        </w:rPr>
        <w:t>,</w:t>
      </w:r>
      <w:r w:rsidR="00EB7085" w:rsidRPr="00EB7085">
        <w:rPr>
          <w:rFonts w:ascii="Times New Roman" w:hAnsi="Times New Roman" w:cs="Times New Roman"/>
          <w:bCs/>
          <w:sz w:val="24"/>
          <w:szCs w:val="24"/>
        </w:rPr>
        <w:br/>
        <w:t>pirkimų sąlygų 3.2. punkte numatyta, kad "Tiekėjas nenustatomi kvalifikacijos reikalavimai", tačiau pirkimo sąlygų 2 priedo 1 p. numatyta, kad "Tiekėjo kvalifikacija turi atitikti šiame priede nustatytis reikalavimus kvalifikacijai".</w:t>
      </w:r>
      <w:r w:rsidR="00EB7085" w:rsidRPr="00EB7085">
        <w:rPr>
          <w:rFonts w:ascii="Times New Roman" w:hAnsi="Times New Roman" w:cs="Times New Roman"/>
          <w:bCs/>
          <w:sz w:val="24"/>
          <w:szCs w:val="24"/>
        </w:rPr>
        <w:br/>
        <w:t>Pirkimo sąlygos prieštarauja viena kitai. Prašome paaiškinti pirkimo sąlygų neatitikimą.</w:t>
      </w:r>
      <w:r w:rsidR="00EB7085">
        <w:rPr>
          <w:rFonts w:ascii="Times New Roman" w:hAnsi="Times New Roman" w:cs="Times New Roman"/>
          <w:bCs/>
          <w:sz w:val="24"/>
          <w:szCs w:val="24"/>
        </w:rPr>
        <w:t>“</w:t>
      </w:r>
    </w:p>
    <w:p w14:paraId="486D7A21" w14:textId="7B859037" w:rsidR="00EC2432" w:rsidRDefault="00EC2432" w:rsidP="00EB70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DC5">
        <w:rPr>
          <w:rFonts w:ascii="Times New Roman" w:hAnsi="Times New Roman" w:cs="Times New Roman"/>
          <w:b/>
          <w:sz w:val="24"/>
          <w:szCs w:val="24"/>
        </w:rPr>
        <w:t>Atsakymas:</w:t>
      </w:r>
    </w:p>
    <w:bookmarkEnd w:id="0"/>
    <w:p w14:paraId="6A11E8AB" w14:textId="50527087" w:rsidR="00C05A17" w:rsidRDefault="00C05A17" w:rsidP="00EB7085">
      <w:pPr>
        <w:jc w:val="both"/>
        <w:rPr>
          <w:rFonts w:ascii="Times New Roman" w:hAnsi="Times New Roman" w:cs="Times New Roman"/>
          <w:sz w:val="24"/>
          <w:szCs w:val="24"/>
        </w:rPr>
      </w:pPr>
      <w:r w:rsidRPr="00C05A17">
        <w:rPr>
          <w:rFonts w:ascii="Times New Roman" w:hAnsi="Times New Roman" w:cs="Times New Roman"/>
          <w:sz w:val="24"/>
          <w:szCs w:val="24"/>
        </w:rPr>
        <w:t>Perkančioji organizacija</w:t>
      </w:r>
      <w:r w:rsidR="00EB7085">
        <w:rPr>
          <w:rFonts w:ascii="Times New Roman" w:hAnsi="Times New Roman" w:cs="Times New Roman"/>
          <w:sz w:val="24"/>
          <w:szCs w:val="24"/>
        </w:rPr>
        <w:t xml:space="preserve"> (toliau – PO)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7085">
        <w:rPr>
          <w:rFonts w:ascii="Times New Roman" w:hAnsi="Times New Roman" w:cs="Times New Roman"/>
          <w:sz w:val="24"/>
          <w:szCs w:val="24"/>
        </w:rPr>
        <w:t xml:space="preserve">informuoja, kad pirkimo specialiųjų sąlygų 3.2. p. nustatyta: </w:t>
      </w:r>
    </w:p>
    <w:p w14:paraId="3A05A766" w14:textId="3B7C45FF" w:rsidR="00EB7085" w:rsidRPr="00EB7085" w:rsidRDefault="00EB7085" w:rsidP="00EB7085">
      <w:pPr>
        <w:pStyle w:val="Sraopastraipa"/>
        <w:numPr>
          <w:ilvl w:val="1"/>
          <w:numId w:val="4"/>
        </w:numPr>
        <w:tabs>
          <w:tab w:val="left" w:pos="426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085">
        <w:rPr>
          <w:rFonts w:ascii="Times New Roman" w:hAnsi="Times New Roman" w:cs="Times New Roman"/>
          <w:sz w:val="24"/>
          <w:szCs w:val="24"/>
        </w:rPr>
        <w:t xml:space="preserve">Tiekėjams nenustatomi kvalifikacijos reikalavimai, </w:t>
      </w:r>
      <w:r w:rsidRPr="00EB7085">
        <w:rPr>
          <w:rFonts w:ascii="Times New Roman" w:hAnsi="Times New Roman" w:cs="Times New Roman"/>
          <w:b/>
          <w:bCs/>
          <w:sz w:val="24"/>
          <w:szCs w:val="24"/>
        </w:rPr>
        <w:t>reikalavimai dėl kokybės vadybos sistemos ir aplinkos apsaugos vadybos sistemos standartų laikymosi</w:t>
      </w:r>
      <w:r w:rsidRPr="00EB7085">
        <w:rPr>
          <w:rFonts w:ascii="Times New Roman" w:hAnsi="Times New Roman" w:cs="Times New Roman"/>
          <w:sz w:val="24"/>
          <w:szCs w:val="24"/>
        </w:rPr>
        <w:t>. Tiekėjas, teikdamas pasiūlymą, įsipareigoja, kad sutartį vykdys tik teisę verstis atitinkama veikla turintys asmenys.</w:t>
      </w:r>
    </w:p>
    <w:p w14:paraId="7E9DA1DA" w14:textId="77777777" w:rsidR="00EB7085" w:rsidRPr="00EB7085" w:rsidRDefault="00EB7085" w:rsidP="00EB7085">
      <w:pPr>
        <w:pStyle w:val="Sraopastraipa"/>
        <w:tabs>
          <w:tab w:val="left" w:pos="1276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460E7C8" w14:textId="1A8B1113" w:rsidR="00EB7085" w:rsidRPr="007C25A6" w:rsidRDefault="00EB7085" w:rsidP="00EB70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5A6">
        <w:rPr>
          <w:rFonts w:ascii="Times New Roman" w:hAnsi="Times New Roman" w:cs="Times New Roman"/>
          <w:sz w:val="24"/>
          <w:szCs w:val="24"/>
        </w:rPr>
        <w:t>Pirkimo sąlygų 2 pried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7C25A6">
        <w:rPr>
          <w:rFonts w:ascii="Times New Roman" w:hAnsi="Times New Roman" w:cs="Times New Roman"/>
          <w:sz w:val="24"/>
          <w:szCs w:val="24"/>
        </w:rPr>
        <w:t>„Tiekėjų kvalifikacijos reikalavimai ir reikalaujami kokybės bei aplinkos apsaugos vadybos sistemų standartai“</w:t>
      </w:r>
    </w:p>
    <w:p w14:paraId="3F44C7E9" w14:textId="694DB8A1" w:rsidR="00405AC3" w:rsidRDefault="00EB7085" w:rsidP="00EB7085">
      <w:pPr>
        <w:tabs>
          <w:tab w:val="left" w:pos="2108"/>
        </w:tabs>
        <w:spacing w:before="60" w:after="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085">
        <w:rPr>
          <w:rFonts w:ascii="Times New Roman" w:hAnsi="Times New Roman" w:cs="Times New Roman"/>
          <w:sz w:val="24"/>
          <w:szCs w:val="24"/>
        </w:rPr>
        <w:t xml:space="preserve">3. Perkančioji organizacija </w:t>
      </w:r>
      <w:r w:rsidRPr="00EB7085">
        <w:rPr>
          <w:rFonts w:ascii="Times New Roman" w:hAnsi="Times New Roman" w:cs="Times New Roman"/>
          <w:b/>
          <w:bCs/>
          <w:sz w:val="24"/>
          <w:szCs w:val="24"/>
        </w:rPr>
        <w:t>nereikalauja,</w:t>
      </w:r>
      <w:r w:rsidRPr="00EB7085">
        <w:rPr>
          <w:rFonts w:ascii="Times New Roman" w:hAnsi="Times New Roman" w:cs="Times New Roman"/>
          <w:sz w:val="24"/>
          <w:szCs w:val="24"/>
        </w:rPr>
        <w:t xml:space="preserve"> kad tiekėjai laikytųsi kokybės vadybos sistemos ir (arba) aplinkos apsaugos vadybos sistemos standartų.</w:t>
      </w:r>
    </w:p>
    <w:p w14:paraId="4EA68DFA" w14:textId="77777777" w:rsidR="00EB7085" w:rsidRDefault="00EB7085" w:rsidP="00EB7085">
      <w:pPr>
        <w:tabs>
          <w:tab w:val="left" w:pos="2108"/>
        </w:tabs>
        <w:spacing w:before="60" w:after="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214B0B" w14:textId="5A2B32AE" w:rsidR="00EB7085" w:rsidRPr="00EB7085" w:rsidRDefault="00EB7085" w:rsidP="00EB7085">
      <w:pPr>
        <w:tabs>
          <w:tab w:val="left" w:pos="2108"/>
        </w:tabs>
        <w:spacing w:before="60" w:after="60" w:line="25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Taigi, informuojame, kad PO prašo įmonių atitikti </w:t>
      </w:r>
      <w:r w:rsidRPr="007C25A6">
        <w:rPr>
          <w:rFonts w:ascii="Times New Roman" w:hAnsi="Times New Roman" w:cs="Times New Roman"/>
          <w:sz w:val="24"/>
          <w:szCs w:val="24"/>
        </w:rPr>
        <w:t>Pirkimo sąlygų 2 pried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5A6">
        <w:rPr>
          <w:rFonts w:ascii="Times New Roman" w:hAnsi="Times New Roman" w:cs="Times New Roman"/>
          <w:sz w:val="24"/>
          <w:szCs w:val="24"/>
        </w:rPr>
        <w:t>„Tiekėjų kvalifikacijos reikalavimai ir reikalaujami kokybės bei aplinkos apsaugos vadybos sistemų standartai“</w:t>
      </w:r>
      <w:r>
        <w:rPr>
          <w:rFonts w:ascii="Times New Roman" w:hAnsi="Times New Roman" w:cs="Times New Roman"/>
          <w:sz w:val="24"/>
          <w:szCs w:val="24"/>
        </w:rPr>
        <w:t xml:space="preserve"> lentelėje nustatytus reikalavimus – t.y. </w:t>
      </w:r>
      <w:r w:rsidRPr="00B1662D">
        <w:rPr>
          <w:rFonts w:ascii="Times New Roman" w:hAnsi="Times New Roman" w:cs="Times New Roman"/>
          <w:bCs/>
          <w:sz w:val="24"/>
          <w:szCs w:val="24"/>
        </w:rPr>
        <w:t xml:space="preserve">Tiekėjas turi teisę atlikti statinio bendrąją projekto ekspertizę </w:t>
      </w:r>
      <w:r>
        <w:rPr>
          <w:rFonts w:ascii="Times New Roman" w:hAnsi="Times New Roman" w:cs="Times New Roman"/>
          <w:bCs/>
          <w:sz w:val="24"/>
          <w:szCs w:val="24"/>
        </w:rPr>
        <w:t>ypatingiems pastatams.</w:t>
      </w:r>
    </w:p>
    <w:p w14:paraId="7A6CB056" w14:textId="77777777" w:rsidR="00EB7085" w:rsidRDefault="00EB7085" w:rsidP="00EB70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F9A86" w14:textId="2C48A849" w:rsidR="00EB7085" w:rsidRPr="00EC2432" w:rsidRDefault="00EB7085" w:rsidP="00EB70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EB7085">
        <w:rPr>
          <w:rFonts w:ascii="Times New Roman" w:hAnsi="Times New Roman" w:cs="Times New Roman"/>
          <w:b/>
          <w:bCs/>
          <w:sz w:val="24"/>
          <w:szCs w:val="24"/>
        </w:rPr>
        <w:t>reikalavim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ų </w:t>
      </w:r>
      <w:r w:rsidRPr="00EB7085">
        <w:rPr>
          <w:rFonts w:ascii="Times New Roman" w:hAnsi="Times New Roman" w:cs="Times New Roman"/>
          <w:b/>
          <w:bCs/>
          <w:sz w:val="24"/>
          <w:szCs w:val="24"/>
        </w:rPr>
        <w:t>dėl kokybės vadybos sistemos ir aplinkos apsaugos vadybos sistemos standartų laikymosi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nereikalauja.</w:t>
      </w:r>
    </w:p>
    <w:sectPr w:rsidR="00EB7085" w:rsidRPr="00EC243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B5820"/>
    <w:multiLevelType w:val="hybridMultilevel"/>
    <w:tmpl w:val="3BC08A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12452"/>
    <w:multiLevelType w:val="multilevel"/>
    <w:tmpl w:val="2D8229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" w15:restartNumberingAfterBreak="0">
    <w:nsid w:val="40A70A85"/>
    <w:multiLevelType w:val="multilevel"/>
    <w:tmpl w:val="AEE63D3E"/>
    <w:lvl w:ilvl="0">
      <w:start w:val="2"/>
      <w:numFmt w:val="decimal"/>
      <w:lvlText w:val="%1."/>
      <w:lvlJc w:val="left"/>
      <w:pPr>
        <w:ind w:left="1353" w:hanging="360"/>
      </w:pPr>
      <w:rPr>
        <w:rFonts w:ascii="Times New Roman" w:eastAsia="Calibri" w:hAnsi="Times New Roman" w:cs="Times New Roman" w:hint="default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eastAsia="Calibri" w:hAnsi="Times New Roman" w:cs="Times New Roman" w:hint="default"/>
        <w:i w:val="0"/>
        <w:iCs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3" w15:restartNumberingAfterBreak="0">
    <w:nsid w:val="79F6215B"/>
    <w:multiLevelType w:val="multilevel"/>
    <w:tmpl w:val="AD8EA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0379092">
    <w:abstractNumId w:val="0"/>
  </w:num>
  <w:num w:numId="2" w16cid:durableId="1706363631">
    <w:abstractNumId w:val="3"/>
  </w:num>
  <w:num w:numId="3" w16cid:durableId="1465462127">
    <w:abstractNumId w:val="2"/>
  </w:num>
  <w:num w:numId="4" w16cid:durableId="2107267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432"/>
    <w:rsid w:val="0001012F"/>
    <w:rsid w:val="000A08A7"/>
    <w:rsid w:val="00112089"/>
    <w:rsid w:val="00135E90"/>
    <w:rsid w:val="00192561"/>
    <w:rsid w:val="00205C93"/>
    <w:rsid w:val="0025312B"/>
    <w:rsid w:val="002B2089"/>
    <w:rsid w:val="003443EB"/>
    <w:rsid w:val="00405AC3"/>
    <w:rsid w:val="00441F45"/>
    <w:rsid w:val="005019CF"/>
    <w:rsid w:val="00541DC5"/>
    <w:rsid w:val="00710E40"/>
    <w:rsid w:val="0071391A"/>
    <w:rsid w:val="007354B4"/>
    <w:rsid w:val="00741657"/>
    <w:rsid w:val="00781F74"/>
    <w:rsid w:val="00980FA2"/>
    <w:rsid w:val="00B26D00"/>
    <w:rsid w:val="00B32D99"/>
    <w:rsid w:val="00BF7BDA"/>
    <w:rsid w:val="00C05A17"/>
    <w:rsid w:val="00D265C3"/>
    <w:rsid w:val="00DD44C5"/>
    <w:rsid w:val="00E8105D"/>
    <w:rsid w:val="00E95E7C"/>
    <w:rsid w:val="00EB7085"/>
    <w:rsid w:val="00EC2432"/>
    <w:rsid w:val="00F22301"/>
    <w:rsid w:val="00F324BC"/>
    <w:rsid w:val="00F4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87929"/>
  <w15:chartTrackingRefBased/>
  <w15:docId w15:val="{C8D2C043-AA5B-4A4A-8029-5D8D1825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C2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C2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C24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C2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C24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C2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C2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C2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C2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C2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C2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C2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C243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C243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C243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C243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C243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C243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C2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C2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C2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C2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C2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C2432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EC243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C243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C2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C243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C2432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EC2432"/>
    <w:rPr>
      <w:rFonts w:ascii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EB7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1071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24</cp:revision>
  <dcterms:created xsi:type="dcterms:W3CDTF">2024-08-02T10:23:00Z</dcterms:created>
  <dcterms:modified xsi:type="dcterms:W3CDTF">2025-03-14T12:50:00Z</dcterms:modified>
</cp:coreProperties>
</file>