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D1D5369" w:rsidR="00133358" w:rsidRPr="00E301A5" w:rsidRDefault="00133358">
      <w:pPr>
        <w:pBdr>
          <w:bottom w:val="single" w:sz="12" w:space="1" w:color="000000"/>
        </w:pBdr>
        <w:spacing w:after="160"/>
        <w:rPr>
          <w:b/>
          <w:sz w:val="32"/>
          <w:szCs w:val="32"/>
        </w:rPr>
      </w:pPr>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0"/>
          <w:footerReference w:type="default" r:id="rId11"/>
          <w:footerReference w:type="first" r:id="rId12"/>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3"/>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OC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yperlink"/>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yperlink"/>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OC2"/>
        <w:rPr>
          <w:rFonts w:asciiTheme="minorHAnsi" w:eastAsiaTheme="minorEastAsia" w:hAnsiTheme="minorHAnsi" w:cstheme="minorBidi"/>
          <w:noProof/>
          <w:sz w:val="22"/>
          <w:szCs w:val="22"/>
          <w:lang w:val="en-US"/>
        </w:rPr>
      </w:pPr>
      <w:hyperlink w:anchor="_Toc93857951" w:history="1">
        <w:r w:rsidRPr="00E301A5">
          <w:rPr>
            <w:rStyle w:val="Hyperlink"/>
            <w:noProof/>
            <w:color w:val="auto"/>
          </w:rPr>
          <w:t>1.1.</w:t>
        </w:r>
        <w:r w:rsidRPr="00E301A5">
          <w:rPr>
            <w:rFonts w:asciiTheme="minorHAnsi" w:eastAsiaTheme="minorEastAsia" w:hAnsiTheme="minorHAnsi" w:cstheme="minorBidi"/>
            <w:noProof/>
            <w:sz w:val="22"/>
            <w:szCs w:val="22"/>
            <w:lang w:val="en-US"/>
          </w:rPr>
          <w:tab/>
        </w:r>
        <w:r w:rsidRPr="00E301A5">
          <w:rPr>
            <w:rStyle w:val="Hyperlink"/>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OC2"/>
        <w:rPr>
          <w:rFonts w:asciiTheme="minorHAnsi" w:eastAsiaTheme="minorEastAsia" w:hAnsiTheme="minorHAnsi" w:cstheme="minorBidi"/>
          <w:noProof/>
          <w:sz w:val="22"/>
          <w:szCs w:val="22"/>
          <w:lang w:val="en-US"/>
        </w:rPr>
      </w:pPr>
      <w:hyperlink w:anchor="_Toc93857952" w:history="1">
        <w:r w:rsidRPr="00E301A5">
          <w:rPr>
            <w:rStyle w:val="Hyperlink"/>
            <w:noProof/>
            <w:color w:val="auto"/>
          </w:rPr>
          <w:t>1.2.</w:t>
        </w:r>
        <w:r w:rsidRPr="00E301A5">
          <w:rPr>
            <w:rFonts w:asciiTheme="minorHAnsi" w:eastAsiaTheme="minorEastAsia" w:hAnsiTheme="minorHAnsi" w:cstheme="minorBidi"/>
            <w:noProof/>
            <w:sz w:val="22"/>
            <w:szCs w:val="22"/>
            <w:lang w:val="en-US"/>
          </w:rPr>
          <w:tab/>
        </w:r>
        <w:r w:rsidRPr="00E301A5">
          <w:rPr>
            <w:rStyle w:val="Hyperlink"/>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OC2"/>
        <w:rPr>
          <w:rFonts w:asciiTheme="minorHAnsi" w:eastAsiaTheme="minorEastAsia" w:hAnsiTheme="minorHAnsi" w:cstheme="minorBidi"/>
          <w:noProof/>
          <w:sz w:val="22"/>
          <w:szCs w:val="22"/>
          <w:lang w:val="en-US"/>
        </w:rPr>
      </w:pPr>
      <w:hyperlink w:anchor="_Toc93857953" w:history="1">
        <w:r w:rsidRPr="00E301A5">
          <w:rPr>
            <w:rStyle w:val="Hyperlink"/>
            <w:noProof/>
            <w:color w:val="auto"/>
          </w:rPr>
          <w:t>1.3.</w:t>
        </w:r>
        <w:r w:rsidRPr="00E301A5">
          <w:rPr>
            <w:rFonts w:asciiTheme="minorHAnsi" w:eastAsiaTheme="minorEastAsia" w:hAnsiTheme="minorHAnsi" w:cstheme="minorBidi"/>
            <w:noProof/>
            <w:sz w:val="22"/>
            <w:szCs w:val="22"/>
            <w:lang w:val="en-US"/>
          </w:rPr>
          <w:tab/>
        </w:r>
        <w:r w:rsidRPr="00E301A5">
          <w:rPr>
            <w:rStyle w:val="Hyperlink"/>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OC1"/>
        <w:rPr>
          <w:rFonts w:asciiTheme="minorHAnsi" w:eastAsiaTheme="minorEastAsia" w:hAnsiTheme="minorHAnsi" w:cstheme="minorBidi"/>
          <w:b w:val="0"/>
          <w:sz w:val="22"/>
          <w:szCs w:val="22"/>
          <w:lang w:val="en-US"/>
        </w:rPr>
      </w:pPr>
      <w:hyperlink w:anchor="_Toc93857954" w:history="1">
        <w:r w:rsidRPr="00E301A5">
          <w:rPr>
            <w:rStyle w:val="Hyperlink"/>
            <w:color w:val="auto"/>
          </w:rPr>
          <w:t>2.</w:t>
        </w:r>
        <w:r w:rsidRPr="00E301A5">
          <w:rPr>
            <w:rFonts w:asciiTheme="minorHAnsi" w:eastAsiaTheme="minorEastAsia" w:hAnsiTheme="minorHAnsi" w:cstheme="minorBidi"/>
            <w:b w:val="0"/>
            <w:sz w:val="22"/>
            <w:szCs w:val="22"/>
            <w:lang w:val="en-US"/>
          </w:rPr>
          <w:tab/>
        </w:r>
        <w:r w:rsidRPr="00E301A5">
          <w:rPr>
            <w:rStyle w:val="Hyperlink"/>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OC1"/>
        <w:rPr>
          <w:rFonts w:asciiTheme="minorHAnsi" w:eastAsiaTheme="minorEastAsia" w:hAnsiTheme="minorHAnsi" w:cstheme="minorBidi"/>
          <w:b w:val="0"/>
          <w:sz w:val="22"/>
          <w:szCs w:val="22"/>
          <w:lang w:val="en-US"/>
        </w:rPr>
      </w:pPr>
      <w:hyperlink w:anchor="_Toc93857955" w:history="1">
        <w:r w:rsidRPr="00E301A5">
          <w:rPr>
            <w:rStyle w:val="Hyperlink"/>
            <w:color w:val="auto"/>
          </w:rPr>
          <w:t>3.</w:t>
        </w:r>
        <w:r w:rsidRPr="00E301A5">
          <w:rPr>
            <w:rFonts w:asciiTheme="minorHAnsi" w:eastAsiaTheme="minorEastAsia" w:hAnsiTheme="minorHAnsi" w:cstheme="minorBidi"/>
            <w:b w:val="0"/>
            <w:sz w:val="22"/>
            <w:szCs w:val="22"/>
            <w:lang w:val="en-US"/>
          </w:rPr>
          <w:tab/>
        </w:r>
        <w:r w:rsidRPr="00E301A5">
          <w:rPr>
            <w:rStyle w:val="Hyperlink"/>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OC2"/>
        <w:rPr>
          <w:rFonts w:asciiTheme="minorHAnsi" w:eastAsiaTheme="minorEastAsia" w:hAnsiTheme="minorHAnsi" w:cstheme="minorBidi"/>
          <w:noProof/>
          <w:sz w:val="22"/>
          <w:szCs w:val="22"/>
          <w:lang w:val="en-US"/>
        </w:rPr>
      </w:pPr>
      <w:hyperlink w:anchor="_Toc93857956" w:history="1">
        <w:r w:rsidRPr="00E301A5">
          <w:rPr>
            <w:rStyle w:val="Hyperlink"/>
            <w:noProof/>
            <w:color w:val="auto"/>
          </w:rPr>
          <w:t>3.1.</w:t>
        </w:r>
        <w:r w:rsidRPr="00E301A5">
          <w:rPr>
            <w:rFonts w:asciiTheme="minorHAnsi" w:eastAsiaTheme="minorEastAsia" w:hAnsiTheme="minorHAnsi" w:cstheme="minorBidi"/>
            <w:noProof/>
            <w:sz w:val="22"/>
            <w:szCs w:val="22"/>
            <w:lang w:val="en-US"/>
          </w:rPr>
          <w:tab/>
        </w:r>
        <w:r w:rsidRPr="00E301A5">
          <w:rPr>
            <w:rStyle w:val="Hyperlink"/>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OC2"/>
        <w:rPr>
          <w:rFonts w:asciiTheme="minorHAnsi" w:eastAsiaTheme="minorEastAsia" w:hAnsiTheme="minorHAnsi" w:cstheme="minorBidi"/>
          <w:noProof/>
          <w:sz w:val="22"/>
          <w:szCs w:val="22"/>
          <w:lang w:val="en-US"/>
        </w:rPr>
      </w:pPr>
      <w:hyperlink w:anchor="_Toc93857957" w:history="1">
        <w:r w:rsidRPr="00E301A5">
          <w:rPr>
            <w:rStyle w:val="Hyperlink"/>
            <w:noProof/>
            <w:color w:val="auto"/>
          </w:rPr>
          <w:t>3.2.</w:t>
        </w:r>
        <w:r w:rsidRPr="00E301A5">
          <w:rPr>
            <w:rFonts w:asciiTheme="minorHAnsi" w:eastAsiaTheme="minorEastAsia" w:hAnsiTheme="minorHAnsi" w:cstheme="minorBidi"/>
            <w:noProof/>
            <w:sz w:val="22"/>
            <w:szCs w:val="22"/>
            <w:lang w:val="en-US"/>
          </w:rPr>
          <w:tab/>
        </w:r>
        <w:r w:rsidRPr="00E301A5">
          <w:rPr>
            <w:rStyle w:val="Hyperlink"/>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OC2"/>
        <w:rPr>
          <w:rFonts w:asciiTheme="minorHAnsi" w:eastAsiaTheme="minorEastAsia" w:hAnsiTheme="minorHAnsi" w:cstheme="minorBidi"/>
          <w:noProof/>
          <w:sz w:val="22"/>
          <w:szCs w:val="22"/>
          <w:lang w:val="en-US"/>
        </w:rPr>
      </w:pPr>
      <w:hyperlink w:anchor="_Toc93857958" w:history="1">
        <w:r w:rsidRPr="00E301A5">
          <w:rPr>
            <w:rStyle w:val="Hyperlink"/>
            <w:noProof/>
            <w:color w:val="auto"/>
          </w:rPr>
          <w:t>3.3.</w:t>
        </w:r>
        <w:r w:rsidRPr="00E301A5">
          <w:rPr>
            <w:rFonts w:asciiTheme="minorHAnsi" w:eastAsiaTheme="minorEastAsia" w:hAnsiTheme="minorHAnsi" w:cstheme="minorBidi"/>
            <w:noProof/>
            <w:sz w:val="22"/>
            <w:szCs w:val="22"/>
            <w:lang w:val="en-US"/>
          </w:rPr>
          <w:tab/>
        </w:r>
        <w:r w:rsidRPr="00E301A5">
          <w:rPr>
            <w:rStyle w:val="Hyperlink"/>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OC2"/>
        <w:jc w:val="left"/>
        <w:rPr>
          <w:rFonts w:asciiTheme="minorHAnsi" w:eastAsiaTheme="minorEastAsia" w:hAnsiTheme="minorHAnsi" w:cstheme="minorBidi"/>
          <w:noProof/>
          <w:sz w:val="22"/>
          <w:szCs w:val="22"/>
          <w:lang w:val="en-US"/>
        </w:rPr>
      </w:pPr>
      <w:hyperlink w:anchor="_Toc93857959" w:history="1">
        <w:r w:rsidRPr="00E301A5">
          <w:rPr>
            <w:rStyle w:val="Hyperlink"/>
            <w:noProof/>
            <w:color w:val="auto"/>
          </w:rPr>
          <w:t>3.4.</w:t>
        </w:r>
        <w:r w:rsidRPr="00E301A5">
          <w:rPr>
            <w:rFonts w:asciiTheme="minorHAnsi" w:eastAsiaTheme="minorEastAsia" w:hAnsiTheme="minorHAnsi" w:cstheme="minorBidi"/>
            <w:noProof/>
            <w:sz w:val="22"/>
            <w:szCs w:val="22"/>
            <w:lang w:val="en-US"/>
          </w:rPr>
          <w:tab/>
        </w:r>
        <w:r w:rsidRPr="00E301A5">
          <w:rPr>
            <w:rStyle w:val="Hyperlink"/>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OC2"/>
        <w:rPr>
          <w:rFonts w:asciiTheme="minorHAnsi" w:eastAsiaTheme="minorEastAsia" w:hAnsiTheme="minorHAnsi" w:cstheme="minorBidi"/>
          <w:noProof/>
          <w:sz w:val="22"/>
          <w:szCs w:val="22"/>
          <w:lang w:val="en-US"/>
        </w:rPr>
      </w:pPr>
      <w:hyperlink w:anchor="_Toc93857960" w:history="1">
        <w:r w:rsidRPr="00E301A5">
          <w:rPr>
            <w:rStyle w:val="Hyperlink"/>
            <w:noProof/>
            <w:color w:val="auto"/>
          </w:rPr>
          <w:t>3.5.</w:t>
        </w:r>
        <w:r w:rsidRPr="00E301A5">
          <w:rPr>
            <w:rFonts w:asciiTheme="minorHAnsi" w:eastAsiaTheme="minorEastAsia" w:hAnsiTheme="minorHAnsi" w:cstheme="minorBidi"/>
            <w:noProof/>
            <w:sz w:val="22"/>
            <w:szCs w:val="22"/>
            <w:lang w:val="en-US"/>
          </w:rPr>
          <w:tab/>
        </w:r>
        <w:r w:rsidRPr="00E301A5">
          <w:rPr>
            <w:rStyle w:val="Hyperlink"/>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OC2"/>
        <w:rPr>
          <w:rFonts w:asciiTheme="minorHAnsi" w:eastAsiaTheme="minorEastAsia" w:hAnsiTheme="minorHAnsi" w:cstheme="minorBidi"/>
          <w:noProof/>
          <w:sz w:val="22"/>
          <w:szCs w:val="22"/>
          <w:lang w:val="en-US"/>
        </w:rPr>
      </w:pPr>
      <w:hyperlink w:anchor="_Toc93857961" w:history="1">
        <w:r w:rsidRPr="00E301A5">
          <w:rPr>
            <w:rStyle w:val="Hyperlink"/>
            <w:noProof/>
            <w:color w:val="auto"/>
          </w:rPr>
          <w:t>3.6.</w:t>
        </w:r>
        <w:r w:rsidRPr="00E301A5">
          <w:rPr>
            <w:rFonts w:asciiTheme="minorHAnsi" w:eastAsiaTheme="minorEastAsia" w:hAnsiTheme="minorHAnsi" w:cstheme="minorBidi"/>
            <w:noProof/>
            <w:sz w:val="22"/>
            <w:szCs w:val="22"/>
            <w:lang w:val="en-US"/>
          </w:rPr>
          <w:tab/>
        </w:r>
        <w:r w:rsidRPr="00E301A5">
          <w:rPr>
            <w:rStyle w:val="Hyperlink"/>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OC1"/>
        <w:rPr>
          <w:rFonts w:asciiTheme="minorHAnsi" w:eastAsiaTheme="minorEastAsia" w:hAnsiTheme="minorHAnsi" w:cstheme="minorBidi"/>
          <w:b w:val="0"/>
          <w:sz w:val="22"/>
          <w:szCs w:val="22"/>
          <w:lang w:val="en-US"/>
        </w:rPr>
      </w:pPr>
      <w:hyperlink w:anchor="_Toc93857962" w:history="1">
        <w:r w:rsidRPr="00E301A5">
          <w:rPr>
            <w:rStyle w:val="Hyperlink"/>
            <w:smallCaps/>
            <w:color w:val="auto"/>
          </w:rPr>
          <w:t>4.</w:t>
        </w:r>
        <w:r w:rsidRPr="00E301A5">
          <w:rPr>
            <w:rFonts w:asciiTheme="minorHAnsi" w:eastAsiaTheme="minorEastAsia" w:hAnsiTheme="minorHAnsi" w:cstheme="minorBidi"/>
            <w:b w:val="0"/>
            <w:sz w:val="22"/>
            <w:szCs w:val="22"/>
            <w:lang w:val="en-US"/>
          </w:rPr>
          <w:tab/>
        </w:r>
        <w:r w:rsidRPr="00E301A5">
          <w:rPr>
            <w:rStyle w:val="Hyperlink"/>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OC2"/>
        <w:rPr>
          <w:rFonts w:asciiTheme="minorHAnsi" w:eastAsiaTheme="minorEastAsia" w:hAnsiTheme="minorHAnsi" w:cstheme="minorBidi"/>
          <w:noProof/>
          <w:sz w:val="22"/>
          <w:szCs w:val="22"/>
          <w:lang w:val="en-US"/>
        </w:rPr>
      </w:pPr>
      <w:hyperlink w:anchor="_Toc93857963" w:history="1">
        <w:r w:rsidRPr="00E301A5">
          <w:rPr>
            <w:rStyle w:val="Hyperlink"/>
            <w:noProof/>
            <w:color w:val="auto"/>
          </w:rPr>
          <w:t>4.1.</w:t>
        </w:r>
        <w:r w:rsidRPr="00E301A5">
          <w:rPr>
            <w:rFonts w:asciiTheme="minorHAnsi" w:eastAsiaTheme="minorEastAsia" w:hAnsiTheme="minorHAnsi" w:cstheme="minorBidi"/>
            <w:noProof/>
            <w:sz w:val="22"/>
            <w:szCs w:val="22"/>
            <w:lang w:val="en-US"/>
          </w:rPr>
          <w:tab/>
        </w:r>
        <w:r w:rsidRPr="00E301A5">
          <w:rPr>
            <w:rStyle w:val="Hyperlink"/>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OC2"/>
        <w:rPr>
          <w:rFonts w:asciiTheme="minorHAnsi" w:eastAsiaTheme="minorEastAsia" w:hAnsiTheme="minorHAnsi" w:cstheme="minorBidi"/>
          <w:noProof/>
          <w:sz w:val="22"/>
          <w:szCs w:val="22"/>
          <w:lang w:val="en-US"/>
        </w:rPr>
      </w:pPr>
      <w:hyperlink w:anchor="_Toc93857964" w:history="1">
        <w:r w:rsidRPr="00E301A5">
          <w:rPr>
            <w:rStyle w:val="Hyperlink"/>
            <w:noProof/>
            <w:color w:val="auto"/>
          </w:rPr>
          <w:t>4.2.</w:t>
        </w:r>
        <w:r w:rsidRPr="00E301A5">
          <w:rPr>
            <w:rFonts w:asciiTheme="minorHAnsi" w:eastAsiaTheme="minorEastAsia" w:hAnsiTheme="minorHAnsi" w:cstheme="minorBidi"/>
            <w:noProof/>
            <w:sz w:val="22"/>
            <w:szCs w:val="22"/>
            <w:lang w:val="en-US"/>
          </w:rPr>
          <w:tab/>
        </w:r>
        <w:r w:rsidRPr="00E301A5">
          <w:rPr>
            <w:rStyle w:val="Hyperlink"/>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OC1"/>
        <w:rPr>
          <w:rFonts w:asciiTheme="minorHAnsi" w:eastAsiaTheme="minorEastAsia" w:hAnsiTheme="minorHAnsi" w:cstheme="minorBidi"/>
          <w:b w:val="0"/>
          <w:sz w:val="22"/>
          <w:szCs w:val="22"/>
          <w:lang w:val="en-US"/>
        </w:rPr>
      </w:pPr>
      <w:hyperlink w:anchor="_Toc93857965" w:history="1">
        <w:r w:rsidRPr="00E301A5">
          <w:rPr>
            <w:rStyle w:val="Hyperlink"/>
            <w:color w:val="auto"/>
          </w:rPr>
          <w:t>5.</w:t>
        </w:r>
        <w:r w:rsidRPr="00E301A5">
          <w:rPr>
            <w:rFonts w:asciiTheme="minorHAnsi" w:eastAsiaTheme="minorEastAsia" w:hAnsiTheme="minorHAnsi" w:cstheme="minorBidi"/>
            <w:b w:val="0"/>
            <w:sz w:val="22"/>
            <w:szCs w:val="22"/>
            <w:lang w:val="en-US"/>
          </w:rPr>
          <w:tab/>
        </w:r>
        <w:r w:rsidRPr="00E301A5">
          <w:rPr>
            <w:rStyle w:val="Hyperlink"/>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OC2"/>
        <w:rPr>
          <w:rFonts w:asciiTheme="minorHAnsi" w:eastAsiaTheme="minorEastAsia" w:hAnsiTheme="minorHAnsi" w:cstheme="minorBidi"/>
          <w:noProof/>
          <w:sz w:val="22"/>
          <w:szCs w:val="22"/>
          <w:lang w:val="en-US"/>
        </w:rPr>
      </w:pPr>
      <w:hyperlink w:anchor="_Toc93857966" w:history="1">
        <w:r w:rsidRPr="00E301A5">
          <w:rPr>
            <w:rStyle w:val="Hyperlink"/>
            <w:noProof/>
            <w:color w:val="auto"/>
          </w:rPr>
          <w:t>5.1.</w:t>
        </w:r>
        <w:r w:rsidRPr="00E301A5">
          <w:rPr>
            <w:rFonts w:asciiTheme="minorHAnsi" w:eastAsiaTheme="minorEastAsia" w:hAnsiTheme="minorHAnsi" w:cstheme="minorBidi"/>
            <w:noProof/>
            <w:sz w:val="22"/>
            <w:szCs w:val="22"/>
            <w:lang w:val="en-US"/>
          </w:rPr>
          <w:tab/>
        </w:r>
        <w:r w:rsidRPr="00E301A5">
          <w:rPr>
            <w:rStyle w:val="Hyperlink"/>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OC2"/>
        <w:rPr>
          <w:rFonts w:asciiTheme="minorHAnsi" w:eastAsiaTheme="minorEastAsia" w:hAnsiTheme="minorHAnsi" w:cstheme="minorBidi"/>
          <w:noProof/>
          <w:sz w:val="22"/>
          <w:szCs w:val="22"/>
          <w:lang w:val="en-US"/>
        </w:rPr>
      </w:pPr>
      <w:hyperlink w:anchor="_Toc93857967" w:history="1">
        <w:r w:rsidRPr="00E301A5">
          <w:rPr>
            <w:rStyle w:val="Hyperlink"/>
            <w:noProof/>
            <w:color w:val="auto"/>
          </w:rPr>
          <w:t>5.2.</w:t>
        </w:r>
        <w:r w:rsidRPr="00E301A5">
          <w:rPr>
            <w:rFonts w:asciiTheme="minorHAnsi" w:eastAsiaTheme="minorEastAsia" w:hAnsiTheme="minorHAnsi" w:cstheme="minorBidi"/>
            <w:noProof/>
            <w:sz w:val="22"/>
            <w:szCs w:val="22"/>
            <w:lang w:val="en-US"/>
          </w:rPr>
          <w:tab/>
        </w:r>
        <w:r w:rsidRPr="00E301A5">
          <w:rPr>
            <w:rStyle w:val="Hyperlink"/>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OC2"/>
        <w:rPr>
          <w:rFonts w:asciiTheme="minorHAnsi" w:eastAsiaTheme="minorEastAsia" w:hAnsiTheme="minorHAnsi" w:cstheme="minorBidi"/>
          <w:noProof/>
          <w:sz w:val="22"/>
          <w:szCs w:val="22"/>
          <w:lang w:val="en-US"/>
        </w:rPr>
      </w:pPr>
      <w:hyperlink w:anchor="_Toc93857968" w:history="1">
        <w:r w:rsidRPr="00E301A5">
          <w:rPr>
            <w:rStyle w:val="Hyperlink"/>
            <w:noProof/>
            <w:color w:val="auto"/>
          </w:rPr>
          <w:t>5.3.</w:t>
        </w:r>
        <w:r w:rsidRPr="00E301A5">
          <w:rPr>
            <w:rFonts w:asciiTheme="minorHAnsi" w:eastAsiaTheme="minorEastAsia" w:hAnsiTheme="minorHAnsi" w:cstheme="minorBidi"/>
            <w:noProof/>
            <w:sz w:val="22"/>
            <w:szCs w:val="22"/>
            <w:lang w:val="en-US"/>
          </w:rPr>
          <w:tab/>
        </w:r>
        <w:r w:rsidRPr="00E301A5">
          <w:rPr>
            <w:rStyle w:val="Hyperlink"/>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OC2"/>
        <w:rPr>
          <w:rFonts w:asciiTheme="minorHAnsi" w:eastAsiaTheme="minorEastAsia" w:hAnsiTheme="minorHAnsi" w:cstheme="minorBidi"/>
          <w:noProof/>
          <w:sz w:val="22"/>
          <w:szCs w:val="22"/>
          <w:lang w:val="en-US"/>
        </w:rPr>
      </w:pPr>
      <w:hyperlink w:anchor="_Toc93857969" w:history="1">
        <w:r w:rsidRPr="00E301A5">
          <w:rPr>
            <w:rStyle w:val="Hyperlink"/>
            <w:noProof/>
            <w:color w:val="auto"/>
          </w:rPr>
          <w:t>5.4.</w:t>
        </w:r>
        <w:r w:rsidRPr="00E301A5">
          <w:rPr>
            <w:rFonts w:asciiTheme="minorHAnsi" w:eastAsiaTheme="minorEastAsia" w:hAnsiTheme="minorHAnsi" w:cstheme="minorBidi"/>
            <w:noProof/>
            <w:sz w:val="22"/>
            <w:szCs w:val="22"/>
            <w:lang w:val="en-US"/>
          </w:rPr>
          <w:tab/>
        </w:r>
        <w:r w:rsidRPr="00E301A5">
          <w:rPr>
            <w:rStyle w:val="Hyperlink"/>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OC2"/>
        <w:rPr>
          <w:rFonts w:asciiTheme="minorHAnsi" w:eastAsiaTheme="minorEastAsia" w:hAnsiTheme="minorHAnsi" w:cstheme="minorBidi"/>
          <w:noProof/>
          <w:sz w:val="22"/>
          <w:szCs w:val="22"/>
          <w:lang w:val="en-US"/>
        </w:rPr>
      </w:pPr>
      <w:hyperlink w:anchor="_Toc93857970" w:history="1">
        <w:r w:rsidRPr="00E301A5">
          <w:rPr>
            <w:rStyle w:val="Hyperlink"/>
            <w:noProof/>
            <w:color w:val="auto"/>
          </w:rPr>
          <w:t>5.5.</w:t>
        </w:r>
        <w:r w:rsidRPr="00E301A5">
          <w:rPr>
            <w:rFonts w:asciiTheme="minorHAnsi" w:eastAsiaTheme="minorEastAsia" w:hAnsiTheme="minorHAnsi" w:cstheme="minorBidi"/>
            <w:noProof/>
            <w:sz w:val="22"/>
            <w:szCs w:val="22"/>
            <w:lang w:val="en-US"/>
          </w:rPr>
          <w:tab/>
        </w:r>
        <w:r w:rsidRPr="00E301A5">
          <w:rPr>
            <w:rStyle w:val="Hyperlink"/>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OC2"/>
        <w:rPr>
          <w:rFonts w:asciiTheme="minorHAnsi" w:eastAsiaTheme="minorEastAsia" w:hAnsiTheme="minorHAnsi" w:cstheme="minorBidi"/>
          <w:noProof/>
          <w:sz w:val="22"/>
          <w:szCs w:val="22"/>
          <w:lang w:val="en-US"/>
        </w:rPr>
      </w:pPr>
      <w:hyperlink w:anchor="_Toc93857971" w:history="1">
        <w:r w:rsidRPr="00E301A5">
          <w:rPr>
            <w:rStyle w:val="Hyperlink"/>
            <w:noProof/>
            <w:color w:val="auto"/>
          </w:rPr>
          <w:t>5.6.</w:t>
        </w:r>
        <w:r w:rsidRPr="00E301A5">
          <w:rPr>
            <w:rFonts w:asciiTheme="minorHAnsi" w:eastAsiaTheme="minorEastAsia" w:hAnsiTheme="minorHAnsi" w:cstheme="minorBidi"/>
            <w:noProof/>
            <w:sz w:val="22"/>
            <w:szCs w:val="22"/>
            <w:lang w:val="en-US"/>
          </w:rPr>
          <w:tab/>
        </w:r>
        <w:r w:rsidRPr="00E301A5">
          <w:rPr>
            <w:rStyle w:val="Hyperlink"/>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OC2"/>
        <w:rPr>
          <w:rFonts w:asciiTheme="minorHAnsi" w:eastAsiaTheme="minorEastAsia" w:hAnsiTheme="minorHAnsi" w:cstheme="minorBidi"/>
          <w:noProof/>
          <w:sz w:val="22"/>
          <w:szCs w:val="22"/>
          <w:lang w:val="en-US"/>
        </w:rPr>
      </w:pPr>
      <w:hyperlink w:anchor="_Toc93857972" w:history="1">
        <w:r w:rsidRPr="00E301A5">
          <w:rPr>
            <w:rStyle w:val="Hyperlink"/>
            <w:noProof/>
            <w:color w:val="auto"/>
          </w:rPr>
          <w:t>5.7.</w:t>
        </w:r>
        <w:r w:rsidRPr="00E301A5">
          <w:rPr>
            <w:rFonts w:asciiTheme="minorHAnsi" w:eastAsiaTheme="minorEastAsia" w:hAnsiTheme="minorHAnsi" w:cstheme="minorBidi"/>
            <w:noProof/>
            <w:sz w:val="22"/>
            <w:szCs w:val="22"/>
            <w:lang w:val="en-US"/>
          </w:rPr>
          <w:tab/>
        </w:r>
        <w:r w:rsidRPr="00E301A5">
          <w:rPr>
            <w:rStyle w:val="Hyperlink"/>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OC2"/>
        <w:rPr>
          <w:rFonts w:asciiTheme="minorHAnsi" w:eastAsiaTheme="minorEastAsia" w:hAnsiTheme="minorHAnsi" w:cstheme="minorBidi"/>
          <w:noProof/>
          <w:sz w:val="22"/>
          <w:szCs w:val="22"/>
          <w:lang w:val="en-US"/>
        </w:rPr>
      </w:pPr>
      <w:hyperlink w:anchor="_Toc93857973" w:history="1">
        <w:r w:rsidRPr="00E301A5">
          <w:rPr>
            <w:rStyle w:val="Hyperlink"/>
            <w:noProof/>
            <w:color w:val="auto"/>
          </w:rPr>
          <w:t>5.8.</w:t>
        </w:r>
        <w:r w:rsidRPr="00E301A5">
          <w:rPr>
            <w:rFonts w:asciiTheme="minorHAnsi" w:eastAsiaTheme="minorEastAsia" w:hAnsiTheme="minorHAnsi" w:cstheme="minorBidi"/>
            <w:noProof/>
            <w:sz w:val="22"/>
            <w:szCs w:val="22"/>
            <w:lang w:val="en-US"/>
          </w:rPr>
          <w:tab/>
        </w:r>
        <w:r w:rsidRPr="00E301A5">
          <w:rPr>
            <w:rStyle w:val="Hyperlink"/>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OC2"/>
        <w:rPr>
          <w:rFonts w:asciiTheme="minorHAnsi" w:eastAsiaTheme="minorEastAsia" w:hAnsiTheme="minorHAnsi" w:cstheme="minorBidi"/>
          <w:noProof/>
          <w:sz w:val="22"/>
          <w:szCs w:val="22"/>
          <w:lang w:val="en-US"/>
        </w:rPr>
      </w:pPr>
      <w:hyperlink w:anchor="_Toc93857974" w:history="1">
        <w:r w:rsidRPr="00E301A5">
          <w:rPr>
            <w:rStyle w:val="Hyperlink"/>
            <w:noProof/>
            <w:color w:val="auto"/>
          </w:rPr>
          <w:t>5.9.</w:t>
        </w:r>
        <w:r w:rsidRPr="00E301A5">
          <w:rPr>
            <w:rFonts w:asciiTheme="minorHAnsi" w:eastAsiaTheme="minorEastAsia" w:hAnsiTheme="minorHAnsi" w:cstheme="minorBidi"/>
            <w:noProof/>
            <w:sz w:val="22"/>
            <w:szCs w:val="22"/>
            <w:lang w:val="en-US"/>
          </w:rPr>
          <w:tab/>
        </w:r>
        <w:r w:rsidRPr="00E301A5">
          <w:rPr>
            <w:rStyle w:val="Hyperlink"/>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OC1"/>
        <w:rPr>
          <w:rFonts w:asciiTheme="minorHAnsi" w:eastAsiaTheme="minorEastAsia" w:hAnsiTheme="minorHAnsi" w:cstheme="minorBidi"/>
          <w:b w:val="0"/>
          <w:sz w:val="22"/>
          <w:szCs w:val="22"/>
          <w:lang w:val="en-US"/>
        </w:rPr>
      </w:pPr>
      <w:hyperlink w:anchor="_Toc93857975" w:history="1">
        <w:r w:rsidRPr="00E301A5">
          <w:rPr>
            <w:rStyle w:val="Hyperlink"/>
            <w:color w:val="auto"/>
          </w:rPr>
          <w:t>6.</w:t>
        </w:r>
        <w:r w:rsidRPr="00E301A5">
          <w:rPr>
            <w:rFonts w:asciiTheme="minorHAnsi" w:eastAsiaTheme="minorEastAsia" w:hAnsiTheme="minorHAnsi" w:cstheme="minorBidi"/>
            <w:b w:val="0"/>
            <w:sz w:val="22"/>
            <w:szCs w:val="22"/>
            <w:lang w:val="en-US"/>
          </w:rPr>
          <w:tab/>
        </w:r>
        <w:r w:rsidRPr="00E301A5">
          <w:rPr>
            <w:rStyle w:val="Hyperlink"/>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OC2"/>
        <w:rPr>
          <w:rFonts w:asciiTheme="minorHAnsi" w:eastAsiaTheme="minorEastAsia" w:hAnsiTheme="minorHAnsi" w:cstheme="minorBidi"/>
          <w:noProof/>
          <w:sz w:val="22"/>
          <w:szCs w:val="22"/>
          <w:lang w:val="en-US"/>
        </w:rPr>
      </w:pPr>
      <w:hyperlink w:anchor="_Toc93857976" w:history="1">
        <w:r w:rsidRPr="00E301A5">
          <w:rPr>
            <w:rStyle w:val="Hyperlink"/>
            <w:noProof/>
            <w:color w:val="auto"/>
          </w:rPr>
          <w:t>6.1.</w:t>
        </w:r>
        <w:r w:rsidRPr="00E301A5">
          <w:rPr>
            <w:rFonts w:asciiTheme="minorHAnsi" w:eastAsiaTheme="minorEastAsia" w:hAnsiTheme="minorHAnsi" w:cstheme="minorBidi"/>
            <w:noProof/>
            <w:sz w:val="22"/>
            <w:szCs w:val="22"/>
            <w:lang w:val="en-US"/>
          </w:rPr>
          <w:tab/>
        </w:r>
        <w:r w:rsidRPr="00E301A5">
          <w:rPr>
            <w:rStyle w:val="Hyperlink"/>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OC2"/>
        <w:rPr>
          <w:rFonts w:asciiTheme="minorHAnsi" w:eastAsiaTheme="minorEastAsia" w:hAnsiTheme="minorHAnsi" w:cstheme="minorBidi"/>
          <w:noProof/>
          <w:sz w:val="22"/>
          <w:szCs w:val="22"/>
          <w:lang w:val="en-US"/>
        </w:rPr>
      </w:pPr>
      <w:hyperlink w:anchor="_Toc93857977" w:history="1">
        <w:r w:rsidRPr="00E301A5">
          <w:rPr>
            <w:rStyle w:val="Hyperlink"/>
            <w:noProof/>
            <w:color w:val="auto"/>
          </w:rPr>
          <w:t>6.2.</w:t>
        </w:r>
        <w:r w:rsidRPr="00E301A5">
          <w:rPr>
            <w:rFonts w:asciiTheme="minorHAnsi" w:eastAsiaTheme="minorEastAsia" w:hAnsiTheme="minorHAnsi" w:cstheme="minorBidi"/>
            <w:noProof/>
            <w:sz w:val="22"/>
            <w:szCs w:val="22"/>
            <w:lang w:val="en-US"/>
          </w:rPr>
          <w:tab/>
        </w:r>
        <w:r w:rsidRPr="00E301A5">
          <w:rPr>
            <w:rStyle w:val="Hyperlink"/>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OC2"/>
        <w:rPr>
          <w:rFonts w:asciiTheme="minorHAnsi" w:eastAsiaTheme="minorEastAsia" w:hAnsiTheme="minorHAnsi" w:cstheme="minorBidi"/>
          <w:noProof/>
          <w:sz w:val="22"/>
          <w:szCs w:val="22"/>
          <w:lang w:val="en-US"/>
        </w:rPr>
      </w:pPr>
      <w:hyperlink w:anchor="_Toc93857978" w:history="1">
        <w:r w:rsidRPr="00E301A5">
          <w:rPr>
            <w:rStyle w:val="Hyperlink"/>
            <w:noProof/>
            <w:color w:val="auto"/>
          </w:rPr>
          <w:t>6.3.</w:t>
        </w:r>
        <w:r w:rsidRPr="00E301A5">
          <w:rPr>
            <w:rFonts w:asciiTheme="minorHAnsi" w:eastAsiaTheme="minorEastAsia" w:hAnsiTheme="minorHAnsi" w:cstheme="minorBidi"/>
            <w:noProof/>
            <w:sz w:val="22"/>
            <w:szCs w:val="22"/>
            <w:lang w:val="en-US"/>
          </w:rPr>
          <w:tab/>
        </w:r>
        <w:r w:rsidRPr="00E301A5">
          <w:rPr>
            <w:rStyle w:val="Hyperlink"/>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OC2"/>
        <w:rPr>
          <w:rFonts w:asciiTheme="minorHAnsi" w:eastAsiaTheme="minorEastAsia" w:hAnsiTheme="minorHAnsi" w:cstheme="minorBidi"/>
          <w:noProof/>
          <w:sz w:val="22"/>
          <w:szCs w:val="22"/>
          <w:lang w:val="en-US"/>
        </w:rPr>
      </w:pPr>
      <w:hyperlink w:anchor="_Toc93857979" w:history="1">
        <w:r w:rsidRPr="00E301A5">
          <w:rPr>
            <w:rStyle w:val="Hyperlink"/>
            <w:noProof/>
            <w:color w:val="auto"/>
          </w:rPr>
          <w:t>6.4.</w:t>
        </w:r>
        <w:r w:rsidRPr="00E301A5">
          <w:rPr>
            <w:rFonts w:asciiTheme="minorHAnsi" w:eastAsiaTheme="minorEastAsia" w:hAnsiTheme="minorHAnsi" w:cstheme="minorBidi"/>
            <w:noProof/>
            <w:sz w:val="22"/>
            <w:szCs w:val="22"/>
            <w:lang w:val="en-US"/>
          </w:rPr>
          <w:tab/>
        </w:r>
        <w:r w:rsidRPr="00E301A5">
          <w:rPr>
            <w:rStyle w:val="Hyperlink"/>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OC2"/>
        <w:rPr>
          <w:rFonts w:asciiTheme="minorHAnsi" w:eastAsiaTheme="minorEastAsia" w:hAnsiTheme="minorHAnsi" w:cstheme="minorBidi"/>
          <w:noProof/>
          <w:sz w:val="22"/>
          <w:szCs w:val="22"/>
          <w:lang w:val="en-US"/>
        </w:rPr>
      </w:pPr>
      <w:hyperlink w:anchor="_Toc93857980" w:history="1">
        <w:r w:rsidRPr="00E301A5">
          <w:rPr>
            <w:rStyle w:val="Hyperlink"/>
            <w:noProof/>
            <w:color w:val="auto"/>
          </w:rPr>
          <w:t>6.5.</w:t>
        </w:r>
        <w:r w:rsidRPr="00E301A5">
          <w:rPr>
            <w:rFonts w:asciiTheme="minorHAnsi" w:eastAsiaTheme="minorEastAsia" w:hAnsiTheme="minorHAnsi" w:cstheme="minorBidi"/>
            <w:noProof/>
            <w:sz w:val="22"/>
            <w:szCs w:val="22"/>
            <w:lang w:val="en-US"/>
          </w:rPr>
          <w:tab/>
        </w:r>
        <w:r w:rsidRPr="00E301A5">
          <w:rPr>
            <w:rStyle w:val="Hyperlink"/>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OC2"/>
        <w:rPr>
          <w:rFonts w:asciiTheme="minorHAnsi" w:eastAsiaTheme="minorEastAsia" w:hAnsiTheme="minorHAnsi" w:cstheme="minorBidi"/>
          <w:noProof/>
          <w:sz w:val="22"/>
          <w:szCs w:val="22"/>
          <w:lang w:val="en-US"/>
        </w:rPr>
      </w:pPr>
      <w:hyperlink w:anchor="_Toc93857981" w:history="1">
        <w:r w:rsidRPr="00E301A5">
          <w:rPr>
            <w:rStyle w:val="Hyperlink"/>
            <w:noProof/>
            <w:color w:val="auto"/>
          </w:rPr>
          <w:t>6.6.</w:t>
        </w:r>
        <w:r w:rsidRPr="00E301A5">
          <w:rPr>
            <w:rFonts w:asciiTheme="minorHAnsi" w:eastAsiaTheme="minorEastAsia" w:hAnsiTheme="minorHAnsi" w:cstheme="minorBidi"/>
            <w:noProof/>
            <w:sz w:val="22"/>
            <w:szCs w:val="22"/>
            <w:lang w:val="en-US"/>
          </w:rPr>
          <w:tab/>
        </w:r>
        <w:r w:rsidRPr="00E301A5">
          <w:rPr>
            <w:rStyle w:val="Hyperlink"/>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OC2"/>
        <w:rPr>
          <w:rFonts w:asciiTheme="minorHAnsi" w:eastAsiaTheme="minorEastAsia" w:hAnsiTheme="minorHAnsi" w:cstheme="minorBidi"/>
          <w:noProof/>
          <w:sz w:val="22"/>
          <w:szCs w:val="22"/>
          <w:lang w:val="en-US"/>
        </w:rPr>
      </w:pPr>
      <w:hyperlink w:anchor="_Toc93857982" w:history="1">
        <w:r w:rsidRPr="00E301A5">
          <w:rPr>
            <w:rStyle w:val="Hyperlink"/>
            <w:noProof/>
            <w:color w:val="auto"/>
          </w:rPr>
          <w:t>6.7.</w:t>
        </w:r>
        <w:r w:rsidRPr="00E301A5">
          <w:rPr>
            <w:rFonts w:asciiTheme="minorHAnsi" w:eastAsiaTheme="minorEastAsia" w:hAnsiTheme="minorHAnsi" w:cstheme="minorBidi"/>
            <w:noProof/>
            <w:sz w:val="22"/>
            <w:szCs w:val="22"/>
            <w:lang w:val="en-US"/>
          </w:rPr>
          <w:tab/>
        </w:r>
        <w:r w:rsidRPr="00E301A5">
          <w:rPr>
            <w:rStyle w:val="Hyperlink"/>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OC2"/>
        <w:rPr>
          <w:rFonts w:asciiTheme="minorHAnsi" w:eastAsiaTheme="minorEastAsia" w:hAnsiTheme="minorHAnsi" w:cstheme="minorBidi"/>
          <w:noProof/>
          <w:sz w:val="22"/>
          <w:szCs w:val="22"/>
          <w:lang w:val="en-US"/>
        </w:rPr>
      </w:pPr>
      <w:hyperlink w:anchor="_Toc93857983" w:history="1">
        <w:r w:rsidRPr="00E301A5">
          <w:rPr>
            <w:rStyle w:val="Hyperlink"/>
            <w:noProof/>
            <w:color w:val="auto"/>
          </w:rPr>
          <w:t>6.8.</w:t>
        </w:r>
        <w:r w:rsidRPr="00E301A5">
          <w:rPr>
            <w:rFonts w:asciiTheme="minorHAnsi" w:eastAsiaTheme="minorEastAsia" w:hAnsiTheme="minorHAnsi" w:cstheme="minorBidi"/>
            <w:noProof/>
            <w:sz w:val="22"/>
            <w:szCs w:val="22"/>
            <w:lang w:val="en-US"/>
          </w:rPr>
          <w:tab/>
        </w:r>
        <w:r w:rsidRPr="00E301A5">
          <w:rPr>
            <w:rStyle w:val="Hyperlink"/>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OC2"/>
        <w:rPr>
          <w:rFonts w:asciiTheme="minorHAnsi" w:eastAsiaTheme="minorEastAsia" w:hAnsiTheme="minorHAnsi" w:cstheme="minorBidi"/>
          <w:noProof/>
          <w:sz w:val="22"/>
          <w:szCs w:val="22"/>
          <w:lang w:val="en-US"/>
        </w:rPr>
      </w:pPr>
      <w:hyperlink w:anchor="_Toc93857984" w:history="1">
        <w:r w:rsidRPr="00E301A5">
          <w:rPr>
            <w:rStyle w:val="Hyperlink"/>
            <w:noProof/>
            <w:color w:val="auto"/>
          </w:rPr>
          <w:t>6.9.</w:t>
        </w:r>
        <w:r w:rsidRPr="00E301A5">
          <w:rPr>
            <w:rFonts w:asciiTheme="minorHAnsi" w:eastAsiaTheme="minorEastAsia" w:hAnsiTheme="minorHAnsi" w:cstheme="minorBidi"/>
            <w:noProof/>
            <w:sz w:val="22"/>
            <w:szCs w:val="22"/>
            <w:lang w:val="en-US"/>
          </w:rPr>
          <w:tab/>
        </w:r>
        <w:r w:rsidRPr="00E301A5">
          <w:rPr>
            <w:rStyle w:val="Hyperlink"/>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OC1"/>
        <w:rPr>
          <w:rFonts w:asciiTheme="minorHAnsi" w:eastAsiaTheme="minorEastAsia" w:hAnsiTheme="minorHAnsi" w:cstheme="minorBidi"/>
          <w:b w:val="0"/>
          <w:sz w:val="22"/>
          <w:szCs w:val="22"/>
          <w:lang w:val="en-US"/>
        </w:rPr>
      </w:pPr>
      <w:hyperlink w:anchor="_Toc93857985" w:history="1">
        <w:r w:rsidRPr="00E301A5">
          <w:rPr>
            <w:rStyle w:val="Hyperlink"/>
            <w:color w:val="auto"/>
          </w:rPr>
          <w:t>7.</w:t>
        </w:r>
        <w:r w:rsidRPr="00E301A5">
          <w:rPr>
            <w:rFonts w:asciiTheme="minorHAnsi" w:eastAsiaTheme="minorEastAsia" w:hAnsiTheme="minorHAnsi" w:cstheme="minorBidi"/>
            <w:b w:val="0"/>
            <w:sz w:val="22"/>
            <w:szCs w:val="22"/>
            <w:lang w:val="en-US"/>
          </w:rPr>
          <w:tab/>
        </w:r>
        <w:r w:rsidRPr="00E301A5">
          <w:rPr>
            <w:rStyle w:val="Hyperlink"/>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OC2"/>
        <w:rPr>
          <w:rFonts w:asciiTheme="minorHAnsi" w:eastAsiaTheme="minorEastAsia" w:hAnsiTheme="minorHAnsi" w:cstheme="minorBidi"/>
          <w:noProof/>
          <w:sz w:val="22"/>
          <w:szCs w:val="22"/>
          <w:lang w:val="en-US"/>
        </w:rPr>
      </w:pPr>
      <w:hyperlink w:anchor="_Toc93857986" w:history="1">
        <w:r w:rsidRPr="00E301A5">
          <w:rPr>
            <w:rStyle w:val="Hyperlink"/>
            <w:noProof/>
            <w:color w:val="auto"/>
          </w:rPr>
          <w:t>7.1.</w:t>
        </w:r>
        <w:r w:rsidRPr="00E301A5">
          <w:rPr>
            <w:rFonts w:asciiTheme="minorHAnsi" w:eastAsiaTheme="minorEastAsia" w:hAnsiTheme="minorHAnsi" w:cstheme="minorBidi"/>
            <w:noProof/>
            <w:sz w:val="22"/>
            <w:szCs w:val="22"/>
            <w:lang w:val="en-US"/>
          </w:rPr>
          <w:tab/>
        </w:r>
        <w:r w:rsidRPr="00E301A5">
          <w:rPr>
            <w:rStyle w:val="Hyperlink"/>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OC2"/>
        <w:rPr>
          <w:rFonts w:asciiTheme="minorHAnsi" w:eastAsiaTheme="minorEastAsia" w:hAnsiTheme="minorHAnsi" w:cstheme="minorBidi"/>
          <w:noProof/>
          <w:sz w:val="22"/>
          <w:szCs w:val="22"/>
          <w:lang w:val="en-US"/>
        </w:rPr>
      </w:pPr>
      <w:hyperlink w:anchor="_Toc93857987" w:history="1">
        <w:r w:rsidRPr="00E301A5">
          <w:rPr>
            <w:rStyle w:val="Hyperlink"/>
            <w:noProof/>
            <w:color w:val="auto"/>
          </w:rPr>
          <w:t>7.2.</w:t>
        </w:r>
        <w:r w:rsidRPr="00E301A5">
          <w:rPr>
            <w:rFonts w:asciiTheme="minorHAnsi" w:eastAsiaTheme="minorEastAsia" w:hAnsiTheme="minorHAnsi" w:cstheme="minorBidi"/>
            <w:noProof/>
            <w:sz w:val="22"/>
            <w:szCs w:val="22"/>
            <w:lang w:val="en-US"/>
          </w:rPr>
          <w:tab/>
        </w:r>
        <w:r w:rsidRPr="00E301A5">
          <w:rPr>
            <w:rStyle w:val="Hyperlink"/>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OC1"/>
        <w:rPr>
          <w:rFonts w:asciiTheme="minorHAnsi" w:eastAsiaTheme="minorEastAsia" w:hAnsiTheme="minorHAnsi" w:cstheme="minorBidi"/>
          <w:b w:val="0"/>
          <w:sz w:val="22"/>
          <w:szCs w:val="22"/>
          <w:lang w:val="en-US"/>
        </w:rPr>
      </w:pPr>
      <w:hyperlink w:anchor="_Toc93857988" w:history="1">
        <w:r w:rsidRPr="00E301A5">
          <w:rPr>
            <w:rStyle w:val="Hyperlink"/>
            <w:color w:val="auto"/>
          </w:rPr>
          <w:t>8.</w:t>
        </w:r>
        <w:r w:rsidRPr="00E301A5">
          <w:rPr>
            <w:rFonts w:asciiTheme="minorHAnsi" w:eastAsiaTheme="minorEastAsia" w:hAnsiTheme="minorHAnsi" w:cstheme="minorBidi"/>
            <w:b w:val="0"/>
            <w:sz w:val="22"/>
            <w:szCs w:val="22"/>
            <w:lang w:val="en-US"/>
          </w:rPr>
          <w:tab/>
        </w:r>
        <w:r w:rsidRPr="00E301A5">
          <w:rPr>
            <w:rStyle w:val="Hyperlink"/>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OC2"/>
        <w:rPr>
          <w:rFonts w:asciiTheme="minorHAnsi" w:eastAsiaTheme="minorEastAsia" w:hAnsiTheme="minorHAnsi" w:cstheme="minorBidi"/>
          <w:noProof/>
          <w:sz w:val="22"/>
          <w:szCs w:val="22"/>
          <w:lang w:val="en-US"/>
        </w:rPr>
      </w:pPr>
      <w:hyperlink w:anchor="_Toc93857989" w:history="1">
        <w:r w:rsidRPr="00E301A5">
          <w:rPr>
            <w:rStyle w:val="Hyperlink"/>
            <w:noProof/>
            <w:color w:val="auto"/>
          </w:rPr>
          <w:t>8.1.</w:t>
        </w:r>
        <w:r w:rsidRPr="00E301A5">
          <w:rPr>
            <w:rFonts w:asciiTheme="minorHAnsi" w:eastAsiaTheme="minorEastAsia" w:hAnsiTheme="minorHAnsi" w:cstheme="minorBidi"/>
            <w:noProof/>
            <w:sz w:val="22"/>
            <w:szCs w:val="22"/>
            <w:lang w:val="en-US"/>
          </w:rPr>
          <w:tab/>
        </w:r>
        <w:r w:rsidRPr="00E301A5">
          <w:rPr>
            <w:rStyle w:val="Hyperlink"/>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OC2"/>
        <w:rPr>
          <w:rFonts w:asciiTheme="minorHAnsi" w:eastAsiaTheme="minorEastAsia" w:hAnsiTheme="minorHAnsi" w:cstheme="minorBidi"/>
          <w:noProof/>
          <w:sz w:val="22"/>
          <w:szCs w:val="22"/>
          <w:lang w:val="en-US"/>
        </w:rPr>
      </w:pPr>
      <w:hyperlink w:anchor="_Toc93857990" w:history="1">
        <w:r w:rsidRPr="00E301A5">
          <w:rPr>
            <w:rStyle w:val="Hyperlink"/>
            <w:noProof/>
            <w:color w:val="auto"/>
          </w:rPr>
          <w:t>8.2.</w:t>
        </w:r>
        <w:r w:rsidRPr="00E301A5">
          <w:rPr>
            <w:rFonts w:asciiTheme="minorHAnsi" w:eastAsiaTheme="minorEastAsia" w:hAnsiTheme="minorHAnsi" w:cstheme="minorBidi"/>
            <w:noProof/>
            <w:sz w:val="22"/>
            <w:szCs w:val="22"/>
            <w:lang w:val="en-US"/>
          </w:rPr>
          <w:tab/>
        </w:r>
        <w:r w:rsidRPr="00E301A5">
          <w:rPr>
            <w:rStyle w:val="Hyperlink"/>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OC1"/>
        <w:rPr>
          <w:rFonts w:asciiTheme="minorHAnsi" w:eastAsiaTheme="minorEastAsia" w:hAnsiTheme="minorHAnsi" w:cstheme="minorBidi"/>
          <w:b w:val="0"/>
          <w:sz w:val="22"/>
          <w:szCs w:val="22"/>
          <w:lang w:val="en-US"/>
        </w:rPr>
      </w:pPr>
      <w:hyperlink w:anchor="_Toc93857991" w:history="1">
        <w:r w:rsidRPr="00E301A5">
          <w:rPr>
            <w:rStyle w:val="Hyperlink"/>
            <w:color w:val="auto"/>
          </w:rPr>
          <w:t>9.</w:t>
        </w:r>
        <w:r w:rsidRPr="00E301A5">
          <w:rPr>
            <w:rFonts w:asciiTheme="minorHAnsi" w:eastAsiaTheme="minorEastAsia" w:hAnsiTheme="minorHAnsi" w:cstheme="minorBidi"/>
            <w:b w:val="0"/>
            <w:sz w:val="22"/>
            <w:szCs w:val="22"/>
            <w:lang w:val="en-US"/>
          </w:rPr>
          <w:tab/>
        </w:r>
        <w:r w:rsidRPr="00E301A5">
          <w:rPr>
            <w:rStyle w:val="Hyperlink"/>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OC2"/>
        <w:rPr>
          <w:rFonts w:asciiTheme="minorHAnsi" w:eastAsiaTheme="minorEastAsia" w:hAnsiTheme="minorHAnsi" w:cstheme="minorBidi"/>
          <w:noProof/>
          <w:sz w:val="22"/>
          <w:szCs w:val="22"/>
          <w:lang w:val="en-US"/>
        </w:rPr>
      </w:pPr>
      <w:hyperlink w:anchor="_Toc93857992" w:history="1">
        <w:r w:rsidRPr="00E301A5">
          <w:rPr>
            <w:rStyle w:val="Hyperlink"/>
            <w:noProof/>
            <w:color w:val="auto"/>
          </w:rPr>
          <w:t>9.1.</w:t>
        </w:r>
        <w:r w:rsidRPr="00E301A5">
          <w:rPr>
            <w:rFonts w:asciiTheme="minorHAnsi" w:eastAsiaTheme="minorEastAsia" w:hAnsiTheme="minorHAnsi" w:cstheme="minorBidi"/>
            <w:noProof/>
            <w:sz w:val="22"/>
            <w:szCs w:val="22"/>
            <w:lang w:val="en-US"/>
          </w:rPr>
          <w:tab/>
        </w:r>
        <w:r w:rsidRPr="00E301A5">
          <w:rPr>
            <w:rStyle w:val="Hyperlink"/>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OC2"/>
        <w:rPr>
          <w:rFonts w:asciiTheme="minorHAnsi" w:eastAsiaTheme="minorEastAsia" w:hAnsiTheme="minorHAnsi" w:cstheme="minorBidi"/>
          <w:noProof/>
          <w:sz w:val="22"/>
          <w:szCs w:val="22"/>
          <w:lang w:val="en-US"/>
        </w:rPr>
      </w:pPr>
      <w:hyperlink w:anchor="_Toc93857993" w:history="1">
        <w:r w:rsidRPr="00E301A5">
          <w:rPr>
            <w:rStyle w:val="Hyperlink"/>
            <w:noProof/>
            <w:color w:val="auto"/>
          </w:rPr>
          <w:t>9.2.</w:t>
        </w:r>
        <w:r w:rsidRPr="00E301A5">
          <w:rPr>
            <w:rFonts w:asciiTheme="minorHAnsi" w:eastAsiaTheme="minorEastAsia" w:hAnsiTheme="minorHAnsi" w:cstheme="minorBidi"/>
            <w:noProof/>
            <w:sz w:val="22"/>
            <w:szCs w:val="22"/>
            <w:lang w:val="en-US"/>
          </w:rPr>
          <w:tab/>
        </w:r>
        <w:r w:rsidRPr="00E301A5">
          <w:rPr>
            <w:rStyle w:val="Hyperlink"/>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OC2"/>
        <w:rPr>
          <w:rFonts w:asciiTheme="minorHAnsi" w:eastAsiaTheme="minorEastAsia" w:hAnsiTheme="minorHAnsi" w:cstheme="minorBidi"/>
          <w:noProof/>
          <w:sz w:val="22"/>
          <w:szCs w:val="22"/>
          <w:lang w:val="en-US"/>
        </w:rPr>
      </w:pPr>
      <w:hyperlink w:anchor="_Toc93857994" w:history="1">
        <w:r w:rsidRPr="00E301A5">
          <w:rPr>
            <w:rStyle w:val="Hyperlink"/>
            <w:noProof/>
            <w:color w:val="auto"/>
          </w:rPr>
          <w:t>9.3.</w:t>
        </w:r>
        <w:r w:rsidRPr="00E301A5">
          <w:rPr>
            <w:rFonts w:asciiTheme="minorHAnsi" w:eastAsiaTheme="minorEastAsia" w:hAnsiTheme="minorHAnsi" w:cstheme="minorBidi"/>
            <w:noProof/>
            <w:sz w:val="22"/>
            <w:szCs w:val="22"/>
            <w:lang w:val="en-US"/>
          </w:rPr>
          <w:tab/>
        </w:r>
        <w:r w:rsidRPr="00E301A5">
          <w:rPr>
            <w:rStyle w:val="Hyperlink"/>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OC2"/>
        <w:rPr>
          <w:rStyle w:val="Hyperlink"/>
          <w:noProof/>
          <w:color w:val="auto"/>
        </w:rPr>
      </w:pPr>
      <w:hyperlink w:anchor="_Toc93857995" w:history="1">
        <w:r w:rsidRPr="00E301A5">
          <w:rPr>
            <w:rStyle w:val="Hyperlink"/>
            <w:noProof/>
            <w:color w:val="auto"/>
          </w:rPr>
          <w:t>9.4.</w:t>
        </w:r>
        <w:r w:rsidRPr="00E301A5">
          <w:rPr>
            <w:rFonts w:asciiTheme="minorHAnsi" w:eastAsiaTheme="minorEastAsia" w:hAnsiTheme="minorHAnsi" w:cstheme="minorBidi"/>
            <w:noProof/>
            <w:sz w:val="22"/>
            <w:szCs w:val="22"/>
            <w:lang w:val="en-US"/>
          </w:rPr>
          <w:tab/>
        </w:r>
        <w:r w:rsidRPr="00E301A5">
          <w:rPr>
            <w:rStyle w:val="Hyperlink"/>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OC1"/>
        <w:rPr>
          <w:rFonts w:asciiTheme="minorHAnsi" w:eastAsiaTheme="minorEastAsia" w:hAnsiTheme="minorHAnsi" w:cstheme="minorBidi"/>
          <w:b w:val="0"/>
          <w:sz w:val="22"/>
          <w:szCs w:val="22"/>
          <w:lang w:val="en-US"/>
        </w:rPr>
      </w:pPr>
      <w:hyperlink w:anchor="_Toc93857996" w:history="1">
        <w:r w:rsidRPr="00E301A5">
          <w:rPr>
            <w:rStyle w:val="Hyperlink"/>
            <w:smallCaps/>
            <w:color w:val="auto"/>
          </w:rPr>
          <w:t>10.</w:t>
        </w:r>
        <w:r w:rsidRPr="00E301A5">
          <w:rPr>
            <w:rFonts w:asciiTheme="minorHAnsi" w:eastAsiaTheme="minorEastAsia" w:hAnsiTheme="minorHAnsi" w:cstheme="minorBidi"/>
            <w:b w:val="0"/>
            <w:sz w:val="22"/>
            <w:szCs w:val="22"/>
            <w:lang w:val="en-US"/>
          </w:rPr>
          <w:tab/>
        </w:r>
        <w:r w:rsidRPr="00E301A5">
          <w:rPr>
            <w:rStyle w:val="Hyperlink"/>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OC1"/>
        <w:rPr>
          <w:rFonts w:asciiTheme="minorHAnsi" w:eastAsiaTheme="minorEastAsia" w:hAnsiTheme="minorHAnsi" w:cstheme="minorBidi"/>
          <w:b w:val="0"/>
          <w:sz w:val="22"/>
          <w:szCs w:val="22"/>
          <w:lang w:val="en-US"/>
        </w:rPr>
      </w:pPr>
      <w:hyperlink w:anchor="_Toc93857997" w:history="1">
        <w:r w:rsidRPr="00E301A5">
          <w:rPr>
            <w:rStyle w:val="Hyperlink"/>
            <w:color w:val="auto"/>
          </w:rPr>
          <w:t>11.</w:t>
        </w:r>
        <w:r w:rsidRPr="00E301A5">
          <w:rPr>
            <w:rFonts w:asciiTheme="minorHAnsi" w:eastAsiaTheme="minorEastAsia" w:hAnsiTheme="minorHAnsi" w:cstheme="minorBidi"/>
            <w:b w:val="0"/>
            <w:sz w:val="22"/>
            <w:szCs w:val="22"/>
            <w:lang w:val="en-US"/>
          </w:rPr>
          <w:tab/>
        </w:r>
        <w:r w:rsidRPr="00E301A5">
          <w:rPr>
            <w:rStyle w:val="Hyperlink"/>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OC2"/>
        <w:rPr>
          <w:rFonts w:asciiTheme="minorHAnsi" w:eastAsiaTheme="minorEastAsia" w:hAnsiTheme="minorHAnsi" w:cstheme="minorBidi"/>
          <w:noProof/>
          <w:sz w:val="22"/>
          <w:szCs w:val="22"/>
          <w:lang w:val="en-US"/>
        </w:rPr>
      </w:pPr>
      <w:hyperlink w:anchor="_Toc93857998" w:history="1">
        <w:r w:rsidRPr="00E301A5">
          <w:rPr>
            <w:rStyle w:val="Hyperlink"/>
            <w:noProof/>
            <w:color w:val="auto"/>
          </w:rPr>
          <w:t>11.1.</w:t>
        </w:r>
        <w:r w:rsidRPr="00E301A5">
          <w:rPr>
            <w:rFonts w:asciiTheme="minorHAnsi" w:eastAsiaTheme="minorEastAsia" w:hAnsiTheme="minorHAnsi" w:cstheme="minorBidi"/>
            <w:noProof/>
            <w:sz w:val="22"/>
            <w:szCs w:val="22"/>
            <w:lang w:val="en-US"/>
          </w:rPr>
          <w:tab/>
        </w:r>
        <w:r w:rsidRPr="00E301A5">
          <w:rPr>
            <w:rStyle w:val="Hyperlink"/>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OC2"/>
        <w:rPr>
          <w:rFonts w:asciiTheme="minorHAnsi" w:eastAsiaTheme="minorEastAsia" w:hAnsiTheme="minorHAnsi" w:cstheme="minorBidi"/>
          <w:noProof/>
          <w:sz w:val="22"/>
          <w:szCs w:val="22"/>
          <w:lang w:val="en-US"/>
        </w:rPr>
      </w:pPr>
      <w:hyperlink w:anchor="_Toc93857999" w:history="1">
        <w:r w:rsidRPr="00E301A5">
          <w:rPr>
            <w:rStyle w:val="Hyperlink"/>
            <w:noProof/>
            <w:color w:val="auto"/>
          </w:rPr>
          <w:t>11.2.</w:t>
        </w:r>
        <w:r w:rsidRPr="00E301A5">
          <w:rPr>
            <w:rFonts w:asciiTheme="minorHAnsi" w:eastAsiaTheme="minorEastAsia" w:hAnsiTheme="minorHAnsi" w:cstheme="minorBidi"/>
            <w:noProof/>
            <w:sz w:val="22"/>
            <w:szCs w:val="22"/>
            <w:lang w:val="en-US"/>
          </w:rPr>
          <w:tab/>
        </w:r>
        <w:r w:rsidRPr="00E301A5">
          <w:rPr>
            <w:rStyle w:val="Hyperlink"/>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OC2"/>
        <w:rPr>
          <w:rFonts w:asciiTheme="minorHAnsi" w:eastAsiaTheme="minorEastAsia" w:hAnsiTheme="minorHAnsi" w:cstheme="minorBidi"/>
          <w:noProof/>
          <w:sz w:val="22"/>
          <w:szCs w:val="22"/>
          <w:lang w:val="en-US"/>
        </w:rPr>
      </w:pPr>
      <w:hyperlink w:anchor="_Toc93858000" w:history="1">
        <w:r w:rsidRPr="00E301A5">
          <w:rPr>
            <w:rStyle w:val="Hyperlink"/>
            <w:noProof/>
            <w:color w:val="auto"/>
          </w:rPr>
          <w:t>11.3.</w:t>
        </w:r>
        <w:r w:rsidRPr="00E301A5">
          <w:rPr>
            <w:rFonts w:asciiTheme="minorHAnsi" w:eastAsiaTheme="minorEastAsia" w:hAnsiTheme="minorHAnsi" w:cstheme="minorBidi"/>
            <w:noProof/>
            <w:sz w:val="22"/>
            <w:szCs w:val="22"/>
            <w:lang w:val="en-US"/>
          </w:rPr>
          <w:tab/>
        </w:r>
        <w:r w:rsidRPr="00E301A5">
          <w:rPr>
            <w:rStyle w:val="Hyperlink"/>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OC2"/>
        <w:rPr>
          <w:rFonts w:asciiTheme="minorHAnsi" w:eastAsiaTheme="minorEastAsia" w:hAnsiTheme="minorHAnsi" w:cstheme="minorBidi"/>
          <w:noProof/>
          <w:sz w:val="22"/>
          <w:szCs w:val="22"/>
          <w:lang w:val="en-US"/>
        </w:rPr>
      </w:pPr>
      <w:hyperlink w:anchor="_Toc93858001" w:history="1">
        <w:r w:rsidRPr="00E301A5">
          <w:rPr>
            <w:rStyle w:val="Hyperlink"/>
            <w:noProof/>
            <w:color w:val="auto"/>
          </w:rPr>
          <w:t>11.4.</w:t>
        </w:r>
        <w:r w:rsidRPr="00E301A5">
          <w:rPr>
            <w:rFonts w:asciiTheme="minorHAnsi" w:eastAsiaTheme="minorEastAsia" w:hAnsiTheme="minorHAnsi" w:cstheme="minorBidi"/>
            <w:noProof/>
            <w:sz w:val="22"/>
            <w:szCs w:val="22"/>
            <w:lang w:val="en-US"/>
          </w:rPr>
          <w:tab/>
        </w:r>
        <w:r w:rsidRPr="00E301A5">
          <w:rPr>
            <w:rStyle w:val="Hyperlink"/>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OC2"/>
        <w:rPr>
          <w:rFonts w:asciiTheme="minorHAnsi" w:eastAsiaTheme="minorEastAsia" w:hAnsiTheme="minorHAnsi" w:cstheme="minorBidi"/>
          <w:noProof/>
          <w:sz w:val="22"/>
          <w:szCs w:val="22"/>
          <w:lang w:val="en-US"/>
        </w:rPr>
      </w:pPr>
      <w:hyperlink w:anchor="_Toc93858002" w:history="1">
        <w:r w:rsidRPr="00E301A5">
          <w:rPr>
            <w:rStyle w:val="Hyperlink"/>
            <w:noProof/>
            <w:color w:val="auto"/>
          </w:rPr>
          <w:t>11.5.</w:t>
        </w:r>
        <w:r w:rsidRPr="00E301A5">
          <w:rPr>
            <w:rFonts w:asciiTheme="minorHAnsi" w:eastAsiaTheme="minorEastAsia" w:hAnsiTheme="minorHAnsi" w:cstheme="minorBidi"/>
            <w:noProof/>
            <w:sz w:val="22"/>
            <w:szCs w:val="22"/>
            <w:lang w:val="en-US"/>
          </w:rPr>
          <w:tab/>
        </w:r>
        <w:r w:rsidRPr="00E301A5">
          <w:rPr>
            <w:rStyle w:val="Hyperlink"/>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OC1"/>
        <w:rPr>
          <w:rFonts w:asciiTheme="minorHAnsi" w:eastAsiaTheme="minorEastAsia" w:hAnsiTheme="minorHAnsi" w:cstheme="minorBidi"/>
          <w:b w:val="0"/>
          <w:sz w:val="22"/>
          <w:szCs w:val="22"/>
          <w:lang w:val="en-US"/>
        </w:rPr>
      </w:pPr>
      <w:hyperlink w:anchor="_Toc93858003" w:history="1">
        <w:r w:rsidRPr="00E301A5">
          <w:rPr>
            <w:rStyle w:val="Hyperlink"/>
            <w:color w:val="auto"/>
          </w:rPr>
          <w:t>12.</w:t>
        </w:r>
        <w:r w:rsidRPr="00E301A5">
          <w:rPr>
            <w:rFonts w:asciiTheme="minorHAnsi" w:eastAsiaTheme="minorEastAsia" w:hAnsiTheme="minorHAnsi" w:cstheme="minorBidi"/>
            <w:b w:val="0"/>
            <w:sz w:val="22"/>
            <w:szCs w:val="22"/>
            <w:lang w:val="en-US"/>
          </w:rPr>
          <w:tab/>
        </w:r>
        <w:r w:rsidRPr="00E301A5">
          <w:rPr>
            <w:rStyle w:val="Hyperlink"/>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OC1"/>
        <w:rPr>
          <w:rFonts w:asciiTheme="minorHAnsi" w:eastAsiaTheme="minorEastAsia" w:hAnsiTheme="minorHAnsi" w:cstheme="minorBidi"/>
          <w:b w:val="0"/>
          <w:sz w:val="22"/>
          <w:szCs w:val="22"/>
          <w:lang w:val="en-US"/>
        </w:rPr>
      </w:pPr>
      <w:hyperlink w:anchor="_Toc93858004" w:history="1">
        <w:r w:rsidRPr="00E301A5">
          <w:rPr>
            <w:rStyle w:val="Hyperlink"/>
            <w:color w:val="auto"/>
          </w:rPr>
          <w:t>13.</w:t>
        </w:r>
        <w:r w:rsidRPr="00E301A5">
          <w:rPr>
            <w:rFonts w:asciiTheme="minorHAnsi" w:eastAsiaTheme="minorEastAsia" w:hAnsiTheme="minorHAnsi" w:cstheme="minorBidi"/>
            <w:b w:val="0"/>
            <w:sz w:val="22"/>
            <w:szCs w:val="22"/>
            <w:lang w:val="en-US"/>
          </w:rPr>
          <w:tab/>
        </w:r>
        <w:r w:rsidRPr="00E301A5">
          <w:rPr>
            <w:rStyle w:val="Hyperlink"/>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OC1"/>
        <w:rPr>
          <w:rFonts w:asciiTheme="minorHAnsi" w:eastAsiaTheme="minorEastAsia" w:hAnsiTheme="minorHAnsi" w:cstheme="minorBidi"/>
          <w:b w:val="0"/>
          <w:sz w:val="22"/>
          <w:szCs w:val="22"/>
          <w:lang w:val="en-US"/>
        </w:rPr>
      </w:pPr>
      <w:hyperlink w:anchor="_Toc93858005" w:history="1">
        <w:r w:rsidRPr="00E301A5">
          <w:rPr>
            <w:rStyle w:val="Hyperlink"/>
            <w:color w:val="auto"/>
          </w:rPr>
          <w:t>14.</w:t>
        </w:r>
        <w:r w:rsidRPr="00E301A5">
          <w:rPr>
            <w:rFonts w:asciiTheme="minorHAnsi" w:eastAsiaTheme="minorEastAsia" w:hAnsiTheme="minorHAnsi" w:cstheme="minorBidi"/>
            <w:b w:val="0"/>
            <w:sz w:val="22"/>
            <w:szCs w:val="22"/>
            <w:lang w:val="en-US"/>
          </w:rPr>
          <w:tab/>
        </w:r>
        <w:r w:rsidRPr="00E301A5">
          <w:rPr>
            <w:rStyle w:val="Hyperlink"/>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OC2"/>
        <w:rPr>
          <w:rFonts w:asciiTheme="minorHAnsi" w:eastAsiaTheme="minorEastAsia" w:hAnsiTheme="minorHAnsi" w:cstheme="minorBidi"/>
          <w:noProof/>
          <w:sz w:val="22"/>
          <w:szCs w:val="22"/>
          <w:lang w:val="en-US"/>
        </w:rPr>
      </w:pPr>
      <w:hyperlink w:anchor="_Toc93858006" w:history="1">
        <w:r w:rsidRPr="00E301A5">
          <w:rPr>
            <w:rStyle w:val="Hyperlink"/>
            <w:noProof/>
            <w:color w:val="auto"/>
          </w:rPr>
          <w:t>14.1.</w:t>
        </w:r>
        <w:r w:rsidRPr="00E301A5">
          <w:rPr>
            <w:rFonts w:asciiTheme="minorHAnsi" w:eastAsiaTheme="minorEastAsia" w:hAnsiTheme="minorHAnsi" w:cstheme="minorBidi"/>
            <w:noProof/>
            <w:sz w:val="22"/>
            <w:szCs w:val="22"/>
            <w:lang w:val="en-US"/>
          </w:rPr>
          <w:tab/>
        </w:r>
        <w:r w:rsidRPr="00E301A5">
          <w:rPr>
            <w:rStyle w:val="Hyperlink"/>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OC2"/>
        <w:rPr>
          <w:rFonts w:asciiTheme="minorHAnsi" w:eastAsiaTheme="minorEastAsia" w:hAnsiTheme="minorHAnsi" w:cstheme="minorBidi"/>
          <w:noProof/>
          <w:sz w:val="22"/>
          <w:szCs w:val="22"/>
          <w:lang w:val="en-US"/>
        </w:rPr>
      </w:pPr>
      <w:hyperlink w:anchor="_Toc93858007" w:history="1">
        <w:r w:rsidRPr="00E301A5">
          <w:rPr>
            <w:rStyle w:val="Hyperlink"/>
            <w:noProof/>
            <w:color w:val="auto"/>
          </w:rPr>
          <w:t>14.2.</w:t>
        </w:r>
        <w:r w:rsidRPr="00E301A5">
          <w:rPr>
            <w:rFonts w:asciiTheme="minorHAnsi" w:eastAsiaTheme="minorEastAsia" w:hAnsiTheme="minorHAnsi" w:cstheme="minorBidi"/>
            <w:noProof/>
            <w:sz w:val="22"/>
            <w:szCs w:val="22"/>
            <w:lang w:val="en-US"/>
          </w:rPr>
          <w:tab/>
        </w:r>
        <w:r w:rsidRPr="00E301A5">
          <w:rPr>
            <w:rStyle w:val="Hyperlink"/>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OC2"/>
        <w:rPr>
          <w:rFonts w:asciiTheme="minorHAnsi" w:eastAsiaTheme="minorEastAsia" w:hAnsiTheme="minorHAnsi" w:cstheme="minorBidi"/>
          <w:noProof/>
          <w:sz w:val="22"/>
          <w:szCs w:val="22"/>
          <w:lang w:val="en-US"/>
        </w:rPr>
      </w:pPr>
      <w:hyperlink w:anchor="_Toc93858008" w:history="1">
        <w:r w:rsidRPr="00E301A5">
          <w:rPr>
            <w:rStyle w:val="Hyperlink"/>
            <w:noProof/>
            <w:color w:val="auto"/>
          </w:rPr>
          <w:t>14.3.</w:t>
        </w:r>
        <w:r w:rsidRPr="00E301A5">
          <w:rPr>
            <w:rFonts w:asciiTheme="minorHAnsi" w:eastAsiaTheme="minorEastAsia" w:hAnsiTheme="minorHAnsi" w:cstheme="minorBidi"/>
            <w:noProof/>
            <w:sz w:val="22"/>
            <w:szCs w:val="22"/>
            <w:lang w:val="en-US"/>
          </w:rPr>
          <w:tab/>
        </w:r>
        <w:r w:rsidRPr="00E301A5">
          <w:rPr>
            <w:rStyle w:val="Hyperlink"/>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OC1"/>
        <w:rPr>
          <w:rFonts w:asciiTheme="minorHAnsi" w:eastAsiaTheme="minorEastAsia" w:hAnsiTheme="minorHAnsi" w:cstheme="minorBidi"/>
          <w:b w:val="0"/>
          <w:sz w:val="22"/>
          <w:szCs w:val="22"/>
          <w:lang w:val="en-US"/>
        </w:rPr>
      </w:pPr>
      <w:hyperlink w:anchor="_Toc93858009" w:history="1">
        <w:r w:rsidRPr="00E301A5">
          <w:rPr>
            <w:rStyle w:val="Hyperlink"/>
            <w:color w:val="auto"/>
          </w:rPr>
          <w:t>15.</w:t>
        </w:r>
        <w:r w:rsidRPr="00E301A5">
          <w:rPr>
            <w:rFonts w:asciiTheme="minorHAnsi" w:eastAsiaTheme="minorEastAsia" w:hAnsiTheme="minorHAnsi" w:cstheme="minorBidi"/>
            <w:b w:val="0"/>
            <w:sz w:val="22"/>
            <w:szCs w:val="22"/>
            <w:lang w:val="en-US"/>
          </w:rPr>
          <w:tab/>
        </w:r>
        <w:r w:rsidRPr="00E301A5">
          <w:rPr>
            <w:rStyle w:val="Hyperlink"/>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OC2"/>
        <w:rPr>
          <w:rFonts w:asciiTheme="minorHAnsi" w:eastAsiaTheme="minorEastAsia" w:hAnsiTheme="minorHAnsi" w:cstheme="minorBidi"/>
          <w:noProof/>
          <w:sz w:val="22"/>
          <w:szCs w:val="22"/>
          <w:lang w:val="en-US"/>
        </w:rPr>
      </w:pPr>
      <w:hyperlink w:anchor="_Toc93858010" w:history="1">
        <w:r w:rsidRPr="00E301A5">
          <w:rPr>
            <w:rStyle w:val="Hyperlink"/>
            <w:noProof/>
            <w:color w:val="auto"/>
          </w:rPr>
          <w:t>15.1.</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OC2"/>
        <w:rPr>
          <w:rFonts w:asciiTheme="minorHAnsi" w:eastAsiaTheme="minorEastAsia" w:hAnsiTheme="minorHAnsi" w:cstheme="minorBidi"/>
          <w:noProof/>
          <w:sz w:val="22"/>
          <w:szCs w:val="22"/>
          <w:lang w:val="en-US"/>
        </w:rPr>
      </w:pPr>
      <w:hyperlink w:anchor="_Toc93858011" w:history="1">
        <w:r w:rsidRPr="00E301A5">
          <w:rPr>
            <w:rStyle w:val="Hyperlink"/>
            <w:noProof/>
            <w:color w:val="auto"/>
          </w:rPr>
          <w:t>15.2.</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OC2"/>
        <w:rPr>
          <w:rFonts w:asciiTheme="minorHAnsi" w:eastAsiaTheme="minorEastAsia" w:hAnsiTheme="minorHAnsi" w:cstheme="minorBidi"/>
          <w:noProof/>
          <w:sz w:val="22"/>
          <w:szCs w:val="22"/>
          <w:lang w:val="en-US"/>
        </w:rPr>
      </w:pPr>
      <w:hyperlink w:anchor="_Toc93858012" w:history="1">
        <w:r w:rsidRPr="00E301A5">
          <w:rPr>
            <w:rStyle w:val="Hyperlink"/>
            <w:noProof/>
            <w:color w:val="auto"/>
          </w:rPr>
          <w:t>15.3.</w:t>
        </w:r>
        <w:r w:rsidRPr="00E301A5">
          <w:rPr>
            <w:rFonts w:asciiTheme="minorHAnsi" w:eastAsiaTheme="minorEastAsia" w:hAnsiTheme="minorHAnsi" w:cstheme="minorBidi"/>
            <w:noProof/>
            <w:sz w:val="22"/>
            <w:szCs w:val="22"/>
            <w:lang w:val="en-US"/>
          </w:rPr>
          <w:tab/>
        </w:r>
        <w:r w:rsidRPr="00E301A5">
          <w:rPr>
            <w:rStyle w:val="Hyperlink"/>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OC2"/>
        <w:rPr>
          <w:rFonts w:asciiTheme="minorHAnsi" w:eastAsiaTheme="minorEastAsia" w:hAnsiTheme="minorHAnsi" w:cstheme="minorBidi"/>
          <w:noProof/>
          <w:sz w:val="22"/>
          <w:szCs w:val="22"/>
          <w:lang w:val="en-US"/>
        </w:rPr>
      </w:pPr>
      <w:hyperlink w:anchor="_Toc93858013" w:history="1">
        <w:r w:rsidRPr="00E301A5">
          <w:rPr>
            <w:rStyle w:val="Hyperlink"/>
            <w:noProof/>
            <w:color w:val="auto"/>
          </w:rPr>
          <w:t>15.4.</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OC2"/>
        <w:rPr>
          <w:rFonts w:asciiTheme="minorHAnsi" w:eastAsiaTheme="minorEastAsia" w:hAnsiTheme="minorHAnsi" w:cstheme="minorBidi"/>
          <w:noProof/>
          <w:sz w:val="22"/>
          <w:szCs w:val="22"/>
          <w:lang w:val="en-US"/>
        </w:rPr>
      </w:pPr>
      <w:hyperlink w:anchor="_Toc93858014" w:history="1">
        <w:r w:rsidRPr="00E301A5">
          <w:rPr>
            <w:rStyle w:val="Hyperlink"/>
            <w:noProof/>
            <w:color w:val="auto"/>
          </w:rPr>
          <w:t>15.5.</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OC2"/>
        <w:rPr>
          <w:rFonts w:asciiTheme="minorHAnsi" w:eastAsiaTheme="minorEastAsia" w:hAnsiTheme="minorHAnsi" w:cstheme="minorBidi"/>
          <w:noProof/>
          <w:sz w:val="22"/>
          <w:szCs w:val="22"/>
          <w:lang w:val="en-US"/>
        </w:rPr>
      </w:pPr>
      <w:hyperlink w:anchor="_Toc93858015" w:history="1">
        <w:r w:rsidRPr="00E301A5">
          <w:rPr>
            <w:rStyle w:val="Hyperlink"/>
            <w:noProof/>
            <w:color w:val="auto"/>
          </w:rPr>
          <w:t>15.6.</w:t>
        </w:r>
        <w:r w:rsidRPr="00E301A5">
          <w:rPr>
            <w:rFonts w:asciiTheme="minorHAnsi" w:eastAsiaTheme="minorEastAsia" w:hAnsiTheme="minorHAnsi" w:cstheme="minorBidi"/>
            <w:noProof/>
            <w:sz w:val="22"/>
            <w:szCs w:val="22"/>
            <w:lang w:val="en-US"/>
          </w:rPr>
          <w:tab/>
        </w:r>
        <w:r w:rsidRPr="00E301A5">
          <w:rPr>
            <w:rStyle w:val="Hyperlink"/>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OC2"/>
        <w:rPr>
          <w:rFonts w:asciiTheme="minorHAnsi" w:eastAsiaTheme="minorEastAsia" w:hAnsiTheme="minorHAnsi" w:cstheme="minorBidi"/>
          <w:noProof/>
          <w:sz w:val="22"/>
          <w:szCs w:val="22"/>
          <w:lang w:val="en-US"/>
        </w:rPr>
      </w:pPr>
      <w:hyperlink w:anchor="_Toc93858016" w:history="1">
        <w:r w:rsidRPr="00E301A5">
          <w:rPr>
            <w:rStyle w:val="Hyperlink"/>
            <w:noProof/>
            <w:color w:val="auto"/>
          </w:rPr>
          <w:t>15.7.</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OC2"/>
        <w:rPr>
          <w:rFonts w:asciiTheme="minorHAnsi" w:eastAsiaTheme="minorEastAsia" w:hAnsiTheme="minorHAnsi" w:cstheme="minorBidi"/>
          <w:noProof/>
          <w:sz w:val="22"/>
          <w:szCs w:val="22"/>
          <w:lang w:val="en-US"/>
        </w:rPr>
      </w:pPr>
      <w:hyperlink w:anchor="_Toc93858017" w:history="1">
        <w:r w:rsidRPr="00E301A5">
          <w:rPr>
            <w:rStyle w:val="Hyperlink"/>
            <w:noProof/>
            <w:color w:val="auto"/>
          </w:rPr>
          <w:t>15.8.</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OC2"/>
        <w:rPr>
          <w:rFonts w:asciiTheme="minorHAnsi" w:eastAsiaTheme="minorEastAsia" w:hAnsiTheme="minorHAnsi" w:cstheme="minorBidi"/>
          <w:noProof/>
          <w:sz w:val="22"/>
          <w:szCs w:val="22"/>
          <w:lang w:val="en-US"/>
        </w:rPr>
      </w:pPr>
      <w:hyperlink w:anchor="_Toc93858018" w:history="1">
        <w:r w:rsidRPr="00E301A5">
          <w:rPr>
            <w:rStyle w:val="Hyperlink"/>
            <w:noProof/>
            <w:color w:val="auto"/>
          </w:rPr>
          <w:t>15.9.</w:t>
        </w:r>
        <w:r w:rsidRPr="00E301A5">
          <w:rPr>
            <w:rFonts w:asciiTheme="minorHAnsi" w:eastAsiaTheme="minorEastAsia" w:hAnsiTheme="minorHAnsi" w:cstheme="minorBidi"/>
            <w:noProof/>
            <w:sz w:val="22"/>
            <w:szCs w:val="22"/>
            <w:lang w:val="en-US"/>
          </w:rPr>
          <w:tab/>
        </w:r>
        <w:r w:rsidRPr="00E301A5">
          <w:rPr>
            <w:rStyle w:val="Hyperlink"/>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OC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yperlink"/>
            <w:noProof/>
            <w:color w:val="auto"/>
          </w:rPr>
          <w:t>15.10.</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OC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yperlink"/>
            <w:noProof/>
            <w:color w:val="auto"/>
          </w:rPr>
          <w:t>15.11.</w:t>
        </w:r>
        <w:r w:rsidRPr="00E301A5">
          <w:rPr>
            <w:rFonts w:asciiTheme="minorHAnsi" w:eastAsiaTheme="minorEastAsia" w:hAnsiTheme="minorHAnsi" w:cstheme="minorBidi"/>
            <w:noProof/>
            <w:sz w:val="22"/>
            <w:szCs w:val="22"/>
            <w:lang w:val="en-US"/>
          </w:rPr>
          <w:tab/>
        </w:r>
        <w:r w:rsidRPr="00E301A5">
          <w:rPr>
            <w:rStyle w:val="Hyperlink"/>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OC1"/>
        <w:rPr>
          <w:rFonts w:asciiTheme="minorHAnsi" w:eastAsiaTheme="minorEastAsia" w:hAnsiTheme="minorHAnsi" w:cstheme="minorBidi"/>
          <w:b w:val="0"/>
          <w:sz w:val="22"/>
          <w:szCs w:val="22"/>
          <w:lang w:val="en-US"/>
        </w:rPr>
      </w:pPr>
      <w:hyperlink w:anchor="_Toc93858021" w:history="1">
        <w:r w:rsidRPr="00E301A5">
          <w:rPr>
            <w:rStyle w:val="Hyperlink"/>
            <w:color w:val="auto"/>
          </w:rPr>
          <w:t>16.</w:t>
        </w:r>
        <w:r w:rsidRPr="00E301A5">
          <w:rPr>
            <w:rFonts w:asciiTheme="minorHAnsi" w:eastAsiaTheme="minorEastAsia" w:hAnsiTheme="minorHAnsi" w:cstheme="minorBidi"/>
            <w:b w:val="0"/>
            <w:sz w:val="22"/>
            <w:szCs w:val="22"/>
            <w:lang w:val="en-US"/>
          </w:rPr>
          <w:tab/>
        </w:r>
        <w:r w:rsidRPr="00E301A5">
          <w:rPr>
            <w:rStyle w:val="Hyperlink"/>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OC2"/>
        <w:rPr>
          <w:rFonts w:asciiTheme="minorHAnsi" w:eastAsiaTheme="minorEastAsia" w:hAnsiTheme="minorHAnsi" w:cstheme="minorBidi"/>
          <w:noProof/>
          <w:sz w:val="22"/>
          <w:szCs w:val="22"/>
          <w:lang w:val="en-US"/>
        </w:rPr>
      </w:pPr>
      <w:hyperlink w:anchor="_Toc93858022" w:history="1">
        <w:r w:rsidRPr="00E301A5">
          <w:rPr>
            <w:rStyle w:val="Hyperlink"/>
            <w:noProof/>
            <w:color w:val="auto"/>
          </w:rPr>
          <w:t>16.1.</w:t>
        </w:r>
        <w:r w:rsidRPr="00E301A5">
          <w:rPr>
            <w:rFonts w:asciiTheme="minorHAnsi" w:eastAsiaTheme="minorEastAsia" w:hAnsiTheme="minorHAnsi" w:cstheme="minorBidi"/>
            <w:noProof/>
            <w:sz w:val="22"/>
            <w:szCs w:val="22"/>
            <w:lang w:val="en-US"/>
          </w:rPr>
          <w:tab/>
        </w:r>
        <w:r w:rsidRPr="00E301A5">
          <w:rPr>
            <w:rStyle w:val="Hyperlink"/>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OC2"/>
        <w:rPr>
          <w:rFonts w:asciiTheme="minorHAnsi" w:eastAsiaTheme="minorEastAsia" w:hAnsiTheme="minorHAnsi" w:cstheme="minorBidi"/>
          <w:noProof/>
          <w:sz w:val="22"/>
          <w:szCs w:val="22"/>
          <w:lang w:val="en-US"/>
        </w:rPr>
      </w:pPr>
      <w:hyperlink w:anchor="_Toc93858023" w:history="1">
        <w:r w:rsidRPr="00E301A5">
          <w:rPr>
            <w:rStyle w:val="Hyperlink"/>
            <w:noProof/>
            <w:color w:val="auto"/>
          </w:rPr>
          <w:t>16.2.</w:t>
        </w:r>
        <w:r w:rsidRPr="00E301A5">
          <w:rPr>
            <w:rFonts w:asciiTheme="minorHAnsi" w:eastAsiaTheme="minorEastAsia" w:hAnsiTheme="minorHAnsi" w:cstheme="minorBidi"/>
            <w:noProof/>
            <w:sz w:val="22"/>
            <w:szCs w:val="22"/>
            <w:lang w:val="en-US"/>
          </w:rPr>
          <w:tab/>
        </w:r>
        <w:r w:rsidRPr="00E301A5">
          <w:rPr>
            <w:rStyle w:val="Hyperlink"/>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OC2"/>
        <w:rPr>
          <w:rFonts w:asciiTheme="minorHAnsi" w:eastAsiaTheme="minorEastAsia" w:hAnsiTheme="minorHAnsi" w:cstheme="minorBidi"/>
          <w:noProof/>
          <w:sz w:val="22"/>
          <w:szCs w:val="22"/>
          <w:lang w:val="en-US"/>
        </w:rPr>
      </w:pPr>
      <w:hyperlink w:anchor="_Toc93858024" w:history="1">
        <w:r w:rsidRPr="00E301A5">
          <w:rPr>
            <w:rStyle w:val="Hyperlink"/>
            <w:noProof/>
            <w:color w:val="auto"/>
          </w:rPr>
          <w:t>16.3.</w:t>
        </w:r>
        <w:r w:rsidRPr="00E301A5">
          <w:rPr>
            <w:rFonts w:asciiTheme="minorHAnsi" w:eastAsiaTheme="minorEastAsia" w:hAnsiTheme="minorHAnsi" w:cstheme="minorBidi"/>
            <w:noProof/>
            <w:sz w:val="22"/>
            <w:szCs w:val="22"/>
            <w:lang w:val="en-US"/>
          </w:rPr>
          <w:tab/>
        </w:r>
        <w:r w:rsidRPr="00E301A5">
          <w:rPr>
            <w:rStyle w:val="Hyperlink"/>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OC2"/>
        <w:rPr>
          <w:rFonts w:asciiTheme="minorHAnsi" w:eastAsiaTheme="minorEastAsia" w:hAnsiTheme="minorHAnsi" w:cstheme="minorBidi"/>
          <w:noProof/>
          <w:sz w:val="22"/>
          <w:szCs w:val="22"/>
          <w:lang w:val="en-US"/>
        </w:rPr>
      </w:pPr>
      <w:hyperlink w:anchor="_Toc93858025" w:history="1">
        <w:r w:rsidRPr="00E301A5">
          <w:rPr>
            <w:rStyle w:val="Hyperlink"/>
            <w:noProof/>
            <w:color w:val="auto"/>
          </w:rPr>
          <w:t>16.4.</w:t>
        </w:r>
        <w:r w:rsidRPr="00E301A5">
          <w:rPr>
            <w:rFonts w:asciiTheme="minorHAnsi" w:eastAsiaTheme="minorEastAsia" w:hAnsiTheme="minorHAnsi" w:cstheme="minorBidi"/>
            <w:noProof/>
            <w:sz w:val="22"/>
            <w:szCs w:val="22"/>
            <w:lang w:val="en-US"/>
          </w:rPr>
          <w:tab/>
        </w:r>
        <w:r w:rsidRPr="00E301A5">
          <w:rPr>
            <w:rStyle w:val="Hyperlink"/>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OC1"/>
        <w:rPr>
          <w:rFonts w:asciiTheme="minorHAnsi" w:eastAsiaTheme="minorEastAsia" w:hAnsiTheme="minorHAnsi" w:cstheme="minorBidi"/>
          <w:b w:val="0"/>
          <w:sz w:val="22"/>
          <w:szCs w:val="22"/>
          <w:lang w:val="en-US"/>
        </w:rPr>
      </w:pPr>
      <w:hyperlink w:anchor="_Toc93858026" w:history="1">
        <w:r w:rsidRPr="00E301A5">
          <w:rPr>
            <w:rStyle w:val="Hyperlink"/>
            <w:color w:val="auto"/>
          </w:rPr>
          <w:t>17.</w:t>
        </w:r>
        <w:r w:rsidRPr="00E301A5">
          <w:rPr>
            <w:rFonts w:asciiTheme="minorHAnsi" w:eastAsiaTheme="minorEastAsia" w:hAnsiTheme="minorHAnsi" w:cstheme="minorBidi"/>
            <w:b w:val="0"/>
            <w:sz w:val="22"/>
            <w:szCs w:val="22"/>
            <w:lang w:val="en-US"/>
          </w:rPr>
          <w:tab/>
        </w:r>
        <w:r w:rsidRPr="00E301A5">
          <w:rPr>
            <w:rStyle w:val="Hyperlink"/>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OC1"/>
        <w:rPr>
          <w:rFonts w:asciiTheme="minorHAnsi" w:eastAsiaTheme="minorEastAsia" w:hAnsiTheme="minorHAnsi" w:cstheme="minorBidi"/>
          <w:b w:val="0"/>
          <w:sz w:val="22"/>
          <w:szCs w:val="22"/>
          <w:lang w:val="en-US"/>
        </w:rPr>
      </w:pPr>
      <w:hyperlink w:anchor="_Toc93858027" w:history="1">
        <w:r w:rsidRPr="00E301A5">
          <w:rPr>
            <w:rStyle w:val="Hyperlink"/>
            <w:color w:val="auto"/>
          </w:rPr>
          <w:t>18.</w:t>
        </w:r>
        <w:r w:rsidRPr="00E301A5">
          <w:rPr>
            <w:rFonts w:asciiTheme="minorHAnsi" w:eastAsiaTheme="minorEastAsia" w:hAnsiTheme="minorHAnsi" w:cstheme="minorBidi"/>
            <w:b w:val="0"/>
            <w:sz w:val="22"/>
            <w:szCs w:val="22"/>
            <w:lang w:val="en-US"/>
          </w:rPr>
          <w:tab/>
        </w:r>
        <w:r w:rsidRPr="00E301A5">
          <w:rPr>
            <w:rStyle w:val="Hyperlink"/>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OC1"/>
        <w:rPr>
          <w:rFonts w:asciiTheme="minorHAnsi" w:eastAsiaTheme="minorEastAsia" w:hAnsiTheme="minorHAnsi" w:cstheme="minorBidi"/>
          <w:b w:val="0"/>
          <w:sz w:val="22"/>
          <w:szCs w:val="22"/>
          <w:lang w:val="en-US"/>
        </w:rPr>
      </w:pPr>
      <w:hyperlink w:anchor="_Toc93858028" w:history="1">
        <w:r w:rsidRPr="00E301A5">
          <w:rPr>
            <w:rStyle w:val="Hyperlink"/>
            <w:color w:val="auto"/>
          </w:rPr>
          <w:t>19.</w:t>
        </w:r>
        <w:r w:rsidRPr="00E301A5">
          <w:rPr>
            <w:rFonts w:asciiTheme="minorHAnsi" w:eastAsiaTheme="minorEastAsia" w:hAnsiTheme="minorHAnsi" w:cstheme="minorBidi"/>
            <w:b w:val="0"/>
            <w:sz w:val="22"/>
            <w:szCs w:val="22"/>
            <w:lang w:val="en-US"/>
          </w:rPr>
          <w:tab/>
        </w:r>
        <w:r w:rsidRPr="00E301A5">
          <w:rPr>
            <w:rStyle w:val="Hyperlink"/>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OC1"/>
        <w:rPr>
          <w:rFonts w:asciiTheme="minorHAnsi" w:eastAsiaTheme="minorEastAsia" w:hAnsiTheme="minorHAnsi" w:cstheme="minorBidi"/>
          <w:b w:val="0"/>
          <w:sz w:val="22"/>
          <w:szCs w:val="22"/>
          <w:lang w:val="en-US"/>
        </w:rPr>
      </w:pPr>
      <w:hyperlink w:anchor="_Toc93858029" w:history="1">
        <w:r w:rsidRPr="00E301A5">
          <w:rPr>
            <w:rStyle w:val="Hyperlink"/>
            <w:color w:val="auto"/>
          </w:rPr>
          <w:t>20.</w:t>
        </w:r>
        <w:r w:rsidRPr="00E301A5">
          <w:rPr>
            <w:rFonts w:asciiTheme="minorHAnsi" w:eastAsiaTheme="minorEastAsia" w:hAnsiTheme="minorHAnsi" w:cstheme="minorBidi"/>
            <w:b w:val="0"/>
            <w:sz w:val="22"/>
            <w:szCs w:val="22"/>
            <w:lang w:val="en-US"/>
          </w:rPr>
          <w:tab/>
        </w:r>
        <w:r w:rsidRPr="00E301A5">
          <w:rPr>
            <w:rStyle w:val="Hyperlink"/>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OC1"/>
        <w:rPr>
          <w:rFonts w:asciiTheme="minorHAnsi" w:eastAsiaTheme="minorEastAsia" w:hAnsiTheme="minorHAnsi" w:cstheme="minorBidi"/>
          <w:b w:val="0"/>
          <w:sz w:val="22"/>
          <w:szCs w:val="22"/>
          <w:lang w:val="en-US"/>
        </w:rPr>
      </w:pPr>
      <w:hyperlink w:anchor="_Toc93858030" w:history="1">
        <w:r w:rsidRPr="00E301A5">
          <w:rPr>
            <w:rStyle w:val="Hyperlink"/>
            <w:color w:val="auto"/>
          </w:rPr>
          <w:t>21.</w:t>
        </w:r>
        <w:r w:rsidRPr="00E301A5">
          <w:rPr>
            <w:rFonts w:asciiTheme="minorHAnsi" w:eastAsiaTheme="minorEastAsia" w:hAnsiTheme="minorHAnsi" w:cstheme="minorBidi"/>
            <w:b w:val="0"/>
            <w:sz w:val="22"/>
            <w:szCs w:val="22"/>
            <w:lang w:val="en-US"/>
          </w:rPr>
          <w:tab/>
        </w:r>
        <w:r w:rsidRPr="00E301A5">
          <w:rPr>
            <w:rStyle w:val="Hyperlink"/>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OC1"/>
        <w:rPr>
          <w:rFonts w:asciiTheme="minorHAnsi" w:eastAsiaTheme="minorEastAsia" w:hAnsiTheme="minorHAnsi" w:cstheme="minorBidi"/>
          <w:b w:val="0"/>
          <w:sz w:val="22"/>
          <w:szCs w:val="22"/>
          <w:lang w:val="en-US"/>
        </w:rPr>
      </w:pPr>
      <w:hyperlink w:anchor="_Toc93858031" w:history="1">
        <w:r w:rsidRPr="00E301A5">
          <w:rPr>
            <w:rStyle w:val="Hyperlink"/>
            <w:color w:val="auto"/>
          </w:rPr>
          <w:t>22.</w:t>
        </w:r>
        <w:r w:rsidRPr="00E301A5">
          <w:rPr>
            <w:rFonts w:asciiTheme="minorHAnsi" w:eastAsiaTheme="minorEastAsia" w:hAnsiTheme="minorHAnsi" w:cstheme="minorBidi"/>
            <w:b w:val="0"/>
            <w:sz w:val="22"/>
            <w:szCs w:val="22"/>
            <w:lang w:val="en-US"/>
          </w:rPr>
          <w:tab/>
        </w:r>
        <w:r w:rsidRPr="00E301A5">
          <w:rPr>
            <w:rStyle w:val="Hyperlink"/>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OC1"/>
        <w:rPr>
          <w:rFonts w:asciiTheme="minorHAnsi" w:eastAsiaTheme="minorEastAsia" w:hAnsiTheme="minorHAnsi" w:cstheme="minorBidi"/>
          <w:b w:val="0"/>
          <w:sz w:val="22"/>
          <w:szCs w:val="22"/>
          <w:lang w:val="en-US"/>
        </w:rPr>
      </w:pPr>
      <w:hyperlink w:anchor="_Toc93858032" w:history="1">
        <w:r w:rsidRPr="00E301A5">
          <w:rPr>
            <w:rStyle w:val="Hyperlink"/>
            <w:color w:val="auto"/>
          </w:rPr>
          <w:t>23.</w:t>
        </w:r>
        <w:r w:rsidRPr="00E301A5">
          <w:rPr>
            <w:rFonts w:asciiTheme="minorHAnsi" w:eastAsiaTheme="minorEastAsia" w:hAnsiTheme="minorHAnsi" w:cstheme="minorBidi"/>
            <w:b w:val="0"/>
            <w:sz w:val="22"/>
            <w:szCs w:val="22"/>
            <w:lang w:val="en-US"/>
          </w:rPr>
          <w:tab/>
        </w:r>
        <w:r w:rsidRPr="00E301A5">
          <w:rPr>
            <w:rStyle w:val="Hyperlink"/>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OC1"/>
        <w:rPr>
          <w:rFonts w:asciiTheme="minorHAnsi" w:eastAsiaTheme="minorEastAsia" w:hAnsiTheme="minorHAnsi" w:cstheme="minorBidi"/>
          <w:b w:val="0"/>
          <w:sz w:val="22"/>
          <w:szCs w:val="22"/>
          <w:lang w:val="en-US"/>
        </w:rPr>
      </w:pPr>
      <w:hyperlink w:anchor="_Toc93858033" w:history="1">
        <w:r w:rsidRPr="00E301A5">
          <w:rPr>
            <w:rStyle w:val="Hyperlink"/>
            <w:color w:val="auto"/>
          </w:rPr>
          <w:t>24.</w:t>
        </w:r>
        <w:r w:rsidRPr="00E301A5">
          <w:rPr>
            <w:rFonts w:asciiTheme="minorHAnsi" w:eastAsiaTheme="minorEastAsia" w:hAnsiTheme="minorHAnsi" w:cstheme="minorBidi"/>
            <w:b w:val="0"/>
            <w:sz w:val="22"/>
            <w:szCs w:val="22"/>
            <w:lang w:val="en-US"/>
          </w:rPr>
          <w:tab/>
        </w:r>
        <w:r w:rsidRPr="00E301A5">
          <w:rPr>
            <w:rStyle w:val="Hyperlink"/>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OC1"/>
        <w:rPr>
          <w:rFonts w:asciiTheme="minorHAnsi" w:eastAsiaTheme="minorEastAsia" w:hAnsiTheme="minorHAnsi" w:cstheme="minorBidi"/>
          <w:b w:val="0"/>
          <w:sz w:val="22"/>
          <w:szCs w:val="22"/>
          <w:lang w:val="en-US"/>
        </w:rPr>
      </w:pPr>
      <w:hyperlink w:anchor="_Toc93858034" w:history="1">
        <w:r w:rsidRPr="00E301A5">
          <w:rPr>
            <w:rStyle w:val="Hyperlink"/>
            <w:color w:val="auto"/>
          </w:rPr>
          <w:t>25.</w:t>
        </w:r>
        <w:r w:rsidRPr="00E301A5">
          <w:rPr>
            <w:rFonts w:asciiTheme="minorHAnsi" w:eastAsiaTheme="minorEastAsia" w:hAnsiTheme="minorHAnsi" w:cstheme="minorBidi"/>
            <w:b w:val="0"/>
            <w:sz w:val="22"/>
            <w:szCs w:val="22"/>
            <w:lang w:val="en-US"/>
          </w:rPr>
          <w:tab/>
        </w:r>
        <w:r w:rsidRPr="00E301A5">
          <w:rPr>
            <w:rStyle w:val="Hyperlink"/>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OC1"/>
        <w:rPr>
          <w:rFonts w:asciiTheme="minorHAnsi" w:eastAsiaTheme="minorEastAsia" w:hAnsiTheme="minorHAnsi" w:cstheme="minorBidi"/>
          <w:b w:val="0"/>
          <w:sz w:val="22"/>
          <w:szCs w:val="22"/>
          <w:lang w:val="en-US"/>
        </w:rPr>
      </w:pPr>
      <w:hyperlink w:anchor="_Toc93858035" w:history="1">
        <w:r w:rsidRPr="00E301A5">
          <w:rPr>
            <w:rStyle w:val="Hyperlink"/>
            <w:color w:val="auto"/>
          </w:rPr>
          <w:t>26.</w:t>
        </w:r>
        <w:r w:rsidRPr="00E301A5">
          <w:rPr>
            <w:rFonts w:asciiTheme="minorHAnsi" w:eastAsiaTheme="minorEastAsia" w:hAnsiTheme="minorHAnsi" w:cstheme="minorBidi"/>
            <w:b w:val="0"/>
            <w:sz w:val="22"/>
            <w:szCs w:val="22"/>
            <w:lang w:val="en-US"/>
          </w:rPr>
          <w:tab/>
        </w:r>
        <w:r w:rsidRPr="00E301A5">
          <w:rPr>
            <w:rStyle w:val="Hyperlink"/>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OC2"/>
        <w:rPr>
          <w:rFonts w:asciiTheme="minorHAnsi" w:eastAsiaTheme="minorEastAsia" w:hAnsiTheme="minorHAnsi" w:cstheme="minorBidi"/>
          <w:noProof/>
          <w:sz w:val="22"/>
          <w:szCs w:val="22"/>
          <w:lang w:val="en-US"/>
        </w:rPr>
      </w:pPr>
      <w:hyperlink w:anchor="_Toc93858036" w:history="1">
        <w:r w:rsidRPr="00E301A5">
          <w:rPr>
            <w:rStyle w:val="Hyperlink"/>
            <w:noProof/>
            <w:color w:val="auto"/>
          </w:rPr>
          <w:t>26.1.</w:t>
        </w:r>
        <w:r w:rsidRPr="00E301A5">
          <w:rPr>
            <w:rFonts w:asciiTheme="minorHAnsi" w:eastAsiaTheme="minorEastAsia" w:hAnsiTheme="minorHAnsi" w:cstheme="minorBidi"/>
            <w:noProof/>
            <w:sz w:val="22"/>
            <w:szCs w:val="22"/>
            <w:lang w:val="en-US"/>
          </w:rPr>
          <w:tab/>
        </w:r>
        <w:r w:rsidRPr="00E301A5">
          <w:rPr>
            <w:rStyle w:val="Hyperlink"/>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OC2"/>
        <w:rPr>
          <w:rFonts w:asciiTheme="minorHAnsi" w:eastAsiaTheme="minorEastAsia" w:hAnsiTheme="minorHAnsi" w:cstheme="minorBidi"/>
          <w:noProof/>
          <w:sz w:val="22"/>
          <w:szCs w:val="22"/>
          <w:lang w:val="en-US"/>
        </w:rPr>
      </w:pPr>
      <w:hyperlink w:anchor="_Toc93858037" w:history="1">
        <w:r w:rsidRPr="00E301A5">
          <w:rPr>
            <w:rStyle w:val="Hyperlink"/>
            <w:noProof/>
            <w:color w:val="auto"/>
          </w:rPr>
          <w:t>26.2.</w:t>
        </w:r>
        <w:r w:rsidRPr="00E301A5">
          <w:rPr>
            <w:rFonts w:asciiTheme="minorHAnsi" w:eastAsiaTheme="minorEastAsia" w:hAnsiTheme="minorHAnsi" w:cstheme="minorBidi"/>
            <w:noProof/>
            <w:sz w:val="22"/>
            <w:szCs w:val="22"/>
            <w:lang w:val="en-US"/>
          </w:rPr>
          <w:tab/>
        </w:r>
        <w:r w:rsidRPr="00E301A5">
          <w:rPr>
            <w:rStyle w:val="Hyperlink"/>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OC2"/>
        <w:rPr>
          <w:rFonts w:asciiTheme="minorHAnsi" w:eastAsiaTheme="minorEastAsia" w:hAnsiTheme="minorHAnsi" w:cstheme="minorBidi"/>
          <w:noProof/>
          <w:sz w:val="22"/>
          <w:szCs w:val="22"/>
          <w:lang w:val="en-US"/>
        </w:rPr>
      </w:pPr>
      <w:hyperlink w:anchor="_Toc93858038" w:history="1">
        <w:r w:rsidRPr="00E301A5">
          <w:rPr>
            <w:rStyle w:val="Hyperlink"/>
            <w:noProof/>
            <w:color w:val="auto"/>
          </w:rPr>
          <w:t>26.3.</w:t>
        </w:r>
        <w:r w:rsidRPr="00E301A5">
          <w:rPr>
            <w:rFonts w:asciiTheme="minorHAnsi" w:eastAsiaTheme="minorEastAsia" w:hAnsiTheme="minorHAnsi" w:cstheme="minorBidi"/>
            <w:noProof/>
            <w:sz w:val="22"/>
            <w:szCs w:val="22"/>
            <w:lang w:val="en-US"/>
          </w:rPr>
          <w:tab/>
        </w:r>
        <w:r w:rsidRPr="00E301A5">
          <w:rPr>
            <w:rStyle w:val="Hyperlink"/>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OC2"/>
        <w:rPr>
          <w:rFonts w:asciiTheme="minorHAnsi" w:eastAsiaTheme="minorEastAsia" w:hAnsiTheme="minorHAnsi" w:cstheme="minorBidi"/>
          <w:noProof/>
          <w:sz w:val="22"/>
          <w:szCs w:val="22"/>
          <w:lang w:val="en-US"/>
        </w:rPr>
      </w:pPr>
      <w:hyperlink w:anchor="_Toc93858039" w:history="1">
        <w:r w:rsidRPr="00E301A5">
          <w:rPr>
            <w:rStyle w:val="Hyperlink"/>
            <w:noProof/>
            <w:color w:val="auto"/>
          </w:rPr>
          <w:t>26.4.</w:t>
        </w:r>
        <w:r w:rsidRPr="00E301A5">
          <w:rPr>
            <w:rFonts w:asciiTheme="minorHAnsi" w:eastAsiaTheme="minorEastAsia" w:hAnsiTheme="minorHAnsi" w:cstheme="minorBidi"/>
            <w:noProof/>
            <w:sz w:val="22"/>
            <w:szCs w:val="22"/>
            <w:lang w:val="en-US"/>
          </w:rPr>
          <w:tab/>
        </w:r>
        <w:r w:rsidRPr="00E301A5">
          <w:rPr>
            <w:rStyle w:val="Hyperlink"/>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OC1"/>
        <w:rPr>
          <w:rFonts w:asciiTheme="minorHAnsi" w:eastAsiaTheme="minorEastAsia" w:hAnsiTheme="minorHAnsi" w:cstheme="minorBidi"/>
          <w:b w:val="0"/>
          <w:sz w:val="22"/>
          <w:szCs w:val="22"/>
          <w:lang w:val="en-US"/>
        </w:rPr>
      </w:pPr>
      <w:hyperlink w:anchor="_Toc93858040" w:history="1">
        <w:r w:rsidRPr="00E301A5">
          <w:rPr>
            <w:rStyle w:val="Hyperlink"/>
            <w:color w:val="auto"/>
          </w:rPr>
          <w:t>27.</w:t>
        </w:r>
        <w:r w:rsidRPr="00E301A5">
          <w:rPr>
            <w:rFonts w:asciiTheme="minorHAnsi" w:eastAsiaTheme="minorEastAsia" w:hAnsiTheme="minorHAnsi" w:cstheme="minorBidi"/>
            <w:b w:val="0"/>
            <w:sz w:val="22"/>
            <w:szCs w:val="22"/>
            <w:lang w:val="en-US"/>
          </w:rPr>
          <w:tab/>
        </w:r>
        <w:r w:rsidRPr="00E301A5">
          <w:rPr>
            <w:rStyle w:val="Hyperlink"/>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OC1"/>
        <w:rPr>
          <w:rFonts w:asciiTheme="minorHAnsi" w:eastAsiaTheme="minorEastAsia" w:hAnsiTheme="minorHAnsi" w:cstheme="minorBidi"/>
          <w:b w:val="0"/>
          <w:sz w:val="22"/>
          <w:szCs w:val="22"/>
          <w:lang w:val="en-US"/>
        </w:rPr>
      </w:pPr>
      <w:hyperlink w:anchor="_Toc93858041" w:history="1">
        <w:r w:rsidRPr="00E301A5">
          <w:rPr>
            <w:rStyle w:val="Hyperlink"/>
            <w:color w:val="auto"/>
          </w:rPr>
          <w:t>28.</w:t>
        </w:r>
        <w:r w:rsidRPr="00E301A5">
          <w:rPr>
            <w:rFonts w:asciiTheme="minorHAnsi" w:eastAsiaTheme="minorEastAsia" w:hAnsiTheme="minorHAnsi" w:cstheme="minorBidi"/>
            <w:b w:val="0"/>
            <w:sz w:val="22"/>
            <w:szCs w:val="22"/>
            <w:lang w:val="en-US"/>
          </w:rPr>
          <w:tab/>
        </w:r>
        <w:r w:rsidRPr="00E301A5">
          <w:rPr>
            <w:rStyle w:val="Hyperlink"/>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OC1"/>
        <w:rPr>
          <w:rFonts w:asciiTheme="minorHAnsi" w:eastAsiaTheme="minorEastAsia" w:hAnsiTheme="minorHAnsi" w:cstheme="minorBidi"/>
          <w:b w:val="0"/>
          <w:sz w:val="22"/>
          <w:szCs w:val="22"/>
          <w:lang w:val="en-US"/>
        </w:rPr>
      </w:pPr>
      <w:hyperlink w:anchor="_Toc93858042" w:history="1">
        <w:r w:rsidRPr="00E301A5">
          <w:rPr>
            <w:rStyle w:val="Hyperlink"/>
            <w:color w:val="auto"/>
          </w:rPr>
          <w:t>29.</w:t>
        </w:r>
        <w:r w:rsidRPr="00E301A5">
          <w:rPr>
            <w:rFonts w:asciiTheme="minorHAnsi" w:eastAsiaTheme="minorEastAsia" w:hAnsiTheme="minorHAnsi" w:cstheme="minorBidi"/>
            <w:b w:val="0"/>
            <w:sz w:val="22"/>
            <w:szCs w:val="22"/>
            <w:lang w:val="en-US"/>
          </w:rPr>
          <w:tab/>
        </w:r>
        <w:r w:rsidRPr="00E301A5">
          <w:rPr>
            <w:rStyle w:val="Hyperlink"/>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OC1"/>
        <w:rPr>
          <w:rFonts w:asciiTheme="minorHAnsi" w:eastAsiaTheme="minorEastAsia" w:hAnsiTheme="minorHAnsi" w:cstheme="minorBidi"/>
          <w:b w:val="0"/>
          <w:sz w:val="22"/>
          <w:szCs w:val="22"/>
          <w:lang w:val="en-US"/>
        </w:rPr>
      </w:pPr>
      <w:hyperlink w:anchor="_Toc93858043" w:history="1">
        <w:r w:rsidRPr="00E301A5">
          <w:rPr>
            <w:rStyle w:val="Hyperlink"/>
            <w:color w:val="auto"/>
          </w:rPr>
          <w:t>30.</w:t>
        </w:r>
        <w:r w:rsidRPr="00E301A5">
          <w:rPr>
            <w:rFonts w:asciiTheme="minorHAnsi" w:eastAsiaTheme="minorEastAsia" w:hAnsiTheme="minorHAnsi" w:cstheme="minorBidi"/>
            <w:b w:val="0"/>
            <w:sz w:val="22"/>
            <w:szCs w:val="22"/>
            <w:lang w:val="en-US"/>
          </w:rPr>
          <w:tab/>
        </w:r>
        <w:r w:rsidRPr="00E301A5">
          <w:rPr>
            <w:rStyle w:val="Hyperlink"/>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Heading1"/>
        <w:widowControl w:val="0"/>
        <w:rPr>
          <w:color w:val="auto"/>
        </w:rPr>
      </w:pPr>
      <w:bookmarkStart w:id="0" w:name="_Toc93857950"/>
      <w:r w:rsidRPr="00E301A5">
        <w:rPr>
          <w:color w:val="auto"/>
        </w:rPr>
        <w:t>Pagrindinės sąvokos ir Sutarties aiškinimas</w:t>
      </w:r>
      <w:bookmarkEnd w:id="0"/>
    </w:p>
    <w:p w14:paraId="00000080" w14:textId="0ED03C2D" w:rsidR="00133358" w:rsidRPr="00E301A5" w:rsidRDefault="006B7EDE" w:rsidP="005C259E">
      <w:pPr>
        <w:pStyle w:val="Heading2"/>
        <w:widowControl w:val="0"/>
        <w:rPr>
          <w:color w:val="auto"/>
        </w:rPr>
      </w:pPr>
      <w:bookmarkStart w:id="1" w:name="_Toc93857951"/>
      <w:r w:rsidRPr="00E301A5">
        <w:rPr>
          <w:color w:val="auto"/>
        </w:rPr>
        <w:t>Sąvokos</w:t>
      </w:r>
      <w:bookmarkEnd w:id="1"/>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81773A0"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w:t>
      </w:r>
      <w:r w:rsidR="00F65D90">
        <w:t xml:space="preserve"> </w:t>
      </w:r>
      <w:r w:rsidRPr="00E301A5">
        <w:t>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r w:rsidRPr="00E301A5">
        <w:t>iai), jo dalis arba statinių kompleksas, dėl kurio</w:t>
      </w:r>
      <w:r w:rsidR="00B55CCA" w:rsidRPr="00E301A5">
        <w:t xml:space="preserve"> (-</w:t>
      </w:r>
      <w:r w:rsidRPr="00E301A5">
        <w:t>ių)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288BA8B4" w:rsidR="005734AC" w:rsidRPr="00E301A5" w:rsidRDefault="005734AC" w:rsidP="005C259E">
      <w:pPr>
        <w:widowControl w:val="0"/>
        <w:spacing w:before="96" w:after="96"/>
      </w:pPr>
      <w:r w:rsidRPr="00E301A5">
        <w:t>Tuo atveju, kai Sutarties kaina apskaičiuojama taikant fiksuotą kainą</w:t>
      </w:r>
      <w:r w:rsidR="00932D0F">
        <w:t xml:space="preserve">, </w:t>
      </w:r>
      <w:r w:rsidRPr="00E301A5">
        <w:t xml:space="preserve">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w:t>
      </w:r>
      <w:r w:rsidRPr="00E301A5">
        <w:lastRenderedPageBreak/>
        <w:t xml:space="preserve">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CommentReference"/>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w:t>
      </w:r>
      <w:r w:rsidRPr="00E301A5">
        <w:t xml:space="preserve">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r w:rsidRPr="00E301A5">
        <w:t>ams)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9B3DD3"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563382C" w14:textId="1A6E9A3F" w:rsidR="009B3DD3" w:rsidRPr="009B3DD3" w:rsidRDefault="009B3DD3" w:rsidP="005C259E">
      <w:pPr>
        <w:widowControl w:val="0"/>
        <w:numPr>
          <w:ilvl w:val="2"/>
          <w:numId w:val="2"/>
        </w:numPr>
        <w:spacing w:before="96" w:after="96"/>
        <w:rPr>
          <w:b/>
        </w:rPr>
      </w:pPr>
      <w:r w:rsidRPr="009B3DD3">
        <w:rPr>
          <w:b/>
        </w:rPr>
        <w:t>Darbų pradžia</w:t>
      </w:r>
      <w:r w:rsidRPr="009B3DD3">
        <w:t xml:space="preserve"> – Statybvietės perdavimo-priėmimo akto pasirašymo data arba data po 14 dienų kai įsigaliojo Sutartis, jeigu statybvietės perdavimo-priėmimo aktas per šį dienų skaičių nėra pasirašytas.</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xml:space="preserve">– </w:t>
      </w:r>
      <w:r w:rsidRPr="00E301A5">
        <w:lastRenderedPageBreak/>
        <w:t>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2" w:name="_3znysh7" w:colFirst="0" w:colLast="0"/>
      <w:bookmarkEnd w:id="2"/>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Heading2"/>
        <w:widowControl w:val="0"/>
        <w:rPr>
          <w:color w:val="auto"/>
        </w:rPr>
      </w:pPr>
      <w:bookmarkStart w:id="5" w:name="_Toc93857952"/>
      <w:r w:rsidRPr="00E301A5">
        <w:rPr>
          <w:color w:val="auto"/>
        </w:rPr>
        <w:t>Sutarties aiškinimas</w:t>
      </w:r>
      <w:bookmarkEnd w:id="5"/>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Heading2"/>
        <w:widowControl w:val="0"/>
        <w:rPr>
          <w:color w:val="auto"/>
        </w:rPr>
      </w:pPr>
      <w:bookmarkStart w:id="6" w:name="_Toc93857953"/>
      <w:r w:rsidRPr="00E301A5">
        <w:rPr>
          <w:color w:val="auto"/>
        </w:rPr>
        <w:t>Dokumentų viršenybė</w:t>
      </w:r>
      <w:bookmarkEnd w:id="6"/>
    </w:p>
    <w:p w14:paraId="000000DB" w14:textId="773290D6" w:rsidR="00133358" w:rsidRPr="00E301A5" w:rsidRDefault="006B7EDE" w:rsidP="005C259E">
      <w:pPr>
        <w:widowControl w:val="0"/>
        <w:numPr>
          <w:ilvl w:val="2"/>
          <w:numId w:val="2"/>
        </w:numPr>
        <w:spacing w:before="96" w:after="96"/>
      </w:pPr>
      <w:r w:rsidRPr="00E301A5">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w:t>
      </w:r>
      <w:r w:rsidR="000D020C" w:rsidRPr="00E301A5">
        <w:lastRenderedPageBreak/>
        <w:t>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Heading1"/>
        <w:widowControl w:val="0"/>
        <w:rPr>
          <w:color w:val="auto"/>
        </w:rPr>
      </w:pPr>
      <w:bookmarkStart w:id="7" w:name="_Toc93857954"/>
      <w:r w:rsidRPr="00E301A5">
        <w:rPr>
          <w:color w:val="auto"/>
        </w:rPr>
        <w:t xml:space="preserve">Sutarties </w:t>
      </w:r>
      <w:r w:rsidR="005F6C0E" w:rsidRPr="00E301A5">
        <w:rPr>
          <w:color w:val="auto"/>
        </w:rPr>
        <w:t>dalykas</w:t>
      </w:r>
      <w:bookmarkEnd w:id="7"/>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Heading1"/>
        <w:widowControl w:val="0"/>
        <w:rPr>
          <w:color w:val="auto"/>
        </w:rPr>
      </w:pPr>
      <w:bookmarkStart w:id="8" w:name="_Toc93857955"/>
      <w:r w:rsidRPr="00E301A5">
        <w:rPr>
          <w:color w:val="auto"/>
        </w:rPr>
        <w:t>Rangovas ir kiti Sutarties vykdymui pasitelkti asmenys</w:t>
      </w:r>
      <w:bookmarkEnd w:id="8"/>
    </w:p>
    <w:p w14:paraId="000000F0" w14:textId="5361779B" w:rsidR="00133358" w:rsidRPr="00E301A5" w:rsidRDefault="006B7EDE" w:rsidP="005C259E">
      <w:pPr>
        <w:pStyle w:val="Heading2"/>
        <w:widowControl w:val="0"/>
        <w:rPr>
          <w:color w:val="auto"/>
        </w:rPr>
      </w:pPr>
      <w:bookmarkStart w:id="9" w:name="_Toc93857956"/>
      <w:r w:rsidRPr="00E301A5">
        <w:rPr>
          <w:color w:val="auto"/>
        </w:rPr>
        <w:t>Kvalifikacija ir kiti Rangovo pasiūlymu prisiimti įsipareigojimai</w:t>
      </w:r>
      <w:bookmarkEnd w:id="9"/>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1"/>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6CE8B1C2"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r w:rsidR="00124E7E">
        <w:t xml:space="preserve"> (jeigu taikoma)</w:t>
      </w:r>
      <w:r w:rsidRPr="00E301A5">
        <w:t>;</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32386169" w:rsidR="00133358" w:rsidRPr="00E301A5"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w:t>
      </w:r>
      <w:r w:rsidRPr="00E301A5">
        <w:t xml:space="preserve">turėtų teisę verstis ta veikla, kuriai jie pasitelkiami. </w:t>
      </w:r>
      <w:bookmarkStart w:id="13" w:name="_Ref88645466"/>
    </w:p>
    <w:bookmarkEnd w:id="13"/>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6"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6"/>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17"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17"/>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18"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18"/>
    </w:p>
    <w:p w14:paraId="000000FF" w14:textId="322310D6" w:rsidR="00133358" w:rsidRPr="00E301A5" w:rsidRDefault="00903940" w:rsidP="005C259E">
      <w:pPr>
        <w:pStyle w:val="Heading2"/>
        <w:widowControl w:val="0"/>
        <w:rPr>
          <w:color w:val="auto"/>
        </w:rPr>
      </w:pPr>
      <w:bookmarkStart w:id="19" w:name="_Toc93857957"/>
      <w:r w:rsidRPr="00E301A5">
        <w:rPr>
          <w:color w:val="auto"/>
        </w:rPr>
        <w:t>Subrangovų</w:t>
      </w:r>
      <w:r w:rsidR="00F824BE" w:rsidRPr="00E301A5">
        <w:rPr>
          <w:color w:val="auto"/>
        </w:rPr>
        <w:t xml:space="preserve"> pasitelkimas ir keitimas</w:t>
      </w:r>
      <w:bookmarkEnd w:id="19"/>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2FFBC309"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w:t>
      </w:r>
      <w:r w:rsidR="00B0379E" w:rsidRPr="00B0379E">
        <w:rPr>
          <w:color w:val="000000"/>
        </w:rPr>
        <w:t>sudarius pirkimo sutartį, tačiau ne vėliau negu pirkimo sutartis pradedama vykdyti</w:t>
      </w:r>
      <w:r w:rsidR="00B0379E" w:rsidRPr="00B0379E">
        <w:t>.</w:t>
      </w:r>
      <w:r w:rsidR="00B0379E">
        <w:t xml:space="preserve"> </w:t>
      </w:r>
      <w:r w:rsidRPr="00E301A5">
        <w:t xml:space="preserve">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w:t>
      </w:r>
      <w:r w:rsidR="006B7EDE" w:rsidRPr="00E301A5">
        <w:lastRenderedPageBreak/>
        <w:t xml:space="preserve">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3"/>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4"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4"/>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E301A5">
        <w:t>Rangovas privalo užtikrinti, kad Subrangovai, įtraukti į Subrangovų sąrašą, patys vykdytų jiems priskirtą Darbų dalį, nurodytą Subrangovų sąraše.</w:t>
      </w:r>
      <w:bookmarkEnd w:id="26"/>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27"/>
      <w:r w:rsidR="006B7EDE" w:rsidRPr="00E301A5">
        <w:t xml:space="preserve"> </w:t>
      </w:r>
    </w:p>
    <w:p w14:paraId="0000010D" w14:textId="59D1033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Heading2"/>
        <w:widowControl w:val="0"/>
        <w:rPr>
          <w:color w:val="auto"/>
        </w:rPr>
      </w:pPr>
      <w:bookmarkStart w:id="28"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28"/>
    </w:p>
    <w:p w14:paraId="0000010F" w14:textId="3CA5DC7D" w:rsidR="00133358" w:rsidRPr="00E301A5" w:rsidRDefault="005B344F" w:rsidP="00575E56">
      <w:pPr>
        <w:widowControl w:val="0"/>
        <w:numPr>
          <w:ilvl w:val="2"/>
          <w:numId w:val="2"/>
        </w:numPr>
        <w:pBdr>
          <w:top w:val="nil"/>
          <w:left w:val="nil"/>
          <w:bottom w:val="nil"/>
          <w:right w:val="nil"/>
          <w:between w:val="nil"/>
        </w:pBdr>
        <w:spacing w:before="96" w:after="96" w:line="240" w:lineRule="auto"/>
      </w:pPr>
      <w:r w:rsidRPr="00E301A5">
        <w:t xml:space="preserve">Subrangovai </w:t>
      </w:r>
      <w:r w:rsidR="006B7EDE" w:rsidRPr="00E301A5">
        <w:t>turi teisę pasinaudoti tiesioginio atsiskaitymo galimybe, raštu pateikdami prašymą Užsakovui.</w:t>
      </w:r>
      <w:r w:rsidR="00575E56">
        <w:t xml:space="preserve"> </w:t>
      </w:r>
      <w:r w:rsidR="006B7EDE" w:rsidRPr="00E301A5">
        <w:t xml:space="preserve">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w:t>
      </w:r>
      <w:r w:rsidR="00EE1DA6">
        <w:t xml:space="preserve">. </w:t>
      </w:r>
      <w:r w:rsidR="00575E56">
        <w:rPr>
          <w:color w:val="000000"/>
        </w:rPr>
        <w:t>Tiekėjas turi teisę prieštarauti nepagrįstiems mokėjimams.</w:t>
      </w:r>
    </w:p>
    <w:p w14:paraId="5F95EA24" w14:textId="107AE9ED" w:rsidR="00575E56" w:rsidRDefault="006B7EDE" w:rsidP="00575E56">
      <w:pPr>
        <w:pStyle w:val="Heading3"/>
        <w:rPr>
          <w:color w:val="auto"/>
          <w:u w:val="none"/>
        </w:rPr>
      </w:pPr>
      <w:r w:rsidRPr="00F77F9B">
        <w:rPr>
          <w:u w:val="none"/>
        </w:rPr>
        <w:t xml:space="preserve">Tuo atveju, kai </w:t>
      </w:r>
      <w:r w:rsidR="005B344F" w:rsidRPr="00F77F9B">
        <w:rPr>
          <w:u w:val="none"/>
        </w:rPr>
        <w:t xml:space="preserve">Subrangovas </w:t>
      </w:r>
      <w:r w:rsidRPr="00F77F9B">
        <w:rPr>
          <w:u w:val="none"/>
        </w:rPr>
        <w:t xml:space="preserve">išreiškia norą pasinaudoti tiesioginio atsiskaitymo galimybe, </w:t>
      </w:r>
      <w:r w:rsidR="00EE1DA6" w:rsidRPr="00EE1DA6">
        <w:rPr>
          <w:u w:val="none"/>
        </w:rPr>
        <w:t>turi būti sudaroma trišalė sutartis tarp U</w:t>
      </w:r>
      <w:r w:rsidR="00EE1DA6" w:rsidRPr="00BE3B46">
        <w:rPr>
          <w:u w:val="none"/>
        </w:rPr>
        <w:t>žsakovo</w:t>
      </w:r>
      <w:r w:rsidR="00EE1DA6" w:rsidRPr="00EE1DA6">
        <w:rPr>
          <w:u w:val="none"/>
        </w:rPr>
        <w:t xml:space="preserve">, Rangovo ir jo Subrangovo, kurioje aprašoma tiesioginio atsiskaitymo su </w:t>
      </w:r>
      <w:r w:rsidR="00EE1DA6">
        <w:rPr>
          <w:u w:val="none"/>
        </w:rPr>
        <w:t>Subrangovu</w:t>
      </w:r>
      <w:r w:rsidR="00EE1DA6" w:rsidRPr="00EE1DA6">
        <w:rPr>
          <w:u w:val="none"/>
        </w:rPr>
        <w:t xml:space="preserve"> tvarka, atsižvelgiant į pirkimo dokumentuose ir subtiekimo sutartyje nustatytus reikalavimus</w:t>
      </w:r>
      <w:r w:rsidR="00F77F9B" w:rsidRPr="00EE1DA6">
        <w:rPr>
          <w:color w:val="auto"/>
          <w:u w:val="none"/>
        </w:rPr>
        <w:t>.</w:t>
      </w:r>
    </w:p>
    <w:p w14:paraId="00000110" w14:textId="53F89564" w:rsidR="00133358" w:rsidRPr="00E301A5" w:rsidRDefault="00EE1DA6" w:rsidP="00F77F9B">
      <w:pPr>
        <w:widowControl w:val="0"/>
        <w:numPr>
          <w:ilvl w:val="2"/>
          <w:numId w:val="2"/>
        </w:numPr>
        <w:pBdr>
          <w:top w:val="nil"/>
          <w:left w:val="nil"/>
          <w:bottom w:val="nil"/>
          <w:right w:val="nil"/>
          <w:between w:val="nil"/>
        </w:pBdr>
        <w:spacing w:before="96" w:after="96" w:line="240" w:lineRule="auto"/>
      </w:pPr>
      <w:r>
        <w:rPr>
          <w:color w:val="000000"/>
        </w:rPr>
        <w:t>Tiekėjas turi teisę prieštarauti nepagrįstiems mokėjimams.</w:t>
      </w:r>
    </w:p>
    <w:p w14:paraId="4D87D4B4" w14:textId="3024CCFE" w:rsidR="003A13AC" w:rsidRPr="00E301A5" w:rsidRDefault="00174EE7" w:rsidP="005C259E">
      <w:pPr>
        <w:pStyle w:val="Heading2"/>
        <w:widowControl w:val="0"/>
        <w:rPr>
          <w:color w:val="auto"/>
        </w:rPr>
      </w:pPr>
      <w:bookmarkStart w:id="29" w:name="_1ci93xb" w:colFirst="0" w:colLast="0"/>
      <w:bookmarkStart w:id="30" w:name="_Ref89156710"/>
      <w:bookmarkStart w:id="31" w:name="_Toc93857959"/>
      <w:bookmarkEnd w:id="29"/>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0"/>
      <w:bookmarkEnd w:id="31"/>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2"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2"/>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Sutarties 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Heading2"/>
        <w:widowControl w:val="0"/>
        <w:rPr>
          <w:color w:val="auto"/>
        </w:rPr>
      </w:pPr>
      <w:bookmarkStart w:id="33" w:name="_Ref88740657"/>
      <w:bookmarkStart w:id="34" w:name="_Toc93857960"/>
      <w:r w:rsidRPr="00E301A5">
        <w:rPr>
          <w:color w:val="auto"/>
        </w:rPr>
        <w:t>Specialistai</w:t>
      </w:r>
      <w:bookmarkEnd w:id="33"/>
      <w:bookmarkEnd w:id="34"/>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6"/>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E301A5">
        <w:t>Specialistas negali vykdyti savo funkcijų dėl pasibaigusių darbo santykių su Rangovu, dėl atostogų, laikinojo nedarbingumo ar kitų priežasčių.</w:t>
      </w:r>
      <w:bookmarkEnd w:id="38"/>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0"/>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2"/>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6D323E0F"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netikėtai paaiškėja, kad Specialistas negali vykdyti savo pareigų (dėl ligos, traumos ar kitų nenumatytų priežasčių), Rangovas privalo nedelsdamas paskirti kitą asmenį laikinai</w:t>
      </w:r>
      <w:r w:rsidR="0010112A">
        <w:t xml:space="preserve"> (kol </w:t>
      </w:r>
      <w:r w:rsidR="0010112A" w:rsidRPr="00E301A5">
        <w:t>Specialistas negali vykdyti savo pareigų</w:t>
      </w:r>
      <w:r w:rsidR="0010112A">
        <w:t>)</w:t>
      </w:r>
      <w:r w:rsidRPr="00E301A5">
        <w:t xml:space="preserve">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Heading2"/>
        <w:widowControl w:val="0"/>
        <w:rPr>
          <w:color w:val="auto"/>
        </w:rPr>
      </w:pPr>
      <w:bookmarkStart w:id="43" w:name="_Toc93857961"/>
      <w:r w:rsidRPr="00E301A5">
        <w:rPr>
          <w:color w:val="auto"/>
        </w:rPr>
        <w:t xml:space="preserve">Vadovavimas </w:t>
      </w:r>
      <w:r w:rsidR="00D25E62" w:rsidRPr="00E301A5">
        <w:rPr>
          <w:color w:val="auto"/>
        </w:rPr>
        <w:t>Darbams</w:t>
      </w:r>
      <w:bookmarkEnd w:id="43"/>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w:t>
      </w:r>
      <w:r w:rsidR="00D25E62" w:rsidRPr="00E301A5">
        <w:t>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Heading1"/>
        <w:widowControl w:val="0"/>
        <w:rPr>
          <w:smallCaps/>
          <w:color w:val="auto"/>
        </w:rPr>
      </w:pPr>
      <w:bookmarkStart w:id="44" w:name="_Toc93857962"/>
      <w:r w:rsidRPr="00E301A5">
        <w:rPr>
          <w:color w:val="auto"/>
        </w:rPr>
        <w:t>Šalių bendradarbiavimas</w:t>
      </w:r>
      <w:bookmarkEnd w:id="44"/>
    </w:p>
    <w:p w14:paraId="00000125" w14:textId="77777777" w:rsidR="00133358" w:rsidRPr="00E301A5" w:rsidRDefault="006B7EDE" w:rsidP="005C259E">
      <w:pPr>
        <w:pStyle w:val="Heading2"/>
        <w:widowControl w:val="0"/>
        <w:rPr>
          <w:color w:val="auto"/>
        </w:rPr>
      </w:pPr>
      <w:bookmarkStart w:id="45" w:name="_Toc93857963"/>
      <w:r w:rsidRPr="00E301A5">
        <w:rPr>
          <w:color w:val="auto"/>
        </w:rPr>
        <w:t>Šalių bendradarbiavimo pareiga</w:t>
      </w:r>
      <w:bookmarkEnd w:id="45"/>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nustatyta tvarka ir jame numatyti Darbų terminų pratęsimą bei Rangovo Išlaidų ir Pelno 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 xml:space="preserve">dalyvautų diskusijose su Rangovo personalu projektavimo, projektinių sprendinių, jų </w:t>
      </w:r>
      <w:r w:rsidRPr="00E301A5">
        <w:lastRenderedPageBreak/>
        <w:t>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Heading2"/>
        <w:keepLines w:val="0"/>
        <w:widowControl w:val="0"/>
        <w:rPr>
          <w:color w:val="auto"/>
        </w:rPr>
      </w:pPr>
      <w:bookmarkStart w:id="46" w:name="_Toc93857964"/>
      <w:r w:rsidRPr="00E301A5">
        <w:rPr>
          <w:color w:val="auto"/>
        </w:rPr>
        <w:t>Šalių atstovai</w:t>
      </w:r>
      <w:bookmarkEnd w:id="46"/>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0"/>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2"/>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Heading1"/>
        <w:widowControl w:val="0"/>
        <w:rPr>
          <w:color w:val="auto"/>
        </w:rPr>
      </w:pPr>
      <w:bookmarkStart w:id="53" w:name="_Toc93857965"/>
      <w:r w:rsidRPr="00E301A5">
        <w:rPr>
          <w:color w:val="auto"/>
        </w:rPr>
        <w:t xml:space="preserve">Darbų </w:t>
      </w:r>
      <w:r w:rsidR="006B7EDE" w:rsidRPr="00E301A5">
        <w:rPr>
          <w:color w:val="auto"/>
        </w:rPr>
        <w:t>dokumentai</w:t>
      </w:r>
      <w:bookmarkEnd w:id="53"/>
    </w:p>
    <w:p w14:paraId="0000013C" w14:textId="77777777" w:rsidR="00133358" w:rsidRPr="00E301A5" w:rsidRDefault="006B7EDE" w:rsidP="005C259E">
      <w:pPr>
        <w:pStyle w:val="Heading2"/>
        <w:widowControl w:val="0"/>
        <w:rPr>
          <w:color w:val="auto"/>
        </w:rPr>
      </w:pPr>
      <w:bookmarkStart w:id="54" w:name="_Toc93857966"/>
      <w:r w:rsidRPr="00E301A5">
        <w:rPr>
          <w:color w:val="auto"/>
        </w:rPr>
        <w:t>Užsakovo dokumentai</w:t>
      </w:r>
      <w:bookmarkEnd w:id="54"/>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E301A5">
        <w:t>Užsakovas atsako už tai, kad iki Sutarties sudarymo būtų:</w:t>
      </w:r>
      <w:bookmarkEnd w:id="56"/>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58"/>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0"/>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2"/>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 xml:space="preserve">vykdymui yra reikalingas konkretus Užsakovo dokumentas, </w:t>
      </w:r>
      <w:r w:rsidR="006B7EDE" w:rsidRPr="00E301A5">
        <w:lastRenderedPageBreak/>
        <w:t>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Heading2"/>
        <w:widowControl w:val="0"/>
        <w:rPr>
          <w:color w:val="auto"/>
        </w:rPr>
      </w:pPr>
      <w:bookmarkStart w:id="63" w:name="_Toc93857967"/>
      <w:r w:rsidRPr="00E301A5">
        <w:rPr>
          <w:color w:val="auto"/>
        </w:rPr>
        <w:t>Rangovo dokumentai</w:t>
      </w:r>
      <w:bookmarkEnd w:id="63"/>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5"/>
      <w:bookmarkEnd w:id="66"/>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terminai ir 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w:t>
      </w:r>
      <w:r w:rsidR="005F2C94" w:rsidRPr="00E301A5">
        <w:t>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0"/>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Heading2"/>
        <w:widowControl w:val="0"/>
        <w:rPr>
          <w:color w:val="auto"/>
        </w:rPr>
      </w:pPr>
      <w:bookmarkStart w:id="71" w:name="_Toc93857968"/>
      <w:r w:rsidRPr="00E301A5">
        <w:rPr>
          <w:color w:val="auto"/>
        </w:rPr>
        <w:t>Darbo projektas</w:t>
      </w:r>
      <w:bookmarkEnd w:id="71"/>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3" w:name="_1mrcu09" w:colFirst="0" w:colLast="0"/>
      <w:bookmarkStart w:id="74" w:name="_Ref88646565"/>
      <w:bookmarkEnd w:id="73"/>
      <w:r w:rsidRPr="00E301A5">
        <w:t>Rangovas atsako už tai, kad:</w:t>
      </w:r>
      <w:bookmarkEnd w:id="74"/>
      <w:r w:rsidRPr="00E301A5">
        <w:t xml:space="preserve"> </w:t>
      </w:r>
    </w:p>
    <w:p w14:paraId="00000162" w14:textId="175CDCA8" w:rsidR="00133358" w:rsidRPr="00E301A5" w:rsidRDefault="006B7EDE" w:rsidP="005C259E">
      <w:pPr>
        <w:widowControl w:val="0"/>
        <w:numPr>
          <w:ilvl w:val="3"/>
          <w:numId w:val="2"/>
        </w:numPr>
        <w:spacing w:before="96" w:after="96"/>
      </w:pPr>
      <w:r w:rsidRPr="00E301A5">
        <w:t>Rangovas turėtų ne žemesnę, nei nustatytoji 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 xml:space="preserve">Darbo projekto rengėjai – architektai, inžinieriai arba kiti fiziniai asmenys turėtų Įstatymų reikalaujamus kvalifikaciją </w:t>
      </w:r>
      <w:r w:rsidRPr="00E301A5">
        <w:lastRenderedPageBreak/>
        <w:t>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5"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5"/>
    </w:p>
    <w:p w14:paraId="00000168" w14:textId="64BEFBE7" w:rsidR="00133358" w:rsidRPr="00E301A5" w:rsidRDefault="006B7EDE" w:rsidP="005C259E">
      <w:pPr>
        <w:widowControl w:val="0"/>
        <w:numPr>
          <w:ilvl w:val="2"/>
          <w:numId w:val="2"/>
        </w:numPr>
        <w:tabs>
          <w:tab w:val="left" w:pos="709"/>
        </w:tabs>
        <w:spacing w:before="96" w:after="96"/>
      </w:pPr>
      <w:bookmarkStart w:id="76" w:name="_46r0co2" w:colFirst="0" w:colLast="0"/>
      <w:bookmarkEnd w:id="76"/>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E" w14:textId="655CECB9" w:rsidR="00133358" w:rsidRPr="00E301A5" w:rsidRDefault="006B7EDE" w:rsidP="005C259E">
      <w:pPr>
        <w:widowControl w:val="0"/>
        <w:numPr>
          <w:ilvl w:val="2"/>
          <w:numId w:val="2"/>
        </w:numPr>
        <w:spacing w:before="96" w:after="96"/>
      </w:pPr>
      <w:bookmarkStart w:id="77" w:name="_2lwamvv" w:colFirst="0" w:colLast="0"/>
      <w:bookmarkStart w:id="78" w:name="_Ref90573988"/>
      <w:bookmarkEnd w:id="77"/>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78"/>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Heading2"/>
        <w:widowControl w:val="0"/>
        <w:rPr>
          <w:color w:val="auto"/>
        </w:rPr>
      </w:pPr>
      <w:bookmarkStart w:id="79" w:name="_Toc93857969"/>
      <w:r w:rsidRPr="00E301A5">
        <w:rPr>
          <w:color w:val="auto"/>
        </w:rPr>
        <w:t>Išpildomoji dokumentacija</w:t>
      </w:r>
      <w:bookmarkEnd w:id="79"/>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Heading2"/>
        <w:widowControl w:val="0"/>
        <w:rPr>
          <w:color w:val="auto"/>
        </w:rPr>
      </w:pPr>
      <w:bookmarkStart w:id="81" w:name="_Toc93857970"/>
      <w:r w:rsidRPr="00E301A5">
        <w:rPr>
          <w:color w:val="auto"/>
        </w:rPr>
        <w:t>Naudojimo instrukcijos</w:t>
      </w:r>
      <w:bookmarkEnd w:id="81"/>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Heading2"/>
        <w:widowControl w:val="0"/>
        <w:rPr>
          <w:color w:val="auto"/>
        </w:rPr>
      </w:pPr>
      <w:bookmarkStart w:id="83" w:name="_Ref93610391"/>
      <w:bookmarkStart w:id="84" w:name="_Ref93610460"/>
      <w:bookmarkStart w:id="85" w:name="_Toc93857971"/>
      <w:r w:rsidRPr="00E301A5">
        <w:rPr>
          <w:color w:val="auto"/>
        </w:rPr>
        <w:t xml:space="preserve">Klaidos </w:t>
      </w:r>
      <w:r w:rsidR="00DC5945" w:rsidRPr="00E301A5">
        <w:rPr>
          <w:color w:val="auto"/>
        </w:rPr>
        <w:t xml:space="preserve">Darbų </w:t>
      </w:r>
      <w:r w:rsidRPr="00E301A5">
        <w:rPr>
          <w:color w:val="auto"/>
        </w:rPr>
        <w:t>dokumentuose</w:t>
      </w:r>
      <w:bookmarkEnd w:id="83"/>
      <w:bookmarkEnd w:id="84"/>
      <w:bookmarkEnd w:id="85"/>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6" w:name="_1egqt2p" w:colFirst="0" w:colLast="0"/>
      <w:bookmarkStart w:id="87" w:name="_Ref88646778"/>
      <w:bookmarkEnd w:id="86"/>
      <w:r w:rsidRPr="00E301A5">
        <w:t>Tačiau Rangovas negali reikšti Užsakovui pretenzijų dėl tokių klaidų ar trūkumų Užsakovo dokumentuose:</w:t>
      </w:r>
      <w:bookmarkEnd w:id="87"/>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88"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w:t>
      </w:r>
      <w:r w:rsidR="005A3BB0" w:rsidRPr="00E301A5">
        <w:lastRenderedPageBreak/>
        <w:t xml:space="preserve">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88"/>
    </w:p>
    <w:p w14:paraId="00000183" w14:textId="7F54E102" w:rsidR="00133358" w:rsidRPr="00E301A5" w:rsidRDefault="00D96720" w:rsidP="007B6187">
      <w:pPr>
        <w:widowControl w:val="0"/>
        <w:numPr>
          <w:ilvl w:val="2"/>
          <w:numId w:val="2"/>
        </w:numPr>
        <w:spacing w:before="96" w:after="96"/>
      </w:pPr>
      <w:bookmarkStart w:id="89" w:name="_3ygebqi" w:colFirst="0" w:colLast="0"/>
      <w:bookmarkStart w:id="90" w:name="_Hlk92096699"/>
      <w:bookmarkEnd w:id="89"/>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0"/>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Heading2"/>
        <w:widowControl w:val="0"/>
        <w:rPr>
          <w:color w:val="auto"/>
        </w:rPr>
      </w:pPr>
      <w:bookmarkStart w:id="91" w:name="_Toc93857972"/>
      <w:r w:rsidRPr="00E301A5">
        <w:rPr>
          <w:color w:val="auto"/>
        </w:rPr>
        <w:t xml:space="preserve">Darbų </w:t>
      </w:r>
      <w:r w:rsidR="006B7EDE" w:rsidRPr="00E301A5">
        <w:rPr>
          <w:color w:val="auto"/>
        </w:rPr>
        <w:t>dokumentų pakeitimai</w:t>
      </w:r>
      <w:bookmarkEnd w:id="91"/>
    </w:p>
    <w:p w14:paraId="00000187" w14:textId="4BFC3175" w:rsidR="00133358" w:rsidRPr="00E301A5" w:rsidRDefault="006B7EDE" w:rsidP="005C259E">
      <w:pPr>
        <w:widowControl w:val="0"/>
        <w:numPr>
          <w:ilvl w:val="2"/>
          <w:numId w:val="2"/>
        </w:numPr>
        <w:spacing w:before="96" w:after="96"/>
      </w:pPr>
      <w:bookmarkStart w:id="92"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2"/>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 xml:space="preserve">Sutarties </w:t>
      </w:r>
      <w:r w:rsidR="00661E1D" w:rsidRPr="00E301A5">
        <w:t>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3"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3"/>
      <w:r w:rsidRPr="00E301A5">
        <w:t xml:space="preserve"> </w:t>
      </w:r>
    </w:p>
    <w:p w14:paraId="0000018D" w14:textId="0F2A6900" w:rsidR="00133358" w:rsidRPr="00E301A5" w:rsidRDefault="00D96720" w:rsidP="007B6187">
      <w:pPr>
        <w:widowControl w:val="0"/>
        <w:numPr>
          <w:ilvl w:val="2"/>
          <w:numId w:val="2"/>
        </w:numPr>
        <w:spacing w:before="96" w:after="96"/>
      </w:pPr>
      <w:bookmarkStart w:id="94"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4"/>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5"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5"/>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Heading2"/>
        <w:widowControl w:val="0"/>
        <w:rPr>
          <w:color w:val="auto"/>
        </w:rPr>
      </w:pPr>
      <w:bookmarkStart w:id="96" w:name="_Ref88646612"/>
      <w:bookmarkStart w:id="97" w:name="_Toc93857973"/>
      <w:r w:rsidRPr="00E301A5">
        <w:rPr>
          <w:color w:val="auto"/>
        </w:rPr>
        <w:t>Rangovo dokumentų derinimas ir tvirtinimas</w:t>
      </w:r>
      <w:bookmarkEnd w:id="96"/>
      <w:bookmarkEnd w:id="97"/>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98" w:name="_Ref93348013"/>
      <w:r w:rsidRPr="00E301A5">
        <w:t xml:space="preserve">Tuo atveju, kai Rangovo dokumentus pagal Įstatymus turi suderinti arba patvirtinti Projektuotojas (ar </w:t>
      </w:r>
      <w:r w:rsidR="00955F92" w:rsidRPr="00E301A5">
        <w:t>S</w:t>
      </w:r>
      <w:r w:rsidRPr="00E301A5">
        <w:t xml:space="preserve">tatinio projekto vadovas) arba Techninis prižiūrėtojas, Rangovas privalo Rangovo dokumentus pateikti jiems tiesiogiai, su kopija </w:t>
      </w:r>
      <w:r w:rsidRPr="00E301A5">
        <w:lastRenderedPageBreak/>
        <w:t>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98"/>
    </w:p>
    <w:p w14:paraId="00000192" w14:textId="77777777" w:rsidR="00133358" w:rsidRPr="00E301A5" w:rsidRDefault="006B7EDE" w:rsidP="005C259E">
      <w:pPr>
        <w:widowControl w:val="0"/>
        <w:numPr>
          <w:ilvl w:val="2"/>
          <w:numId w:val="2"/>
        </w:numPr>
        <w:spacing w:before="96" w:after="96"/>
      </w:pPr>
      <w:bookmarkStart w:id="99" w:name="_3cqmetx" w:colFirst="0" w:colLast="0"/>
      <w:bookmarkEnd w:id="99"/>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0" w:name="_1rvwp1q" w:colFirst="0" w:colLast="0"/>
      <w:bookmarkEnd w:id="100"/>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1" w:name="_4bvk7pj" w:colFirst="0" w:colLast="0"/>
      <w:bookmarkEnd w:id="101"/>
      <w:r w:rsidRPr="00E301A5">
        <w:t>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2"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3" w:name="_2r0uhxc" w:colFirst="0" w:colLast="0"/>
      <w:bookmarkEnd w:id="103"/>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Heading2"/>
        <w:widowControl w:val="0"/>
        <w:rPr>
          <w:color w:val="auto"/>
        </w:rPr>
      </w:pPr>
      <w:bookmarkStart w:id="104" w:name="_Toc93857974"/>
      <w:r w:rsidRPr="00E301A5">
        <w:rPr>
          <w:color w:val="auto"/>
        </w:rPr>
        <w:t>Intelektinės nuosavybės teisės</w:t>
      </w:r>
      <w:bookmarkEnd w:id="104"/>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5" w:name="_3q5sasy" w:colFirst="0" w:colLast="0"/>
      <w:bookmarkEnd w:id="105"/>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6" w:name="_25b2l0r" w:colFirst="0" w:colLast="0"/>
      <w:bookmarkEnd w:id="106"/>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w:t>
      </w:r>
      <w:r w:rsidRPr="00E301A5">
        <w:lastRenderedPageBreak/>
        <w:t xml:space="preserve">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Heading1"/>
        <w:widowControl w:val="0"/>
        <w:rPr>
          <w:color w:val="auto"/>
        </w:rPr>
      </w:pPr>
      <w:bookmarkStart w:id="107" w:name="_Toc93857975"/>
      <w:r w:rsidRPr="00E301A5">
        <w:rPr>
          <w:color w:val="auto"/>
        </w:rPr>
        <w:t>Statybos d</w:t>
      </w:r>
      <w:r w:rsidR="006B7EDE" w:rsidRPr="00E301A5">
        <w:rPr>
          <w:color w:val="auto"/>
        </w:rPr>
        <w:t>arbų vykdymas</w:t>
      </w:r>
      <w:bookmarkEnd w:id="107"/>
    </w:p>
    <w:p w14:paraId="000001A5" w14:textId="77777777" w:rsidR="00133358" w:rsidRPr="00E301A5" w:rsidRDefault="006B7EDE" w:rsidP="005C259E">
      <w:pPr>
        <w:pStyle w:val="Heading2"/>
        <w:widowControl w:val="0"/>
        <w:rPr>
          <w:color w:val="auto"/>
        </w:rPr>
      </w:pPr>
      <w:bookmarkStart w:id="108" w:name="_Toc93857976"/>
      <w:r w:rsidRPr="00E301A5">
        <w:rPr>
          <w:color w:val="auto"/>
        </w:rPr>
        <w:t>Statybvietė</w:t>
      </w:r>
      <w:bookmarkEnd w:id="108"/>
    </w:p>
    <w:p w14:paraId="000001A6" w14:textId="2EDFF4BB" w:rsidR="00133358" w:rsidRPr="00E301A5" w:rsidRDefault="006B7EDE" w:rsidP="00EB5FFC">
      <w:pPr>
        <w:widowControl w:val="0"/>
        <w:numPr>
          <w:ilvl w:val="2"/>
          <w:numId w:val="2"/>
        </w:numPr>
        <w:spacing w:before="96" w:after="96"/>
      </w:pPr>
      <w:bookmarkStart w:id="109" w:name="_1jlao46" w:colFirst="0" w:colLast="0"/>
      <w:bookmarkEnd w:id="109"/>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w:t>
      </w:r>
      <w:r w:rsidR="00E66F91" w:rsidRPr="00E301A5">
        <w:t xml:space="preserve">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0" w:name="_43ky6rz" w:colFirst="0" w:colLast="0"/>
      <w:bookmarkEnd w:id="110"/>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1" w:name="_2iq8gzs" w:colFirst="0" w:colLast="0"/>
      <w:bookmarkEnd w:id="111"/>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2" w:name="_xvir7l" w:colFirst="0" w:colLast="0"/>
      <w:bookmarkEnd w:id="112"/>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3"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3"/>
    </w:p>
    <w:p w14:paraId="000001B5" w14:textId="77777777" w:rsidR="00133358" w:rsidRPr="00E301A5" w:rsidRDefault="006B7EDE" w:rsidP="005C259E">
      <w:pPr>
        <w:pStyle w:val="Heading2"/>
        <w:widowControl w:val="0"/>
        <w:rPr>
          <w:color w:val="auto"/>
        </w:rPr>
      </w:pPr>
      <w:bookmarkStart w:id="114" w:name="_Toc93857977"/>
      <w:r w:rsidRPr="00E301A5">
        <w:rPr>
          <w:color w:val="auto"/>
        </w:rPr>
        <w:t>Trečiųjų asmenų veikla statybvietėje</w:t>
      </w:r>
      <w:bookmarkEnd w:id="114"/>
    </w:p>
    <w:p w14:paraId="000001B6" w14:textId="2C823789" w:rsidR="00133358" w:rsidRPr="00E301A5" w:rsidRDefault="006B7EDE" w:rsidP="005C259E">
      <w:pPr>
        <w:widowControl w:val="0"/>
        <w:numPr>
          <w:ilvl w:val="2"/>
          <w:numId w:val="2"/>
        </w:numPr>
        <w:spacing w:before="96" w:after="96"/>
      </w:pPr>
      <w:r w:rsidRPr="00E301A5">
        <w:t xml:space="preserve">Rangovas privalo į statybvietę leisti patekti ir joje būti tik Rangovo personalui ir Užsakovo personalui. Rangovas atsako už statybvietės apsaugą nuo neteisėto pašalinių asmenų </w:t>
      </w:r>
      <w:r w:rsidRPr="00E301A5">
        <w:lastRenderedPageBreak/>
        <w:t>patekimo.</w:t>
      </w:r>
    </w:p>
    <w:p w14:paraId="000001B7" w14:textId="4CA85110" w:rsidR="00133358" w:rsidRPr="00E301A5" w:rsidRDefault="006B7EDE" w:rsidP="005C259E">
      <w:pPr>
        <w:widowControl w:val="0"/>
        <w:numPr>
          <w:ilvl w:val="2"/>
          <w:numId w:val="2"/>
        </w:numPr>
        <w:spacing w:before="96" w:after="96"/>
      </w:pPr>
      <w:bookmarkStart w:id="115" w:name="_1x0gk37" w:colFirst="0" w:colLast="0"/>
      <w:bookmarkEnd w:id="115"/>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r w:rsidRPr="00E301A5">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6" w:name="_4h042r0" w:colFirst="0" w:colLast="0"/>
      <w:bookmarkEnd w:id="116"/>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Heading2"/>
        <w:widowControl w:val="0"/>
        <w:rPr>
          <w:color w:val="auto"/>
        </w:rPr>
      </w:pPr>
      <w:bookmarkStart w:id="117" w:name="_Toc93857978"/>
      <w:r w:rsidRPr="00E301A5">
        <w:rPr>
          <w:color w:val="auto"/>
        </w:rPr>
        <w:t>Nenumatytos fizinės sąlygos</w:t>
      </w:r>
      <w:bookmarkEnd w:id="117"/>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19"/>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Heading2"/>
        <w:widowControl w:val="0"/>
        <w:rPr>
          <w:color w:val="auto"/>
        </w:rPr>
      </w:pPr>
      <w:bookmarkStart w:id="124" w:name="_Toc93857979"/>
      <w:r w:rsidRPr="00E301A5">
        <w:rPr>
          <w:color w:val="auto"/>
        </w:rPr>
        <w:t xml:space="preserve">Bendrieji </w:t>
      </w:r>
      <w:r w:rsidR="008F33C1" w:rsidRPr="00E301A5">
        <w:rPr>
          <w:color w:val="auto"/>
        </w:rPr>
        <w:t>Statybos d</w:t>
      </w:r>
      <w:r w:rsidRPr="00E301A5">
        <w:rPr>
          <w:color w:val="auto"/>
        </w:rPr>
        <w:t>arbų vykdymo reikalavimai</w:t>
      </w:r>
      <w:bookmarkEnd w:id="124"/>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5" w:name="_39kk8xu" w:colFirst="0" w:colLast="0"/>
      <w:bookmarkEnd w:id="125"/>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w:t>
      </w:r>
      <w:r w:rsidRPr="00E301A5">
        <w:lastRenderedPageBreak/>
        <w:t xml:space="preserve">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27" w:name="_48pi1tg" w:colFirst="0" w:colLast="0"/>
      <w:bookmarkEnd w:id="127"/>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 xml:space="preserve">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w:t>
      </w:r>
      <w:r w:rsidRPr="00E301A5">
        <w:lastRenderedPageBreak/>
        <w:t>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29"/>
    </w:p>
    <w:p w14:paraId="000001DD" w14:textId="02252CFF" w:rsidR="00133358" w:rsidRPr="00E301A5"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E301A5">
        <w:t>Užsakovo dokumentai, gauti iš Užsakovo Statybos produktai ar Įrenginiai arba kiti daiktai yra netinkami ar blogos kokybės</w:t>
      </w:r>
      <w:bookmarkEnd w:id="131"/>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3"/>
    </w:p>
    <w:p w14:paraId="000001DF" w14:textId="6175B6E1" w:rsidR="00133358" w:rsidRPr="00E301A5"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5"/>
    </w:p>
    <w:p w14:paraId="000001E0" w14:textId="0A4AD512" w:rsidR="00133358" w:rsidRPr="00E301A5"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37"/>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38" w:name="_319y80a" w:colFirst="0" w:colLast="0"/>
      <w:bookmarkStart w:id="139" w:name="_Ref88643531"/>
      <w:bookmarkEnd w:id="138"/>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w:t>
      </w:r>
      <w:r w:rsidR="006B7EDE" w:rsidRPr="00E301A5">
        <w:t xml:space="preserve">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39"/>
    </w:p>
    <w:p w14:paraId="000001E3" w14:textId="77777777" w:rsidR="00133358" w:rsidRPr="00E301A5" w:rsidRDefault="006B7EDE" w:rsidP="005C259E">
      <w:pPr>
        <w:pStyle w:val="Heading2"/>
        <w:widowControl w:val="0"/>
        <w:rPr>
          <w:color w:val="auto"/>
        </w:rPr>
      </w:pPr>
      <w:bookmarkStart w:id="140" w:name="_Toc93857980"/>
      <w:r w:rsidRPr="00E301A5">
        <w:rPr>
          <w:color w:val="auto"/>
        </w:rPr>
        <w:t>Aprūpinimas energija ir kitomis laikinomis priemonėmis</w:t>
      </w:r>
      <w:bookmarkEnd w:id="140"/>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Heading2"/>
        <w:widowControl w:val="0"/>
        <w:rPr>
          <w:color w:val="auto"/>
        </w:rPr>
      </w:pPr>
      <w:bookmarkStart w:id="144" w:name="_Toc93857981"/>
      <w:r w:rsidRPr="00E301A5">
        <w:rPr>
          <w:color w:val="auto"/>
        </w:rPr>
        <w:t>Privažiavimo keliai ir saugus eismas</w:t>
      </w:r>
      <w:bookmarkEnd w:id="144"/>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w:t>
      </w:r>
      <w:r w:rsidRPr="00E301A5">
        <w:lastRenderedPageBreak/>
        <w:t xml:space="preserve">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Heading2"/>
        <w:widowControl w:val="0"/>
        <w:rPr>
          <w:color w:val="auto"/>
        </w:rPr>
      </w:pPr>
      <w:bookmarkStart w:id="145" w:name="_Ref90410257"/>
      <w:bookmarkStart w:id="146" w:name="_Toc93857982"/>
      <w:r w:rsidRPr="00E301A5">
        <w:rPr>
          <w:color w:val="auto"/>
        </w:rPr>
        <w:t>Statybos produktai, Įrenginiai ir Priemonės</w:t>
      </w:r>
      <w:bookmarkEnd w:id="145"/>
      <w:bookmarkEnd w:id="146"/>
    </w:p>
    <w:p w14:paraId="000001EE" w14:textId="7C15D134" w:rsidR="00133358" w:rsidRPr="00E301A5" w:rsidRDefault="006B7EDE" w:rsidP="005C259E">
      <w:pPr>
        <w:widowControl w:val="0"/>
        <w:numPr>
          <w:ilvl w:val="2"/>
          <w:numId w:val="2"/>
        </w:numPr>
        <w:spacing w:before="96" w:after="96"/>
      </w:pPr>
      <w:bookmarkStart w:id="147" w:name="_4du1wux" w:colFirst="0" w:colLast="0"/>
      <w:bookmarkStart w:id="148" w:name="_Ref88652906"/>
      <w:bookmarkEnd w:id="147"/>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49" w:name="_2szc72q" w:colFirst="0" w:colLast="0"/>
      <w:bookmarkStart w:id="150" w:name="_Ref88652926"/>
      <w:bookmarkEnd w:id="149"/>
      <w:r w:rsidRPr="00E301A5">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0"/>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1" w:name="_184mhaj" w:colFirst="0" w:colLast="0"/>
      <w:bookmarkStart w:id="152" w:name="_Ref88739728"/>
      <w:bookmarkEnd w:id="151"/>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2"/>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3" w:name="_3s49zyc" w:colFirst="0" w:colLast="0"/>
      <w:bookmarkEnd w:id="153"/>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w:t>
      </w:r>
      <w:r w:rsidR="006B7EDE" w:rsidRPr="00E301A5">
        <w:lastRenderedPageBreak/>
        <w:t xml:space="preserve">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Heading2"/>
        <w:widowControl w:val="0"/>
        <w:rPr>
          <w:color w:val="auto"/>
        </w:rPr>
      </w:pPr>
      <w:bookmarkStart w:id="154" w:name="_Toc93857983"/>
      <w:r w:rsidRPr="00E301A5">
        <w:rPr>
          <w:color w:val="auto"/>
        </w:rPr>
        <w:t>Mokymai</w:t>
      </w:r>
      <w:bookmarkEnd w:id="154"/>
    </w:p>
    <w:p w14:paraId="000001FD" w14:textId="7BB15AF5" w:rsidR="00133358" w:rsidRPr="00E301A5" w:rsidRDefault="006B7EDE" w:rsidP="005C259E">
      <w:pPr>
        <w:widowControl w:val="0"/>
        <w:numPr>
          <w:ilvl w:val="2"/>
          <w:numId w:val="2"/>
        </w:numPr>
        <w:spacing w:before="96" w:after="96"/>
      </w:pPr>
      <w:bookmarkStart w:id="155" w:name="_meukdy" w:colFirst="0" w:colLast="0"/>
      <w:bookmarkEnd w:id="155"/>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Heading2"/>
        <w:widowControl w:val="0"/>
        <w:rPr>
          <w:color w:val="auto"/>
        </w:rPr>
      </w:pPr>
      <w:bookmarkStart w:id="156" w:name="_Toc93857984"/>
      <w:r w:rsidRPr="00E301A5">
        <w:rPr>
          <w:color w:val="auto"/>
        </w:rPr>
        <w:t>Bandymai</w:t>
      </w:r>
      <w:bookmarkEnd w:id="156"/>
    </w:p>
    <w:p w14:paraId="00000200" w14:textId="4D408089" w:rsidR="00133358" w:rsidRPr="00E301A5" w:rsidRDefault="006B7EDE" w:rsidP="005C259E">
      <w:pPr>
        <w:widowControl w:val="0"/>
        <w:numPr>
          <w:ilvl w:val="2"/>
          <w:numId w:val="2"/>
        </w:numPr>
        <w:tabs>
          <w:tab w:val="left" w:pos="709"/>
        </w:tabs>
        <w:spacing w:before="96" w:after="96"/>
      </w:pPr>
      <w:bookmarkStart w:id="157" w:name="_1ljsd9k" w:colFirst="0" w:colLast="0"/>
      <w:bookmarkEnd w:id="157"/>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58" w:name="_45jfvxd" w:colFirst="0" w:colLast="0"/>
      <w:bookmarkEnd w:id="158"/>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w:t>
      </w:r>
      <w:r w:rsidR="006B7EDE" w:rsidRPr="00E301A5">
        <w:t xml:space="preserve">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59" w:name="_2koq656" w:colFirst="0" w:colLast="0"/>
      <w:bookmarkEnd w:id="159"/>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0" w:name="_zu0gcz" w:colFirst="0" w:colLast="0"/>
      <w:bookmarkEnd w:id="160"/>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E301A5">
        <w:t>Jeigu</w:t>
      </w:r>
      <w:r w:rsidR="006B7EDE" w:rsidRPr="00E301A5">
        <w:t xml:space="preserve"> nepavyksta pasiekti teigiamų bandymų rezultatų, Užsakovas turi teisę savo nuožiūra nuspręsti:</w:t>
      </w:r>
      <w:bookmarkEnd w:id="163"/>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4" w:name="_4iylrwe" w:colFirst="0" w:colLast="0"/>
      <w:bookmarkEnd w:id="164"/>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5"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5"/>
    </w:p>
    <w:p w14:paraId="00000213" w14:textId="39C17A3F" w:rsidR="00133358" w:rsidRPr="00E301A5" w:rsidRDefault="00D96720" w:rsidP="005C259E">
      <w:pPr>
        <w:widowControl w:val="0"/>
        <w:numPr>
          <w:ilvl w:val="3"/>
          <w:numId w:val="2"/>
        </w:numPr>
        <w:spacing w:before="96" w:after="96"/>
      </w:pPr>
      <w:bookmarkStart w:id="166"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6"/>
    </w:p>
    <w:p w14:paraId="00000214" w14:textId="77777777" w:rsidR="00133358" w:rsidRPr="00E301A5" w:rsidRDefault="006B7EDE" w:rsidP="005C259E">
      <w:pPr>
        <w:pStyle w:val="Heading1"/>
        <w:widowControl w:val="0"/>
        <w:rPr>
          <w:color w:val="auto"/>
        </w:rPr>
      </w:pPr>
      <w:bookmarkStart w:id="167" w:name="_Ref88655898"/>
      <w:bookmarkStart w:id="168" w:name="_Toc93857985"/>
      <w:r w:rsidRPr="00E301A5">
        <w:rPr>
          <w:color w:val="auto"/>
        </w:rPr>
        <w:lastRenderedPageBreak/>
        <w:t>Darbų pabaiga ir Darbų priėmimas</w:t>
      </w:r>
      <w:bookmarkEnd w:id="167"/>
      <w:bookmarkEnd w:id="168"/>
    </w:p>
    <w:p w14:paraId="00000215" w14:textId="77777777" w:rsidR="00133358" w:rsidRPr="00E301A5" w:rsidRDefault="006B7EDE" w:rsidP="005C259E">
      <w:pPr>
        <w:pStyle w:val="Heading2"/>
        <w:widowControl w:val="0"/>
        <w:rPr>
          <w:color w:val="auto"/>
        </w:rPr>
      </w:pPr>
      <w:bookmarkStart w:id="169" w:name="_Ref88653408"/>
      <w:bookmarkStart w:id="170" w:name="_Toc93857986"/>
      <w:r w:rsidRPr="00E301A5">
        <w:rPr>
          <w:color w:val="auto"/>
        </w:rPr>
        <w:t>Darbų pabaiga</w:t>
      </w:r>
      <w:bookmarkEnd w:id="169"/>
      <w:bookmarkEnd w:id="170"/>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1" w:name="_3x8tuzt" w:colFirst="0" w:colLast="0"/>
      <w:bookmarkStart w:id="172" w:name="_Ref88653031"/>
      <w:bookmarkEnd w:id="171"/>
      <w:r w:rsidRPr="00E301A5">
        <w:t>Darbai laikomi užbaigtais tuomet, kai yra įvykdytos visos šios sąlygos:</w:t>
      </w:r>
      <w:bookmarkEnd w:id="172"/>
      <w:r w:rsidRPr="00E301A5">
        <w:t xml:space="preserve"> </w:t>
      </w:r>
    </w:p>
    <w:p w14:paraId="00000217" w14:textId="0CEA4696" w:rsidR="00133358" w:rsidRPr="00E301A5" w:rsidRDefault="006B7EDE" w:rsidP="005C259E">
      <w:pPr>
        <w:widowControl w:val="0"/>
        <w:numPr>
          <w:ilvl w:val="3"/>
          <w:numId w:val="2"/>
        </w:numPr>
        <w:spacing w:before="96" w:after="96"/>
      </w:pPr>
      <w:bookmarkStart w:id="173" w:name="_2ce457m" w:colFirst="0" w:colLast="0"/>
      <w:bookmarkStart w:id="174" w:name="_Ref93357261"/>
      <w:bookmarkEnd w:id="173"/>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4"/>
    </w:p>
    <w:p w14:paraId="00000218" w14:textId="18766947" w:rsidR="00133358" w:rsidRPr="00E301A5" w:rsidRDefault="006B7EDE" w:rsidP="005C259E">
      <w:pPr>
        <w:widowControl w:val="0"/>
        <w:numPr>
          <w:ilvl w:val="3"/>
          <w:numId w:val="2"/>
        </w:numPr>
        <w:spacing w:before="96" w:after="96"/>
      </w:pPr>
      <w:bookmarkStart w:id="175"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5"/>
    </w:p>
    <w:p w14:paraId="00000219" w14:textId="77777777" w:rsidR="00133358" w:rsidRPr="00E301A5" w:rsidRDefault="006B7EDE" w:rsidP="005C259E">
      <w:pPr>
        <w:widowControl w:val="0"/>
        <w:numPr>
          <w:ilvl w:val="3"/>
          <w:numId w:val="2"/>
        </w:numPr>
        <w:spacing w:before="96" w:after="96"/>
      </w:pPr>
      <w:bookmarkStart w:id="176" w:name="_Ref93357367"/>
      <w:r w:rsidRPr="00E301A5">
        <w:t>Rangovas perdavė Užsakovui visą išpildomąją dokumentaciją, patvirtintą Techninio prižiūrėtojo;</w:t>
      </w:r>
      <w:bookmarkEnd w:id="176"/>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77" w:name="_rjefff" w:colFirst="0" w:colLast="0"/>
      <w:bookmarkStart w:id="178" w:name="_Ref93358554"/>
      <w:bookmarkEnd w:id="177"/>
      <w:r w:rsidRPr="00E301A5">
        <w:t>buvo atlikti visi Užsakovo užduotyje</w:t>
      </w:r>
      <w:r w:rsidR="0013459B" w:rsidRPr="00E301A5">
        <w:t>,</w:t>
      </w:r>
      <w:r w:rsidRPr="00E301A5">
        <w:t xml:space="preserve"> Statinio projekte, Rangovo pasiūlyme ir Įstatymuose numatyti </w:t>
      </w:r>
      <w:r w:rsidR="00703DDE" w:rsidRPr="00E301A5">
        <w:t>Statybos 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E301A5" w:rsidRDefault="006B7EDE" w:rsidP="005C259E">
      <w:pPr>
        <w:widowControl w:val="0"/>
        <w:numPr>
          <w:ilvl w:val="3"/>
          <w:numId w:val="2"/>
        </w:numPr>
        <w:spacing w:before="96" w:after="96"/>
      </w:pPr>
      <w:bookmarkStart w:id="179" w:name="_3bj1y38" w:colFirst="0" w:colLast="0"/>
      <w:bookmarkStart w:id="180" w:name="_Ref93357969"/>
      <w:bookmarkEnd w:id="179"/>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0"/>
    </w:p>
    <w:p w14:paraId="0000021E" w14:textId="26FCDC65" w:rsidR="00133358" w:rsidRPr="00E301A5" w:rsidRDefault="006B7EDE" w:rsidP="005C259E">
      <w:pPr>
        <w:widowControl w:val="0"/>
        <w:numPr>
          <w:ilvl w:val="3"/>
          <w:numId w:val="2"/>
        </w:numPr>
        <w:spacing w:before="96" w:after="96"/>
      </w:pPr>
      <w:bookmarkStart w:id="181"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1"/>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2" w:name="_1qoc8b1" w:colFirst="0" w:colLast="0"/>
      <w:bookmarkEnd w:id="182"/>
      <w:r w:rsidRPr="00E301A5">
        <w:t xml:space="preserve">Rangovas įvykdė kitas sąlygas, numatytas </w:t>
      </w:r>
      <w:r w:rsidRPr="00E301A5">
        <w:t>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Heading2"/>
        <w:widowControl w:val="0"/>
        <w:rPr>
          <w:color w:val="auto"/>
        </w:rPr>
      </w:pPr>
      <w:bookmarkStart w:id="183" w:name="_Ref88654507"/>
      <w:bookmarkStart w:id="184" w:name="_Toc93857987"/>
      <w:r w:rsidRPr="00E301A5">
        <w:rPr>
          <w:color w:val="auto"/>
        </w:rPr>
        <w:t>Darbų priėmimas</w:t>
      </w:r>
      <w:bookmarkEnd w:id="183"/>
      <w:bookmarkEnd w:id="184"/>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5"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5"/>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87"/>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88" w:name="_14ykbeg" w:colFirst="0" w:colLast="0"/>
      <w:bookmarkStart w:id="189" w:name="_Ref88654521"/>
      <w:bookmarkEnd w:id="188"/>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89"/>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E301A5">
        <w:t xml:space="preserve"> </w:t>
      </w:r>
      <w:bookmarkEnd w:id="192"/>
    </w:p>
    <w:p w14:paraId="46E85B07" w14:textId="2F420D29" w:rsidR="004D714F" w:rsidRPr="00E301A5" w:rsidRDefault="004D714F" w:rsidP="005C259E">
      <w:pPr>
        <w:pStyle w:val="Heading3"/>
        <w:widowControl w:val="0"/>
        <w:rPr>
          <w:color w:val="auto"/>
          <w:u w:val="none"/>
        </w:rPr>
      </w:pPr>
      <w:bookmarkStart w:id="193"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3"/>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4" w:name="_243i4a2" w:colFirst="0" w:colLast="0"/>
      <w:bookmarkEnd w:id="194"/>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5" w:name="_j8sehv" w:colFirst="0" w:colLast="0"/>
      <w:bookmarkStart w:id="196" w:name="_Ref88653162"/>
      <w:bookmarkEnd w:id="195"/>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w:t>
      </w:r>
      <w:r w:rsidR="00A93277" w:rsidRPr="00E301A5">
        <w:lastRenderedPageBreak/>
        <w:t xml:space="preserve">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197" w:name="_1idq7dh" w:colFirst="0" w:colLast="0"/>
      <w:bookmarkStart w:id="198" w:name="_Ref88653173"/>
      <w:bookmarkEnd w:id="196"/>
      <w:bookmarkEnd w:id="197"/>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198"/>
    </w:p>
    <w:p w14:paraId="608AF3D8" w14:textId="1FCD849F" w:rsidR="005B5364" w:rsidRPr="00E301A5" w:rsidRDefault="005B5364" w:rsidP="005B5364">
      <w:pPr>
        <w:widowControl w:val="0"/>
        <w:numPr>
          <w:ilvl w:val="2"/>
          <w:numId w:val="2"/>
        </w:numPr>
        <w:spacing w:before="96" w:after="96"/>
      </w:pPr>
      <w:bookmarkStart w:id="199" w:name="_42ddq1a" w:colFirst="0" w:colLast="0"/>
      <w:bookmarkEnd w:id="199"/>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0"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0"/>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1" w:name="_2mn7vak" w:colFirst="0" w:colLast="0"/>
      <w:bookmarkEnd w:id="201"/>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2" w:name="_11si5id" w:colFirst="0" w:colLast="0"/>
      <w:bookmarkStart w:id="203" w:name="_Ref88653285"/>
      <w:bookmarkEnd w:id="202"/>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4"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3"/>
      <w:bookmarkEnd w:id="204"/>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Heading1"/>
        <w:widowControl w:val="0"/>
        <w:rPr>
          <w:color w:val="auto"/>
        </w:rPr>
      </w:pPr>
      <w:bookmarkStart w:id="205" w:name="_Toc93857988"/>
      <w:r w:rsidRPr="00E301A5">
        <w:rPr>
          <w:color w:val="auto"/>
        </w:rPr>
        <w:t>Statybos užbaigimas</w:t>
      </w:r>
      <w:bookmarkEnd w:id="205"/>
    </w:p>
    <w:p w14:paraId="00000238" w14:textId="13438912" w:rsidR="00133358" w:rsidRPr="00E301A5" w:rsidRDefault="006B7EDE" w:rsidP="005C259E">
      <w:pPr>
        <w:pStyle w:val="Heading2"/>
        <w:widowControl w:val="0"/>
        <w:rPr>
          <w:color w:val="auto"/>
        </w:rPr>
      </w:pPr>
      <w:bookmarkStart w:id="206" w:name="_Ref88654514"/>
      <w:bookmarkStart w:id="207" w:name="_Ref90476575"/>
      <w:bookmarkStart w:id="208" w:name="_Toc93857989"/>
      <w:r w:rsidRPr="00E301A5">
        <w:rPr>
          <w:color w:val="auto"/>
        </w:rPr>
        <w:t>Statybos užbaigimas</w:t>
      </w:r>
      <w:bookmarkEnd w:id="206"/>
      <w:r w:rsidR="000E6043" w:rsidRPr="00E301A5">
        <w:rPr>
          <w:color w:val="auto"/>
        </w:rPr>
        <w:t xml:space="preserve"> po Darbų priėmimo</w:t>
      </w:r>
      <w:bookmarkEnd w:id="207"/>
      <w:bookmarkEnd w:id="208"/>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09" w:name="_3gnlt4p" w:colFirst="0" w:colLast="0"/>
      <w:bookmarkStart w:id="210" w:name="_Ref88653221"/>
      <w:bookmarkEnd w:id="209"/>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0"/>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1" w:name="_1vsw3ci" w:colFirst="0" w:colLast="0"/>
      <w:bookmarkStart w:id="212" w:name="_Ref88772077"/>
      <w:bookmarkEnd w:id="211"/>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E301A5" w:rsidRDefault="00620677" w:rsidP="005C259E">
      <w:pPr>
        <w:widowControl w:val="0"/>
        <w:numPr>
          <w:ilvl w:val="2"/>
          <w:numId w:val="2"/>
        </w:numPr>
        <w:spacing w:before="96" w:after="96"/>
      </w:pPr>
      <w:bookmarkStart w:id="213" w:name="_Ref90479149"/>
      <w:bookmarkStart w:id="214" w:name="_Ref90480910"/>
      <w:bookmarkStart w:id="215"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4"/>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Heading2"/>
        <w:widowControl w:val="0"/>
        <w:rPr>
          <w:color w:val="auto"/>
        </w:rPr>
      </w:pPr>
      <w:bookmarkStart w:id="216" w:name="_Ref90481165"/>
      <w:bookmarkStart w:id="217" w:name="_Toc93857990"/>
      <w:r w:rsidRPr="00E301A5">
        <w:rPr>
          <w:color w:val="auto"/>
        </w:rPr>
        <w:t>Statybos užbaigimas iki Darbų priėmimo</w:t>
      </w:r>
      <w:bookmarkEnd w:id="215"/>
      <w:bookmarkEnd w:id="216"/>
      <w:bookmarkEnd w:id="217"/>
    </w:p>
    <w:p w14:paraId="4747BC81" w14:textId="3BF1C4A5" w:rsidR="000E6043" w:rsidRPr="00E301A5" w:rsidRDefault="000E6043" w:rsidP="005C259E">
      <w:pPr>
        <w:widowControl w:val="0"/>
        <w:numPr>
          <w:ilvl w:val="2"/>
          <w:numId w:val="2"/>
        </w:numPr>
        <w:spacing w:before="96" w:after="96"/>
      </w:pPr>
      <w:bookmarkStart w:id="218" w:name="_Ref88653204"/>
      <w:bookmarkStart w:id="219" w:name="_Ref88772112"/>
      <w:r w:rsidRPr="00E301A5">
        <w:t>Užsakovo užduotyje numatytais atvejais Statybos užbaigimas turi būti inicijuotas ir (arba) Statybos užbaigimo aktas turi būti įformintas iki visų Darbų priėmimo.</w:t>
      </w:r>
      <w:bookmarkEnd w:id="218"/>
      <w:r w:rsidRPr="00E301A5">
        <w:t xml:space="preserve"> </w:t>
      </w:r>
      <w:bookmarkStart w:id="220" w:name="_2uxtw84" w:colFirst="0" w:colLast="0"/>
      <w:bookmarkEnd w:id="220"/>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1"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1"/>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2"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2"/>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3" w:name="_Ref88654538"/>
      <w:bookmarkEnd w:id="219"/>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 xml:space="preserve">pavyzdžiui, nuo sezono priklausantys teritorijos apželdinimo </w:t>
      </w:r>
      <w:r w:rsidRPr="00E301A5">
        <w:rPr>
          <w:i/>
          <w:iCs/>
        </w:rPr>
        <w:lastRenderedPageBreak/>
        <w:t>darbai, baldų sumontavimo darbai ir pan.</w:t>
      </w:r>
      <w:r w:rsidRPr="00E301A5">
        <w:t xml:space="preserve">). </w:t>
      </w:r>
      <w:bookmarkStart w:id="224"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4"/>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3"/>
    </w:p>
    <w:p w14:paraId="00000259" w14:textId="77777777" w:rsidR="00133358" w:rsidRPr="00E301A5" w:rsidRDefault="006B7EDE" w:rsidP="005C259E">
      <w:pPr>
        <w:pStyle w:val="Heading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E301A5">
        <w:rPr>
          <w:color w:val="auto"/>
        </w:rPr>
        <w:t>Rangovo garantiniai įsipareigojimai</w:t>
      </w:r>
      <w:bookmarkEnd w:id="231"/>
    </w:p>
    <w:p w14:paraId="0000025A" w14:textId="77777777" w:rsidR="00133358" w:rsidRPr="00E301A5" w:rsidRDefault="006B7EDE" w:rsidP="005C259E">
      <w:pPr>
        <w:pStyle w:val="Heading2"/>
        <w:widowControl w:val="0"/>
        <w:rPr>
          <w:color w:val="auto"/>
        </w:rPr>
      </w:pPr>
      <w:bookmarkStart w:id="232" w:name="_Toc93857992"/>
      <w:r w:rsidRPr="00E301A5">
        <w:rPr>
          <w:color w:val="auto"/>
        </w:rPr>
        <w:t>Garantiniai terminai</w:t>
      </w:r>
      <w:bookmarkEnd w:id="232"/>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3"/>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5"/>
    </w:p>
    <w:p w14:paraId="0000025E" w14:textId="77777777" w:rsidR="00133358" w:rsidRPr="00E301A5" w:rsidRDefault="006B7EDE" w:rsidP="005C259E">
      <w:pPr>
        <w:pStyle w:val="Heading2"/>
        <w:widowControl w:val="0"/>
        <w:rPr>
          <w:color w:val="auto"/>
        </w:rPr>
      </w:pPr>
      <w:bookmarkStart w:id="236" w:name="_Toc93857993"/>
      <w:r w:rsidRPr="00E301A5">
        <w:rPr>
          <w:color w:val="auto"/>
        </w:rPr>
        <w:t>Pretenzijos dėl defektų</w:t>
      </w:r>
      <w:bookmarkEnd w:id="236"/>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37"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37"/>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38" w:name="_Ref90485952"/>
      <w:bookmarkStart w:id="239"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w:t>
      </w:r>
      <w:r w:rsidR="004518FC" w:rsidRPr="00E301A5">
        <w:t>Rangovas privalo atlyginti Užsakovo išlaidas tokiai ekspertizei per 15 dienų po Užsakovo rašytinio pareikalavimo.</w:t>
      </w:r>
    </w:p>
    <w:p w14:paraId="00000261" w14:textId="77777777" w:rsidR="00133358" w:rsidRPr="00E301A5" w:rsidRDefault="006B7EDE" w:rsidP="005C259E">
      <w:pPr>
        <w:pStyle w:val="Heading2"/>
        <w:widowControl w:val="0"/>
        <w:rPr>
          <w:color w:val="auto"/>
        </w:rPr>
      </w:pPr>
      <w:bookmarkStart w:id="240" w:name="_Ref90582830"/>
      <w:bookmarkStart w:id="241" w:name="_Toc93857994"/>
      <w:r w:rsidRPr="00E301A5">
        <w:rPr>
          <w:color w:val="auto"/>
        </w:rPr>
        <w:t>Defektų šalinimas</w:t>
      </w:r>
      <w:bookmarkEnd w:id="238"/>
      <w:bookmarkEnd w:id="239"/>
      <w:bookmarkEnd w:id="240"/>
      <w:bookmarkEnd w:id="241"/>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neturi teisės be Užsakovo leidimo išgabenti iš Objekto taisymui jokio Įrenginio ar jo komplektuojamosios dalies. Užsakovas turi teisę pareikalauti Rangovo padidinti 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2" w:name="_Ref90490554"/>
      <w:r w:rsidRPr="00E301A5">
        <w:t>Rangovas, pašalinęs visus defektus, privalo apie tai informuoti Užsakovą.</w:t>
      </w:r>
      <w:bookmarkEnd w:id="242"/>
    </w:p>
    <w:p w14:paraId="783D9871" w14:textId="455FB5FA" w:rsidR="00A93277" w:rsidRPr="00E301A5" w:rsidRDefault="00A93277" w:rsidP="005C259E">
      <w:pPr>
        <w:widowControl w:val="0"/>
        <w:numPr>
          <w:ilvl w:val="2"/>
          <w:numId w:val="2"/>
        </w:numPr>
        <w:spacing w:before="96" w:after="96"/>
      </w:pPr>
      <w:bookmarkStart w:id="243" w:name="_338fx5o" w:colFirst="0" w:colLast="0"/>
      <w:bookmarkStart w:id="244" w:name="_Ref90490559"/>
      <w:bookmarkEnd w:id="243"/>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4"/>
    </w:p>
    <w:p w14:paraId="0000026A" w14:textId="77777777" w:rsidR="00133358" w:rsidRPr="00E301A5" w:rsidRDefault="006B7EDE" w:rsidP="005C259E">
      <w:pPr>
        <w:pStyle w:val="Heading2"/>
        <w:widowControl w:val="0"/>
        <w:rPr>
          <w:color w:val="auto"/>
        </w:rPr>
      </w:pPr>
      <w:bookmarkStart w:id="245" w:name="_Ref88653070"/>
      <w:bookmarkStart w:id="246" w:name="_Toc93857995"/>
      <w:r w:rsidRPr="00E301A5">
        <w:rPr>
          <w:color w:val="auto"/>
        </w:rPr>
        <w:lastRenderedPageBreak/>
        <w:t>Užsakovo teisės, Rangovui nepašalinus defektų</w:t>
      </w:r>
      <w:bookmarkEnd w:id="245"/>
      <w:bookmarkEnd w:id="246"/>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0"/>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2"/>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Heading1"/>
        <w:widowControl w:val="0"/>
        <w:rPr>
          <w:smallCaps/>
          <w:color w:val="auto"/>
        </w:rPr>
      </w:pPr>
      <w:bookmarkStart w:id="253" w:name="_Ref88655872"/>
      <w:bookmarkStart w:id="254" w:name="_Toc93857996"/>
      <w:r w:rsidRPr="00E301A5">
        <w:rPr>
          <w:color w:val="auto"/>
        </w:rPr>
        <w:t>Garantinių įsipareigojimų įvykdymo užtikrinimas</w:t>
      </w:r>
      <w:bookmarkEnd w:id="253"/>
      <w:bookmarkEnd w:id="254"/>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5"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5"/>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165E39B4"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turi būti besąlyginis, neatšaukiamas, pirmo pareikalavimo</w:t>
      </w:r>
      <w:r w:rsidR="00543209">
        <w:rPr>
          <w:color w:val="auto"/>
          <w:u w:val="none"/>
        </w:rPr>
        <w:t xml:space="preserve"> </w:t>
      </w:r>
      <w:r w:rsidR="00543209" w:rsidRPr="00543209">
        <w:rPr>
          <w:u w:val="none"/>
        </w:rPr>
        <w:t xml:space="preserve">banko </w:t>
      </w:r>
      <w:r w:rsidR="00543209" w:rsidRPr="00E301A5">
        <w:rPr>
          <w:color w:val="auto"/>
          <w:u w:val="none"/>
        </w:rPr>
        <w:t xml:space="preserve">(garanto) </w:t>
      </w:r>
      <w:r w:rsidR="00543209" w:rsidRPr="00543209">
        <w:rPr>
          <w:u w:val="none"/>
        </w:rPr>
        <w:t>ar kredito įstaigos</w:t>
      </w:r>
      <w:r w:rsidR="0054467B" w:rsidRPr="00E301A5">
        <w:rPr>
          <w:color w:val="auto"/>
          <w:u w:val="none"/>
        </w:rPr>
        <w:t xml:space="preserve">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r w:rsidR="0078520E" w:rsidRPr="00E301A5">
        <w:rPr>
          <w:color w:val="auto"/>
          <w:u w:val="none"/>
        </w:rPr>
        <w:t>us)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Heading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38DF007A"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w:t>
      </w:r>
      <w:r w:rsidR="00543209">
        <w:rPr>
          <w:color w:val="auto"/>
          <w:u w:val="none"/>
        </w:rPr>
        <w:t xml:space="preserve"> </w:t>
      </w:r>
      <w:r w:rsidR="00543209" w:rsidRPr="00543209">
        <w:rPr>
          <w:u w:val="none"/>
        </w:rPr>
        <w:t>ar kredito įstaigos</w:t>
      </w:r>
      <w:r w:rsidR="0078520E" w:rsidRPr="00E301A5">
        <w:rPr>
          <w:color w:val="auto"/>
          <w:u w:val="none"/>
        </w:rPr>
        <w:t xml:space="preserve">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w:t>
      </w:r>
      <w:r w:rsidR="00543209">
        <w:rPr>
          <w:color w:val="auto"/>
          <w:u w:val="none"/>
        </w:rPr>
        <w:t xml:space="preserve"> </w:t>
      </w:r>
      <w:r w:rsidR="00543209" w:rsidRPr="00543209">
        <w:rPr>
          <w:u w:val="none"/>
        </w:rPr>
        <w:t>ar kredito įstaig</w:t>
      </w:r>
      <w:r w:rsidR="00543209">
        <w:rPr>
          <w:u w:val="none"/>
        </w:rPr>
        <w:t>a</w:t>
      </w:r>
      <w:r w:rsidR="00543209" w:rsidRPr="00E301A5">
        <w:rPr>
          <w:color w:val="auto"/>
          <w:u w:val="none"/>
        </w:rPr>
        <w:t xml:space="preserve"> </w:t>
      </w:r>
      <w:r w:rsidR="0078520E" w:rsidRPr="00E301A5">
        <w:rPr>
          <w:color w:val="auto"/>
          <w:u w:val="none"/>
        </w:rPr>
        <w:t>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Heading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0A109FF0" w:rsidR="00CE3021" w:rsidRPr="00DB5FDE" w:rsidRDefault="00865124" w:rsidP="005C259E">
      <w:pPr>
        <w:pStyle w:val="Heading3"/>
        <w:keepNext w:val="0"/>
        <w:keepLines w:val="0"/>
        <w:widowControl w:val="0"/>
        <w:rPr>
          <w:color w:val="auto"/>
          <w:u w:val="none"/>
        </w:rPr>
      </w:pPr>
      <w:bookmarkStart w:id="256" w:name="_Ref90482952"/>
      <w:r w:rsidRPr="00DB5FDE">
        <w:rPr>
          <w:color w:val="auto"/>
          <w:u w:val="none"/>
        </w:rPr>
        <w:t xml:space="preserve">Garantinių įsipareigojimų įvykdymo užtikrinimo suma turi būti ne mažesnė, negu Specialiosiose sąlygose nurodytas procentinis dydis nuo </w:t>
      </w:r>
      <w:r w:rsidR="00FF0760" w:rsidRPr="00DB5FDE">
        <w:rPr>
          <w:color w:val="auto"/>
          <w:u w:val="none"/>
        </w:rPr>
        <w:t>Statinio statybos kainos</w:t>
      </w:r>
      <w:r w:rsidRPr="00DB5FDE">
        <w:rPr>
          <w:color w:val="auto"/>
          <w:u w:val="none"/>
        </w:rPr>
        <w:t xml:space="preserve">. </w:t>
      </w:r>
      <w:r w:rsidR="00CE3021" w:rsidRPr="00DB5FDE">
        <w:rPr>
          <w:color w:val="auto"/>
          <w:u w:val="none"/>
        </w:rPr>
        <w:t>Garantinių įsipareigojimų įvykdymo užtikrinimo suma turi būti nurodoma ir išmokama eurais</w:t>
      </w:r>
      <w:r w:rsidR="00D8455D" w:rsidRPr="00DB5FDE">
        <w:rPr>
          <w:color w:val="auto"/>
          <w:u w:val="none"/>
        </w:rPr>
        <w:t>;</w:t>
      </w:r>
      <w:bookmarkEnd w:id="256"/>
    </w:p>
    <w:p w14:paraId="0D00A22C" w14:textId="56FA82BC" w:rsidR="00CE3021" w:rsidRPr="00E301A5" w:rsidRDefault="00CE3021" w:rsidP="005C259E">
      <w:pPr>
        <w:pStyle w:val="Heading3"/>
        <w:keepNext w:val="0"/>
        <w:keepLines w:val="0"/>
        <w:widowControl w:val="0"/>
        <w:rPr>
          <w:color w:val="auto"/>
          <w:u w:val="none"/>
        </w:rPr>
      </w:pPr>
      <w:bookmarkStart w:id="257" w:name="_Ref84512104"/>
      <w:r w:rsidRPr="00E301A5">
        <w:rPr>
          <w:color w:val="auto"/>
          <w:u w:val="none"/>
        </w:rPr>
        <w:t>Reikalaujama pagal Garantinių įsipareigojimų įvykdymo užtikrinimą suma turi būti išmokama ne vėliau nei per 10 dienų po Užsakovo mokėjimo reikalavimo pateikimo garantui arba draudikui</w:t>
      </w:r>
      <w:r w:rsidR="00D8455D" w:rsidRPr="00E301A5">
        <w:rPr>
          <w:color w:val="auto"/>
          <w:u w:val="none"/>
        </w:rPr>
        <w:t>;</w:t>
      </w:r>
    </w:p>
    <w:p w14:paraId="44CE145B" w14:textId="7E07D9BA" w:rsidR="00224ED7" w:rsidRPr="00E301A5" w:rsidRDefault="00224ED7" w:rsidP="00224ED7">
      <w:pPr>
        <w:pStyle w:val="Heading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3AD47562" w:rsidR="00DB3AA4" w:rsidRPr="00E301A5" w:rsidRDefault="009F3B12" w:rsidP="005C259E">
      <w:pPr>
        <w:pStyle w:val="Heading3"/>
        <w:keepNext w:val="0"/>
        <w:keepLines w:val="0"/>
        <w:widowControl w:val="0"/>
        <w:rPr>
          <w:color w:val="auto"/>
          <w:u w:val="none"/>
        </w:rPr>
      </w:pPr>
      <w:bookmarkStart w:id="258" w:name="_Hlk92366713"/>
      <w:bookmarkStart w:id="259" w:name="_Ref88653684"/>
      <w:bookmarkEnd w:id="257"/>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0"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0"/>
      <w:r w:rsidRPr="00E301A5">
        <w:rPr>
          <w:color w:val="auto"/>
          <w:u w:val="none"/>
        </w:rPr>
        <w:t xml:space="preserve"> </w:t>
      </w:r>
      <w:bookmarkEnd w:id="258"/>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59"/>
    </w:p>
    <w:p w14:paraId="484A3A9D" w14:textId="2DAD4202" w:rsidR="00DB3AA4" w:rsidRPr="00E301A5" w:rsidRDefault="00D96720" w:rsidP="005C259E">
      <w:pPr>
        <w:pStyle w:val="Heading3"/>
        <w:keepNext w:val="0"/>
        <w:keepLines w:val="0"/>
        <w:widowControl w:val="0"/>
        <w:rPr>
          <w:color w:val="auto"/>
          <w:u w:val="none"/>
        </w:rPr>
      </w:pPr>
      <w:bookmarkStart w:id="261"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1"/>
      <w:r w:rsidR="00DB3AA4" w:rsidRPr="00E301A5">
        <w:rPr>
          <w:color w:val="auto"/>
          <w:u w:val="none"/>
        </w:rPr>
        <w:t xml:space="preserve"> </w:t>
      </w:r>
    </w:p>
    <w:p w14:paraId="092464EE" w14:textId="67758AAA" w:rsidR="00CD311C" w:rsidRPr="00E301A5" w:rsidRDefault="00CD311C" w:rsidP="00CD311C">
      <w:pPr>
        <w:pStyle w:val="Heading3"/>
        <w:keepNext w:val="0"/>
        <w:keepLines w:val="0"/>
        <w:widowControl w:val="0"/>
        <w:rPr>
          <w:color w:val="auto"/>
          <w:u w:val="none"/>
        </w:rPr>
      </w:pPr>
      <w:bookmarkStart w:id="262"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w:t>
      </w:r>
      <w:r w:rsidRPr="00E301A5">
        <w:rPr>
          <w:color w:val="auto"/>
          <w:u w:val="none"/>
        </w:rPr>
        <w:lastRenderedPageBreak/>
        <w:t>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2"/>
    </w:p>
    <w:p w14:paraId="21E82437" w14:textId="143AF9C3"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Heading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Heading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(Uniform Rules for Demand Guarantees, URDG, ICC Publication No.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Garantinių įsipareigojimų įvykdymo užtikrinimu, spręs Lietuvos 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3"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3"/>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Heading1"/>
        <w:widowControl w:val="0"/>
        <w:rPr>
          <w:color w:val="auto"/>
        </w:rPr>
      </w:pPr>
      <w:bookmarkStart w:id="266" w:name="_Toc93857997"/>
      <w:r w:rsidRPr="00E301A5">
        <w:rPr>
          <w:color w:val="auto"/>
        </w:rPr>
        <w:t xml:space="preserve">Darbų </w:t>
      </w:r>
      <w:r w:rsidR="006B7EDE" w:rsidRPr="00E301A5">
        <w:rPr>
          <w:color w:val="auto"/>
        </w:rPr>
        <w:t>terminai</w:t>
      </w:r>
      <w:bookmarkEnd w:id="266"/>
    </w:p>
    <w:p w14:paraId="00000278" w14:textId="45F125CD" w:rsidR="00133358" w:rsidRPr="00E301A5" w:rsidRDefault="001C0127" w:rsidP="005C259E">
      <w:pPr>
        <w:pStyle w:val="Heading2"/>
        <w:widowControl w:val="0"/>
        <w:rPr>
          <w:color w:val="auto"/>
        </w:rPr>
      </w:pPr>
      <w:bookmarkStart w:id="267" w:name="_Toc93857998"/>
      <w:r w:rsidRPr="00E301A5">
        <w:rPr>
          <w:color w:val="auto"/>
        </w:rPr>
        <w:t xml:space="preserve">Darbų </w:t>
      </w:r>
      <w:r w:rsidR="006B7EDE" w:rsidRPr="00E301A5">
        <w:rPr>
          <w:color w:val="auto"/>
        </w:rPr>
        <w:t>terminai ir Grafikas</w:t>
      </w:r>
      <w:bookmarkEnd w:id="267"/>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68"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68"/>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69"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69"/>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Heading2"/>
        <w:widowControl w:val="0"/>
        <w:rPr>
          <w:color w:val="auto"/>
        </w:rPr>
      </w:pPr>
      <w:bookmarkStart w:id="270" w:name="_Ref89164836"/>
      <w:bookmarkStart w:id="271" w:name="_Toc93857999"/>
      <w:r w:rsidRPr="00E301A5">
        <w:rPr>
          <w:color w:val="auto"/>
        </w:rPr>
        <w:t xml:space="preserve">Darbų </w:t>
      </w:r>
      <w:r w:rsidR="006B7EDE" w:rsidRPr="00E301A5">
        <w:rPr>
          <w:color w:val="auto"/>
        </w:rPr>
        <w:t>terminų pratęsimas</w:t>
      </w:r>
      <w:bookmarkEnd w:id="270"/>
      <w:bookmarkEnd w:id="271"/>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3"/>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4"/>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E301A5">
        <w:t xml:space="preserve">Darbų </w:t>
      </w:r>
      <w:r w:rsidR="006B7EDE" w:rsidRPr="00E301A5">
        <w:t xml:space="preserve">vėlavimą sąlygoja Valdžios institucijų, energijos ar vandens tiekėjų sprendimai, veiksmai arba </w:t>
      </w:r>
      <w:r w:rsidR="006B7EDE" w:rsidRPr="00E301A5">
        <w:lastRenderedPageBreak/>
        <w:t>neveikimas, su sąlyga, kad Rangovas kruopščiai laikosi nustatytų Valdžios institucijų, energijos ir vandens tiekėjų nustatytų procedūrų ir terminų;</w:t>
      </w:r>
      <w:bookmarkEnd w:id="276"/>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Heading2"/>
        <w:widowControl w:val="0"/>
        <w:rPr>
          <w:color w:val="auto"/>
        </w:rPr>
      </w:pPr>
      <w:bookmarkStart w:id="278" w:name="_Toc93858000"/>
      <w:r w:rsidRPr="00E301A5">
        <w:rPr>
          <w:color w:val="auto"/>
        </w:rPr>
        <w:t xml:space="preserve">Darbų </w:t>
      </w:r>
      <w:r w:rsidR="006B7EDE" w:rsidRPr="00E301A5">
        <w:rPr>
          <w:color w:val="auto"/>
        </w:rPr>
        <w:t>paspartinimas</w:t>
      </w:r>
      <w:bookmarkEnd w:id="278"/>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0"/>
      <w:r w:rsidR="006B7EDE" w:rsidRPr="00E301A5">
        <w:t xml:space="preserve"> </w:t>
      </w:r>
    </w:p>
    <w:p w14:paraId="0000028E" w14:textId="14D6CF37" w:rsidR="00133358" w:rsidRPr="00E301A5" w:rsidRDefault="006B7EDE" w:rsidP="005C259E">
      <w:pPr>
        <w:pStyle w:val="Heading2"/>
        <w:widowControl w:val="0"/>
        <w:rPr>
          <w:color w:val="auto"/>
        </w:rPr>
      </w:pPr>
      <w:bookmarkStart w:id="281" w:name="_Ref88654569"/>
      <w:bookmarkStart w:id="282" w:name="_Toc93858001"/>
      <w:r w:rsidRPr="00E301A5">
        <w:rPr>
          <w:color w:val="auto"/>
        </w:rPr>
        <w:t xml:space="preserve">Netesybos už </w:t>
      </w:r>
      <w:r w:rsidR="001C0127" w:rsidRPr="00E301A5">
        <w:rPr>
          <w:color w:val="auto"/>
        </w:rPr>
        <w:t xml:space="preserve">Darbų </w:t>
      </w:r>
      <w:r w:rsidRPr="00E301A5">
        <w:rPr>
          <w:color w:val="auto"/>
        </w:rPr>
        <w:t>vėlavimą</w:t>
      </w:r>
      <w:bookmarkEnd w:id="281"/>
      <w:bookmarkEnd w:id="282"/>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3"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w:t>
      </w:r>
      <w:r w:rsidR="006B7EDE" w:rsidRPr="00E301A5">
        <w:t xml:space="preserve">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3"/>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Heading2"/>
        <w:widowControl w:val="0"/>
        <w:rPr>
          <w:color w:val="auto"/>
        </w:rPr>
      </w:pPr>
      <w:bookmarkStart w:id="284" w:name="_Ref90573582"/>
      <w:bookmarkStart w:id="285" w:name="_Toc93858002"/>
      <w:r w:rsidRPr="00E301A5">
        <w:rPr>
          <w:color w:val="auto"/>
        </w:rPr>
        <w:t xml:space="preserve">Darbų </w:t>
      </w:r>
      <w:r w:rsidR="006B7EDE" w:rsidRPr="00E301A5">
        <w:rPr>
          <w:color w:val="auto"/>
        </w:rPr>
        <w:t>vykdymo sustabdymas</w:t>
      </w:r>
      <w:bookmarkEnd w:id="284"/>
      <w:bookmarkEnd w:id="285"/>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87"/>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w:t>
      </w:r>
      <w:r w:rsidR="006B7EDE" w:rsidRPr="00E301A5">
        <w:lastRenderedPageBreak/>
        <w:t xml:space="preserve">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0"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0"/>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1"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1"/>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3"/>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w:t>
      </w:r>
      <w:r w:rsidR="0060545C" w:rsidRPr="00E301A5">
        <w:t xml:space="preserve">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5"/>
    </w:p>
    <w:p w14:paraId="1469FBBC" w14:textId="08AC8AAC" w:rsidR="00E119EE" w:rsidRPr="00E301A5" w:rsidRDefault="00314ED0" w:rsidP="005C259E">
      <w:pPr>
        <w:pStyle w:val="Heading1"/>
        <w:widowControl w:val="0"/>
        <w:rPr>
          <w:color w:val="auto"/>
        </w:rPr>
      </w:pPr>
      <w:bookmarkStart w:id="296"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6"/>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Heading1"/>
        <w:widowControl w:val="0"/>
        <w:rPr>
          <w:color w:val="auto"/>
        </w:rPr>
      </w:pPr>
      <w:bookmarkStart w:id="297" w:name="_Ref88655974"/>
      <w:bookmarkStart w:id="298" w:name="_Toc93858004"/>
      <w:r w:rsidRPr="00E301A5">
        <w:rPr>
          <w:color w:val="auto"/>
        </w:rPr>
        <w:t>Sutarties įvykdymo užtikrinimas</w:t>
      </w:r>
      <w:bookmarkEnd w:id="297"/>
      <w:bookmarkEnd w:id="298"/>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kelių rūšių Sutarties įvykdymo užtikrinimai, Rangovas privalo pasirinkti vieną iš jų, jeigu Specialiosiose sąlygose nėra nurodyta kitaip.</w:t>
      </w:r>
      <w:bookmarkEnd w:id="300"/>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E301A5">
        <w:t>Sutarties įvykdymo užtikrinimo sąlygos:</w:t>
      </w:r>
      <w:bookmarkEnd w:id="301"/>
    </w:p>
    <w:p w14:paraId="4B364E7A" w14:textId="2DFEC77B" w:rsidR="00375678" w:rsidRPr="00375678" w:rsidRDefault="000F38E6" w:rsidP="00375678">
      <w:pPr>
        <w:pStyle w:val="Heading3"/>
        <w:widowControl w:val="0"/>
        <w:rPr>
          <w:color w:val="FF0000"/>
          <w:u w:val="none"/>
        </w:rPr>
      </w:pPr>
      <w:bookmarkStart w:id="302" w:name="_3w19e94" w:colFirst="0" w:colLast="0"/>
      <w:bookmarkStart w:id="303" w:name="_Ref88653618"/>
      <w:bookmarkEnd w:id="302"/>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r w:rsidRPr="00E301A5">
        <w:rPr>
          <w:color w:val="auto"/>
          <w:u w:val="none"/>
        </w:rPr>
        <w:t>us) pagal Sutarties sąlygas, ir (ii) Rangovo padarytus pažeidimus. Laidavimo draudimo atveju draudžiamuoju įvykiu turi būti laikomas pirmasis Užsakovo pareikalavimas sumokėti draudimo išmoką dėl sutartinių įsipareigojimų neįvykdymo</w:t>
      </w:r>
      <w:r w:rsidR="00375678">
        <w:rPr>
          <w:color w:val="auto"/>
          <w:u w:val="none"/>
        </w:rPr>
        <w:t xml:space="preserve">. </w:t>
      </w:r>
    </w:p>
    <w:p w14:paraId="2B38858E" w14:textId="77777777" w:rsidR="00C60877" w:rsidRPr="00E301A5" w:rsidRDefault="00C60877" w:rsidP="005C259E">
      <w:pPr>
        <w:pStyle w:val="Heading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Heading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Heading3"/>
        <w:keepNext w:val="0"/>
        <w:keepLines w:val="0"/>
        <w:widowControl w:val="0"/>
        <w:rPr>
          <w:color w:val="auto"/>
          <w:u w:val="none"/>
        </w:rPr>
      </w:pPr>
      <w:bookmarkStart w:id="304"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xml:space="preserve">, ir pateikti tą patvirtinančius dokumentus Užsakovui per 10 darbo dienų nuo Susitarimo, pagal kurį padidėja Sutarties </w:t>
      </w:r>
      <w:r w:rsidRPr="00E301A5">
        <w:rPr>
          <w:color w:val="auto"/>
          <w:u w:val="none"/>
        </w:rPr>
        <w:lastRenderedPageBreak/>
        <w:t>kaina, sudarymo dienos. Rangovas privalo tokia pačia tvarka padidinti Sutarties įvykdymo užtikrinimo sumą kiekvieną kartą, kai padidėja Sutarties kaina</w:t>
      </w:r>
      <w:r w:rsidR="00461596" w:rsidRPr="00E301A5">
        <w:rPr>
          <w:color w:val="auto"/>
          <w:u w:val="none"/>
        </w:rPr>
        <w:t>;</w:t>
      </w:r>
      <w:bookmarkEnd w:id="303"/>
      <w:bookmarkEnd w:id="304"/>
      <w:r w:rsidRPr="00E301A5">
        <w:rPr>
          <w:color w:val="auto"/>
          <w:u w:val="none"/>
        </w:rPr>
        <w:t xml:space="preserve"> </w:t>
      </w:r>
    </w:p>
    <w:p w14:paraId="7CB8A0CE" w14:textId="63350B84" w:rsidR="002D1F6C" w:rsidRPr="00E301A5" w:rsidRDefault="002D1F6C" w:rsidP="002D1F6C">
      <w:pPr>
        <w:pStyle w:val="Heading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Heading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Heading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178F2DA" w14:textId="5DE7EE8C" w:rsidR="0098711A" w:rsidRPr="0098711A" w:rsidRDefault="00323129" w:rsidP="0098711A">
      <w:pPr>
        <w:pStyle w:val="Heading3"/>
        <w:keepNext w:val="0"/>
        <w:keepLines w:val="0"/>
        <w:widowControl w:val="0"/>
        <w:rPr>
          <w:color w:val="auto"/>
          <w:u w:val="none"/>
        </w:rPr>
      </w:pPr>
      <w:bookmarkStart w:id="305" w:name="_Ref93605755"/>
      <w:bookmarkStart w:id="306" w:name="_Ref88653633"/>
      <w:r w:rsidRPr="00E301A5">
        <w:rPr>
          <w:color w:val="auto"/>
          <w:u w:val="none"/>
        </w:rPr>
        <w:t>Sutarties įvykdymo užtikrinim</w:t>
      </w:r>
      <w:r w:rsidR="0098711A">
        <w:rPr>
          <w:color w:val="auto"/>
          <w:u w:val="none"/>
        </w:rPr>
        <w:t>as turi galioti</w:t>
      </w:r>
      <w:r w:rsidR="00577EDD" w:rsidRPr="00E301A5">
        <w:rPr>
          <w:color w:val="auto"/>
          <w:u w:val="none"/>
        </w:rPr>
        <w:t xml:space="preserve"> </w:t>
      </w:r>
      <w:r w:rsidR="0098711A">
        <w:rPr>
          <w:color w:val="auto"/>
          <w:u w:val="none"/>
        </w:rPr>
        <w:t xml:space="preserve">iki </w:t>
      </w:r>
      <w:r w:rsidR="0098711A" w:rsidRPr="0098711A">
        <w:rPr>
          <w:u w:val="none"/>
        </w:rPr>
        <w:t>abipusių sutartinių įsipareigojimų įvykdymo.</w:t>
      </w:r>
      <w:r w:rsidRPr="00E301A5">
        <w:rPr>
          <w:color w:val="auto"/>
          <w:u w:val="none"/>
        </w:rPr>
        <w:t xml:space="preserve"> </w:t>
      </w:r>
      <w:r w:rsidR="00B72C2F" w:rsidRPr="00E301A5">
        <w:rPr>
          <w:color w:val="auto"/>
          <w:u w:val="none"/>
        </w:rPr>
        <w:t xml:space="preserve">Rangovas privalo užtikrinti, kad Sutarties įvykdymo užtikrinimas galiotų ir būtų teisiškai įvykdomas nuo jo išdavimo dienos </w:t>
      </w:r>
      <w:r w:rsidR="0098711A">
        <w:rPr>
          <w:color w:val="auto"/>
          <w:u w:val="none"/>
        </w:rPr>
        <w:t xml:space="preserve">iki </w:t>
      </w:r>
      <w:r w:rsidR="0098711A" w:rsidRPr="0098711A">
        <w:rPr>
          <w:u w:val="none"/>
        </w:rPr>
        <w:t>abipusių sutartinių įsipareigojimų įvykdymo.</w:t>
      </w:r>
    </w:p>
    <w:bookmarkEnd w:id="305"/>
    <w:p w14:paraId="38E3E1D2" w14:textId="6117FFAA" w:rsidR="004508D1" w:rsidRPr="0098711A" w:rsidRDefault="0098711A" w:rsidP="005C259E">
      <w:pPr>
        <w:pStyle w:val="Heading3"/>
        <w:keepNext w:val="0"/>
        <w:keepLines w:val="0"/>
        <w:widowControl w:val="0"/>
        <w:rPr>
          <w:color w:val="auto"/>
          <w:u w:val="none"/>
        </w:rPr>
      </w:pPr>
      <w:r>
        <w:rPr>
          <w:u w:val="none"/>
        </w:rPr>
        <w:t>S</w:t>
      </w:r>
      <w:r w:rsidRPr="0098711A">
        <w:rPr>
          <w:u w:val="none"/>
        </w:rPr>
        <w:t>utarties įvykdymo užtikrinimą patvirtinantis dokumentas turi galioti iki abipusių sutartinių įsipareigojimų įvykdymo.</w:t>
      </w:r>
    </w:p>
    <w:p w14:paraId="5613198C" w14:textId="0ABB3E67" w:rsidR="00B72C2F" w:rsidRPr="00E301A5" w:rsidRDefault="00D96720" w:rsidP="005C259E">
      <w:pPr>
        <w:pStyle w:val="Heading3"/>
        <w:keepNext w:val="0"/>
        <w:keepLines w:val="0"/>
        <w:widowControl w:val="0"/>
        <w:rPr>
          <w:color w:val="auto"/>
          <w:u w:val="none"/>
        </w:rPr>
      </w:pPr>
      <w:bookmarkStart w:id="307"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6"/>
      <w:bookmarkEnd w:id="307"/>
    </w:p>
    <w:p w14:paraId="35F0CEDF" w14:textId="119BA77F" w:rsidR="00613D0D" w:rsidRPr="00E301A5" w:rsidRDefault="00D96720" w:rsidP="005C259E">
      <w:pPr>
        <w:pStyle w:val="Heading3"/>
        <w:keepNext w:val="0"/>
        <w:keepLines w:val="0"/>
        <w:widowControl w:val="0"/>
        <w:rPr>
          <w:color w:val="auto"/>
          <w:u w:val="none"/>
        </w:rPr>
      </w:pPr>
      <w:bookmarkStart w:id="308" w:name="_qbtyoq" w:colFirst="0" w:colLast="0"/>
      <w:bookmarkStart w:id="309" w:name="_Ref88653644"/>
      <w:bookmarkStart w:id="310" w:name="_Ref93605940"/>
      <w:bookmarkEnd w:id="308"/>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09"/>
      <w:r w:rsidR="00613D0D" w:rsidRPr="00E301A5">
        <w:rPr>
          <w:color w:val="auto"/>
          <w:u w:val="none"/>
        </w:rPr>
        <w:t>;</w:t>
      </w:r>
      <w:bookmarkEnd w:id="310"/>
    </w:p>
    <w:p w14:paraId="35C7E953" w14:textId="3EB9F10A" w:rsidR="00B72C2F" w:rsidRPr="00E301A5" w:rsidRDefault="00B72C2F" w:rsidP="005C259E">
      <w:pPr>
        <w:pStyle w:val="Heading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Heading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Heading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Heading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Heading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(Uniform Rules for Demand Guarantees, URDG, ICC Publication No.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Heading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punkto 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2"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2"/>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4"/>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w:t>
      </w:r>
      <w:r w:rsidRPr="00E301A5">
        <w:lastRenderedPageBreak/>
        <w:t xml:space="preserve">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6"/>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58242DC6" w14:textId="183F8D9C" w:rsidR="008E0460" w:rsidRDefault="00D96720" w:rsidP="008E0460">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24B57653" w14:textId="4E974D7F" w:rsidR="004B0436" w:rsidRPr="004B0436" w:rsidRDefault="004B0436" w:rsidP="004B0436">
      <w:pPr>
        <w:pStyle w:val="CommentText"/>
        <w:rPr>
          <w:sz w:val="18"/>
          <w:szCs w:val="18"/>
        </w:rPr>
      </w:pPr>
      <w:r>
        <w:t xml:space="preserve">13.8. </w:t>
      </w:r>
      <w:r>
        <w:rPr>
          <w:sz w:val="18"/>
          <w:szCs w:val="18"/>
        </w:rPr>
        <w:t>P</w:t>
      </w:r>
      <w:r w:rsidRPr="004B0436">
        <w:rPr>
          <w:sz w:val="18"/>
          <w:szCs w:val="18"/>
        </w:rPr>
        <w:t>ratęsus</w:t>
      </w:r>
      <w:r>
        <w:rPr>
          <w:sz w:val="18"/>
          <w:szCs w:val="18"/>
        </w:rPr>
        <w:t>,</w:t>
      </w:r>
      <w:r w:rsidRPr="004B0436">
        <w:rPr>
          <w:sz w:val="18"/>
          <w:szCs w:val="18"/>
        </w:rPr>
        <w:t xml:space="preserve"> sustabdžius</w:t>
      </w:r>
      <w:r>
        <w:rPr>
          <w:sz w:val="18"/>
          <w:szCs w:val="18"/>
        </w:rPr>
        <w:t xml:space="preserve"> ar </w:t>
      </w:r>
      <w:r w:rsidRPr="004B0436">
        <w:rPr>
          <w:sz w:val="18"/>
          <w:szCs w:val="18"/>
        </w:rPr>
        <w:t>vėluojant vykdyti sutartį –sutarties įvykdymą užtikrinantis dokumentas</w:t>
      </w:r>
      <w:r>
        <w:rPr>
          <w:sz w:val="18"/>
          <w:szCs w:val="18"/>
        </w:rPr>
        <w:t xml:space="preserve"> turi </w:t>
      </w:r>
      <w:r w:rsidRPr="00BE3B46">
        <w:rPr>
          <w:sz w:val="18"/>
          <w:szCs w:val="18"/>
        </w:rPr>
        <w:t>būti</w:t>
      </w:r>
      <w:r w:rsidRPr="004B0436">
        <w:rPr>
          <w:sz w:val="18"/>
          <w:szCs w:val="18"/>
        </w:rPr>
        <w:t xml:space="preserve"> pratę</w:t>
      </w:r>
      <w:r>
        <w:rPr>
          <w:sz w:val="18"/>
          <w:szCs w:val="18"/>
        </w:rPr>
        <w:t>s</w:t>
      </w:r>
      <w:r w:rsidRPr="004B0436">
        <w:rPr>
          <w:sz w:val="18"/>
          <w:szCs w:val="18"/>
        </w:rPr>
        <w:t>tas</w:t>
      </w:r>
      <w:r>
        <w:rPr>
          <w:sz w:val="18"/>
          <w:szCs w:val="18"/>
        </w:rPr>
        <w:t>.</w:t>
      </w:r>
    </w:p>
    <w:p w14:paraId="000002BF" w14:textId="5255054A" w:rsidR="00133358" w:rsidRPr="00E301A5" w:rsidRDefault="006B7EDE" w:rsidP="005C259E">
      <w:pPr>
        <w:pStyle w:val="Heading1"/>
        <w:widowControl w:val="0"/>
        <w:rPr>
          <w:color w:val="auto"/>
        </w:rPr>
      </w:pPr>
      <w:bookmarkStart w:id="317" w:name="_Ref88655729"/>
      <w:bookmarkStart w:id="318" w:name="_Toc93858005"/>
      <w:r w:rsidRPr="00E301A5">
        <w:rPr>
          <w:color w:val="auto"/>
        </w:rPr>
        <w:t>Draudimas</w:t>
      </w:r>
      <w:bookmarkEnd w:id="317"/>
      <w:bookmarkEnd w:id="318"/>
    </w:p>
    <w:p w14:paraId="000002C0" w14:textId="77777777" w:rsidR="00133358" w:rsidRPr="00E301A5" w:rsidRDefault="006B7EDE" w:rsidP="005C259E">
      <w:pPr>
        <w:pStyle w:val="Heading2"/>
        <w:widowControl w:val="0"/>
        <w:rPr>
          <w:color w:val="auto"/>
        </w:rPr>
      </w:pPr>
      <w:bookmarkStart w:id="319" w:name="_Toc93858006"/>
      <w:r w:rsidRPr="00E301A5">
        <w:rPr>
          <w:color w:val="auto"/>
        </w:rPr>
        <w:t>Bendrieji draudimo reikalavimai</w:t>
      </w:r>
      <w:bookmarkEnd w:id="319"/>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 xml:space="preserve">draudimo bendrovė iš trečiosios šalies, kuri draudimo sutarties sudarymo dieną turi turėti bent vienos tarptautinių reitingų agentūros patvirtintą investicinio lygio </w:t>
      </w:r>
      <w:r w:rsidRPr="00E301A5">
        <w:t>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Heading2"/>
        <w:widowControl w:val="0"/>
        <w:rPr>
          <w:color w:val="auto"/>
        </w:rPr>
      </w:pPr>
      <w:bookmarkStart w:id="320" w:name="_Toc93858007"/>
      <w:r w:rsidRPr="00E301A5">
        <w:rPr>
          <w:color w:val="auto"/>
        </w:rPr>
        <w:lastRenderedPageBreak/>
        <w:t>Projektuotojo civilinės atsakomybės draudimas</w:t>
      </w:r>
      <w:bookmarkEnd w:id="320"/>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1"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1"/>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Heading2"/>
        <w:widowControl w:val="0"/>
        <w:rPr>
          <w:color w:val="auto"/>
        </w:rPr>
      </w:pPr>
      <w:bookmarkStart w:id="322" w:name="_Toc93858008"/>
      <w:r w:rsidRPr="00E301A5">
        <w:rPr>
          <w:color w:val="auto"/>
        </w:rPr>
        <w:t>Statybos d</w:t>
      </w:r>
      <w:r w:rsidR="006B7EDE" w:rsidRPr="00E301A5">
        <w:rPr>
          <w:color w:val="auto"/>
        </w:rPr>
        <w:t>arbų ir Rangovo civilinės atsakomybės draudimas</w:t>
      </w:r>
      <w:bookmarkEnd w:id="322"/>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Heading1"/>
        <w:widowControl w:val="0"/>
        <w:rPr>
          <w:color w:val="auto"/>
        </w:rPr>
      </w:pPr>
      <w:bookmarkStart w:id="323" w:name="_Toc93858009"/>
      <w:r w:rsidRPr="00E301A5">
        <w:rPr>
          <w:color w:val="auto"/>
        </w:rPr>
        <w:t>Sutarties kaina</w:t>
      </w:r>
      <w:bookmarkEnd w:id="323"/>
    </w:p>
    <w:p w14:paraId="000002E4" w14:textId="77777777" w:rsidR="00133358" w:rsidRPr="00E301A5" w:rsidRDefault="006B7EDE" w:rsidP="005C259E">
      <w:pPr>
        <w:pStyle w:val="Heading2"/>
        <w:widowControl w:val="0"/>
        <w:rPr>
          <w:color w:val="auto"/>
        </w:rPr>
      </w:pPr>
      <w:bookmarkStart w:id="324" w:name="_Toc93858010"/>
      <w:r w:rsidRPr="00E301A5">
        <w:rPr>
          <w:color w:val="auto"/>
        </w:rPr>
        <w:t>Sutarties kaina ir jos apskaičiavimas</w:t>
      </w:r>
      <w:bookmarkEnd w:id="324"/>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6"/>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27"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27"/>
      <w:r w:rsidR="0076527B" w:rsidRPr="00E301A5">
        <w:t xml:space="preserve"> </w:t>
      </w:r>
    </w:p>
    <w:p w14:paraId="000002EA" w14:textId="3A8D4A02" w:rsidR="00133358" w:rsidRPr="00E301A5" w:rsidRDefault="006B7EDE" w:rsidP="005C259E">
      <w:pPr>
        <w:pStyle w:val="Heading2"/>
        <w:widowControl w:val="0"/>
        <w:rPr>
          <w:color w:val="auto"/>
        </w:rPr>
      </w:pPr>
      <w:bookmarkStart w:id="328" w:name="_Ref88653843"/>
      <w:bookmarkStart w:id="329" w:name="_Toc93858011"/>
      <w:r w:rsidRPr="00E301A5">
        <w:rPr>
          <w:color w:val="auto"/>
        </w:rPr>
        <w:t>Sutarties kainos apskaičiavimas taikant fiksuotą įkainį</w:t>
      </w:r>
      <w:bookmarkEnd w:id="328"/>
      <w:bookmarkEnd w:id="329"/>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0"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w:t>
      </w:r>
      <w:r w:rsidRPr="00E301A5">
        <w:lastRenderedPageBreak/>
        <w:t xml:space="preserve">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0"/>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1"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1"/>
      <w:r w:rsidRPr="00E301A5">
        <w:t xml:space="preserve"> </w:t>
      </w:r>
    </w:p>
    <w:p w14:paraId="000002EF" w14:textId="250FA05A" w:rsidR="00133358" w:rsidRPr="00E301A5" w:rsidRDefault="006B7EDE" w:rsidP="005C259E">
      <w:pPr>
        <w:pStyle w:val="Heading2"/>
        <w:widowControl w:val="0"/>
        <w:rPr>
          <w:color w:val="auto"/>
        </w:rPr>
      </w:pPr>
      <w:bookmarkStart w:id="332" w:name="_Ref88653851"/>
      <w:bookmarkStart w:id="333" w:name="_Toc93858012"/>
      <w:r w:rsidRPr="00E301A5">
        <w:rPr>
          <w:color w:val="auto"/>
        </w:rPr>
        <w:t>Fiksuota kaina</w:t>
      </w:r>
      <w:bookmarkEnd w:id="332"/>
      <w:bookmarkEnd w:id="333"/>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Heading2"/>
        <w:widowControl w:val="0"/>
        <w:rPr>
          <w:color w:val="auto"/>
        </w:rPr>
      </w:pPr>
      <w:bookmarkStart w:id="334" w:name="_Toc93858013"/>
      <w:r w:rsidRPr="00E301A5">
        <w:rPr>
          <w:color w:val="auto"/>
        </w:rPr>
        <w:t>Sutarties kainos (įkainių) detalizacijos žiniaraštis</w:t>
      </w:r>
      <w:bookmarkEnd w:id="334"/>
    </w:p>
    <w:p w14:paraId="000002F5" w14:textId="21BE0D4C" w:rsidR="00133358" w:rsidRPr="00E301A5" w:rsidRDefault="006B7EDE" w:rsidP="005C259E">
      <w:pPr>
        <w:widowControl w:val="0"/>
        <w:numPr>
          <w:ilvl w:val="2"/>
          <w:numId w:val="2"/>
        </w:numPr>
        <w:pBdr>
          <w:top w:val="nil"/>
          <w:left w:val="nil"/>
          <w:bottom w:val="nil"/>
          <w:right w:val="nil"/>
          <w:between w:val="nil"/>
        </w:pBdr>
        <w:spacing w:before="96" w:after="96"/>
      </w:pPr>
      <w:bookmarkStart w:id="335" w:name="_Ref93612349"/>
      <w:r w:rsidRPr="00E301A5">
        <w:t xml:space="preserve">Rangovas privalo per </w:t>
      </w:r>
      <w:r w:rsidR="00DE7EAC">
        <w:t>10 darbo dien</w:t>
      </w:r>
      <w:r w:rsidR="00DE7EAC" w:rsidRPr="00BE3B46">
        <w:t>ų</w:t>
      </w:r>
      <w:r w:rsidR="00DE7EAC">
        <w:t xml:space="preserve"> </w:t>
      </w:r>
      <w:r w:rsidRPr="00E301A5">
        <w:t xml:space="preserve">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5"/>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6"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37"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37"/>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w:t>
      </w:r>
      <w:r w:rsidRPr="00E301A5">
        <w:t xml:space="preserve">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Heading2"/>
        <w:widowControl w:val="0"/>
        <w:rPr>
          <w:color w:val="auto"/>
        </w:rPr>
      </w:pPr>
      <w:bookmarkStart w:id="338" w:name="_Ref88646839"/>
      <w:bookmarkStart w:id="339" w:name="_Toc93858014"/>
      <w:r w:rsidRPr="00E301A5">
        <w:rPr>
          <w:color w:val="auto"/>
        </w:rPr>
        <w:t>Sutarties kainos perskaičiavimas dėl kainų lygio pokyčio</w:t>
      </w:r>
      <w:bookmarkEnd w:id="338"/>
      <w:bookmarkEnd w:id="339"/>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0"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1F0616F2" w:rsidR="00133358" w:rsidRPr="00E301A5"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E301A5">
        <w:t xml:space="preserve">Rangovui mokėtinos sumos už </w:t>
      </w:r>
      <w:r w:rsidR="005A3F93" w:rsidRPr="00E301A5">
        <w:t>Statybos d</w:t>
      </w:r>
      <w:r w:rsidRPr="00E301A5">
        <w:t>arbus gali būti perskaičiuojamos</w:t>
      </w:r>
      <w:r w:rsidR="007E3F85" w:rsidRPr="00E301A5">
        <w:t>,</w:t>
      </w:r>
      <w:r w:rsidRPr="00E301A5">
        <w:t xml:space="preserve"> </w:t>
      </w:r>
      <w:r w:rsidR="00D96720" w:rsidRPr="00E301A5">
        <w:t>jeigu</w:t>
      </w:r>
      <w:r w:rsidRPr="00E301A5">
        <w:t xml:space="preserve"> </w:t>
      </w:r>
      <w:r w:rsidR="0084671B">
        <w:t>Valstybės duomenų agentūra</w:t>
      </w:r>
      <w:r w:rsidRPr="00E301A5">
        <w:t xml:space="preserve"> (www.stat.gov.lt) </w:t>
      </w:r>
      <w:r w:rsidR="00761E28" w:rsidRPr="00E301A5">
        <w:t xml:space="preserve">kas mėnesį </w:t>
      </w:r>
      <w:r w:rsidRPr="00E301A5">
        <w:t>skelbiamo:</w:t>
      </w:r>
      <w:bookmarkEnd w:id="342"/>
      <w:r w:rsidRPr="00E301A5">
        <w:t xml:space="preserve"> </w:t>
      </w:r>
    </w:p>
    <w:p w14:paraId="00000300" w14:textId="45C4F55C" w:rsidR="00133358" w:rsidRPr="00E301A5" w:rsidRDefault="006B7EDE" w:rsidP="005C259E">
      <w:pPr>
        <w:widowControl w:val="0"/>
        <w:numPr>
          <w:ilvl w:val="3"/>
          <w:numId w:val="2"/>
        </w:numPr>
        <w:spacing w:before="96" w:after="96"/>
      </w:pPr>
      <w:bookmarkStart w:id="343" w:name="_3sv78d1" w:colFirst="0" w:colLast="0"/>
      <w:bookmarkStart w:id="344" w:name="_Ref88653892"/>
      <w:bookmarkEnd w:id="343"/>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4"/>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K = IPb / IPr</w:t>
      </w:r>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r w:rsidRPr="00E301A5">
        <w:t>IPr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r w:rsidRPr="00E301A5">
        <w:t>IPb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Šalys privalo sudaryti Susitarimą dėl kainos (įkainių) </w:t>
      </w:r>
      <w:r w:rsidRPr="00E301A5">
        <w:lastRenderedPageBreak/>
        <w:t>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5"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Heading2"/>
        <w:widowControl w:val="0"/>
        <w:rPr>
          <w:color w:val="auto"/>
        </w:rPr>
      </w:pPr>
      <w:bookmarkStart w:id="346" w:name="_Ref88654869"/>
      <w:bookmarkStart w:id="347" w:name="_Toc93858015"/>
      <w:r w:rsidRPr="00E301A5">
        <w:rPr>
          <w:color w:val="auto"/>
        </w:rPr>
        <w:t>Esminis Sutarties kainos padidėjimas arba sumažėjimas</w:t>
      </w:r>
      <w:bookmarkEnd w:id="346"/>
      <w:bookmarkEnd w:id="347"/>
    </w:p>
    <w:p w14:paraId="00000312" w14:textId="4C3BD6C0" w:rsidR="00133358" w:rsidRPr="00E301A5" w:rsidRDefault="00D96720" w:rsidP="005C259E">
      <w:pPr>
        <w:widowControl w:val="0"/>
        <w:numPr>
          <w:ilvl w:val="2"/>
          <w:numId w:val="2"/>
        </w:numPr>
        <w:spacing w:before="96" w:after="96"/>
      </w:pPr>
      <w:bookmarkStart w:id="348" w:name="_n5rssn" w:colFirst="0" w:colLast="0"/>
      <w:bookmarkStart w:id="349" w:name="_Ref88646849"/>
      <w:bookmarkEnd w:id="348"/>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49"/>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w:t>
      </w:r>
      <w:r w:rsidRPr="00E301A5">
        <w:t xml:space="preserve">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0" w:name="_375fbgg" w:colFirst="0" w:colLast="0"/>
      <w:bookmarkStart w:id="351" w:name="_Ref88653958"/>
      <w:bookmarkEnd w:id="350"/>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2" w:name="_1maplo9" w:colFirst="0" w:colLast="0"/>
      <w:bookmarkStart w:id="353" w:name="_Ref88654010"/>
      <w:bookmarkEnd w:id="352"/>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3"/>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w:t>
      </w:r>
      <w:r w:rsidR="00A7475B" w:rsidRPr="00E301A5">
        <w:lastRenderedPageBreak/>
        <w:t xml:space="preserve">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4" w:name="_46ad4c2" w:colFirst="0" w:colLast="0"/>
      <w:bookmarkEnd w:id="354"/>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Heading2"/>
        <w:widowControl w:val="0"/>
        <w:rPr>
          <w:color w:val="auto"/>
        </w:rPr>
      </w:pPr>
      <w:bookmarkStart w:id="355" w:name="_Toc93858016"/>
      <w:r w:rsidRPr="00E301A5">
        <w:rPr>
          <w:color w:val="auto"/>
        </w:rPr>
        <w:t>Sutarties kainos perskaičiavimas dėl mokesčių pakeitimo</w:t>
      </w:r>
      <w:bookmarkEnd w:id="355"/>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Heading2"/>
        <w:widowControl w:val="0"/>
        <w:rPr>
          <w:color w:val="auto"/>
        </w:rPr>
      </w:pPr>
      <w:bookmarkStart w:id="356" w:name="_Ref88646768"/>
      <w:bookmarkStart w:id="357" w:name="_Toc93858017"/>
      <w:r w:rsidRPr="00E301A5">
        <w:rPr>
          <w:color w:val="auto"/>
        </w:rPr>
        <w:t>Sutarties kainos pakeitimai dėl kiekių (apimčių) keitimo</w:t>
      </w:r>
      <w:bookmarkEnd w:id="356"/>
      <w:bookmarkEnd w:id="357"/>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0"/>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2"/>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xml:space="preserve">. Tuo atveju, kai pagal </w:t>
      </w:r>
      <w:r w:rsidR="001E73BC" w:rsidRPr="00E301A5">
        <w:t>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5"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5"/>
    </w:p>
    <w:p w14:paraId="0000032B" w14:textId="718DC6AE" w:rsidR="00133358" w:rsidRPr="00E301A5" w:rsidRDefault="006B7EDE" w:rsidP="005C259E">
      <w:pPr>
        <w:pStyle w:val="Heading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E301A5">
        <w:rPr>
          <w:color w:val="auto"/>
        </w:rPr>
        <w:t>Papildomų Išlaidų kompensavimas</w:t>
      </w:r>
      <w:bookmarkEnd w:id="366"/>
      <w:r w:rsidR="00511BE0" w:rsidRPr="00E301A5">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5"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E301A5" w:rsidRDefault="006B7EDE" w:rsidP="005C259E">
      <w:pPr>
        <w:pStyle w:val="Heading2"/>
        <w:widowControl w:val="0"/>
        <w:rPr>
          <w:color w:val="auto"/>
        </w:rPr>
      </w:pPr>
      <w:bookmarkStart w:id="396" w:name="_Ref90407372"/>
      <w:bookmarkStart w:id="397" w:name="_Toc93858019"/>
      <w:r w:rsidRPr="00E301A5">
        <w:rPr>
          <w:color w:val="auto"/>
        </w:rPr>
        <w:t>Sutarties kainos perskaičiavimas dėl paspartinimo priemonių</w:t>
      </w:r>
      <w:bookmarkEnd w:id="396"/>
      <w:bookmarkEnd w:id="397"/>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 xml:space="preserve">Papildomų </w:t>
      </w:r>
      <w:r w:rsidR="00661E1D" w:rsidRPr="00E301A5">
        <w:lastRenderedPageBreak/>
        <w:t>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Heading2"/>
        <w:widowControl w:val="0"/>
        <w:rPr>
          <w:color w:val="auto"/>
        </w:rPr>
      </w:pPr>
      <w:bookmarkStart w:id="398" w:name="_Ref88646877"/>
      <w:bookmarkStart w:id="399" w:name="_Toc93858020"/>
      <w:r w:rsidRPr="00E301A5">
        <w:rPr>
          <w:color w:val="auto"/>
        </w:rPr>
        <w:t>Sutarties kainos perskaičiavimas dėl Įstatymų pakeitimo</w:t>
      </w:r>
      <w:bookmarkEnd w:id="398"/>
      <w:bookmarkEnd w:id="399"/>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Heading1"/>
        <w:widowControl w:val="0"/>
        <w:rPr>
          <w:color w:val="auto"/>
        </w:rPr>
      </w:pPr>
      <w:bookmarkStart w:id="400" w:name="_Ref88817011"/>
      <w:bookmarkStart w:id="401" w:name="_Toc93858021"/>
      <w:r w:rsidRPr="00E301A5">
        <w:rPr>
          <w:color w:val="auto"/>
        </w:rPr>
        <w:t>Atsiskaitymo tvarka</w:t>
      </w:r>
      <w:bookmarkEnd w:id="400"/>
      <w:bookmarkEnd w:id="401"/>
    </w:p>
    <w:p w14:paraId="00000337" w14:textId="051596E9" w:rsidR="00133358" w:rsidRPr="00E301A5" w:rsidRDefault="006B7EDE" w:rsidP="005C259E">
      <w:pPr>
        <w:pStyle w:val="Heading2"/>
        <w:widowControl w:val="0"/>
        <w:rPr>
          <w:color w:val="auto"/>
        </w:rPr>
      </w:pPr>
      <w:bookmarkStart w:id="402" w:name="_Ref88654408"/>
      <w:bookmarkStart w:id="403" w:name="_Toc93858022"/>
      <w:r w:rsidRPr="00E301A5">
        <w:rPr>
          <w:color w:val="auto"/>
        </w:rPr>
        <w:t>Išankstinis mokėjimas (avansas)</w:t>
      </w:r>
      <w:bookmarkEnd w:id="402"/>
      <w:bookmarkEnd w:id="403"/>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4"/>
      <w:bookmarkEnd w:id="405"/>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6"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Reikalaujama pagal avanso grąžinimo užtikrinimą </w:t>
      </w:r>
      <w:r w:rsidRPr="00E301A5">
        <w:t>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07"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07"/>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08"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08"/>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(Uniform Rules for Demand Guarantees, URDG, ICC Publication No.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w:t>
      </w:r>
      <w:r w:rsidRPr="00E301A5">
        <w:lastRenderedPageBreak/>
        <w:t xml:space="preserve">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Heading2"/>
        <w:widowControl w:val="0"/>
        <w:rPr>
          <w:color w:val="auto"/>
        </w:rPr>
      </w:pPr>
      <w:bookmarkStart w:id="409" w:name="_Ref88653531"/>
      <w:bookmarkStart w:id="410" w:name="_Toc93858023"/>
      <w:r w:rsidRPr="00E301A5">
        <w:rPr>
          <w:color w:val="auto"/>
        </w:rPr>
        <w:t>Tarpiniai mokėjimai</w:t>
      </w:r>
      <w:bookmarkEnd w:id="409"/>
      <w:bookmarkEnd w:id="410"/>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1" w:name="_Ref93675319"/>
      <w:r w:rsidRPr="00E301A5">
        <w:t xml:space="preserve">Užsakovas privalo užtikrinti, kad Techninis prižiūrėtojas pasirašytų Atliktų darbų aktą arba pateiktų Rangovui rašytinį motyvuotą nepritarimą Atliktų darbų aktui ar jo daliai per 5 darbo dienas nuo jo gavimo. </w:t>
      </w:r>
      <w:bookmarkEnd w:id="411"/>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3"/>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w:t>
      </w:r>
      <w:r w:rsidRPr="00E301A5">
        <w:t xml:space="preserve">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4" w:history="1">
        <w:r w:rsidR="00BE59DE" w:rsidRPr="00E301A5">
          <w:rPr>
            <w:rStyle w:val="Hyperlink"/>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5" w:history="1">
        <w:r w:rsidR="00D636D3" w:rsidRPr="00E301A5">
          <w:rPr>
            <w:rStyle w:val="Hyperlink"/>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atlieka mokėjimus už Darbus ne dažniau 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17"/>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lastRenderedPageBreak/>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06141B99"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w:t>
      </w:r>
      <w:r w:rsidR="00EB4959">
        <w:t>ę</w:t>
      </w:r>
      <w:r w:rsidR="006B7EDE" w:rsidRPr="00E301A5">
        <w:t xml:space="preserve"> su</w:t>
      </w:r>
      <w:r w:rsidR="00EB4959">
        <w:t>tartį</w:t>
      </w:r>
      <w:r w:rsidR="006B7EDE" w:rsidRPr="00E301A5">
        <w:t xml:space="preserve"> su </w:t>
      </w:r>
      <w:r w:rsidR="00B63F24" w:rsidRPr="00E301A5">
        <w:t>Subrangovu</w:t>
      </w:r>
      <w:r w:rsidR="006B7EDE" w:rsidRPr="00E301A5">
        <w:t>:</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635F7A3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sumą į </w:t>
      </w:r>
      <w:r w:rsidR="00B63F24" w:rsidRPr="00E301A5">
        <w:t xml:space="preserve">Subrangovo </w:t>
      </w:r>
      <w:r w:rsidRPr="00E301A5">
        <w:t>banko sąskaitą, nurodytą triš</w:t>
      </w:r>
      <w:r w:rsidR="00EB4959">
        <w:t>alėje</w:t>
      </w:r>
      <w:r w:rsidRPr="00E301A5">
        <w:t xml:space="preserve"> su</w:t>
      </w:r>
      <w:r w:rsidR="00EB4959">
        <w:t>tartyje</w:t>
      </w:r>
      <w:r w:rsidRPr="00E301A5">
        <w:t>,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ir trišal</w:t>
      </w:r>
      <w:r w:rsidR="00EB4959">
        <w:t>ės</w:t>
      </w:r>
      <w:r w:rsidR="00A94D7D" w:rsidRPr="00E301A5">
        <w:t xml:space="preserve"> su</w:t>
      </w:r>
      <w:r w:rsidR="00EB4959">
        <w:t>tarties</w:t>
      </w:r>
      <w:r w:rsidR="00A94D7D" w:rsidRPr="00E301A5">
        <w:t xml:space="preserve">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06FAAA6C" w:rsidR="00255C96" w:rsidRPr="00E301A5" w:rsidRDefault="00255C96" w:rsidP="005C259E">
      <w:pPr>
        <w:widowControl w:val="0"/>
        <w:numPr>
          <w:ilvl w:val="2"/>
          <w:numId w:val="2"/>
        </w:numPr>
        <w:pBdr>
          <w:top w:val="nil"/>
          <w:left w:val="nil"/>
          <w:bottom w:val="nil"/>
          <w:right w:val="nil"/>
          <w:between w:val="nil"/>
        </w:pBdr>
        <w:spacing w:before="96" w:after="96"/>
      </w:pPr>
      <w:bookmarkStart w:id="422"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 xml:space="preserve">po to, kai Užsakovas sumoka tiekėjui Pažymoje apie </w:t>
      </w:r>
      <w:r w:rsidRPr="00E301A5">
        <w:t>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Heading2"/>
        <w:widowControl w:val="0"/>
        <w:rPr>
          <w:color w:val="auto"/>
        </w:rPr>
      </w:pPr>
      <w:bookmarkStart w:id="423" w:name="_Ref89196421"/>
      <w:bookmarkStart w:id="424" w:name="_Toc93858024"/>
      <w:r w:rsidRPr="00E301A5">
        <w:rPr>
          <w:color w:val="auto"/>
        </w:rPr>
        <w:t>Galutinis atsiskaitymas</w:t>
      </w:r>
      <w:bookmarkEnd w:id="422"/>
      <w:bookmarkEnd w:id="423"/>
      <w:bookmarkEnd w:id="424"/>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E301A5">
        <w:t>Užsakovas privalo sumokėti Rangovui Sulaikomą sumą per 30 dienų po to, kai įvyksta visos šios galutinio atsiskaitymo sąlygos (</w:t>
      </w:r>
      <w:r w:rsidRPr="00E301A5">
        <w:rPr>
          <w:b/>
        </w:rPr>
        <w:t>Galutinio atsiskaitymo sąlygos</w:t>
      </w:r>
      <w:r w:rsidRPr="00E301A5">
        <w:t>):</w:t>
      </w:r>
      <w:bookmarkEnd w:id="426"/>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27"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27"/>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w:t>
      </w:r>
      <w:r w:rsidR="00563EBF" w:rsidRPr="00E301A5">
        <w:lastRenderedPageBreak/>
        <w:t>Sulaikomos sumos dalį, proporcingą Darbų, kuriuos Rangovas užbaigė ir Užsakovas priėmė, vertei</w:t>
      </w:r>
      <w:r w:rsidR="006B7EDE" w:rsidRPr="00E301A5">
        <w:t>.</w:t>
      </w:r>
      <w:bookmarkEnd w:id="429"/>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Heading2"/>
        <w:widowControl w:val="0"/>
        <w:rPr>
          <w:color w:val="auto"/>
        </w:rPr>
      </w:pPr>
      <w:bookmarkStart w:id="430" w:name="_Toc93858025"/>
      <w:r w:rsidRPr="00E301A5">
        <w:rPr>
          <w:color w:val="auto"/>
        </w:rPr>
        <w:t>Kiti atsiskaitymo klausimai</w:t>
      </w:r>
      <w:bookmarkEnd w:id="430"/>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1"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1"/>
    </w:p>
    <w:p w14:paraId="00000369" w14:textId="77777777" w:rsidR="00133358" w:rsidRPr="00E301A5" w:rsidRDefault="006B7EDE" w:rsidP="005C259E">
      <w:pPr>
        <w:pStyle w:val="Heading1"/>
        <w:widowControl w:val="0"/>
        <w:rPr>
          <w:color w:val="auto"/>
        </w:rPr>
      </w:pPr>
      <w:bookmarkStart w:id="432" w:name="_Toc93858026"/>
      <w:r w:rsidRPr="00E301A5">
        <w:rPr>
          <w:color w:val="auto"/>
        </w:rPr>
        <w:t>Konfidenciali informacija</w:t>
      </w:r>
      <w:bookmarkEnd w:id="432"/>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 tai, kad nesiėmė visų protingų veiksmų, kad išsaugotų ir apsaugotų kitos Šalies konfidencialią informaciją </w:t>
      </w:r>
      <w:r w:rsidRPr="00E301A5">
        <w:t>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Heading1"/>
        <w:widowControl w:val="0"/>
        <w:rPr>
          <w:color w:val="auto"/>
        </w:rPr>
      </w:pPr>
      <w:bookmarkStart w:id="433" w:name="_Toc93858027"/>
      <w:r w:rsidRPr="00E301A5">
        <w:rPr>
          <w:color w:val="auto"/>
        </w:rPr>
        <w:t>Asmens duomenų apsauga</w:t>
      </w:r>
      <w:bookmarkEnd w:id="433"/>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Heading1"/>
        <w:widowControl w:val="0"/>
        <w:rPr>
          <w:color w:val="auto"/>
        </w:rPr>
      </w:pPr>
      <w:bookmarkStart w:id="434" w:name="_Toc93858028"/>
      <w:r w:rsidRPr="00E301A5">
        <w:rPr>
          <w:color w:val="auto"/>
        </w:rPr>
        <w:t>Trečiųjų asmenų patikrinimai</w:t>
      </w:r>
      <w:bookmarkEnd w:id="434"/>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Heading1"/>
        <w:widowControl w:val="0"/>
        <w:rPr>
          <w:color w:val="auto"/>
        </w:rPr>
      </w:pPr>
      <w:bookmarkStart w:id="435" w:name="_Toc93858029"/>
      <w:r w:rsidRPr="00E301A5">
        <w:rPr>
          <w:color w:val="auto"/>
        </w:rPr>
        <w:t>Teisių perleidimas</w:t>
      </w:r>
      <w:bookmarkEnd w:id="435"/>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w:t>
      </w:r>
      <w:r w:rsidRPr="00E301A5">
        <w:lastRenderedPageBreak/>
        <w:t xml:space="preserve">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6" w:name="_1wjtbr7" w:colFirst="0" w:colLast="0"/>
      <w:bookmarkStart w:id="437" w:name="_Ref88654609"/>
      <w:bookmarkEnd w:id="436"/>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E301A5" w:rsidRDefault="006B7EDE" w:rsidP="005C259E">
      <w:pPr>
        <w:pStyle w:val="Heading1"/>
        <w:widowControl w:val="0"/>
        <w:rPr>
          <w:color w:val="auto"/>
        </w:rPr>
      </w:pPr>
      <w:bookmarkStart w:id="438" w:name="_Toc93858030"/>
      <w:r w:rsidRPr="00E301A5">
        <w:rPr>
          <w:color w:val="auto"/>
        </w:rPr>
        <w:t>Pareiškimai ir garantijos</w:t>
      </w:r>
      <w:bookmarkEnd w:id="438"/>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E301A5">
        <w:t>Kiekviena iš Šalių pareiškia ir garantuoja kitai Šaliai, kad:</w:t>
      </w:r>
      <w:bookmarkEnd w:id="440"/>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w:t>
      </w:r>
      <w:r w:rsidRPr="00E301A5">
        <w:t>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Heading1"/>
        <w:widowControl w:val="0"/>
        <w:rPr>
          <w:color w:val="auto"/>
        </w:rPr>
      </w:pPr>
      <w:bookmarkStart w:id="441" w:name="_Ref88656587"/>
      <w:bookmarkStart w:id="442" w:name="_Toc93858031"/>
      <w:r w:rsidRPr="00E301A5">
        <w:rPr>
          <w:color w:val="auto"/>
        </w:rPr>
        <w:t>Bendrieji atsakomybės klausimai</w:t>
      </w:r>
      <w:bookmarkEnd w:id="441"/>
      <w:bookmarkEnd w:id="442"/>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Heading1"/>
        <w:widowControl w:val="0"/>
        <w:rPr>
          <w:color w:val="auto"/>
        </w:rPr>
      </w:pPr>
      <w:bookmarkStart w:id="443" w:name="_Toc93858032"/>
      <w:r w:rsidRPr="00E301A5">
        <w:rPr>
          <w:color w:val="auto"/>
        </w:rPr>
        <w:t>Nenugalima jėga</w:t>
      </w:r>
      <w:bookmarkEnd w:id="443"/>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 xml:space="preserve">7 dienas nuo tokių aplinkybių atsiradimo ar paaiškėjimo, pateikdama įrodymus, kad ji ėmėsi visų pagrįstų atsargumo priemonių ir dėjo visas pastangas, kad </w:t>
      </w:r>
      <w:r w:rsidRPr="00E301A5">
        <w:lastRenderedPageBreak/>
        <w:t>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Heading1"/>
        <w:widowControl w:val="0"/>
        <w:rPr>
          <w:color w:val="auto"/>
        </w:rPr>
      </w:pPr>
      <w:bookmarkStart w:id="444" w:name="_Toc93858033"/>
      <w:r w:rsidRPr="00E301A5">
        <w:rPr>
          <w:color w:val="auto"/>
        </w:rPr>
        <w:t>Sutarties nuostatų negaliojimas</w:t>
      </w:r>
      <w:bookmarkEnd w:id="444"/>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Heading1"/>
        <w:widowControl w:val="0"/>
        <w:rPr>
          <w:color w:val="auto"/>
        </w:rPr>
      </w:pPr>
      <w:bookmarkStart w:id="447" w:name="_Toc93858034"/>
      <w:bookmarkStart w:id="448" w:name="_Ref93879212"/>
      <w:r w:rsidRPr="00E301A5">
        <w:rPr>
          <w:color w:val="auto"/>
        </w:rPr>
        <w:t>Sutarties pakeitimai</w:t>
      </w:r>
      <w:bookmarkEnd w:id="446"/>
      <w:bookmarkEnd w:id="447"/>
      <w:bookmarkEnd w:id="448"/>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49"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 xml:space="preserve">Sutarties kainą, ta Šalis privalo </w:t>
      </w:r>
      <w:r w:rsidRPr="00E301A5">
        <w:t>nedelsdama, bet ne vėliau nei per 2 darbo dienas po sužinojimo apie tokias aplinkybes, įspėti kitą Šalį apie jas ir inicijuoti Susitarimo sudarymą. Tokiu atveju Rangovas privalo:</w:t>
      </w:r>
      <w:bookmarkEnd w:id="449"/>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E301A5">
        <w:tab/>
      </w:r>
      <w:bookmarkStart w:id="451"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1"/>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E301A5">
        <w:tab/>
      </w:r>
      <w:bookmarkStart w:id="453"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3"/>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5"/>
    </w:p>
    <w:bookmarkStart w:id="456"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6"/>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57"/>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58"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58"/>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lastRenderedPageBreak/>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Heading1"/>
        <w:widowControl w:val="0"/>
        <w:rPr>
          <w:color w:val="auto"/>
        </w:rPr>
      </w:pPr>
      <w:bookmarkStart w:id="459" w:name="_Ref88655540"/>
      <w:bookmarkStart w:id="460" w:name="_Toc93858035"/>
      <w:r w:rsidRPr="00E301A5">
        <w:rPr>
          <w:color w:val="auto"/>
        </w:rPr>
        <w:t>Sutarties nutraukimas</w:t>
      </w:r>
      <w:bookmarkEnd w:id="459"/>
      <w:bookmarkEnd w:id="460"/>
    </w:p>
    <w:p w14:paraId="000003AD" w14:textId="705E195F" w:rsidR="00133358" w:rsidRPr="00E301A5" w:rsidRDefault="006B7EDE" w:rsidP="005C259E">
      <w:pPr>
        <w:pStyle w:val="Heading2"/>
        <w:widowControl w:val="0"/>
        <w:rPr>
          <w:color w:val="auto"/>
        </w:rPr>
      </w:pPr>
      <w:bookmarkStart w:id="461" w:name="_Ref88488501"/>
      <w:bookmarkStart w:id="462" w:name="_Toc93858036"/>
      <w:r w:rsidRPr="00E301A5">
        <w:rPr>
          <w:color w:val="auto"/>
        </w:rPr>
        <w:t>Pretenzijos dėl Sutarties pažeidimų</w:t>
      </w:r>
      <w:bookmarkEnd w:id="461"/>
      <w:bookmarkEnd w:id="462"/>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3"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3"/>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4"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4"/>
    </w:p>
    <w:p w14:paraId="000003B0" w14:textId="77777777" w:rsidR="00133358" w:rsidRPr="00E301A5" w:rsidRDefault="006B7EDE" w:rsidP="005C259E">
      <w:pPr>
        <w:pStyle w:val="Heading2"/>
        <w:widowControl w:val="0"/>
        <w:rPr>
          <w:color w:val="auto"/>
        </w:rPr>
      </w:pPr>
      <w:bookmarkStart w:id="465" w:name="_Toc93858037"/>
      <w:r w:rsidRPr="00E301A5">
        <w:rPr>
          <w:color w:val="auto"/>
        </w:rPr>
        <w:t>Sutarties nutraukimas Užsakovo iniciatyva</w:t>
      </w:r>
      <w:bookmarkEnd w:id="465"/>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67"/>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0"/>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E301A5">
        <w:t>nepasiekia minimalių ekonominio naudingumo kriterijų reikšmių ir parametrų</w:t>
      </w:r>
      <w:r w:rsidR="00CA7975" w:rsidRPr="00E301A5">
        <w:t xml:space="preserve"> ir, gavęs Užsakovo pretenziją, neištaiso pažeidimų</w:t>
      </w:r>
      <w:r w:rsidRPr="00E301A5">
        <w:t>;</w:t>
      </w:r>
      <w:bookmarkEnd w:id="472"/>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E301A5">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77" w:name="_Ref93696139"/>
      <w:r w:rsidRPr="00E301A5">
        <w:t xml:space="preserve">tampa nemokus, jam iškelta restruktūrizavimo ar bankroto byla, arba inicijuotos ar pradėtos likvidavimo procedūros, arba jo turtą pradeda valdyti teismas ar bankroto administratorius, arba jo veikla yra sustabdyta ar apribota arba </w:t>
      </w:r>
      <w:r w:rsidRPr="00E301A5">
        <w:t>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77"/>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361FD7F3" w:rsidR="00133358"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4BB8AAE8" w14:textId="4D55E2FF" w:rsidR="00CB1E43" w:rsidRDefault="00CB1E43" w:rsidP="005C259E">
      <w:pPr>
        <w:widowControl w:val="0"/>
        <w:numPr>
          <w:ilvl w:val="2"/>
          <w:numId w:val="2"/>
        </w:numPr>
        <w:pBdr>
          <w:top w:val="nil"/>
          <w:left w:val="nil"/>
          <w:bottom w:val="nil"/>
          <w:right w:val="nil"/>
          <w:between w:val="nil"/>
        </w:pBdr>
        <w:spacing w:before="96" w:after="96"/>
      </w:pPr>
      <w:r>
        <w:t xml:space="preserve"> </w:t>
      </w:r>
      <w:r w:rsidRPr="00E301A5">
        <w:t xml:space="preserve">Užsakovas </w:t>
      </w:r>
      <w:r w:rsidR="009F1676">
        <w:t>privalo</w:t>
      </w:r>
      <w:r w:rsidRPr="00E301A5">
        <w:t xml:space="preserve"> vienašališkai </w:t>
      </w:r>
      <w:r>
        <w:t>nutraukti Sutartį, jeigu</w:t>
      </w:r>
      <w:r w:rsidRPr="00CB1E43">
        <w:t xml:space="preserve"> </w:t>
      </w:r>
      <w:r>
        <w:t>S</w:t>
      </w:r>
      <w:r w:rsidRPr="00CB1E43">
        <w:t xml:space="preserve">utartis buvo pakeista pažeidžiant </w:t>
      </w:r>
      <w:r>
        <w:t>VPĮ</w:t>
      </w:r>
      <w:r w:rsidRPr="00CB1E43">
        <w:t xml:space="preserve"> 89 straipsnį</w:t>
      </w:r>
      <w:r w:rsidR="009F1676">
        <w:t>.</w:t>
      </w:r>
    </w:p>
    <w:p w14:paraId="3B286FB3" w14:textId="0DFABD5F" w:rsidR="00CB1E43" w:rsidRDefault="009F1676" w:rsidP="005C259E">
      <w:pPr>
        <w:widowControl w:val="0"/>
        <w:numPr>
          <w:ilvl w:val="2"/>
          <w:numId w:val="2"/>
        </w:numPr>
        <w:pBdr>
          <w:top w:val="nil"/>
          <w:left w:val="nil"/>
          <w:bottom w:val="nil"/>
          <w:right w:val="nil"/>
          <w:between w:val="nil"/>
        </w:pBdr>
        <w:spacing w:before="96" w:after="96"/>
      </w:pPr>
      <w:r>
        <w:t xml:space="preserve"> </w:t>
      </w:r>
      <w:r w:rsidRPr="00E301A5">
        <w:t xml:space="preserve">Užsakovas </w:t>
      </w:r>
      <w:r>
        <w:t>privalo</w:t>
      </w:r>
      <w:r w:rsidRPr="00E301A5">
        <w:t xml:space="preserve"> vienašališkai </w:t>
      </w:r>
      <w:r>
        <w:t xml:space="preserve">nutraukti Sutartį, jeigu </w:t>
      </w:r>
      <w:r w:rsidRPr="009F1676">
        <w:t xml:space="preserve">paaiškėjo, kad </w:t>
      </w:r>
      <w:r>
        <w:t>Užsakovas</w:t>
      </w:r>
      <w:r w:rsidRPr="009F1676">
        <w:t xml:space="preserve">, su kuriuo sudaryta </w:t>
      </w:r>
      <w:r>
        <w:t>S</w:t>
      </w:r>
      <w:r w:rsidRPr="009F1676">
        <w:t xml:space="preserve">utartis, turėjo būti pašalintas iš pirkimo procedūros pagal </w:t>
      </w:r>
      <w:r>
        <w:t>VPĮ</w:t>
      </w:r>
      <w:r w:rsidRPr="009F1676">
        <w:t xml:space="preserve"> 46 straipsnio 1 dalį</w:t>
      </w:r>
      <w:r>
        <w:t>.</w:t>
      </w:r>
    </w:p>
    <w:p w14:paraId="59C7D3A2" w14:textId="648F20D9" w:rsidR="009F1676" w:rsidRPr="00E301A5" w:rsidRDefault="009F1676" w:rsidP="005C259E">
      <w:pPr>
        <w:widowControl w:val="0"/>
        <w:numPr>
          <w:ilvl w:val="2"/>
          <w:numId w:val="2"/>
        </w:numPr>
        <w:pBdr>
          <w:top w:val="nil"/>
          <w:left w:val="nil"/>
          <w:bottom w:val="nil"/>
          <w:right w:val="nil"/>
          <w:between w:val="nil"/>
        </w:pBdr>
        <w:spacing w:before="96" w:after="96"/>
      </w:pPr>
      <w:r>
        <w:t xml:space="preserve"> </w:t>
      </w:r>
      <w:r w:rsidRPr="00E301A5">
        <w:t xml:space="preserve">Užsakovas </w:t>
      </w:r>
      <w:r>
        <w:t>privalo</w:t>
      </w:r>
      <w:r w:rsidRPr="00E301A5">
        <w:t xml:space="preserve"> vienašališkai </w:t>
      </w:r>
      <w:r>
        <w:t xml:space="preserve">nutraukti, jeigu </w:t>
      </w:r>
      <w:r w:rsidRPr="009F1676">
        <w:t xml:space="preserve">paaiškėjo </w:t>
      </w:r>
      <w:r>
        <w:t>VPĮ</w:t>
      </w:r>
      <w:r w:rsidRPr="009F1676">
        <w:t xml:space="preserve"> 37 straipsnio 9 dalyje, 45 straipsnio 21 dalyje ir (ar) 47 straipsnio 9 dalyje nurodytos aplinkybės.</w:t>
      </w:r>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E301A5">
        <w:t xml:space="preserve">Užsakovas privalo vienašališkai ne teismo tvarka 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w:t>
      </w:r>
      <w:r w:rsidRPr="00E301A5">
        <w:lastRenderedPageBreak/>
        <w:t>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Heading2"/>
        <w:widowControl w:val="0"/>
        <w:rPr>
          <w:color w:val="auto"/>
        </w:rPr>
      </w:pPr>
      <w:bookmarkStart w:id="482" w:name="_Toc93858038"/>
      <w:r w:rsidRPr="00E301A5">
        <w:rPr>
          <w:color w:val="auto"/>
        </w:rPr>
        <w:t>Sutarties nutraukimas Rangovo iniciatyva</w:t>
      </w:r>
      <w:bookmarkEnd w:id="482"/>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E301A5">
        <w:t>Rangovas turi teisę vienašališkai ne teismo tvarka nutraukti Sutartį, jeigu:</w:t>
      </w:r>
      <w:bookmarkEnd w:id="484"/>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6"/>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87"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87"/>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88"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88"/>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Heading2"/>
        <w:widowControl w:val="0"/>
        <w:rPr>
          <w:color w:val="auto"/>
        </w:rPr>
      </w:pPr>
      <w:bookmarkStart w:id="489" w:name="_Ref89050503"/>
      <w:bookmarkStart w:id="490" w:name="_Toc93858039"/>
      <w:r w:rsidRPr="00E301A5">
        <w:rPr>
          <w:color w:val="auto"/>
        </w:rPr>
        <w:t>Šalių teisės ir pareigos Sutarties nutraukimo atveju</w:t>
      </w:r>
      <w:bookmarkEnd w:id="489"/>
      <w:bookmarkEnd w:id="490"/>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1"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3"/>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4" w:name="_Ref93869265"/>
      <w:r w:rsidRPr="00E301A5">
        <w:t>Nutraukus Sutartį</w:t>
      </w:r>
      <w:r w:rsidR="006B7EDE" w:rsidRPr="00E301A5">
        <w:t>, Rangovas privalo:</w:t>
      </w:r>
      <w:bookmarkEnd w:id="494"/>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6"/>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498"/>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(-us)</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0"/>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1"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1"/>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Heading1"/>
        <w:widowControl w:val="0"/>
        <w:rPr>
          <w:color w:val="auto"/>
        </w:rPr>
      </w:pPr>
      <w:bookmarkStart w:id="502" w:name="_Ref90407939"/>
      <w:bookmarkStart w:id="503" w:name="_Toc93858040"/>
      <w:r w:rsidRPr="00E301A5">
        <w:rPr>
          <w:color w:val="auto"/>
        </w:rPr>
        <w:t>Bendravimo tvarka ir kalba</w:t>
      </w:r>
      <w:bookmarkEnd w:id="502"/>
      <w:bookmarkEnd w:id="503"/>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w:t>
      </w:r>
      <w:r w:rsidRPr="00E301A5">
        <w:lastRenderedPageBreak/>
        <w:t xml:space="preserve">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4" w:name="_1l354xk" w:colFirst="0" w:colLast="0"/>
      <w:bookmarkStart w:id="505" w:name="_Ref88646977"/>
      <w:bookmarkEnd w:id="504"/>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5"/>
    </w:p>
    <w:p w14:paraId="3BCCB821" w14:textId="77777777" w:rsidR="008F6CCF" w:rsidRPr="00E301A5" w:rsidRDefault="006B7EDE" w:rsidP="005C259E">
      <w:pPr>
        <w:widowControl w:val="0"/>
        <w:numPr>
          <w:ilvl w:val="1"/>
          <w:numId w:val="2"/>
        </w:numPr>
        <w:spacing w:before="96" w:after="96"/>
      </w:pPr>
      <w:bookmarkStart w:id="506" w:name="_452snld" w:colFirst="0" w:colLast="0"/>
      <w:bookmarkStart w:id="507" w:name="_Ref88646985"/>
      <w:bookmarkEnd w:id="506"/>
      <w:r w:rsidRPr="00E301A5">
        <w:t>Jeigu pranešimas siunčiamas el. paštu, laikoma, kad gavėjas jį gavo kitą darbo dieną.</w:t>
      </w:r>
      <w:bookmarkEnd w:id="507"/>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Heading1"/>
        <w:widowControl w:val="0"/>
        <w:rPr>
          <w:color w:val="auto"/>
        </w:rPr>
      </w:pPr>
      <w:bookmarkStart w:id="508" w:name="_Toc93858041"/>
      <w:r w:rsidRPr="00E301A5">
        <w:rPr>
          <w:color w:val="auto"/>
        </w:rPr>
        <w:t>Taikoma teisė</w:t>
      </w:r>
      <w:bookmarkEnd w:id="508"/>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Heading1"/>
        <w:widowControl w:val="0"/>
        <w:rPr>
          <w:color w:val="auto"/>
        </w:rPr>
      </w:pPr>
      <w:bookmarkStart w:id="509" w:name="_Ref88656660"/>
      <w:bookmarkStart w:id="510" w:name="_Toc93858042"/>
      <w:r w:rsidRPr="00E301A5">
        <w:rPr>
          <w:color w:val="auto"/>
        </w:rPr>
        <w:t>Pretenzijos ir ginčų sprendimas</w:t>
      </w:r>
      <w:bookmarkEnd w:id="509"/>
      <w:bookmarkEnd w:id="510"/>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w:t>
      </w:r>
      <w:r w:rsidRPr="00E301A5">
        <w:t xml:space="preserve">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Heading1"/>
        <w:widowControl w:val="0"/>
        <w:rPr>
          <w:color w:val="auto"/>
        </w:rPr>
      </w:pPr>
      <w:bookmarkStart w:id="511" w:name="_Toc93858043"/>
      <w:r w:rsidRPr="00E301A5">
        <w:rPr>
          <w:color w:val="auto"/>
        </w:rPr>
        <w:t>Sutarties sudarymas ir įsigaliojimas</w:t>
      </w:r>
      <w:bookmarkEnd w:id="511"/>
    </w:p>
    <w:p w14:paraId="000003E7" w14:textId="32876244"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w:t>
      </w:r>
      <w:r w:rsidRPr="00AA0DE6">
        <w:t>kai Specialiąsias sąlygas ir Specialistų sąrašą pasirašo paskutinioji Šalis.</w:t>
      </w:r>
      <w:r w:rsidR="00AA0DE6" w:rsidRPr="00AA0DE6">
        <w:t xml:space="preserve"> S</w:t>
      </w:r>
      <w:r w:rsidR="00AA0DE6" w:rsidRPr="00AA0DE6">
        <w:rPr>
          <w:highlight w:val="white"/>
        </w:rPr>
        <w:t xml:space="preserve">utartis galioja iki visiško </w:t>
      </w:r>
      <w:r w:rsidR="00AA0DE6">
        <w:rPr>
          <w:highlight w:val="white"/>
        </w:rPr>
        <w:t xml:space="preserve">Šalių </w:t>
      </w:r>
      <w:r w:rsidR="00AA0DE6" w:rsidRPr="00AA0DE6">
        <w:rPr>
          <w:highlight w:val="white"/>
        </w:rPr>
        <w:t>sutartinių įsipareigojimų įvykdymo</w:t>
      </w:r>
      <w:r w:rsidR="00AA0DE6" w:rsidRPr="00AA0DE6">
        <w:t xml:space="preserve">. </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Tuo atveju, kai Rangovas pagal Sutarties sąlygas pateikia Užsakovui Sutarties įvykdymo užtikrinimą, kitą dieną 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w:t>
      </w:r>
      <w:r w:rsidR="006B7EDE" w:rsidRPr="00E301A5">
        <w:lastRenderedPageBreak/>
        <w:t>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D605" w14:textId="77777777" w:rsidR="00BB19EE" w:rsidRDefault="00BB19EE">
      <w:pPr>
        <w:spacing w:after="0" w:line="240" w:lineRule="auto"/>
      </w:pPr>
      <w:r>
        <w:separator/>
      </w:r>
    </w:p>
    <w:p w14:paraId="1120515D" w14:textId="77777777" w:rsidR="00BB19EE" w:rsidRDefault="00BB19EE"/>
    <w:p w14:paraId="1FDE2492" w14:textId="77777777" w:rsidR="00BB19EE" w:rsidRDefault="00BB19EE" w:rsidP="00360124"/>
  </w:endnote>
  <w:endnote w:type="continuationSeparator" w:id="0">
    <w:p w14:paraId="7AB7E0D9" w14:textId="77777777" w:rsidR="00BB19EE" w:rsidRDefault="00BB19EE">
      <w:pPr>
        <w:spacing w:after="0" w:line="240" w:lineRule="auto"/>
      </w:pPr>
      <w:r>
        <w:continuationSeparator/>
      </w:r>
    </w:p>
    <w:p w14:paraId="7B39CBDB" w14:textId="77777777" w:rsidR="00BB19EE" w:rsidRDefault="00BB19EE"/>
    <w:p w14:paraId="734E8778" w14:textId="77777777" w:rsidR="00BB19EE" w:rsidRDefault="00BB19EE" w:rsidP="00360124"/>
  </w:endnote>
  <w:endnote w:type="continuationNotice" w:id="1">
    <w:p w14:paraId="45C8C27C" w14:textId="77777777" w:rsidR="00BB19EE" w:rsidRDefault="00BB19EE">
      <w:pPr>
        <w:spacing w:after="0" w:line="240" w:lineRule="auto"/>
      </w:pPr>
    </w:p>
    <w:p w14:paraId="41D9D807" w14:textId="77777777" w:rsidR="00BB19EE" w:rsidRDefault="00BB19EE"/>
    <w:p w14:paraId="5D415B3C" w14:textId="77777777" w:rsidR="00BB19EE" w:rsidRDefault="00BB19EE"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DE18E" w14:textId="77777777" w:rsidR="00BB19EE" w:rsidRDefault="00BB19EE">
      <w:pPr>
        <w:spacing w:after="0" w:line="240" w:lineRule="auto"/>
      </w:pPr>
      <w:r>
        <w:separator/>
      </w:r>
    </w:p>
    <w:p w14:paraId="4D32EC96" w14:textId="77777777" w:rsidR="00BB19EE" w:rsidRDefault="00BB19EE"/>
    <w:p w14:paraId="35AB14D4" w14:textId="77777777" w:rsidR="00BB19EE" w:rsidRDefault="00BB19EE" w:rsidP="00360124"/>
  </w:footnote>
  <w:footnote w:type="continuationSeparator" w:id="0">
    <w:p w14:paraId="751EF20D" w14:textId="77777777" w:rsidR="00BB19EE" w:rsidRDefault="00BB19EE">
      <w:pPr>
        <w:spacing w:after="0" w:line="240" w:lineRule="auto"/>
      </w:pPr>
      <w:r>
        <w:continuationSeparator/>
      </w:r>
    </w:p>
    <w:p w14:paraId="3F38C180" w14:textId="77777777" w:rsidR="00BB19EE" w:rsidRDefault="00BB19EE"/>
    <w:p w14:paraId="7F64312D" w14:textId="77777777" w:rsidR="00BB19EE" w:rsidRDefault="00BB19EE" w:rsidP="00360124"/>
  </w:footnote>
  <w:footnote w:type="continuationNotice" w:id="1">
    <w:p w14:paraId="696573E8" w14:textId="77777777" w:rsidR="00BB19EE" w:rsidRDefault="00BB19EE">
      <w:pPr>
        <w:spacing w:after="0" w:line="240" w:lineRule="auto"/>
      </w:pPr>
    </w:p>
    <w:p w14:paraId="741C6E55" w14:textId="77777777" w:rsidR="00BB19EE" w:rsidRDefault="00BB19EE"/>
    <w:p w14:paraId="01C1B808" w14:textId="77777777" w:rsidR="00BB19EE" w:rsidRDefault="00BB19EE"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0FD6FD22"/>
    <w:lvl w:ilvl="0">
      <w:start w:val="1"/>
      <w:numFmt w:val="decimal"/>
      <w:pStyle w:val="Heading1"/>
      <w:lvlText w:val="%1."/>
      <w:lvlJc w:val="left"/>
      <w:pPr>
        <w:ind w:left="0" w:firstLine="0"/>
      </w:pPr>
      <w:rPr>
        <w:rFonts w:ascii="Arial" w:eastAsia="Arial" w:hAnsi="Arial" w:cs="Arial"/>
        <w:b/>
        <w:i w:val="0"/>
        <w:sz w:val="18"/>
        <w:szCs w:val="18"/>
      </w:rPr>
    </w:lvl>
    <w:lvl w:ilvl="1">
      <w:start w:val="1"/>
      <w:numFmt w:val="decimal"/>
      <w:pStyle w:val="Heading2"/>
      <w:lvlText w:val="%1.%2."/>
      <w:lvlJc w:val="left"/>
      <w:pPr>
        <w:ind w:left="0" w:firstLine="0"/>
      </w:pPr>
      <w:rPr>
        <w:rFonts w:ascii="Arial" w:eastAsia="Arial" w:hAnsi="Arial" w:cs="Arial"/>
        <w:b w:val="0"/>
        <w:bCs w:val="0"/>
        <w:i w:val="0"/>
        <w:sz w:val="18"/>
        <w:szCs w:val="18"/>
      </w:rPr>
    </w:lvl>
    <w:lvl w:ilvl="2">
      <w:start w:val="1"/>
      <w:numFmt w:val="decimal"/>
      <w:pStyle w:val="Heading3"/>
      <w:lvlText w:val="%1.%2.%3."/>
      <w:lvlJc w:val="left"/>
      <w:pPr>
        <w:ind w:left="0" w:firstLine="0"/>
      </w:pPr>
      <w:rPr>
        <w:rFonts w:ascii="Arial" w:eastAsia="Arial" w:hAnsi="Arial" w:cs="Arial"/>
        <w:b w:val="0"/>
        <w:i w:val="0"/>
        <w:color w:val="auto"/>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E9F1455"/>
    <w:multiLevelType w:val="hybridMultilevel"/>
    <w:tmpl w:val="623E3B5C"/>
    <w:lvl w:ilvl="0" w:tplc="8984F988">
      <w:start w:val="1"/>
      <w:numFmt w:val="bullet"/>
      <w:lvlText w:val=""/>
      <w:lvlJc w:val="left"/>
      <w:pPr>
        <w:ind w:left="720" w:hanging="360"/>
      </w:pPr>
      <w:rPr>
        <w:rFonts w:ascii="Symbol" w:hAnsi="Symbol"/>
      </w:rPr>
    </w:lvl>
    <w:lvl w:ilvl="1" w:tplc="9864DBA2">
      <w:start w:val="1"/>
      <w:numFmt w:val="bullet"/>
      <w:lvlText w:val=""/>
      <w:lvlJc w:val="left"/>
      <w:pPr>
        <w:ind w:left="720" w:hanging="360"/>
      </w:pPr>
      <w:rPr>
        <w:rFonts w:ascii="Symbol" w:hAnsi="Symbol"/>
      </w:rPr>
    </w:lvl>
    <w:lvl w:ilvl="2" w:tplc="8842D9DE">
      <w:start w:val="1"/>
      <w:numFmt w:val="bullet"/>
      <w:lvlText w:val=""/>
      <w:lvlJc w:val="left"/>
      <w:pPr>
        <w:ind w:left="720" w:hanging="360"/>
      </w:pPr>
      <w:rPr>
        <w:rFonts w:ascii="Symbol" w:hAnsi="Symbol"/>
      </w:rPr>
    </w:lvl>
    <w:lvl w:ilvl="3" w:tplc="98C8D6CC">
      <w:start w:val="1"/>
      <w:numFmt w:val="bullet"/>
      <w:lvlText w:val=""/>
      <w:lvlJc w:val="left"/>
      <w:pPr>
        <w:ind w:left="720" w:hanging="360"/>
      </w:pPr>
      <w:rPr>
        <w:rFonts w:ascii="Symbol" w:hAnsi="Symbol"/>
      </w:rPr>
    </w:lvl>
    <w:lvl w:ilvl="4" w:tplc="0204A2CA">
      <w:start w:val="1"/>
      <w:numFmt w:val="bullet"/>
      <w:lvlText w:val=""/>
      <w:lvlJc w:val="left"/>
      <w:pPr>
        <w:ind w:left="720" w:hanging="360"/>
      </w:pPr>
      <w:rPr>
        <w:rFonts w:ascii="Symbol" w:hAnsi="Symbol"/>
      </w:rPr>
    </w:lvl>
    <w:lvl w:ilvl="5" w:tplc="949EDF52">
      <w:start w:val="1"/>
      <w:numFmt w:val="bullet"/>
      <w:lvlText w:val=""/>
      <w:lvlJc w:val="left"/>
      <w:pPr>
        <w:ind w:left="720" w:hanging="360"/>
      </w:pPr>
      <w:rPr>
        <w:rFonts w:ascii="Symbol" w:hAnsi="Symbol"/>
      </w:rPr>
    </w:lvl>
    <w:lvl w:ilvl="6" w:tplc="09D0CA6C">
      <w:start w:val="1"/>
      <w:numFmt w:val="bullet"/>
      <w:lvlText w:val=""/>
      <w:lvlJc w:val="left"/>
      <w:pPr>
        <w:ind w:left="720" w:hanging="360"/>
      </w:pPr>
      <w:rPr>
        <w:rFonts w:ascii="Symbol" w:hAnsi="Symbol"/>
      </w:rPr>
    </w:lvl>
    <w:lvl w:ilvl="7" w:tplc="1D3A9A5E">
      <w:start w:val="1"/>
      <w:numFmt w:val="bullet"/>
      <w:lvlText w:val=""/>
      <w:lvlJc w:val="left"/>
      <w:pPr>
        <w:ind w:left="720" w:hanging="360"/>
      </w:pPr>
      <w:rPr>
        <w:rFonts w:ascii="Symbol" w:hAnsi="Symbol"/>
      </w:rPr>
    </w:lvl>
    <w:lvl w:ilvl="8" w:tplc="AD2E682A">
      <w:start w:val="1"/>
      <w:numFmt w:val="bullet"/>
      <w:lvlText w:val=""/>
      <w:lvlJc w:val="left"/>
      <w:pPr>
        <w:ind w:left="720" w:hanging="360"/>
      </w:pPr>
      <w:rPr>
        <w:rFonts w:ascii="Symbol" w:hAnsi="Symbol"/>
      </w:rPr>
    </w:lvl>
  </w:abstractNum>
  <w:abstractNum w:abstractNumId="11"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abstractNum w:abstractNumId="13"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1425"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49508757">
    <w:abstractNumId w:val="8"/>
  </w:num>
  <w:num w:numId="2" w16cid:durableId="2011104465">
    <w:abstractNumId w:val="5"/>
  </w:num>
  <w:num w:numId="3" w16cid:durableId="8231598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5472037">
    <w:abstractNumId w:val="11"/>
  </w:num>
  <w:num w:numId="5" w16cid:durableId="1248266392">
    <w:abstractNumId w:val="5"/>
  </w:num>
  <w:num w:numId="6" w16cid:durableId="356855770">
    <w:abstractNumId w:val="5"/>
  </w:num>
  <w:num w:numId="7" w16cid:durableId="957301852">
    <w:abstractNumId w:val="5"/>
  </w:num>
  <w:num w:numId="8" w16cid:durableId="355499159">
    <w:abstractNumId w:val="5"/>
  </w:num>
  <w:num w:numId="9" w16cid:durableId="1465856026">
    <w:abstractNumId w:val="9"/>
  </w:num>
  <w:num w:numId="10" w16cid:durableId="2077587905">
    <w:abstractNumId w:val="0"/>
  </w:num>
  <w:num w:numId="11" w16cid:durableId="1701006142">
    <w:abstractNumId w:val="6"/>
  </w:num>
  <w:num w:numId="12" w16cid:durableId="60642656">
    <w:abstractNumId w:val="1"/>
  </w:num>
  <w:num w:numId="13" w16cid:durableId="1311444007">
    <w:abstractNumId w:val="5"/>
  </w:num>
  <w:num w:numId="14" w16cid:durableId="1479152766">
    <w:abstractNumId w:val="5"/>
  </w:num>
  <w:num w:numId="15" w16cid:durableId="896478102">
    <w:abstractNumId w:val="5"/>
  </w:num>
  <w:num w:numId="16" w16cid:durableId="371925792">
    <w:abstractNumId w:val="5"/>
  </w:num>
  <w:num w:numId="17" w16cid:durableId="86005329">
    <w:abstractNumId w:val="5"/>
  </w:num>
  <w:num w:numId="18" w16cid:durableId="1684240964">
    <w:abstractNumId w:val="5"/>
  </w:num>
  <w:num w:numId="19" w16cid:durableId="1826703793">
    <w:abstractNumId w:val="5"/>
  </w:num>
  <w:num w:numId="20" w16cid:durableId="414474456">
    <w:abstractNumId w:val="5"/>
  </w:num>
  <w:num w:numId="21" w16cid:durableId="1782991318">
    <w:abstractNumId w:val="5"/>
  </w:num>
  <w:num w:numId="22" w16cid:durableId="689259490">
    <w:abstractNumId w:val="5"/>
  </w:num>
  <w:num w:numId="23" w16cid:durableId="1361975701">
    <w:abstractNumId w:val="5"/>
  </w:num>
  <w:num w:numId="24" w16cid:durableId="951522429">
    <w:abstractNumId w:val="5"/>
  </w:num>
  <w:num w:numId="25" w16cid:durableId="1506898808">
    <w:abstractNumId w:val="5"/>
  </w:num>
  <w:num w:numId="26" w16cid:durableId="1060135515">
    <w:abstractNumId w:val="5"/>
  </w:num>
  <w:num w:numId="27" w16cid:durableId="1466462289">
    <w:abstractNumId w:val="5"/>
  </w:num>
  <w:num w:numId="28" w16cid:durableId="2122842727">
    <w:abstractNumId w:val="5"/>
  </w:num>
  <w:num w:numId="29" w16cid:durableId="828251227">
    <w:abstractNumId w:val="5"/>
  </w:num>
  <w:num w:numId="30" w16cid:durableId="503321636">
    <w:abstractNumId w:val="5"/>
  </w:num>
  <w:num w:numId="31" w16cid:durableId="724719040">
    <w:abstractNumId w:val="5"/>
  </w:num>
  <w:num w:numId="32" w16cid:durableId="791945909">
    <w:abstractNumId w:val="5"/>
  </w:num>
  <w:num w:numId="33" w16cid:durableId="1957910357">
    <w:abstractNumId w:val="5"/>
  </w:num>
  <w:num w:numId="34" w16cid:durableId="172305078">
    <w:abstractNumId w:val="5"/>
  </w:num>
  <w:num w:numId="35" w16cid:durableId="503591094">
    <w:abstractNumId w:val="5"/>
  </w:num>
  <w:num w:numId="36" w16cid:durableId="1062096167">
    <w:abstractNumId w:val="5"/>
  </w:num>
  <w:num w:numId="37" w16cid:durableId="407725886">
    <w:abstractNumId w:val="5"/>
  </w:num>
  <w:num w:numId="38" w16cid:durableId="902565962">
    <w:abstractNumId w:val="5"/>
  </w:num>
  <w:num w:numId="39" w16cid:durableId="1451893253">
    <w:abstractNumId w:val="5"/>
  </w:num>
  <w:num w:numId="40" w16cid:durableId="721095485">
    <w:abstractNumId w:val="5"/>
  </w:num>
  <w:num w:numId="41" w16cid:durableId="1022441839">
    <w:abstractNumId w:val="12"/>
  </w:num>
  <w:num w:numId="42" w16cid:durableId="1059476825">
    <w:abstractNumId w:val="7"/>
  </w:num>
  <w:num w:numId="43" w16cid:durableId="1905599010">
    <w:abstractNumId w:val="4"/>
  </w:num>
  <w:num w:numId="44" w16cid:durableId="1010714115">
    <w:abstractNumId w:val="2"/>
  </w:num>
  <w:num w:numId="45" w16cid:durableId="1737584104">
    <w:abstractNumId w:val="5"/>
  </w:num>
  <w:num w:numId="46" w16cid:durableId="1074165332">
    <w:abstractNumId w:val="10"/>
  </w:num>
  <w:num w:numId="47" w16cid:durableId="14545969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3A26"/>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066"/>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64C"/>
    <w:rsid w:val="000D7B93"/>
    <w:rsid w:val="000E09F0"/>
    <w:rsid w:val="000E0FDC"/>
    <w:rsid w:val="000E1452"/>
    <w:rsid w:val="000E256D"/>
    <w:rsid w:val="000E3210"/>
    <w:rsid w:val="000E33D7"/>
    <w:rsid w:val="000E340C"/>
    <w:rsid w:val="000E40AD"/>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0F7F05"/>
    <w:rsid w:val="00100330"/>
    <w:rsid w:val="00100767"/>
    <w:rsid w:val="0010112A"/>
    <w:rsid w:val="00101253"/>
    <w:rsid w:val="00101726"/>
    <w:rsid w:val="00101860"/>
    <w:rsid w:val="00102033"/>
    <w:rsid w:val="00102770"/>
    <w:rsid w:val="00102FDE"/>
    <w:rsid w:val="00103249"/>
    <w:rsid w:val="00103A6E"/>
    <w:rsid w:val="00105B5E"/>
    <w:rsid w:val="00107406"/>
    <w:rsid w:val="001079A0"/>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4E7E"/>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0ACD"/>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C26"/>
    <w:rsid w:val="00194E12"/>
    <w:rsid w:val="001950F0"/>
    <w:rsid w:val="001956E3"/>
    <w:rsid w:val="0019668D"/>
    <w:rsid w:val="00196F18"/>
    <w:rsid w:val="001972FA"/>
    <w:rsid w:val="00197729"/>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692D"/>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5DFF"/>
    <w:rsid w:val="001E6166"/>
    <w:rsid w:val="001E627C"/>
    <w:rsid w:val="001E62DB"/>
    <w:rsid w:val="001E6312"/>
    <w:rsid w:val="001E6736"/>
    <w:rsid w:val="001E69C8"/>
    <w:rsid w:val="001E73BC"/>
    <w:rsid w:val="001E7A67"/>
    <w:rsid w:val="001E7FDD"/>
    <w:rsid w:val="001F0066"/>
    <w:rsid w:val="001F033A"/>
    <w:rsid w:val="001F10DB"/>
    <w:rsid w:val="001F14B7"/>
    <w:rsid w:val="001F159C"/>
    <w:rsid w:val="001F317C"/>
    <w:rsid w:val="001F3B3B"/>
    <w:rsid w:val="001F3F58"/>
    <w:rsid w:val="001F408C"/>
    <w:rsid w:val="001F43AC"/>
    <w:rsid w:val="001F43B2"/>
    <w:rsid w:val="001F43D5"/>
    <w:rsid w:val="001F49DE"/>
    <w:rsid w:val="001F4B51"/>
    <w:rsid w:val="001F4E2A"/>
    <w:rsid w:val="001F5005"/>
    <w:rsid w:val="001F5990"/>
    <w:rsid w:val="001F5B31"/>
    <w:rsid w:val="001F5DF3"/>
    <w:rsid w:val="001F6496"/>
    <w:rsid w:val="001F652F"/>
    <w:rsid w:val="001F6C93"/>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5AB"/>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1CAF"/>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678"/>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3B3B"/>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47DB"/>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33C"/>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4771"/>
    <w:rsid w:val="003D501D"/>
    <w:rsid w:val="003D59A1"/>
    <w:rsid w:val="003D5F89"/>
    <w:rsid w:val="003D6672"/>
    <w:rsid w:val="003D6939"/>
    <w:rsid w:val="003D6A8A"/>
    <w:rsid w:val="003D6B28"/>
    <w:rsid w:val="003D6EEF"/>
    <w:rsid w:val="003D7015"/>
    <w:rsid w:val="003D709C"/>
    <w:rsid w:val="003D7A46"/>
    <w:rsid w:val="003D7B34"/>
    <w:rsid w:val="003D7F2E"/>
    <w:rsid w:val="003E0345"/>
    <w:rsid w:val="003E186A"/>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6EFA"/>
    <w:rsid w:val="0043782D"/>
    <w:rsid w:val="004410D1"/>
    <w:rsid w:val="00441B8E"/>
    <w:rsid w:val="00442C1E"/>
    <w:rsid w:val="00442C54"/>
    <w:rsid w:val="0044393D"/>
    <w:rsid w:val="0044394F"/>
    <w:rsid w:val="00443D4A"/>
    <w:rsid w:val="00444737"/>
    <w:rsid w:val="0044596C"/>
    <w:rsid w:val="004460C1"/>
    <w:rsid w:val="00447876"/>
    <w:rsid w:val="00447949"/>
    <w:rsid w:val="00447F17"/>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4FC"/>
    <w:rsid w:val="00460A97"/>
    <w:rsid w:val="00460D78"/>
    <w:rsid w:val="00461596"/>
    <w:rsid w:val="0046186F"/>
    <w:rsid w:val="00462E9C"/>
    <w:rsid w:val="0046398A"/>
    <w:rsid w:val="0046541E"/>
    <w:rsid w:val="0046670E"/>
    <w:rsid w:val="004669DF"/>
    <w:rsid w:val="00467AFA"/>
    <w:rsid w:val="00467E57"/>
    <w:rsid w:val="0047112E"/>
    <w:rsid w:val="00471170"/>
    <w:rsid w:val="00471182"/>
    <w:rsid w:val="004716DE"/>
    <w:rsid w:val="00473090"/>
    <w:rsid w:val="00473AF2"/>
    <w:rsid w:val="00474EA0"/>
    <w:rsid w:val="00474FC9"/>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436"/>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E31"/>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3209"/>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5E56"/>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5419"/>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0A1B"/>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12F"/>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249"/>
    <w:rsid w:val="00616FB1"/>
    <w:rsid w:val="00617060"/>
    <w:rsid w:val="006177DE"/>
    <w:rsid w:val="0061785F"/>
    <w:rsid w:val="00617FC5"/>
    <w:rsid w:val="00620677"/>
    <w:rsid w:val="00621BB9"/>
    <w:rsid w:val="00621E51"/>
    <w:rsid w:val="0062346F"/>
    <w:rsid w:val="0062370D"/>
    <w:rsid w:val="00623AED"/>
    <w:rsid w:val="00623B90"/>
    <w:rsid w:val="00623EDE"/>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372"/>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30E"/>
    <w:rsid w:val="00647621"/>
    <w:rsid w:val="00647762"/>
    <w:rsid w:val="006477FC"/>
    <w:rsid w:val="00647A26"/>
    <w:rsid w:val="0065016D"/>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30B"/>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1F98"/>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817"/>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393"/>
    <w:rsid w:val="006E74AD"/>
    <w:rsid w:val="006E7721"/>
    <w:rsid w:val="006E790B"/>
    <w:rsid w:val="006E7B5D"/>
    <w:rsid w:val="006E7D76"/>
    <w:rsid w:val="006F0469"/>
    <w:rsid w:val="006F0EF2"/>
    <w:rsid w:val="006F199A"/>
    <w:rsid w:val="006F2BE3"/>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0E68"/>
    <w:rsid w:val="007110FC"/>
    <w:rsid w:val="007111DE"/>
    <w:rsid w:val="007117EF"/>
    <w:rsid w:val="00712D53"/>
    <w:rsid w:val="007130F9"/>
    <w:rsid w:val="007138CD"/>
    <w:rsid w:val="00715689"/>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71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0460"/>
    <w:rsid w:val="008E1ADB"/>
    <w:rsid w:val="008E1EF9"/>
    <w:rsid w:val="008E205E"/>
    <w:rsid w:val="008E2B8F"/>
    <w:rsid w:val="008E2CAF"/>
    <w:rsid w:val="008E360A"/>
    <w:rsid w:val="008E3B8E"/>
    <w:rsid w:val="008E5E41"/>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1F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08C"/>
    <w:rsid w:val="00931148"/>
    <w:rsid w:val="00931A3C"/>
    <w:rsid w:val="00931F76"/>
    <w:rsid w:val="00931FB6"/>
    <w:rsid w:val="00932026"/>
    <w:rsid w:val="00932D0F"/>
    <w:rsid w:val="00933856"/>
    <w:rsid w:val="00933983"/>
    <w:rsid w:val="00933BB7"/>
    <w:rsid w:val="009346FD"/>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4D26"/>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3F81"/>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1A"/>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411"/>
    <w:rsid w:val="009A4ACA"/>
    <w:rsid w:val="009A6203"/>
    <w:rsid w:val="009A6BBC"/>
    <w:rsid w:val="009A7C17"/>
    <w:rsid w:val="009B07A3"/>
    <w:rsid w:val="009B19A4"/>
    <w:rsid w:val="009B1EC6"/>
    <w:rsid w:val="009B1ECA"/>
    <w:rsid w:val="009B1ED5"/>
    <w:rsid w:val="009B3BBE"/>
    <w:rsid w:val="009B3DBB"/>
    <w:rsid w:val="009B3DD3"/>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676"/>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16E13"/>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721"/>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1C1"/>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0DE6"/>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79E"/>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168"/>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9EE"/>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B46"/>
    <w:rsid w:val="00BE3D79"/>
    <w:rsid w:val="00BE40F4"/>
    <w:rsid w:val="00BE50D0"/>
    <w:rsid w:val="00BE59DE"/>
    <w:rsid w:val="00BE6B30"/>
    <w:rsid w:val="00BE6F4C"/>
    <w:rsid w:val="00BE77D4"/>
    <w:rsid w:val="00BE7B1D"/>
    <w:rsid w:val="00BE7F94"/>
    <w:rsid w:val="00BF0430"/>
    <w:rsid w:val="00BF061C"/>
    <w:rsid w:val="00BF1095"/>
    <w:rsid w:val="00BF1323"/>
    <w:rsid w:val="00BF1823"/>
    <w:rsid w:val="00BF20A2"/>
    <w:rsid w:val="00BF2936"/>
    <w:rsid w:val="00BF3269"/>
    <w:rsid w:val="00BF3357"/>
    <w:rsid w:val="00BF450B"/>
    <w:rsid w:val="00BF4927"/>
    <w:rsid w:val="00BF4B46"/>
    <w:rsid w:val="00BF5F61"/>
    <w:rsid w:val="00BF6579"/>
    <w:rsid w:val="00BF6C61"/>
    <w:rsid w:val="00BF6CA8"/>
    <w:rsid w:val="00BF6FD4"/>
    <w:rsid w:val="00BF7BD5"/>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0A2D"/>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3EB"/>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667E"/>
    <w:rsid w:val="00CA6E8B"/>
    <w:rsid w:val="00CA74B8"/>
    <w:rsid w:val="00CA7666"/>
    <w:rsid w:val="00CA7914"/>
    <w:rsid w:val="00CA7975"/>
    <w:rsid w:val="00CB03CB"/>
    <w:rsid w:val="00CB074B"/>
    <w:rsid w:val="00CB099E"/>
    <w:rsid w:val="00CB19F6"/>
    <w:rsid w:val="00CB1E43"/>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689F"/>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5FDE"/>
    <w:rsid w:val="00DB65D4"/>
    <w:rsid w:val="00DB6680"/>
    <w:rsid w:val="00DB6F9C"/>
    <w:rsid w:val="00DC0F9A"/>
    <w:rsid w:val="00DC13F5"/>
    <w:rsid w:val="00DC1E2F"/>
    <w:rsid w:val="00DC2DA5"/>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E7EAC"/>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0F51"/>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6243"/>
    <w:rsid w:val="00E9751B"/>
    <w:rsid w:val="00E97F67"/>
    <w:rsid w:val="00EA0134"/>
    <w:rsid w:val="00EA0F58"/>
    <w:rsid w:val="00EA1194"/>
    <w:rsid w:val="00EA15DA"/>
    <w:rsid w:val="00EA1E60"/>
    <w:rsid w:val="00EA2007"/>
    <w:rsid w:val="00EA226E"/>
    <w:rsid w:val="00EA30C2"/>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959"/>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1DA6"/>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119C"/>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5D90"/>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77F9B"/>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23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0760"/>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5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esaskaita.eu"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saskait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2C071431-2530-47C4-A038-6C4491DF24FD}">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41526</Words>
  <Characters>236700</Characters>
  <Application>Microsoft Office Word</Application>
  <DocSecurity>0</DocSecurity>
  <Lines>1972</Lines>
  <Paragraphs>555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277671</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2025-03-12T17:25:00Z</dcterms:created>
  <dcterms:modified xsi:type="dcterms:W3CDTF">2025-03-14T12:46:00Z</dcterms:modified>
</cp:coreProperties>
</file>