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7A5" w:rsidRPr="003976BD" w:rsidRDefault="001877A5" w:rsidP="00255E02">
      <w:pPr>
        <w:pStyle w:val="prastasistinklapis"/>
        <w:spacing w:before="0" w:beforeAutospacing="0" w:after="0" w:afterAutospacing="0"/>
      </w:pPr>
      <w:r w:rsidRPr="003976BD">
        <w:rPr>
          <w:color w:val="000000"/>
        </w:rPr>
        <w:t xml:space="preserve">Dėl pirkimo: 1294579, kurio pavadinimas "Antžeminių atliekų surinkimo konteinerių aikštelių Kaišiadorių rajone statybos projektavimo paslaugos" </w:t>
      </w:r>
      <w:r w:rsidR="00255E02">
        <w:rPr>
          <w:color w:val="000000"/>
        </w:rPr>
        <w:t>Klausimai-atsakymai:</w:t>
      </w:r>
    </w:p>
    <w:p w:rsidR="001877A5" w:rsidRPr="003976BD" w:rsidRDefault="001877A5" w:rsidP="00255E02">
      <w:pPr>
        <w:pStyle w:val="prastasistinklapis"/>
        <w:spacing w:before="0" w:beforeAutospacing="0" w:after="0" w:afterAutospacing="0"/>
      </w:pPr>
      <w:r w:rsidRPr="003976BD">
        <w:rPr>
          <w:color w:val="000000"/>
        </w:rPr>
        <w:t> </w:t>
      </w:r>
    </w:p>
    <w:p w:rsidR="00D23BB4" w:rsidRPr="003976BD" w:rsidRDefault="001877A5" w:rsidP="00255E02">
      <w:pPr>
        <w:pStyle w:val="prastasistinklapis"/>
        <w:numPr>
          <w:ilvl w:val="0"/>
          <w:numId w:val="1"/>
        </w:numPr>
        <w:spacing w:before="0" w:beforeAutospacing="0" w:after="0" w:afterAutospacing="0"/>
        <w:rPr>
          <w:color w:val="000000"/>
        </w:rPr>
      </w:pPr>
      <w:r w:rsidRPr="003976BD">
        <w:rPr>
          <w:color w:val="000000"/>
        </w:rPr>
        <w:t xml:space="preserve">Prašome patikslinti 1 aikštelės adresą, nes nurodytos koordinatės nukreipia į Birutės g. 5 </w:t>
      </w:r>
    </w:p>
    <w:p w:rsidR="00213417" w:rsidRPr="003976BD" w:rsidRDefault="001877A5" w:rsidP="00255E02">
      <w:pPr>
        <w:pStyle w:val="prastasistinklapis"/>
        <w:spacing w:before="0" w:beforeAutospacing="0" w:after="0" w:afterAutospacing="0"/>
        <w:rPr>
          <w:color w:val="000000"/>
        </w:rPr>
      </w:pPr>
      <w:r w:rsidRPr="003976BD">
        <w:rPr>
          <w:color w:val="000000"/>
        </w:rPr>
        <w:t>prie esamų konteinerių. Kai kuriose vietose būtų sudėtinga įrengti papildomą konteinerį dėl esamo šaligatvio, medžių bei galiojančios išlygos dėl išlaikomo atstumo (10 m) nuo pastato langų iki įrengiamų komunalinių atliekų surinkimo aikštelių. Prašome nurodyti kokiu didžiausiu atstumu gali būti suprojektuoti konteineriai nuo esamos konteinerių aikštelės?</w:t>
      </w:r>
    </w:p>
    <w:p w:rsidR="00D23BB4" w:rsidRPr="003976BD" w:rsidRDefault="00213417" w:rsidP="00255E02">
      <w:pPr>
        <w:pStyle w:val="prastasistinklapis"/>
        <w:spacing w:before="0" w:beforeAutospacing="0" w:after="0" w:afterAutospacing="0"/>
        <w:rPr>
          <w:b/>
          <w:i/>
          <w:color w:val="000000"/>
        </w:rPr>
      </w:pPr>
      <w:r w:rsidRPr="003976BD">
        <w:rPr>
          <w:b/>
          <w:i/>
          <w:color w:val="000000"/>
        </w:rPr>
        <w:t>Atsakymas.</w:t>
      </w:r>
      <w:r w:rsidR="00D23BB4" w:rsidRPr="003976BD">
        <w:rPr>
          <w:b/>
          <w:i/>
          <w:color w:val="000000"/>
        </w:rPr>
        <w:t xml:space="preserve"> Patiksliname – Birutės g.5, Kaišiadorių m.</w:t>
      </w:r>
    </w:p>
    <w:p w:rsidR="00213417" w:rsidRPr="00255E02" w:rsidRDefault="001877A5" w:rsidP="00255E02">
      <w:pPr>
        <w:pStyle w:val="prastasistinklapis"/>
        <w:spacing w:before="0" w:beforeAutospacing="0" w:after="0" w:afterAutospacing="0"/>
      </w:pPr>
      <w:r w:rsidRPr="003976BD">
        <w:rPr>
          <w:b/>
          <w:color w:val="000000"/>
        </w:rPr>
        <w:br/>
      </w:r>
      <w:r w:rsidRPr="00255E02">
        <w:t>2. Ar kiekvienai aikštelei reikia rengti atskirą projektą?</w:t>
      </w:r>
    </w:p>
    <w:p w:rsidR="00213417" w:rsidRPr="003976BD" w:rsidRDefault="00213417" w:rsidP="00255E02">
      <w:pPr>
        <w:pStyle w:val="prastasistinklapis"/>
        <w:spacing w:before="0" w:beforeAutospacing="0" w:after="0" w:afterAutospacing="0"/>
        <w:rPr>
          <w:color w:val="000000"/>
        </w:rPr>
      </w:pPr>
      <w:r w:rsidRPr="00255E02">
        <w:rPr>
          <w:b/>
          <w:i/>
        </w:rPr>
        <w:t>Atsakymas.</w:t>
      </w:r>
      <w:r w:rsidR="00D23BB4" w:rsidRPr="00255E02">
        <w:rPr>
          <w:i/>
        </w:rPr>
        <w:t xml:space="preserve"> </w:t>
      </w:r>
      <w:r w:rsidR="00757B31" w:rsidRPr="00255E02">
        <w:rPr>
          <w:i/>
        </w:rPr>
        <w:t>A</w:t>
      </w:r>
      <w:r w:rsidR="00757B31" w:rsidRPr="00255E02">
        <w:rPr>
          <w:b/>
          <w:i/>
        </w:rPr>
        <w:t>ikštelėms rengti vieną (bendrą) projektą, kuris apima visas numatytas suprojektuoti aikšteles.</w:t>
      </w:r>
      <w:r w:rsidRPr="00255E02">
        <w:rPr>
          <w:b/>
          <w:i/>
        </w:rPr>
        <w:br/>
      </w:r>
      <w:r w:rsidR="001877A5" w:rsidRPr="003976BD">
        <w:rPr>
          <w:color w:val="000000"/>
        </w:rPr>
        <w:br/>
        <w:t>3. Prašome patikslinti projektavimo užduotyje, 1 priede nuodytus 1,2,3,4,5,6 adresus. (Tikriausiai vietoj Gedmino turėtu būti Gedimino?)</w:t>
      </w:r>
    </w:p>
    <w:p w:rsidR="00213417" w:rsidRPr="003976BD" w:rsidRDefault="00213417" w:rsidP="00255E02">
      <w:pPr>
        <w:pStyle w:val="prastasistinklapis"/>
        <w:spacing w:before="0" w:beforeAutospacing="0" w:after="0" w:afterAutospacing="0"/>
        <w:rPr>
          <w:color w:val="000000"/>
        </w:rPr>
      </w:pPr>
      <w:r w:rsidRPr="003976BD">
        <w:rPr>
          <w:b/>
          <w:i/>
          <w:color w:val="000000"/>
        </w:rPr>
        <w:t>Atsakymas.</w:t>
      </w:r>
      <w:r w:rsidR="00907CB5" w:rsidRPr="003976BD">
        <w:rPr>
          <w:b/>
          <w:i/>
          <w:color w:val="000000"/>
        </w:rPr>
        <w:t xml:space="preserve"> Patiksliname: Gedimino g.</w:t>
      </w:r>
      <w:r w:rsidR="003976BD" w:rsidRPr="003976BD">
        <w:rPr>
          <w:b/>
          <w:i/>
          <w:color w:val="000000"/>
        </w:rPr>
        <w:t xml:space="preserve"> </w:t>
      </w:r>
      <w:r w:rsidR="00907CB5" w:rsidRPr="003976BD">
        <w:rPr>
          <w:b/>
          <w:i/>
          <w:color w:val="000000"/>
        </w:rPr>
        <w:t>20; Gedimino g.</w:t>
      </w:r>
      <w:r w:rsidR="003976BD" w:rsidRPr="003976BD">
        <w:rPr>
          <w:b/>
          <w:i/>
          <w:color w:val="000000"/>
        </w:rPr>
        <w:t xml:space="preserve"> </w:t>
      </w:r>
      <w:r w:rsidR="00907CB5" w:rsidRPr="003976BD">
        <w:rPr>
          <w:b/>
          <w:i/>
          <w:color w:val="000000"/>
        </w:rPr>
        <w:t>26; Gedimino g.</w:t>
      </w:r>
      <w:r w:rsidR="003976BD" w:rsidRPr="003976BD">
        <w:rPr>
          <w:b/>
          <w:i/>
          <w:color w:val="000000"/>
        </w:rPr>
        <w:t xml:space="preserve"> </w:t>
      </w:r>
      <w:r w:rsidR="00907CB5" w:rsidRPr="003976BD">
        <w:rPr>
          <w:b/>
          <w:i/>
          <w:color w:val="000000"/>
        </w:rPr>
        <w:t>88; Gedimino g.</w:t>
      </w:r>
      <w:r w:rsidR="003976BD" w:rsidRPr="003976BD">
        <w:rPr>
          <w:b/>
          <w:i/>
          <w:color w:val="000000"/>
        </w:rPr>
        <w:t xml:space="preserve"> </w:t>
      </w:r>
      <w:r w:rsidR="00907CB5" w:rsidRPr="003976BD">
        <w:rPr>
          <w:b/>
          <w:i/>
          <w:color w:val="000000"/>
        </w:rPr>
        <w:t>92; Gedimino g.</w:t>
      </w:r>
      <w:r w:rsidR="003976BD" w:rsidRPr="003976BD">
        <w:rPr>
          <w:b/>
          <w:i/>
          <w:color w:val="000000"/>
        </w:rPr>
        <w:t xml:space="preserve"> </w:t>
      </w:r>
      <w:r w:rsidR="00907CB5" w:rsidRPr="003976BD">
        <w:rPr>
          <w:b/>
          <w:i/>
          <w:color w:val="000000"/>
        </w:rPr>
        <w:t>101; Gedimino g.</w:t>
      </w:r>
      <w:r w:rsidR="003976BD" w:rsidRPr="003976BD">
        <w:rPr>
          <w:b/>
          <w:i/>
          <w:color w:val="000000"/>
        </w:rPr>
        <w:t xml:space="preserve"> </w:t>
      </w:r>
      <w:r w:rsidR="00907CB5" w:rsidRPr="003976BD">
        <w:rPr>
          <w:b/>
          <w:i/>
          <w:color w:val="000000"/>
        </w:rPr>
        <w:t>131</w:t>
      </w:r>
      <w:r w:rsidR="00907CB5" w:rsidRPr="003976BD">
        <w:rPr>
          <w:color w:val="000000"/>
        </w:rPr>
        <w:t xml:space="preserve">. </w:t>
      </w:r>
      <w:r w:rsidRPr="003976BD">
        <w:rPr>
          <w:b/>
          <w:color w:val="000000"/>
        </w:rPr>
        <w:br/>
      </w:r>
      <w:r w:rsidR="001877A5" w:rsidRPr="003976BD">
        <w:rPr>
          <w:color w:val="000000"/>
        </w:rPr>
        <w:br/>
        <w:t>4. Dėl 2 aikštelės. Prašome patikslinti ar projektuojama aikštelė turi būti prie esamos konteinerių aikštelės (Gedimino g. 20)?</w:t>
      </w:r>
    </w:p>
    <w:p w:rsidR="00213417" w:rsidRPr="003976BD" w:rsidRDefault="00213417" w:rsidP="00255E02">
      <w:pPr>
        <w:pStyle w:val="prastasistinklapis"/>
        <w:spacing w:before="0" w:beforeAutospacing="0" w:after="0" w:afterAutospacing="0"/>
        <w:rPr>
          <w:color w:val="000000"/>
        </w:rPr>
      </w:pPr>
      <w:r w:rsidRPr="003976BD">
        <w:rPr>
          <w:b/>
          <w:i/>
          <w:color w:val="000000"/>
        </w:rPr>
        <w:t>Atsakymas.</w:t>
      </w:r>
      <w:r w:rsidR="00960B7A" w:rsidRPr="003976BD">
        <w:rPr>
          <w:b/>
          <w:i/>
          <w:color w:val="000000"/>
        </w:rPr>
        <w:t xml:space="preserve"> Taip. Visos projektuojamos aikštelės turi būti prie esamų (įrengtų) aikštelių jas sujungiant, ir tiktai, dėl objektyvių priežasčių, nesant galimybei prijungti aikštelės, bus ieškoma artimiausia vieta prie esamos aikštelės.  </w:t>
      </w:r>
      <w:r w:rsidRPr="003976BD">
        <w:rPr>
          <w:b/>
          <w:i/>
          <w:color w:val="000000"/>
        </w:rPr>
        <w:br/>
      </w:r>
      <w:r w:rsidR="001877A5" w:rsidRPr="003976BD">
        <w:rPr>
          <w:color w:val="000000"/>
        </w:rPr>
        <w:br/>
        <w:t>5. Dėl 3 aikštelės. Gedimino g. 26. Ar galima ant esamos aikštelės, statyti konteinerius dvejomis eilėmis?</w:t>
      </w:r>
    </w:p>
    <w:p w:rsidR="004F57D4" w:rsidRPr="003976BD" w:rsidRDefault="00213417" w:rsidP="00255E02">
      <w:pPr>
        <w:pStyle w:val="prastasistinklapis"/>
        <w:spacing w:before="0" w:beforeAutospacing="0" w:after="0" w:afterAutospacing="0"/>
        <w:rPr>
          <w:color w:val="000000"/>
        </w:rPr>
      </w:pPr>
      <w:r w:rsidRPr="003976BD">
        <w:rPr>
          <w:b/>
          <w:i/>
          <w:color w:val="000000"/>
        </w:rPr>
        <w:t>Atsakymas.</w:t>
      </w:r>
      <w:r w:rsidR="003976BD" w:rsidRPr="003976BD">
        <w:rPr>
          <w:b/>
          <w:i/>
          <w:color w:val="000000"/>
        </w:rPr>
        <w:t xml:space="preserve"> Šioje aikštelėje projektuoti ir statyti konteinerius dviem eilėmis nėra galimybės, kadangi nebus išspręstas tinkamas priėjimas prie konteinerių. </w:t>
      </w:r>
      <w:r w:rsidR="00FA6DD2">
        <w:rPr>
          <w:b/>
          <w:i/>
          <w:color w:val="000000"/>
        </w:rPr>
        <w:t>Siūlomas</w:t>
      </w:r>
      <w:r w:rsidR="003976BD" w:rsidRPr="003976BD">
        <w:rPr>
          <w:b/>
          <w:i/>
          <w:color w:val="000000"/>
        </w:rPr>
        <w:t xml:space="preserve"> sprendimas – aikštelę pratęsti</w:t>
      </w:r>
      <w:r w:rsidR="003976BD" w:rsidRPr="003976BD">
        <w:rPr>
          <w:color w:val="000000"/>
        </w:rPr>
        <w:t xml:space="preserve">.  </w:t>
      </w:r>
      <w:r w:rsidRPr="003976BD">
        <w:rPr>
          <w:b/>
          <w:color w:val="000000"/>
        </w:rPr>
        <w:br/>
      </w:r>
      <w:r w:rsidR="001877A5" w:rsidRPr="003976BD">
        <w:rPr>
          <w:color w:val="000000"/>
        </w:rPr>
        <w:br/>
        <w:t xml:space="preserve">6. Kai kuriose vietose neišlaikytas 10 m atstumas nuo esamos konteinerio aikštelės iki gyvenamųjų pastatų langų/durų. Ar yra gauti gyventojų sutikimai? </w:t>
      </w:r>
      <w:proofErr w:type="spellStart"/>
      <w:r w:rsidR="001877A5" w:rsidRPr="003976BD">
        <w:rPr>
          <w:color w:val="000000"/>
        </w:rPr>
        <w:t>Pvz</w:t>
      </w:r>
      <w:proofErr w:type="spellEnd"/>
      <w:r w:rsidR="001877A5" w:rsidRPr="003976BD">
        <w:rPr>
          <w:color w:val="000000"/>
        </w:rPr>
        <w:t xml:space="preserve">: konteinerių aikštelės esančios Tvenkinių g. 2, </w:t>
      </w:r>
      <w:proofErr w:type="spellStart"/>
      <w:r w:rsidR="001877A5" w:rsidRPr="003976BD">
        <w:rPr>
          <w:color w:val="000000"/>
        </w:rPr>
        <w:t>Gudienos</w:t>
      </w:r>
      <w:proofErr w:type="spellEnd"/>
      <w:r w:rsidR="001877A5" w:rsidRPr="003976BD">
        <w:rPr>
          <w:color w:val="000000"/>
        </w:rPr>
        <w:t xml:space="preserve"> kaime.?</w:t>
      </w:r>
    </w:p>
    <w:p w:rsidR="004F57D4" w:rsidRPr="00AC3A0E" w:rsidRDefault="004F57D4" w:rsidP="00255E02">
      <w:pPr>
        <w:pStyle w:val="prastasistinklapis"/>
        <w:spacing w:before="0" w:beforeAutospacing="0" w:after="0" w:afterAutospacing="0"/>
        <w:rPr>
          <w:b/>
          <w:i/>
          <w:color w:val="000000"/>
        </w:rPr>
      </w:pPr>
      <w:r w:rsidRPr="00AC3A0E">
        <w:rPr>
          <w:b/>
          <w:i/>
          <w:color w:val="000000"/>
        </w:rPr>
        <w:t>Atsakymas.</w:t>
      </w:r>
      <w:r w:rsidR="00AC3A0E" w:rsidRPr="00AC3A0E">
        <w:rPr>
          <w:b/>
          <w:i/>
          <w:color w:val="000000"/>
        </w:rPr>
        <w:t xml:space="preserve"> </w:t>
      </w:r>
      <w:r w:rsidR="00AC3A0E">
        <w:rPr>
          <w:b/>
          <w:i/>
          <w:color w:val="000000"/>
        </w:rPr>
        <w:t xml:space="preserve">Aikštelėje Tvenkinių g. 2, </w:t>
      </w:r>
      <w:proofErr w:type="spellStart"/>
      <w:r w:rsidR="00AC3A0E">
        <w:rPr>
          <w:b/>
          <w:i/>
          <w:color w:val="000000"/>
        </w:rPr>
        <w:t>Gudienos</w:t>
      </w:r>
      <w:proofErr w:type="spellEnd"/>
      <w:r w:rsidR="00AC3A0E">
        <w:rPr>
          <w:b/>
          <w:i/>
          <w:color w:val="000000"/>
        </w:rPr>
        <w:t xml:space="preserve"> k. išlaikytas reikiamas atstumas nuo namo. Projektuojant aikštelę pagrindinės Žaslių g.</w:t>
      </w:r>
      <w:r w:rsidR="00185327">
        <w:rPr>
          <w:b/>
          <w:i/>
          <w:color w:val="000000"/>
        </w:rPr>
        <w:t xml:space="preserve"> kryptimi</w:t>
      </w:r>
      <w:r w:rsidR="00AC3A0E">
        <w:rPr>
          <w:b/>
          <w:i/>
          <w:color w:val="000000"/>
        </w:rPr>
        <w:t xml:space="preserve"> atstumas tik padidėtų.  </w:t>
      </w:r>
    </w:p>
    <w:p w:rsidR="004F57D4" w:rsidRPr="003976BD" w:rsidRDefault="001877A5" w:rsidP="00255E02">
      <w:pPr>
        <w:pStyle w:val="prastasistinklapis"/>
        <w:spacing w:before="0" w:beforeAutospacing="0" w:after="0" w:afterAutospacing="0"/>
        <w:rPr>
          <w:color w:val="000000"/>
        </w:rPr>
      </w:pPr>
      <w:r w:rsidRPr="003976BD">
        <w:rPr>
          <w:color w:val="000000"/>
        </w:rPr>
        <w:br/>
        <w:t xml:space="preserve">7. Ar skaičiuojamojoje kainoje reikės įvertinti aikštelių išpildomųjų </w:t>
      </w:r>
      <w:proofErr w:type="spellStart"/>
      <w:r w:rsidRPr="003976BD">
        <w:rPr>
          <w:color w:val="000000"/>
        </w:rPr>
        <w:t>toponuotraukų</w:t>
      </w:r>
      <w:proofErr w:type="spellEnd"/>
      <w:r w:rsidRPr="003976BD">
        <w:rPr>
          <w:color w:val="000000"/>
        </w:rPr>
        <w:t xml:space="preserve"> parengimą?</w:t>
      </w:r>
    </w:p>
    <w:p w:rsidR="007016BF" w:rsidRPr="001558B5" w:rsidRDefault="004F57D4" w:rsidP="00255E02">
      <w:pPr>
        <w:pStyle w:val="prastasistinklapis"/>
        <w:spacing w:before="0" w:beforeAutospacing="0" w:after="0" w:afterAutospacing="0"/>
        <w:rPr>
          <w:b/>
          <w:color w:val="FF0000"/>
        </w:rPr>
      </w:pPr>
      <w:r w:rsidRPr="004E729A">
        <w:rPr>
          <w:b/>
          <w:i/>
          <w:color w:val="000000"/>
        </w:rPr>
        <w:t>Atsakymas</w:t>
      </w:r>
      <w:r w:rsidRPr="00255E02">
        <w:rPr>
          <w:b/>
          <w:i/>
        </w:rPr>
        <w:t>.</w:t>
      </w:r>
      <w:r w:rsidR="007016BF" w:rsidRPr="00255E02">
        <w:rPr>
          <w:b/>
        </w:rPr>
        <w:t xml:space="preserve"> </w:t>
      </w:r>
      <w:r w:rsidR="00B538BE" w:rsidRPr="00255E02">
        <w:rPr>
          <w:b/>
          <w:i/>
          <w:iCs/>
        </w:rPr>
        <w:t>Įvertinti reikės.</w:t>
      </w:r>
      <w:r w:rsidR="007016BF">
        <w:rPr>
          <w:b/>
          <w:color w:val="FF0000"/>
        </w:rPr>
        <w:t xml:space="preserve"> </w:t>
      </w:r>
    </w:p>
    <w:p w:rsidR="004F57D4" w:rsidRPr="003976BD" w:rsidRDefault="001877A5" w:rsidP="00255E02">
      <w:pPr>
        <w:pStyle w:val="prastasistinklapis"/>
        <w:spacing w:before="0" w:beforeAutospacing="0" w:after="0" w:afterAutospacing="0"/>
        <w:rPr>
          <w:color w:val="000000"/>
        </w:rPr>
      </w:pPr>
      <w:r w:rsidRPr="003976BD">
        <w:rPr>
          <w:color w:val="000000"/>
        </w:rPr>
        <w:br/>
        <w:t>8. Ar, nesant galimybei įrengti konteinerių aikštelės techninėje užduotyje nurodytoje vietoje, bus pasiūlyta kita vieta?</w:t>
      </w:r>
    </w:p>
    <w:p w:rsidR="004F57D4" w:rsidRPr="000D299E" w:rsidRDefault="004F57D4" w:rsidP="00255E02">
      <w:pPr>
        <w:pStyle w:val="prastasistinklapis"/>
        <w:spacing w:before="0" w:beforeAutospacing="0" w:after="0" w:afterAutospacing="0"/>
        <w:rPr>
          <w:b/>
          <w:i/>
          <w:color w:val="000000" w:themeColor="text1"/>
        </w:rPr>
      </w:pPr>
      <w:r w:rsidRPr="000D299E">
        <w:rPr>
          <w:b/>
          <w:i/>
          <w:color w:val="000000"/>
        </w:rPr>
        <w:t>Atsakymas.</w:t>
      </w:r>
      <w:r w:rsidR="000D299E" w:rsidRPr="000D299E">
        <w:rPr>
          <w:b/>
          <w:i/>
          <w:color w:val="000000"/>
        </w:rPr>
        <w:t xml:space="preserve"> </w:t>
      </w:r>
      <w:r w:rsidR="000D299E" w:rsidRPr="000D299E">
        <w:rPr>
          <w:b/>
          <w:i/>
          <w:color w:val="000000" w:themeColor="text1"/>
        </w:rPr>
        <w:t xml:space="preserve">Taip, tačiau projektuotojas, atsižvelgiant į esamas sąlygas, turėtų pasiūlyti artimiausiai nutolusią vietą nuo esamos aikštelės. </w:t>
      </w:r>
      <w:r w:rsidR="00FA6DD2">
        <w:rPr>
          <w:b/>
          <w:i/>
          <w:color w:val="000000" w:themeColor="text1"/>
        </w:rPr>
        <w:t xml:space="preserve">Techninėje užduotyje, 1 priedo lentelės pastaboje yra nurodyta, kad projektavimo metu galimas aikštelių vietų koregavimas.  </w:t>
      </w:r>
    </w:p>
    <w:p w:rsidR="004F57D4" w:rsidRPr="003976BD" w:rsidRDefault="001877A5" w:rsidP="00255E02">
      <w:pPr>
        <w:pStyle w:val="prastasistinklapis"/>
        <w:spacing w:before="0" w:beforeAutospacing="0" w:after="0" w:afterAutospacing="0"/>
        <w:rPr>
          <w:color w:val="000000"/>
        </w:rPr>
      </w:pPr>
      <w:r w:rsidRPr="003976BD">
        <w:rPr>
          <w:color w:val="000000"/>
        </w:rPr>
        <w:br/>
        <w:t>9. Ar bus naikinami esami tekstilės konteineriai?</w:t>
      </w:r>
    </w:p>
    <w:p w:rsidR="004F57D4" w:rsidRPr="000A16B6" w:rsidRDefault="004F57D4" w:rsidP="00255E02">
      <w:pPr>
        <w:pStyle w:val="prastasistinklapis"/>
        <w:spacing w:before="0" w:beforeAutospacing="0" w:after="0" w:afterAutospacing="0"/>
        <w:rPr>
          <w:b/>
          <w:i/>
          <w:color w:val="000000"/>
        </w:rPr>
      </w:pPr>
      <w:r w:rsidRPr="000A16B6">
        <w:rPr>
          <w:b/>
          <w:i/>
          <w:color w:val="000000"/>
        </w:rPr>
        <w:t>Atsakymas.</w:t>
      </w:r>
      <w:r w:rsidR="000A16B6" w:rsidRPr="000A16B6">
        <w:rPr>
          <w:b/>
          <w:i/>
          <w:color w:val="000000"/>
        </w:rPr>
        <w:t xml:space="preserve"> Esančių sukomplektuotų konteinerių kiekis aikštelėse nesikeis, tik bus pristatomi nauji konteineriai suprojektuotose aikštelėse.  </w:t>
      </w:r>
    </w:p>
    <w:p w:rsidR="004F57D4" w:rsidRPr="003976BD" w:rsidRDefault="001877A5" w:rsidP="00255E02">
      <w:pPr>
        <w:pStyle w:val="prastasistinklapis"/>
        <w:spacing w:before="0" w:beforeAutospacing="0" w:after="0" w:afterAutospacing="0"/>
        <w:rPr>
          <w:color w:val="000000"/>
        </w:rPr>
      </w:pPr>
      <w:r w:rsidRPr="003976BD">
        <w:rPr>
          <w:color w:val="000000"/>
        </w:rPr>
        <w:lastRenderedPageBreak/>
        <w:br/>
        <w:t>10. Ar reikės atlikti viešinimo procedūras?</w:t>
      </w:r>
    </w:p>
    <w:p w:rsidR="004F57D4" w:rsidRDefault="004F57D4" w:rsidP="00255E02">
      <w:pPr>
        <w:pStyle w:val="prastasistinklapis"/>
        <w:spacing w:before="0" w:beforeAutospacing="0" w:after="0" w:afterAutospacing="0"/>
        <w:rPr>
          <w:b/>
          <w:i/>
          <w:iCs/>
        </w:rPr>
      </w:pPr>
      <w:r w:rsidRPr="003976BD">
        <w:rPr>
          <w:b/>
          <w:color w:val="000000"/>
        </w:rPr>
        <w:t>Atsakymas.</w:t>
      </w:r>
      <w:r w:rsidR="001558B5">
        <w:rPr>
          <w:b/>
          <w:color w:val="000000"/>
        </w:rPr>
        <w:t xml:space="preserve"> </w:t>
      </w:r>
      <w:r w:rsidR="00B16A66" w:rsidRPr="00255E02">
        <w:rPr>
          <w:b/>
          <w:i/>
          <w:iCs/>
        </w:rPr>
        <w:t>Nereikės.</w:t>
      </w:r>
    </w:p>
    <w:p w:rsidR="00255E02" w:rsidRPr="00255E02" w:rsidRDefault="00255E02" w:rsidP="00255E02">
      <w:pPr>
        <w:pStyle w:val="prastasistinklapis"/>
        <w:spacing w:before="0" w:beforeAutospacing="0" w:after="0" w:afterAutospacing="0"/>
        <w:rPr>
          <w:b/>
        </w:rPr>
      </w:pPr>
    </w:p>
    <w:p w:rsidR="004F57D4" w:rsidRPr="003976BD" w:rsidRDefault="001877A5" w:rsidP="00255E02">
      <w:pPr>
        <w:pStyle w:val="prastasistinklapis"/>
        <w:spacing w:before="0" w:beforeAutospacing="0" w:after="0" w:afterAutospacing="0"/>
        <w:rPr>
          <w:color w:val="000000"/>
        </w:rPr>
      </w:pPr>
      <w:r w:rsidRPr="003976BD">
        <w:rPr>
          <w:color w:val="000000"/>
        </w:rPr>
        <w:t>11. Dėl planuojamos aikštelės adresu Alyvų g. 2, prašome patikslinti ar turite suplanuotai aikštelei alternatyvią vietą? Atkreipiame dėmesį, kad aikštelė yra saugomoje teritorijoje.</w:t>
      </w:r>
    </w:p>
    <w:p w:rsidR="003B54AF" w:rsidRDefault="003B54AF" w:rsidP="00255E02">
      <w:pPr>
        <w:spacing w:after="0" w:line="240" w:lineRule="auto"/>
        <w:rPr>
          <w:rFonts w:ascii="Times New Roman" w:eastAsia="Times New Roman" w:hAnsi="Times New Roman" w:cs="Times New Roman"/>
          <w:b/>
          <w:sz w:val="24"/>
          <w:szCs w:val="24"/>
          <w:lang w:eastAsia="lt-LT"/>
        </w:rPr>
      </w:pPr>
      <w:r w:rsidRPr="003B54AF">
        <w:rPr>
          <w:rFonts w:ascii="Times New Roman" w:eastAsia="Times New Roman" w:hAnsi="Times New Roman" w:cs="Times New Roman"/>
          <w:b/>
          <w:sz w:val="24"/>
          <w:szCs w:val="24"/>
          <w:lang w:eastAsia="lt-LT"/>
        </w:rPr>
        <w:t>Atsakymas. Patiksliname projektuojamos aikštelės vietą: LKS-94: X: 6074545, Y: 528595; WGS-84:Platuma: 54.80630°, Ilguma: 24.44484°. Parinkta vieta nepatenka į kultūros paveldo teritoriją, tačiau bus reikalingas derinimas  teisės aktų numatyta tvarka.  </w:t>
      </w:r>
    </w:p>
    <w:p w:rsidR="00255E02" w:rsidRPr="003B54AF" w:rsidRDefault="00255E02" w:rsidP="00255E02">
      <w:pPr>
        <w:spacing w:after="0" w:line="240" w:lineRule="auto"/>
        <w:rPr>
          <w:rFonts w:ascii="Times New Roman" w:eastAsia="Times New Roman" w:hAnsi="Times New Roman" w:cs="Times New Roman"/>
          <w:b/>
          <w:sz w:val="24"/>
          <w:szCs w:val="24"/>
          <w:lang w:eastAsia="lt-LT"/>
        </w:rPr>
      </w:pPr>
    </w:p>
    <w:p w:rsidR="001877A5" w:rsidRDefault="001877A5" w:rsidP="00255E02">
      <w:pPr>
        <w:pStyle w:val="prastasistinklapis"/>
        <w:spacing w:before="0" w:beforeAutospacing="0" w:after="0" w:afterAutospacing="0"/>
        <w:rPr>
          <w:color w:val="000000"/>
        </w:rPr>
      </w:pPr>
      <w:r w:rsidRPr="003976BD">
        <w:rPr>
          <w:color w:val="000000"/>
        </w:rPr>
        <w:t>12. Ar projekto apimtyje reikalinga pateikti darbų kiekius?</w:t>
      </w:r>
      <w:r w:rsidR="00EB0E7E">
        <w:rPr>
          <w:color w:val="000000"/>
        </w:rPr>
        <w:t xml:space="preserve"> </w:t>
      </w:r>
    </w:p>
    <w:p w:rsidR="00EB0E7E" w:rsidRPr="002759A8" w:rsidRDefault="00EB0E7E" w:rsidP="00255E02">
      <w:pPr>
        <w:pStyle w:val="prastasistinklapis"/>
        <w:spacing w:before="0" w:beforeAutospacing="0" w:after="0" w:afterAutospacing="0"/>
        <w:rPr>
          <w:b/>
          <w:i/>
        </w:rPr>
      </w:pPr>
      <w:r w:rsidRPr="002759A8">
        <w:rPr>
          <w:b/>
          <w:i/>
        </w:rPr>
        <w:t xml:space="preserve">Atsakymas. </w:t>
      </w:r>
      <w:r w:rsidR="002759A8" w:rsidRPr="002759A8">
        <w:rPr>
          <w:b/>
          <w:i/>
        </w:rPr>
        <w:t>Taip.</w:t>
      </w:r>
    </w:p>
    <w:p w:rsidR="00EB0E7E" w:rsidRPr="003976BD" w:rsidRDefault="00EB0E7E" w:rsidP="00255E02">
      <w:pPr>
        <w:pStyle w:val="prastasistinklapis"/>
        <w:spacing w:before="0" w:beforeAutospacing="0" w:after="0" w:afterAutospacing="0"/>
      </w:pPr>
    </w:p>
    <w:p w:rsidR="00030705" w:rsidRPr="003976BD" w:rsidRDefault="00030705">
      <w:pPr>
        <w:rPr>
          <w:rFonts w:ascii="Times New Roman" w:hAnsi="Times New Roman" w:cs="Times New Roman"/>
        </w:rPr>
      </w:pPr>
    </w:p>
    <w:sectPr w:rsidR="00030705" w:rsidRPr="003976BD" w:rsidSect="000E1242">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B4411"/>
    <w:multiLevelType w:val="hybridMultilevel"/>
    <w:tmpl w:val="13D06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1877A5"/>
    <w:rsid w:val="00030705"/>
    <w:rsid w:val="000A16B6"/>
    <w:rsid w:val="000D299E"/>
    <w:rsid w:val="000E1242"/>
    <w:rsid w:val="001558B5"/>
    <w:rsid w:val="00185327"/>
    <w:rsid w:val="001877A5"/>
    <w:rsid w:val="001B51AF"/>
    <w:rsid w:val="00213417"/>
    <w:rsid w:val="00255E02"/>
    <w:rsid w:val="002759A8"/>
    <w:rsid w:val="003976BD"/>
    <w:rsid w:val="003B54AF"/>
    <w:rsid w:val="004E729A"/>
    <w:rsid w:val="004F57D4"/>
    <w:rsid w:val="0053028E"/>
    <w:rsid w:val="00537CC1"/>
    <w:rsid w:val="00627722"/>
    <w:rsid w:val="00654D2F"/>
    <w:rsid w:val="007016BF"/>
    <w:rsid w:val="00757B31"/>
    <w:rsid w:val="00805E7F"/>
    <w:rsid w:val="00821643"/>
    <w:rsid w:val="008D4D5B"/>
    <w:rsid w:val="00907CB5"/>
    <w:rsid w:val="00960B7A"/>
    <w:rsid w:val="009946CD"/>
    <w:rsid w:val="00AC3A0E"/>
    <w:rsid w:val="00B16A66"/>
    <w:rsid w:val="00B538BE"/>
    <w:rsid w:val="00BF79EF"/>
    <w:rsid w:val="00CE532C"/>
    <w:rsid w:val="00D23BB4"/>
    <w:rsid w:val="00D34B63"/>
    <w:rsid w:val="00E01F61"/>
    <w:rsid w:val="00EB0E7E"/>
    <w:rsid w:val="00FA6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12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1877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1F61"/>
    <w:rPr>
      <w:b/>
      <w:bCs/>
    </w:rPr>
  </w:style>
  <w:style w:type="character" w:styleId="Emfaz">
    <w:name w:val="Emphasis"/>
    <w:basedOn w:val="Numatytasispastraiposriftas"/>
    <w:uiPriority w:val="20"/>
    <w:qFormat/>
    <w:rsid w:val="00E01F61"/>
    <w:rPr>
      <w:i/>
      <w:iCs/>
    </w:rPr>
  </w:style>
</w:styles>
</file>

<file path=word/webSettings.xml><?xml version="1.0" encoding="utf-8"?>
<w:webSettings xmlns:r="http://schemas.openxmlformats.org/officeDocument/2006/relationships" xmlns:w="http://schemas.openxmlformats.org/wordprocessingml/2006/main">
  <w:divs>
    <w:div w:id="246306542">
      <w:bodyDiv w:val="1"/>
      <w:marLeft w:val="0"/>
      <w:marRight w:val="0"/>
      <w:marTop w:val="0"/>
      <w:marBottom w:val="0"/>
      <w:divBdr>
        <w:top w:val="none" w:sz="0" w:space="0" w:color="auto"/>
        <w:left w:val="none" w:sz="0" w:space="0" w:color="auto"/>
        <w:bottom w:val="none" w:sz="0" w:space="0" w:color="auto"/>
        <w:right w:val="none" w:sz="0" w:space="0" w:color="auto"/>
      </w:divBdr>
    </w:div>
    <w:div w:id="1088190596">
      <w:bodyDiv w:val="1"/>
      <w:marLeft w:val="0"/>
      <w:marRight w:val="0"/>
      <w:marTop w:val="0"/>
      <w:marBottom w:val="0"/>
      <w:divBdr>
        <w:top w:val="none" w:sz="0" w:space="0" w:color="auto"/>
        <w:left w:val="none" w:sz="0" w:space="0" w:color="auto"/>
        <w:bottom w:val="none" w:sz="0" w:space="0" w:color="auto"/>
        <w:right w:val="none" w:sz="0" w:space="0" w:color="auto"/>
      </w:divBdr>
      <w:divsChild>
        <w:div w:id="1102069029">
          <w:marLeft w:val="0"/>
          <w:marRight w:val="0"/>
          <w:marTop w:val="0"/>
          <w:marBottom w:val="0"/>
          <w:divBdr>
            <w:top w:val="none" w:sz="0" w:space="0" w:color="auto"/>
            <w:left w:val="none" w:sz="0" w:space="0" w:color="auto"/>
            <w:bottom w:val="none" w:sz="0" w:space="0" w:color="auto"/>
            <w:right w:val="none" w:sz="0" w:space="0" w:color="auto"/>
          </w:divBdr>
          <w:divsChild>
            <w:div w:id="1977833476">
              <w:marLeft w:val="0"/>
              <w:marRight w:val="0"/>
              <w:marTop w:val="0"/>
              <w:marBottom w:val="0"/>
              <w:divBdr>
                <w:top w:val="none" w:sz="0" w:space="0" w:color="auto"/>
                <w:left w:val="none" w:sz="0" w:space="0" w:color="auto"/>
                <w:bottom w:val="none" w:sz="0" w:space="0" w:color="auto"/>
                <w:right w:val="none" w:sz="0" w:space="0" w:color="auto"/>
              </w:divBdr>
              <w:divsChild>
                <w:div w:id="1353341971">
                  <w:marLeft w:val="0"/>
                  <w:marRight w:val="0"/>
                  <w:marTop w:val="0"/>
                  <w:marBottom w:val="0"/>
                  <w:divBdr>
                    <w:top w:val="none" w:sz="0" w:space="0" w:color="auto"/>
                    <w:left w:val="none" w:sz="0" w:space="0" w:color="auto"/>
                    <w:bottom w:val="none" w:sz="0" w:space="0" w:color="auto"/>
                    <w:right w:val="none" w:sz="0" w:space="0" w:color="auto"/>
                  </w:divBdr>
                </w:div>
                <w:div w:id="19354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96348">
      <w:bodyDiv w:val="1"/>
      <w:marLeft w:val="0"/>
      <w:marRight w:val="0"/>
      <w:marTop w:val="0"/>
      <w:marBottom w:val="0"/>
      <w:divBdr>
        <w:top w:val="none" w:sz="0" w:space="0" w:color="auto"/>
        <w:left w:val="none" w:sz="0" w:space="0" w:color="auto"/>
        <w:bottom w:val="none" w:sz="0" w:space="0" w:color="auto"/>
        <w:right w:val="none" w:sz="0" w:space="0" w:color="auto"/>
      </w:divBdr>
      <w:divsChild>
        <w:div w:id="787897082">
          <w:marLeft w:val="0"/>
          <w:marRight w:val="0"/>
          <w:marTop w:val="0"/>
          <w:marBottom w:val="0"/>
          <w:divBdr>
            <w:top w:val="none" w:sz="0" w:space="0" w:color="auto"/>
            <w:left w:val="none" w:sz="0" w:space="0" w:color="auto"/>
            <w:bottom w:val="none" w:sz="0" w:space="0" w:color="auto"/>
            <w:right w:val="none" w:sz="0" w:space="0" w:color="auto"/>
          </w:divBdr>
        </w:div>
        <w:div w:id="1508326332">
          <w:marLeft w:val="0"/>
          <w:marRight w:val="0"/>
          <w:marTop w:val="0"/>
          <w:marBottom w:val="0"/>
          <w:divBdr>
            <w:top w:val="none" w:sz="0" w:space="0" w:color="auto"/>
            <w:left w:val="none" w:sz="0" w:space="0" w:color="auto"/>
            <w:bottom w:val="none" w:sz="0" w:space="0" w:color="auto"/>
            <w:right w:val="none" w:sz="0" w:space="0" w:color="auto"/>
          </w:divBdr>
        </w:div>
        <w:div w:id="63205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2198</Words>
  <Characters>1254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V.Malinauskas</dc:creator>
  <cp:lastModifiedBy>V.Valentinavičienė</cp:lastModifiedBy>
  <cp:revision>2</cp:revision>
  <dcterms:created xsi:type="dcterms:W3CDTF">2025-03-14T08:22:00Z</dcterms:created>
  <dcterms:modified xsi:type="dcterms:W3CDTF">2025-03-14T08:22:00Z</dcterms:modified>
</cp:coreProperties>
</file>