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BCC0" w14:textId="6ACE18C9" w:rsidR="00F3499B" w:rsidRDefault="00DA1CF8" w:rsidP="00CA49CA">
      <w:pPr>
        <w:spacing w:after="0" w:line="240" w:lineRule="auto"/>
        <w:ind w:firstLine="567"/>
        <w:jc w:val="both"/>
        <w:rPr>
          <w:rFonts w:cstheme="minorHAnsi"/>
          <w:bCs/>
        </w:rPr>
      </w:pPr>
      <w:r w:rsidRPr="00C51320">
        <w:rPr>
          <w:rFonts w:cstheme="minorHAnsi"/>
        </w:rPr>
        <w:t xml:space="preserve">Informuojame, kad </w:t>
      </w:r>
      <w:r w:rsidR="00B310F6" w:rsidRPr="00C51320">
        <w:rPr>
          <w:rFonts w:cstheme="minorHAnsi"/>
        </w:rPr>
        <w:t>2025-0</w:t>
      </w:r>
      <w:r w:rsidR="00382B1A" w:rsidRPr="00C51320">
        <w:rPr>
          <w:rFonts w:cstheme="minorHAnsi"/>
        </w:rPr>
        <w:t>3-</w:t>
      </w:r>
      <w:r w:rsidR="009534CF">
        <w:rPr>
          <w:rFonts w:cstheme="minorHAnsi"/>
        </w:rPr>
        <w:t>14</w:t>
      </w:r>
      <w:r w:rsidR="00B310F6" w:rsidRPr="00C51320">
        <w:rPr>
          <w:rFonts w:cstheme="minorHAnsi"/>
        </w:rPr>
        <w:t xml:space="preserve"> viešųjų pirkimų komisijos posėdyje buvo priimtas sprendimas perkančiosios organizacijos iniciatyva patikslinti </w:t>
      </w:r>
      <w:r w:rsidR="00B310F6" w:rsidRPr="00C51320">
        <w:rPr>
          <w:rFonts w:cstheme="minorHAnsi"/>
          <w:bCs/>
        </w:rPr>
        <w:t xml:space="preserve">viešojo pirkimo </w:t>
      </w:r>
      <w:r w:rsidR="00B310F6" w:rsidRPr="006F00AF">
        <w:rPr>
          <w:rFonts w:cstheme="minorHAnsi"/>
          <w:b/>
        </w:rPr>
        <w:t>„Vaist</w:t>
      </w:r>
      <w:r w:rsidR="00382B1A" w:rsidRPr="006F00AF">
        <w:rPr>
          <w:rFonts w:cstheme="minorHAnsi"/>
          <w:b/>
        </w:rPr>
        <w:t>ini</w:t>
      </w:r>
      <w:r w:rsidR="00B310F6" w:rsidRPr="006F00AF">
        <w:rPr>
          <w:rFonts w:cstheme="minorHAnsi"/>
          <w:b/>
        </w:rPr>
        <w:t>ai</w:t>
      </w:r>
      <w:r w:rsidR="00382B1A" w:rsidRPr="006F00AF">
        <w:rPr>
          <w:rFonts w:cstheme="minorHAnsi"/>
          <w:b/>
        </w:rPr>
        <w:t xml:space="preserve"> preparatai</w:t>
      </w:r>
      <w:r w:rsidR="00B310F6" w:rsidRPr="006F00AF">
        <w:rPr>
          <w:rFonts w:cstheme="minorHAnsi"/>
          <w:b/>
        </w:rPr>
        <w:t>“</w:t>
      </w:r>
      <w:r w:rsidR="00F33153" w:rsidRPr="006F00AF">
        <w:rPr>
          <w:rFonts w:cstheme="minorHAnsi"/>
          <w:b/>
        </w:rPr>
        <w:t xml:space="preserve"> (</w:t>
      </w:r>
      <w:r w:rsidR="00AA14C7">
        <w:rPr>
          <w:rFonts w:cstheme="minorHAnsi"/>
          <w:b/>
        </w:rPr>
        <w:t>13</w:t>
      </w:r>
      <w:r w:rsidR="00F33153" w:rsidRPr="006F00AF">
        <w:rPr>
          <w:rFonts w:cstheme="minorHAnsi"/>
          <w:b/>
        </w:rPr>
        <w:t xml:space="preserve"> dalių)</w:t>
      </w:r>
      <w:r w:rsidR="00B310F6" w:rsidRPr="00C51320">
        <w:rPr>
          <w:rFonts w:cstheme="minorHAnsi"/>
          <w:bCs/>
        </w:rPr>
        <w:t xml:space="preserve">, vykdomo atviro konkurso būdu (pirkimo ID CVP IS: </w:t>
      </w:r>
      <w:r w:rsidR="00AA14C7" w:rsidRPr="00AA14C7">
        <w:rPr>
          <w:rFonts w:cstheme="minorHAnsi"/>
        </w:rPr>
        <w:t>1242902</w:t>
      </w:r>
      <w:r w:rsidR="00B310F6" w:rsidRPr="00C51320">
        <w:rPr>
          <w:rFonts w:cstheme="minorHAnsi"/>
          <w:bCs/>
        </w:rPr>
        <w:t>), sąlygas</w:t>
      </w:r>
      <w:r w:rsidR="00382B1A" w:rsidRPr="00C51320">
        <w:rPr>
          <w:rFonts w:cstheme="minorHAnsi"/>
          <w:bCs/>
        </w:rPr>
        <w:t xml:space="preserve">, taip pat </w:t>
      </w:r>
      <w:r w:rsidR="00F3499B" w:rsidRPr="00C51320">
        <w:rPr>
          <w:rFonts w:cstheme="minorHAnsi"/>
          <w:bCs/>
        </w:rPr>
        <w:t xml:space="preserve">pateikiami atsakymai į tiekėjų klausimus ir </w:t>
      </w:r>
      <w:r w:rsidR="00AA14C7">
        <w:rPr>
          <w:rFonts w:cstheme="minorHAnsi"/>
          <w:bCs/>
        </w:rPr>
        <w:t>nutraukta viena pirkimo dalis – „Kalio jodidas“</w:t>
      </w:r>
      <w:r w:rsidR="00F33153" w:rsidRPr="00C51320">
        <w:rPr>
          <w:rFonts w:cstheme="minorHAnsi"/>
          <w:bCs/>
        </w:rPr>
        <w:t>.</w:t>
      </w:r>
    </w:p>
    <w:p w14:paraId="52611825" w14:textId="77777777" w:rsidR="006F00AF" w:rsidRPr="00C51320" w:rsidRDefault="006F00AF" w:rsidP="00CA49CA">
      <w:pPr>
        <w:spacing w:after="0" w:line="240" w:lineRule="auto"/>
        <w:ind w:firstLine="567"/>
        <w:jc w:val="both"/>
        <w:rPr>
          <w:rFonts w:cstheme="minorHAnsi"/>
          <w:bCs/>
        </w:rPr>
      </w:pPr>
    </w:p>
    <w:p w14:paraId="50C7FD0C" w14:textId="2FA0674F" w:rsidR="00F33153" w:rsidRDefault="00483F2F" w:rsidP="00CA49CA">
      <w:pPr>
        <w:pStyle w:val="Sraopastraipa"/>
        <w:numPr>
          <w:ilvl w:val="0"/>
          <w:numId w:val="1"/>
        </w:numPr>
        <w:spacing w:after="0" w:line="240" w:lineRule="auto"/>
        <w:jc w:val="both"/>
        <w:rPr>
          <w:rFonts w:cstheme="minorHAnsi"/>
          <w:b/>
        </w:rPr>
      </w:pPr>
      <w:r w:rsidRPr="00C51320">
        <w:rPr>
          <w:rFonts w:cstheme="minorHAnsi"/>
          <w:b/>
        </w:rPr>
        <w:t>DĖL ATSAKYMŲ Į TIEKĖJŲ KLAUSIMUS:</w:t>
      </w:r>
    </w:p>
    <w:p w14:paraId="70E902A0" w14:textId="77777777" w:rsidR="006F00AF" w:rsidRPr="00C51320" w:rsidRDefault="006F00AF" w:rsidP="006F00AF">
      <w:pPr>
        <w:pStyle w:val="Sraopastraipa"/>
        <w:spacing w:after="0" w:line="240" w:lineRule="auto"/>
        <w:ind w:left="927"/>
        <w:jc w:val="both"/>
        <w:rPr>
          <w:rFonts w:cstheme="minorHAnsi"/>
          <w:b/>
        </w:rPr>
      </w:pPr>
    </w:p>
    <w:p w14:paraId="20315971" w14:textId="180A97EE" w:rsidR="00AA14C7" w:rsidRPr="00AA14C7" w:rsidRDefault="00F33153" w:rsidP="00AA14C7">
      <w:pPr>
        <w:pStyle w:val="Antrats"/>
        <w:ind w:firstLine="567"/>
        <w:jc w:val="both"/>
        <w:rPr>
          <w:rFonts w:cstheme="minorHAnsi"/>
        </w:rPr>
      </w:pPr>
      <w:r w:rsidRPr="00AA14C7">
        <w:rPr>
          <w:rFonts w:cstheme="minorHAnsi"/>
          <w:b/>
          <w:bCs/>
        </w:rPr>
        <w:t xml:space="preserve">1. Klausimas. </w:t>
      </w:r>
      <w:r w:rsidRPr="00AA14C7">
        <w:rPr>
          <w:rFonts w:cstheme="minorHAnsi"/>
        </w:rPr>
        <w:t>„</w:t>
      </w:r>
      <w:r w:rsidR="00AA14C7" w:rsidRPr="00AA14C7">
        <w:rPr>
          <w:rFonts w:cstheme="minorHAnsi"/>
        </w:rPr>
        <w:t>Dėl užsienio pakuotės“.</w:t>
      </w:r>
    </w:p>
    <w:p w14:paraId="20411054" w14:textId="77777777" w:rsidR="00AA14C7" w:rsidRPr="00AA14C7" w:rsidRDefault="00AA14C7" w:rsidP="00AA14C7">
      <w:pPr>
        <w:pStyle w:val="Antrats"/>
        <w:ind w:firstLine="567"/>
        <w:jc w:val="both"/>
        <w:rPr>
          <w:rFonts w:eastAsia="SimSun" w:cstheme="minorHAnsi"/>
          <w:lang w:bidi="hi-IN"/>
        </w:rPr>
      </w:pPr>
      <w:r w:rsidRPr="00AA14C7">
        <w:rPr>
          <w:rFonts w:eastAsia="SimSun" w:cstheme="minorHAnsi"/>
          <w:lang w:bidi="hi-IN"/>
        </w:rPr>
        <w:t xml:space="preserve">Norime pasitikslinti dėl konkurso sąlygų. </w:t>
      </w:r>
    </w:p>
    <w:p w14:paraId="7B1C3CE8" w14:textId="77777777" w:rsidR="00AA14C7" w:rsidRPr="00AA14C7" w:rsidRDefault="00AA14C7" w:rsidP="00AA14C7">
      <w:pPr>
        <w:pStyle w:val="Antrats"/>
        <w:ind w:firstLine="567"/>
        <w:jc w:val="both"/>
        <w:rPr>
          <w:rFonts w:eastAsia="SimSun" w:cstheme="minorHAnsi"/>
          <w:lang w:bidi="hi-IN"/>
        </w:rPr>
      </w:pPr>
      <w:r w:rsidRPr="00AA14C7">
        <w:rPr>
          <w:rFonts w:eastAsia="SimSun" w:cstheme="minorHAnsi"/>
          <w:lang w:bidi="hi-IN"/>
        </w:rPr>
        <w:t>Jei norėtume tiekti užsienio pakuote, prašote vadovautis 2024 m. rugpjūčio d. 27 d. sveikatos apsaugos ministro įsakymu Nr. V-842 „Dėl neregistruotų vaistinių preparatų įsigijimo ir saugojimo“, tačiau tokio įsakymo mums rasti nepavyksta. Prašome patikslinti dėl tiekimo užsienio pakuote.</w:t>
      </w:r>
    </w:p>
    <w:p w14:paraId="05597AAF" w14:textId="77777777" w:rsidR="00AA14C7" w:rsidRPr="00AA14C7" w:rsidRDefault="00AA14C7" w:rsidP="00AA14C7">
      <w:pPr>
        <w:pStyle w:val="Antrats"/>
        <w:ind w:firstLine="567"/>
        <w:jc w:val="both"/>
        <w:rPr>
          <w:rFonts w:eastAsia="SimSun" w:cstheme="minorHAnsi"/>
          <w:lang w:bidi="hi-IN"/>
        </w:rPr>
      </w:pPr>
    </w:p>
    <w:p w14:paraId="54C43C5A" w14:textId="0B8D93E5" w:rsidR="00AA14C7" w:rsidRPr="00AA14C7" w:rsidRDefault="00AA14C7" w:rsidP="00AA14C7">
      <w:pPr>
        <w:pStyle w:val="Antrats"/>
        <w:ind w:firstLine="567"/>
        <w:jc w:val="both"/>
        <w:rPr>
          <w:rFonts w:cstheme="minorHAnsi"/>
        </w:rPr>
      </w:pPr>
      <w:r w:rsidRPr="00AA14C7">
        <w:rPr>
          <w:rFonts w:cstheme="minorHAnsi"/>
          <w:b/>
          <w:bCs/>
        </w:rPr>
        <w:t xml:space="preserve">1. </w:t>
      </w:r>
      <w:r w:rsidRPr="00AA14C7">
        <w:rPr>
          <w:rFonts w:cstheme="minorHAnsi"/>
          <w:b/>
          <w:bCs/>
        </w:rPr>
        <w:t>A</w:t>
      </w:r>
      <w:r w:rsidRPr="00AA14C7">
        <w:rPr>
          <w:rFonts w:cstheme="minorHAnsi"/>
          <w:b/>
          <w:bCs/>
        </w:rPr>
        <w:t>tsakymas</w:t>
      </w:r>
      <w:r w:rsidRPr="00AA14C7">
        <w:rPr>
          <w:rFonts w:cstheme="minorHAnsi"/>
        </w:rPr>
        <w:t>:</w:t>
      </w:r>
    </w:p>
    <w:p w14:paraId="074C2C0E" w14:textId="77777777" w:rsidR="00AA14C7" w:rsidRPr="00AA14C7" w:rsidRDefault="00AA14C7" w:rsidP="00AA14C7">
      <w:pPr>
        <w:pStyle w:val="Antrats"/>
        <w:ind w:firstLine="567"/>
        <w:jc w:val="both"/>
        <w:rPr>
          <w:rFonts w:cstheme="minorHAnsi"/>
        </w:rPr>
      </w:pPr>
      <w:r w:rsidRPr="00AA14C7">
        <w:rPr>
          <w:rFonts w:cstheme="minorHAnsi"/>
        </w:rPr>
        <w:t>Specialiųjų pirkimo sąlygų 2 priede „Techninė specifikacija“ pateikta nuoroda į 2024 m. rugpjūčio 27 d. Sveikatos apsaugos ministro įsakymą Nr. V-842 „Dėl neregistruotų vaistinių preparatų įsigijimo ir saugojimo“ (neviešas dokumentas) ir paaiškinta, kokius veiksmus vadovaudamasi šiuo teisės aktu turės atlikti perkančioji organizacija esant nurodytoms sąlygoms. Tiekėjams ši informacija pateikta siekiant suteikti informacijos apie būsimą viešojo pirkimo pasiūlymų vertinimo procesą, o būtent, kad prieš sudarant preliminarią pasiūlymų eilę perkančioji organizacija turės atlikti papildomus veiksmus neregistruotų vaistinių preparatų įsigijimo atveju. Minėtame teisės akte nėra nustatyta jokių prievolių, aktualių vaistinių preparatų registruotojams.</w:t>
      </w:r>
    </w:p>
    <w:p w14:paraId="2398163B" w14:textId="1D2884B2" w:rsidR="00F33153" w:rsidRPr="00AA14C7" w:rsidRDefault="00AA14C7" w:rsidP="00AA14C7">
      <w:pPr>
        <w:pStyle w:val="Antrats"/>
        <w:ind w:firstLine="567"/>
        <w:jc w:val="both"/>
        <w:rPr>
          <w:rFonts w:cstheme="minorHAnsi"/>
        </w:rPr>
      </w:pPr>
      <w:r w:rsidRPr="00AA14C7">
        <w:rPr>
          <w:rFonts w:cstheme="minorHAnsi"/>
        </w:rPr>
        <w:t xml:space="preserve">Pirkimo dokumentuose ribojimų tiekėjams tiekti vaistinius preparatus užsienio pakuotėmis nėra nustatyta. Tačiau rengiantis pasiūlymų teikimui prašome atidžiai susipažinti su techninės specifikacijos reikalavimais, pvz., lentelės 7 eilutėje numatytu reikalavimu, kad „jei vaistinio preparato pakuotės lapelis, esantis vaistinio preparato pakuotės viduje, nebus pateiktas anglų kalba, Tiekėjas kartu su siunta el. paštu </w:t>
      </w:r>
      <w:hyperlink r:id="rId5" w:history="1">
        <w:r w:rsidRPr="00AA14C7">
          <w:rPr>
            <w:rStyle w:val="Hipersaitas"/>
            <w:rFonts w:cstheme="minorHAnsi"/>
          </w:rPr>
          <w:t>nemencine@essc.lt</w:t>
        </w:r>
      </w:hyperlink>
      <w:r w:rsidRPr="00AA14C7">
        <w:rPr>
          <w:rFonts w:cstheme="minorHAnsi"/>
        </w:rPr>
        <w:t xml:space="preserve">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r w:rsidR="00227A6E">
        <w:rPr>
          <w:rFonts w:cstheme="minorHAnsi"/>
        </w:rPr>
        <w:t>“</w:t>
      </w:r>
      <w:r w:rsidR="00F33153" w:rsidRPr="00AA14C7">
        <w:rPr>
          <w:rFonts w:cstheme="minorHAnsi"/>
        </w:rPr>
        <w:t>.</w:t>
      </w:r>
    </w:p>
    <w:p w14:paraId="1C99A29D" w14:textId="77777777" w:rsidR="00F33153" w:rsidRPr="00AA14C7" w:rsidRDefault="00F33153" w:rsidP="00AA14C7">
      <w:pPr>
        <w:pStyle w:val="Antrats"/>
        <w:ind w:firstLine="567"/>
        <w:jc w:val="both"/>
        <w:rPr>
          <w:rFonts w:cstheme="minorHAnsi"/>
        </w:rPr>
      </w:pPr>
    </w:p>
    <w:p w14:paraId="2FCD31CC" w14:textId="77777777" w:rsidR="00AA14C7" w:rsidRPr="00AA14C7" w:rsidRDefault="00F33153" w:rsidP="00AA14C7">
      <w:pPr>
        <w:pStyle w:val="Antrats"/>
        <w:ind w:firstLine="567"/>
        <w:jc w:val="both"/>
        <w:rPr>
          <w:rFonts w:cstheme="minorHAnsi"/>
        </w:rPr>
      </w:pPr>
      <w:r w:rsidRPr="00AA14C7">
        <w:rPr>
          <w:rFonts w:cstheme="minorHAnsi"/>
          <w:b/>
          <w:bCs/>
        </w:rPr>
        <w:t xml:space="preserve">2. Klausimas. </w:t>
      </w:r>
      <w:r w:rsidRPr="00AA14C7">
        <w:rPr>
          <w:rFonts w:cstheme="minorHAnsi"/>
        </w:rPr>
        <w:t>„</w:t>
      </w:r>
      <w:r w:rsidR="00AA14C7" w:rsidRPr="00AA14C7">
        <w:rPr>
          <w:rFonts w:cstheme="minorHAnsi"/>
        </w:rPr>
        <w:t xml:space="preserve">Dėl </w:t>
      </w:r>
      <w:proofErr w:type="spellStart"/>
      <w:r w:rsidR="00AA14C7" w:rsidRPr="00AA14C7">
        <w:rPr>
          <w:rFonts w:cstheme="minorHAnsi"/>
        </w:rPr>
        <w:t>Sevoflurano</w:t>
      </w:r>
      <w:proofErr w:type="spellEnd"/>
      <w:r w:rsidR="00AA14C7" w:rsidRPr="00AA14C7">
        <w:rPr>
          <w:rFonts w:cstheme="minorHAnsi"/>
        </w:rPr>
        <w:t>“.</w:t>
      </w:r>
    </w:p>
    <w:p w14:paraId="6DFC34FA" w14:textId="77777777" w:rsidR="00AA14C7" w:rsidRPr="00AA14C7" w:rsidRDefault="00AA14C7" w:rsidP="00AA14C7">
      <w:pPr>
        <w:pStyle w:val="Antrats"/>
        <w:ind w:firstLine="567"/>
        <w:jc w:val="both"/>
        <w:rPr>
          <w:rFonts w:cstheme="minorHAnsi"/>
        </w:rPr>
      </w:pPr>
      <w:r w:rsidRPr="00AA14C7">
        <w:rPr>
          <w:rFonts w:cstheme="minorHAnsi"/>
        </w:rPr>
        <w:t xml:space="preserve">Norėtume paklausti, ar svarbu kokie </w:t>
      </w:r>
      <w:proofErr w:type="spellStart"/>
      <w:r w:rsidRPr="00AA14C7">
        <w:rPr>
          <w:rFonts w:cstheme="minorHAnsi"/>
        </w:rPr>
        <w:t>Sevoflurano</w:t>
      </w:r>
      <w:proofErr w:type="spellEnd"/>
      <w:r w:rsidRPr="00AA14C7">
        <w:rPr>
          <w:rFonts w:cstheme="minorHAnsi"/>
        </w:rPr>
        <w:t xml:space="preserve"> buteliukai bus (su integruotu uždarymu, su užsukamu kamšteliu)? Taip pat ar kartu reikės ir garintuvų?</w:t>
      </w:r>
    </w:p>
    <w:p w14:paraId="7F893ACD" w14:textId="77777777" w:rsidR="00AA14C7" w:rsidRPr="00AA14C7" w:rsidRDefault="00AA14C7" w:rsidP="00AA14C7">
      <w:pPr>
        <w:pStyle w:val="Antrats"/>
        <w:ind w:firstLine="567"/>
        <w:jc w:val="both"/>
        <w:rPr>
          <w:rFonts w:cstheme="minorHAnsi"/>
        </w:rPr>
      </w:pPr>
    </w:p>
    <w:p w14:paraId="4EA1BE89" w14:textId="251DCFBF" w:rsidR="00AA14C7" w:rsidRPr="00AA14C7" w:rsidRDefault="00AA14C7" w:rsidP="00AA14C7">
      <w:pPr>
        <w:pStyle w:val="Antrats"/>
        <w:ind w:firstLine="567"/>
        <w:jc w:val="both"/>
        <w:rPr>
          <w:rFonts w:cstheme="minorHAnsi"/>
          <w:b/>
          <w:bCs/>
        </w:rPr>
      </w:pPr>
      <w:r w:rsidRPr="00AA14C7">
        <w:rPr>
          <w:rFonts w:cstheme="minorHAnsi"/>
          <w:b/>
          <w:bCs/>
        </w:rPr>
        <w:t xml:space="preserve">2. </w:t>
      </w:r>
      <w:r w:rsidR="00227A6E">
        <w:rPr>
          <w:rFonts w:cstheme="minorHAnsi"/>
          <w:b/>
          <w:bCs/>
        </w:rPr>
        <w:t>A</w:t>
      </w:r>
      <w:r w:rsidRPr="00AA14C7">
        <w:rPr>
          <w:rFonts w:cstheme="minorHAnsi"/>
          <w:b/>
          <w:bCs/>
        </w:rPr>
        <w:t>tsakymas.</w:t>
      </w:r>
    </w:p>
    <w:p w14:paraId="4F8E9773" w14:textId="2E17758C" w:rsidR="00F33153" w:rsidRPr="00AA14C7" w:rsidRDefault="00AA14C7" w:rsidP="00AA14C7">
      <w:pPr>
        <w:pStyle w:val="Antrats"/>
        <w:ind w:firstLine="567"/>
        <w:jc w:val="both"/>
        <w:rPr>
          <w:rFonts w:cstheme="minorHAnsi"/>
        </w:rPr>
      </w:pPr>
      <w:r w:rsidRPr="00AA14C7">
        <w:rPr>
          <w:rFonts w:cstheme="minorHAnsi"/>
        </w:rPr>
        <w:t xml:space="preserve">Nėra svarbu, ar </w:t>
      </w:r>
      <w:proofErr w:type="spellStart"/>
      <w:r w:rsidRPr="00AA14C7">
        <w:rPr>
          <w:rFonts w:cstheme="minorHAnsi"/>
        </w:rPr>
        <w:t>Sevoflurano</w:t>
      </w:r>
      <w:proofErr w:type="spellEnd"/>
      <w:r w:rsidRPr="00AA14C7">
        <w:rPr>
          <w:rFonts w:cstheme="minorHAnsi"/>
        </w:rPr>
        <w:t xml:space="preserve"> buteliukai bus su integruotu uždarymu, ar su užsukamu kamšteliu. Garintuvų komplektuoti prie šio vaistinio preparato nereikia</w:t>
      </w:r>
      <w:r w:rsidR="00F33153" w:rsidRPr="00AA14C7">
        <w:rPr>
          <w:rFonts w:cstheme="minorHAnsi"/>
        </w:rPr>
        <w:t>.</w:t>
      </w:r>
    </w:p>
    <w:p w14:paraId="2C54FC02" w14:textId="77777777" w:rsidR="00F33153" w:rsidRPr="00AA14C7" w:rsidRDefault="00F33153" w:rsidP="00AA14C7">
      <w:pPr>
        <w:pStyle w:val="Antrats"/>
        <w:ind w:firstLine="567"/>
        <w:jc w:val="both"/>
        <w:rPr>
          <w:rFonts w:cstheme="minorHAnsi"/>
        </w:rPr>
      </w:pPr>
    </w:p>
    <w:p w14:paraId="6265D610" w14:textId="77777777" w:rsidR="00483F2F" w:rsidRDefault="00483F2F" w:rsidP="00CA49CA">
      <w:pPr>
        <w:pStyle w:val="Sraopastraipa"/>
        <w:spacing w:after="0" w:line="240" w:lineRule="auto"/>
        <w:ind w:left="0" w:firstLine="567"/>
        <w:jc w:val="both"/>
        <w:rPr>
          <w:rFonts w:cstheme="minorHAnsi"/>
        </w:rPr>
      </w:pPr>
    </w:p>
    <w:p w14:paraId="52A88B8A" w14:textId="458EC1D1" w:rsidR="00483F2F" w:rsidRPr="00483F2F" w:rsidRDefault="00483F2F" w:rsidP="00CA49CA">
      <w:pPr>
        <w:pStyle w:val="Sraopastraipa"/>
        <w:numPr>
          <w:ilvl w:val="0"/>
          <w:numId w:val="1"/>
        </w:numPr>
        <w:spacing w:after="0" w:line="240" w:lineRule="auto"/>
        <w:jc w:val="both"/>
        <w:rPr>
          <w:rFonts w:cstheme="minorHAnsi"/>
          <w:b/>
          <w:bCs/>
        </w:rPr>
      </w:pPr>
      <w:r w:rsidRPr="00483F2F">
        <w:rPr>
          <w:rFonts w:cstheme="minorHAnsi"/>
          <w:b/>
          <w:bCs/>
        </w:rPr>
        <w:t>DĖL PIRKIMO SĄLYGŲ PATIKSLINIMO PERKANČIOSIOS ORGANIZACIJOS INICIATYVA</w:t>
      </w:r>
    </w:p>
    <w:p w14:paraId="7C1EBBF3" w14:textId="77777777" w:rsidR="00483F2F" w:rsidRDefault="00483F2F" w:rsidP="00CA49CA">
      <w:pPr>
        <w:pStyle w:val="Sraopastraipa"/>
        <w:spacing w:after="0" w:line="240" w:lineRule="auto"/>
        <w:ind w:left="0" w:firstLine="567"/>
        <w:jc w:val="both"/>
        <w:rPr>
          <w:rFonts w:cstheme="minorHAnsi"/>
        </w:rPr>
      </w:pPr>
    </w:p>
    <w:p w14:paraId="6E1D4146" w14:textId="1F81A9EC" w:rsidR="00F10DB0" w:rsidRDefault="00F10DB0" w:rsidP="00CA49CA">
      <w:pPr>
        <w:pStyle w:val="Sraopastraipa"/>
        <w:spacing w:after="0" w:line="240" w:lineRule="auto"/>
        <w:ind w:left="0" w:firstLine="567"/>
        <w:jc w:val="both"/>
        <w:rPr>
          <w:rFonts w:cstheme="minorHAnsi"/>
        </w:rPr>
      </w:pPr>
      <w:r>
        <w:rPr>
          <w:rFonts w:cstheme="minorHAnsi"/>
        </w:rPr>
        <w:t>Pirkimo sąlygos patikslintos šiose dalyse:</w:t>
      </w:r>
    </w:p>
    <w:p w14:paraId="2D6CD2BA" w14:textId="77777777" w:rsidR="00F10DB0" w:rsidRDefault="00F10DB0" w:rsidP="00CA49CA">
      <w:pPr>
        <w:pStyle w:val="Sraopastraipa"/>
        <w:spacing w:after="0" w:line="240" w:lineRule="auto"/>
        <w:ind w:left="0" w:firstLine="567"/>
        <w:jc w:val="both"/>
        <w:rPr>
          <w:rFonts w:cstheme="minorHAnsi"/>
        </w:rPr>
      </w:pPr>
    </w:p>
    <w:p w14:paraId="5CEFF409" w14:textId="7F44C564" w:rsidR="00B310F6" w:rsidRPr="00C51320" w:rsidRDefault="00F10DB0" w:rsidP="00CA49CA">
      <w:pPr>
        <w:spacing w:after="0" w:line="240" w:lineRule="auto"/>
        <w:ind w:firstLine="567"/>
        <w:jc w:val="both"/>
        <w:rPr>
          <w:rFonts w:cstheme="minorHAnsi"/>
          <w:bCs/>
        </w:rPr>
      </w:pPr>
      <w:r>
        <w:rPr>
          <w:rFonts w:cstheme="minorHAnsi"/>
          <w:bCs/>
        </w:rPr>
        <w:t>1</w:t>
      </w:r>
      <w:r w:rsidR="00B310F6" w:rsidRPr="00C51320">
        <w:rPr>
          <w:rFonts w:cstheme="minorHAnsi"/>
          <w:bCs/>
        </w:rPr>
        <w:t>) specialiųjų pirkimo sąlygų 2 priede „Techninė specifikacija“ bei pasiūlymo formoje patikslint</w:t>
      </w:r>
      <w:r w:rsidR="008D45FB" w:rsidRPr="00C51320">
        <w:rPr>
          <w:rFonts w:cstheme="minorHAnsi"/>
          <w:bCs/>
        </w:rPr>
        <w:t>a</w:t>
      </w:r>
      <w:r w:rsidR="00B310F6" w:rsidRPr="00C51320">
        <w:rPr>
          <w:rFonts w:cstheme="minorHAnsi"/>
          <w:bCs/>
        </w:rPr>
        <w:t xml:space="preserve"> informacij</w:t>
      </w:r>
      <w:r w:rsidR="008D45FB" w:rsidRPr="00C51320">
        <w:rPr>
          <w:rFonts w:cstheme="minorHAnsi"/>
          <w:bCs/>
        </w:rPr>
        <w:t>a</w:t>
      </w:r>
      <w:r w:rsidR="00B310F6" w:rsidRPr="00C51320">
        <w:rPr>
          <w:rFonts w:cstheme="minorHAnsi"/>
          <w:bCs/>
        </w:rPr>
        <w:t>, pateikt</w:t>
      </w:r>
      <w:r w:rsidR="008D45FB" w:rsidRPr="00C51320">
        <w:rPr>
          <w:rFonts w:cstheme="minorHAnsi"/>
          <w:bCs/>
        </w:rPr>
        <w:t>a</w:t>
      </w:r>
      <w:r w:rsidR="00B310F6" w:rsidRPr="00C51320">
        <w:rPr>
          <w:rFonts w:cstheme="minorHAnsi"/>
          <w:bCs/>
        </w:rPr>
        <w:t xml:space="preserve"> lentelės stulpelyje „Specialiosios laikymo sąlygos / </w:t>
      </w:r>
      <w:proofErr w:type="spellStart"/>
      <w:r w:rsidR="00B310F6" w:rsidRPr="00C51320">
        <w:rPr>
          <w:rFonts w:cstheme="minorHAnsi"/>
          <w:bCs/>
        </w:rPr>
        <w:t>Storage</w:t>
      </w:r>
      <w:proofErr w:type="spellEnd"/>
      <w:r w:rsidR="00B310F6" w:rsidRPr="00C51320">
        <w:rPr>
          <w:rFonts w:cstheme="minorHAnsi"/>
          <w:bCs/>
        </w:rPr>
        <w:t xml:space="preserve"> </w:t>
      </w:r>
      <w:proofErr w:type="spellStart"/>
      <w:r w:rsidR="00B310F6" w:rsidRPr="00C51320">
        <w:rPr>
          <w:rFonts w:cstheme="minorHAnsi"/>
          <w:bCs/>
        </w:rPr>
        <w:t>conditions</w:t>
      </w:r>
      <w:proofErr w:type="spellEnd"/>
      <w:r w:rsidR="00B310F6" w:rsidRPr="00C51320">
        <w:rPr>
          <w:rFonts w:cstheme="minorHAnsi"/>
          <w:bCs/>
        </w:rPr>
        <w:t>“ ir vietoje buvusio „25“ atitinkamose eilutėse nurodyt</w:t>
      </w:r>
      <w:r w:rsidR="008D45FB" w:rsidRPr="00C51320">
        <w:rPr>
          <w:rFonts w:cstheme="minorHAnsi"/>
          <w:bCs/>
        </w:rPr>
        <w:t>a</w:t>
      </w:r>
      <w:r w:rsidR="00B310F6" w:rsidRPr="00C51320">
        <w:rPr>
          <w:rFonts w:cstheme="minorHAnsi"/>
          <w:bCs/>
        </w:rPr>
        <w:t xml:space="preserve"> „15-25“, taip pat reikalavim</w:t>
      </w:r>
      <w:r w:rsidR="008D45FB" w:rsidRPr="00C51320">
        <w:rPr>
          <w:rFonts w:cstheme="minorHAnsi"/>
          <w:bCs/>
        </w:rPr>
        <w:t>as</w:t>
      </w:r>
      <w:r w:rsidR="00B310F6" w:rsidRPr="00C51320">
        <w:rPr>
          <w:rFonts w:cstheme="minorHAnsi"/>
          <w:bCs/>
        </w:rPr>
        <w:t xml:space="preserve"> „Specialiosios laikymo sąlygos“ patikslint</w:t>
      </w:r>
      <w:r w:rsidR="008D45FB" w:rsidRPr="00C51320">
        <w:rPr>
          <w:rFonts w:cstheme="minorHAnsi"/>
          <w:bCs/>
        </w:rPr>
        <w:t>as</w:t>
      </w:r>
      <w:r w:rsidR="00B310F6" w:rsidRPr="00C51320">
        <w:rPr>
          <w:rFonts w:cstheme="minorHAnsi"/>
          <w:bCs/>
        </w:rPr>
        <w:t xml:space="preserve"> papildant, kad tai informacija apie temperatūrą matuojant Celsijais</w:t>
      </w:r>
      <w:r w:rsidR="008D45FB" w:rsidRPr="00C51320">
        <w:rPr>
          <w:rFonts w:cstheme="minorHAnsi"/>
          <w:bCs/>
        </w:rPr>
        <w:t xml:space="preserve">, t. y. „Specialiosios laikymo sąlygos (temperatūra </w:t>
      </w:r>
      <w:r w:rsidR="0020231C" w:rsidRPr="00C51320">
        <w:rPr>
          <w:rFonts w:cstheme="minorHAnsi"/>
          <w:bCs/>
        </w:rPr>
        <w:t>°</w:t>
      </w:r>
      <w:r w:rsidR="008D45FB" w:rsidRPr="00C51320">
        <w:rPr>
          <w:rFonts w:cstheme="minorHAnsi"/>
          <w:bCs/>
        </w:rPr>
        <w:t>C</w:t>
      </w:r>
      <w:r w:rsidR="0020231C" w:rsidRPr="00C51320">
        <w:rPr>
          <w:rFonts w:cstheme="minorHAnsi"/>
          <w:bCs/>
        </w:rPr>
        <w:t>)“</w:t>
      </w:r>
      <w:r w:rsidR="00B310F6" w:rsidRPr="00C51320">
        <w:rPr>
          <w:rFonts w:cstheme="minorHAnsi"/>
          <w:bCs/>
        </w:rPr>
        <w:t>;</w:t>
      </w:r>
    </w:p>
    <w:p w14:paraId="4A3E4AB8" w14:textId="48A7D1A4" w:rsidR="00A93DA9" w:rsidRDefault="00227A6E" w:rsidP="00CA49CA">
      <w:pPr>
        <w:spacing w:after="0" w:line="240" w:lineRule="auto"/>
        <w:ind w:firstLine="567"/>
        <w:jc w:val="both"/>
        <w:rPr>
          <w:rFonts w:cstheme="minorHAnsi"/>
          <w:bCs/>
        </w:rPr>
      </w:pPr>
      <w:r>
        <w:rPr>
          <w:rFonts w:cstheme="minorHAnsi"/>
          <w:bCs/>
        </w:rPr>
        <w:t>2</w:t>
      </w:r>
      <w:r w:rsidR="00B310F6" w:rsidRPr="00C51320">
        <w:rPr>
          <w:rFonts w:cstheme="minorHAnsi"/>
          <w:bCs/>
        </w:rPr>
        <w:t>) ištaisyt</w:t>
      </w:r>
      <w:r w:rsidR="00A93DA9" w:rsidRPr="00C51320">
        <w:rPr>
          <w:rFonts w:cstheme="minorHAnsi"/>
          <w:bCs/>
        </w:rPr>
        <w:t>a</w:t>
      </w:r>
      <w:r w:rsidR="00B310F6" w:rsidRPr="00C51320">
        <w:rPr>
          <w:rFonts w:cstheme="minorHAnsi"/>
          <w:bCs/>
        </w:rPr>
        <w:t xml:space="preserve"> technin</w:t>
      </w:r>
      <w:r w:rsidR="00A93DA9" w:rsidRPr="00C51320">
        <w:rPr>
          <w:rFonts w:cstheme="minorHAnsi"/>
          <w:bCs/>
        </w:rPr>
        <w:t>ė</w:t>
      </w:r>
      <w:r w:rsidR="00B310F6" w:rsidRPr="00C51320">
        <w:rPr>
          <w:rFonts w:cstheme="minorHAnsi"/>
          <w:bCs/>
        </w:rPr>
        <w:t xml:space="preserve"> klaid</w:t>
      </w:r>
      <w:r w:rsidR="00A93DA9" w:rsidRPr="00C51320">
        <w:rPr>
          <w:rFonts w:cstheme="minorHAnsi"/>
          <w:bCs/>
        </w:rPr>
        <w:t>a</w:t>
      </w:r>
      <w:r w:rsidR="00B310F6" w:rsidRPr="00C51320">
        <w:rPr>
          <w:rFonts w:cstheme="minorHAnsi"/>
          <w:bCs/>
        </w:rPr>
        <w:t xml:space="preserve"> specialiųjų pirkimo sąlygų 1.3.5 papunktyje, techninės specifikacijos 6 eilutės reikalavime ir patikslint</w:t>
      </w:r>
      <w:r w:rsidR="00A93DA9" w:rsidRPr="00C51320">
        <w:rPr>
          <w:rFonts w:cstheme="minorHAnsi"/>
          <w:bCs/>
        </w:rPr>
        <w:t>a</w:t>
      </w:r>
      <w:r w:rsidR="00B310F6" w:rsidRPr="00C51320">
        <w:rPr>
          <w:rFonts w:cstheme="minorHAnsi"/>
          <w:bCs/>
        </w:rPr>
        <w:t xml:space="preserve"> formuluot</w:t>
      </w:r>
      <w:r w:rsidR="00A93DA9" w:rsidRPr="00C51320">
        <w:rPr>
          <w:rFonts w:cstheme="minorHAnsi"/>
          <w:bCs/>
        </w:rPr>
        <w:t>ė:</w:t>
      </w:r>
    </w:p>
    <w:p w14:paraId="6E248A2D" w14:textId="77777777" w:rsidR="00C23A14" w:rsidRPr="00C51320" w:rsidRDefault="00C23A14" w:rsidP="00CA49CA">
      <w:pPr>
        <w:spacing w:after="0" w:line="240" w:lineRule="auto"/>
        <w:ind w:firstLine="567"/>
        <w:jc w:val="both"/>
        <w:rPr>
          <w:rFonts w:cstheme="minorHAnsi"/>
          <w:bCs/>
        </w:rPr>
      </w:pPr>
    </w:p>
    <w:p w14:paraId="354E4A96" w14:textId="6BA8AC11" w:rsidR="00A93DA9" w:rsidRDefault="0058624F" w:rsidP="00CA49CA">
      <w:pPr>
        <w:spacing w:after="0" w:line="240" w:lineRule="auto"/>
        <w:ind w:firstLine="567"/>
        <w:jc w:val="both"/>
        <w:rPr>
          <w:rFonts w:cstheme="minorHAnsi"/>
          <w:bCs/>
        </w:rPr>
      </w:pPr>
      <w:r w:rsidRPr="00C51320">
        <w:rPr>
          <w:rFonts w:cstheme="minorHAnsi"/>
          <w:bCs/>
        </w:rPr>
        <w:t xml:space="preserve">vietoje buvusios sąlygos </w:t>
      </w:r>
      <w:r w:rsidR="00B310F6" w:rsidRPr="00C51320">
        <w:rPr>
          <w:rFonts w:cstheme="minorHAnsi"/>
          <w:bCs/>
        </w:rPr>
        <w:t xml:space="preserve">„Jeigu supakuotų tiekiamų prekių kiekis sudaro daugiau nei pusę EURO padėklo kiekio, tiekėjas prekes turi pristatyti ant plastikinių, standartinių EURO padėklų (kurių išmatavimai yra 120x80 cm). Maksimalus pristatomų padėklų su supakuotomis atsargomis aukštis – </w:t>
      </w:r>
      <w:r w:rsidR="00B310F6" w:rsidRPr="00227A6E">
        <w:rPr>
          <w:rFonts w:cstheme="minorHAnsi"/>
          <w:b/>
          <w:i/>
          <w:iCs/>
          <w:u w:val="single"/>
        </w:rPr>
        <w:t>115</w:t>
      </w:r>
      <w:r w:rsidR="00B310F6" w:rsidRPr="00227A6E">
        <w:rPr>
          <w:rFonts w:cstheme="minorHAnsi"/>
          <w:b/>
          <w:u w:val="single"/>
        </w:rPr>
        <w:t xml:space="preserve"> cm</w:t>
      </w:r>
      <w:r w:rsidR="00B310F6" w:rsidRPr="00C51320">
        <w:rPr>
          <w:rFonts w:cstheme="minorHAnsi"/>
          <w:bCs/>
        </w:rPr>
        <w:t xml:space="preserve">“ </w:t>
      </w:r>
    </w:p>
    <w:p w14:paraId="45E14356" w14:textId="77777777" w:rsidR="00C23A14" w:rsidRPr="00C51320" w:rsidRDefault="00C23A14" w:rsidP="00CA49CA">
      <w:pPr>
        <w:spacing w:after="0" w:line="240" w:lineRule="auto"/>
        <w:ind w:firstLine="567"/>
        <w:jc w:val="both"/>
        <w:rPr>
          <w:rFonts w:cstheme="minorHAnsi"/>
          <w:bCs/>
        </w:rPr>
      </w:pPr>
    </w:p>
    <w:p w14:paraId="7C71E438" w14:textId="03A6E50D" w:rsidR="00B310F6" w:rsidRPr="00C51320" w:rsidRDefault="0058624F" w:rsidP="00CA49CA">
      <w:pPr>
        <w:spacing w:after="0" w:line="240" w:lineRule="auto"/>
        <w:ind w:firstLine="567"/>
        <w:jc w:val="both"/>
        <w:rPr>
          <w:rFonts w:cstheme="minorHAnsi"/>
          <w:bCs/>
        </w:rPr>
      </w:pPr>
      <w:r w:rsidRPr="00C51320">
        <w:rPr>
          <w:rFonts w:cstheme="minorHAnsi"/>
          <w:bCs/>
        </w:rPr>
        <w:lastRenderedPageBreak/>
        <w:t xml:space="preserve">tikslinama </w:t>
      </w:r>
      <w:r w:rsidR="00B310F6" w:rsidRPr="00C51320">
        <w:rPr>
          <w:rFonts w:cstheme="minorHAnsi"/>
          <w:bCs/>
        </w:rPr>
        <w:t xml:space="preserve">į „Jeigu supakuotų tiekiamų prekių kiekis sudaro daugiau nei pusę EURO padėklo kiekio, tiekėjas prekes turi pristatyti ant plastikinių, standartinių EURO padėklų (kurių išmatavimai yra 120x80 cm). Maksimalus pristatomų padėklų su supakuotomis atsargomis aukštis – </w:t>
      </w:r>
      <w:r w:rsidR="00B310F6" w:rsidRPr="00227A6E">
        <w:rPr>
          <w:rFonts w:cstheme="minorHAnsi"/>
          <w:b/>
          <w:i/>
          <w:iCs/>
          <w:u w:val="single"/>
        </w:rPr>
        <w:t>160</w:t>
      </w:r>
      <w:r w:rsidR="00B310F6" w:rsidRPr="00227A6E">
        <w:rPr>
          <w:rFonts w:cstheme="minorHAnsi"/>
          <w:b/>
          <w:u w:val="single"/>
        </w:rPr>
        <w:t xml:space="preserve"> cm</w:t>
      </w:r>
      <w:r w:rsidR="00B310F6" w:rsidRPr="00C51320">
        <w:rPr>
          <w:rFonts w:cstheme="minorHAnsi"/>
          <w:bCs/>
        </w:rPr>
        <w:t>“.</w:t>
      </w:r>
    </w:p>
    <w:p w14:paraId="39D1CB37" w14:textId="384D2836" w:rsidR="000A489F" w:rsidRPr="00C51320" w:rsidRDefault="000A489F" w:rsidP="00CA49CA">
      <w:pPr>
        <w:spacing w:after="0" w:line="240" w:lineRule="auto"/>
        <w:jc w:val="both"/>
        <w:rPr>
          <w:rFonts w:cstheme="minorHAnsi"/>
        </w:rPr>
      </w:pPr>
    </w:p>
    <w:p w14:paraId="282CEEF2" w14:textId="1C565029" w:rsidR="001721AD" w:rsidRPr="00C51320" w:rsidRDefault="001721AD" w:rsidP="00CA49CA">
      <w:pPr>
        <w:spacing w:after="0" w:line="240" w:lineRule="auto"/>
        <w:ind w:firstLine="567"/>
        <w:jc w:val="both"/>
        <w:rPr>
          <w:rFonts w:cstheme="minorHAnsi"/>
        </w:rPr>
      </w:pPr>
      <w:r w:rsidRPr="00C51320">
        <w:rPr>
          <w:rFonts w:cstheme="minorHAnsi"/>
        </w:rPr>
        <w:t>Atnaujinta specialiųjų pirkimo sąlygų</w:t>
      </w:r>
      <w:r w:rsidR="00887585" w:rsidRPr="00C51320">
        <w:rPr>
          <w:rFonts w:cstheme="minorHAnsi"/>
        </w:rPr>
        <w:t xml:space="preserve"> (įskaitant techninę specifikaciją)</w:t>
      </w:r>
      <w:r w:rsidR="00CA49CA">
        <w:rPr>
          <w:rFonts w:cstheme="minorHAnsi"/>
        </w:rPr>
        <w:t xml:space="preserve"> ir</w:t>
      </w:r>
      <w:r w:rsidRPr="00C51320">
        <w:rPr>
          <w:rFonts w:cstheme="minorHAnsi"/>
        </w:rPr>
        <w:t xml:space="preserve"> pasiūlymo formos</w:t>
      </w:r>
      <w:r w:rsidR="00887585" w:rsidRPr="00C51320">
        <w:rPr>
          <w:rFonts w:cstheme="minorHAnsi"/>
        </w:rPr>
        <w:t xml:space="preserve"> </w:t>
      </w:r>
      <w:r w:rsidRPr="00C51320">
        <w:rPr>
          <w:rFonts w:cstheme="minorHAnsi"/>
        </w:rPr>
        <w:t>redakcija</w:t>
      </w:r>
      <w:r w:rsidR="00887585" w:rsidRPr="00C51320">
        <w:rPr>
          <w:rFonts w:cstheme="minorHAnsi"/>
        </w:rPr>
        <w:t xml:space="preserve"> įkelta į pirkimo dokumentų skiltį.</w:t>
      </w:r>
    </w:p>
    <w:p w14:paraId="2FEACC7A" w14:textId="77777777" w:rsidR="00887585" w:rsidRDefault="00887585" w:rsidP="00CA49CA">
      <w:pPr>
        <w:spacing w:after="0" w:line="240" w:lineRule="auto"/>
        <w:jc w:val="both"/>
        <w:rPr>
          <w:rFonts w:cstheme="minorHAnsi"/>
          <w:b/>
          <w:bCs/>
        </w:rPr>
      </w:pPr>
    </w:p>
    <w:p w14:paraId="63B1C689" w14:textId="77777777" w:rsidR="00227A6E" w:rsidRPr="00CA49CA" w:rsidRDefault="00227A6E" w:rsidP="00CA49CA">
      <w:pPr>
        <w:spacing w:after="0" w:line="240" w:lineRule="auto"/>
        <w:jc w:val="both"/>
        <w:rPr>
          <w:rFonts w:cstheme="minorHAnsi"/>
          <w:b/>
          <w:bCs/>
        </w:rPr>
      </w:pPr>
    </w:p>
    <w:p w14:paraId="65347D8E" w14:textId="260F1E8B" w:rsidR="00CA49CA" w:rsidRDefault="00CA49CA" w:rsidP="00CA49CA">
      <w:pPr>
        <w:pStyle w:val="Sraopastraipa"/>
        <w:numPr>
          <w:ilvl w:val="0"/>
          <w:numId w:val="1"/>
        </w:numPr>
        <w:spacing w:after="0" w:line="240" w:lineRule="auto"/>
        <w:jc w:val="both"/>
        <w:rPr>
          <w:rFonts w:cstheme="minorHAnsi"/>
          <w:b/>
          <w:bCs/>
        </w:rPr>
      </w:pPr>
      <w:r w:rsidRPr="00CA49CA">
        <w:rPr>
          <w:rFonts w:cstheme="minorHAnsi"/>
          <w:b/>
          <w:bCs/>
        </w:rPr>
        <w:t xml:space="preserve">DĖL </w:t>
      </w:r>
      <w:r w:rsidR="00D84C31">
        <w:rPr>
          <w:rFonts w:cstheme="minorHAnsi"/>
          <w:b/>
          <w:bCs/>
        </w:rPr>
        <w:t>PIRKIMO DALIES „KALIO JODIDAS“ NUTRAUKIMO</w:t>
      </w:r>
    </w:p>
    <w:p w14:paraId="70C90468" w14:textId="77777777" w:rsidR="00C23A14" w:rsidRPr="00CA49CA" w:rsidRDefault="00C23A14" w:rsidP="00C23A14">
      <w:pPr>
        <w:pStyle w:val="Sraopastraipa"/>
        <w:spacing w:after="0" w:line="240" w:lineRule="auto"/>
        <w:ind w:left="927"/>
        <w:jc w:val="both"/>
        <w:rPr>
          <w:rFonts w:cstheme="minorHAnsi"/>
          <w:b/>
          <w:bCs/>
        </w:rPr>
      </w:pPr>
    </w:p>
    <w:p w14:paraId="07B857AF" w14:textId="77777777" w:rsidR="009D245F" w:rsidRDefault="009D245F" w:rsidP="009D245F">
      <w:pPr>
        <w:pStyle w:val="Antrats"/>
        <w:ind w:firstLine="567"/>
        <w:jc w:val="both"/>
        <w:rPr>
          <w:sz w:val="24"/>
          <w:szCs w:val="24"/>
        </w:rPr>
      </w:pPr>
      <w:r>
        <w:rPr>
          <w:sz w:val="24"/>
          <w:szCs w:val="24"/>
        </w:rPr>
        <w:t>Pirkimo dokumentuose pirkimo 3-ia dalis „Kalio jodidas“ apibrėžta taip:</w:t>
      </w:r>
    </w:p>
    <w:tbl>
      <w:tblPr>
        <w:tblW w:w="9923" w:type="dxa"/>
        <w:tblInd w:w="-5" w:type="dxa"/>
        <w:tblLayout w:type="fixed"/>
        <w:tblLook w:val="04A0" w:firstRow="1" w:lastRow="0" w:firstColumn="1" w:lastColumn="0" w:noHBand="0" w:noVBand="1"/>
      </w:tblPr>
      <w:tblGrid>
        <w:gridCol w:w="964"/>
        <w:gridCol w:w="1871"/>
        <w:gridCol w:w="1843"/>
        <w:gridCol w:w="2126"/>
        <w:gridCol w:w="3119"/>
      </w:tblGrid>
      <w:tr w:rsidR="009D245F" w:rsidRPr="009D245F" w14:paraId="0883A03B" w14:textId="77777777" w:rsidTr="009D245F">
        <w:trPr>
          <w:trHeight w:val="1747"/>
        </w:trPr>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894B6" w14:textId="77777777" w:rsidR="009D245F" w:rsidRPr="009D245F" w:rsidRDefault="009D245F" w:rsidP="003A5AB5">
            <w:pPr>
              <w:jc w:val="center"/>
              <w:rPr>
                <w:rFonts w:eastAsia="Times New Roman" w:cstheme="minorHAnsi"/>
                <w:b/>
                <w:bCs/>
                <w:lang w:eastAsia="en-GB"/>
              </w:rPr>
            </w:pPr>
            <w:r w:rsidRPr="009D245F">
              <w:rPr>
                <w:rFonts w:eastAsia="Times New Roman" w:cstheme="minorHAnsi"/>
                <w:b/>
                <w:bCs/>
                <w:lang w:eastAsia="en-GB"/>
              </w:rPr>
              <w:t>Nr./</w:t>
            </w:r>
            <w:proofErr w:type="spellStart"/>
            <w:r w:rsidRPr="009D245F">
              <w:rPr>
                <w:rFonts w:eastAsia="Times New Roman" w:cstheme="minorHAnsi"/>
                <w:b/>
                <w:bCs/>
                <w:lang w:eastAsia="en-GB"/>
              </w:rPr>
              <w:t>No</w:t>
            </w:r>
            <w:proofErr w:type="spellEnd"/>
            <w:r w:rsidRPr="009D245F">
              <w:rPr>
                <w:rFonts w:eastAsia="Times New Roman" w:cstheme="minorHAnsi"/>
                <w:b/>
                <w:bCs/>
                <w:lang w:eastAsia="en-GB"/>
              </w:rPr>
              <w:t>.</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523DF68A" w14:textId="77777777" w:rsidR="009D245F" w:rsidRPr="009D245F" w:rsidRDefault="009D245F" w:rsidP="003A5AB5">
            <w:pPr>
              <w:jc w:val="center"/>
              <w:rPr>
                <w:rFonts w:eastAsia="Times New Roman" w:cstheme="minorHAnsi"/>
                <w:b/>
                <w:bCs/>
                <w:lang w:eastAsia="en-GB"/>
              </w:rPr>
            </w:pPr>
            <w:r w:rsidRPr="009D245F">
              <w:rPr>
                <w:rFonts w:eastAsia="Times New Roman" w:cstheme="minorHAnsi"/>
                <w:b/>
                <w:bCs/>
                <w:lang w:eastAsia="en-GB"/>
              </w:rPr>
              <w:t>Bendrinis vaisto pavadinimas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E27DF9B" w14:textId="77777777" w:rsidR="009D245F" w:rsidRPr="009D245F" w:rsidRDefault="009D245F" w:rsidP="003A5AB5">
            <w:pPr>
              <w:jc w:val="center"/>
              <w:rPr>
                <w:rFonts w:eastAsia="Times New Roman" w:cstheme="minorHAnsi"/>
                <w:b/>
                <w:bCs/>
                <w:lang w:eastAsia="en-GB"/>
              </w:rPr>
            </w:pPr>
            <w:proofErr w:type="spellStart"/>
            <w:r w:rsidRPr="009D245F">
              <w:rPr>
                <w:rFonts w:eastAsia="Times New Roman" w:cstheme="minorHAnsi"/>
                <w:b/>
                <w:bCs/>
                <w:lang w:eastAsia="en-GB"/>
              </w:rPr>
              <w:t>Dozuotės</w:t>
            </w:r>
            <w:proofErr w:type="spellEnd"/>
            <w:r w:rsidRPr="009D245F">
              <w:rPr>
                <w:rFonts w:eastAsia="Times New Roman" w:cstheme="minorHAnsi"/>
                <w:b/>
                <w:bCs/>
                <w:lang w:eastAsia="en-GB"/>
              </w:rPr>
              <w:t xml:space="preserve"> pavadinimas/ </w:t>
            </w:r>
            <w:proofErr w:type="spellStart"/>
            <w:r w:rsidRPr="009D245F">
              <w:rPr>
                <w:rFonts w:eastAsia="Times New Roman" w:cstheme="minorHAnsi"/>
                <w:b/>
                <w:bCs/>
                <w:lang w:eastAsia="en-GB"/>
              </w:rPr>
              <w:t>Dosage</w:t>
            </w:r>
            <w:proofErr w:type="spellEnd"/>
            <w:r w:rsidRPr="009D245F">
              <w:rPr>
                <w:rFonts w:eastAsia="Times New Roman" w:cstheme="minorHAnsi"/>
                <w:b/>
                <w:bCs/>
                <w:lang w:eastAsia="en-GB"/>
              </w:rPr>
              <w:t xml:space="preserve"> name</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AB9FE1F" w14:textId="77777777" w:rsidR="009D245F" w:rsidRPr="009D245F" w:rsidRDefault="009D245F" w:rsidP="003A5AB5">
            <w:pPr>
              <w:jc w:val="center"/>
              <w:rPr>
                <w:rFonts w:eastAsia="Times New Roman" w:cstheme="minorHAnsi"/>
                <w:b/>
                <w:bCs/>
                <w:lang w:eastAsia="en-GB"/>
              </w:rPr>
            </w:pPr>
            <w:r w:rsidRPr="009D245F">
              <w:rPr>
                <w:rFonts w:eastAsia="Times New Roman" w:cstheme="minorHAnsi"/>
                <w:b/>
                <w:bCs/>
                <w:lang w:eastAsia="en-GB"/>
              </w:rPr>
              <w:t xml:space="preserve">Preliminarus planuojamas įsigyti </w:t>
            </w:r>
            <w:proofErr w:type="spellStart"/>
            <w:r w:rsidRPr="009D245F">
              <w:rPr>
                <w:rFonts w:eastAsia="Times New Roman" w:cstheme="minorHAnsi"/>
                <w:b/>
                <w:bCs/>
                <w:lang w:eastAsia="en-GB"/>
              </w:rPr>
              <w:t>dozuočių</w:t>
            </w:r>
            <w:proofErr w:type="spellEnd"/>
            <w:r w:rsidRPr="009D245F">
              <w:rPr>
                <w:rFonts w:eastAsia="Times New Roman" w:cstheme="minorHAnsi"/>
                <w:b/>
                <w:bCs/>
                <w:lang w:eastAsia="en-GB"/>
              </w:rPr>
              <w:t xml:space="preserve"> kiekis / </w:t>
            </w:r>
            <w:proofErr w:type="spellStart"/>
            <w:r w:rsidRPr="009D245F">
              <w:rPr>
                <w:rFonts w:eastAsia="Times New Roman" w:cstheme="minorHAnsi"/>
                <w:b/>
                <w:bCs/>
                <w:lang w:eastAsia="en-GB"/>
              </w:rPr>
              <w:t>Quantity</w:t>
            </w:r>
            <w:proofErr w:type="spellEnd"/>
            <w:r w:rsidRPr="009D245F">
              <w:rPr>
                <w:rFonts w:eastAsia="Times New Roman" w:cstheme="minorHAnsi"/>
                <w:b/>
                <w:bCs/>
                <w:lang w:eastAsia="en-GB"/>
              </w:rPr>
              <w:t xml:space="preserve"> </w:t>
            </w:r>
            <w:proofErr w:type="spellStart"/>
            <w:r w:rsidRPr="009D245F">
              <w:rPr>
                <w:rFonts w:eastAsia="Times New Roman" w:cstheme="minorHAnsi"/>
                <w:b/>
                <w:bCs/>
                <w:lang w:eastAsia="en-GB"/>
              </w:rPr>
              <w:t>of</w:t>
            </w:r>
            <w:proofErr w:type="spellEnd"/>
            <w:r w:rsidRPr="009D245F">
              <w:rPr>
                <w:rFonts w:eastAsia="Times New Roman" w:cstheme="minorHAnsi"/>
                <w:b/>
                <w:bCs/>
                <w:lang w:eastAsia="en-GB"/>
              </w:rPr>
              <w:t xml:space="preserve"> </w:t>
            </w:r>
            <w:proofErr w:type="spellStart"/>
            <w:r w:rsidRPr="009D245F">
              <w:rPr>
                <w:rFonts w:eastAsia="Times New Roman" w:cstheme="minorHAnsi"/>
                <w:b/>
                <w:bCs/>
                <w:lang w:eastAsia="en-GB"/>
              </w:rPr>
              <w:t>dosages</w:t>
            </w:r>
            <w:proofErr w:type="spellEnd"/>
            <w:r w:rsidRPr="009D245F">
              <w:rPr>
                <w:rFonts w:eastAsia="Times New Roman" w:cstheme="minorHAnsi"/>
                <w:b/>
                <w:bCs/>
                <w:lang w:eastAsia="en-GB"/>
              </w:rPr>
              <w:t xml:space="preserve"> </w:t>
            </w:r>
            <w:proofErr w:type="spellStart"/>
            <w:r w:rsidRPr="009D245F">
              <w:rPr>
                <w:rFonts w:eastAsia="Times New Roman" w:cstheme="minorHAnsi"/>
                <w:b/>
                <w:bCs/>
                <w:lang w:eastAsia="en-GB"/>
              </w:rPr>
              <w:t>planned</w:t>
            </w:r>
            <w:proofErr w:type="spellEnd"/>
            <w:r w:rsidRPr="009D245F">
              <w:rPr>
                <w:rFonts w:eastAsia="Times New Roman" w:cstheme="minorHAnsi"/>
                <w:b/>
                <w:bCs/>
                <w:lang w:eastAsia="en-GB"/>
              </w:rPr>
              <w:t xml:space="preserve"> to be </w:t>
            </w:r>
            <w:proofErr w:type="spellStart"/>
            <w:r w:rsidRPr="009D245F">
              <w:rPr>
                <w:rFonts w:eastAsia="Times New Roman" w:cstheme="minorHAnsi"/>
                <w:b/>
                <w:bCs/>
                <w:lang w:eastAsia="en-GB"/>
              </w:rPr>
              <w:t>purchased</w:t>
            </w:r>
            <w:proofErr w:type="spellEnd"/>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5C56C9AC" w14:textId="77777777" w:rsidR="009D245F" w:rsidRPr="009D245F" w:rsidRDefault="009D245F" w:rsidP="003A5AB5">
            <w:pPr>
              <w:jc w:val="center"/>
              <w:rPr>
                <w:rFonts w:eastAsia="Times New Roman" w:cstheme="minorHAnsi"/>
                <w:b/>
                <w:bCs/>
                <w:lang w:eastAsia="en-GB"/>
              </w:rPr>
            </w:pPr>
            <w:r w:rsidRPr="009D245F">
              <w:rPr>
                <w:rFonts w:eastAsia="Times New Roman" w:cstheme="minorHAnsi"/>
                <w:b/>
                <w:bCs/>
                <w:lang w:eastAsia="en-GB"/>
              </w:rPr>
              <w:t>Perkančiajai organizacijai priimtina maksimali pirkimo eilutei priskirta kaina (Eur. Be PVM)/</w:t>
            </w:r>
            <w:proofErr w:type="spellStart"/>
            <w:r w:rsidRPr="009D245F">
              <w:rPr>
                <w:rFonts w:eastAsia="Times New Roman" w:cstheme="minorHAnsi"/>
                <w:b/>
                <w:bCs/>
                <w:lang w:eastAsia="en-GB"/>
              </w:rPr>
              <w:t>The</w:t>
            </w:r>
            <w:proofErr w:type="spellEnd"/>
            <w:r w:rsidRPr="009D245F">
              <w:rPr>
                <w:rFonts w:eastAsia="Times New Roman" w:cstheme="minorHAnsi"/>
                <w:b/>
                <w:bCs/>
                <w:lang w:eastAsia="en-GB"/>
              </w:rPr>
              <w:t xml:space="preserve"> </w:t>
            </w:r>
            <w:proofErr w:type="spellStart"/>
            <w:r w:rsidRPr="009D245F">
              <w:rPr>
                <w:rFonts w:eastAsia="Times New Roman" w:cstheme="minorHAnsi"/>
                <w:b/>
                <w:bCs/>
                <w:lang w:eastAsia="en-GB"/>
              </w:rPr>
              <w:t>maximum</w:t>
            </w:r>
            <w:proofErr w:type="spellEnd"/>
            <w:r w:rsidRPr="009D245F">
              <w:rPr>
                <w:rFonts w:eastAsia="Times New Roman" w:cstheme="minorHAnsi"/>
                <w:b/>
                <w:bCs/>
                <w:lang w:eastAsia="en-GB"/>
              </w:rPr>
              <w:t xml:space="preserve"> </w:t>
            </w:r>
            <w:proofErr w:type="spellStart"/>
            <w:r w:rsidRPr="009D245F">
              <w:rPr>
                <w:rFonts w:eastAsia="Times New Roman" w:cstheme="minorHAnsi"/>
                <w:b/>
                <w:bCs/>
                <w:lang w:eastAsia="en-GB"/>
              </w:rPr>
              <w:t>price</w:t>
            </w:r>
            <w:proofErr w:type="spellEnd"/>
            <w:r w:rsidRPr="009D245F">
              <w:rPr>
                <w:rFonts w:eastAsia="Times New Roman" w:cstheme="minorHAnsi"/>
                <w:b/>
                <w:bCs/>
                <w:lang w:eastAsia="en-GB"/>
              </w:rPr>
              <w:t xml:space="preserve"> </w:t>
            </w:r>
            <w:proofErr w:type="spellStart"/>
            <w:r w:rsidRPr="009D245F">
              <w:rPr>
                <w:rFonts w:eastAsia="Times New Roman" w:cstheme="minorHAnsi"/>
                <w:b/>
                <w:bCs/>
                <w:lang w:eastAsia="en-GB"/>
              </w:rPr>
              <w:t>assigned</w:t>
            </w:r>
            <w:proofErr w:type="spellEnd"/>
            <w:r w:rsidRPr="009D245F">
              <w:rPr>
                <w:rFonts w:eastAsia="Times New Roman" w:cstheme="minorHAnsi"/>
                <w:b/>
                <w:bCs/>
                <w:lang w:eastAsia="en-GB"/>
              </w:rPr>
              <w:t xml:space="preserve"> to </w:t>
            </w:r>
            <w:proofErr w:type="spellStart"/>
            <w:r w:rsidRPr="009D245F">
              <w:rPr>
                <w:rFonts w:eastAsia="Times New Roman" w:cstheme="minorHAnsi"/>
                <w:b/>
                <w:bCs/>
                <w:lang w:eastAsia="en-GB"/>
              </w:rPr>
              <w:t>the</w:t>
            </w:r>
            <w:proofErr w:type="spellEnd"/>
            <w:r w:rsidRPr="009D245F">
              <w:rPr>
                <w:rFonts w:eastAsia="Times New Roman" w:cstheme="minorHAnsi"/>
                <w:b/>
                <w:bCs/>
                <w:lang w:eastAsia="en-GB"/>
              </w:rPr>
              <w:t xml:space="preserve"> </w:t>
            </w:r>
            <w:proofErr w:type="spellStart"/>
            <w:r w:rsidRPr="009D245F">
              <w:rPr>
                <w:rFonts w:eastAsia="Times New Roman" w:cstheme="minorHAnsi"/>
                <w:b/>
                <w:bCs/>
                <w:lang w:eastAsia="en-GB"/>
              </w:rPr>
              <w:t>purchase</w:t>
            </w:r>
            <w:proofErr w:type="spellEnd"/>
            <w:r w:rsidRPr="009D245F">
              <w:rPr>
                <w:rFonts w:eastAsia="Times New Roman" w:cstheme="minorHAnsi"/>
                <w:b/>
                <w:bCs/>
                <w:lang w:eastAsia="en-GB"/>
              </w:rPr>
              <w:t xml:space="preserve"> line </w:t>
            </w:r>
            <w:proofErr w:type="spellStart"/>
            <w:r w:rsidRPr="009D245F">
              <w:rPr>
                <w:rFonts w:eastAsia="Times New Roman" w:cstheme="minorHAnsi"/>
                <w:b/>
                <w:bCs/>
                <w:lang w:eastAsia="en-GB"/>
              </w:rPr>
              <w:t>acceptable</w:t>
            </w:r>
            <w:proofErr w:type="spellEnd"/>
            <w:r w:rsidRPr="009D245F">
              <w:rPr>
                <w:rFonts w:eastAsia="Times New Roman" w:cstheme="minorHAnsi"/>
                <w:b/>
                <w:bCs/>
                <w:lang w:eastAsia="en-GB"/>
              </w:rPr>
              <w:t xml:space="preserve"> to </w:t>
            </w:r>
            <w:proofErr w:type="spellStart"/>
            <w:r w:rsidRPr="009D245F">
              <w:rPr>
                <w:rFonts w:eastAsia="Times New Roman" w:cstheme="minorHAnsi"/>
                <w:b/>
                <w:bCs/>
                <w:lang w:eastAsia="en-GB"/>
              </w:rPr>
              <w:t>the</w:t>
            </w:r>
            <w:proofErr w:type="spellEnd"/>
            <w:r w:rsidRPr="009D245F">
              <w:rPr>
                <w:rFonts w:eastAsia="Times New Roman" w:cstheme="minorHAnsi"/>
                <w:b/>
                <w:bCs/>
                <w:lang w:eastAsia="en-GB"/>
              </w:rPr>
              <w:t xml:space="preserve"> </w:t>
            </w:r>
            <w:proofErr w:type="spellStart"/>
            <w:r w:rsidRPr="009D245F">
              <w:rPr>
                <w:rFonts w:eastAsia="Times New Roman" w:cstheme="minorHAnsi"/>
                <w:b/>
                <w:bCs/>
                <w:lang w:eastAsia="en-GB"/>
              </w:rPr>
              <w:t>contracting</w:t>
            </w:r>
            <w:proofErr w:type="spellEnd"/>
            <w:r w:rsidRPr="009D245F">
              <w:rPr>
                <w:rFonts w:eastAsia="Times New Roman" w:cstheme="minorHAnsi"/>
                <w:b/>
                <w:bCs/>
                <w:lang w:eastAsia="en-GB"/>
              </w:rPr>
              <w:t xml:space="preserve"> </w:t>
            </w:r>
            <w:proofErr w:type="spellStart"/>
            <w:r w:rsidRPr="009D245F">
              <w:rPr>
                <w:rFonts w:eastAsia="Times New Roman" w:cstheme="minorHAnsi"/>
                <w:b/>
                <w:bCs/>
                <w:lang w:eastAsia="en-GB"/>
              </w:rPr>
              <w:t>authority</w:t>
            </w:r>
            <w:proofErr w:type="spellEnd"/>
            <w:r w:rsidRPr="009D245F">
              <w:rPr>
                <w:rFonts w:eastAsia="Times New Roman" w:cstheme="minorHAnsi"/>
                <w:b/>
                <w:bCs/>
                <w:lang w:eastAsia="en-GB"/>
              </w:rPr>
              <w:t xml:space="preserve"> (Eur. </w:t>
            </w:r>
            <w:proofErr w:type="spellStart"/>
            <w:r w:rsidRPr="009D245F">
              <w:rPr>
                <w:rFonts w:eastAsia="Times New Roman" w:cstheme="minorHAnsi"/>
                <w:b/>
                <w:bCs/>
                <w:lang w:eastAsia="en-GB"/>
              </w:rPr>
              <w:t>Excluding</w:t>
            </w:r>
            <w:proofErr w:type="spellEnd"/>
            <w:r w:rsidRPr="009D245F">
              <w:rPr>
                <w:rFonts w:eastAsia="Times New Roman" w:cstheme="minorHAnsi"/>
                <w:b/>
                <w:bCs/>
                <w:lang w:eastAsia="en-GB"/>
              </w:rPr>
              <w:t xml:space="preserve"> VAT)</w:t>
            </w:r>
          </w:p>
        </w:tc>
      </w:tr>
      <w:tr w:rsidR="009D245F" w:rsidRPr="009D245F" w14:paraId="4D9D92D9" w14:textId="77777777" w:rsidTr="009D245F">
        <w:trPr>
          <w:trHeight w:val="398"/>
        </w:trPr>
        <w:tc>
          <w:tcPr>
            <w:tcW w:w="964" w:type="dxa"/>
            <w:tcBorders>
              <w:top w:val="nil"/>
              <w:left w:val="single" w:sz="4" w:space="0" w:color="auto"/>
              <w:bottom w:val="single" w:sz="4" w:space="0" w:color="auto"/>
              <w:right w:val="single" w:sz="4" w:space="0" w:color="auto"/>
            </w:tcBorders>
            <w:shd w:val="clear" w:color="auto" w:fill="auto"/>
            <w:noWrap/>
            <w:vAlign w:val="center"/>
            <w:hideMark/>
          </w:tcPr>
          <w:p w14:paraId="3CA6BB9E" w14:textId="77777777" w:rsidR="009D245F" w:rsidRPr="009D245F" w:rsidRDefault="009D245F" w:rsidP="003A5AB5">
            <w:pPr>
              <w:jc w:val="center"/>
              <w:rPr>
                <w:rFonts w:eastAsia="Times New Roman" w:cstheme="minorHAnsi"/>
                <w:lang w:eastAsia="en-GB"/>
              </w:rPr>
            </w:pPr>
            <w:r w:rsidRPr="009D245F">
              <w:rPr>
                <w:rFonts w:eastAsia="Times New Roman" w:cstheme="minorHAnsi"/>
                <w:lang w:eastAsia="en-GB"/>
              </w:rPr>
              <w:t>3</w:t>
            </w:r>
          </w:p>
        </w:tc>
        <w:tc>
          <w:tcPr>
            <w:tcW w:w="1871" w:type="dxa"/>
            <w:tcBorders>
              <w:top w:val="nil"/>
              <w:left w:val="nil"/>
              <w:bottom w:val="single" w:sz="4" w:space="0" w:color="auto"/>
              <w:right w:val="single" w:sz="4" w:space="0" w:color="auto"/>
            </w:tcBorders>
            <w:shd w:val="clear" w:color="auto" w:fill="auto"/>
            <w:vAlign w:val="center"/>
            <w:hideMark/>
          </w:tcPr>
          <w:p w14:paraId="6378817A" w14:textId="77777777" w:rsidR="009D245F" w:rsidRPr="009D245F" w:rsidRDefault="009D245F" w:rsidP="003A5AB5">
            <w:pPr>
              <w:rPr>
                <w:rFonts w:eastAsia="Times New Roman" w:cstheme="minorHAnsi"/>
                <w:lang w:eastAsia="en-GB"/>
              </w:rPr>
            </w:pPr>
            <w:r w:rsidRPr="009D245F">
              <w:rPr>
                <w:rFonts w:eastAsia="Times New Roman" w:cstheme="minorHAnsi"/>
                <w:lang w:eastAsia="en-GB"/>
              </w:rPr>
              <w:t>Kalio jodidas</w:t>
            </w:r>
          </w:p>
        </w:tc>
        <w:tc>
          <w:tcPr>
            <w:tcW w:w="1843" w:type="dxa"/>
            <w:tcBorders>
              <w:top w:val="nil"/>
              <w:left w:val="nil"/>
              <w:bottom w:val="single" w:sz="4" w:space="0" w:color="auto"/>
              <w:right w:val="single" w:sz="4" w:space="0" w:color="auto"/>
            </w:tcBorders>
            <w:shd w:val="clear" w:color="auto" w:fill="auto"/>
            <w:vAlign w:val="center"/>
            <w:hideMark/>
          </w:tcPr>
          <w:p w14:paraId="210C006F" w14:textId="77777777" w:rsidR="009D245F" w:rsidRPr="009D245F" w:rsidRDefault="009D245F" w:rsidP="003A5AB5">
            <w:pPr>
              <w:jc w:val="center"/>
              <w:rPr>
                <w:rFonts w:eastAsia="Times New Roman" w:cstheme="minorHAnsi"/>
                <w:lang w:eastAsia="en-GB"/>
              </w:rPr>
            </w:pPr>
            <w:r w:rsidRPr="009D245F">
              <w:rPr>
                <w:rFonts w:eastAsia="Times New Roman" w:cstheme="minorHAnsi"/>
                <w:lang w:eastAsia="en-GB"/>
              </w:rPr>
              <w:t xml:space="preserve">tabletė/ </w:t>
            </w:r>
            <w:proofErr w:type="spellStart"/>
            <w:r w:rsidRPr="009D245F">
              <w:rPr>
                <w:rFonts w:eastAsia="Times New Roman" w:cstheme="minorHAnsi"/>
                <w:lang w:eastAsia="en-GB"/>
              </w:rPr>
              <w:t>tablet</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6479775E" w14:textId="1406CE4C" w:rsidR="009D245F" w:rsidRPr="009D245F" w:rsidRDefault="009D245F" w:rsidP="003A5AB5">
            <w:pPr>
              <w:jc w:val="center"/>
              <w:rPr>
                <w:rFonts w:eastAsia="Times New Roman" w:cstheme="minorHAnsi"/>
                <w:lang w:eastAsia="en-GB"/>
              </w:rPr>
            </w:pPr>
            <w:r w:rsidRPr="009D245F">
              <w:rPr>
                <w:rFonts w:eastAsia="Times New Roman" w:cstheme="minorHAnsi"/>
                <w:lang w:eastAsia="en-GB"/>
              </w:rPr>
              <w:t>18</w:t>
            </w:r>
            <w:r>
              <w:rPr>
                <w:rFonts w:eastAsia="Times New Roman" w:cstheme="minorHAnsi"/>
                <w:lang w:eastAsia="en-GB"/>
              </w:rPr>
              <w:t xml:space="preserve"> </w:t>
            </w:r>
            <w:r w:rsidRPr="009D245F">
              <w:rPr>
                <w:rFonts w:eastAsia="Times New Roman" w:cstheme="minorHAnsi"/>
                <w:lang w:eastAsia="en-GB"/>
              </w:rPr>
              <w:t>000</w:t>
            </w:r>
          </w:p>
        </w:tc>
        <w:tc>
          <w:tcPr>
            <w:tcW w:w="3119" w:type="dxa"/>
            <w:tcBorders>
              <w:top w:val="nil"/>
              <w:left w:val="nil"/>
              <w:bottom w:val="single" w:sz="4" w:space="0" w:color="auto"/>
              <w:right w:val="single" w:sz="4" w:space="0" w:color="auto"/>
            </w:tcBorders>
            <w:shd w:val="clear" w:color="auto" w:fill="auto"/>
            <w:vAlign w:val="center"/>
            <w:hideMark/>
          </w:tcPr>
          <w:p w14:paraId="22E53135" w14:textId="77777777" w:rsidR="009D245F" w:rsidRPr="009D245F" w:rsidRDefault="009D245F" w:rsidP="003A5AB5">
            <w:pPr>
              <w:jc w:val="center"/>
              <w:rPr>
                <w:rFonts w:eastAsia="Times New Roman" w:cstheme="minorHAnsi"/>
                <w:color w:val="000000"/>
                <w:lang w:eastAsia="en-GB"/>
              </w:rPr>
            </w:pPr>
            <w:r w:rsidRPr="009D245F">
              <w:rPr>
                <w:rFonts w:eastAsia="Times New Roman" w:cstheme="minorHAnsi"/>
                <w:color w:val="000000"/>
                <w:lang w:eastAsia="en-GB"/>
              </w:rPr>
              <w:t>121,680.00</w:t>
            </w:r>
          </w:p>
        </w:tc>
      </w:tr>
    </w:tbl>
    <w:p w14:paraId="0A44AD48" w14:textId="77777777" w:rsidR="009D245F" w:rsidRDefault="009D245F" w:rsidP="00D84C31">
      <w:pPr>
        <w:pStyle w:val="Antrats"/>
        <w:ind w:firstLine="567"/>
        <w:jc w:val="both"/>
      </w:pPr>
    </w:p>
    <w:p w14:paraId="4274E2E1" w14:textId="2C8BCD03" w:rsidR="00D84C31" w:rsidRPr="00D84C31" w:rsidRDefault="006F2095" w:rsidP="00D84C31">
      <w:pPr>
        <w:pStyle w:val="Antrats"/>
        <w:ind w:firstLine="567"/>
        <w:jc w:val="both"/>
      </w:pPr>
      <w:r>
        <w:t>Viešojo pirkimo</w:t>
      </w:r>
      <w:r w:rsidR="00D84C31" w:rsidRPr="00D84C31">
        <w:t xml:space="preserve"> </w:t>
      </w:r>
      <w:r w:rsidR="00D84C31" w:rsidRPr="00D84C31">
        <w:t xml:space="preserve">3-ioje </w:t>
      </w:r>
      <w:r w:rsidR="00D84C31" w:rsidRPr="00D84C31">
        <w:t>pirkimo dalyje</w:t>
      </w:r>
      <w:r>
        <w:t xml:space="preserve"> „Kalio jodidas“</w:t>
      </w:r>
      <w:r w:rsidR="00D84C31" w:rsidRPr="00D84C31">
        <w:t xml:space="preserve"> įsivėlė techninė klaida: neteisingai apibrėžtas preliminarus planuojamas įsigyti </w:t>
      </w:r>
      <w:proofErr w:type="spellStart"/>
      <w:r w:rsidR="00D84C31" w:rsidRPr="00D84C31">
        <w:t>dozuočių</w:t>
      </w:r>
      <w:proofErr w:type="spellEnd"/>
      <w:r w:rsidR="00D84C31" w:rsidRPr="00D84C31">
        <w:t xml:space="preserve"> kiekis, vietoje nurodytų 18 000 turi būti 180 000.</w:t>
      </w:r>
    </w:p>
    <w:p w14:paraId="19309C5F" w14:textId="77777777" w:rsidR="00D84C31" w:rsidRPr="00D84C31" w:rsidRDefault="00D84C31" w:rsidP="00D84C31">
      <w:pPr>
        <w:pStyle w:val="Antrats"/>
        <w:ind w:firstLine="709"/>
        <w:jc w:val="both"/>
      </w:pPr>
    </w:p>
    <w:p w14:paraId="5B5BF37D" w14:textId="77777777" w:rsidR="009D245F" w:rsidRDefault="00D84C31" w:rsidP="00D84C31">
      <w:pPr>
        <w:spacing w:after="0" w:line="240" w:lineRule="auto"/>
        <w:ind w:firstLine="567"/>
        <w:jc w:val="both"/>
      </w:pPr>
      <w:r w:rsidRPr="00D84C31">
        <w:t xml:space="preserve">Vadovaujantis Viešųjų pirkimų įstatymo 29 str. 4 d.,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3E4B5EB8" w14:textId="33B78004" w:rsidR="00CA49CA" w:rsidRPr="00D84C31" w:rsidRDefault="00D84C31" w:rsidP="00D84C31">
      <w:pPr>
        <w:spacing w:after="0" w:line="240" w:lineRule="auto"/>
        <w:ind w:firstLine="567"/>
        <w:jc w:val="both"/>
        <w:rPr>
          <w:rFonts w:cstheme="minorHAnsi"/>
        </w:rPr>
      </w:pPr>
      <w:r w:rsidRPr="00D84C31">
        <w:t>Atsižvelgiant į aukščiau išdėstyta, 3-ios pirkimo dalies „Kalio jodidas“ procedūr</w:t>
      </w:r>
      <w:r w:rsidR="009D245F">
        <w:t>a</w:t>
      </w:r>
      <w:r w:rsidRPr="00D84C31">
        <w:t>s</w:t>
      </w:r>
      <w:r w:rsidR="009D245F">
        <w:t xml:space="preserve"> nuspręsta</w:t>
      </w:r>
      <w:r w:rsidRPr="00D84C31">
        <w:t xml:space="preserve"> </w:t>
      </w:r>
      <w:r w:rsidR="009D245F">
        <w:t xml:space="preserve">nutraukti </w:t>
      </w:r>
      <w:r w:rsidRPr="00D84C31">
        <w:t>bei pakoregavus techninės specifikacijos reikalavimus, pirkimą paskelbti iš naujo</w:t>
      </w:r>
      <w:r w:rsidR="00CA49CA" w:rsidRPr="00D84C31">
        <w:t>.</w:t>
      </w:r>
    </w:p>
    <w:p w14:paraId="28ECAFB0" w14:textId="77777777" w:rsidR="00CA49CA" w:rsidRDefault="00CA49CA" w:rsidP="00CA49CA">
      <w:pPr>
        <w:spacing w:after="0" w:line="240" w:lineRule="auto"/>
        <w:jc w:val="both"/>
        <w:rPr>
          <w:rFonts w:cstheme="minorHAnsi"/>
        </w:rPr>
      </w:pPr>
    </w:p>
    <w:p w14:paraId="24585BD9" w14:textId="77777777" w:rsidR="00C23A14" w:rsidRDefault="00C23A14" w:rsidP="00CA49CA">
      <w:pPr>
        <w:spacing w:after="0" w:line="240" w:lineRule="auto"/>
        <w:jc w:val="both"/>
        <w:rPr>
          <w:rFonts w:cstheme="minorHAnsi"/>
        </w:rPr>
      </w:pPr>
    </w:p>
    <w:p w14:paraId="5D07F4FA" w14:textId="77777777" w:rsidR="00C23A14" w:rsidRDefault="00C23A14" w:rsidP="00CA49CA">
      <w:pPr>
        <w:spacing w:after="0" w:line="240" w:lineRule="auto"/>
        <w:jc w:val="both"/>
        <w:rPr>
          <w:rFonts w:cstheme="minorHAnsi"/>
        </w:rPr>
      </w:pPr>
    </w:p>
    <w:p w14:paraId="3FEBC200" w14:textId="6C7D95E7" w:rsidR="00887585" w:rsidRPr="00C51320" w:rsidRDefault="00093ABA" w:rsidP="00CA49CA">
      <w:pPr>
        <w:spacing w:after="0" w:line="240" w:lineRule="auto"/>
        <w:jc w:val="both"/>
        <w:rPr>
          <w:rFonts w:cstheme="minorHAnsi"/>
        </w:rPr>
      </w:pPr>
      <w:r w:rsidRPr="00C51320">
        <w:rPr>
          <w:rFonts w:cstheme="minorHAnsi"/>
        </w:rPr>
        <w:t>Viešųjų pirkimų komisijos vardu</w:t>
      </w:r>
    </w:p>
    <w:p w14:paraId="0F20C24E" w14:textId="76E5B245" w:rsidR="00093ABA" w:rsidRPr="00C51320" w:rsidRDefault="00093ABA" w:rsidP="00CA49CA">
      <w:pPr>
        <w:spacing w:after="0" w:line="240" w:lineRule="auto"/>
        <w:jc w:val="both"/>
        <w:rPr>
          <w:rFonts w:cstheme="minorHAnsi"/>
        </w:rPr>
      </w:pPr>
      <w:r w:rsidRPr="00C51320">
        <w:rPr>
          <w:rFonts w:cstheme="minorHAnsi"/>
        </w:rPr>
        <w:t>Živilė Žukauskienė</w:t>
      </w:r>
    </w:p>
    <w:sectPr w:rsidR="00093ABA" w:rsidRPr="00C51320" w:rsidSect="00CA49C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A3EA3"/>
    <w:multiLevelType w:val="hybridMultilevel"/>
    <w:tmpl w:val="74CE70F2"/>
    <w:lvl w:ilvl="0" w:tplc="F26A91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0391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268"/>
    <w:rsid w:val="00093ABA"/>
    <w:rsid w:val="000A489F"/>
    <w:rsid w:val="00171FAE"/>
    <w:rsid w:val="001721AD"/>
    <w:rsid w:val="0020231C"/>
    <w:rsid w:val="00227A6E"/>
    <w:rsid w:val="002F06D8"/>
    <w:rsid w:val="00382B1A"/>
    <w:rsid w:val="00483F2F"/>
    <w:rsid w:val="004E5CCB"/>
    <w:rsid w:val="0058624F"/>
    <w:rsid w:val="006D5268"/>
    <w:rsid w:val="006F00AF"/>
    <w:rsid w:val="006F2095"/>
    <w:rsid w:val="00887585"/>
    <w:rsid w:val="008D45FB"/>
    <w:rsid w:val="009534CF"/>
    <w:rsid w:val="009D245F"/>
    <w:rsid w:val="009F5CC3"/>
    <w:rsid w:val="00A93DA9"/>
    <w:rsid w:val="00AA14C7"/>
    <w:rsid w:val="00B310F6"/>
    <w:rsid w:val="00C23A14"/>
    <w:rsid w:val="00C51320"/>
    <w:rsid w:val="00C969A8"/>
    <w:rsid w:val="00CA49CA"/>
    <w:rsid w:val="00D54784"/>
    <w:rsid w:val="00D67FC2"/>
    <w:rsid w:val="00D84C31"/>
    <w:rsid w:val="00DA1CF8"/>
    <w:rsid w:val="00E837A4"/>
    <w:rsid w:val="00F10DB0"/>
    <w:rsid w:val="00F33153"/>
    <w:rsid w:val="00F3499B"/>
    <w:rsid w:val="00FF23CA"/>
    <w:rsid w:val="00FF2A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F5CD"/>
  <w15:chartTrackingRefBased/>
  <w15:docId w15:val="{8B53992E-E05E-4EA6-A2F4-B319CB67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52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D52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D526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D526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D526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D52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52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52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52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526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D526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D526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D526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D526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D52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52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52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52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5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52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52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52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52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5268"/>
    <w:rPr>
      <w:i/>
      <w:iCs/>
      <w:color w:val="404040" w:themeColor="text1" w:themeTint="BF"/>
    </w:rPr>
  </w:style>
  <w:style w:type="paragraph" w:styleId="Sraopastraipa">
    <w:name w:val="List Paragraph"/>
    <w:basedOn w:val="prastasis"/>
    <w:uiPriority w:val="34"/>
    <w:qFormat/>
    <w:rsid w:val="006D5268"/>
    <w:pPr>
      <w:ind w:left="720"/>
      <w:contextualSpacing/>
    </w:pPr>
  </w:style>
  <w:style w:type="character" w:styleId="Rykuspabraukimas">
    <w:name w:val="Intense Emphasis"/>
    <w:basedOn w:val="Numatytasispastraiposriftas"/>
    <w:uiPriority w:val="21"/>
    <w:qFormat/>
    <w:rsid w:val="006D5268"/>
    <w:rPr>
      <w:i/>
      <w:iCs/>
      <w:color w:val="2F5496" w:themeColor="accent1" w:themeShade="BF"/>
    </w:rPr>
  </w:style>
  <w:style w:type="paragraph" w:styleId="Iskirtacitata">
    <w:name w:val="Intense Quote"/>
    <w:basedOn w:val="prastasis"/>
    <w:next w:val="prastasis"/>
    <w:link w:val="IskirtacitataDiagrama"/>
    <w:uiPriority w:val="30"/>
    <w:qFormat/>
    <w:rsid w:val="006D52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D5268"/>
    <w:rPr>
      <w:i/>
      <w:iCs/>
      <w:color w:val="2F5496" w:themeColor="accent1" w:themeShade="BF"/>
    </w:rPr>
  </w:style>
  <w:style w:type="character" w:styleId="Rykinuoroda">
    <w:name w:val="Intense Reference"/>
    <w:basedOn w:val="Numatytasispastraiposriftas"/>
    <w:uiPriority w:val="32"/>
    <w:qFormat/>
    <w:rsid w:val="006D5268"/>
    <w:rPr>
      <w:b/>
      <w:bCs/>
      <w:smallCaps/>
      <w:color w:val="2F5496" w:themeColor="accent1" w:themeShade="BF"/>
      <w:spacing w:val="5"/>
    </w:rPr>
  </w:style>
  <w:style w:type="paragraph" w:styleId="Antrats">
    <w:name w:val="header"/>
    <w:basedOn w:val="prastasis"/>
    <w:link w:val="AntratsDiagrama"/>
    <w:unhideWhenUsed/>
    <w:rsid w:val="00B310F6"/>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B310F6"/>
  </w:style>
  <w:style w:type="character" w:customStyle="1" w:styleId="WW8Num3z3">
    <w:name w:val="WW8Num3z3"/>
    <w:rsid w:val="00AA14C7"/>
  </w:style>
  <w:style w:type="character" w:styleId="Hipersaitas">
    <w:name w:val="Hyperlink"/>
    <w:uiPriority w:val="99"/>
    <w:unhideWhenUsed/>
    <w:rsid w:val="00AA14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mencine@ess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3487</Words>
  <Characters>1988</Characters>
  <Application>Microsoft Office Word</Application>
  <DocSecurity>0</DocSecurity>
  <Lines>16</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Živilė Žukauskienė</cp:lastModifiedBy>
  <cp:revision>30</cp:revision>
  <dcterms:created xsi:type="dcterms:W3CDTF">2025-02-24T14:10:00Z</dcterms:created>
  <dcterms:modified xsi:type="dcterms:W3CDTF">2025-03-14T12:48:00Z</dcterms:modified>
</cp:coreProperties>
</file>