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E5FC8" w14:textId="2BDC81C7" w:rsidR="00BB4088" w:rsidRDefault="00006677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Sutarties priedas Nr. </w:t>
      </w:r>
      <w:r w:rsidR="00A70AC7">
        <w:rPr>
          <w:rFonts w:ascii="Times New Roman" w:hAnsi="Times New Roman"/>
          <w:bCs/>
          <w:sz w:val="24"/>
          <w:szCs w:val="24"/>
        </w:rPr>
        <w:t>4</w:t>
      </w:r>
    </w:p>
    <w:p w14:paraId="564E5FC9" w14:textId="77777777" w:rsidR="00BB4088" w:rsidRDefault="00BB4088">
      <w:pPr>
        <w:pStyle w:val="ListParagraph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E3A6B92" w14:textId="77777777" w:rsidR="009505A4" w:rsidRDefault="009505A4">
      <w:pPr>
        <w:pStyle w:val="ListParagraph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64E5FCA" w14:textId="2F599004" w:rsidR="00BB4088" w:rsidRDefault="00006677" w:rsidP="652ABAB5">
      <w:pPr>
        <w:pStyle w:val="ListParagraph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652ABAB5">
        <w:rPr>
          <w:rFonts w:ascii="Times New Roman" w:hAnsi="Times New Roman"/>
          <w:b/>
          <w:bCs/>
          <w:sz w:val="24"/>
          <w:szCs w:val="24"/>
        </w:rPr>
        <w:t xml:space="preserve">SUTARTIES VYKDYMUI PASITELKIAMI ŪKIO SUBJEKTAI,  SUBTIEKĖJAI IR (AR) SPECIALISTAI </w:t>
      </w:r>
    </w:p>
    <w:p w14:paraId="564E5FCB" w14:textId="77777777" w:rsidR="00BB4088" w:rsidRDefault="00BB40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64E5FCC" w14:textId="77777777" w:rsidR="00BB4088" w:rsidRDefault="00BB40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64E5FCD" w14:textId="2077F6B8" w:rsidR="00BB4088" w:rsidRDefault="00006677">
      <w:pPr>
        <w:spacing w:after="0" w:line="240" w:lineRule="auto"/>
        <w:ind w:firstLine="720"/>
        <w:jc w:val="both"/>
      </w:pPr>
      <w:r>
        <w:rPr>
          <w:rFonts w:ascii="Times New Roman" w:hAnsi="Times New Roman"/>
          <w:sz w:val="24"/>
          <w:szCs w:val="24"/>
        </w:rPr>
        <w:t>1. Vykdant Sutartį, [</w:t>
      </w:r>
      <w:r>
        <w:rPr>
          <w:rFonts w:ascii="Times New Roman" w:hAnsi="Times New Roman"/>
          <w:i/>
          <w:iCs/>
          <w:sz w:val="24"/>
          <w:szCs w:val="24"/>
          <w:shd w:val="clear" w:color="auto" w:fill="D3D3D3"/>
        </w:rPr>
        <w:t>palikti tinkamą:</w:t>
      </w:r>
      <w:r>
        <w:rPr>
          <w:rFonts w:ascii="Times New Roman" w:hAnsi="Times New Roman"/>
          <w:sz w:val="24"/>
          <w:szCs w:val="24"/>
          <w:shd w:val="clear" w:color="auto" w:fill="D3D3D3"/>
        </w:rPr>
        <w:t xml:space="preserve"> bus / nebus</w:t>
      </w:r>
      <w:r>
        <w:rPr>
          <w:rFonts w:ascii="Times New Roman" w:hAnsi="Times New Roman"/>
          <w:iCs/>
          <w:sz w:val="24"/>
          <w:szCs w:val="24"/>
        </w:rPr>
        <w:t xml:space="preserve">] </w:t>
      </w:r>
      <w:r>
        <w:rPr>
          <w:rFonts w:ascii="Times New Roman" w:hAnsi="Times New Roman"/>
          <w:sz w:val="24"/>
          <w:szCs w:val="24"/>
        </w:rPr>
        <w:t xml:space="preserve">pasitelkiami ūkio subjektai, kurių pajėgumais remiamasi (tretieji asmenys, kurių kvalifikacija </w:t>
      </w:r>
      <w:r w:rsidR="00592350">
        <w:rPr>
          <w:rFonts w:ascii="Times New Roman" w:hAnsi="Times New Roman"/>
          <w:sz w:val="24"/>
          <w:szCs w:val="24"/>
        </w:rPr>
        <w:t>Tie</w:t>
      </w:r>
      <w:r>
        <w:rPr>
          <w:rFonts w:ascii="Times New Roman" w:hAnsi="Times New Roman"/>
          <w:sz w:val="24"/>
          <w:szCs w:val="24"/>
        </w:rPr>
        <w:t>kėjas remiasi, kad atitiktų kvalifikacijos reikalavimus) (fizinių asmenų asmens duomenys, Centrinėje viešųjų pirkimų informacinėje sistemoje (toliau – CVP IS) neviešinami):</w:t>
      </w:r>
    </w:p>
    <w:tbl>
      <w:tblPr>
        <w:tblW w:w="9639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6"/>
        <w:gridCol w:w="5953"/>
      </w:tblGrid>
      <w:tr w:rsidR="00BB4088" w14:paraId="564E5FD0" w14:textId="7777777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E5FCE" w14:textId="77777777" w:rsidR="00BB4088" w:rsidRDefault="0000667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kern w:val="0"/>
                <w:sz w:val="24"/>
                <w:szCs w:val="24"/>
              </w:rPr>
              <w:t>Ūkio subjekto, kurio pajėgumais remiamasi, pavadinimas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E5FCF" w14:textId="77777777" w:rsidR="00BB4088" w:rsidRDefault="00006677">
            <w:pPr>
              <w:spacing w:after="0" w:line="240" w:lineRule="auto"/>
              <w:ind w:left="74"/>
              <w:contextualSpacing/>
              <w:jc w:val="center"/>
            </w:pPr>
            <w:r>
              <w:rPr>
                <w:rFonts w:ascii="Times New Roman" w:eastAsia="Calibri" w:hAnsi="Times New Roman"/>
                <w:b/>
                <w:bCs/>
                <w:kern w:val="0"/>
                <w:sz w:val="24"/>
                <w:szCs w:val="24"/>
              </w:rPr>
              <w:t>Įsipareigojimų dalis</w:t>
            </w:r>
            <w:r>
              <w:rPr>
                <w:rFonts w:ascii="Times New Roman" w:eastAsia="Calibri" w:hAnsi="Times New Roman"/>
                <w:kern w:val="0"/>
                <w:sz w:val="24"/>
                <w:szCs w:val="24"/>
              </w:rPr>
              <w:t xml:space="preserve"> (jei žinoma)</w:t>
            </w:r>
          </w:p>
        </w:tc>
      </w:tr>
      <w:tr w:rsidR="00BB4088" w14:paraId="564E5FD3" w14:textId="7777777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E5FD1" w14:textId="77777777" w:rsidR="00BB4088" w:rsidRDefault="00BB4088">
            <w:pPr>
              <w:spacing w:after="0" w:line="240" w:lineRule="auto"/>
              <w:ind w:left="29"/>
              <w:contextualSpacing/>
              <w:jc w:val="center"/>
              <w:rPr>
                <w:rFonts w:ascii="Times New Roman" w:eastAsia="Calibri" w:hAnsi="Times New Roman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E5FD2" w14:textId="77777777" w:rsidR="00BB4088" w:rsidRDefault="00BB4088">
            <w:pPr>
              <w:spacing w:after="0" w:line="240" w:lineRule="auto"/>
              <w:ind w:left="29"/>
              <w:contextualSpacing/>
              <w:jc w:val="center"/>
              <w:rPr>
                <w:rFonts w:ascii="Times New Roman" w:eastAsia="Calibri" w:hAnsi="Times New Roman"/>
                <w:kern w:val="0"/>
                <w:sz w:val="24"/>
                <w:szCs w:val="24"/>
              </w:rPr>
            </w:pPr>
          </w:p>
        </w:tc>
      </w:tr>
    </w:tbl>
    <w:p w14:paraId="564E5FD4" w14:textId="42C902D3" w:rsidR="00BB4088" w:rsidRDefault="00006677" w:rsidP="009309C2">
      <w:pPr>
        <w:pStyle w:val="ListParagraph"/>
        <w:numPr>
          <w:ilvl w:val="0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10"/>
        <w:jc w:val="both"/>
      </w:pPr>
      <w:r>
        <w:rPr>
          <w:rFonts w:ascii="Times New Roman" w:hAnsi="Times New Roman"/>
          <w:sz w:val="24"/>
          <w:szCs w:val="24"/>
        </w:rPr>
        <w:t>Vykdant Sutartį, [</w:t>
      </w:r>
      <w:r>
        <w:rPr>
          <w:rFonts w:ascii="Times New Roman" w:hAnsi="Times New Roman"/>
          <w:i/>
          <w:iCs/>
          <w:sz w:val="24"/>
          <w:szCs w:val="24"/>
          <w:shd w:val="clear" w:color="auto" w:fill="D3D3D3"/>
        </w:rPr>
        <w:t>palikti tinkamą:</w:t>
      </w:r>
      <w:r>
        <w:rPr>
          <w:rFonts w:ascii="Times New Roman" w:hAnsi="Times New Roman"/>
          <w:sz w:val="24"/>
          <w:szCs w:val="24"/>
          <w:shd w:val="clear" w:color="auto" w:fill="D3D3D3"/>
        </w:rPr>
        <w:t xml:space="preserve"> bus / nebus</w:t>
      </w:r>
      <w:r>
        <w:rPr>
          <w:rFonts w:ascii="Times New Roman" w:hAnsi="Times New Roman"/>
          <w:sz w:val="24"/>
          <w:szCs w:val="24"/>
        </w:rPr>
        <w:t xml:space="preserve">] pasitelkiami subtiekėjai (tretieji asmenys, kurių kvalifikacija </w:t>
      </w:r>
      <w:r w:rsidR="00592350">
        <w:rPr>
          <w:rFonts w:ascii="Times New Roman" w:hAnsi="Times New Roman"/>
          <w:sz w:val="24"/>
          <w:szCs w:val="24"/>
        </w:rPr>
        <w:t>Tie</w:t>
      </w:r>
      <w:r>
        <w:rPr>
          <w:rFonts w:ascii="Times New Roman" w:hAnsi="Times New Roman"/>
          <w:sz w:val="24"/>
          <w:szCs w:val="24"/>
        </w:rPr>
        <w:t>kėjas nesiremia, kad atitiktų kvalifikacijos reikalavimus) (fizinių asmenų asmens duomenys CVP IS neviešinami):</w:t>
      </w:r>
    </w:p>
    <w:tbl>
      <w:tblPr>
        <w:tblW w:w="9633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4"/>
        <w:gridCol w:w="6129"/>
      </w:tblGrid>
      <w:tr w:rsidR="00BB4088" w14:paraId="564E5FD7" w14:textId="77777777"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E5FD5" w14:textId="77777777" w:rsidR="00BB4088" w:rsidRDefault="00006677" w:rsidP="009309C2">
            <w:pPr>
              <w:tabs>
                <w:tab w:val="left" w:pos="993"/>
                <w:tab w:val="left" w:pos="1134"/>
              </w:tabs>
              <w:spacing w:after="0" w:line="240" w:lineRule="auto"/>
              <w:ind w:firstLine="710"/>
              <w:jc w:val="center"/>
              <w:rPr>
                <w:rFonts w:ascii="Times New Roman" w:eastAsia="Calibri" w:hAnsi="Times New Roman"/>
                <w:b/>
                <w:bCs/>
                <w:kern w:val="0"/>
                <w:sz w:val="24"/>
                <w:szCs w:val="24"/>
              </w:rPr>
            </w:pPr>
            <w:bookmarkStart w:id="0" w:name="_Hlk69906416"/>
            <w:r>
              <w:rPr>
                <w:rFonts w:ascii="Times New Roman" w:eastAsia="Calibri" w:hAnsi="Times New Roman"/>
                <w:b/>
                <w:bCs/>
                <w:kern w:val="0"/>
                <w:sz w:val="24"/>
                <w:szCs w:val="24"/>
              </w:rPr>
              <w:t>Subtiekėjo pavadinimas</w:t>
            </w: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E5FD6" w14:textId="77777777" w:rsidR="00BB4088" w:rsidRDefault="00006677" w:rsidP="009309C2">
            <w:pPr>
              <w:tabs>
                <w:tab w:val="left" w:pos="993"/>
                <w:tab w:val="left" w:pos="1134"/>
              </w:tabs>
              <w:spacing w:after="0" w:line="240" w:lineRule="auto"/>
              <w:ind w:firstLine="710"/>
              <w:jc w:val="center"/>
            </w:pPr>
            <w:r>
              <w:rPr>
                <w:rFonts w:ascii="Times New Roman" w:eastAsia="Calibri" w:hAnsi="Times New Roman"/>
                <w:b/>
                <w:bCs/>
                <w:kern w:val="0"/>
                <w:sz w:val="24"/>
                <w:szCs w:val="24"/>
              </w:rPr>
              <w:t>Įsipareigojimų dalis</w:t>
            </w:r>
            <w:r>
              <w:rPr>
                <w:rFonts w:ascii="Times New Roman" w:eastAsia="Calibri" w:hAnsi="Times New Roman"/>
                <w:kern w:val="0"/>
                <w:sz w:val="24"/>
                <w:szCs w:val="24"/>
              </w:rPr>
              <w:t xml:space="preserve"> (jei žinoma)</w:t>
            </w:r>
          </w:p>
        </w:tc>
      </w:tr>
      <w:tr w:rsidR="00BB4088" w14:paraId="564E5FDA" w14:textId="77777777"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E5FD8" w14:textId="77777777" w:rsidR="00BB4088" w:rsidRDefault="00BB4088" w:rsidP="009309C2">
            <w:pPr>
              <w:tabs>
                <w:tab w:val="left" w:pos="993"/>
                <w:tab w:val="left" w:pos="1134"/>
              </w:tabs>
              <w:spacing w:after="0" w:line="240" w:lineRule="auto"/>
              <w:ind w:firstLine="710"/>
              <w:jc w:val="center"/>
              <w:rPr>
                <w:rFonts w:ascii="Times New Roman" w:eastAsia="Calibri" w:hAnsi="Times New Roman"/>
                <w:kern w:val="0"/>
                <w:sz w:val="24"/>
                <w:szCs w:val="24"/>
              </w:rPr>
            </w:pP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E5FD9" w14:textId="77777777" w:rsidR="00BB4088" w:rsidRDefault="00BB4088" w:rsidP="009309C2">
            <w:pPr>
              <w:tabs>
                <w:tab w:val="left" w:pos="993"/>
                <w:tab w:val="left" w:pos="1134"/>
              </w:tabs>
              <w:spacing w:after="0" w:line="240" w:lineRule="auto"/>
              <w:ind w:firstLine="710"/>
              <w:jc w:val="center"/>
              <w:rPr>
                <w:rFonts w:ascii="Times New Roman" w:eastAsia="Calibri" w:hAnsi="Times New Roman"/>
                <w:kern w:val="0"/>
                <w:sz w:val="24"/>
                <w:szCs w:val="24"/>
              </w:rPr>
            </w:pPr>
          </w:p>
        </w:tc>
      </w:tr>
    </w:tbl>
    <w:bookmarkEnd w:id="0"/>
    <w:p w14:paraId="564E5FDB" w14:textId="4E705D84" w:rsidR="00BB4088" w:rsidRDefault="00592350" w:rsidP="009309C2">
      <w:pPr>
        <w:pStyle w:val="ListParagraph"/>
        <w:numPr>
          <w:ilvl w:val="0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Tie</w:t>
      </w:r>
      <w:r w:rsidR="00006677">
        <w:rPr>
          <w:rFonts w:ascii="Times New Roman" w:hAnsi="Times New Roman"/>
          <w:sz w:val="24"/>
          <w:szCs w:val="24"/>
        </w:rPr>
        <w:t>kėjas įsipareigoja, kad Sutartį vykdys Pasiūlyme nurodyti ir kvalifikacinius reikalavimus atitinkantys specialistai (fizinių asmenų asmens duomenys CVP IS neviešinami):</w:t>
      </w:r>
    </w:p>
    <w:tbl>
      <w:tblPr>
        <w:tblW w:w="9633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4"/>
        <w:gridCol w:w="6129"/>
      </w:tblGrid>
      <w:tr w:rsidR="00BB4088" w14:paraId="564E5FDE" w14:textId="77777777"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E5FDC" w14:textId="77777777" w:rsidR="00BB4088" w:rsidRDefault="0000667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kern w:val="0"/>
                <w:sz w:val="24"/>
                <w:szCs w:val="24"/>
              </w:rPr>
              <w:t>Specialisto vardas ir pavardė</w:t>
            </w: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E5FDD" w14:textId="77777777" w:rsidR="00BB4088" w:rsidRDefault="00006677">
            <w:pPr>
              <w:pStyle w:val="ListParagraph"/>
              <w:spacing w:after="0" w:line="240" w:lineRule="auto"/>
              <w:ind w:left="-62"/>
              <w:jc w:val="center"/>
              <w:rPr>
                <w:rFonts w:ascii="Times New Roman" w:eastAsia="Calibri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kern w:val="0"/>
                <w:sz w:val="24"/>
                <w:szCs w:val="24"/>
              </w:rPr>
              <w:t>Pareigos vykdant Sutartį</w:t>
            </w:r>
          </w:p>
        </w:tc>
      </w:tr>
      <w:tr w:rsidR="00BB4088" w14:paraId="564E5FE1" w14:textId="77777777"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E5FDF" w14:textId="77777777" w:rsidR="00BB4088" w:rsidRDefault="00BB4088">
            <w:pPr>
              <w:pStyle w:val="ListParagraph"/>
              <w:spacing w:after="0" w:line="240" w:lineRule="auto"/>
              <w:ind w:left="29"/>
              <w:jc w:val="center"/>
              <w:rPr>
                <w:rFonts w:ascii="Times New Roman" w:eastAsia="Calibri" w:hAnsi="Times New Roman"/>
                <w:kern w:val="0"/>
                <w:sz w:val="24"/>
                <w:szCs w:val="24"/>
              </w:rPr>
            </w:pP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E5FE0" w14:textId="77777777" w:rsidR="00BB4088" w:rsidRDefault="00BB4088">
            <w:pPr>
              <w:pStyle w:val="ListParagraph"/>
              <w:spacing w:after="0" w:line="240" w:lineRule="auto"/>
              <w:ind w:left="80"/>
              <w:jc w:val="center"/>
              <w:rPr>
                <w:rFonts w:ascii="Times New Roman" w:eastAsia="Calibri" w:hAnsi="Times New Roman"/>
                <w:kern w:val="0"/>
                <w:sz w:val="24"/>
                <w:szCs w:val="24"/>
              </w:rPr>
            </w:pPr>
          </w:p>
        </w:tc>
      </w:tr>
    </w:tbl>
    <w:p w14:paraId="564E5FE2" w14:textId="77777777" w:rsidR="00BB4088" w:rsidRDefault="00BB408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64E5FE3" w14:textId="77777777" w:rsidR="00BB4088" w:rsidRDefault="00BB408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64E5FE4" w14:textId="77777777" w:rsidR="00BB4088" w:rsidRDefault="00BB408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64E5FE5" w14:textId="77777777" w:rsidR="00BB4088" w:rsidRDefault="00BB408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935"/>
        <w:gridCol w:w="1831"/>
        <w:gridCol w:w="1398"/>
        <w:gridCol w:w="2354"/>
      </w:tblGrid>
      <w:tr w:rsidR="00BB4088" w14:paraId="564E5FEB" w14:textId="77777777">
        <w:trPr>
          <w:trHeight w:val="300"/>
        </w:trPr>
        <w:tc>
          <w:tcPr>
            <w:tcW w:w="3120" w:type="dxa"/>
            <w:tcBorders>
              <w:top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4E5FE6" w14:textId="77777777" w:rsidR="00BB4088" w:rsidRDefault="00006677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normaltextrun"/>
                <w:i/>
                <w:iCs/>
              </w:rPr>
              <w:t>(tiekėjo arba jo įgalioto asmens pareigų pavadinimas)</w:t>
            </w:r>
            <w:r>
              <w:rPr>
                <w:rStyle w:val="eop"/>
                <w:i/>
                <w:iCs/>
              </w:rPr>
              <w:t> </w:t>
            </w:r>
          </w:p>
        </w:tc>
        <w:tc>
          <w:tcPr>
            <w:tcW w:w="9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4E5FE7" w14:textId="77777777" w:rsidR="00BB4088" w:rsidRDefault="00006677">
            <w:pPr>
              <w:pStyle w:val="paragraph"/>
              <w:spacing w:before="0" w:after="0"/>
              <w:textAlignment w:val="baseline"/>
            </w:pPr>
            <w:r>
              <w:rPr>
                <w:rStyle w:val="normaltextrun"/>
                <w:i/>
                <w:iCs/>
              </w:rPr>
              <w:t> </w:t>
            </w:r>
            <w:r>
              <w:rPr>
                <w:rStyle w:val="eop"/>
                <w:i/>
                <w:iCs/>
              </w:rPr>
              <w:t> </w:t>
            </w:r>
          </w:p>
        </w:tc>
        <w:tc>
          <w:tcPr>
            <w:tcW w:w="1831" w:type="dxa"/>
            <w:tcBorders>
              <w:top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4E5FE8" w14:textId="77777777" w:rsidR="00BB4088" w:rsidRDefault="00006677">
            <w:pPr>
              <w:pStyle w:val="paragraph"/>
              <w:spacing w:before="0" w:after="0"/>
              <w:textAlignment w:val="baseline"/>
            </w:pPr>
            <w:r>
              <w:rPr>
                <w:rStyle w:val="normaltextrun"/>
                <w:i/>
                <w:iCs/>
              </w:rPr>
              <w:t>      (parašas) </w:t>
            </w:r>
            <w:r>
              <w:rPr>
                <w:rStyle w:val="eop"/>
                <w:i/>
                <w:iCs/>
              </w:rPr>
              <w:t> </w:t>
            </w:r>
          </w:p>
        </w:tc>
        <w:tc>
          <w:tcPr>
            <w:tcW w:w="13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4E5FE9" w14:textId="77777777" w:rsidR="00BB4088" w:rsidRDefault="00006677">
            <w:pPr>
              <w:pStyle w:val="paragraph"/>
              <w:spacing w:before="0" w:after="0"/>
              <w:textAlignment w:val="baseline"/>
            </w:pPr>
            <w:r>
              <w:rPr>
                <w:rStyle w:val="normaltextrun"/>
                <w:i/>
                <w:iCs/>
              </w:rPr>
              <w:t> </w:t>
            </w:r>
            <w:r>
              <w:rPr>
                <w:rStyle w:val="eop"/>
                <w:i/>
                <w:iCs/>
              </w:rPr>
              <w:t> </w:t>
            </w:r>
          </w:p>
        </w:tc>
        <w:tc>
          <w:tcPr>
            <w:tcW w:w="2354" w:type="dxa"/>
            <w:tcBorders>
              <w:top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4E5FEA" w14:textId="77777777" w:rsidR="00BB4088" w:rsidRDefault="00006677">
            <w:pPr>
              <w:pStyle w:val="paragraph"/>
              <w:spacing w:before="0" w:after="0"/>
              <w:textAlignment w:val="baseline"/>
            </w:pPr>
            <w:r>
              <w:rPr>
                <w:rStyle w:val="normaltextrun"/>
                <w:i/>
                <w:iCs/>
              </w:rPr>
              <w:t>    (Vardas ir Pavardė)</w:t>
            </w:r>
            <w:r>
              <w:rPr>
                <w:rStyle w:val="eop"/>
                <w:i/>
                <w:iCs/>
              </w:rPr>
              <w:t> </w:t>
            </w:r>
          </w:p>
        </w:tc>
      </w:tr>
    </w:tbl>
    <w:p w14:paraId="564E5FEC" w14:textId="77777777" w:rsidR="00BB4088" w:rsidRDefault="00BB4088"/>
    <w:p w14:paraId="564E5FED" w14:textId="77777777" w:rsidR="00BB4088" w:rsidRDefault="00BB4088"/>
    <w:p w14:paraId="564E5FEE" w14:textId="77777777" w:rsidR="00BB4088" w:rsidRDefault="00BB4088"/>
    <w:sectPr w:rsidR="00BB4088" w:rsidSect="009309C2">
      <w:pgSz w:w="11906" w:h="16838"/>
      <w:pgMar w:top="1134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0533F" w14:textId="77777777" w:rsidR="00C20FEC" w:rsidRDefault="00C20FEC">
      <w:pPr>
        <w:spacing w:after="0" w:line="240" w:lineRule="auto"/>
      </w:pPr>
      <w:r>
        <w:separator/>
      </w:r>
    </w:p>
  </w:endnote>
  <w:endnote w:type="continuationSeparator" w:id="0">
    <w:p w14:paraId="7AF12704" w14:textId="77777777" w:rsidR="00C20FEC" w:rsidRDefault="00C20FEC">
      <w:pPr>
        <w:spacing w:after="0" w:line="240" w:lineRule="auto"/>
      </w:pPr>
      <w:r>
        <w:continuationSeparator/>
      </w:r>
    </w:p>
  </w:endnote>
  <w:endnote w:type="continuationNotice" w:id="1">
    <w:p w14:paraId="1EA16AC3" w14:textId="77777777" w:rsidR="00C20FEC" w:rsidRDefault="00C20FE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DCF53" w14:textId="77777777" w:rsidR="00C20FEC" w:rsidRDefault="00C20FE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39721D8" w14:textId="77777777" w:rsidR="00C20FEC" w:rsidRDefault="00C20FEC">
      <w:pPr>
        <w:spacing w:after="0" w:line="240" w:lineRule="auto"/>
      </w:pPr>
      <w:r>
        <w:continuationSeparator/>
      </w:r>
    </w:p>
  </w:footnote>
  <w:footnote w:type="continuationNotice" w:id="1">
    <w:p w14:paraId="16E9F1B5" w14:textId="77777777" w:rsidR="00C20FEC" w:rsidRDefault="00C20FE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D45A1"/>
    <w:multiLevelType w:val="multilevel"/>
    <w:tmpl w:val="9438CE80"/>
    <w:lvl w:ilvl="0">
      <w:start w:val="2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."/>
      <w:lvlJc w:val="left"/>
      <w:pPr>
        <w:ind w:left="1790" w:hanging="360"/>
      </w:pPr>
    </w:lvl>
    <w:lvl w:ilvl="2">
      <w:start w:val="1"/>
      <w:numFmt w:val="lowerRoman"/>
      <w:lvlText w:val="."/>
      <w:lvlJc w:val="right"/>
      <w:pPr>
        <w:ind w:left="2510" w:hanging="180"/>
      </w:pPr>
    </w:lvl>
    <w:lvl w:ilvl="3">
      <w:start w:val="1"/>
      <w:numFmt w:val="decimal"/>
      <w:lvlText w:val="."/>
      <w:lvlJc w:val="left"/>
      <w:pPr>
        <w:ind w:left="3230" w:hanging="360"/>
      </w:pPr>
    </w:lvl>
    <w:lvl w:ilvl="4">
      <w:start w:val="1"/>
      <w:numFmt w:val="lowerLetter"/>
      <w:lvlText w:val="."/>
      <w:lvlJc w:val="left"/>
      <w:pPr>
        <w:ind w:left="3950" w:hanging="360"/>
      </w:pPr>
    </w:lvl>
    <w:lvl w:ilvl="5">
      <w:start w:val="1"/>
      <w:numFmt w:val="lowerRoman"/>
      <w:lvlText w:val="."/>
      <w:lvlJc w:val="right"/>
      <w:pPr>
        <w:ind w:left="4670" w:hanging="180"/>
      </w:pPr>
    </w:lvl>
    <w:lvl w:ilvl="6">
      <w:start w:val="1"/>
      <w:numFmt w:val="decimal"/>
      <w:lvlText w:val="."/>
      <w:lvlJc w:val="left"/>
      <w:pPr>
        <w:ind w:left="5390" w:hanging="360"/>
      </w:pPr>
    </w:lvl>
    <w:lvl w:ilvl="7">
      <w:start w:val="1"/>
      <w:numFmt w:val="lowerLetter"/>
      <w:lvlText w:val="."/>
      <w:lvlJc w:val="left"/>
      <w:pPr>
        <w:ind w:left="6110" w:hanging="360"/>
      </w:pPr>
    </w:lvl>
    <w:lvl w:ilvl="8">
      <w:start w:val="1"/>
      <w:numFmt w:val="lowerRoman"/>
      <w:lvlText w:val="."/>
      <w:lvlJc w:val="right"/>
      <w:pPr>
        <w:ind w:left="6830" w:hanging="180"/>
      </w:pPr>
    </w:lvl>
  </w:abstractNum>
  <w:num w:numId="1" w16cid:durableId="624392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autoHyphenation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088"/>
    <w:rsid w:val="00006677"/>
    <w:rsid w:val="00007486"/>
    <w:rsid w:val="000432F0"/>
    <w:rsid w:val="000551D7"/>
    <w:rsid w:val="00157F83"/>
    <w:rsid w:val="001E0EE8"/>
    <w:rsid w:val="0024546A"/>
    <w:rsid w:val="002C59BE"/>
    <w:rsid w:val="002F6121"/>
    <w:rsid w:val="005477FA"/>
    <w:rsid w:val="00592350"/>
    <w:rsid w:val="006A0C6D"/>
    <w:rsid w:val="006C777F"/>
    <w:rsid w:val="007D0A01"/>
    <w:rsid w:val="008A7630"/>
    <w:rsid w:val="0090139A"/>
    <w:rsid w:val="009309C2"/>
    <w:rsid w:val="009505A4"/>
    <w:rsid w:val="00951317"/>
    <w:rsid w:val="00A70AC7"/>
    <w:rsid w:val="00B0351F"/>
    <w:rsid w:val="00BB4088"/>
    <w:rsid w:val="00C11788"/>
    <w:rsid w:val="00C20FEC"/>
    <w:rsid w:val="00C2247E"/>
    <w:rsid w:val="00C47288"/>
    <w:rsid w:val="00CA5900"/>
    <w:rsid w:val="00DE6E22"/>
    <w:rsid w:val="00EC2245"/>
    <w:rsid w:val="00EE6B48"/>
    <w:rsid w:val="35A1FF56"/>
    <w:rsid w:val="652ABAB5"/>
    <w:rsid w:val="798B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E5FC8"/>
  <w15:docId w15:val="{0A5E1502-A48C-4B95-A298-EAAB46B0F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lt-LT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character" w:customStyle="1" w:styleId="ListParagraphChar2">
    <w:name w:val="List Paragraph Char2"/>
  </w:style>
  <w:style w:type="paragraph" w:customStyle="1" w:styleId="paragraph">
    <w:name w:val="paragraph"/>
    <w:basedOn w:val="Normal"/>
    <w:pPr>
      <w:spacing w:before="100" w:after="100" w:line="240" w:lineRule="auto"/>
    </w:pPr>
    <w:rPr>
      <w:rFonts w:ascii="Times New Roman" w:eastAsia="Times New Roman" w:hAnsi="Times New Roman"/>
      <w:kern w:val="0"/>
      <w:sz w:val="24"/>
      <w:szCs w:val="24"/>
      <w:lang w:eastAsia="lt-LT"/>
    </w:rPr>
  </w:style>
  <w:style w:type="character" w:customStyle="1" w:styleId="normaltextrun">
    <w:name w:val="normaltextrun"/>
    <w:basedOn w:val="DefaultParagraphFont"/>
  </w:style>
  <w:style w:type="character" w:customStyle="1" w:styleId="eop">
    <w:name w:val="eop"/>
    <w:basedOn w:val="DefaultParagraphFont"/>
  </w:style>
  <w:style w:type="paragraph" w:styleId="Revision">
    <w:name w:val="Revision"/>
    <w:hidden/>
    <w:uiPriority w:val="99"/>
    <w:semiHidden/>
    <w:rsid w:val="002C59BE"/>
    <w:pPr>
      <w:autoSpaceDN/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C224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2247E"/>
  </w:style>
  <w:style w:type="paragraph" w:styleId="Footer">
    <w:name w:val="footer"/>
    <w:basedOn w:val="Normal"/>
    <w:link w:val="FooterChar"/>
    <w:uiPriority w:val="99"/>
    <w:semiHidden/>
    <w:unhideWhenUsed/>
    <w:rsid w:val="00C224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2247E"/>
  </w:style>
  <w:style w:type="character" w:styleId="CommentReference">
    <w:name w:val="annotation reference"/>
    <w:basedOn w:val="DefaultParagraphFont"/>
    <w:uiPriority w:val="99"/>
    <w:semiHidden/>
    <w:unhideWhenUsed/>
    <w:rsid w:val="00DE6E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6E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6E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6E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6E2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ea85bc-557b-4575-b2d3-2574f27995e1">
      <Terms xmlns="http://schemas.microsoft.com/office/infopath/2007/PartnerControls"/>
    </lcf76f155ced4ddcb4097134ff3c332f>
    <TaxCatchAll xmlns="5145e010-5644-4f1f-9c7d-751197bd32f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9578B79CF1941AC9E3BAA1D368385" ma:contentTypeVersion="13" ma:contentTypeDescription="Create a new document." ma:contentTypeScope="" ma:versionID="0590fb0dedd323bd87b6a49ea949e8db">
  <xsd:schema xmlns:xsd="http://www.w3.org/2001/XMLSchema" xmlns:xs="http://www.w3.org/2001/XMLSchema" xmlns:p="http://schemas.microsoft.com/office/2006/metadata/properties" xmlns:ns2="99ea85bc-557b-4575-b2d3-2574f27995e1" xmlns:ns3="5145e010-5644-4f1f-9c7d-751197bd32f4" targetNamespace="http://schemas.microsoft.com/office/2006/metadata/properties" ma:root="true" ma:fieldsID="8095268693e8215c24c80533d95cf956" ns2:_="" ns3:_="">
    <xsd:import namespace="99ea85bc-557b-4575-b2d3-2574f27995e1"/>
    <xsd:import namespace="5145e010-5644-4f1f-9c7d-751197bd32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ea85bc-557b-4575-b2d3-2574f2799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2fa0635-beb9-4007-9b96-b5fe7fa401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5e010-5644-4f1f-9c7d-751197bd32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ca33581-89b3-426d-b85f-7e83512aeaab}" ma:internalName="TaxCatchAll" ma:showField="CatchAllData" ma:web="5145e010-5644-4f1f-9c7d-751197bd32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FA7716-4B7B-423D-8C39-4C3387BD7662}">
  <ds:schemaRefs>
    <ds:schemaRef ds:uri="http://schemas.microsoft.com/office/2006/metadata/properties"/>
    <ds:schemaRef ds:uri="http://schemas.microsoft.com/office/infopath/2007/PartnerControls"/>
    <ds:schemaRef ds:uri="99ea85bc-557b-4575-b2d3-2574f27995e1"/>
    <ds:schemaRef ds:uri="5145e010-5644-4f1f-9c7d-751197bd32f4"/>
  </ds:schemaRefs>
</ds:datastoreItem>
</file>

<file path=customXml/itemProps2.xml><?xml version="1.0" encoding="utf-8"?>
<ds:datastoreItem xmlns:ds="http://schemas.openxmlformats.org/officeDocument/2006/customXml" ds:itemID="{26BB9B58-FE70-4145-8F97-97E1F0FF25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87B5CFE-41B9-4336-8608-28453BA29C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B84FC8-EC7D-4065-96E6-7458E1BFA1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ea85bc-557b-4575-b2d3-2574f27995e1"/>
    <ds:schemaRef ds:uri="5145e010-5644-4f1f-9c7d-751197bd32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736</Words>
  <Characters>421</Characters>
  <Application>Microsoft Office Word</Application>
  <DocSecurity>0</DocSecurity>
  <Lines>3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Kaleinikova</dc:creator>
  <cp:lastModifiedBy>Brigita Šerkšnaitė</cp:lastModifiedBy>
  <cp:revision>2</cp:revision>
  <dcterms:created xsi:type="dcterms:W3CDTF">2025-03-14T07:06:00Z</dcterms:created>
  <dcterms:modified xsi:type="dcterms:W3CDTF">2025-03-14T07:06:00Z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0x0101009AE9578B79CF1941AC9E3BAA1D368385</vt:lpwstr>
  </property>
</Properties>
</file>