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C196E" w14:textId="77777777" w:rsidR="004410D1" w:rsidRDefault="004410D1" w:rsidP="002F3402">
                            <w:pPr>
                              <w:spacing w:line="276" w:lineRule="auto"/>
                              <w:ind w:firstLine="0"/>
                              <w:rPr>
                                <w:i/>
                                <w:iCs/>
                                <w:sz w:val="24"/>
                                <w:szCs w:val="24"/>
                              </w:rPr>
                            </w:pPr>
                          </w:p>
                          <w:p w14:paraId="2FBBC8F0" w14:textId="2B589BF4" w:rsidR="00093F9E" w:rsidRPr="004410D1" w:rsidRDefault="004410D1" w:rsidP="002F3402">
                            <w:pPr>
                              <w:spacing w:line="276" w:lineRule="auto"/>
                              <w:ind w:firstLine="0"/>
                              <w:rPr>
                                <w:i/>
                                <w:iCs/>
                                <w:sz w:val="24"/>
                                <w:szCs w:val="24"/>
                              </w:rPr>
                            </w:pPr>
                            <w:r w:rsidRPr="004410D1">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7EAC196E" w14:textId="77777777" w:rsidR="004410D1" w:rsidRDefault="004410D1" w:rsidP="002F3402">
                      <w:pPr>
                        <w:spacing w:line="276" w:lineRule="auto"/>
                        <w:ind w:firstLine="0"/>
                        <w:rPr>
                          <w:i/>
                          <w:iCs/>
                          <w:sz w:val="24"/>
                          <w:szCs w:val="24"/>
                        </w:rPr>
                      </w:pPr>
                    </w:p>
                    <w:p w14:paraId="2FBBC8F0" w14:textId="2B589BF4" w:rsidR="00093F9E" w:rsidRPr="004410D1" w:rsidRDefault="004410D1" w:rsidP="002F3402">
                      <w:pPr>
                        <w:spacing w:line="276" w:lineRule="auto"/>
                        <w:ind w:firstLine="0"/>
                        <w:rPr>
                          <w:i/>
                          <w:iCs/>
                          <w:sz w:val="24"/>
                          <w:szCs w:val="24"/>
                        </w:rPr>
                      </w:pPr>
                      <w:r w:rsidRPr="004410D1">
                        <w:rPr>
                          <w:i/>
                          <w:iCs/>
                          <w:sz w:val="24"/>
                          <w:szCs w:val="24"/>
                        </w:rPr>
                        <w:t>Siunčiama per CVP IS</w:t>
                      </w: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3146FDF9"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717F9ECA" w:rsidR="00093F9E" w:rsidRPr="00093F9E" w:rsidRDefault="00093F9E" w:rsidP="00093F9E">
                            <w:pPr>
                              <w:ind w:firstLine="0"/>
                              <w:rPr>
                                <w:rFonts w:cs="Arial"/>
                                <w:sz w:val="24"/>
                                <w:szCs w:val="24"/>
                              </w:rPr>
                            </w:pPr>
                            <w:r w:rsidRPr="00093F9E">
                              <w:rPr>
                                <w:rFonts w:cs="Arial"/>
                                <w:sz w:val="24"/>
                                <w:szCs w:val="24"/>
                              </w:rPr>
                              <w:t>202</w:t>
                            </w:r>
                            <w:r w:rsidR="00093D9F">
                              <w:rPr>
                                <w:rFonts w:cs="Arial"/>
                                <w:sz w:val="24"/>
                                <w:szCs w:val="24"/>
                              </w:rPr>
                              <w:t>5</w:t>
                            </w:r>
                            <w:r w:rsidRPr="00093F9E">
                              <w:rPr>
                                <w:rFonts w:cs="Arial"/>
                                <w:sz w:val="24"/>
                                <w:szCs w:val="24"/>
                              </w:rPr>
                              <w:t>-</w:t>
                            </w:r>
                            <w:r w:rsidR="00093D9F">
                              <w:rPr>
                                <w:rFonts w:cs="Arial"/>
                                <w:sz w:val="24"/>
                                <w:szCs w:val="24"/>
                              </w:rPr>
                              <w:t>0</w:t>
                            </w:r>
                            <w:r w:rsidR="008D27B2">
                              <w:rPr>
                                <w:rFonts w:cs="Arial"/>
                                <w:sz w:val="24"/>
                                <w:szCs w:val="24"/>
                              </w:rPr>
                              <w:t>3</w:t>
                            </w:r>
                            <w:r w:rsidRPr="00093F9E">
                              <w:rPr>
                                <w:rFonts w:cs="Arial"/>
                                <w:sz w:val="24"/>
                                <w:szCs w:val="24"/>
                              </w:rPr>
                              <w:t>-</w:t>
                            </w:r>
                            <w:r w:rsidR="008D27B2">
                              <w:rPr>
                                <w:rFonts w:cs="Arial"/>
                                <w:sz w:val="24"/>
                                <w:szCs w:val="24"/>
                              </w:rPr>
                              <w:t>17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717F9ECA" w:rsidR="00093F9E" w:rsidRPr="00093F9E" w:rsidRDefault="00093F9E" w:rsidP="00093F9E">
                      <w:pPr>
                        <w:ind w:firstLine="0"/>
                        <w:rPr>
                          <w:rFonts w:cs="Arial"/>
                          <w:sz w:val="24"/>
                          <w:szCs w:val="24"/>
                        </w:rPr>
                      </w:pPr>
                      <w:r w:rsidRPr="00093F9E">
                        <w:rPr>
                          <w:rFonts w:cs="Arial"/>
                          <w:sz w:val="24"/>
                          <w:szCs w:val="24"/>
                        </w:rPr>
                        <w:t>202</w:t>
                      </w:r>
                      <w:r w:rsidR="00093D9F">
                        <w:rPr>
                          <w:rFonts w:cs="Arial"/>
                          <w:sz w:val="24"/>
                          <w:szCs w:val="24"/>
                        </w:rPr>
                        <w:t>5</w:t>
                      </w:r>
                      <w:r w:rsidRPr="00093F9E">
                        <w:rPr>
                          <w:rFonts w:cs="Arial"/>
                          <w:sz w:val="24"/>
                          <w:szCs w:val="24"/>
                        </w:rPr>
                        <w:t>-</w:t>
                      </w:r>
                      <w:r w:rsidR="00093D9F">
                        <w:rPr>
                          <w:rFonts w:cs="Arial"/>
                          <w:sz w:val="24"/>
                          <w:szCs w:val="24"/>
                        </w:rPr>
                        <w:t>0</w:t>
                      </w:r>
                      <w:r w:rsidR="008D27B2">
                        <w:rPr>
                          <w:rFonts w:cs="Arial"/>
                          <w:sz w:val="24"/>
                          <w:szCs w:val="24"/>
                        </w:rPr>
                        <w:t>3</w:t>
                      </w:r>
                      <w:r w:rsidRPr="00093F9E">
                        <w:rPr>
                          <w:rFonts w:cs="Arial"/>
                          <w:sz w:val="24"/>
                          <w:szCs w:val="24"/>
                        </w:rPr>
                        <w:t>-</w:t>
                      </w:r>
                      <w:r w:rsidR="008D27B2">
                        <w:rPr>
                          <w:rFonts w:cs="Arial"/>
                          <w:sz w:val="24"/>
                          <w:szCs w:val="24"/>
                        </w:rPr>
                        <w:t>17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D52D67">
        <w:rPr>
          <w:rFonts w:cs="Arial"/>
          <w:sz w:val="24"/>
          <w:szCs w:val="24"/>
        </w:rPr>
        <w:t xml:space="preserve"> </w:t>
      </w:r>
      <w:r w:rsidR="00C52375">
        <w:rPr>
          <w:rFonts w:cs="Arial"/>
          <w:sz w:val="24"/>
          <w:szCs w:val="24"/>
        </w:rPr>
        <w:t>1333</w:t>
      </w:r>
      <w:r w:rsidR="00FA4327">
        <w:rPr>
          <w:rFonts w:cs="Arial"/>
          <w:sz w:val="24"/>
          <w:szCs w:val="24"/>
        </w:rPr>
        <w:t xml:space="preserve"> </w:t>
      </w:r>
      <w:r w:rsidRPr="00093F9E">
        <w:rPr>
          <w:rFonts w:cs="Arial"/>
          <w:sz w:val="24"/>
          <w:szCs w:val="24"/>
        </w:rPr>
        <w:t>(26.</w:t>
      </w:r>
      <w:r w:rsidR="009E24CE">
        <w:rPr>
          <w:rFonts w:cs="Arial"/>
          <w:sz w:val="24"/>
          <w:szCs w:val="24"/>
        </w:rPr>
        <w:t>1</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267C022C">
                <wp:simplePos x="0" y="0"/>
                <wp:positionH relativeFrom="column">
                  <wp:posOffset>70485</wp:posOffset>
                </wp:positionH>
                <wp:positionV relativeFrom="paragraph">
                  <wp:posOffset>44450</wp:posOffset>
                </wp:positionV>
                <wp:extent cx="6053455" cy="12496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249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3B059" w14:textId="77777777" w:rsidR="00423B2C" w:rsidRDefault="00423B2C" w:rsidP="00E65DC8">
                            <w:pPr>
                              <w:spacing w:line="276" w:lineRule="auto"/>
                              <w:ind w:firstLine="0"/>
                              <w:jc w:val="both"/>
                              <w:rPr>
                                <w:b/>
                                <w:caps/>
                                <w:sz w:val="24"/>
                                <w:lang w:eastAsia="ar-SA"/>
                              </w:rPr>
                            </w:pPr>
                          </w:p>
                          <w:p w14:paraId="080B9C61" w14:textId="4D15C413" w:rsidR="00093F9E" w:rsidRPr="006510C9" w:rsidRDefault="00CF28C5" w:rsidP="00E65DC8">
                            <w:pPr>
                              <w:spacing w:line="276" w:lineRule="auto"/>
                              <w:ind w:firstLine="0"/>
                              <w:jc w:val="both"/>
                              <w:rPr>
                                <w:rFonts w:cs="Arial"/>
                                <w:b/>
                                <w:caps/>
                                <w:sz w:val="24"/>
                                <w:szCs w:val="24"/>
                              </w:rPr>
                            </w:pPr>
                            <w:r w:rsidRPr="006510C9">
                              <w:rPr>
                                <w:b/>
                                <w:caps/>
                                <w:sz w:val="24"/>
                                <w:lang w:eastAsia="ar-SA"/>
                              </w:rPr>
                              <w:t>DĖL</w:t>
                            </w:r>
                            <w:r w:rsidR="009E24CE">
                              <w:rPr>
                                <w:b/>
                                <w:caps/>
                                <w:sz w:val="24"/>
                                <w:lang w:eastAsia="ar-SA"/>
                              </w:rPr>
                              <w:t xml:space="preserve"> </w:t>
                            </w:r>
                            <w:r w:rsidR="00AE4ABD" w:rsidRPr="00AE4ABD">
                              <w:rPr>
                                <w:b/>
                                <w:caps/>
                                <w:sz w:val="24"/>
                                <w:lang w:eastAsia="ar-SA"/>
                              </w:rPr>
                              <w:t>tarptautinio pirkimo „</w:t>
                            </w:r>
                            <w:r w:rsidR="00093D9F" w:rsidRPr="00093D9F">
                              <w:rPr>
                                <w:b/>
                                <w:caps/>
                                <w:sz w:val="24"/>
                                <w:lang w:eastAsia="ar-SA"/>
                              </w:rPr>
                              <w:t>Molainių filtracijos laukų ir šalia esančių teritorijų konversija, pritaikant daugiatiksliam naudojimui</w:t>
                            </w:r>
                            <w:r w:rsidR="00AE4ABD" w:rsidRPr="00AE4ABD">
                              <w:rPr>
                                <w:b/>
                                <w:caps/>
                                <w:sz w:val="24"/>
                                <w:lang w:eastAsia="ar-SA"/>
                              </w:rPr>
                              <w:t>“, vykdomo atviro projekto konkurso būdu</w:t>
                            </w:r>
                            <w:r w:rsidRPr="006510C9">
                              <w:rPr>
                                <w:b/>
                                <w:caps/>
                                <w:sz w:val="24"/>
                                <w:lang w:eastAsia="ar-SA"/>
                              </w:rPr>
                              <w:t xml:space="preserve">, </w:t>
                            </w:r>
                            <w:r w:rsidR="004410D1">
                              <w:rPr>
                                <w:b/>
                                <w:caps/>
                                <w:sz w:val="24"/>
                                <w:lang w:eastAsia="ar-SA"/>
                              </w:rPr>
                              <w:t>PIRKIMO SĄLYGŲ 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98.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" stroked="f">
                <v:fill opacity="0"/>
                <v:textbox inset="0,0,0,0">
                  <w:txbxContent>
                    <w:p w14:paraId="7103B059" w14:textId="77777777" w:rsidR="00423B2C" w:rsidRDefault="00423B2C" w:rsidP="00E65DC8">
                      <w:pPr>
                        <w:spacing w:line="276" w:lineRule="auto"/>
                        <w:ind w:firstLine="0"/>
                        <w:jc w:val="both"/>
                        <w:rPr>
                          <w:b/>
                          <w:caps/>
                          <w:sz w:val="24"/>
                          <w:lang w:eastAsia="ar-SA"/>
                        </w:rPr>
                      </w:pPr>
                    </w:p>
                    <w:p w14:paraId="080B9C61" w14:textId="4D15C413" w:rsidR="00093F9E" w:rsidRPr="006510C9" w:rsidRDefault="00CF28C5" w:rsidP="00E65DC8">
                      <w:pPr>
                        <w:spacing w:line="276" w:lineRule="auto"/>
                        <w:ind w:firstLine="0"/>
                        <w:jc w:val="both"/>
                        <w:rPr>
                          <w:rFonts w:cs="Arial"/>
                          <w:b/>
                          <w:caps/>
                          <w:sz w:val="24"/>
                          <w:szCs w:val="24"/>
                        </w:rPr>
                      </w:pPr>
                      <w:r w:rsidRPr="006510C9">
                        <w:rPr>
                          <w:b/>
                          <w:caps/>
                          <w:sz w:val="24"/>
                          <w:lang w:eastAsia="ar-SA"/>
                        </w:rPr>
                        <w:t>DĖL</w:t>
                      </w:r>
                      <w:r w:rsidR="009E24CE">
                        <w:rPr>
                          <w:b/>
                          <w:caps/>
                          <w:sz w:val="24"/>
                          <w:lang w:eastAsia="ar-SA"/>
                        </w:rPr>
                        <w:t xml:space="preserve"> </w:t>
                      </w:r>
                      <w:r w:rsidR="00AE4ABD" w:rsidRPr="00AE4ABD">
                        <w:rPr>
                          <w:b/>
                          <w:caps/>
                          <w:sz w:val="24"/>
                          <w:lang w:eastAsia="ar-SA"/>
                        </w:rPr>
                        <w:t>tarptautinio pirkimo „</w:t>
                      </w:r>
                      <w:r w:rsidR="00093D9F" w:rsidRPr="00093D9F">
                        <w:rPr>
                          <w:b/>
                          <w:caps/>
                          <w:sz w:val="24"/>
                          <w:lang w:eastAsia="ar-SA"/>
                        </w:rPr>
                        <w:t>Molainių filtracijos laukų ir šalia esančių teritorijų konversija, pritaikant daugiatiksliam naudojimui</w:t>
                      </w:r>
                      <w:r w:rsidR="00AE4ABD" w:rsidRPr="00AE4ABD">
                        <w:rPr>
                          <w:b/>
                          <w:caps/>
                          <w:sz w:val="24"/>
                          <w:lang w:eastAsia="ar-SA"/>
                        </w:rPr>
                        <w:t>“, vykdomo atviro projekto konkurso būdu</w:t>
                      </w:r>
                      <w:r w:rsidRPr="006510C9">
                        <w:rPr>
                          <w:b/>
                          <w:caps/>
                          <w:sz w:val="24"/>
                          <w:lang w:eastAsia="ar-SA"/>
                        </w:rPr>
                        <w:t xml:space="preserve">, </w:t>
                      </w:r>
                      <w:r w:rsidR="004410D1">
                        <w:rPr>
                          <w:b/>
                          <w:caps/>
                          <w:sz w:val="24"/>
                          <w:lang w:eastAsia="ar-SA"/>
                        </w:rPr>
                        <w:t>PIRKIMO SĄLYGŲ 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9128B3">
      <w:pPr>
        <w:spacing w:line="276" w:lineRule="auto"/>
        <w:ind w:firstLine="0"/>
        <w:rPr>
          <w:sz w:val="24"/>
          <w:lang w:eastAsia="ar-SA"/>
        </w:rPr>
      </w:pPr>
    </w:p>
    <w:p w14:paraId="798C0038" w14:textId="77777777" w:rsidR="00423B2C" w:rsidRDefault="00423B2C" w:rsidP="00423B2C">
      <w:pPr>
        <w:suppressAutoHyphens/>
        <w:spacing w:line="240" w:lineRule="auto"/>
        <w:ind w:firstLine="0"/>
        <w:rPr>
          <w:sz w:val="24"/>
          <w:szCs w:val="24"/>
          <w:lang w:eastAsia="ar-SA"/>
        </w:rPr>
      </w:pPr>
    </w:p>
    <w:p w14:paraId="4D35F9BB" w14:textId="77777777" w:rsidR="00093D9F" w:rsidRDefault="00093D9F" w:rsidP="00093D9F">
      <w:pPr>
        <w:suppressAutoHyphens/>
        <w:spacing w:line="276" w:lineRule="auto"/>
        <w:ind w:firstLine="0"/>
        <w:rPr>
          <w:sz w:val="24"/>
          <w:szCs w:val="24"/>
        </w:rPr>
      </w:pPr>
    </w:p>
    <w:p w14:paraId="22553103" w14:textId="77777777" w:rsidR="008D27B2" w:rsidRDefault="008D27B2" w:rsidP="008D27B2">
      <w:pPr>
        <w:suppressAutoHyphens/>
        <w:spacing w:line="240" w:lineRule="auto"/>
        <w:ind w:firstLine="0"/>
        <w:rPr>
          <w:sz w:val="24"/>
          <w:szCs w:val="24"/>
        </w:rPr>
      </w:pPr>
    </w:p>
    <w:p w14:paraId="67A7FB09" w14:textId="7776C44A" w:rsidR="008D27B2" w:rsidRDefault="008D27B2" w:rsidP="008D27B2">
      <w:pPr>
        <w:suppressAutoHyphens/>
        <w:spacing w:line="240" w:lineRule="auto"/>
        <w:ind w:firstLine="0"/>
        <w:rPr>
          <w:sz w:val="24"/>
          <w:szCs w:val="24"/>
        </w:rPr>
      </w:pPr>
      <w:r w:rsidRPr="008D27B2">
        <w:rPr>
          <w:sz w:val="24"/>
          <w:szCs w:val="24"/>
        </w:rPr>
        <w:t>Panevėžio miesto savivaldybės administracijos Viešųjų pirkimų komisija (toliau – Komisija), atsakydama į pirkimo dalyvio paklausimus dėl tarptautinio pirkimo „</w:t>
      </w:r>
      <w:proofErr w:type="spellStart"/>
      <w:r w:rsidRPr="008D27B2">
        <w:rPr>
          <w:sz w:val="24"/>
          <w:szCs w:val="24"/>
        </w:rPr>
        <w:t>Molainių</w:t>
      </w:r>
      <w:proofErr w:type="spellEnd"/>
      <w:r w:rsidRPr="008D27B2">
        <w:rPr>
          <w:sz w:val="24"/>
          <w:szCs w:val="24"/>
        </w:rPr>
        <w:t xml:space="preserve"> filtracijos laukų ir šalia esančių teritorijų konversija, pritaikant </w:t>
      </w:r>
      <w:proofErr w:type="spellStart"/>
      <w:r w:rsidRPr="008D27B2">
        <w:rPr>
          <w:sz w:val="24"/>
          <w:szCs w:val="24"/>
        </w:rPr>
        <w:t>daugiatiksliam</w:t>
      </w:r>
      <w:proofErr w:type="spellEnd"/>
      <w:r w:rsidRPr="008D27B2">
        <w:rPr>
          <w:sz w:val="24"/>
          <w:szCs w:val="24"/>
        </w:rPr>
        <w:t xml:space="preserve"> naudojimui“, vykdomo atviro projekto konkurso būdu (toliau – Pirkimas), sąlygų, paaiškina:</w:t>
      </w:r>
    </w:p>
    <w:p w14:paraId="4EF0AD11" w14:textId="77777777" w:rsidR="008D27B2" w:rsidRPr="008D27B2" w:rsidRDefault="008D27B2" w:rsidP="008D27B2">
      <w:pPr>
        <w:suppressAutoHyphens/>
        <w:spacing w:line="240" w:lineRule="auto"/>
        <w:ind w:firstLine="0"/>
        <w:rPr>
          <w:sz w:val="24"/>
          <w:szCs w:val="24"/>
        </w:rPr>
      </w:pPr>
    </w:p>
    <w:p w14:paraId="32566BA0" w14:textId="77777777" w:rsidR="008D27B2" w:rsidRPr="008D27B2" w:rsidRDefault="008D27B2" w:rsidP="008D27B2">
      <w:pPr>
        <w:suppressAutoHyphens/>
        <w:spacing w:line="240" w:lineRule="auto"/>
        <w:ind w:firstLine="0"/>
        <w:rPr>
          <w:sz w:val="24"/>
          <w:szCs w:val="24"/>
        </w:rPr>
      </w:pPr>
      <w:r w:rsidRPr="008D27B2">
        <w:rPr>
          <w:b/>
          <w:bCs/>
          <w:sz w:val="24"/>
          <w:szCs w:val="24"/>
        </w:rPr>
        <w:t>1. Klausimas.</w:t>
      </w:r>
      <w:r w:rsidRPr="008D27B2">
        <w:rPr>
          <w:sz w:val="24"/>
          <w:szCs w:val="24"/>
        </w:rPr>
        <w:t xml:space="preserve"> „Projektuojamos teritorijos dydis 13,5 ha, kurios ~11,12 ha yra apsodintas medžiais, kurioje medžių kiekis ~11627 vnt. Norint suprojektuoti šią teritoriją, bus reikalinga medžių taksacija (koordinuotas medžių sužymėjimas plane, kiekvieno medžio kamieno diametro ir kitų parametrų nustatymas). Rinkoje tokia paslauga kainuoja ~69000 Eur, atsižvelgiant į preliminarų esamų medžių kiekį. Bendra maksimali paslaugų kaina nurodyta pirkimo sąlygose - 181500 Eur (su PVM), t. y. vien medžių taksacijai tiekėjas gali patirti išlaidų ~38% nuo bendros maksimalios paslaugų sutarties sumos. Atsižvelgiant į objekto specifiką, teritorijos dydį ir esamų medžių kiekį, prašome, pakeičiant pirkimo sąlygas, pakoreguoti sutarties kainą taip, kad </w:t>
      </w:r>
      <w:proofErr w:type="spellStart"/>
      <w:r w:rsidRPr="008D27B2">
        <w:rPr>
          <w:sz w:val="24"/>
          <w:szCs w:val="24"/>
        </w:rPr>
        <w:t>priešprojektinių</w:t>
      </w:r>
      <w:proofErr w:type="spellEnd"/>
      <w:r w:rsidRPr="008D27B2">
        <w:rPr>
          <w:sz w:val="24"/>
          <w:szCs w:val="24"/>
        </w:rPr>
        <w:t xml:space="preserve"> tyrimų (taksacija, IGGT, topografija), kurie dėl savo specifikos perkami rinkoje, kaina nesudarytų tokios reikšmingos sutarties kainos dalies. Prašome padidinti sutarties kainą, kad potencialus tiekėjas, įsivertindamas savo galimybes pateikti pasiūlymą pirkimui, apskritai galėtų jį pateikti, o laimėjęs tiekėjas galėtų įgyvendinti sutartį.“</w:t>
      </w:r>
    </w:p>
    <w:p w14:paraId="386BAD6C" w14:textId="77777777" w:rsidR="008D27B2" w:rsidRDefault="008D27B2" w:rsidP="008D27B2">
      <w:pPr>
        <w:suppressAutoHyphens/>
        <w:spacing w:line="240" w:lineRule="auto"/>
        <w:ind w:firstLine="0"/>
        <w:rPr>
          <w:sz w:val="24"/>
          <w:szCs w:val="24"/>
        </w:rPr>
      </w:pPr>
      <w:r w:rsidRPr="008D27B2">
        <w:rPr>
          <w:b/>
          <w:bCs/>
          <w:sz w:val="24"/>
          <w:szCs w:val="24"/>
        </w:rPr>
        <w:t xml:space="preserve">Atsakymas. </w:t>
      </w:r>
      <w:r w:rsidRPr="008D27B2">
        <w:rPr>
          <w:sz w:val="24"/>
          <w:szCs w:val="24"/>
        </w:rPr>
        <w:t>Informuojame, kad medžių taksaciją pateiks Perkančioji organizacija projektinių pasiūlymų rengimo stadijoje, todėl dėl šios priežasties sutarties kaina nebus keičiama. Potencialūs tiekėjai gali atitinkamai įsivertinti savo pasiūlymus remdamiesi pateikta informacija.</w:t>
      </w:r>
    </w:p>
    <w:p w14:paraId="77940173" w14:textId="77777777" w:rsidR="008D27B2" w:rsidRPr="008D27B2" w:rsidRDefault="008D27B2" w:rsidP="008D27B2">
      <w:pPr>
        <w:suppressAutoHyphens/>
        <w:spacing w:line="240" w:lineRule="auto"/>
        <w:ind w:firstLine="0"/>
        <w:rPr>
          <w:sz w:val="24"/>
          <w:szCs w:val="24"/>
        </w:rPr>
      </w:pPr>
    </w:p>
    <w:p w14:paraId="15E8C8FA" w14:textId="77777777" w:rsidR="008D27B2" w:rsidRPr="008D27B2" w:rsidRDefault="008D27B2" w:rsidP="008D27B2">
      <w:pPr>
        <w:suppressAutoHyphens/>
        <w:spacing w:line="240" w:lineRule="auto"/>
        <w:ind w:firstLine="0"/>
        <w:rPr>
          <w:sz w:val="24"/>
          <w:szCs w:val="24"/>
        </w:rPr>
      </w:pPr>
      <w:r w:rsidRPr="008D27B2">
        <w:rPr>
          <w:b/>
          <w:bCs/>
          <w:sz w:val="24"/>
          <w:szCs w:val="24"/>
        </w:rPr>
        <w:t>2. Klausimas.</w:t>
      </w:r>
      <w:r w:rsidRPr="008D27B2">
        <w:rPr>
          <w:sz w:val="24"/>
          <w:szCs w:val="24"/>
        </w:rPr>
        <w:t xml:space="preserve"> „Atsižvelgiant į apsodintos medžiais teritorijos dydį, esamų medžių kiekį ir užsakovo programą, akivaizdu, kad dalies šalinamų medžių kompensavimas turės būti atliktas kitose teritorijose. Prašom pateikti paaiškinimą, kokiose konkrečiose miesto teritorijose bus galima numatyti kompensacinį medžių atsodinimą.“</w:t>
      </w:r>
    </w:p>
    <w:p w14:paraId="1E72CFE7" w14:textId="77777777" w:rsidR="008D27B2" w:rsidRPr="008D27B2" w:rsidRDefault="008D27B2" w:rsidP="008D27B2">
      <w:pPr>
        <w:suppressAutoHyphens/>
        <w:spacing w:line="240" w:lineRule="auto"/>
        <w:ind w:firstLine="0"/>
        <w:rPr>
          <w:sz w:val="24"/>
          <w:szCs w:val="24"/>
        </w:rPr>
      </w:pPr>
      <w:r w:rsidRPr="008D27B2">
        <w:rPr>
          <w:b/>
          <w:bCs/>
          <w:sz w:val="24"/>
          <w:szCs w:val="24"/>
        </w:rPr>
        <w:t xml:space="preserve">Atsakymas. </w:t>
      </w:r>
      <w:r w:rsidRPr="008D27B2">
        <w:rPr>
          <w:sz w:val="24"/>
          <w:szCs w:val="24"/>
        </w:rPr>
        <w:t xml:space="preserve">Vadovaujantis pirkimo dokumentais ir technine specifikacija, sprendiniai turėtų būti integruojami į esamą teritoriją, ieškant optimaliausio sprendimo tarp teritorijoje augančių želdinių ir projektuojamų objektų, maksimaliai išsaugant geros būklės </w:t>
      </w:r>
      <w:r w:rsidRPr="008D27B2">
        <w:rPr>
          <w:sz w:val="24"/>
          <w:szCs w:val="24"/>
        </w:rPr>
        <w:lastRenderedPageBreak/>
        <w:t xml:space="preserve">medžius. Tačiau siūloma funkcijų gausa ir architektūrinės idėjos neturėtų būti varžomos teritorijoje esančiais augalais. Teritorijoje pasodinti medžiai buvo sodinami tikslingai siekiant švarinti dirvožemį. Jų funkcija nėra teritorijos žalumas, o dirvožemio švarinimas ekologiniais principais. </w:t>
      </w:r>
    </w:p>
    <w:p w14:paraId="359E836C" w14:textId="77777777" w:rsidR="008D27B2" w:rsidRDefault="008D27B2" w:rsidP="008D27B2">
      <w:pPr>
        <w:suppressAutoHyphens/>
        <w:spacing w:line="240" w:lineRule="auto"/>
        <w:ind w:firstLine="0"/>
        <w:rPr>
          <w:sz w:val="24"/>
          <w:szCs w:val="24"/>
        </w:rPr>
      </w:pPr>
      <w:r w:rsidRPr="008D27B2">
        <w:rPr>
          <w:sz w:val="24"/>
          <w:szCs w:val="24"/>
        </w:rPr>
        <w:t>Vadovaujantis Lietuvos Respublikos želdynų įstatymo 13 straipsnio 1 dalimi, Panevėžio miesto želdynų ir želdinių apsaugos taisyklėmis, patvirtintomis Panevėžio miesto tarybos 2022 m. vasario 17 d. sprendimu Nr. 1-38, saugotinų želdinių atkuriamoji vertė turi būti atlyginta ir apskaičiuojama vadovaujantis Lietuvos Respublikos aplinkos ministro 2008 m. birželio 26 d. įsakymu Nr. D1-343 „Dėl Želdinių atkuriamosios vertės įkainių patvirtinimo“ (2023-08-23 redakcija). Šalinamų želdinių atkuriamosios vertės kompensavimas naujų želdinių atsodinimo būdu nėra numatytas šiuo metu galiojančių paminėtų teisės aktų nuostatose.</w:t>
      </w:r>
    </w:p>
    <w:p w14:paraId="55C8618D" w14:textId="77777777" w:rsidR="008D27B2" w:rsidRPr="008D27B2" w:rsidRDefault="008D27B2" w:rsidP="008D27B2">
      <w:pPr>
        <w:suppressAutoHyphens/>
        <w:spacing w:line="240" w:lineRule="auto"/>
        <w:ind w:firstLine="0"/>
        <w:rPr>
          <w:sz w:val="24"/>
          <w:szCs w:val="24"/>
        </w:rPr>
      </w:pPr>
    </w:p>
    <w:p w14:paraId="1D248A0C" w14:textId="77777777" w:rsidR="008D27B2" w:rsidRPr="008D27B2" w:rsidRDefault="008D27B2" w:rsidP="008D27B2">
      <w:pPr>
        <w:suppressAutoHyphens/>
        <w:spacing w:line="240" w:lineRule="auto"/>
        <w:ind w:firstLine="0"/>
        <w:rPr>
          <w:sz w:val="24"/>
          <w:szCs w:val="24"/>
        </w:rPr>
      </w:pPr>
      <w:r w:rsidRPr="008D27B2">
        <w:rPr>
          <w:b/>
          <w:bCs/>
          <w:sz w:val="24"/>
          <w:szCs w:val="24"/>
        </w:rPr>
        <w:t>3. Klausimas.</w:t>
      </w:r>
      <w:r w:rsidRPr="008D27B2">
        <w:rPr>
          <w:sz w:val="24"/>
          <w:szCs w:val="24"/>
        </w:rPr>
        <w:t xml:space="preserve"> „Prašome pratęsti konkurso terminą tiek dienų, per kiek dienų bus pateikti konkretūs atsakymai į šiuos pateiktus klausimus ir atnaujintos konkurso sąlygos.“</w:t>
      </w:r>
    </w:p>
    <w:p w14:paraId="08DB05C1" w14:textId="77777777" w:rsidR="001760A7" w:rsidRPr="001760A7" w:rsidRDefault="008D27B2" w:rsidP="001760A7">
      <w:pPr>
        <w:suppressAutoHyphens/>
        <w:spacing w:line="240" w:lineRule="auto"/>
        <w:ind w:firstLine="0"/>
        <w:rPr>
          <w:sz w:val="24"/>
          <w:szCs w:val="24"/>
        </w:rPr>
      </w:pPr>
      <w:r w:rsidRPr="008D27B2">
        <w:rPr>
          <w:b/>
          <w:bCs/>
          <w:sz w:val="24"/>
          <w:szCs w:val="24"/>
        </w:rPr>
        <w:t xml:space="preserve">Atsakymas. </w:t>
      </w:r>
      <w:r w:rsidRPr="008D27B2">
        <w:rPr>
          <w:sz w:val="24"/>
          <w:szCs w:val="24"/>
        </w:rPr>
        <w:t xml:space="preserve">Pažymime, kad perkančioji organizacija, atsižvelgdama į potencialių tiekėjų prašymus, jau yra pratęsusi pasiūlymų pateikimo terminą. Atsižvelgiant į tolimesnių projekto įgyvendinimo terminų užtikrinimą, </w:t>
      </w:r>
      <w:r w:rsidR="001760A7" w:rsidRPr="001760A7">
        <w:rPr>
          <w:sz w:val="24"/>
          <w:szCs w:val="24"/>
        </w:rPr>
        <w:t>papildomai projekto konkurso pasiūlymų pateikimo terminas pratęsiamas nebus.</w:t>
      </w:r>
    </w:p>
    <w:p w14:paraId="2CE7D4F9" w14:textId="5578608E" w:rsidR="008D27B2" w:rsidRPr="008D27B2" w:rsidRDefault="008D27B2" w:rsidP="008D27B2">
      <w:pPr>
        <w:suppressAutoHyphens/>
        <w:spacing w:line="240" w:lineRule="auto"/>
        <w:ind w:firstLine="0"/>
        <w:rPr>
          <w:sz w:val="24"/>
          <w:szCs w:val="24"/>
        </w:rPr>
      </w:pPr>
    </w:p>
    <w:p w14:paraId="702B29C3" w14:textId="388F95E8" w:rsidR="004410D1" w:rsidRDefault="008D27B2" w:rsidP="008D27B2">
      <w:pPr>
        <w:suppressAutoHyphens/>
        <w:spacing w:line="240" w:lineRule="auto"/>
        <w:ind w:firstLine="0"/>
        <w:rPr>
          <w:rFonts w:cs="Arial"/>
          <w:sz w:val="24"/>
          <w:szCs w:val="24"/>
          <w:lang w:eastAsia="ar-SA"/>
        </w:rPr>
      </w:pPr>
      <w:r w:rsidRPr="008D27B2">
        <w:rPr>
          <w:sz w:val="24"/>
          <w:szCs w:val="24"/>
        </w:rPr>
        <w:t>Patikslinta informacija paskelbta CVP IS sistemoje</w:t>
      </w:r>
      <w:r>
        <w:rPr>
          <w:sz w:val="24"/>
          <w:szCs w:val="24"/>
        </w:rPr>
        <w:t>.</w:t>
      </w:r>
    </w:p>
    <w:p w14:paraId="420F343F" w14:textId="77777777" w:rsidR="004410D1" w:rsidRDefault="004410D1" w:rsidP="003B2EB4">
      <w:pPr>
        <w:suppressAutoHyphens/>
        <w:spacing w:line="240" w:lineRule="auto"/>
        <w:ind w:firstLine="0"/>
        <w:rPr>
          <w:rFonts w:cs="Arial"/>
          <w:sz w:val="24"/>
          <w:szCs w:val="24"/>
          <w:lang w:eastAsia="ar-SA"/>
        </w:rPr>
      </w:pPr>
    </w:p>
    <w:p w14:paraId="2E57F5B8" w14:textId="77777777" w:rsidR="004410D1" w:rsidRDefault="004410D1" w:rsidP="003B2EB4">
      <w:pPr>
        <w:suppressAutoHyphens/>
        <w:spacing w:line="240" w:lineRule="auto"/>
        <w:ind w:firstLine="0"/>
        <w:rPr>
          <w:rFonts w:cs="Arial"/>
          <w:sz w:val="24"/>
          <w:szCs w:val="24"/>
          <w:lang w:eastAsia="ar-SA"/>
        </w:rPr>
      </w:pPr>
    </w:p>
    <w:p w14:paraId="0864CBF5" w14:textId="77777777" w:rsidR="004410D1" w:rsidRDefault="004410D1" w:rsidP="003B2EB4">
      <w:pPr>
        <w:suppressAutoHyphens/>
        <w:spacing w:line="240" w:lineRule="auto"/>
        <w:ind w:firstLine="0"/>
        <w:rPr>
          <w:rFonts w:cs="Arial"/>
          <w:sz w:val="24"/>
          <w:szCs w:val="24"/>
          <w:lang w:eastAsia="ar-SA"/>
        </w:rPr>
      </w:pPr>
    </w:p>
    <w:p w14:paraId="5AD805F1" w14:textId="7A5ACC84" w:rsidR="00093D9F" w:rsidRPr="003B2EB4" w:rsidRDefault="00093F9E" w:rsidP="003B2EB4">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Jolanta Valužienė</w:t>
      </w:r>
    </w:p>
    <w:p w14:paraId="4E602D85" w14:textId="77777777" w:rsidR="00093D9F" w:rsidRDefault="00093D9F" w:rsidP="006510C9">
      <w:pPr>
        <w:suppressAutoHyphens/>
        <w:spacing w:line="240" w:lineRule="auto"/>
        <w:ind w:firstLine="0"/>
        <w:jc w:val="both"/>
        <w:rPr>
          <w:rFonts w:cs="Arial"/>
          <w:b/>
          <w:sz w:val="24"/>
          <w:szCs w:val="24"/>
          <w:lang w:eastAsia="ar-SA"/>
        </w:rPr>
      </w:pPr>
    </w:p>
    <w:p w14:paraId="5C6ABE1A" w14:textId="77777777" w:rsidR="003B2EB4" w:rsidRDefault="003B2EB4" w:rsidP="006510C9">
      <w:pPr>
        <w:suppressAutoHyphens/>
        <w:spacing w:line="240" w:lineRule="auto"/>
        <w:ind w:firstLine="0"/>
        <w:jc w:val="both"/>
        <w:rPr>
          <w:rFonts w:cs="Arial"/>
          <w:b/>
          <w:sz w:val="24"/>
          <w:szCs w:val="24"/>
          <w:lang w:eastAsia="ar-SA"/>
        </w:rPr>
      </w:pPr>
    </w:p>
    <w:p w14:paraId="6A481D4C" w14:textId="77777777" w:rsidR="004410D1" w:rsidRDefault="004410D1" w:rsidP="003B2EB4">
      <w:pPr>
        <w:suppressAutoHyphens/>
        <w:spacing w:line="240" w:lineRule="auto"/>
        <w:ind w:firstLine="0"/>
        <w:jc w:val="both"/>
        <w:rPr>
          <w:rFonts w:cs="Arial"/>
          <w:b/>
          <w:sz w:val="24"/>
          <w:szCs w:val="24"/>
          <w:lang w:eastAsia="ar-SA"/>
        </w:rPr>
      </w:pPr>
    </w:p>
    <w:p w14:paraId="6382A796" w14:textId="77777777" w:rsidR="004410D1" w:rsidRDefault="004410D1" w:rsidP="003B2EB4">
      <w:pPr>
        <w:suppressAutoHyphens/>
        <w:spacing w:line="240" w:lineRule="auto"/>
        <w:ind w:firstLine="0"/>
        <w:jc w:val="both"/>
        <w:rPr>
          <w:rFonts w:cs="Arial"/>
          <w:b/>
          <w:sz w:val="24"/>
          <w:szCs w:val="24"/>
          <w:lang w:eastAsia="ar-SA"/>
        </w:rPr>
      </w:pPr>
    </w:p>
    <w:p w14:paraId="6A887506" w14:textId="77777777" w:rsidR="004410D1" w:rsidRDefault="004410D1" w:rsidP="003B2EB4">
      <w:pPr>
        <w:suppressAutoHyphens/>
        <w:spacing w:line="240" w:lineRule="auto"/>
        <w:ind w:firstLine="0"/>
        <w:jc w:val="both"/>
        <w:rPr>
          <w:rFonts w:cs="Arial"/>
          <w:b/>
          <w:sz w:val="24"/>
          <w:szCs w:val="24"/>
          <w:lang w:eastAsia="ar-SA"/>
        </w:rPr>
      </w:pPr>
    </w:p>
    <w:p w14:paraId="2C2D3F28" w14:textId="77777777" w:rsidR="004410D1" w:rsidRDefault="004410D1" w:rsidP="003B2EB4">
      <w:pPr>
        <w:suppressAutoHyphens/>
        <w:spacing w:line="240" w:lineRule="auto"/>
        <w:ind w:firstLine="0"/>
        <w:jc w:val="both"/>
        <w:rPr>
          <w:rFonts w:cs="Arial"/>
          <w:b/>
          <w:sz w:val="24"/>
          <w:szCs w:val="24"/>
          <w:lang w:eastAsia="ar-SA"/>
        </w:rPr>
      </w:pPr>
    </w:p>
    <w:p w14:paraId="532A12E9" w14:textId="77777777" w:rsidR="004410D1" w:rsidRDefault="004410D1" w:rsidP="003B2EB4">
      <w:pPr>
        <w:suppressAutoHyphens/>
        <w:spacing w:line="240" w:lineRule="auto"/>
        <w:ind w:firstLine="0"/>
        <w:jc w:val="both"/>
        <w:rPr>
          <w:rFonts w:cs="Arial"/>
          <w:b/>
          <w:sz w:val="24"/>
          <w:szCs w:val="24"/>
          <w:lang w:eastAsia="ar-SA"/>
        </w:rPr>
      </w:pPr>
    </w:p>
    <w:p w14:paraId="5C177A64" w14:textId="77777777" w:rsidR="004410D1" w:rsidRDefault="004410D1" w:rsidP="003B2EB4">
      <w:pPr>
        <w:suppressAutoHyphens/>
        <w:spacing w:line="240" w:lineRule="auto"/>
        <w:ind w:firstLine="0"/>
        <w:jc w:val="both"/>
        <w:rPr>
          <w:rFonts w:cs="Arial"/>
          <w:b/>
          <w:sz w:val="24"/>
          <w:szCs w:val="24"/>
          <w:lang w:eastAsia="ar-SA"/>
        </w:rPr>
      </w:pPr>
    </w:p>
    <w:p w14:paraId="3FC547AC" w14:textId="77777777" w:rsidR="004410D1" w:rsidRDefault="004410D1" w:rsidP="003B2EB4">
      <w:pPr>
        <w:suppressAutoHyphens/>
        <w:spacing w:line="240" w:lineRule="auto"/>
        <w:ind w:firstLine="0"/>
        <w:jc w:val="both"/>
        <w:rPr>
          <w:rFonts w:cs="Arial"/>
          <w:b/>
          <w:sz w:val="24"/>
          <w:szCs w:val="24"/>
          <w:lang w:eastAsia="ar-SA"/>
        </w:rPr>
      </w:pPr>
    </w:p>
    <w:p w14:paraId="26C8F728" w14:textId="77777777" w:rsidR="004410D1" w:rsidRDefault="004410D1" w:rsidP="003B2EB4">
      <w:pPr>
        <w:suppressAutoHyphens/>
        <w:spacing w:line="240" w:lineRule="auto"/>
        <w:ind w:firstLine="0"/>
        <w:jc w:val="both"/>
        <w:rPr>
          <w:rFonts w:cs="Arial"/>
          <w:b/>
          <w:sz w:val="24"/>
          <w:szCs w:val="24"/>
          <w:lang w:eastAsia="ar-SA"/>
        </w:rPr>
      </w:pPr>
    </w:p>
    <w:p w14:paraId="52C1D363" w14:textId="77777777" w:rsidR="004410D1" w:rsidRDefault="004410D1" w:rsidP="003B2EB4">
      <w:pPr>
        <w:suppressAutoHyphens/>
        <w:spacing w:line="240" w:lineRule="auto"/>
        <w:ind w:firstLine="0"/>
        <w:jc w:val="both"/>
        <w:rPr>
          <w:rFonts w:cs="Arial"/>
          <w:b/>
          <w:sz w:val="24"/>
          <w:szCs w:val="24"/>
          <w:lang w:eastAsia="ar-SA"/>
        </w:rPr>
      </w:pPr>
    </w:p>
    <w:p w14:paraId="0C6CC44D" w14:textId="77777777" w:rsidR="004410D1" w:rsidRDefault="004410D1" w:rsidP="003B2EB4">
      <w:pPr>
        <w:suppressAutoHyphens/>
        <w:spacing w:line="240" w:lineRule="auto"/>
        <w:ind w:firstLine="0"/>
        <w:jc w:val="both"/>
        <w:rPr>
          <w:rFonts w:cs="Arial"/>
          <w:b/>
          <w:sz w:val="24"/>
          <w:szCs w:val="24"/>
          <w:lang w:eastAsia="ar-SA"/>
        </w:rPr>
      </w:pPr>
    </w:p>
    <w:p w14:paraId="5595A023" w14:textId="77777777" w:rsidR="004410D1" w:rsidRDefault="004410D1" w:rsidP="003B2EB4">
      <w:pPr>
        <w:suppressAutoHyphens/>
        <w:spacing w:line="240" w:lineRule="auto"/>
        <w:ind w:firstLine="0"/>
        <w:jc w:val="both"/>
        <w:rPr>
          <w:rFonts w:cs="Arial"/>
          <w:b/>
          <w:sz w:val="24"/>
          <w:szCs w:val="24"/>
          <w:lang w:eastAsia="ar-SA"/>
        </w:rPr>
      </w:pPr>
    </w:p>
    <w:p w14:paraId="2DFB81ED" w14:textId="77777777" w:rsidR="004410D1" w:rsidRDefault="004410D1" w:rsidP="003B2EB4">
      <w:pPr>
        <w:suppressAutoHyphens/>
        <w:spacing w:line="240" w:lineRule="auto"/>
        <w:ind w:firstLine="0"/>
        <w:jc w:val="both"/>
        <w:rPr>
          <w:rFonts w:cs="Arial"/>
          <w:b/>
          <w:sz w:val="24"/>
          <w:szCs w:val="24"/>
          <w:lang w:eastAsia="ar-SA"/>
        </w:rPr>
      </w:pPr>
    </w:p>
    <w:p w14:paraId="2F62F096" w14:textId="77777777" w:rsidR="004410D1" w:rsidRDefault="004410D1" w:rsidP="003B2EB4">
      <w:pPr>
        <w:suppressAutoHyphens/>
        <w:spacing w:line="240" w:lineRule="auto"/>
        <w:ind w:firstLine="0"/>
        <w:jc w:val="both"/>
        <w:rPr>
          <w:rFonts w:cs="Arial"/>
          <w:b/>
          <w:sz w:val="24"/>
          <w:szCs w:val="24"/>
          <w:lang w:eastAsia="ar-SA"/>
        </w:rPr>
      </w:pPr>
    </w:p>
    <w:p w14:paraId="0579403A" w14:textId="77777777" w:rsidR="004410D1" w:rsidRDefault="004410D1" w:rsidP="003B2EB4">
      <w:pPr>
        <w:suppressAutoHyphens/>
        <w:spacing w:line="240" w:lineRule="auto"/>
        <w:ind w:firstLine="0"/>
        <w:jc w:val="both"/>
        <w:rPr>
          <w:rFonts w:cs="Arial"/>
          <w:b/>
          <w:sz w:val="24"/>
          <w:szCs w:val="24"/>
          <w:lang w:eastAsia="ar-SA"/>
        </w:rPr>
      </w:pPr>
    </w:p>
    <w:p w14:paraId="2F82F3E8" w14:textId="77777777" w:rsidR="004410D1" w:rsidRDefault="004410D1" w:rsidP="003B2EB4">
      <w:pPr>
        <w:suppressAutoHyphens/>
        <w:spacing w:line="240" w:lineRule="auto"/>
        <w:ind w:firstLine="0"/>
        <w:jc w:val="both"/>
        <w:rPr>
          <w:rFonts w:cs="Arial"/>
          <w:b/>
          <w:sz w:val="24"/>
          <w:szCs w:val="24"/>
          <w:lang w:eastAsia="ar-SA"/>
        </w:rPr>
      </w:pPr>
    </w:p>
    <w:p w14:paraId="51482331" w14:textId="77777777" w:rsidR="004410D1" w:rsidRDefault="004410D1" w:rsidP="003B2EB4">
      <w:pPr>
        <w:suppressAutoHyphens/>
        <w:spacing w:line="240" w:lineRule="auto"/>
        <w:ind w:firstLine="0"/>
        <w:jc w:val="both"/>
        <w:rPr>
          <w:rFonts w:cs="Arial"/>
          <w:b/>
          <w:sz w:val="24"/>
          <w:szCs w:val="24"/>
          <w:lang w:eastAsia="ar-SA"/>
        </w:rPr>
      </w:pPr>
    </w:p>
    <w:p w14:paraId="23A5B172" w14:textId="77777777" w:rsidR="004410D1" w:rsidRDefault="004410D1" w:rsidP="003B2EB4">
      <w:pPr>
        <w:suppressAutoHyphens/>
        <w:spacing w:line="240" w:lineRule="auto"/>
        <w:ind w:firstLine="0"/>
        <w:jc w:val="both"/>
        <w:rPr>
          <w:rFonts w:cs="Arial"/>
          <w:b/>
          <w:sz w:val="24"/>
          <w:szCs w:val="24"/>
          <w:lang w:eastAsia="ar-SA"/>
        </w:rPr>
      </w:pPr>
    </w:p>
    <w:p w14:paraId="45974266" w14:textId="77777777" w:rsidR="004410D1" w:rsidRDefault="004410D1" w:rsidP="003B2EB4">
      <w:pPr>
        <w:suppressAutoHyphens/>
        <w:spacing w:line="240" w:lineRule="auto"/>
        <w:ind w:firstLine="0"/>
        <w:jc w:val="both"/>
        <w:rPr>
          <w:rFonts w:cs="Arial"/>
          <w:b/>
          <w:sz w:val="24"/>
          <w:szCs w:val="24"/>
          <w:lang w:eastAsia="ar-SA"/>
        </w:rPr>
      </w:pPr>
    </w:p>
    <w:p w14:paraId="4086E442" w14:textId="06BE6F55" w:rsidR="00423B2C" w:rsidRPr="003B2EB4" w:rsidRDefault="00093F9E" w:rsidP="003B2EB4">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103FA94B" w14:textId="77777777" w:rsidR="003B2EB4" w:rsidRDefault="003B2EB4" w:rsidP="009128B3">
      <w:pPr>
        <w:tabs>
          <w:tab w:val="left" w:pos="1560"/>
          <w:tab w:val="left" w:pos="5245"/>
        </w:tabs>
        <w:suppressAutoHyphens/>
        <w:spacing w:line="240" w:lineRule="auto"/>
        <w:ind w:firstLine="0"/>
        <w:rPr>
          <w:rFonts w:cs="Arial"/>
          <w:sz w:val="24"/>
          <w:szCs w:val="24"/>
          <w:lang w:eastAsia="en-GB"/>
        </w:rPr>
      </w:pPr>
    </w:p>
    <w:p w14:paraId="23C5506D"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13F2A2EE"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517551D3"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1864FD64"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487D9D98"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0D7E92B9" w14:textId="5E6E1B69"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w:t>
      </w:r>
      <w:r w:rsidR="008D27B2">
        <w:rPr>
          <w:rFonts w:cs="Arial"/>
          <w:sz w:val="24"/>
          <w:szCs w:val="24"/>
          <w:lang w:eastAsia="en-GB"/>
        </w:rPr>
        <w:t xml:space="preserve">+370 </w:t>
      </w:r>
      <w:r w:rsidR="00093F9E" w:rsidRPr="00093F9E">
        <w:rPr>
          <w:rFonts w:cs="Arial"/>
          <w:sz w:val="24"/>
          <w:szCs w:val="24"/>
          <w:lang w:eastAsia="en-GB"/>
        </w:rPr>
        <w:t xml:space="preserve">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9D4E" w14:textId="77777777" w:rsidR="001B6664" w:rsidRDefault="001B6664">
      <w:r>
        <w:separator/>
      </w:r>
    </w:p>
  </w:endnote>
  <w:endnote w:type="continuationSeparator" w:id="0">
    <w:p w14:paraId="072AD085" w14:textId="77777777" w:rsidR="001B6664" w:rsidRDefault="001B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CC1C" w14:textId="77777777" w:rsidR="001B6664" w:rsidRDefault="001B6664">
      <w:r>
        <w:separator/>
      </w:r>
    </w:p>
  </w:footnote>
  <w:footnote w:type="continuationSeparator" w:id="0">
    <w:p w14:paraId="0F5FE183" w14:textId="77777777" w:rsidR="001B6664" w:rsidRDefault="001B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14D"/>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D9F"/>
    <w:rsid w:val="00093F9E"/>
    <w:rsid w:val="00094B05"/>
    <w:rsid w:val="00094F1C"/>
    <w:rsid w:val="000A1C48"/>
    <w:rsid w:val="000A3E1E"/>
    <w:rsid w:val="000A46B1"/>
    <w:rsid w:val="000A4BA7"/>
    <w:rsid w:val="000B273F"/>
    <w:rsid w:val="000B27EB"/>
    <w:rsid w:val="000B4365"/>
    <w:rsid w:val="000B4EE7"/>
    <w:rsid w:val="000B6382"/>
    <w:rsid w:val="000C41F8"/>
    <w:rsid w:val="000C4269"/>
    <w:rsid w:val="000C4924"/>
    <w:rsid w:val="000D1D19"/>
    <w:rsid w:val="000D23CE"/>
    <w:rsid w:val="000D5744"/>
    <w:rsid w:val="000E5B99"/>
    <w:rsid w:val="000F6C2A"/>
    <w:rsid w:val="000F7A70"/>
    <w:rsid w:val="00102B27"/>
    <w:rsid w:val="001041E6"/>
    <w:rsid w:val="00114425"/>
    <w:rsid w:val="00125F2E"/>
    <w:rsid w:val="00127050"/>
    <w:rsid w:val="0013080C"/>
    <w:rsid w:val="00131BF9"/>
    <w:rsid w:val="00132EDA"/>
    <w:rsid w:val="00133DEC"/>
    <w:rsid w:val="001456B3"/>
    <w:rsid w:val="00146611"/>
    <w:rsid w:val="00150128"/>
    <w:rsid w:val="001517B7"/>
    <w:rsid w:val="00154371"/>
    <w:rsid w:val="001713EB"/>
    <w:rsid w:val="001734D4"/>
    <w:rsid w:val="001740C7"/>
    <w:rsid w:val="001760A7"/>
    <w:rsid w:val="001772C7"/>
    <w:rsid w:val="00181559"/>
    <w:rsid w:val="00184C53"/>
    <w:rsid w:val="00184F75"/>
    <w:rsid w:val="001A0974"/>
    <w:rsid w:val="001A650B"/>
    <w:rsid w:val="001A6B94"/>
    <w:rsid w:val="001B6256"/>
    <w:rsid w:val="001B6664"/>
    <w:rsid w:val="001C0186"/>
    <w:rsid w:val="001C2488"/>
    <w:rsid w:val="001C2F89"/>
    <w:rsid w:val="001D007B"/>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767E8"/>
    <w:rsid w:val="00280887"/>
    <w:rsid w:val="00282882"/>
    <w:rsid w:val="00285682"/>
    <w:rsid w:val="00290BA0"/>
    <w:rsid w:val="002A0523"/>
    <w:rsid w:val="002A238E"/>
    <w:rsid w:val="002A44AC"/>
    <w:rsid w:val="002B1E78"/>
    <w:rsid w:val="002C6FAF"/>
    <w:rsid w:val="002D3163"/>
    <w:rsid w:val="002E3099"/>
    <w:rsid w:val="002E4BC4"/>
    <w:rsid w:val="002F1FD0"/>
    <w:rsid w:val="002F3402"/>
    <w:rsid w:val="002F50A7"/>
    <w:rsid w:val="002F5342"/>
    <w:rsid w:val="002F7C50"/>
    <w:rsid w:val="00311DE7"/>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B2EB4"/>
    <w:rsid w:val="003D015C"/>
    <w:rsid w:val="003D028D"/>
    <w:rsid w:val="003D100E"/>
    <w:rsid w:val="003E1903"/>
    <w:rsid w:val="003F549A"/>
    <w:rsid w:val="003F7407"/>
    <w:rsid w:val="00402093"/>
    <w:rsid w:val="00406C7A"/>
    <w:rsid w:val="00407DE0"/>
    <w:rsid w:val="00410300"/>
    <w:rsid w:val="00411668"/>
    <w:rsid w:val="00423B2C"/>
    <w:rsid w:val="00427E50"/>
    <w:rsid w:val="004300F0"/>
    <w:rsid w:val="00431AE1"/>
    <w:rsid w:val="0043463D"/>
    <w:rsid w:val="0043507F"/>
    <w:rsid w:val="004410D1"/>
    <w:rsid w:val="00455013"/>
    <w:rsid w:val="00461E44"/>
    <w:rsid w:val="00462A0C"/>
    <w:rsid w:val="00463967"/>
    <w:rsid w:val="00471D54"/>
    <w:rsid w:val="00475260"/>
    <w:rsid w:val="00494835"/>
    <w:rsid w:val="00494EDD"/>
    <w:rsid w:val="004A1995"/>
    <w:rsid w:val="004A24B2"/>
    <w:rsid w:val="004A4BCC"/>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325D"/>
    <w:rsid w:val="00514752"/>
    <w:rsid w:val="0051792D"/>
    <w:rsid w:val="00530CDC"/>
    <w:rsid w:val="00531A4B"/>
    <w:rsid w:val="00534F8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425D"/>
    <w:rsid w:val="005C598D"/>
    <w:rsid w:val="005D269D"/>
    <w:rsid w:val="005D33E5"/>
    <w:rsid w:val="005D44B4"/>
    <w:rsid w:val="005D6C95"/>
    <w:rsid w:val="005E40A4"/>
    <w:rsid w:val="005F0521"/>
    <w:rsid w:val="005F2204"/>
    <w:rsid w:val="00601ACF"/>
    <w:rsid w:val="006032E6"/>
    <w:rsid w:val="006055A8"/>
    <w:rsid w:val="00615C4F"/>
    <w:rsid w:val="006219D0"/>
    <w:rsid w:val="006324E5"/>
    <w:rsid w:val="0063304D"/>
    <w:rsid w:val="006357F0"/>
    <w:rsid w:val="006474A0"/>
    <w:rsid w:val="00647CB4"/>
    <w:rsid w:val="00650B6B"/>
    <w:rsid w:val="006510C9"/>
    <w:rsid w:val="00652B0F"/>
    <w:rsid w:val="00663CB6"/>
    <w:rsid w:val="0066559A"/>
    <w:rsid w:val="00671D9A"/>
    <w:rsid w:val="00672C80"/>
    <w:rsid w:val="00673CF9"/>
    <w:rsid w:val="00674334"/>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8F3"/>
    <w:rsid w:val="00704A4E"/>
    <w:rsid w:val="00710A45"/>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3376"/>
    <w:rsid w:val="007566B8"/>
    <w:rsid w:val="0077229E"/>
    <w:rsid w:val="007758AA"/>
    <w:rsid w:val="0077594E"/>
    <w:rsid w:val="00777F2B"/>
    <w:rsid w:val="00786E6A"/>
    <w:rsid w:val="00792B11"/>
    <w:rsid w:val="00793F01"/>
    <w:rsid w:val="00795863"/>
    <w:rsid w:val="007A5355"/>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1FDB"/>
    <w:rsid w:val="00842A0E"/>
    <w:rsid w:val="00847527"/>
    <w:rsid w:val="008514E1"/>
    <w:rsid w:val="0085307B"/>
    <w:rsid w:val="00853664"/>
    <w:rsid w:val="00855F2C"/>
    <w:rsid w:val="008710C2"/>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27B2"/>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37F9"/>
    <w:rsid w:val="009C4616"/>
    <w:rsid w:val="009D251B"/>
    <w:rsid w:val="009D7508"/>
    <w:rsid w:val="009E19BB"/>
    <w:rsid w:val="009E24CE"/>
    <w:rsid w:val="009F62CA"/>
    <w:rsid w:val="009F6D15"/>
    <w:rsid w:val="00A013CF"/>
    <w:rsid w:val="00A05312"/>
    <w:rsid w:val="00A15B2E"/>
    <w:rsid w:val="00A1797F"/>
    <w:rsid w:val="00A227D1"/>
    <w:rsid w:val="00A2778C"/>
    <w:rsid w:val="00A31AAD"/>
    <w:rsid w:val="00A406AA"/>
    <w:rsid w:val="00A458C2"/>
    <w:rsid w:val="00A56D01"/>
    <w:rsid w:val="00A64CE0"/>
    <w:rsid w:val="00A66E47"/>
    <w:rsid w:val="00A73157"/>
    <w:rsid w:val="00A76AEF"/>
    <w:rsid w:val="00A862EA"/>
    <w:rsid w:val="00A9110E"/>
    <w:rsid w:val="00A96999"/>
    <w:rsid w:val="00AA408F"/>
    <w:rsid w:val="00AA42D1"/>
    <w:rsid w:val="00AA68E2"/>
    <w:rsid w:val="00AB01E3"/>
    <w:rsid w:val="00AB042B"/>
    <w:rsid w:val="00AB32B0"/>
    <w:rsid w:val="00AB383E"/>
    <w:rsid w:val="00AB4B53"/>
    <w:rsid w:val="00AB4EE2"/>
    <w:rsid w:val="00AB6473"/>
    <w:rsid w:val="00AB6E60"/>
    <w:rsid w:val="00AD17EB"/>
    <w:rsid w:val="00AE4ABD"/>
    <w:rsid w:val="00AF6966"/>
    <w:rsid w:val="00B03AA8"/>
    <w:rsid w:val="00B22E62"/>
    <w:rsid w:val="00B24800"/>
    <w:rsid w:val="00B322E1"/>
    <w:rsid w:val="00B33B4F"/>
    <w:rsid w:val="00B35575"/>
    <w:rsid w:val="00B359B8"/>
    <w:rsid w:val="00B4294A"/>
    <w:rsid w:val="00B457B4"/>
    <w:rsid w:val="00B50942"/>
    <w:rsid w:val="00B53E10"/>
    <w:rsid w:val="00B56206"/>
    <w:rsid w:val="00B616EC"/>
    <w:rsid w:val="00B65FA1"/>
    <w:rsid w:val="00B703B5"/>
    <w:rsid w:val="00B70E02"/>
    <w:rsid w:val="00B76640"/>
    <w:rsid w:val="00B76CC2"/>
    <w:rsid w:val="00B91BAF"/>
    <w:rsid w:val="00BA1080"/>
    <w:rsid w:val="00BA48D5"/>
    <w:rsid w:val="00BC1E7A"/>
    <w:rsid w:val="00BC2886"/>
    <w:rsid w:val="00BD020C"/>
    <w:rsid w:val="00BD284A"/>
    <w:rsid w:val="00BD35D7"/>
    <w:rsid w:val="00BD4D10"/>
    <w:rsid w:val="00BD7104"/>
    <w:rsid w:val="00BE15CF"/>
    <w:rsid w:val="00BE7DD1"/>
    <w:rsid w:val="00BF548C"/>
    <w:rsid w:val="00BF5EF3"/>
    <w:rsid w:val="00BF719D"/>
    <w:rsid w:val="00C0204C"/>
    <w:rsid w:val="00C04613"/>
    <w:rsid w:val="00C04661"/>
    <w:rsid w:val="00C251C6"/>
    <w:rsid w:val="00C273B5"/>
    <w:rsid w:val="00C328F9"/>
    <w:rsid w:val="00C42F94"/>
    <w:rsid w:val="00C477B8"/>
    <w:rsid w:val="00C52375"/>
    <w:rsid w:val="00C5340B"/>
    <w:rsid w:val="00C54544"/>
    <w:rsid w:val="00C6139C"/>
    <w:rsid w:val="00C66107"/>
    <w:rsid w:val="00C707A7"/>
    <w:rsid w:val="00C71DCD"/>
    <w:rsid w:val="00C8061D"/>
    <w:rsid w:val="00C80CB8"/>
    <w:rsid w:val="00C83FC0"/>
    <w:rsid w:val="00C84360"/>
    <w:rsid w:val="00C85228"/>
    <w:rsid w:val="00C91800"/>
    <w:rsid w:val="00C95C2B"/>
    <w:rsid w:val="00CA688D"/>
    <w:rsid w:val="00CB0206"/>
    <w:rsid w:val="00CB6FBD"/>
    <w:rsid w:val="00CC5510"/>
    <w:rsid w:val="00CC5E76"/>
    <w:rsid w:val="00CD548A"/>
    <w:rsid w:val="00CD7BD7"/>
    <w:rsid w:val="00CE3188"/>
    <w:rsid w:val="00CE5FA1"/>
    <w:rsid w:val="00CF09D7"/>
    <w:rsid w:val="00CF28C5"/>
    <w:rsid w:val="00CF3945"/>
    <w:rsid w:val="00D00BD3"/>
    <w:rsid w:val="00D024A0"/>
    <w:rsid w:val="00D101FC"/>
    <w:rsid w:val="00D17BF5"/>
    <w:rsid w:val="00D2112F"/>
    <w:rsid w:val="00D22819"/>
    <w:rsid w:val="00D276DE"/>
    <w:rsid w:val="00D34B8E"/>
    <w:rsid w:val="00D376C1"/>
    <w:rsid w:val="00D428F9"/>
    <w:rsid w:val="00D45F87"/>
    <w:rsid w:val="00D527B6"/>
    <w:rsid w:val="00D52D67"/>
    <w:rsid w:val="00D5508B"/>
    <w:rsid w:val="00D650E0"/>
    <w:rsid w:val="00D72781"/>
    <w:rsid w:val="00D74918"/>
    <w:rsid w:val="00D808AB"/>
    <w:rsid w:val="00D87096"/>
    <w:rsid w:val="00D92B2F"/>
    <w:rsid w:val="00D94C05"/>
    <w:rsid w:val="00D95DE8"/>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3638A"/>
    <w:rsid w:val="00E541A8"/>
    <w:rsid w:val="00E62798"/>
    <w:rsid w:val="00E62C80"/>
    <w:rsid w:val="00E6526C"/>
    <w:rsid w:val="00E65DC8"/>
    <w:rsid w:val="00E73407"/>
    <w:rsid w:val="00E754F0"/>
    <w:rsid w:val="00E8224A"/>
    <w:rsid w:val="00E85322"/>
    <w:rsid w:val="00E921A5"/>
    <w:rsid w:val="00E96270"/>
    <w:rsid w:val="00EA0182"/>
    <w:rsid w:val="00EA3E81"/>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A4327"/>
    <w:rsid w:val="00FB7C88"/>
    <w:rsid w:val="00FC08EA"/>
    <w:rsid w:val="00FC0CBA"/>
    <w:rsid w:val="00FC6F5C"/>
    <w:rsid w:val="00FD0E0E"/>
    <w:rsid w:val="00FD349C"/>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55997542">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1190054">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21038279">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10494827">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3691814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77020351">
      <w:bodyDiv w:val="1"/>
      <w:marLeft w:val="0"/>
      <w:marRight w:val="0"/>
      <w:marTop w:val="0"/>
      <w:marBottom w:val="0"/>
      <w:divBdr>
        <w:top w:val="none" w:sz="0" w:space="0" w:color="auto"/>
        <w:left w:val="none" w:sz="0" w:space="0" w:color="auto"/>
        <w:bottom w:val="none" w:sz="0" w:space="0" w:color="auto"/>
        <w:right w:val="none" w:sz="0" w:space="0" w:color="auto"/>
      </w:divBdr>
    </w:div>
    <w:div w:id="1292903673">
      <w:bodyDiv w:val="1"/>
      <w:marLeft w:val="0"/>
      <w:marRight w:val="0"/>
      <w:marTop w:val="0"/>
      <w:marBottom w:val="0"/>
      <w:divBdr>
        <w:top w:val="none" w:sz="0" w:space="0" w:color="auto"/>
        <w:left w:val="none" w:sz="0" w:space="0" w:color="auto"/>
        <w:bottom w:val="none" w:sz="0" w:space="0" w:color="auto"/>
        <w:right w:val="none" w:sz="0" w:space="0" w:color="auto"/>
      </w:divBdr>
    </w:div>
    <w:div w:id="1535388891">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30890810">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2685</Words>
  <Characters>1532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4209</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2025-03-17T07:49:00Z</dcterms:created>
  <dcterms:modified xsi:type="dcterms:W3CDTF">2025-03-17T09:04:00Z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