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5239" w14:textId="3D2BBBF7" w:rsidR="00DD2DE1" w:rsidRDefault="00DD2DE1" w:rsidP="00DD2DE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ATSAKYMAI</w:t>
      </w:r>
    </w:p>
    <w:p w14:paraId="06B681AD" w14:textId="0FEE192B" w:rsidR="00DD2DE1" w:rsidRPr="00093B6B" w:rsidRDefault="00DD2DE1" w:rsidP="00DD2DE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093B6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Elektrochirurginis generatorius su dūmų ištraukėju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</w:t>
      </w:r>
    </w:p>
    <w:tbl>
      <w:tblPr>
        <w:tblStyle w:val="Lentelstinklelis"/>
        <w:tblW w:w="16161" w:type="dxa"/>
        <w:tblInd w:w="-431" w:type="dxa"/>
        <w:tblLook w:val="04A0" w:firstRow="1" w:lastRow="0" w:firstColumn="1" w:lastColumn="0" w:noHBand="0" w:noVBand="1"/>
      </w:tblPr>
      <w:tblGrid>
        <w:gridCol w:w="609"/>
        <w:gridCol w:w="2227"/>
        <w:gridCol w:w="2693"/>
        <w:gridCol w:w="2312"/>
        <w:gridCol w:w="1231"/>
        <w:gridCol w:w="2695"/>
        <w:gridCol w:w="2158"/>
        <w:gridCol w:w="2236"/>
      </w:tblGrid>
      <w:tr w:rsidR="00DD2DE1" w:rsidRPr="002B7C69" w14:paraId="5E30403D" w14:textId="77777777" w:rsidTr="00D76B74">
        <w:trPr>
          <w:trHeight w:val="503"/>
        </w:trPr>
        <w:tc>
          <w:tcPr>
            <w:tcW w:w="609" w:type="dxa"/>
            <w:vMerge w:val="restart"/>
          </w:tcPr>
          <w:p w14:paraId="22996E1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Eil. Nr.</w:t>
            </w:r>
          </w:p>
        </w:tc>
        <w:tc>
          <w:tcPr>
            <w:tcW w:w="2227" w:type="dxa"/>
            <w:vMerge w:val="restart"/>
          </w:tcPr>
          <w:p w14:paraId="7322251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Parametrai</w:t>
            </w:r>
          </w:p>
        </w:tc>
        <w:tc>
          <w:tcPr>
            <w:tcW w:w="2693" w:type="dxa"/>
            <w:vMerge w:val="restart"/>
          </w:tcPr>
          <w:p w14:paraId="7FF5423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Reikalaujamo parametro reikšmė</w:t>
            </w:r>
          </w:p>
        </w:tc>
        <w:tc>
          <w:tcPr>
            <w:tcW w:w="6238" w:type="dxa"/>
            <w:gridSpan w:val="3"/>
          </w:tcPr>
          <w:p w14:paraId="7EFAED3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Pasiūlymai/pastabos</w:t>
            </w:r>
          </w:p>
        </w:tc>
        <w:tc>
          <w:tcPr>
            <w:tcW w:w="2158" w:type="dxa"/>
            <w:vMerge w:val="restart"/>
            <w:shd w:val="clear" w:color="auto" w:fill="E7E6E6" w:themeFill="background2"/>
          </w:tcPr>
          <w:p w14:paraId="7B6AFC5E" w14:textId="2CC2627F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Atsakym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ai</w:t>
            </w:r>
          </w:p>
        </w:tc>
        <w:tc>
          <w:tcPr>
            <w:tcW w:w="2236" w:type="dxa"/>
            <w:vMerge w:val="restart"/>
            <w:shd w:val="clear" w:color="auto" w:fill="E7E6E6" w:themeFill="background2"/>
          </w:tcPr>
          <w:p w14:paraId="5260949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Reikalaujamo parametro reikšmė po TS tikslinimo</w:t>
            </w:r>
          </w:p>
        </w:tc>
      </w:tr>
      <w:tr w:rsidR="00DD2DE1" w:rsidRPr="002B7C69" w14:paraId="0DD9E341" w14:textId="77777777" w:rsidTr="00D76B74">
        <w:trPr>
          <w:trHeight w:val="428"/>
        </w:trPr>
        <w:tc>
          <w:tcPr>
            <w:tcW w:w="609" w:type="dxa"/>
            <w:vMerge/>
          </w:tcPr>
          <w:p w14:paraId="7C1D3B8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27" w:type="dxa"/>
            <w:vMerge/>
          </w:tcPr>
          <w:p w14:paraId="08817BF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3" w:type="dxa"/>
            <w:vMerge/>
          </w:tcPr>
          <w:p w14:paraId="6A7C948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312" w:type="dxa"/>
          </w:tcPr>
          <w:p w14:paraId="485BFAC8" w14:textId="4C12E1C1" w:rsidR="00DD2DE1" w:rsidRPr="002B7C69" w:rsidRDefault="00DD2DE1" w:rsidP="00DD2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231" w:type="dxa"/>
          </w:tcPr>
          <w:p w14:paraId="0BB0936A" w14:textId="0B6B7638" w:rsidR="00DD2DE1" w:rsidRPr="002B7C69" w:rsidRDefault="00DD2DE1" w:rsidP="00DD2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2695" w:type="dxa"/>
          </w:tcPr>
          <w:p w14:paraId="10140B4C" w14:textId="34A2F24D" w:rsidR="00DD2DE1" w:rsidRPr="002B7C69" w:rsidRDefault="00DD2DE1" w:rsidP="00DD2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2158" w:type="dxa"/>
            <w:vMerge/>
            <w:shd w:val="clear" w:color="auto" w:fill="E7E6E6" w:themeFill="background2"/>
          </w:tcPr>
          <w:p w14:paraId="6C02288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36" w:type="dxa"/>
            <w:vMerge/>
            <w:shd w:val="clear" w:color="auto" w:fill="E7E6E6" w:themeFill="background2"/>
          </w:tcPr>
          <w:p w14:paraId="29D93BD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DD2DE1" w:rsidRPr="002B7C69" w14:paraId="55E17E83" w14:textId="77777777" w:rsidTr="00D76B74">
        <w:trPr>
          <w:trHeight w:val="268"/>
        </w:trPr>
        <w:tc>
          <w:tcPr>
            <w:tcW w:w="609" w:type="dxa"/>
            <w:shd w:val="clear" w:color="auto" w:fill="E7E6E6" w:themeFill="background2"/>
          </w:tcPr>
          <w:p w14:paraId="7AEFEBE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2227" w:type="dxa"/>
            <w:shd w:val="clear" w:color="auto" w:fill="E7E6E6" w:themeFill="background2"/>
          </w:tcPr>
          <w:p w14:paraId="613A256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2693" w:type="dxa"/>
            <w:shd w:val="clear" w:color="auto" w:fill="E7E6E6" w:themeFill="background2"/>
          </w:tcPr>
          <w:p w14:paraId="0EBADA6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2312" w:type="dxa"/>
            <w:shd w:val="clear" w:color="auto" w:fill="E7E6E6" w:themeFill="background2"/>
          </w:tcPr>
          <w:p w14:paraId="315A964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1231" w:type="dxa"/>
            <w:shd w:val="clear" w:color="auto" w:fill="E7E6E6" w:themeFill="background2"/>
          </w:tcPr>
          <w:p w14:paraId="7B435C2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2695" w:type="dxa"/>
            <w:shd w:val="clear" w:color="auto" w:fill="E7E6E6" w:themeFill="background2"/>
          </w:tcPr>
          <w:p w14:paraId="62345AB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  <w:tc>
          <w:tcPr>
            <w:tcW w:w="2158" w:type="dxa"/>
            <w:shd w:val="clear" w:color="auto" w:fill="E7E6E6" w:themeFill="background2"/>
          </w:tcPr>
          <w:p w14:paraId="0D8981E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7</w:t>
            </w:r>
          </w:p>
        </w:tc>
        <w:tc>
          <w:tcPr>
            <w:tcW w:w="2236" w:type="dxa"/>
            <w:shd w:val="clear" w:color="auto" w:fill="E7E6E6" w:themeFill="background2"/>
          </w:tcPr>
          <w:p w14:paraId="6F48C60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</w:t>
            </w:r>
          </w:p>
        </w:tc>
      </w:tr>
      <w:tr w:rsidR="00DD2DE1" w:rsidRPr="002B7C69" w14:paraId="0CEF702C" w14:textId="77777777" w:rsidTr="00D76B74">
        <w:trPr>
          <w:trHeight w:val="732"/>
        </w:trPr>
        <w:tc>
          <w:tcPr>
            <w:tcW w:w="609" w:type="dxa"/>
            <w:hideMark/>
          </w:tcPr>
          <w:p w14:paraId="46BF598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1.</w:t>
            </w:r>
          </w:p>
        </w:tc>
        <w:tc>
          <w:tcPr>
            <w:tcW w:w="2227" w:type="dxa"/>
            <w:hideMark/>
          </w:tcPr>
          <w:p w14:paraId="35DB80F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Paskirtis</w:t>
            </w:r>
          </w:p>
        </w:tc>
        <w:tc>
          <w:tcPr>
            <w:tcW w:w="2693" w:type="dxa"/>
            <w:hideMark/>
          </w:tcPr>
          <w:p w14:paraId="40F0530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Aukšto dažnio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generatorius, skirtas bendrojo pobūdžio chirurginių procedūrų ir specialiųjų chirurginių procedūrų (pvz. ginekologijos) atlikimui.</w:t>
            </w:r>
          </w:p>
        </w:tc>
        <w:tc>
          <w:tcPr>
            <w:tcW w:w="2312" w:type="dxa"/>
          </w:tcPr>
          <w:p w14:paraId="5EAE540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Palikti tik „Aukšto dažnio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generatorius“.</w:t>
            </w:r>
          </w:p>
          <w:p w14:paraId="60DAE05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Toliau seka tuščia frazė, kurią sunku patvirtinti dokumentas.</w:t>
            </w:r>
          </w:p>
        </w:tc>
        <w:tc>
          <w:tcPr>
            <w:tcW w:w="1231" w:type="dxa"/>
          </w:tcPr>
          <w:p w14:paraId="47DC77B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6FE97DB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6B88FEA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Keisti: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„Aukšto dažnio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generatorius“ skirtas stacionariai praktikai.</w:t>
            </w:r>
          </w:p>
          <w:p w14:paraId="019EC5A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36" w:type="dxa"/>
            <w:shd w:val="clear" w:color="auto" w:fill="E7E6E6" w:themeFill="background2"/>
          </w:tcPr>
          <w:p w14:paraId="4311884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„Aukšto dažnio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generatorius“ skirtas stacionariai praktikai.</w:t>
            </w:r>
          </w:p>
          <w:p w14:paraId="12A6329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DD2DE1" w:rsidRPr="002B7C69" w14:paraId="53328654" w14:textId="77777777" w:rsidTr="00D76B74">
        <w:trPr>
          <w:trHeight w:val="244"/>
        </w:trPr>
        <w:tc>
          <w:tcPr>
            <w:tcW w:w="609" w:type="dxa"/>
            <w:vMerge w:val="restart"/>
            <w:hideMark/>
          </w:tcPr>
          <w:p w14:paraId="58AF0CF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</w:t>
            </w:r>
          </w:p>
        </w:tc>
        <w:tc>
          <w:tcPr>
            <w:tcW w:w="2227" w:type="dxa"/>
            <w:vMerge w:val="restart"/>
            <w:hideMark/>
          </w:tcPr>
          <w:p w14:paraId="4E92514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Elektrochirurgijos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įrenginio darbo režimai</w:t>
            </w:r>
          </w:p>
        </w:tc>
        <w:tc>
          <w:tcPr>
            <w:tcW w:w="2693" w:type="dxa"/>
            <w:hideMark/>
          </w:tcPr>
          <w:p w14:paraId="5E44E4F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1. Pjovimas;</w:t>
            </w:r>
          </w:p>
        </w:tc>
        <w:tc>
          <w:tcPr>
            <w:tcW w:w="2312" w:type="dxa"/>
          </w:tcPr>
          <w:p w14:paraId="140FA45B" w14:textId="3849663F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3720F06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05B2915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2E7F1AE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5D38481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1. Pjovimas;</w:t>
            </w:r>
          </w:p>
        </w:tc>
      </w:tr>
      <w:tr w:rsidR="00DD2DE1" w:rsidRPr="002B7C69" w14:paraId="6E2C0C23" w14:textId="77777777" w:rsidTr="00D76B74">
        <w:trPr>
          <w:trHeight w:val="244"/>
        </w:trPr>
        <w:tc>
          <w:tcPr>
            <w:tcW w:w="609" w:type="dxa"/>
            <w:vMerge/>
            <w:hideMark/>
          </w:tcPr>
          <w:p w14:paraId="5458148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27" w:type="dxa"/>
            <w:vMerge/>
            <w:hideMark/>
          </w:tcPr>
          <w:p w14:paraId="5218CBA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3" w:type="dxa"/>
            <w:hideMark/>
          </w:tcPr>
          <w:p w14:paraId="1C4A61A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2.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;</w:t>
            </w:r>
          </w:p>
        </w:tc>
        <w:tc>
          <w:tcPr>
            <w:tcW w:w="2312" w:type="dxa"/>
          </w:tcPr>
          <w:p w14:paraId="6C90E0D0" w14:textId="72E45CFE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0D0D7EA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59C0A68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4EC09AE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4E0342F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2.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;</w:t>
            </w:r>
          </w:p>
        </w:tc>
      </w:tr>
      <w:tr w:rsidR="00DD2DE1" w:rsidRPr="002B7C69" w14:paraId="0BC66527" w14:textId="77777777" w:rsidTr="00D76B74">
        <w:trPr>
          <w:trHeight w:val="244"/>
        </w:trPr>
        <w:tc>
          <w:tcPr>
            <w:tcW w:w="609" w:type="dxa"/>
            <w:vMerge/>
            <w:hideMark/>
          </w:tcPr>
          <w:p w14:paraId="2ADA8CD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27" w:type="dxa"/>
            <w:vMerge/>
            <w:hideMark/>
          </w:tcPr>
          <w:p w14:paraId="1D59936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3" w:type="dxa"/>
            <w:hideMark/>
          </w:tcPr>
          <w:p w14:paraId="1079CAD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3.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.</w:t>
            </w:r>
          </w:p>
        </w:tc>
        <w:tc>
          <w:tcPr>
            <w:tcW w:w="2312" w:type="dxa"/>
          </w:tcPr>
          <w:p w14:paraId="2B665DF6" w14:textId="3DD081DF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112F7C6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65C3A98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1E4B3F1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47BF2A4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3.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.</w:t>
            </w:r>
          </w:p>
        </w:tc>
      </w:tr>
      <w:tr w:rsidR="00DD2DE1" w:rsidRPr="002B7C69" w14:paraId="44898838" w14:textId="77777777" w:rsidTr="00D76B74">
        <w:trPr>
          <w:trHeight w:val="244"/>
        </w:trPr>
        <w:tc>
          <w:tcPr>
            <w:tcW w:w="609" w:type="dxa"/>
            <w:hideMark/>
          </w:tcPr>
          <w:p w14:paraId="55233DD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</w:t>
            </w:r>
          </w:p>
        </w:tc>
        <w:tc>
          <w:tcPr>
            <w:tcW w:w="2227" w:type="dxa"/>
            <w:hideMark/>
          </w:tcPr>
          <w:p w14:paraId="4408558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Nominalus dažnis pjovimo ir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režimuose</w:t>
            </w:r>
          </w:p>
        </w:tc>
        <w:tc>
          <w:tcPr>
            <w:tcW w:w="2693" w:type="dxa"/>
            <w:hideMark/>
          </w:tcPr>
          <w:p w14:paraId="0EC699A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</w:tc>
        <w:tc>
          <w:tcPr>
            <w:tcW w:w="2312" w:type="dxa"/>
          </w:tcPr>
          <w:p w14:paraId="7402561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350-500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  <w:p w14:paraId="18ACAA50" w14:textId="2E8AEAE2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Siūl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oma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praplėsti ribas, neriboti konkurencijos</w:t>
            </w:r>
          </w:p>
        </w:tc>
        <w:tc>
          <w:tcPr>
            <w:tcW w:w="1231" w:type="dxa"/>
          </w:tcPr>
          <w:p w14:paraId="330E745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</w:tc>
        <w:tc>
          <w:tcPr>
            <w:tcW w:w="2695" w:type="dxa"/>
          </w:tcPr>
          <w:p w14:paraId="4C91E6B3" w14:textId="563D7351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iūlomas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aparatas užtikrina 400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nominalų dažnį</w:t>
            </w:r>
          </w:p>
        </w:tc>
        <w:tc>
          <w:tcPr>
            <w:tcW w:w="2158" w:type="dxa"/>
            <w:shd w:val="clear" w:color="auto" w:fill="E7E6E6" w:themeFill="background2"/>
          </w:tcPr>
          <w:p w14:paraId="144C4A9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Keisti: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 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+/- 150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(plečiamos ribos atsižvelgiant  į tiekėjų pastabas)</w:t>
            </w:r>
          </w:p>
        </w:tc>
        <w:tc>
          <w:tcPr>
            <w:tcW w:w="2236" w:type="dxa"/>
            <w:shd w:val="clear" w:color="auto" w:fill="E7E6E6" w:themeFill="background2"/>
          </w:tcPr>
          <w:p w14:paraId="4DD6CD2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+/- 150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</w:tc>
      </w:tr>
      <w:tr w:rsidR="00DD2DE1" w:rsidRPr="002B7C69" w14:paraId="6C7D0538" w14:textId="77777777" w:rsidTr="00D76B74">
        <w:trPr>
          <w:trHeight w:val="244"/>
        </w:trPr>
        <w:tc>
          <w:tcPr>
            <w:tcW w:w="609" w:type="dxa"/>
          </w:tcPr>
          <w:p w14:paraId="6B3B9C8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4.</w:t>
            </w:r>
          </w:p>
        </w:tc>
        <w:tc>
          <w:tcPr>
            <w:tcW w:w="2227" w:type="dxa"/>
          </w:tcPr>
          <w:p w14:paraId="68F05B6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Nominalus dažnis monopolinės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režimuose</w:t>
            </w:r>
          </w:p>
        </w:tc>
        <w:tc>
          <w:tcPr>
            <w:tcW w:w="2693" w:type="dxa"/>
          </w:tcPr>
          <w:p w14:paraId="67F05EF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 </w:t>
            </w:r>
          </w:p>
        </w:tc>
        <w:tc>
          <w:tcPr>
            <w:tcW w:w="2312" w:type="dxa"/>
          </w:tcPr>
          <w:p w14:paraId="0B77A83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350-500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  <w:p w14:paraId="087DC75D" w14:textId="0DFA6516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Siūl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oma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praplėsti ribas, neriboti konkurencijos</w:t>
            </w:r>
          </w:p>
        </w:tc>
        <w:tc>
          <w:tcPr>
            <w:tcW w:w="1231" w:type="dxa"/>
          </w:tcPr>
          <w:p w14:paraId="5C55EBC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</w:tc>
        <w:tc>
          <w:tcPr>
            <w:tcW w:w="2695" w:type="dxa"/>
          </w:tcPr>
          <w:p w14:paraId="67437647" w14:textId="62F74AC8" w:rsidR="00DD2DE1" w:rsidRPr="002B7C69" w:rsidRDefault="00D76B74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</w:t>
            </w:r>
            <w:r w:rsidR="00DD2DE1"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iūlomas </w:t>
            </w:r>
            <w:proofErr w:type="spellStart"/>
            <w:r w:rsidR="00DD2DE1"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="00DD2DE1"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aparatas užtikrina 400 </w:t>
            </w:r>
            <w:proofErr w:type="spellStart"/>
            <w:r w:rsidR="00DD2DE1"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="00DD2DE1"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nominalų dažnį</w:t>
            </w:r>
          </w:p>
        </w:tc>
        <w:tc>
          <w:tcPr>
            <w:tcW w:w="2158" w:type="dxa"/>
            <w:shd w:val="clear" w:color="auto" w:fill="E7E6E6" w:themeFill="background2"/>
          </w:tcPr>
          <w:p w14:paraId="221D701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Keisti:  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+/- 150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(plečiamos ribos atsižvelgiant  į tiekėjų pastabas)</w:t>
            </w:r>
          </w:p>
        </w:tc>
        <w:tc>
          <w:tcPr>
            <w:tcW w:w="2236" w:type="dxa"/>
            <w:shd w:val="clear" w:color="auto" w:fill="E7E6E6" w:themeFill="background2"/>
          </w:tcPr>
          <w:p w14:paraId="5E61E43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500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+/- 150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kHz</w:t>
            </w:r>
            <w:proofErr w:type="spellEnd"/>
          </w:p>
        </w:tc>
      </w:tr>
      <w:tr w:rsidR="00DD2DE1" w:rsidRPr="002B7C69" w14:paraId="2100FB50" w14:textId="77777777" w:rsidTr="00D76B74">
        <w:trPr>
          <w:trHeight w:val="244"/>
        </w:trPr>
        <w:tc>
          <w:tcPr>
            <w:tcW w:w="609" w:type="dxa"/>
            <w:shd w:val="clear" w:color="auto" w:fill="E7E6E6" w:themeFill="background2"/>
            <w:hideMark/>
          </w:tcPr>
          <w:p w14:paraId="133E1D1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5.</w:t>
            </w:r>
          </w:p>
        </w:tc>
        <w:tc>
          <w:tcPr>
            <w:tcW w:w="15552" w:type="dxa"/>
            <w:gridSpan w:val="7"/>
            <w:shd w:val="clear" w:color="auto" w:fill="E7E6E6" w:themeFill="background2"/>
            <w:hideMark/>
          </w:tcPr>
          <w:p w14:paraId="50EFF7C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Pjovimo režimai ir jų galingumas: </w:t>
            </w:r>
          </w:p>
        </w:tc>
      </w:tr>
      <w:tr w:rsidR="00DD2DE1" w:rsidRPr="002B7C69" w14:paraId="6A7D8029" w14:textId="77777777" w:rsidTr="00D76B74">
        <w:trPr>
          <w:trHeight w:val="244"/>
        </w:trPr>
        <w:tc>
          <w:tcPr>
            <w:tcW w:w="609" w:type="dxa"/>
            <w:hideMark/>
          </w:tcPr>
          <w:p w14:paraId="3DB5EF2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5.1</w:t>
            </w:r>
          </w:p>
        </w:tc>
        <w:tc>
          <w:tcPr>
            <w:tcW w:w="2227" w:type="dxa"/>
            <w:hideMark/>
          </w:tcPr>
          <w:p w14:paraId="07A367E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Monopolinis grynas pjovimas</w:t>
            </w:r>
          </w:p>
        </w:tc>
        <w:tc>
          <w:tcPr>
            <w:tcW w:w="2693" w:type="dxa"/>
            <w:hideMark/>
          </w:tcPr>
          <w:p w14:paraId="22D5FB7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300 W</w:t>
            </w:r>
          </w:p>
        </w:tc>
        <w:tc>
          <w:tcPr>
            <w:tcW w:w="2312" w:type="dxa"/>
          </w:tcPr>
          <w:p w14:paraId="061D937A" w14:textId="53DB5330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37AF511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5BC79C4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13C41CD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659399B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300 W</w:t>
            </w:r>
          </w:p>
        </w:tc>
      </w:tr>
      <w:tr w:rsidR="00DD2DE1" w:rsidRPr="002B7C69" w14:paraId="110CA7E8" w14:textId="77777777" w:rsidTr="00D76B74">
        <w:trPr>
          <w:trHeight w:val="488"/>
        </w:trPr>
        <w:tc>
          <w:tcPr>
            <w:tcW w:w="609" w:type="dxa"/>
            <w:hideMark/>
          </w:tcPr>
          <w:p w14:paraId="6BAA8DF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5.2</w:t>
            </w:r>
          </w:p>
        </w:tc>
        <w:tc>
          <w:tcPr>
            <w:tcW w:w="2227" w:type="dxa"/>
            <w:hideMark/>
          </w:tcPr>
          <w:p w14:paraId="091449B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Monopolinio pjovimo su paviršine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2693" w:type="dxa"/>
            <w:hideMark/>
          </w:tcPr>
          <w:p w14:paraId="6A5CD25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200 W</w:t>
            </w:r>
          </w:p>
        </w:tc>
        <w:tc>
          <w:tcPr>
            <w:tcW w:w="2312" w:type="dxa"/>
          </w:tcPr>
          <w:p w14:paraId="24D49BFB" w14:textId="5F7289F3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Siūl</w:t>
            </w:r>
            <w:r w:rsidR="00D76B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oma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„Monopolinio pjovimo su paviršine, švelnia, minkšta“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1231" w:type="dxa"/>
          </w:tcPr>
          <w:p w14:paraId="0B70B74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7E335F5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13DCF921" w14:textId="77777777" w:rsidR="00DD2DE1" w:rsidRPr="00952E09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952E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Nekeičiam</w:t>
            </w:r>
          </w:p>
        </w:tc>
        <w:tc>
          <w:tcPr>
            <w:tcW w:w="2236" w:type="dxa"/>
            <w:shd w:val="clear" w:color="auto" w:fill="E7E6E6" w:themeFill="background2"/>
          </w:tcPr>
          <w:p w14:paraId="1F4E11C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200 W</w:t>
            </w:r>
          </w:p>
        </w:tc>
      </w:tr>
      <w:tr w:rsidR="00DD2DE1" w:rsidRPr="002B7C69" w14:paraId="5B2EC5EE" w14:textId="77777777" w:rsidTr="00D76B74">
        <w:trPr>
          <w:trHeight w:val="183"/>
        </w:trPr>
        <w:tc>
          <w:tcPr>
            <w:tcW w:w="609" w:type="dxa"/>
          </w:tcPr>
          <w:p w14:paraId="2D9233F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5.3</w:t>
            </w:r>
          </w:p>
        </w:tc>
        <w:tc>
          <w:tcPr>
            <w:tcW w:w="2227" w:type="dxa"/>
          </w:tcPr>
          <w:p w14:paraId="5CE1606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Monopolinio pjovimo su gilesne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2693" w:type="dxa"/>
          </w:tcPr>
          <w:p w14:paraId="4D3C340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200 W</w:t>
            </w:r>
          </w:p>
        </w:tc>
        <w:tc>
          <w:tcPr>
            <w:tcW w:w="2312" w:type="dxa"/>
          </w:tcPr>
          <w:p w14:paraId="19A58807" w14:textId="3D2ABF7E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7E603BF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120 W</w:t>
            </w:r>
          </w:p>
        </w:tc>
        <w:tc>
          <w:tcPr>
            <w:tcW w:w="2695" w:type="dxa"/>
          </w:tcPr>
          <w:p w14:paraId="4CE8B71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16C4B0B8" w14:textId="77777777" w:rsidR="00DD2DE1" w:rsidRPr="00952E09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952E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Nekeičiam</w:t>
            </w:r>
          </w:p>
        </w:tc>
        <w:tc>
          <w:tcPr>
            <w:tcW w:w="2236" w:type="dxa"/>
            <w:shd w:val="clear" w:color="auto" w:fill="E7E6E6" w:themeFill="background2"/>
          </w:tcPr>
          <w:p w14:paraId="12BC41A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200 W</w:t>
            </w:r>
          </w:p>
        </w:tc>
      </w:tr>
      <w:tr w:rsidR="00DD2DE1" w:rsidRPr="002B7C69" w14:paraId="31F6AE5D" w14:textId="77777777" w:rsidTr="00D76B74">
        <w:trPr>
          <w:trHeight w:val="244"/>
        </w:trPr>
        <w:tc>
          <w:tcPr>
            <w:tcW w:w="609" w:type="dxa"/>
            <w:hideMark/>
          </w:tcPr>
          <w:p w14:paraId="2C6C32C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6.</w:t>
            </w:r>
          </w:p>
        </w:tc>
        <w:tc>
          <w:tcPr>
            <w:tcW w:w="15552" w:type="dxa"/>
            <w:gridSpan w:val="7"/>
            <w:shd w:val="clear" w:color="auto" w:fill="E7E6E6" w:themeFill="background2"/>
            <w:hideMark/>
          </w:tcPr>
          <w:p w14:paraId="4DE3A9D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režimai ir jų galingumas:</w:t>
            </w:r>
          </w:p>
        </w:tc>
      </w:tr>
      <w:tr w:rsidR="00DD2DE1" w:rsidRPr="002B7C69" w14:paraId="3D07E42B" w14:textId="77777777" w:rsidTr="00D76B74">
        <w:trPr>
          <w:trHeight w:val="244"/>
        </w:trPr>
        <w:tc>
          <w:tcPr>
            <w:tcW w:w="609" w:type="dxa"/>
          </w:tcPr>
          <w:p w14:paraId="5F8BEDC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6.1</w:t>
            </w:r>
          </w:p>
        </w:tc>
        <w:tc>
          <w:tcPr>
            <w:tcW w:w="2227" w:type="dxa"/>
          </w:tcPr>
          <w:p w14:paraId="162E4D9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Monopolinė standartinė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2693" w:type="dxa"/>
          </w:tcPr>
          <w:p w14:paraId="0962EF8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100 W</w:t>
            </w:r>
          </w:p>
        </w:tc>
        <w:tc>
          <w:tcPr>
            <w:tcW w:w="2312" w:type="dxa"/>
          </w:tcPr>
          <w:p w14:paraId="338BA978" w14:textId="2C01122D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0FF1268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315EE86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21065A1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0BBBC1D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100 W</w:t>
            </w:r>
          </w:p>
        </w:tc>
      </w:tr>
      <w:tr w:rsidR="00DD2DE1" w:rsidRPr="002B7C69" w14:paraId="2664DEBD" w14:textId="77777777" w:rsidTr="00D76B74">
        <w:trPr>
          <w:trHeight w:val="244"/>
        </w:trPr>
        <w:tc>
          <w:tcPr>
            <w:tcW w:w="609" w:type="dxa"/>
          </w:tcPr>
          <w:p w14:paraId="72C90CA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6.2</w:t>
            </w:r>
          </w:p>
        </w:tc>
        <w:tc>
          <w:tcPr>
            <w:tcW w:w="2227" w:type="dxa"/>
          </w:tcPr>
          <w:p w14:paraId="25F7440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Monopolinė bekontaktė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2693" w:type="dxa"/>
          </w:tcPr>
          <w:p w14:paraId="19F88C0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70 W</w:t>
            </w:r>
          </w:p>
        </w:tc>
        <w:tc>
          <w:tcPr>
            <w:tcW w:w="2312" w:type="dxa"/>
          </w:tcPr>
          <w:p w14:paraId="6F2145E1" w14:textId="4023142D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6A82B84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33E5740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04A04B3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14734D3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70 W</w:t>
            </w:r>
          </w:p>
        </w:tc>
      </w:tr>
      <w:tr w:rsidR="00DD2DE1" w:rsidRPr="002B7C69" w14:paraId="3598DD9A" w14:textId="77777777" w:rsidTr="00D76B74">
        <w:trPr>
          <w:trHeight w:val="244"/>
        </w:trPr>
        <w:tc>
          <w:tcPr>
            <w:tcW w:w="609" w:type="dxa"/>
          </w:tcPr>
          <w:p w14:paraId="06C1CA4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6.3</w:t>
            </w:r>
          </w:p>
        </w:tc>
        <w:tc>
          <w:tcPr>
            <w:tcW w:w="2227" w:type="dxa"/>
          </w:tcPr>
          <w:p w14:paraId="5379186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švelni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2693" w:type="dxa"/>
          </w:tcPr>
          <w:p w14:paraId="67A9D36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70 W</w:t>
            </w:r>
          </w:p>
        </w:tc>
        <w:tc>
          <w:tcPr>
            <w:tcW w:w="2312" w:type="dxa"/>
          </w:tcPr>
          <w:p w14:paraId="791FE1CB" w14:textId="1CC9D54C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57261E9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6C7115D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Pagal kokius kriterijus vertinamas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efektas ir kaip atliekama 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 xml:space="preserve">„švelni“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koaguliacja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? Reguliuojant išeinančios srovės galingumą, galima pasiekti „švelnią“ arba „stiprią“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koaguliaciją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.</w:t>
            </w:r>
          </w:p>
        </w:tc>
        <w:tc>
          <w:tcPr>
            <w:tcW w:w="2158" w:type="dxa"/>
            <w:shd w:val="clear" w:color="auto" w:fill="E7E6E6" w:themeFill="background2"/>
          </w:tcPr>
          <w:p w14:paraId="4960E5A0" w14:textId="77777777" w:rsidR="00DD2DE1" w:rsidRPr="009A765B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>Tikslinam</w:t>
            </w:r>
          </w:p>
          <w:p w14:paraId="25560E42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 xml:space="preserve">Atskiru jungimu nustatomi </w:t>
            </w: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rėžimai</w:t>
            </w:r>
          </w:p>
          <w:p w14:paraId="716DB95D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Švelnus</w:t>
            </w:r>
          </w:p>
          <w:p w14:paraId="094825A5" w14:textId="4FCFE86B" w:rsidR="00DD2DE1" w:rsidRPr="009E7B23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Stiprus </w:t>
            </w:r>
          </w:p>
        </w:tc>
        <w:tc>
          <w:tcPr>
            <w:tcW w:w="2236" w:type="dxa"/>
            <w:shd w:val="clear" w:color="auto" w:fill="E7E6E6" w:themeFill="background2"/>
          </w:tcPr>
          <w:p w14:paraId="2FD8EEFA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 xml:space="preserve">Atskiru jungimu nustatomi </w:t>
            </w: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rėžimai</w:t>
            </w:r>
          </w:p>
          <w:p w14:paraId="3054C3F7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>Švelnus</w:t>
            </w:r>
          </w:p>
          <w:p w14:paraId="3EEE97B9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Stiprus </w:t>
            </w:r>
          </w:p>
          <w:p w14:paraId="41FC0FDF" w14:textId="77777777" w:rsidR="00003DB8" w:rsidRDefault="00003DB8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  <w:p w14:paraId="623F6880" w14:textId="07FAF7AB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Būtina</w:t>
            </w:r>
          </w:p>
        </w:tc>
      </w:tr>
      <w:tr w:rsidR="00DD2DE1" w:rsidRPr="002B7C69" w14:paraId="76A57522" w14:textId="77777777" w:rsidTr="00D76B74">
        <w:trPr>
          <w:trHeight w:val="244"/>
        </w:trPr>
        <w:tc>
          <w:tcPr>
            <w:tcW w:w="609" w:type="dxa"/>
          </w:tcPr>
          <w:p w14:paraId="447A346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>6.4</w:t>
            </w:r>
          </w:p>
        </w:tc>
        <w:tc>
          <w:tcPr>
            <w:tcW w:w="2227" w:type="dxa"/>
          </w:tcPr>
          <w:p w14:paraId="1F3892D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stipri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koaguliacija</w:t>
            </w:r>
            <w:proofErr w:type="spellEnd"/>
          </w:p>
        </w:tc>
        <w:tc>
          <w:tcPr>
            <w:tcW w:w="2693" w:type="dxa"/>
          </w:tcPr>
          <w:p w14:paraId="5865B93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70 W</w:t>
            </w:r>
          </w:p>
        </w:tc>
        <w:tc>
          <w:tcPr>
            <w:tcW w:w="2312" w:type="dxa"/>
          </w:tcPr>
          <w:p w14:paraId="517E4F09" w14:textId="7DF9B30D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75AAFBF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3B91EC1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Pagal kokius kriterijus vertinamas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koaguliacijos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efektas ir kaip atliekama „stipri“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koaguliacja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? Prašome šalinti šį punktą</w:t>
            </w:r>
          </w:p>
        </w:tc>
        <w:tc>
          <w:tcPr>
            <w:tcW w:w="2158" w:type="dxa"/>
            <w:shd w:val="clear" w:color="auto" w:fill="E7E6E6" w:themeFill="background2"/>
          </w:tcPr>
          <w:p w14:paraId="681AAD14" w14:textId="77777777" w:rsidR="00DD2DE1" w:rsidRPr="009A765B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Tikslinas</w:t>
            </w:r>
            <w:proofErr w:type="spellEnd"/>
          </w:p>
          <w:p w14:paraId="626ED518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koguliacijos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galia </w:t>
            </w:r>
          </w:p>
          <w:p w14:paraId="50F1EB16" w14:textId="77777777" w:rsidR="00DD2DE1" w:rsidRPr="009A765B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70 W</w:t>
            </w:r>
          </w:p>
        </w:tc>
        <w:tc>
          <w:tcPr>
            <w:tcW w:w="2236" w:type="dxa"/>
            <w:shd w:val="clear" w:color="auto" w:fill="E7E6E6" w:themeFill="background2"/>
          </w:tcPr>
          <w:p w14:paraId="6BD47E03" w14:textId="77777777" w:rsidR="00DD2DE1" w:rsidRPr="00A02C88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Bipolinės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koguliacijos</w:t>
            </w:r>
            <w:proofErr w:type="spellEnd"/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galia </w:t>
            </w:r>
          </w:p>
          <w:p w14:paraId="51F31CD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A02C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70 W</w:t>
            </w:r>
          </w:p>
        </w:tc>
      </w:tr>
      <w:tr w:rsidR="00DD2DE1" w:rsidRPr="002B7C69" w14:paraId="6765A1A7" w14:textId="77777777" w:rsidTr="00D76B74">
        <w:trPr>
          <w:trHeight w:val="244"/>
        </w:trPr>
        <w:tc>
          <w:tcPr>
            <w:tcW w:w="609" w:type="dxa"/>
            <w:shd w:val="clear" w:color="auto" w:fill="E7E6E6" w:themeFill="background2"/>
          </w:tcPr>
          <w:p w14:paraId="448B992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7.</w:t>
            </w:r>
          </w:p>
        </w:tc>
        <w:tc>
          <w:tcPr>
            <w:tcW w:w="15552" w:type="dxa"/>
            <w:gridSpan w:val="7"/>
            <w:shd w:val="clear" w:color="auto" w:fill="E7E6E6" w:themeFill="background2"/>
          </w:tcPr>
          <w:p w14:paraId="3A804F0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Saugumą užtikrinančios sistemos:</w:t>
            </w:r>
          </w:p>
        </w:tc>
      </w:tr>
      <w:tr w:rsidR="00DD2DE1" w:rsidRPr="002B7C69" w14:paraId="29A9CD48" w14:textId="77777777" w:rsidTr="00D76B74">
        <w:trPr>
          <w:trHeight w:val="244"/>
        </w:trPr>
        <w:tc>
          <w:tcPr>
            <w:tcW w:w="609" w:type="dxa"/>
          </w:tcPr>
          <w:p w14:paraId="40F76E2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7.1</w:t>
            </w:r>
          </w:p>
        </w:tc>
        <w:tc>
          <w:tcPr>
            <w:tcW w:w="2227" w:type="dxa"/>
          </w:tcPr>
          <w:p w14:paraId="6F49392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Galios kontrolės sistema</w:t>
            </w:r>
          </w:p>
        </w:tc>
        <w:tc>
          <w:tcPr>
            <w:tcW w:w="2693" w:type="dxa"/>
          </w:tcPr>
          <w:p w14:paraId="6723C5A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Dinaminė galios kontrolė, atsižvelgiant į audinių varžą</w:t>
            </w:r>
          </w:p>
        </w:tc>
        <w:tc>
          <w:tcPr>
            <w:tcW w:w="2312" w:type="dxa"/>
          </w:tcPr>
          <w:p w14:paraId="62632C3A" w14:textId="547D7BA1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11A4979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72596D7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6BC9BC6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354EC35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Dinaminė galios kontrolė, atsižvelgiant į audinių varžą</w:t>
            </w:r>
          </w:p>
        </w:tc>
      </w:tr>
      <w:tr w:rsidR="00DD2DE1" w:rsidRPr="002B7C69" w14:paraId="7B63DCAB" w14:textId="77777777" w:rsidTr="00D76B74">
        <w:trPr>
          <w:trHeight w:val="244"/>
        </w:trPr>
        <w:tc>
          <w:tcPr>
            <w:tcW w:w="609" w:type="dxa"/>
          </w:tcPr>
          <w:p w14:paraId="72351EB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7.2</w:t>
            </w:r>
          </w:p>
        </w:tc>
        <w:tc>
          <w:tcPr>
            <w:tcW w:w="2227" w:type="dxa"/>
          </w:tcPr>
          <w:p w14:paraId="7AE8515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Neutralaus elektrodo monitoringo sistema</w:t>
            </w:r>
          </w:p>
        </w:tc>
        <w:tc>
          <w:tcPr>
            <w:tcW w:w="2693" w:type="dxa"/>
          </w:tcPr>
          <w:p w14:paraId="3D8517A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Kontakto varžos intervalas ne mažesnis kaip nuo 10 iki 150 Ω  </w:t>
            </w:r>
          </w:p>
        </w:tc>
        <w:tc>
          <w:tcPr>
            <w:tcW w:w="2312" w:type="dxa"/>
          </w:tcPr>
          <w:p w14:paraId="35E9193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Perteklinis reikalavimas, būdingas vienam gamintojui. Siūlau pašalint.</w:t>
            </w:r>
          </w:p>
        </w:tc>
        <w:tc>
          <w:tcPr>
            <w:tcW w:w="1231" w:type="dxa"/>
          </w:tcPr>
          <w:p w14:paraId="4A78372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25 iki 150 Ω  </w:t>
            </w:r>
          </w:p>
        </w:tc>
        <w:tc>
          <w:tcPr>
            <w:tcW w:w="2695" w:type="dxa"/>
          </w:tcPr>
          <w:p w14:paraId="00E7CE0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Ar būtinas kontakto varžos intervalas? Pakanka nurodyti, kad siūlomas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aparatas privalo turėti neutralaus elektrodo monitoringo sistemą. Stulpelyje „</w:t>
            </w:r>
            <w:r w:rsidRPr="002B7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Reikalaujamo parametro reikšmė“ 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nurodyto kontakto varžos intervalas yra nekorektiškas. Naudojami vienkartiniai paciento neutralūs elektrodai, kurie gerai prisiklijuoja prie paciento odos ir tikrai nebūtinas kontakto varžos matavimas.</w:t>
            </w:r>
          </w:p>
        </w:tc>
        <w:tc>
          <w:tcPr>
            <w:tcW w:w="2158" w:type="dxa"/>
            <w:shd w:val="clear" w:color="auto" w:fill="E7E6E6" w:themeFill="background2"/>
          </w:tcPr>
          <w:p w14:paraId="57D77845" w14:textId="6CFCBA55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952E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Keisti: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aparatas privalo turėti neutralaus elektrodo monitoringo sistemą </w:t>
            </w:r>
          </w:p>
        </w:tc>
        <w:tc>
          <w:tcPr>
            <w:tcW w:w="2236" w:type="dxa"/>
            <w:shd w:val="clear" w:color="auto" w:fill="E7E6E6" w:themeFill="background2"/>
          </w:tcPr>
          <w:p w14:paraId="002DE2D6" w14:textId="36854FD5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aparatas privalo turėti neutralaus elektrodo monitoringo sistemą </w:t>
            </w:r>
          </w:p>
        </w:tc>
      </w:tr>
      <w:tr w:rsidR="00DD2DE1" w:rsidRPr="002B7C69" w14:paraId="53D45925" w14:textId="77777777" w:rsidTr="00D76B74">
        <w:trPr>
          <w:trHeight w:val="244"/>
        </w:trPr>
        <w:tc>
          <w:tcPr>
            <w:tcW w:w="609" w:type="dxa"/>
          </w:tcPr>
          <w:p w14:paraId="41157D6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7.3</w:t>
            </w:r>
          </w:p>
        </w:tc>
        <w:tc>
          <w:tcPr>
            <w:tcW w:w="2227" w:type="dxa"/>
          </w:tcPr>
          <w:p w14:paraId="707925F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Savikontrolės sistema</w:t>
            </w:r>
          </w:p>
        </w:tc>
        <w:tc>
          <w:tcPr>
            <w:tcW w:w="2693" w:type="dxa"/>
          </w:tcPr>
          <w:p w14:paraId="72B197F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Būtina</w:t>
            </w:r>
          </w:p>
        </w:tc>
        <w:tc>
          <w:tcPr>
            <w:tcW w:w="2312" w:type="dxa"/>
          </w:tcPr>
          <w:p w14:paraId="221FE408" w14:textId="383795D3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3C7BBFC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727909F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288005F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5270FE3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Būtina</w:t>
            </w:r>
          </w:p>
        </w:tc>
      </w:tr>
      <w:tr w:rsidR="00DD2DE1" w:rsidRPr="002B7C69" w14:paraId="24800A44" w14:textId="77777777" w:rsidTr="00D76B74">
        <w:trPr>
          <w:trHeight w:val="244"/>
        </w:trPr>
        <w:tc>
          <w:tcPr>
            <w:tcW w:w="609" w:type="dxa"/>
          </w:tcPr>
          <w:p w14:paraId="146CB4E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</w:t>
            </w:r>
          </w:p>
        </w:tc>
        <w:tc>
          <w:tcPr>
            <w:tcW w:w="2227" w:type="dxa"/>
          </w:tcPr>
          <w:p w14:paraId="2964372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Dūmų ištraukimo sistema:</w:t>
            </w:r>
          </w:p>
        </w:tc>
        <w:tc>
          <w:tcPr>
            <w:tcW w:w="2693" w:type="dxa"/>
          </w:tcPr>
          <w:p w14:paraId="04A42F4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Suderinta su siūlomu generatoriumi</w:t>
            </w:r>
          </w:p>
        </w:tc>
        <w:tc>
          <w:tcPr>
            <w:tcW w:w="2312" w:type="dxa"/>
          </w:tcPr>
          <w:p w14:paraId="29B69069" w14:textId="477B8662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5BCEC8E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26FE786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0B5DAE2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23EF0AD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Suderinta su siūlomu generatoriumi</w:t>
            </w:r>
          </w:p>
        </w:tc>
      </w:tr>
      <w:tr w:rsidR="00DD2DE1" w:rsidRPr="002B7C69" w14:paraId="31956F68" w14:textId="77777777" w:rsidTr="00D76B74">
        <w:trPr>
          <w:trHeight w:val="244"/>
        </w:trPr>
        <w:tc>
          <w:tcPr>
            <w:tcW w:w="609" w:type="dxa"/>
          </w:tcPr>
          <w:p w14:paraId="5F16879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8.1</w:t>
            </w:r>
          </w:p>
        </w:tc>
        <w:tc>
          <w:tcPr>
            <w:tcW w:w="2227" w:type="dxa"/>
          </w:tcPr>
          <w:p w14:paraId="7E5D01E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Sistemos valdymas</w:t>
            </w:r>
          </w:p>
        </w:tc>
        <w:tc>
          <w:tcPr>
            <w:tcW w:w="2693" w:type="dxa"/>
          </w:tcPr>
          <w:p w14:paraId="511FB8E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Įjungiama automatiškai aktyvavus generatorių</w:t>
            </w:r>
          </w:p>
        </w:tc>
        <w:tc>
          <w:tcPr>
            <w:tcW w:w="2312" w:type="dxa"/>
          </w:tcPr>
          <w:p w14:paraId="4905BE5A" w14:textId="68DF496C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7C64584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309AECD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427BC5B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215E169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Suderinta su siūlomu generatoriumi</w:t>
            </w:r>
          </w:p>
        </w:tc>
      </w:tr>
      <w:tr w:rsidR="00DD2DE1" w:rsidRPr="002B7C69" w14:paraId="1C72E8A4" w14:textId="77777777" w:rsidTr="00D76B74">
        <w:trPr>
          <w:trHeight w:val="244"/>
        </w:trPr>
        <w:tc>
          <w:tcPr>
            <w:tcW w:w="609" w:type="dxa"/>
          </w:tcPr>
          <w:p w14:paraId="4CDFA65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8.2</w:t>
            </w:r>
          </w:p>
        </w:tc>
        <w:tc>
          <w:tcPr>
            <w:tcW w:w="2227" w:type="dxa"/>
          </w:tcPr>
          <w:p w14:paraId="3AFE703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Dūmų nusiurbimo žarnos jungtis</w:t>
            </w:r>
          </w:p>
        </w:tc>
        <w:tc>
          <w:tcPr>
            <w:tcW w:w="2693" w:type="dxa"/>
          </w:tcPr>
          <w:p w14:paraId="4E22CDE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Nemažiau kaip 3 jungtys skirtingų diametrų žarnoms</w:t>
            </w:r>
          </w:p>
        </w:tc>
        <w:tc>
          <w:tcPr>
            <w:tcW w:w="2312" w:type="dxa"/>
          </w:tcPr>
          <w:p w14:paraId="2843244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Perteklinis reikalavimas, būdingas vienam gamintojui. Siūlau pašalint. Palikti standartinės jungties, 22 mm skersmens, reikalavimą.</w:t>
            </w:r>
          </w:p>
        </w:tc>
        <w:tc>
          <w:tcPr>
            <w:tcW w:w="1231" w:type="dxa"/>
          </w:tcPr>
          <w:p w14:paraId="32D3016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63E95E7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Kokiu tikslu būtinos 3 jungtys. Prašome paaiškinti. Standartiškai dūmų ištraukimo aparatuose yra dvi jungtys, kurios skirtos 10 ir 22 mm diametro žarnoms.</w:t>
            </w:r>
          </w:p>
        </w:tc>
        <w:tc>
          <w:tcPr>
            <w:tcW w:w="2158" w:type="dxa"/>
            <w:shd w:val="clear" w:color="auto" w:fill="E7E6E6" w:themeFill="background2"/>
          </w:tcPr>
          <w:p w14:paraId="0ADA3F8C" w14:textId="59109CAF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5B51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Keisti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: Ne mažiau kaip 2 jungtys skirtingų diametrų žarnoms </w:t>
            </w:r>
          </w:p>
        </w:tc>
        <w:tc>
          <w:tcPr>
            <w:tcW w:w="2236" w:type="dxa"/>
            <w:shd w:val="clear" w:color="auto" w:fill="E7E6E6" w:themeFill="background2"/>
          </w:tcPr>
          <w:p w14:paraId="71C48D7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kaip 2 jungtys skirtingų diametrų žarnoms</w:t>
            </w:r>
          </w:p>
        </w:tc>
      </w:tr>
      <w:tr w:rsidR="00DD2DE1" w:rsidRPr="002B7C69" w14:paraId="0767DBA5" w14:textId="77777777" w:rsidTr="00D76B74">
        <w:trPr>
          <w:trHeight w:val="244"/>
        </w:trPr>
        <w:tc>
          <w:tcPr>
            <w:tcW w:w="609" w:type="dxa"/>
          </w:tcPr>
          <w:p w14:paraId="7F53A53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lastRenderedPageBreak/>
              <w:t>8.3</w:t>
            </w:r>
          </w:p>
        </w:tc>
        <w:tc>
          <w:tcPr>
            <w:tcW w:w="2227" w:type="dxa"/>
          </w:tcPr>
          <w:p w14:paraId="46F6B77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Maksimali nusiurbimo galia</w:t>
            </w:r>
          </w:p>
        </w:tc>
        <w:tc>
          <w:tcPr>
            <w:tcW w:w="2693" w:type="dxa"/>
          </w:tcPr>
          <w:p w14:paraId="01E9A4A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≥ 500 litrų/min., kai naudojama 22 mm žarna</w:t>
            </w:r>
          </w:p>
        </w:tc>
        <w:tc>
          <w:tcPr>
            <w:tcW w:w="2312" w:type="dxa"/>
          </w:tcPr>
          <w:p w14:paraId="7B5E72A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Siūlau ≥ 300 – 500 litrų/min.  </w:t>
            </w:r>
          </w:p>
        </w:tc>
        <w:tc>
          <w:tcPr>
            <w:tcW w:w="1231" w:type="dxa"/>
          </w:tcPr>
          <w:p w14:paraId="7160942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211FC0A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Siūlome padidinti reikšmę ≥ 700 litrų/min</w:t>
            </w:r>
          </w:p>
        </w:tc>
        <w:tc>
          <w:tcPr>
            <w:tcW w:w="2158" w:type="dxa"/>
            <w:shd w:val="clear" w:color="auto" w:fill="E7E6E6" w:themeFill="background2"/>
          </w:tcPr>
          <w:p w14:paraId="5A2FB571" w14:textId="77777777" w:rsidR="00DD2DE1" w:rsidRPr="00AF2CBE" w:rsidRDefault="00DD2DE1" w:rsidP="00740CA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AF2C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Nekeičiam, paliekamas pirminis reikalavimas </w:t>
            </w:r>
          </w:p>
          <w:p w14:paraId="73508EE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≥ 500 litrų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/min.</w:t>
            </w:r>
          </w:p>
        </w:tc>
        <w:tc>
          <w:tcPr>
            <w:tcW w:w="2236" w:type="dxa"/>
            <w:shd w:val="clear" w:color="auto" w:fill="E7E6E6" w:themeFill="background2"/>
          </w:tcPr>
          <w:p w14:paraId="748758D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≥ 500 litrų/min., kai naudojama 22 mm žarna</w:t>
            </w:r>
          </w:p>
        </w:tc>
      </w:tr>
      <w:tr w:rsidR="00DD2DE1" w:rsidRPr="002B7C69" w14:paraId="61C67809" w14:textId="77777777" w:rsidTr="00D76B74">
        <w:trPr>
          <w:trHeight w:val="244"/>
        </w:trPr>
        <w:tc>
          <w:tcPr>
            <w:tcW w:w="609" w:type="dxa"/>
          </w:tcPr>
          <w:p w14:paraId="3661EA9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8.4</w:t>
            </w:r>
          </w:p>
        </w:tc>
        <w:tc>
          <w:tcPr>
            <w:tcW w:w="2227" w:type="dxa"/>
          </w:tcPr>
          <w:p w14:paraId="6571455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Reguliuojamas dūmų ištraukimo greitis</w:t>
            </w:r>
          </w:p>
        </w:tc>
        <w:tc>
          <w:tcPr>
            <w:tcW w:w="2693" w:type="dxa"/>
          </w:tcPr>
          <w:p w14:paraId="457D49E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3 greičių</w:t>
            </w:r>
          </w:p>
        </w:tc>
        <w:tc>
          <w:tcPr>
            <w:tcW w:w="2312" w:type="dxa"/>
          </w:tcPr>
          <w:p w14:paraId="7289316E" w14:textId="0348F184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143A353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1819046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Prašome pakeisti reikalavimą taip: ne mažiau 3 greičių arba ne mažiau kaip 3 dūmų ištraukimo režimai</w:t>
            </w:r>
          </w:p>
        </w:tc>
        <w:tc>
          <w:tcPr>
            <w:tcW w:w="2158" w:type="dxa"/>
            <w:shd w:val="clear" w:color="auto" w:fill="E7E6E6" w:themeFill="background2"/>
          </w:tcPr>
          <w:p w14:paraId="12CAD9CF" w14:textId="068DCD3A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5B51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Keisti:</w:t>
            </w: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Ne mažiau 3 greičių arba ne mažiau kaip 3 dūmų ištraukimo režimai </w:t>
            </w:r>
          </w:p>
        </w:tc>
        <w:tc>
          <w:tcPr>
            <w:tcW w:w="2236" w:type="dxa"/>
            <w:shd w:val="clear" w:color="auto" w:fill="E7E6E6" w:themeFill="background2"/>
          </w:tcPr>
          <w:p w14:paraId="0B128D6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Ne mažiau 3 greičių arba ne mažiau kaip 3 dūmų ištraukimo režimai </w:t>
            </w:r>
          </w:p>
        </w:tc>
      </w:tr>
      <w:tr w:rsidR="00DD2DE1" w:rsidRPr="002B7C69" w14:paraId="30A539C5" w14:textId="77777777" w:rsidTr="00D76B74">
        <w:trPr>
          <w:trHeight w:val="244"/>
        </w:trPr>
        <w:tc>
          <w:tcPr>
            <w:tcW w:w="609" w:type="dxa"/>
          </w:tcPr>
          <w:p w14:paraId="15F7DB2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8.5</w:t>
            </w:r>
          </w:p>
        </w:tc>
        <w:tc>
          <w:tcPr>
            <w:tcW w:w="2227" w:type="dxa"/>
          </w:tcPr>
          <w:p w14:paraId="609EE72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Filtro efektyvumas</w:t>
            </w:r>
          </w:p>
        </w:tc>
        <w:tc>
          <w:tcPr>
            <w:tcW w:w="2693" w:type="dxa"/>
          </w:tcPr>
          <w:p w14:paraId="4B17367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0,1 – 0,2 mikrono dydžio dalelių filtracija ne mažiau kaip 99,999%</w:t>
            </w:r>
          </w:p>
        </w:tc>
        <w:tc>
          <w:tcPr>
            <w:tcW w:w="2312" w:type="dxa"/>
          </w:tcPr>
          <w:p w14:paraId="54911E8A" w14:textId="2065FE2A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5E4D6D8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5B6F7BE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5EF13F0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680C083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0,1 – 0,2 mikrono dydžio dalelių filtracija ne mažiau kaip 99,999%</w:t>
            </w:r>
          </w:p>
        </w:tc>
      </w:tr>
      <w:tr w:rsidR="00DD2DE1" w:rsidRPr="002B7C69" w14:paraId="659DF035" w14:textId="77777777" w:rsidTr="00D76B74">
        <w:trPr>
          <w:trHeight w:val="244"/>
        </w:trPr>
        <w:tc>
          <w:tcPr>
            <w:tcW w:w="609" w:type="dxa"/>
          </w:tcPr>
          <w:p w14:paraId="4DA60F1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8.6</w:t>
            </w:r>
          </w:p>
        </w:tc>
        <w:tc>
          <w:tcPr>
            <w:tcW w:w="2227" w:type="dxa"/>
          </w:tcPr>
          <w:p w14:paraId="769D94A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Filtro būsenos indikacija</w:t>
            </w:r>
          </w:p>
        </w:tc>
        <w:tc>
          <w:tcPr>
            <w:tcW w:w="2693" w:type="dxa"/>
          </w:tcPr>
          <w:p w14:paraId="165BFC4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Būtina</w:t>
            </w:r>
          </w:p>
        </w:tc>
        <w:tc>
          <w:tcPr>
            <w:tcW w:w="2312" w:type="dxa"/>
          </w:tcPr>
          <w:p w14:paraId="61EAA362" w14:textId="03D4675B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018AD42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45F97EB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0F7EDBD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10C4B69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Būtina</w:t>
            </w:r>
          </w:p>
        </w:tc>
      </w:tr>
      <w:tr w:rsidR="00DD2DE1" w:rsidRPr="002B7C69" w14:paraId="7BEFD3F9" w14:textId="77777777" w:rsidTr="00D76B74">
        <w:trPr>
          <w:trHeight w:val="244"/>
        </w:trPr>
        <w:tc>
          <w:tcPr>
            <w:tcW w:w="609" w:type="dxa"/>
          </w:tcPr>
          <w:p w14:paraId="77151F4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8.7</w:t>
            </w:r>
          </w:p>
        </w:tc>
        <w:tc>
          <w:tcPr>
            <w:tcW w:w="2227" w:type="dxa"/>
          </w:tcPr>
          <w:p w14:paraId="005DFAE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Dūmų ištraukimo sistemos triukšmo lygis</w:t>
            </w:r>
          </w:p>
        </w:tc>
        <w:tc>
          <w:tcPr>
            <w:tcW w:w="2693" w:type="dxa"/>
          </w:tcPr>
          <w:p w14:paraId="307033F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Ne daugiau kaip 55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dBA</w:t>
            </w:r>
            <w:proofErr w:type="spellEnd"/>
          </w:p>
        </w:tc>
        <w:tc>
          <w:tcPr>
            <w:tcW w:w="2312" w:type="dxa"/>
          </w:tcPr>
          <w:p w14:paraId="5B8714E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Siūlau 50 - 55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dBA</w:t>
            </w:r>
            <w:proofErr w:type="spellEnd"/>
          </w:p>
        </w:tc>
        <w:tc>
          <w:tcPr>
            <w:tcW w:w="1231" w:type="dxa"/>
          </w:tcPr>
          <w:p w14:paraId="6838C4C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64E27D6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5FF1DA91" w14:textId="77777777" w:rsidR="00DD2DE1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5B51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Nekeičiam</w:t>
            </w:r>
          </w:p>
          <w:p w14:paraId="5C5ADA12" w14:textId="77777777" w:rsidR="00DD2DE1" w:rsidRPr="005B51D3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36" w:type="dxa"/>
            <w:shd w:val="clear" w:color="auto" w:fill="E7E6E6" w:themeFill="background2"/>
          </w:tcPr>
          <w:p w14:paraId="246CC5D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Ne daugiau kaip 55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dBA</w:t>
            </w:r>
            <w:proofErr w:type="spellEnd"/>
          </w:p>
        </w:tc>
      </w:tr>
      <w:tr w:rsidR="00DD2DE1" w:rsidRPr="002B7C69" w14:paraId="3A3E2A10" w14:textId="77777777" w:rsidTr="00D76B74">
        <w:trPr>
          <w:trHeight w:val="244"/>
        </w:trPr>
        <w:tc>
          <w:tcPr>
            <w:tcW w:w="609" w:type="dxa"/>
          </w:tcPr>
          <w:p w14:paraId="3AA4011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9.</w:t>
            </w:r>
          </w:p>
        </w:tc>
        <w:tc>
          <w:tcPr>
            <w:tcW w:w="2227" w:type="dxa"/>
          </w:tcPr>
          <w:p w14:paraId="40CB0FD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Komplektacija</w:t>
            </w:r>
          </w:p>
        </w:tc>
        <w:tc>
          <w:tcPr>
            <w:tcW w:w="2693" w:type="dxa"/>
          </w:tcPr>
          <w:p w14:paraId="492BC3A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generatorius – 1 vnt.</w:t>
            </w:r>
          </w:p>
          <w:p w14:paraId="2EFDFD5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Dūmų ištraukimo sistema – 1 vnt.</w:t>
            </w:r>
          </w:p>
          <w:p w14:paraId="60ECCF5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Specializuotas įrangos vežimėlis – 1 vnt.</w:t>
            </w:r>
          </w:p>
        </w:tc>
        <w:tc>
          <w:tcPr>
            <w:tcW w:w="2312" w:type="dxa"/>
          </w:tcPr>
          <w:p w14:paraId="151C81BD" w14:textId="0906E245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01A9E52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6DC923E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5872E56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4AD7844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Elektrochirurginis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generatorius – 1 vnt.</w:t>
            </w:r>
          </w:p>
          <w:p w14:paraId="48FB365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Dūmų ištraukimo sistema – 1 vnt.</w:t>
            </w:r>
          </w:p>
          <w:p w14:paraId="685FB20A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Specializuotas įrangos vežimėlis – 1 vnt.</w:t>
            </w:r>
          </w:p>
        </w:tc>
      </w:tr>
      <w:tr w:rsidR="00DD2DE1" w:rsidRPr="002B7C69" w14:paraId="175A2D64" w14:textId="77777777" w:rsidTr="00D76B74">
        <w:trPr>
          <w:trHeight w:val="244"/>
        </w:trPr>
        <w:tc>
          <w:tcPr>
            <w:tcW w:w="609" w:type="dxa"/>
            <w:shd w:val="clear" w:color="auto" w:fill="E7E6E6" w:themeFill="background2"/>
          </w:tcPr>
          <w:p w14:paraId="7DE06806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10.</w:t>
            </w:r>
          </w:p>
        </w:tc>
        <w:tc>
          <w:tcPr>
            <w:tcW w:w="15552" w:type="dxa"/>
            <w:gridSpan w:val="7"/>
            <w:shd w:val="clear" w:color="auto" w:fill="E7E6E6" w:themeFill="background2"/>
          </w:tcPr>
          <w:p w14:paraId="2503A19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Priedai:</w:t>
            </w:r>
          </w:p>
        </w:tc>
      </w:tr>
      <w:tr w:rsidR="00DD2DE1" w:rsidRPr="002B7C69" w14:paraId="7341C92F" w14:textId="77777777" w:rsidTr="00D76B74">
        <w:trPr>
          <w:trHeight w:val="244"/>
        </w:trPr>
        <w:tc>
          <w:tcPr>
            <w:tcW w:w="609" w:type="dxa"/>
          </w:tcPr>
          <w:p w14:paraId="798C168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10.1</w:t>
            </w:r>
          </w:p>
        </w:tc>
        <w:tc>
          <w:tcPr>
            <w:tcW w:w="2227" w:type="dxa"/>
          </w:tcPr>
          <w:p w14:paraId="0E48A0D8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Monopolinių elektrodų rankena</w:t>
            </w:r>
          </w:p>
        </w:tc>
        <w:tc>
          <w:tcPr>
            <w:tcW w:w="2693" w:type="dxa"/>
          </w:tcPr>
          <w:p w14:paraId="134F3EA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Daugkartinio naudojimo, su dviem mygtukais ir laidu (ne mažiau 3 m ilgio), elektrodų prijungimo diametras 2,4 mm – 4 vnt.</w:t>
            </w:r>
          </w:p>
        </w:tc>
        <w:tc>
          <w:tcPr>
            <w:tcW w:w="2312" w:type="dxa"/>
          </w:tcPr>
          <w:p w14:paraId="62248C9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Laido ilgį siūlau 4 – 5 m. Siūlomas 3 metrų yra trumpas, nepatogus dirbti. </w:t>
            </w:r>
          </w:p>
        </w:tc>
        <w:tc>
          <w:tcPr>
            <w:tcW w:w="1231" w:type="dxa"/>
          </w:tcPr>
          <w:p w14:paraId="2F32BF4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48E187CC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0F237800" w14:textId="77777777" w:rsidR="00DD2DE1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5B51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Nekeičiam</w:t>
            </w:r>
          </w:p>
          <w:p w14:paraId="5EBF582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36" w:type="dxa"/>
            <w:shd w:val="clear" w:color="auto" w:fill="E7E6E6" w:themeFill="background2"/>
          </w:tcPr>
          <w:p w14:paraId="6DA52322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Daugkartinio naudojimo, su dviem mygtukais ir laidu (ne mažiau 3 m ilgio), elektrodų prijungimo diametras 2,4 mm – 4 vnt.</w:t>
            </w:r>
          </w:p>
        </w:tc>
      </w:tr>
      <w:tr w:rsidR="00DD2DE1" w:rsidRPr="002B7C69" w14:paraId="56BA95AC" w14:textId="77777777" w:rsidTr="00D76B74">
        <w:trPr>
          <w:trHeight w:val="244"/>
        </w:trPr>
        <w:tc>
          <w:tcPr>
            <w:tcW w:w="609" w:type="dxa"/>
          </w:tcPr>
          <w:p w14:paraId="3DCFF767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10.2</w:t>
            </w:r>
          </w:p>
        </w:tc>
        <w:tc>
          <w:tcPr>
            <w:tcW w:w="2227" w:type="dxa"/>
          </w:tcPr>
          <w:p w14:paraId="6E52F07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Daugkartinis kabelis vienkartiniams pasyviems paciento elektrodams</w:t>
            </w:r>
          </w:p>
        </w:tc>
        <w:tc>
          <w:tcPr>
            <w:tcW w:w="2693" w:type="dxa"/>
          </w:tcPr>
          <w:p w14:paraId="7EE04BC9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kaip 3 m ilgio - 2 vnt.</w:t>
            </w:r>
          </w:p>
        </w:tc>
        <w:tc>
          <w:tcPr>
            <w:tcW w:w="2312" w:type="dxa"/>
          </w:tcPr>
          <w:p w14:paraId="7DC86BB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Kabelio ilgį siūlau 4 – 5 m. Siūlomas 3 metrų yra trumpas, nepatogus dirbti.</w:t>
            </w:r>
          </w:p>
        </w:tc>
        <w:tc>
          <w:tcPr>
            <w:tcW w:w="1231" w:type="dxa"/>
          </w:tcPr>
          <w:p w14:paraId="0CD8EB2E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78C2F0E4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69A048F8" w14:textId="77777777" w:rsidR="00DD2DE1" w:rsidRDefault="00DD2DE1" w:rsidP="00740CA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5B51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Nekeičiam</w:t>
            </w:r>
          </w:p>
          <w:p w14:paraId="451C52E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236" w:type="dxa"/>
            <w:shd w:val="clear" w:color="auto" w:fill="E7E6E6" w:themeFill="background2"/>
          </w:tcPr>
          <w:p w14:paraId="6AA4FE3F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Ne mažiau kaip 3 m ilgio - 2 vnt.</w:t>
            </w:r>
          </w:p>
        </w:tc>
      </w:tr>
      <w:tr w:rsidR="00DD2DE1" w:rsidRPr="002B7C69" w14:paraId="279490C4" w14:textId="77777777" w:rsidTr="00D76B74">
        <w:trPr>
          <w:trHeight w:val="488"/>
        </w:trPr>
        <w:tc>
          <w:tcPr>
            <w:tcW w:w="609" w:type="dxa"/>
            <w:hideMark/>
          </w:tcPr>
          <w:p w14:paraId="4F0CB8B5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10.3</w:t>
            </w:r>
          </w:p>
        </w:tc>
        <w:tc>
          <w:tcPr>
            <w:tcW w:w="2227" w:type="dxa"/>
            <w:hideMark/>
          </w:tcPr>
          <w:p w14:paraId="3616CDB3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Paciento elektrodas</w:t>
            </w:r>
          </w:p>
        </w:tc>
        <w:tc>
          <w:tcPr>
            <w:tcW w:w="2693" w:type="dxa"/>
            <w:hideMark/>
          </w:tcPr>
          <w:p w14:paraId="23DE0C9E" w14:textId="77777777" w:rsidR="00DD2DE1" w:rsidRPr="002B7C69" w:rsidRDefault="00DD2DE1" w:rsidP="00740CAF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Vienkartinis dvigubas paciento elektrodas - 50 vnt.</w:t>
            </w:r>
          </w:p>
        </w:tc>
        <w:tc>
          <w:tcPr>
            <w:tcW w:w="2312" w:type="dxa"/>
          </w:tcPr>
          <w:p w14:paraId="1896D2E8" w14:textId="68232D62" w:rsidR="00DD2DE1" w:rsidRPr="002B7C69" w:rsidRDefault="00DD2DE1" w:rsidP="00740CAF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6D25C906" w14:textId="77777777" w:rsidR="00DD2DE1" w:rsidRPr="002B7C69" w:rsidRDefault="00DD2DE1" w:rsidP="00740CAF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5D9DD49A" w14:textId="77777777" w:rsidR="00DD2DE1" w:rsidRPr="002B7C69" w:rsidRDefault="00DD2DE1" w:rsidP="00740CAF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0AF207AB" w14:textId="77777777" w:rsidR="00DD2DE1" w:rsidRPr="002B7C69" w:rsidRDefault="00DD2DE1" w:rsidP="00740CAF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X</w:t>
            </w:r>
          </w:p>
        </w:tc>
        <w:tc>
          <w:tcPr>
            <w:tcW w:w="2236" w:type="dxa"/>
            <w:shd w:val="clear" w:color="auto" w:fill="E7E6E6" w:themeFill="background2"/>
          </w:tcPr>
          <w:p w14:paraId="021CD7EF" w14:textId="77777777" w:rsidR="00DD2DE1" w:rsidRPr="002B7C69" w:rsidRDefault="00DD2DE1" w:rsidP="00740CAF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Vienkartinis dvigubas paciento elektrodas - 50 vnt.</w:t>
            </w:r>
          </w:p>
        </w:tc>
      </w:tr>
      <w:tr w:rsidR="00DD2DE1" w:rsidRPr="002B7C69" w14:paraId="531B83CE" w14:textId="77777777" w:rsidTr="00D76B74">
        <w:trPr>
          <w:trHeight w:val="488"/>
        </w:trPr>
        <w:tc>
          <w:tcPr>
            <w:tcW w:w="609" w:type="dxa"/>
          </w:tcPr>
          <w:p w14:paraId="098277BD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10.4</w:t>
            </w:r>
          </w:p>
        </w:tc>
        <w:tc>
          <w:tcPr>
            <w:tcW w:w="2227" w:type="dxa"/>
          </w:tcPr>
          <w:p w14:paraId="6D38518B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Dūmų </w:t>
            </w:r>
            <w:proofErr w:type="spellStart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ištraukėjo</w:t>
            </w:r>
            <w:proofErr w:type="spellEnd"/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priedai</w:t>
            </w:r>
          </w:p>
        </w:tc>
        <w:tc>
          <w:tcPr>
            <w:tcW w:w="2693" w:type="dxa"/>
          </w:tcPr>
          <w:p w14:paraId="249D3111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2B7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Adapteris monopolinių elektrodų rankenai tvirtinti ir 22 mm dūmų ištraukimo žarna ne mažiau kaip 3 m ilgio – 20 vnt.</w:t>
            </w:r>
          </w:p>
        </w:tc>
        <w:tc>
          <w:tcPr>
            <w:tcW w:w="2312" w:type="dxa"/>
          </w:tcPr>
          <w:p w14:paraId="3D701E7C" w14:textId="2890EAE9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31" w:type="dxa"/>
          </w:tcPr>
          <w:p w14:paraId="114E5590" w14:textId="77777777" w:rsidR="00DD2DE1" w:rsidRPr="002B7C69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695" w:type="dxa"/>
          </w:tcPr>
          <w:p w14:paraId="053538FA" w14:textId="77777777" w:rsidR="00DD2DE1" w:rsidRPr="00AF2CBE" w:rsidRDefault="00DD2DE1" w:rsidP="00740CA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AF2C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Prašome patikslinti šį reikalavimą. Adapterio pagalba dūmų ištraukimo žarna tvirtinasi prie monopolinių elektrodų rankenos. Ar teisingai supratome?</w:t>
            </w:r>
          </w:p>
        </w:tc>
        <w:tc>
          <w:tcPr>
            <w:tcW w:w="2158" w:type="dxa"/>
            <w:shd w:val="clear" w:color="auto" w:fill="E7E6E6" w:themeFill="background2"/>
          </w:tcPr>
          <w:p w14:paraId="65D7831E" w14:textId="77777777" w:rsidR="00DD2DE1" w:rsidRPr="00AF2CBE" w:rsidRDefault="00DD2DE1" w:rsidP="00740CA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AF2C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Adapterio pagalba dūmų ištraukimo žarna tvirtinasi prie monopolinių elektrodų rankenos. </w:t>
            </w:r>
          </w:p>
          <w:p w14:paraId="17CE0DDD" w14:textId="77777777" w:rsidR="00DD2DE1" w:rsidRPr="00AF2CBE" w:rsidRDefault="00DD2DE1" w:rsidP="00740CA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AF2C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Reikia 20vnt ištraukimo žarnų. </w:t>
            </w:r>
          </w:p>
        </w:tc>
        <w:tc>
          <w:tcPr>
            <w:tcW w:w="2236" w:type="dxa"/>
            <w:shd w:val="clear" w:color="auto" w:fill="E7E6E6" w:themeFill="background2"/>
          </w:tcPr>
          <w:p w14:paraId="56F68358" w14:textId="77777777" w:rsidR="00DD2DE1" w:rsidRPr="00AF2CBE" w:rsidRDefault="00DD2DE1" w:rsidP="00740CA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103C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Adapteris monopolinių elektrodų rankenai tvirtinti ir 22 mm dūmų ištraukimo žarna ne mažiau kaip 3 m ilgio – </w:t>
            </w:r>
            <w:r w:rsidRPr="00AF2C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  <w:t>20 vnt.</w:t>
            </w:r>
          </w:p>
          <w:p w14:paraId="4A199951" w14:textId="77777777" w:rsidR="00DD2DE1" w:rsidRPr="00103CAF" w:rsidRDefault="00DD2DE1" w:rsidP="00740C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103C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keičiami vienkartiniai  filtrai ne mažiau 10 </w:t>
            </w:r>
            <w:proofErr w:type="spellStart"/>
            <w:r w:rsidRPr="00103C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vnt</w:t>
            </w:r>
            <w:proofErr w:type="spellEnd"/>
          </w:p>
        </w:tc>
      </w:tr>
    </w:tbl>
    <w:p w14:paraId="619C4555" w14:textId="77777777" w:rsidR="00DD2DE1" w:rsidRDefault="00DD2DE1" w:rsidP="00DD2DE1">
      <w:pPr>
        <w:jc w:val="center"/>
      </w:pPr>
      <w:r>
        <w:t>________________________</w:t>
      </w:r>
    </w:p>
    <w:p w14:paraId="4E8A09C5" w14:textId="77777777" w:rsidR="001E28EB" w:rsidRDefault="001E28EB"/>
    <w:sectPr w:rsidR="001E28EB" w:rsidSect="00DD2DE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E1"/>
    <w:rsid w:val="00003DB8"/>
    <w:rsid w:val="001E28EB"/>
    <w:rsid w:val="0026691B"/>
    <w:rsid w:val="003C5EA5"/>
    <w:rsid w:val="003F0C6B"/>
    <w:rsid w:val="004A2299"/>
    <w:rsid w:val="00711B40"/>
    <w:rsid w:val="008F7EFD"/>
    <w:rsid w:val="009E7B23"/>
    <w:rsid w:val="00AF2CBE"/>
    <w:rsid w:val="00B738F4"/>
    <w:rsid w:val="00C03F4B"/>
    <w:rsid w:val="00C40C0C"/>
    <w:rsid w:val="00D239B5"/>
    <w:rsid w:val="00D76B74"/>
    <w:rsid w:val="00DD2DE1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253"/>
  <w15:chartTrackingRefBased/>
  <w15:docId w15:val="{31429AF5-9188-4CDD-8A6E-702B1E8B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2DE1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2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2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2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2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2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2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2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2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2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2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2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2DE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2DE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2D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2D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2D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2D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2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2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2DE1"/>
    <w:pPr>
      <w:spacing w:before="160"/>
      <w:jc w:val="center"/>
    </w:pPr>
    <w:rPr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2D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2DE1"/>
    <w:pPr>
      <w:ind w:left="720"/>
      <w:contextualSpacing/>
    </w:pPr>
    <w:rPr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D2DE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2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2DE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2DE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D2D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4491</Words>
  <Characters>2561</Characters>
  <Application>Microsoft Office Word</Application>
  <DocSecurity>0</DocSecurity>
  <Lines>21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6</cp:revision>
  <dcterms:created xsi:type="dcterms:W3CDTF">2025-03-17T08:53:00Z</dcterms:created>
  <dcterms:modified xsi:type="dcterms:W3CDTF">2025-03-17T09:02:00Z</dcterms:modified>
</cp:coreProperties>
</file>