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2D9F" w14:textId="7CA99DFF" w:rsidR="00035C1F" w:rsidRPr="00BC467F" w:rsidRDefault="7FB48613" w:rsidP="1CA95FBA">
      <w:pPr>
        <w:pStyle w:val="Antrat1"/>
        <w:spacing w:before="360" w:after="80" w:line="259" w:lineRule="auto"/>
        <w:jc w:val="center"/>
        <w:rPr>
          <w:rFonts w:ascii="Times New Roman" w:eastAsia="Times New Roman" w:hAnsi="Times New Roman" w:cs="Times New Roman"/>
        </w:rPr>
      </w:pPr>
      <w:r w:rsidRPr="00BC467F">
        <w:rPr>
          <w:rFonts w:ascii="Times New Roman" w:eastAsia="Times New Roman" w:hAnsi="Times New Roman" w:cs="Times New Roman"/>
        </w:rPr>
        <w:t>TECHNINĖ SPECIFIKACIJA</w:t>
      </w:r>
    </w:p>
    <w:p w14:paraId="15E81537" w14:textId="52A63C78" w:rsidR="625AB7BE" w:rsidRPr="00BC467F" w:rsidRDefault="625AB7BE" w:rsidP="00BC467F">
      <w:pPr>
        <w:pStyle w:val="Antrat1"/>
        <w:numPr>
          <w:ilvl w:val="0"/>
          <w:numId w:val="76"/>
        </w:numPr>
        <w:rPr>
          <w:rFonts w:ascii="Times New Roman" w:eastAsia="Times New Roman" w:hAnsi="Times New Roman" w:cs="Times New Roman"/>
        </w:rPr>
      </w:pPr>
      <w:r w:rsidRPr="00BC467F">
        <w:rPr>
          <w:rFonts w:ascii="Times New Roman" w:hAnsi="Times New Roman" w:cs="Times New Roman"/>
        </w:rPr>
        <w:t>Pagrindinės</w:t>
      </w:r>
      <w:r w:rsidRPr="00BC467F">
        <w:rPr>
          <w:rFonts w:ascii="Times New Roman" w:eastAsia="Times New Roman" w:hAnsi="Times New Roman" w:cs="Times New Roman"/>
        </w:rPr>
        <w:t xml:space="preserve"> </w:t>
      </w:r>
      <w:r w:rsidRPr="00BC467F">
        <w:rPr>
          <w:rFonts w:ascii="Times New Roman" w:hAnsi="Times New Roman" w:cs="Times New Roman"/>
        </w:rPr>
        <w:t>sąvokos</w:t>
      </w:r>
      <w:r w:rsidRPr="00BC467F">
        <w:rPr>
          <w:rFonts w:ascii="Times New Roman" w:eastAsia="Times New Roman" w:hAnsi="Times New Roman" w:cs="Times New Roman"/>
        </w:rPr>
        <w:t xml:space="preserve"> ir apibrėžimai</w:t>
      </w:r>
    </w:p>
    <w:tbl>
      <w:tblPr>
        <w:tblW w:w="9054"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2544"/>
        <w:gridCol w:w="6510"/>
      </w:tblGrid>
      <w:tr w:rsidR="00CA584C" w:rsidRPr="00BC467F" w14:paraId="3A136776" w14:textId="77777777" w:rsidTr="00600C26">
        <w:trPr>
          <w:trHeight w:val="338"/>
        </w:trPr>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Pr>
          <w:p w14:paraId="371BA566" w14:textId="58718800" w:rsidR="00CA584C" w:rsidRPr="00BC467F" w:rsidRDefault="00CA584C" w:rsidP="1CA95FBA">
            <w:pPr>
              <w:spacing w:after="0" w:line="240" w:lineRule="auto"/>
              <w:ind w:firstLine="567"/>
              <w:jc w:val="both"/>
              <w:rPr>
                <w:rFonts w:ascii="Times New Roman" w:eastAsia="Times New Roman" w:hAnsi="Times New Roman" w:cs="Times New Roman"/>
                <w:b/>
                <w:bCs/>
                <w:color w:val="000000" w:themeColor="text1"/>
              </w:rPr>
            </w:pPr>
            <w:r w:rsidRPr="00BC467F">
              <w:rPr>
                <w:rFonts w:ascii="Times New Roman" w:eastAsia="Times New Roman" w:hAnsi="Times New Roman" w:cs="Times New Roman"/>
                <w:b/>
                <w:bCs/>
                <w:color w:val="000000" w:themeColor="text1"/>
              </w:rPr>
              <w:t>Sutrumpinimas</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top w:w="90" w:type="dxa"/>
              <w:left w:w="105" w:type="dxa"/>
              <w:bottom w:w="90" w:type="dxa"/>
              <w:right w:w="105" w:type="dxa"/>
            </w:tcMar>
            <w:vAlign w:val="center"/>
          </w:tcPr>
          <w:p w14:paraId="7DA049B6" w14:textId="659242DA" w:rsidR="00CA584C" w:rsidRPr="00BC467F" w:rsidRDefault="00CA584C" w:rsidP="1CA95FBA">
            <w:pPr>
              <w:spacing w:after="0" w:line="240" w:lineRule="auto"/>
              <w:ind w:firstLine="567"/>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b/>
                <w:bCs/>
                <w:color w:val="000000" w:themeColor="text1"/>
              </w:rPr>
              <w:t>Aprašymas</w:t>
            </w:r>
          </w:p>
        </w:tc>
      </w:tr>
      <w:tr w:rsidR="00CA584C" w:rsidRPr="00BC467F" w14:paraId="67D60BAB" w14:textId="77777777" w:rsidTr="00600C26">
        <w:trPr>
          <w:trHeight w:val="338"/>
        </w:trPr>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3260F9" w14:textId="341091F7" w:rsidR="00CA584C" w:rsidRPr="00BC467F" w:rsidRDefault="4D1793F3" w:rsidP="1098DB1E">
            <w:pPr>
              <w:spacing w:after="0" w:line="240" w:lineRule="auto"/>
              <w:rPr>
                <w:rFonts w:ascii="Times New Roman" w:eastAsia="Times New Roman" w:hAnsi="Times New Roman" w:cs="Times New Roman"/>
                <w:color w:val="000000" w:themeColor="text1"/>
              </w:rPr>
            </w:pPr>
            <w:r w:rsidRPr="00BC467F">
              <w:rPr>
                <w:rFonts w:ascii="Times New Roman" w:eastAsia="Times New Roman" w:hAnsi="Times New Roman" w:cs="Times New Roman"/>
                <w:b/>
                <w:bCs/>
                <w:color w:val="000000" w:themeColor="text1"/>
              </w:rPr>
              <w:t>Klientas</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3CA37728" w14:textId="1E012698" w:rsidR="00CA584C" w:rsidRPr="00BC467F" w:rsidRDefault="00CA584C" w:rsidP="00CA584C">
            <w:pPr>
              <w:spacing w:after="0" w:line="24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Vilniaus miesto savivaldybės administracija</w:t>
            </w:r>
          </w:p>
        </w:tc>
      </w:tr>
      <w:tr w:rsidR="00CA584C" w:rsidRPr="00BC467F" w14:paraId="71CFFB26" w14:textId="77777777" w:rsidTr="00600C26">
        <w:trPr>
          <w:trHeight w:val="338"/>
        </w:trPr>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1E509" w14:textId="7ABC87F2" w:rsidR="00CA584C" w:rsidRPr="00BC467F" w:rsidRDefault="4D1793F3" w:rsidP="1098DB1E">
            <w:pPr>
              <w:spacing w:after="0" w:line="240" w:lineRule="auto"/>
              <w:rPr>
                <w:rStyle w:val="normaltextrun"/>
                <w:rFonts w:ascii="Times New Roman" w:eastAsia="Times New Roman" w:hAnsi="Times New Roman" w:cs="Times New Roman"/>
                <w:color w:val="000000" w:themeColor="text1"/>
                <w:sz w:val="24"/>
                <w:szCs w:val="24"/>
              </w:rPr>
            </w:pPr>
            <w:r w:rsidRPr="00BC467F">
              <w:rPr>
                <w:rFonts w:ascii="Times New Roman" w:eastAsia="Times New Roman" w:hAnsi="Times New Roman" w:cs="Times New Roman"/>
                <w:b/>
                <w:bCs/>
                <w:color w:val="000000" w:themeColor="text1"/>
              </w:rPr>
              <w:t>Sistema</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6250AF5B" w14:textId="3C67305B" w:rsidR="00CA584C" w:rsidRPr="00BC467F" w:rsidRDefault="00CA584C" w:rsidP="00CA584C">
            <w:pPr>
              <w:spacing w:after="0" w:line="240" w:lineRule="auto"/>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color w:val="000000" w:themeColor="text1"/>
                <w:sz w:val="24"/>
                <w:szCs w:val="24"/>
              </w:rPr>
              <w:t>Prekybos leidimų išdavimo Vilniaus miesto seniūnijose elektroninė sistema</w:t>
            </w:r>
          </w:p>
        </w:tc>
      </w:tr>
    </w:tbl>
    <w:p w14:paraId="3887E375" w14:textId="7048465D" w:rsidR="1CA95FBA" w:rsidRPr="00BC467F" w:rsidRDefault="1CA95FBA" w:rsidP="1CA95FBA">
      <w:pPr>
        <w:keepNext/>
        <w:keepLines/>
        <w:rPr>
          <w:rFonts w:ascii="Times New Roman" w:eastAsia="Times New Roman" w:hAnsi="Times New Roman" w:cs="Times New Roman"/>
        </w:rPr>
      </w:pPr>
    </w:p>
    <w:p w14:paraId="06BFD3F2" w14:textId="0B359DA4" w:rsidR="00035C1F" w:rsidRPr="00BC467F" w:rsidRDefault="7FB48613" w:rsidP="00BC467F">
      <w:pPr>
        <w:pStyle w:val="Antrat1"/>
        <w:numPr>
          <w:ilvl w:val="0"/>
          <w:numId w:val="76"/>
        </w:numPr>
        <w:rPr>
          <w:rFonts w:ascii="Times New Roman" w:hAnsi="Times New Roman" w:cs="Times New Roman"/>
        </w:rPr>
      </w:pPr>
      <w:r w:rsidRPr="00BC467F">
        <w:rPr>
          <w:rFonts w:ascii="Times New Roman" w:hAnsi="Times New Roman" w:cs="Times New Roman"/>
        </w:rPr>
        <w:t>Pirkimo</w:t>
      </w:r>
      <w:r w:rsidRPr="00BC467F">
        <w:rPr>
          <w:rFonts w:ascii="Times New Roman" w:hAnsi="Times New Roman" w:cs="Times New Roman"/>
          <w:lang w:val="en-US"/>
        </w:rPr>
        <w:t xml:space="preserve"> </w:t>
      </w:r>
      <w:r w:rsidRPr="00BC467F">
        <w:rPr>
          <w:rFonts w:ascii="Times New Roman" w:hAnsi="Times New Roman" w:cs="Times New Roman"/>
        </w:rPr>
        <w:t>objektas</w:t>
      </w:r>
      <w:r w:rsidRPr="00BC467F">
        <w:rPr>
          <w:rFonts w:ascii="Times New Roman" w:hAnsi="Times New Roman" w:cs="Times New Roman"/>
          <w:lang w:val="en-US"/>
        </w:rPr>
        <w:t xml:space="preserve"> ir jo </w:t>
      </w:r>
      <w:proofErr w:type="spellStart"/>
      <w:r w:rsidRPr="00BC467F">
        <w:rPr>
          <w:rFonts w:ascii="Times New Roman" w:hAnsi="Times New Roman" w:cs="Times New Roman"/>
          <w:lang w:val="en-US"/>
        </w:rPr>
        <w:t>kiekiai</w:t>
      </w:r>
      <w:proofErr w:type="spellEnd"/>
    </w:p>
    <w:p w14:paraId="695DD399" w14:textId="5DCBA7B8" w:rsidR="00035C1F" w:rsidRPr="00BC467F" w:rsidRDefault="005D1853" w:rsidP="005D1853">
      <w:pPr>
        <w:pStyle w:val="Sraopastraipa"/>
        <w:numPr>
          <w:ilvl w:val="0"/>
          <w:numId w:val="17"/>
        </w:numPr>
        <w:spacing w:before="120" w:after="0" w:line="240" w:lineRule="auto"/>
        <w:ind w:hanging="218"/>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color w:val="000000" w:themeColor="text1"/>
          <w:sz w:val="24"/>
          <w:szCs w:val="24"/>
        </w:rPr>
        <w:t xml:space="preserve"> </w:t>
      </w:r>
      <w:r w:rsidR="0150E0B9" w:rsidRPr="00BC467F">
        <w:rPr>
          <w:rStyle w:val="normaltextrun"/>
          <w:rFonts w:ascii="Times New Roman" w:eastAsia="Times New Roman" w:hAnsi="Times New Roman" w:cs="Times New Roman"/>
          <w:color w:val="000000" w:themeColor="text1"/>
          <w:sz w:val="24"/>
          <w:szCs w:val="24"/>
        </w:rPr>
        <w:t>Pirkimo objektas –</w:t>
      </w:r>
      <w:r w:rsidR="6AB1E6AF" w:rsidRPr="00BC467F">
        <w:rPr>
          <w:rStyle w:val="normaltextrun"/>
          <w:rFonts w:ascii="Times New Roman" w:eastAsia="Times New Roman" w:hAnsi="Times New Roman" w:cs="Times New Roman"/>
          <w:color w:val="000000" w:themeColor="text1"/>
          <w:sz w:val="24"/>
          <w:szCs w:val="24"/>
        </w:rPr>
        <w:t xml:space="preserve"> </w:t>
      </w:r>
      <w:r w:rsidR="10B144B1" w:rsidRPr="00BC467F">
        <w:rPr>
          <w:rStyle w:val="normaltextrun"/>
          <w:rFonts w:ascii="Times New Roman" w:eastAsia="Times New Roman" w:hAnsi="Times New Roman" w:cs="Times New Roman"/>
          <w:color w:val="000000" w:themeColor="text1"/>
          <w:sz w:val="24"/>
          <w:szCs w:val="24"/>
        </w:rPr>
        <w:t xml:space="preserve"> Prekybos leidimų išdavimo Vilniaus miesto seniūnijose skaitmeninimas (toliau – Paslaugos)</w:t>
      </w:r>
      <w:r w:rsidR="7D6F4593" w:rsidRPr="00BC467F">
        <w:rPr>
          <w:rStyle w:val="normaltextrun"/>
          <w:rFonts w:ascii="Times New Roman" w:eastAsia="Times New Roman" w:hAnsi="Times New Roman" w:cs="Times New Roman"/>
          <w:color w:val="000000" w:themeColor="text1"/>
          <w:sz w:val="24"/>
          <w:szCs w:val="24"/>
        </w:rPr>
        <w:t>.</w:t>
      </w:r>
    </w:p>
    <w:p w14:paraId="57CE078D" w14:textId="68EE1762" w:rsidR="1CA9E147" w:rsidRPr="00BC467F" w:rsidRDefault="005D1853" w:rsidP="005D1853">
      <w:pPr>
        <w:pStyle w:val="Sraopastraipa"/>
        <w:numPr>
          <w:ilvl w:val="0"/>
          <w:numId w:val="17"/>
        </w:numPr>
        <w:spacing w:before="120" w:after="0" w:line="240" w:lineRule="auto"/>
        <w:ind w:hanging="218"/>
        <w:jc w:val="both"/>
        <w:rPr>
          <w:rStyle w:val="normaltextrun"/>
          <w:rFonts w:ascii="Times New Roman" w:eastAsia="Times New Roman" w:hAnsi="Times New Roman" w:cs="Times New Roman"/>
          <w:sz w:val="24"/>
          <w:szCs w:val="24"/>
        </w:rPr>
      </w:pPr>
      <w:r w:rsidRPr="00BC467F">
        <w:rPr>
          <w:rStyle w:val="normaltextrun"/>
          <w:rFonts w:ascii="Times New Roman" w:eastAsia="Times New Roman" w:hAnsi="Times New Roman" w:cs="Times New Roman"/>
          <w:color w:val="000000" w:themeColor="text1"/>
          <w:sz w:val="24"/>
          <w:szCs w:val="24"/>
        </w:rPr>
        <w:t xml:space="preserve"> </w:t>
      </w:r>
      <w:r w:rsidR="00703D0E" w:rsidRPr="00BC467F">
        <w:rPr>
          <w:rStyle w:val="normaltextrun"/>
          <w:rFonts w:ascii="Times New Roman" w:eastAsia="Times New Roman" w:hAnsi="Times New Roman" w:cs="Times New Roman"/>
          <w:color w:val="000000" w:themeColor="text1"/>
          <w:sz w:val="24"/>
          <w:szCs w:val="24"/>
        </w:rPr>
        <w:t>Paslaugas api</w:t>
      </w:r>
      <w:r w:rsidR="00FD235B" w:rsidRPr="00BC467F">
        <w:rPr>
          <w:rStyle w:val="normaltextrun"/>
          <w:rFonts w:ascii="Times New Roman" w:eastAsia="Times New Roman" w:hAnsi="Times New Roman" w:cs="Times New Roman"/>
          <w:color w:val="000000" w:themeColor="text1"/>
          <w:sz w:val="24"/>
          <w:szCs w:val="24"/>
        </w:rPr>
        <w:t>ma</w:t>
      </w:r>
      <w:r w:rsidR="008C5EAD" w:rsidRPr="00BC467F">
        <w:rPr>
          <w:rStyle w:val="normaltextrun"/>
          <w:rFonts w:ascii="Times New Roman" w:eastAsia="Times New Roman" w:hAnsi="Times New Roman" w:cs="Times New Roman"/>
          <w:color w:val="000000" w:themeColor="text1"/>
          <w:sz w:val="24"/>
          <w:szCs w:val="24"/>
        </w:rPr>
        <w:t xml:space="preserve"> </w:t>
      </w:r>
      <w:r w:rsidR="00E76228" w:rsidRPr="00BC467F">
        <w:rPr>
          <w:rStyle w:val="normaltextrun"/>
          <w:rFonts w:ascii="Times New Roman" w:eastAsia="Times New Roman" w:hAnsi="Times New Roman" w:cs="Times New Roman"/>
          <w:color w:val="000000" w:themeColor="text1"/>
          <w:sz w:val="24"/>
          <w:szCs w:val="24"/>
        </w:rPr>
        <w:t>ši</w:t>
      </w:r>
      <w:r w:rsidR="00E83C35" w:rsidRPr="00BC467F">
        <w:rPr>
          <w:rStyle w:val="normaltextrun"/>
          <w:rFonts w:ascii="Times New Roman" w:eastAsia="Times New Roman" w:hAnsi="Times New Roman" w:cs="Times New Roman"/>
          <w:color w:val="000000" w:themeColor="text1"/>
          <w:sz w:val="24"/>
          <w:szCs w:val="24"/>
        </w:rPr>
        <w:t>os</w:t>
      </w:r>
      <w:r w:rsidR="00E76228" w:rsidRPr="00BC467F">
        <w:rPr>
          <w:rStyle w:val="normaltextrun"/>
          <w:rFonts w:ascii="Times New Roman" w:eastAsia="Times New Roman" w:hAnsi="Times New Roman" w:cs="Times New Roman"/>
          <w:color w:val="000000" w:themeColor="text1"/>
          <w:sz w:val="24"/>
          <w:szCs w:val="24"/>
        </w:rPr>
        <w:t xml:space="preserve"> </w:t>
      </w:r>
      <w:r w:rsidR="008C5EAD" w:rsidRPr="00BC467F">
        <w:rPr>
          <w:rStyle w:val="normaltextrun"/>
          <w:rFonts w:ascii="Times New Roman" w:eastAsia="Times New Roman" w:hAnsi="Times New Roman" w:cs="Times New Roman"/>
          <w:color w:val="000000" w:themeColor="text1"/>
          <w:sz w:val="24"/>
          <w:szCs w:val="24"/>
        </w:rPr>
        <w:t>P</w:t>
      </w:r>
      <w:r w:rsidR="1CA9E147" w:rsidRPr="00BC467F">
        <w:rPr>
          <w:rStyle w:val="normaltextrun"/>
          <w:rFonts w:ascii="Times New Roman" w:eastAsia="Times New Roman" w:hAnsi="Times New Roman" w:cs="Times New Roman"/>
          <w:color w:val="000000" w:themeColor="text1"/>
          <w:sz w:val="24"/>
          <w:szCs w:val="24"/>
        </w:rPr>
        <w:t>rekybos leidimų išdavimo Vilniaus miesto seniūnijose</w:t>
      </w:r>
      <w:r w:rsidR="1AB715E6" w:rsidRPr="00BC467F">
        <w:rPr>
          <w:rStyle w:val="normaltextrun"/>
          <w:rFonts w:ascii="Times New Roman" w:eastAsia="Times New Roman" w:hAnsi="Times New Roman" w:cs="Times New Roman"/>
          <w:color w:val="000000" w:themeColor="text1"/>
          <w:sz w:val="24"/>
          <w:szCs w:val="24"/>
        </w:rPr>
        <w:t xml:space="preserve">                      </w:t>
      </w:r>
      <w:r w:rsidR="1CA9E147" w:rsidRPr="00BC467F">
        <w:rPr>
          <w:rStyle w:val="normaltextrun"/>
          <w:rFonts w:ascii="Times New Roman" w:eastAsia="Times New Roman" w:hAnsi="Times New Roman" w:cs="Times New Roman"/>
          <w:color w:val="000000" w:themeColor="text1"/>
          <w:sz w:val="24"/>
          <w:szCs w:val="24"/>
        </w:rPr>
        <w:t xml:space="preserve"> elektroninės sistemos sukūrimo paslaugos</w:t>
      </w:r>
      <w:r w:rsidR="00E76228" w:rsidRPr="00BC467F">
        <w:rPr>
          <w:rStyle w:val="normaltextrun"/>
          <w:rFonts w:ascii="Times New Roman" w:eastAsia="Times New Roman" w:hAnsi="Times New Roman" w:cs="Times New Roman"/>
          <w:color w:val="000000" w:themeColor="text1"/>
          <w:sz w:val="24"/>
          <w:szCs w:val="24"/>
        </w:rPr>
        <w:t>:</w:t>
      </w:r>
    </w:p>
    <w:tbl>
      <w:tblPr>
        <w:tblStyle w:val="1tinkleliolentelviesi"/>
        <w:tblW w:w="9081" w:type="dxa"/>
        <w:tblLayout w:type="fixed"/>
        <w:tblLook w:val="0420" w:firstRow="1" w:lastRow="0" w:firstColumn="0" w:lastColumn="0" w:noHBand="0" w:noVBand="1"/>
      </w:tblPr>
      <w:tblGrid>
        <w:gridCol w:w="909"/>
        <w:gridCol w:w="4029"/>
        <w:gridCol w:w="1628"/>
        <w:gridCol w:w="2515"/>
      </w:tblGrid>
      <w:tr w:rsidR="00C91DF7" w:rsidRPr="00BC467F" w14:paraId="57374D86" w14:textId="62AEE1D8" w:rsidTr="00600C26">
        <w:trPr>
          <w:cnfStyle w:val="100000000000" w:firstRow="1" w:lastRow="0" w:firstColumn="0" w:lastColumn="0" w:oddVBand="0" w:evenVBand="0" w:oddHBand="0" w:evenHBand="0" w:firstRowFirstColumn="0" w:firstRowLastColumn="0" w:lastRowFirstColumn="0" w:lastRowLastColumn="0"/>
          <w:trHeight w:val="313"/>
        </w:trPr>
        <w:tc>
          <w:tcPr>
            <w:tcW w:w="909" w:type="dxa"/>
          </w:tcPr>
          <w:p w14:paraId="1008DC51" w14:textId="211C64FC"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Nr.</w:t>
            </w:r>
          </w:p>
        </w:tc>
        <w:tc>
          <w:tcPr>
            <w:tcW w:w="4029" w:type="dxa"/>
            <w:noWrap/>
            <w:hideMark/>
          </w:tcPr>
          <w:p w14:paraId="290E7A48" w14:textId="2C8F49A4"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Sistemos įgyvendinimo etapai</w:t>
            </w:r>
          </w:p>
        </w:tc>
        <w:tc>
          <w:tcPr>
            <w:tcW w:w="1628" w:type="dxa"/>
            <w:noWrap/>
          </w:tcPr>
          <w:p w14:paraId="2B75F5B2" w14:textId="2DB78DC8" w:rsidR="00C91DF7" w:rsidRPr="00BC467F" w:rsidRDefault="00C91DF7" w:rsidP="00E76228">
            <w:pPr>
              <w:rPr>
                <w:rFonts w:ascii="Times New Roman" w:hAnsi="Times New Roman" w:cs="Times New Roman"/>
                <w:color w:val="000000"/>
                <w:lang w:val="en-US"/>
              </w:rPr>
            </w:pPr>
            <w:r w:rsidRPr="00BC467F">
              <w:rPr>
                <w:rFonts w:ascii="Times New Roman" w:eastAsia="Times New Roman" w:hAnsi="Times New Roman" w:cs="Times New Roman"/>
                <w:color w:val="000000" w:themeColor="text1"/>
                <w:lang w:eastAsia="lt-LT"/>
              </w:rPr>
              <w:t>A</w:t>
            </w:r>
            <w:r w:rsidRPr="00BC467F">
              <w:rPr>
                <w:rFonts w:ascii="Times New Roman" w:hAnsi="Times New Roman" w:cs="Times New Roman"/>
                <w:color w:val="000000" w:themeColor="text1"/>
                <w:lang w:eastAsia="lt-LT"/>
              </w:rPr>
              <w:t>pimtis</w:t>
            </w:r>
          </w:p>
        </w:tc>
        <w:tc>
          <w:tcPr>
            <w:tcW w:w="2515" w:type="dxa"/>
          </w:tcPr>
          <w:p w14:paraId="6A1B0843" w14:textId="41E131D7"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themeColor="text1"/>
                <w:lang w:eastAsia="lt-LT"/>
              </w:rPr>
              <w:t>Maksimali suma be PVM</w:t>
            </w:r>
          </w:p>
        </w:tc>
      </w:tr>
      <w:tr w:rsidR="00C91DF7" w:rsidRPr="00BC467F" w14:paraId="4F1754DE" w14:textId="2A18E8A7" w:rsidTr="00600C26">
        <w:trPr>
          <w:trHeight w:val="313"/>
        </w:trPr>
        <w:tc>
          <w:tcPr>
            <w:tcW w:w="909" w:type="dxa"/>
          </w:tcPr>
          <w:p w14:paraId="38B31733" w14:textId="06F86CD1"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1</w:t>
            </w:r>
          </w:p>
        </w:tc>
        <w:tc>
          <w:tcPr>
            <w:tcW w:w="4029" w:type="dxa"/>
            <w:noWrap/>
            <w:hideMark/>
          </w:tcPr>
          <w:p w14:paraId="7FA600C4" w14:textId="28FE23E0"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Sistemos architektūros sukūrimo paslaugos</w:t>
            </w:r>
          </w:p>
        </w:tc>
        <w:tc>
          <w:tcPr>
            <w:tcW w:w="1628" w:type="dxa"/>
            <w:noWrap/>
          </w:tcPr>
          <w:p w14:paraId="1E785F68" w14:textId="1EA05CE1" w:rsidR="00C91DF7" w:rsidRPr="00BC467F" w:rsidRDefault="00C91DF7" w:rsidP="00E76228">
            <w:pPr>
              <w:jc w:val="right"/>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1</w:t>
            </w:r>
            <w:r w:rsidRPr="00BC467F">
              <w:rPr>
                <w:rFonts w:ascii="Times New Roman" w:hAnsi="Times New Roman" w:cs="Times New Roman"/>
                <w:color w:val="000000"/>
                <w:lang w:eastAsia="lt-LT"/>
              </w:rPr>
              <w:t xml:space="preserve"> vnt</w:t>
            </w:r>
            <w:r w:rsidR="00600C26" w:rsidRPr="00BC467F">
              <w:rPr>
                <w:rFonts w:ascii="Times New Roman" w:hAnsi="Times New Roman" w:cs="Times New Roman"/>
                <w:color w:val="000000"/>
                <w:lang w:eastAsia="lt-LT"/>
              </w:rPr>
              <w:t>.</w:t>
            </w:r>
          </w:p>
        </w:tc>
        <w:tc>
          <w:tcPr>
            <w:tcW w:w="2515" w:type="dxa"/>
            <w:vMerge w:val="restart"/>
            <w:vAlign w:val="center"/>
          </w:tcPr>
          <w:p w14:paraId="18A2213E" w14:textId="1DA03E3C" w:rsidR="00C91DF7" w:rsidRPr="00BC467F" w:rsidRDefault="00C91DF7" w:rsidP="006C2FBC">
            <w:pPr>
              <w:jc w:val="cente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themeColor="text1"/>
                <w:lang w:eastAsia="lt-LT"/>
              </w:rPr>
              <w:t>200 000</w:t>
            </w:r>
          </w:p>
        </w:tc>
      </w:tr>
      <w:tr w:rsidR="00C91DF7" w:rsidRPr="00BC467F" w14:paraId="2C871C4F" w14:textId="1EE20172" w:rsidTr="00600C26">
        <w:trPr>
          <w:trHeight w:val="313"/>
        </w:trPr>
        <w:tc>
          <w:tcPr>
            <w:tcW w:w="909" w:type="dxa"/>
          </w:tcPr>
          <w:p w14:paraId="395BB35C" w14:textId="5FABA469"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2</w:t>
            </w:r>
          </w:p>
        </w:tc>
        <w:tc>
          <w:tcPr>
            <w:tcW w:w="4029" w:type="dxa"/>
            <w:noWrap/>
            <w:hideMark/>
          </w:tcPr>
          <w:p w14:paraId="6A0EC285" w14:textId="46EAD0DE"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UI/UX dizaino įgyvendinimo paslaugos</w:t>
            </w:r>
          </w:p>
        </w:tc>
        <w:tc>
          <w:tcPr>
            <w:tcW w:w="1628" w:type="dxa"/>
            <w:noWrap/>
          </w:tcPr>
          <w:p w14:paraId="53495ACE" w14:textId="5609622C" w:rsidR="00C91DF7" w:rsidRPr="00BC467F" w:rsidRDefault="00C91DF7" w:rsidP="00E76228">
            <w:pPr>
              <w:jc w:val="right"/>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1</w:t>
            </w:r>
            <w:r w:rsidRPr="00BC467F">
              <w:rPr>
                <w:rFonts w:ascii="Times New Roman" w:hAnsi="Times New Roman" w:cs="Times New Roman"/>
                <w:color w:val="000000"/>
                <w:lang w:eastAsia="lt-LT"/>
              </w:rPr>
              <w:t xml:space="preserve"> vnt</w:t>
            </w:r>
            <w:r w:rsidR="00600C26" w:rsidRPr="00BC467F">
              <w:rPr>
                <w:rFonts w:ascii="Times New Roman" w:hAnsi="Times New Roman" w:cs="Times New Roman"/>
                <w:color w:val="000000"/>
                <w:lang w:eastAsia="lt-LT"/>
              </w:rPr>
              <w:t>.</w:t>
            </w:r>
          </w:p>
        </w:tc>
        <w:tc>
          <w:tcPr>
            <w:tcW w:w="2515" w:type="dxa"/>
            <w:vMerge/>
          </w:tcPr>
          <w:p w14:paraId="5F5E358C" w14:textId="11F38EB9" w:rsidR="00C91DF7" w:rsidRPr="00BC467F" w:rsidRDefault="00C91DF7" w:rsidP="00E76228">
            <w:pPr>
              <w:jc w:val="center"/>
              <w:rPr>
                <w:rFonts w:ascii="Times New Roman" w:eastAsia="Times New Roman" w:hAnsi="Times New Roman" w:cs="Times New Roman"/>
                <w:color w:val="000000"/>
                <w:lang w:eastAsia="lt-LT"/>
              </w:rPr>
            </w:pPr>
          </w:p>
        </w:tc>
      </w:tr>
      <w:tr w:rsidR="00C91DF7" w:rsidRPr="00BC467F" w14:paraId="155C1B6F" w14:textId="3C393279" w:rsidTr="00600C26">
        <w:trPr>
          <w:trHeight w:val="313"/>
        </w:trPr>
        <w:tc>
          <w:tcPr>
            <w:tcW w:w="909" w:type="dxa"/>
          </w:tcPr>
          <w:p w14:paraId="4C58BCBC" w14:textId="772039AC"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3</w:t>
            </w:r>
          </w:p>
        </w:tc>
        <w:tc>
          <w:tcPr>
            <w:tcW w:w="4029" w:type="dxa"/>
            <w:noWrap/>
            <w:hideMark/>
          </w:tcPr>
          <w:p w14:paraId="5655D917" w14:textId="18B0A939"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Programavimo 1 etapo įgyvendinimo paslaugos</w:t>
            </w:r>
          </w:p>
        </w:tc>
        <w:tc>
          <w:tcPr>
            <w:tcW w:w="1628" w:type="dxa"/>
            <w:noWrap/>
          </w:tcPr>
          <w:p w14:paraId="367631C1" w14:textId="7D0CA4BD" w:rsidR="00C91DF7" w:rsidRPr="00BC467F" w:rsidRDefault="00C91DF7" w:rsidP="00E76228">
            <w:pPr>
              <w:jc w:val="right"/>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1</w:t>
            </w:r>
            <w:r w:rsidRPr="00BC467F">
              <w:rPr>
                <w:rFonts w:ascii="Times New Roman" w:hAnsi="Times New Roman" w:cs="Times New Roman"/>
                <w:color w:val="000000"/>
                <w:lang w:eastAsia="lt-LT"/>
              </w:rPr>
              <w:t xml:space="preserve"> vnt</w:t>
            </w:r>
            <w:r w:rsidR="00600C26" w:rsidRPr="00BC467F">
              <w:rPr>
                <w:rFonts w:ascii="Times New Roman" w:hAnsi="Times New Roman" w:cs="Times New Roman"/>
                <w:color w:val="000000"/>
                <w:lang w:eastAsia="lt-LT"/>
              </w:rPr>
              <w:t>.</w:t>
            </w:r>
          </w:p>
        </w:tc>
        <w:tc>
          <w:tcPr>
            <w:tcW w:w="2515" w:type="dxa"/>
            <w:vMerge/>
          </w:tcPr>
          <w:p w14:paraId="79521409" w14:textId="47B6FDE3" w:rsidR="00C91DF7" w:rsidRPr="00BC467F" w:rsidRDefault="00C91DF7" w:rsidP="00E76228">
            <w:pPr>
              <w:jc w:val="center"/>
              <w:rPr>
                <w:rFonts w:ascii="Times New Roman" w:eastAsia="Times New Roman" w:hAnsi="Times New Roman" w:cs="Times New Roman"/>
                <w:color w:val="000000"/>
                <w:lang w:eastAsia="lt-LT"/>
              </w:rPr>
            </w:pPr>
          </w:p>
        </w:tc>
      </w:tr>
      <w:tr w:rsidR="00C91DF7" w:rsidRPr="00BC467F" w14:paraId="56D168AB" w14:textId="5CD7936E" w:rsidTr="00600C26">
        <w:trPr>
          <w:trHeight w:val="313"/>
        </w:trPr>
        <w:tc>
          <w:tcPr>
            <w:tcW w:w="909" w:type="dxa"/>
          </w:tcPr>
          <w:p w14:paraId="57F868E6" w14:textId="5A0155FD"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4</w:t>
            </w:r>
          </w:p>
        </w:tc>
        <w:tc>
          <w:tcPr>
            <w:tcW w:w="4029" w:type="dxa"/>
            <w:noWrap/>
            <w:hideMark/>
          </w:tcPr>
          <w:p w14:paraId="3D822E8A" w14:textId="2BC8F8AA" w:rsidR="00C91DF7" w:rsidRPr="00BC467F" w:rsidRDefault="00C91DF7" w:rsidP="00E76228">
            <w:pPr>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Programavimo 2 etapo įgyvendinimo paslaugos</w:t>
            </w:r>
          </w:p>
        </w:tc>
        <w:tc>
          <w:tcPr>
            <w:tcW w:w="1628" w:type="dxa"/>
            <w:noWrap/>
          </w:tcPr>
          <w:p w14:paraId="464032CF" w14:textId="358DEC97" w:rsidR="00C91DF7" w:rsidRPr="00BC467F" w:rsidRDefault="00C91DF7" w:rsidP="00E76228">
            <w:pPr>
              <w:jc w:val="right"/>
              <w:rPr>
                <w:rFonts w:ascii="Times New Roman" w:eastAsia="Times New Roman" w:hAnsi="Times New Roman" w:cs="Times New Roman"/>
                <w:color w:val="000000"/>
                <w:lang w:eastAsia="lt-LT"/>
              </w:rPr>
            </w:pPr>
            <w:r w:rsidRPr="00BC467F">
              <w:rPr>
                <w:rFonts w:ascii="Times New Roman" w:eastAsia="Times New Roman" w:hAnsi="Times New Roman" w:cs="Times New Roman"/>
                <w:color w:val="000000"/>
                <w:lang w:eastAsia="lt-LT"/>
              </w:rPr>
              <w:t>1</w:t>
            </w:r>
            <w:r w:rsidRPr="00BC467F">
              <w:rPr>
                <w:rFonts w:ascii="Times New Roman" w:hAnsi="Times New Roman" w:cs="Times New Roman"/>
                <w:color w:val="000000"/>
                <w:lang w:eastAsia="lt-LT"/>
              </w:rPr>
              <w:t xml:space="preserve"> vnt</w:t>
            </w:r>
            <w:r w:rsidR="00600C26" w:rsidRPr="00BC467F">
              <w:rPr>
                <w:rFonts w:ascii="Times New Roman" w:hAnsi="Times New Roman" w:cs="Times New Roman"/>
                <w:color w:val="000000"/>
                <w:lang w:eastAsia="lt-LT"/>
              </w:rPr>
              <w:t>.</w:t>
            </w:r>
          </w:p>
        </w:tc>
        <w:tc>
          <w:tcPr>
            <w:tcW w:w="2515" w:type="dxa"/>
            <w:vMerge/>
          </w:tcPr>
          <w:p w14:paraId="553FCE08" w14:textId="5236CD86" w:rsidR="00C91DF7" w:rsidRPr="00BC467F" w:rsidRDefault="00C91DF7" w:rsidP="00E76228">
            <w:pPr>
              <w:jc w:val="center"/>
              <w:rPr>
                <w:rFonts w:ascii="Times New Roman" w:eastAsia="Times New Roman" w:hAnsi="Times New Roman" w:cs="Times New Roman"/>
                <w:color w:val="000000"/>
                <w:lang w:eastAsia="lt-LT"/>
              </w:rPr>
            </w:pPr>
          </w:p>
        </w:tc>
      </w:tr>
      <w:tr w:rsidR="00C91DF7" w:rsidRPr="00BC467F" w14:paraId="78D5EAA0" w14:textId="0BCFF867" w:rsidTr="00600C26">
        <w:trPr>
          <w:trHeight w:val="313"/>
        </w:trPr>
        <w:tc>
          <w:tcPr>
            <w:tcW w:w="909" w:type="dxa"/>
          </w:tcPr>
          <w:p w14:paraId="0E734C33" w14:textId="3526FBF8" w:rsidR="00C91DF7" w:rsidRPr="00BC467F" w:rsidRDefault="00C91DF7" w:rsidP="3B97D072">
            <w:pPr>
              <w:rPr>
                <w:rFonts w:ascii="Times New Roman" w:eastAsia="Times New Roman" w:hAnsi="Times New Roman" w:cs="Times New Roman"/>
                <w:lang w:eastAsia="lt-LT"/>
              </w:rPr>
            </w:pPr>
            <w:r w:rsidRPr="00BC467F">
              <w:rPr>
                <w:rFonts w:ascii="Times New Roman" w:eastAsia="Times New Roman" w:hAnsi="Times New Roman" w:cs="Times New Roman"/>
                <w:lang w:eastAsia="lt-LT"/>
              </w:rPr>
              <w:t>5</w:t>
            </w:r>
          </w:p>
        </w:tc>
        <w:tc>
          <w:tcPr>
            <w:tcW w:w="4029" w:type="dxa"/>
            <w:noWrap/>
            <w:hideMark/>
          </w:tcPr>
          <w:p w14:paraId="3AA94B40" w14:textId="0676965E" w:rsidR="00C91DF7" w:rsidRPr="00BC467F" w:rsidRDefault="00C91DF7" w:rsidP="3B97D072">
            <w:pPr>
              <w:rPr>
                <w:rFonts w:ascii="Times New Roman" w:eastAsia="Times New Roman" w:hAnsi="Times New Roman" w:cs="Times New Roman"/>
                <w:lang w:eastAsia="lt-LT"/>
              </w:rPr>
            </w:pPr>
            <w:r w:rsidRPr="00BC467F">
              <w:rPr>
                <w:rFonts w:ascii="Times New Roman" w:eastAsia="Times New Roman" w:hAnsi="Times New Roman" w:cs="Times New Roman"/>
                <w:lang w:eastAsia="lt-LT"/>
              </w:rPr>
              <w:t>Programavimo 3 etapo įgyvendinimo paslaugos</w:t>
            </w:r>
          </w:p>
        </w:tc>
        <w:tc>
          <w:tcPr>
            <w:tcW w:w="1628" w:type="dxa"/>
            <w:noWrap/>
          </w:tcPr>
          <w:p w14:paraId="0BB8BC02" w14:textId="165DD3A9" w:rsidR="00C91DF7" w:rsidRPr="00BC467F" w:rsidRDefault="00C91DF7" w:rsidP="3B97D072">
            <w:pPr>
              <w:jc w:val="right"/>
              <w:rPr>
                <w:rFonts w:ascii="Times New Roman" w:eastAsia="Times New Roman" w:hAnsi="Times New Roman" w:cs="Times New Roman"/>
                <w:lang w:eastAsia="lt-LT"/>
              </w:rPr>
            </w:pPr>
            <w:r w:rsidRPr="00BC467F">
              <w:rPr>
                <w:rFonts w:ascii="Times New Roman" w:eastAsia="Times New Roman" w:hAnsi="Times New Roman" w:cs="Times New Roman"/>
                <w:lang w:eastAsia="lt-LT"/>
              </w:rPr>
              <w:t>1</w:t>
            </w:r>
            <w:r w:rsidRPr="00BC467F">
              <w:rPr>
                <w:rFonts w:ascii="Times New Roman" w:hAnsi="Times New Roman" w:cs="Times New Roman"/>
                <w:lang w:eastAsia="lt-LT"/>
              </w:rPr>
              <w:t xml:space="preserve"> vnt</w:t>
            </w:r>
            <w:r w:rsidR="00600C26" w:rsidRPr="00BC467F">
              <w:rPr>
                <w:rFonts w:ascii="Times New Roman" w:hAnsi="Times New Roman" w:cs="Times New Roman"/>
                <w:lang w:eastAsia="lt-LT"/>
              </w:rPr>
              <w:t>.</w:t>
            </w:r>
          </w:p>
        </w:tc>
        <w:tc>
          <w:tcPr>
            <w:tcW w:w="2515" w:type="dxa"/>
            <w:vMerge/>
          </w:tcPr>
          <w:p w14:paraId="447945AF" w14:textId="1B776247" w:rsidR="00C91DF7" w:rsidRPr="00BC467F" w:rsidRDefault="00C91DF7" w:rsidP="00E76228">
            <w:pPr>
              <w:jc w:val="center"/>
              <w:rPr>
                <w:rFonts w:ascii="Times New Roman" w:eastAsia="Times New Roman" w:hAnsi="Times New Roman" w:cs="Times New Roman"/>
                <w:color w:val="000000"/>
                <w:lang w:eastAsia="lt-LT"/>
              </w:rPr>
            </w:pPr>
          </w:p>
        </w:tc>
      </w:tr>
      <w:tr w:rsidR="00C91DF7" w:rsidRPr="00BC467F" w14:paraId="21C5430D" w14:textId="7B73223D" w:rsidTr="00600C26">
        <w:trPr>
          <w:trHeight w:val="313"/>
        </w:trPr>
        <w:tc>
          <w:tcPr>
            <w:tcW w:w="909" w:type="dxa"/>
          </w:tcPr>
          <w:p w14:paraId="269C3993" w14:textId="7C0030B9" w:rsidR="00C91DF7" w:rsidRPr="00BC467F" w:rsidRDefault="00C91DF7" w:rsidP="3B97D072">
            <w:pPr>
              <w:rPr>
                <w:rFonts w:ascii="Times New Roman" w:eastAsia="Times New Roman" w:hAnsi="Times New Roman" w:cs="Times New Roman"/>
                <w:lang w:eastAsia="lt-LT"/>
              </w:rPr>
            </w:pPr>
            <w:r w:rsidRPr="00BC467F">
              <w:rPr>
                <w:rFonts w:ascii="Times New Roman" w:eastAsia="Times New Roman" w:hAnsi="Times New Roman" w:cs="Times New Roman"/>
                <w:lang w:eastAsia="lt-LT"/>
              </w:rPr>
              <w:t>6</w:t>
            </w:r>
          </w:p>
        </w:tc>
        <w:tc>
          <w:tcPr>
            <w:tcW w:w="4029" w:type="dxa"/>
            <w:noWrap/>
            <w:hideMark/>
          </w:tcPr>
          <w:p w14:paraId="1DB5744B" w14:textId="5CC9A040" w:rsidR="00C91DF7" w:rsidRPr="00BC467F" w:rsidRDefault="00C91DF7" w:rsidP="3B97D072">
            <w:pPr>
              <w:rPr>
                <w:rFonts w:ascii="Times New Roman" w:hAnsi="Times New Roman" w:cs="Times New Roman"/>
              </w:rPr>
            </w:pPr>
            <w:r w:rsidRPr="00BC467F">
              <w:rPr>
                <w:rFonts w:ascii="Times New Roman" w:hAnsi="Times New Roman" w:cs="Times New Roman"/>
              </w:rPr>
              <w:t>Sistemos vystymo paslaugos</w:t>
            </w:r>
          </w:p>
        </w:tc>
        <w:tc>
          <w:tcPr>
            <w:tcW w:w="1628" w:type="dxa"/>
            <w:noWrap/>
          </w:tcPr>
          <w:p w14:paraId="553B1625" w14:textId="45A53F52" w:rsidR="00C91DF7" w:rsidRPr="00BC467F" w:rsidRDefault="00C91DF7" w:rsidP="3B97D072">
            <w:pPr>
              <w:jc w:val="right"/>
              <w:rPr>
                <w:rFonts w:ascii="Times New Roman" w:eastAsia="Times New Roman" w:hAnsi="Times New Roman" w:cs="Times New Roman"/>
                <w:lang w:eastAsia="lt-LT"/>
              </w:rPr>
            </w:pPr>
            <w:r w:rsidRPr="00BC467F">
              <w:rPr>
                <w:rFonts w:ascii="Times New Roman" w:eastAsia="Times New Roman" w:hAnsi="Times New Roman" w:cs="Times New Roman"/>
                <w:lang w:eastAsia="lt-LT"/>
              </w:rPr>
              <w:t>3</w:t>
            </w:r>
            <w:r w:rsidRPr="00BC467F">
              <w:rPr>
                <w:rFonts w:ascii="Times New Roman" w:hAnsi="Times New Roman" w:cs="Times New Roman"/>
                <w:lang w:eastAsia="lt-LT"/>
              </w:rPr>
              <w:t>50 val.*</w:t>
            </w:r>
          </w:p>
        </w:tc>
        <w:tc>
          <w:tcPr>
            <w:tcW w:w="2515" w:type="dxa"/>
            <w:vAlign w:val="center"/>
          </w:tcPr>
          <w:p w14:paraId="0AF56BEF" w14:textId="4E7C3088" w:rsidR="00C91DF7" w:rsidRPr="00BC467F" w:rsidRDefault="00C91DF7" w:rsidP="3B97D072">
            <w:pPr>
              <w:jc w:val="center"/>
              <w:rPr>
                <w:rFonts w:ascii="Times New Roman" w:eastAsia="Times New Roman" w:hAnsi="Times New Roman" w:cs="Times New Roman"/>
                <w:lang w:eastAsia="lt-LT"/>
              </w:rPr>
            </w:pPr>
            <w:r w:rsidRPr="00BC467F">
              <w:rPr>
                <w:rFonts w:ascii="Times New Roman" w:eastAsia="Times New Roman" w:hAnsi="Times New Roman" w:cs="Times New Roman"/>
                <w:lang w:eastAsia="lt-LT"/>
              </w:rPr>
              <w:t>17 500</w:t>
            </w:r>
          </w:p>
        </w:tc>
      </w:tr>
    </w:tbl>
    <w:p w14:paraId="68C6FC0C" w14:textId="5205450F" w:rsidR="00E76228" w:rsidRPr="00BC467F" w:rsidRDefault="00CC660B" w:rsidP="3B97D072">
      <w:pPr>
        <w:spacing w:before="120" w:after="0" w:line="240" w:lineRule="auto"/>
        <w:ind w:firstLine="360"/>
        <w:jc w:val="both"/>
        <w:rPr>
          <w:rFonts w:ascii="Times New Roman" w:eastAsia="Times New Roman" w:hAnsi="Times New Roman" w:cs="Times New Roman"/>
        </w:rPr>
      </w:pPr>
      <w:r w:rsidRPr="00BC467F">
        <w:rPr>
          <w:rFonts w:ascii="Times New Roman" w:eastAsia="Times New Roman" w:hAnsi="Times New Roman" w:cs="Times New Roman"/>
        </w:rPr>
        <w:t xml:space="preserve">*tai maksimalus sistemos </w:t>
      </w:r>
      <w:r w:rsidRPr="00BC467F">
        <w:rPr>
          <w:rFonts w:ascii="Times New Roman" w:hAnsi="Times New Roman" w:cs="Times New Roman"/>
        </w:rPr>
        <w:t xml:space="preserve">vystymo paslaugų </w:t>
      </w:r>
      <w:r w:rsidRPr="00BC467F">
        <w:rPr>
          <w:rFonts w:ascii="Times New Roman" w:eastAsia="Times New Roman" w:hAnsi="Times New Roman" w:cs="Times New Roman"/>
        </w:rPr>
        <w:t>valandų skaičius, kurio Klientas sutarties vykdymo metu neįsipareigoja išpirkti.</w:t>
      </w:r>
    </w:p>
    <w:p w14:paraId="7C003A7C" w14:textId="35C2BFD6" w:rsidR="3654B2EE" w:rsidRPr="00BC467F" w:rsidRDefault="005D1853" w:rsidP="005D1853">
      <w:pPr>
        <w:pStyle w:val="Sraopastraipa"/>
        <w:spacing w:before="120" w:after="0" w:line="240" w:lineRule="auto"/>
        <w:ind w:left="360" w:hanging="218"/>
        <w:jc w:val="both"/>
        <w:rPr>
          <w:rFonts w:ascii="Times New Roman" w:eastAsia="Times New Roman" w:hAnsi="Times New Roman" w:cs="Times New Roman"/>
        </w:rPr>
      </w:pPr>
      <w:r w:rsidRPr="00BC467F">
        <w:rPr>
          <w:rFonts w:ascii="Times New Roman" w:hAnsi="Times New Roman" w:cs="Times New Roman"/>
        </w:rPr>
        <w:t xml:space="preserve">3) </w:t>
      </w:r>
      <w:r w:rsidR="3654B2EE" w:rsidRPr="00BC467F">
        <w:rPr>
          <w:rFonts w:ascii="Times New Roman" w:hAnsi="Times New Roman" w:cs="Times New Roman"/>
        </w:rPr>
        <w:t>P</w:t>
      </w:r>
      <w:r w:rsidR="3654B2EE" w:rsidRPr="00BC467F">
        <w:rPr>
          <w:rFonts w:ascii="Times New Roman" w:eastAsia="Times New Roman" w:hAnsi="Times New Roman" w:cs="Times New Roman"/>
        </w:rPr>
        <w:t>aslaugų apimtis</w:t>
      </w:r>
      <w:r w:rsidR="00E76228" w:rsidRPr="00BC467F">
        <w:rPr>
          <w:rFonts w:ascii="Times New Roman" w:eastAsia="Times New Roman" w:hAnsi="Times New Roman" w:cs="Times New Roman"/>
        </w:rPr>
        <w:t xml:space="preserve"> ir</w:t>
      </w:r>
      <w:r w:rsidR="002B3129" w:rsidRPr="00BC467F">
        <w:rPr>
          <w:rFonts w:ascii="Times New Roman" w:eastAsia="Times New Roman" w:hAnsi="Times New Roman" w:cs="Times New Roman"/>
        </w:rPr>
        <w:t xml:space="preserve"> </w:t>
      </w:r>
      <w:r w:rsidR="004F4913" w:rsidRPr="00BC467F">
        <w:rPr>
          <w:rFonts w:ascii="Times New Roman" w:eastAsia="Times New Roman" w:hAnsi="Times New Roman" w:cs="Times New Roman"/>
        </w:rPr>
        <w:t xml:space="preserve">sistemos įgyvendinimo </w:t>
      </w:r>
      <w:r w:rsidR="00E76228" w:rsidRPr="00BC467F">
        <w:rPr>
          <w:rFonts w:ascii="Times New Roman" w:eastAsia="Times New Roman" w:hAnsi="Times New Roman" w:cs="Times New Roman"/>
        </w:rPr>
        <w:t>etapai</w:t>
      </w:r>
      <w:r w:rsidR="3654B2EE" w:rsidRPr="00BC467F">
        <w:rPr>
          <w:rFonts w:ascii="Times New Roman" w:eastAsia="Times New Roman" w:hAnsi="Times New Roman" w:cs="Times New Roman"/>
        </w:rPr>
        <w:t xml:space="preserve"> aprašyt</w:t>
      </w:r>
      <w:r w:rsidR="00E76228" w:rsidRPr="00BC467F">
        <w:rPr>
          <w:rFonts w:ascii="Times New Roman" w:eastAsia="Times New Roman" w:hAnsi="Times New Roman" w:cs="Times New Roman"/>
        </w:rPr>
        <w:t>i</w:t>
      </w:r>
      <w:r w:rsidR="3654B2EE" w:rsidRPr="00BC467F">
        <w:rPr>
          <w:rFonts w:ascii="Times New Roman" w:eastAsia="Times New Roman" w:hAnsi="Times New Roman" w:cs="Times New Roman"/>
        </w:rPr>
        <w:t xml:space="preserve"> techninės specifikacijos </w:t>
      </w:r>
      <w:r w:rsidR="780C9889" w:rsidRPr="00BC467F">
        <w:rPr>
          <w:rFonts w:ascii="Times New Roman" w:eastAsia="Times New Roman" w:hAnsi="Times New Roman" w:cs="Times New Roman"/>
        </w:rPr>
        <w:t xml:space="preserve">3 </w:t>
      </w:r>
      <w:r w:rsidR="3654B2EE" w:rsidRPr="00BC467F">
        <w:rPr>
          <w:rFonts w:ascii="Times New Roman" w:eastAsia="Times New Roman" w:hAnsi="Times New Roman" w:cs="Times New Roman"/>
        </w:rPr>
        <w:t>skyriuje.</w:t>
      </w:r>
    </w:p>
    <w:p w14:paraId="380437C4" w14:textId="4A91A53B" w:rsidR="00035C1F" w:rsidRPr="00BC467F" w:rsidRDefault="53B73EE0" w:rsidP="005D1853">
      <w:pPr>
        <w:pStyle w:val="Sraopastraipa"/>
        <w:spacing w:before="120" w:after="0" w:line="240" w:lineRule="auto"/>
        <w:ind w:left="360" w:hanging="218"/>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sz w:val="24"/>
          <w:szCs w:val="24"/>
        </w:rPr>
        <w:t>4</w:t>
      </w:r>
      <w:r w:rsidR="005D1853" w:rsidRPr="00BC467F">
        <w:rPr>
          <w:rStyle w:val="normaltextrun"/>
          <w:rFonts w:ascii="Times New Roman" w:eastAsia="Times New Roman" w:hAnsi="Times New Roman" w:cs="Times New Roman"/>
          <w:sz w:val="24"/>
          <w:szCs w:val="24"/>
        </w:rPr>
        <w:t xml:space="preserve">) </w:t>
      </w:r>
      <w:r w:rsidR="00D411EC" w:rsidRPr="00BC467F">
        <w:rPr>
          <w:rStyle w:val="normaltextrun"/>
          <w:rFonts w:ascii="Times New Roman" w:eastAsia="Times New Roman" w:hAnsi="Times New Roman" w:cs="Times New Roman"/>
          <w:sz w:val="24"/>
          <w:szCs w:val="24"/>
        </w:rPr>
        <w:t xml:space="preserve">Sistemos vystymo paslaugos </w:t>
      </w:r>
      <w:r w:rsidR="7FB48613" w:rsidRPr="00BC467F">
        <w:rPr>
          <w:rStyle w:val="normaltextrun"/>
          <w:rFonts w:ascii="Times New Roman" w:eastAsia="Times New Roman" w:hAnsi="Times New Roman" w:cs="Times New Roman"/>
          <w:sz w:val="24"/>
          <w:szCs w:val="24"/>
        </w:rPr>
        <w:t>turi būti teikiamos pagal perkančiosios organizacijos (toliau – Paslaugų gavėjas) pateiktus užsakymus dėl konkrečios užduoties atlikimo.</w:t>
      </w:r>
    </w:p>
    <w:p w14:paraId="292DBA67" w14:textId="3C16A653" w:rsidR="00210CC9" w:rsidRPr="00BC467F" w:rsidRDefault="49A77122" w:rsidP="005D1853">
      <w:pPr>
        <w:pStyle w:val="Sraopastraipa"/>
        <w:spacing w:before="120" w:after="0" w:line="240" w:lineRule="auto"/>
        <w:ind w:left="360" w:hanging="218"/>
        <w:jc w:val="both"/>
        <w:rPr>
          <w:rFonts w:ascii="Times New Roman" w:hAnsi="Times New Roman" w:cs="Times New Roman"/>
        </w:rPr>
      </w:pPr>
      <w:r w:rsidRPr="00BC467F">
        <w:rPr>
          <w:rStyle w:val="normaltextrun"/>
          <w:rFonts w:ascii="Times New Roman" w:hAnsi="Times New Roman" w:cs="Times New Roman"/>
          <w:sz w:val="24"/>
          <w:szCs w:val="24"/>
        </w:rPr>
        <w:t>5</w:t>
      </w:r>
      <w:r w:rsidR="005D1853" w:rsidRPr="00BC467F">
        <w:rPr>
          <w:rStyle w:val="normaltextrun"/>
          <w:rFonts w:ascii="Times New Roman" w:hAnsi="Times New Roman" w:cs="Times New Roman"/>
          <w:sz w:val="24"/>
          <w:szCs w:val="24"/>
        </w:rPr>
        <w:t>)</w:t>
      </w:r>
      <w:r w:rsidR="005D1853" w:rsidRPr="00BC467F">
        <w:rPr>
          <w:rStyle w:val="normaltextrun"/>
          <w:rFonts w:ascii="Times New Roman" w:hAnsi="Times New Roman" w:cs="Times New Roman"/>
          <w:b/>
          <w:bCs/>
          <w:sz w:val="24"/>
          <w:szCs w:val="24"/>
        </w:rPr>
        <w:t xml:space="preserve"> </w:t>
      </w:r>
      <w:r w:rsidR="009D2905" w:rsidRPr="00BC467F">
        <w:rPr>
          <w:rStyle w:val="normaltextrun"/>
          <w:rFonts w:ascii="Times New Roman" w:hAnsi="Times New Roman" w:cs="Times New Roman"/>
          <w:b/>
          <w:bCs/>
          <w:sz w:val="24"/>
          <w:szCs w:val="24"/>
        </w:rPr>
        <w:t>Vystymo paslaugos</w:t>
      </w:r>
      <w:r w:rsidR="009D2905" w:rsidRPr="00BC467F">
        <w:rPr>
          <w:rStyle w:val="normaltextrun"/>
          <w:rFonts w:ascii="Times New Roman" w:eastAsia="Times New Roman" w:hAnsi="Times New Roman" w:cs="Times New Roman"/>
          <w:b/>
          <w:bCs/>
          <w:sz w:val="24"/>
          <w:szCs w:val="24"/>
        </w:rPr>
        <w:t xml:space="preserve"> gali būti </w:t>
      </w:r>
      <w:r w:rsidR="5EAC368E" w:rsidRPr="00BC467F">
        <w:rPr>
          <w:rStyle w:val="normaltextrun"/>
          <w:rFonts w:ascii="Times New Roman" w:eastAsia="Times New Roman" w:hAnsi="Times New Roman" w:cs="Times New Roman"/>
          <w:b/>
          <w:bCs/>
          <w:sz w:val="24"/>
          <w:szCs w:val="24"/>
        </w:rPr>
        <w:t xml:space="preserve">perkamos </w:t>
      </w:r>
      <w:r w:rsidR="446616FF" w:rsidRPr="00BC467F">
        <w:rPr>
          <w:rFonts w:ascii="Times New Roman" w:hAnsi="Times New Roman" w:cs="Times New Roman"/>
        </w:rPr>
        <w:t>s</w:t>
      </w:r>
      <w:r w:rsidR="00210CC9" w:rsidRPr="00BC467F">
        <w:rPr>
          <w:rFonts w:ascii="Times New Roman" w:hAnsi="Times New Roman" w:cs="Times New Roman"/>
        </w:rPr>
        <w:t>iekiant atitikti kintančius verslo ir naudotojų poreikius, reaguojant į naujų funkcijų poreikį ir vykdant jų kūrimą</w:t>
      </w:r>
      <w:r w:rsidR="009A489B" w:rsidRPr="00BC467F">
        <w:rPr>
          <w:rFonts w:ascii="Times New Roman" w:hAnsi="Times New Roman" w:cs="Times New Roman"/>
        </w:rPr>
        <w:t>, kurie nėra aprašyti šioje techninėje specifikacijoje</w:t>
      </w:r>
      <w:r w:rsidR="00210CC9" w:rsidRPr="00BC467F">
        <w:rPr>
          <w:rFonts w:ascii="Times New Roman" w:hAnsi="Times New Roman" w:cs="Times New Roman"/>
        </w:rPr>
        <w:t>;</w:t>
      </w:r>
    </w:p>
    <w:p w14:paraId="5743E6BF" w14:textId="0E615688" w:rsidR="00035C1F" w:rsidRPr="00BC467F" w:rsidRDefault="2AE52DFB" w:rsidP="005D1853">
      <w:pPr>
        <w:pStyle w:val="paragraph"/>
        <w:spacing w:before="120" w:beforeAutospacing="0" w:after="0" w:afterAutospacing="0"/>
        <w:ind w:left="360" w:hanging="218"/>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rPr>
        <w:t>6</w:t>
      </w:r>
      <w:r w:rsidR="005D1853" w:rsidRPr="00BC467F">
        <w:rPr>
          <w:rFonts w:ascii="Times New Roman" w:eastAsia="Times New Roman" w:hAnsi="Times New Roman" w:cs="Times New Roman"/>
        </w:rPr>
        <w:t>)</w:t>
      </w:r>
      <w:r w:rsidR="005D1853" w:rsidRPr="00BC467F">
        <w:rPr>
          <w:rFonts w:ascii="Times New Roman" w:eastAsia="Times New Roman" w:hAnsi="Times New Roman" w:cs="Times New Roman"/>
          <w:b/>
          <w:bCs/>
        </w:rPr>
        <w:t xml:space="preserve"> </w:t>
      </w:r>
      <w:r w:rsidR="7FB48613" w:rsidRPr="00BC467F">
        <w:rPr>
          <w:rFonts w:ascii="Times New Roman" w:eastAsia="Times New Roman" w:hAnsi="Times New Roman" w:cs="Times New Roman"/>
          <w:b/>
          <w:bCs/>
        </w:rPr>
        <w:t>Paslaugų teikimo terminai:</w:t>
      </w:r>
      <w:r w:rsidR="7FB48613" w:rsidRPr="00BC467F">
        <w:rPr>
          <w:rFonts w:ascii="Times New Roman" w:eastAsia="Times New Roman" w:hAnsi="Times New Roman" w:cs="Times New Roman"/>
        </w:rPr>
        <w:t xml:space="preserve"> </w:t>
      </w:r>
      <w:r w:rsidR="004A079D" w:rsidRPr="00BC467F">
        <w:rPr>
          <w:rFonts w:ascii="Times New Roman" w:eastAsia="Times New Roman" w:hAnsi="Times New Roman" w:cs="Times New Roman"/>
        </w:rPr>
        <w:t>8</w:t>
      </w:r>
      <w:r w:rsidR="7FB48613" w:rsidRPr="00BC467F">
        <w:rPr>
          <w:rFonts w:ascii="Times New Roman" w:eastAsia="Times New Roman" w:hAnsi="Times New Roman" w:cs="Times New Roman"/>
        </w:rPr>
        <w:t xml:space="preserve"> mėn</w:t>
      </w:r>
      <w:r w:rsidR="005B4F13" w:rsidRPr="00BC467F">
        <w:rPr>
          <w:rFonts w:ascii="Times New Roman" w:eastAsia="Times New Roman" w:hAnsi="Times New Roman" w:cs="Times New Roman"/>
        </w:rPr>
        <w:t>.</w:t>
      </w:r>
      <w:r w:rsidR="7FB48613" w:rsidRPr="00BC467F">
        <w:rPr>
          <w:rFonts w:ascii="Times New Roman" w:eastAsia="Times New Roman" w:hAnsi="Times New Roman" w:cs="Times New Roman"/>
        </w:rPr>
        <w:t xml:space="preserve"> nuo Sutarties įsigaliojimo dienos</w:t>
      </w:r>
      <w:r w:rsidR="008D6373" w:rsidRPr="00BC467F">
        <w:rPr>
          <w:rFonts w:ascii="Times New Roman" w:eastAsia="Times New Roman" w:hAnsi="Times New Roman" w:cs="Times New Roman"/>
        </w:rPr>
        <w:t>. 1-5 sistemos įgyvendinimo etapai turi būti užbaigti per</w:t>
      </w:r>
      <w:r w:rsidR="6B631101" w:rsidRPr="00BC467F">
        <w:rPr>
          <w:rFonts w:ascii="Times New Roman" w:eastAsia="Times New Roman" w:hAnsi="Times New Roman" w:cs="Times New Roman"/>
        </w:rPr>
        <w:t xml:space="preserve"> ekonominio naudingumo </w:t>
      </w:r>
      <w:r w:rsidR="008D6373" w:rsidRPr="00BC467F">
        <w:rPr>
          <w:rFonts w:ascii="Times New Roman" w:eastAsia="Times New Roman" w:hAnsi="Times New Roman" w:cs="Times New Roman"/>
        </w:rPr>
        <w:t xml:space="preserve">antrajame </w:t>
      </w:r>
      <w:r w:rsidR="6B631101" w:rsidRPr="00BC467F">
        <w:rPr>
          <w:rFonts w:ascii="Times New Roman" w:eastAsia="Times New Roman" w:hAnsi="Times New Roman" w:cs="Times New Roman"/>
        </w:rPr>
        <w:t>kriterijuje</w:t>
      </w:r>
      <w:r w:rsidR="008D6373" w:rsidRPr="00BC467F">
        <w:rPr>
          <w:rFonts w:ascii="Times New Roman" w:eastAsia="Times New Roman" w:hAnsi="Times New Roman" w:cs="Times New Roman"/>
        </w:rPr>
        <w:t xml:space="preserve"> (B)</w:t>
      </w:r>
      <w:r w:rsidR="6B631101" w:rsidRPr="00BC467F">
        <w:rPr>
          <w:rFonts w:ascii="Times New Roman" w:eastAsia="Times New Roman" w:hAnsi="Times New Roman" w:cs="Times New Roman"/>
        </w:rPr>
        <w:t xml:space="preserve"> nurodyt</w:t>
      </w:r>
      <w:r w:rsidR="008D6373" w:rsidRPr="00BC467F">
        <w:rPr>
          <w:rFonts w:ascii="Times New Roman" w:eastAsia="Times New Roman" w:hAnsi="Times New Roman" w:cs="Times New Roman"/>
        </w:rPr>
        <w:t>ą terminą</w:t>
      </w:r>
      <w:r w:rsidR="1BC35342" w:rsidRPr="00BC467F">
        <w:rPr>
          <w:rFonts w:ascii="Times New Roman" w:eastAsia="Times New Roman" w:hAnsi="Times New Roman" w:cs="Times New Roman"/>
        </w:rPr>
        <w:t>.</w:t>
      </w:r>
    </w:p>
    <w:p w14:paraId="13B3F91F" w14:textId="77777777" w:rsidR="00097CD8" w:rsidRPr="00BC467F" w:rsidRDefault="00097CD8" w:rsidP="00600C26">
      <w:pPr>
        <w:rPr>
          <w:rFonts w:ascii="Times New Roman" w:hAnsi="Times New Roman" w:cs="Times New Roman"/>
        </w:rPr>
      </w:pPr>
    </w:p>
    <w:p w14:paraId="558D6D81" w14:textId="2774A36B" w:rsidR="001074F7" w:rsidRPr="00BC467F" w:rsidRDefault="7784F6B3" w:rsidP="00BC467F">
      <w:pPr>
        <w:pStyle w:val="Antrat1"/>
        <w:numPr>
          <w:ilvl w:val="0"/>
          <w:numId w:val="18"/>
        </w:numPr>
        <w:rPr>
          <w:rFonts w:ascii="Times New Roman" w:hAnsi="Times New Roman" w:cs="Times New Roman"/>
        </w:rPr>
      </w:pPr>
      <w:r w:rsidRPr="00BC467F">
        <w:rPr>
          <w:rFonts w:ascii="Times New Roman" w:hAnsi="Times New Roman" w:cs="Times New Roman"/>
        </w:rPr>
        <w:lastRenderedPageBreak/>
        <w:t>Reikalavimai kuriamai sistemai</w:t>
      </w:r>
    </w:p>
    <w:p w14:paraId="0A0BE771" w14:textId="4699CE00" w:rsidR="007C51E2" w:rsidRPr="00BC467F" w:rsidRDefault="150F6148" w:rsidP="00C64530">
      <w:pPr>
        <w:pStyle w:val="Antrat2"/>
        <w:numPr>
          <w:ilvl w:val="1"/>
          <w:numId w:val="18"/>
        </w:numPr>
        <w:spacing w:line="360" w:lineRule="auto"/>
        <w:ind w:left="1560" w:hanging="480"/>
        <w:rPr>
          <w:rFonts w:ascii="Times New Roman" w:eastAsia="Times New Roman" w:hAnsi="Times New Roman" w:cs="Times New Roman"/>
          <w:sz w:val="28"/>
          <w:szCs w:val="28"/>
        </w:rPr>
      </w:pPr>
      <w:r w:rsidRPr="00BC467F">
        <w:rPr>
          <w:rFonts w:ascii="Times New Roman" w:hAnsi="Times New Roman" w:cs="Times New Roman"/>
          <w:sz w:val="28"/>
          <w:szCs w:val="28"/>
        </w:rPr>
        <w:t>Apimtis</w:t>
      </w:r>
    </w:p>
    <w:p w14:paraId="601359D5" w14:textId="10B4FAF3" w:rsidR="00035C1F" w:rsidRPr="00BC467F" w:rsidRDefault="150F6148" w:rsidP="0087676B">
      <w:pPr>
        <w:spacing w:line="360" w:lineRule="auto"/>
        <w:ind w:left="142"/>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Būsimai sistemai yra keliami šie uždaviniai:</w:t>
      </w:r>
    </w:p>
    <w:p w14:paraId="5C6AC09A" w14:textId="18A18F30" w:rsidR="251189A3" w:rsidRPr="00BC467F" w:rsidRDefault="251189A3"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Turi būti sukurtas ir su </w:t>
      </w:r>
      <w:r w:rsidR="005B4F13" w:rsidRPr="00BC467F">
        <w:rPr>
          <w:rFonts w:ascii="Times New Roman" w:eastAsia="Times New Roman" w:hAnsi="Times New Roman" w:cs="Times New Roman"/>
          <w:color w:val="000000" w:themeColor="text1"/>
        </w:rPr>
        <w:t>K</w:t>
      </w:r>
      <w:r w:rsidRPr="00BC467F">
        <w:rPr>
          <w:rFonts w:ascii="Times New Roman" w:eastAsia="Times New Roman" w:hAnsi="Times New Roman" w:cs="Times New Roman"/>
          <w:color w:val="000000" w:themeColor="text1"/>
        </w:rPr>
        <w:t xml:space="preserve">lientu suderintas </w:t>
      </w:r>
      <w:r w:rsidR="169AEA1B" w:rsidRPr="00BC467F">
        <w:rPr>
          <w:rFonts w:ascii="Times New Roman" w:eastAsia="Times New Roman" w:hAnsi="Times New Roman" w:cs="Times New Roman"/>
          <w:color w:val="000000" w:themeColor="text1"/>
        </w:rPr>
        <w:t>S</w:t>
      </w:r>
      <w:r w:rsidRPr="00BC467F">
        <w:rPr>
          <w:rFonts w:ascii="Times New Roman" w:eastAsia="Times New Roman" w:hAnsi="Times New Roman" w:cs="Times New Roman"/>
          <w:color w:val="000000" w:themeColor="text1"/>
        </w:rPr>
        <w:t>istemos dizainas</w:t>
      </w:r>
      <w:r w:rsidR="61D1EA8C" w:rsidRPr="00BC467F">
        <w:rPr>
          <w:rFonts w:ascii="Times New Roman" w:eastAsia="Times New Roman" w:hAnsi="Times New Roman" w:cs="Times New Roman"/>
          <w:color w:val="000000" w:themeColor="text1"/>
        </w:rPr>
        <w:t>, pagal kurį bus įgyvendinta Sistema</w:t>
      </w:r>
      <w:r w:rsidRPr="00BC467F">
        <w:rPr>
          <w:rFonts w:ascii="Times New Roman" w:eastAsia="Times New Roman" w:hAnsi="Times New Roman" w:cs="Times New Roman"/>
          <w:color w:val="000000" w:themeColor="text1"/>
        </w:rPr>
        <w:t>;</w:t>
      </w:r>
    </w:p>
    <w:p w14:paraId="217D626F" w14:textId="4E508267" w:rsidR="251189A3" w:rsidRPr="00BC467F" w:rsidRDefault="251189A3" w:rsidP="000657BA">
      <w:pPr>
        <w:pStyle w:val="Sraopastraipa"/>
        <w:numPr>
          <w:ilvl w:val="0"/>
          <w:numId w:val="24"/>
        </w:numPr>
        <w:spacing w:before="60" w:after="60" w:line="360" w:lineRule="auto"/>
        <w:jc w:val="both"/>
        <w:rPr>
          <w:rFonts w:ascii="Times New Roman" w:hAnsi="Times New Roman" w:cs="Times New Roman"/>
        </w:rPr>
      </w:pPr>
      <w:r w:rsidRPr="00BC467F">
        <w:rPr>
          <w:rFonts w:ascii="Times New Roman" w:eastAsia="Times New Roman" w:hAnsi="Times New Roman" w:cs="Times New Roman"/>
          <w:color w:val="000000" w:themeColor="text1"/>
        </w:rPr>
        <w:t xml:space="preserve">Turi būti sukurta ir su </w:t>
      </w:r>
      <w:r w:rsidR="005B4F13" w:rsidRPr="00BC467F">
        <w:rPr>
          <w:rFonts w:ascii="Times New Roman" w:eastAsia="Times New Roman" w:hAnsi="Times New Roman" w:cs="Times New Roman"/>
          <w:color w:val="000000" w:themeColor="text1"/>
        </w:rPr>
        <w:t>K</w:t>
      </w:r>
      <w:r w:rsidRPr="00BC467F">
        <w:rPr>
          <w:rFonts w:ascii="Times New Roman" w:eastAsia="Times New Roman" w:hAnsi="Times New Roman" w:cs="Times New Roman"/>
          <w:color w:val="000000" w:themeColor="text1"/>
        </w:rPr>
        <w:t xml:space="preserve">lientu suderinta sistemos architektūra. Klientas su </w:t>
      </w:r>
      <w:r w:rsidR="005B4F13" w:rsidRPr="00BC467F">
        <w:rPr>
          <w:rFonts w:ascii="Times New Roman" w:eastAsia="Times New Roman" w:hAnsi="Times New Roman" w:cs="Times New Roman"/>
          <w:color w:val="000000" w:themeColor="text1"/>
        </w:rPr>
        <w:t>P</w:t>
      </w:r>
      <w:r w:rsidRPr="00BC467F">
        <w:rPr>
          <w:rFonts w:ascii="Times New Roman" w:eastAsia="Times New Roman" w:hAnsi="Times New Roman" w:cs="Times New Roman"/>
          <w:color w:val="000000" w:themeColor="text1"/>
        </w:rPr>
        <w:t>a</w:t>
      </w:r>
      <w:r w:rsidR="2D735DBB" w:rsidRPr="00BC467F">
        <w:rPr>
          <w:rFonts w:ascii="Times New Roman" w:eastAsia="Times New Roman" w:hAnsi="Times New Roman" w:cs="Times New Roman"/>
          <w:color w:val="000000" w:themeColor="text1"/>
        </w:rPr>
        <w:t xml:space="preserve">slaugų </w:t>
      </w:r>
      <w:r w:rsidRPr="00BC467F">
        <w:rPr>
          <w:rFonts w:ascii="Times New Roman" w:eastAsia="Times New Roman" w:hAnsi="Times New Roman" w:cs="Times New Roman"/>
          <w:color w:val="000000" w:themeColor="text1"/>
        </w:rPr>
        <w:t xml:space="preserve">teikėju </w:t>
      </w:r>
      <w:r w:rsidR="0AB5293A" w:rsidRPr="00BC467F">
        <w:rPr>
          <w:rFonts w:ascii="Times New Roman" w:eastAsia="Times New Roman" w:hAnsi="Times New Roman" w:cs="Times New Roman"/>
          <w:color w:val="000000" w:themeColor="text1"/>
        </w:rPr>
        <w:t>bendru susitarimu numato naudojamas technologijas</w:t>
      </w:r>
      <w:r w:rsidR="00C13C4F" w:rsidRPr="00BC467F">
        <w:rPr>
          <w:rFonts w:ascii="Times New Roman" w:eastAsia="Times New Roman" w:hAnsi="Times New Roman" w:cs="Times New Roman"/>
          <w:color w:val="000000" w:themeColor="text1"/>
        </w:rPr>
        <w:t xml:space="preserve">, jos </w:t>
      </w:r>
      <w:r w:rsidR="00E52DA7" w:rsidRPr="00BC467F">
        <w:rPr>
          <w:rFonts w:ascii="Times New Roman" w:eastAsia="Times New Roman" w:hAnsi="Times New Roman" w:cs="Times New Roman"/>
          <w:color w:val="000000" w:themeColor="text1"/>
        </w:rPr>
        <w:t xml:space="preserve">turi išlaikyti vientisumą su dabar naudojamomis technologijos (žr. 3.2 </w:t>
      </w:r>
      <w:r w:rsidR="00BA3246">
        <w:rPr>
          <w:rFonts w:ascii="Times New Roman" w:eastAsia="Times New Roman" w:hAnsi="Times New Roman" w:cs="Times New Roman"/>
          <w:color w:val="000000" w:themeColor="text1"/>
        </w:rPr>
        <w:t>skyrių</w:t>
      </w:r>
      <w:r w:rsidR="00E52DA7" w:rsidRPr="00BC467F">
        <w:rPr>
          <w:rFonts w:ascii="Times New Roman" w:eastAsia="Times New Roman" w:hAnsi="Times New Roman" w:cs="Times New Roman"/>
          <w:color w:val="000000" w:themeColor="text1"/>
        </w:rPr>
        <w:t>)</w:t>
      </w:r>
      <w:r w:rsidR="0AB5293A" w:rsidRPr="00BC467F">
        <w:rPr>
          <w:rFonts w:ascii="Times New Roman" w:eastAsia="Times New Roman" w:hAnsi="Times New Roman" w:cs="Times New Roman"/>
          <w:color w:val="000000" w:themeColor="text1"/>
        </w:rPr>
        <w:t xml:space="preserve">. </w:t>
      </w:r>
      <w:r w:rsidR="0AB5293A" w:rsidRPr="00BC467F">
        <w:rPr>
          <w:rFonts w:ascii="Times New Roman" w:hAnsi="Times New Roman" w:cs="Times New Roman"/>
        </w:rPr>
        <w:t xml:space="preserve">Už reikalingas licencijas įsipareigoja mokėti pats </w:t>
      </w:r>
      <w:r w:rsidR="005B4F13" w:rsidRPr="00BC467F">
        <w:rPr>
          <w:rFonts w:ascii="Times New Roman" w:hAnsi="Times New Roman" w:cs="Times New Roman"/>
        </w:rPr>
        <w:t xml:space="preserve">Paslaugų </w:t>
      </w:r>
      <w:r w:rsidR="0AB5293A" w:rsidRPr="00BC467F">
        <w:rPr>
          <w:rFonts w:ascii="Times New Roman" w:hAnsi="Times New Roman" w:cs="Times New Roman"/>
        </w:rPr>
        <w:t>teikėjas;</w:t>
      </w:r>
    </w:p>
    <w:p w14:paraId="39560CB4" w14:textId="243E99ED"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sukurtas prekybos vietų žemėlapis, kuriame turi būti galimybė matyti laisvas bei užimtas prekybos vietas;</w:t>
      </w:r>
    </w:p>
    <w:p w14:paraId="111E6184" w14:textId="639046CD"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galimybė peržiūrėti prekybos vietų įkainius</w:t>
      </w:r>
      <w:r w:rsidR="005C4881">
        <w:rPr>
          <w:rFonts w:ascii="Times New Roman" w:eastAsia="Times New Roman" w:hAnsi="Times New Roman" w:cs="Times New Roman"/>
          <w:color w:val="000000" w:themeColor="text1"/>
        </w:rPr>
        <w:t>;</w:t>
      </w:r>
    </w:p>
    <w:p w14:paraId="16141A4D" w14:textId="66AFCEA6"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sukurta galimybė viešai pamatyti Vilniaus miesto seniūnijos populiariausias, paklausiausias prekybos vietas žemėlapyje;</w:t>
      </w:r>
    </w:p>
    <w:p w14:paraId="7F905360" w14:textId="0EA09FF6"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sukurta galimybė savivaldybės darbuotojams plėsti ir panaikinti prekybos vietas ir jas atvaizduoti žemėlapyje;</w:t>
      </w:r>
    </w:p>
    <w:p w14:paraId="259C7C32" w14:textId="5F9E5FEB"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Turi būti sukurta galimybė kaupti, analizuoti ir panaudoti gaunamus duomenis su susijusiomis veiklomis: </w:t>
      </w:r>
      <w:r w:rsidR="005C4881">
        <w:rPr>
          <w:rFonts w:ascii="Times New Roman" w:eastAsia="Times New Roman" w:hAnsi="Times New Roman" w:cs="Times New Roman"/>
          <w:color w:val="000000" w:themeColor="text1"/>
        </w:rPr>
        <w:t>p</w:t>
      </w:r>
      <w:r w:rsidRPr="00BC467F">
        <w:rPr>
          <w:rFonts w:ascii="Times New Roman" w:eastAsia="Times New Roman" w:hAnsi="Times New Roman" w:cs="Times New Roman"/>
          <w:color w:val="000000" w:themeColor="text1"/>
        </w:rPr>
        <w:t>rekybos vietos, užimtumas, užsakymų intensyvumas, gaunamos lėšos, aktyvūs laikotarpiai</w:t>
      </w:r>
      <w:r w:rsidR="00CB2857" w:rsidRPr="00BC467F">
        <w:rPr>
          <w:rFonts w:ascii="Times New Roman" w:eastAsia="Times New Roman" w:hAnsi="Times New Roman" w:cs="Times New Roman"/>
          <w:color w:val="000000" w:themeColor="text1"/>
        </w:rPr>
        <w:t>;</w:t>
      </w:r>
    </w:p>
    <w:p w14:paraId="19D5D6C8" w14:textId="03A47068" w:rsidR="00035C1F" w:rsidRPr="00BC467F" w:rsidRDefault="28456CE5" w:rsidP="00600C26">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standartizuoti visi Vilniaus miesto seniūnijų darbo procesai</w:t>
      </w:r>
      <w:r w:rsidR="00D056E0" w:rsidRPr="00BC467F">
        <w:rPr>
          <w:rFonts w:ascii="Times New Roman" w:eastAsia="Times New Roman" w:hAnsi="Times New Roman" w:cs="Times New Roman"/>
          <w:color w:val="000000" w:themeColor="text1"/>
        </w:rPr>
        <w:t>, susiję su</w:t>
      </w:r>
      <w:r w:rsidR="00A7691D" w:rsidRPr="00BC467F">
        <w:rPr>
          <w:rFonts w:ascii="Times New Roman" w:eastAsia="Times New Roman" w:hAnsi="Times New Roman" w:cs="Times New Roman"/>
          <w:color w:val="000000" w:themeColor="text1"/>
        </w:rPr>
        <w:t xml:space="preserve"> prekybos</w:t>
      </w:r>
      <w:r w:rsidR="00D056E0" w:rsidRPr="00BC467F">
        <w:rPr>
          <w:rFonts w:ascii="Times New Roman" w:eastAsia="Times New Roman" w:hAnsi="Times New Roman" w:cs="Times New Roman"/>
          <w:color w:val="000000" w:themeColor="text1"/>
        </w:rPr>
        <w:t xml:space="preserve"> leidimų išdavimu</w:t>
      </w:r>
      <w:r w:rsidR="002C4B94" w:rsidRPr="00BC467F">
        <w:rPr>
          <w:rFonts w:ascii="Times New Roman" w:eastAsia="Times New Roman" w:hAnsi="Times New Roman" w:cs="Times New Roman"/>
          <w:color w:val="000000" w:themeColor="text1"/>
        </w:rPr>
        <w:t xml:space="preserve"> (žr. </w:t>
      </w:r>
      <w:r w:rsidR="00112F41" w:rsidRPr="00BC467F">
        <w:rPr>
          <w:rFonts w:ascii="Times New Roman" w:eastAsia="Times New Roman" w:hAnsi="Times New Roman" w:cs="Times New Roman"/>
          <w:color w:val="000000" w:themeColor="text1"/>
        </w:rPr>
        <w:t>lentelę žemiau</w:t>
      </w:r>
      <w:r w:rsidR="002C4B94" w:rsidRPr="00BC467F">
        <w:rPr>
          <w:rFonts w:ascii="Times New Roman" w:eastAsia="Times New Roman" w:hAnsi="Times New Roman" w:cs="Times New Roman"/>
          <w:color w:val="000000" w:themeColor="text1"/>
        </w:rPr>
        <w:t>)</w:t>
      </w:r>
      <w:r w:rsidRPr="00BC467F">
        <w:rPr>
          <w:rFonts w:ascii="Times New Roman" w:eastAsia="Times New Roman" w:hAnsi="Times New Roman" w:cs="Times New Roman"/>
          <w:color w:val="000000" w:themeColor="text1"/>
        </w:rPr>
        <w:t>;</w:t>
      </w:r>
    </w:p>
    <w:tbl>
      <w:tblPr>
        <w:tblStyle w:val="Lentelstinklelis"/>
        <w:tblW w:w="8346" w:type="dxa"/>
        <w:tblInd w:w="720" w:type="dxa"/>
        <w:tblLayout w:type="fixed"/>
        <w:tblLook w:val="04A0" w:firstRow="1" w:lastRow="0" w:firstColumn="1" w:lastColumn="0" w:noHBand="0" w:noVBand="1"/>
      </w:tblPr>
      <w:tblGrid>
        <w:gridCol w:w="976"/>
        <w:gridCol w:w="4395"/>
        <w:gridCol w:w="2975"/>
      </w:tblGrid>
      <w:tr w:rsidR="009C419A" w:rsidRPr="00BC467F" w14:paraId="244DE22C" w14:textId="77777777" w:rsidTr="00FA4B17">
        <w:tc>
          <w:tcPr>
            <w:tcW w:w="976" w:type="dxa"/>
          </w:tcPr>
          <w:p w14:paraId="0E9D5931" w14:textId="2674257D" w:rsidR="009C419A" w:rsidRPr="00BC467F" w:rsidRDefault="009C419A" w:rsidP="00E34EC6">
            <w:p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Eil.</w:t>
            </w:r>
            <w:r w:rsidR="00AF7108" w:rsidRPr="00BC467F">
              <w:rPr>
                <w:rFonts w:ascii="Times New Roman" w:eastAsia="Times New Roman" w:hAnsi="Times New Roman" w:cs="Times New Roman"/>
                <w:color w:val="000000" w:themeColor="text1"/>
              </w:rPr>
              <w:t xml:space="preserve"> </w:t>
            </w:r>
            <w:r w:rsidRPr="00BC467F">
              <w:rPr>
                <w:rFonts w:ascii="Times New Roman" w:eastAsia="Times New Roman" w:hAnsi="Times New Roman" w:cs="Times New Roman"/>
                <w:color w:val="000000" w:themeColor="text1"/>
              </w:rPr>
              <w:t>Nr.</w:t>
            </w:r>
          </w:p>
        </w:tc>
        <w:tc>
          <w:tcPr>
            <w:tcW w:w="4395" w:type="dxa"/>
          </w:tcPr>
          <w:p w14:paraId="45736898" w14:textId="39F8BCA7" w:rsidR="009C419A" w:rsidRPr="00BC467F" w:rsidRDefault="009C419A" w:rsidP="00E34EC6">
            <w:pPr>
              <w:spacing w:before="60" w:after="60" w:line="360" w:lineRule="auto"/>
              <w:ind w:left="360"/>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Dokumento pavadinimas</w:t>
            </w:r>
          </w:p>
        </w:tc>
        <w:tc>
          <w:tcPr>
            <w:tcW w:w="2975" w:type="dxa"/>
          </w:tcPr>
          <w:p w14:paraId="7780671B" w14:textId="03B26F6E" w:rsidR="009C419A" w:rsidRPr="00BC467F" w:rsidRDefault="009C419A" w:rsidP="00E34EC6">
            <w:pPr>
              <w:spacing w:before="60" w:after="60" w:line="360" w:lineRule="auto"/>
              <w:ind w:left="360"/>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Dokumentas (nuoroda)</w:t>
            </w:r>
          </w:p>
        </w:tc>
      </w:tr>
      <w:tr w:rsidR="009C419A" w:rsidRPr="00BC467F" w14:paraId="7AC6D6F2" w14:textId="77777777" w:rsidTr="00FA4B17">
        <w:tc>
          <w:tcPr>
            <w:tcW w:w="976" w:type="dxa"/>
          </w:tcPr>
          <w:p w14:paraId="2148580C" w14:textId="7733EFCE" w:rsidR="009C419A" w:rsidRPr="00BC467F" w:rsidRDefault="00812BBC" w:rsidP="00E34EC6">
            <w:pPr>
              <w:spacing w:before="60" w:after="60" w:line="360" w:lineRule="auto"/>
              <w:ind w:left="360"/>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1</w:t>
            </w:r>
          </w:p>
        </w:tc>
        <w:tc>
          <w:tcPr>
            <w:tcW w:w="4395" w:type="dxa"/>
          </w:tcPr>
          <w:p w14:paraId="6F668745" w14:textId="76E383F1" w:rsidR="009C419A" w:rsidRPr="00BC467F" w:rsidRDefault="009C419A" w:rsidP="0053312B">
            <w:p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„Dėl prekybos viešosios vietose taisyklių tvirtinimo“.</w:t>
            </w:r>
          </w:p>
        </w:tc>
        <w:tc>
          <w:tcPr>
            <w:tcW w:w="2975" w:type="dxa"/>
          </w:tcPr>
          <w:p w14:paraId="4B6043C6" w14:textId="2973F544" w:rsidR="009C419A" w:rsidRPr="00BC467F" w:rsidRDefault="001554E8" w:rsidP="0053312B">
            <w:pPr>
              <w:spacing w:before="60" w:after="60" w:line="360" w:lineRule="auto"/>
              <w:ind w:left="28"/>
              <w:jc w:val="both"/>
              <w:rPr>
                <w:rFonts w:ascii="Times New Roman" w:eastAsia="Times New Roman" w:hAnsi="Times New Roman" w:cs="Times New Roman"/>
                <w:color w:val="000000" w:themeColor="text1"/>
              </w:rPr>
            </w:pPr>
            <w:hyperlink r:id="rId9" w:history="1">
              <w:r w:rsidRPr="00BC467F">
                <w:rPr>
                  <w:rStyle w:val="Hipersaitas"/>
                  <w:rFonts w:ascii="Times New Roman" w:eastAsia="Times New Roman" w:hAnsi="Times New Roman" w:cs="Times New Roman"/>
                </w:rPr>
                <w:t>https://aktai.vilnius.lt/document/30226986</w:t>
              </w:r>
            </w:hyperlink>
            <w:r w:rsidRPr="00BC467F">
              <w:rPr>
                <w:rFonts w:ascii="Times New Roman" w:eastAsia="Times New Roman" w:hAnsi="Times New Roman" w:cs="Times New Roman"/>
                <w:color w:val="000000" w:themeColor="text1"/>
              </w:rPr>
              <w:t xml:space="preserve"> </w:t>
            </w:r>
          </w:p>
        </w:tc>
      </w:tr>
      <w:tr w:rsidR="009C419A" w:rsidRPr="00BC467F" w14:paraId="24DF786C" w14:textId="77777777" w:rsidTr="00FA4B17">
        <w:tc>
          <w:tcPr>
            <w:tcW w:w="976" w:type="dxa"/>
          </w:tcPr>
          <w:p w14:paraId="4AF7E4D9" w14:textId="1E83A8E6" w:rsidR="009C419A" w:rsidRPr="00BC467F" w:rsidRDefault="00812BBC" w:rsidP="00E34EC6">
            <w:pPr>
              <w:spacing w:before="60" w:after="60" w:line="360" w:lineRule="auto"/>
              <w:ind w:left="360"/>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2</w:t>
            </w:r>
          </w:p>
        </w:tc>
        <w:tc>
          <w:tcPr>
            <w:tcW w:w="4395" w:type="dxa"/>
          </w:tcPr>
          <w:p w14:paraId="23133BF7" w14:textId="292FE51C" w:rsidR="009C419A" w:rsidRPr="00BC467F" w:rsidRDefault="001554E8" w:rsidP="00E34EC6">
            <w:pPr>
              <w:spacing w:line="360" w:lineRule="auto"/>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„Dėl leidimų prekiauti (teikti paslaugas) viešosiose vietose išdavimo ir panaikinimo tvarkos aprašo patvirtinimo“</w:t>
            </w:r>
            <w:r w:rsidR="00E34EC6" w:rsidRPr="00BC467F">
              <w:rPr>
                <w:rFonts w:ascii="Times New Roman" w:eastAsia="Times New Roman" w:hAnsi="Times New Roman" w:cs="Times New Roman"/>
                <w:color w:val="000000" w:themeColor="text1"/>
              </w:rPr>
              <w:t>.</w:t>
            </w:r>
          </w:p>
        </w:tc>
        <w:tc>
          <w:tcPr>
            <w:tcW w:w="2975" w:type="dxa"/>
          </w:tcPr>
          <w:p w14:paraId="33F0321F" w14:textId="50D8A3AC" w:rsidR="009C419A" w:rsidRPr="00BC467F" w:rsidRDefault="001554E8" w:rsidP="0053312B">
            <w:pPr>
              <w:spacing w:before="60" w:after="60" w:line="360" w:lineRule="auto"/>
              <w:ind w:left="28"/>
              <w:jc w:val="both"/>
              <w:rPr>
                <w:rFonts w:ascii="Times New Roman" w:eastAsia="Times New Roman" w:hAnsi="Times New Roman" w:cs="Times New Roman"/>
                <w:color w:val="000000" w:themeColor="text1"/>
              </w:rPr>
            </w:pPr>
            <w:hyperlink r:id="rId10" w:history="1">
              <w:r w:rsidRPr="00BC467F">
                <w:rPr>
                  <w:rStyle w:val="Hipersaitas"/>
                  <w:rFonts w:ascii="Times New Roman" w:eastAsia="Times New Roman" w:hAnsi="Times New Roman" w:cs="Times New Roman"/>
                </w:rPr>
                <w:t>https://aktai.vilnius.lt/document/30405395</w:t>
              </w:r>
            </w:hyperlink>
            <w:r w:rsidRPr="00BC467F">
              <w:rPr>
                <w:rFonts w:ascii="Times New Roman" w:eastAsia="Times New Roman" w:hAnsi="Times New Roman" w:cs="Times New Roman"/>
                <w:color w:val="000000" w:themeColor="text1"/>
              </w:rPr>
              <w:t xml:space="preserve"> </w:t>
            </w:r>
          </w:p>
        </w:tc>
      </w:tr>
      <w:tr w:rsidR="009C419A" w:rsidRPr="00BC467F" w14:paraId="4C700D46" w14:textId="77777777" w:rsidTr="00FA4B17">
        <w:tc>
          <w:tcPr>
            <w:tcW w:w="976" w:type="dxa"/>
          </w:tcPr>
          <w:p w14:paraId="1DC896B7" w14:textId="3BF34B28" w:rsidR="009C419A" w:rsidRPr="00BC467F" w:rsidRDefault="00812BBC" w:rsidP="00E34EC6">
            <w:pPr>
              <w:spacing w:before="60" w:after="60" w:line="360" w:lineRule="auto"/>
              <w:ind w:left="360"/>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3</w:t>
            </w:r>
          </w:p>
        </w:tc>
        <w:tc>
          <w:tcPr>
            <w:tcW w:w="4395" w:type="dxa"/>
          </w:tcPr>
          <w:p w14:paraId="334AAE24" w14:textId="11F5D345" w:rsidR="009C419A" w:rsidRPr="00BC467F" w:rsidRDefault="009C419A" w:rsidP="0053312B">
            <w:p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„Dėl vietinės rinkliavos už leidimo prekiauti ar teikti paslaugas viešosiose vietose išdavimą nuostatų tvirtinimo“.</w:t>
            </w:r>
          </w:p>
        </w:tc>
        <w:tc>
          <w:tcPr>
            <w:tcW w:w="2975" w:type="dxa"/>
          </w:tcPr>
          <w:p w14:paraId="530775BE" w14:textId="2FBA9858" w:rsidR="009C419A" w:rsidRPr="00BC467F" w:rsidRDefault="00E34EC6" w:rsidP="0053312B">
            <w:pPr>
              <w:spacing w:before="60" w:after="60" w:line="360" w:lineRule="auto"/>
              <w:ind w:left="28"/>
              <w:jc w:val="both"/>
              <w:rPr>
                <w:rFonts w:ascii="Times New Roman" w:eastAsia="Times New Roman" w:hAnsi="Times New Roman" w:cs="Times New Roman"/>
                <w:color w:val="000000" w:themeColor="text1"/>
              </w:rPr>
            </w:pPr>
            <w:hyperlink r:id="rId11" w:history="1">
              <w:r w:rsidRPr="00BC467F">
                <w:rPr>
                  <w:rStyle w:val="Hipersaitas"/>
                  <w:rFonts w:ascii="Times New Roman" w:eastAsia="Times New Roman" w:hAnsi="Times New Roman" w:cs="Times New Roman"/>
                </w:rPr>
                <w:t>https://aktai.vilnius.lt/document/30235763</w:t>
              </w:r>
            </w:hyperlink>
            <w:r w:rsidRPr="00BC467F">
              <w:rPr>
                <w:rFonts w:ascii="Times New Roman" w:eastAsia="Times New Roman" w:hAnsi="Times New Roman" w:cs="Times New Roman"/>
                <w:color w:val="000000" w:themeColor="text1"/>
              </w:rPr>
              <w:t xml:space="preserve"> </w:t>
            </w:r>
          </w:p>
        </w:tc>
      </w:tr>
      <w:tr w:rsidR="009C419A" w:rsidRPr="00BC467F" w14:paraId="50B85693" w14:textId="77777777" w:rsidTr="00FA4B17">
        <w:tc>
          <w:tcPr>
            <w:tcW w:w="976" w:type="dxa"/>
          </w:tcPr>
          <w:p w14:paraId="2B9C1645" w14:textId="7F9721EE" w:rsidR="009C419A" w:rsidRPr="00BC467F" w:rsidRDefault="00812BBC" w:rsidP="00E34EC6">
            <w:pPr>
              <w:spacing w:before="60" w:after="60" w:line="360" w:lineRule="auto"/>
              <w:ind w:left="360"/>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lastRenderedPageBreak/>
              <w:t>4</w:t>
            </w:r>
          </w:p>
        </w:tc>
        <w:tc>
          <w:tcPr>
            <w:tcW w:w="4395" w:type="dxa"/>
          </w:tcPr>
          <w:p w14:paraId="1E0F222C" w14:textId="4ADE29A8" w:rsidR="009C419A" w:rsidRPr="00BC467F" w:rsidRDefault="009C419A" w:rsidP="0053312B">
            <w:p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„Dėl prekybos (paslaugų teikimo) iš prekybai pritaikytų automobilių ar jų priekabų“.</w:t>
            </w:r>
          </w:p>
        </w:tc>
        <w:tc>
          <w:tcPr>
            <w:tcW w:w="2975" w:type="dxa"/>
          </w:tcPr>
          <w:p w14:paraId="459EA1F0" w14:textId="4F4EE0BA" w:rsidR="009C419A" w:rsidRPr="00BC467F" w:rsidRDefault="00E34EC6" w:rsidP="0053312B">
            <w:pPr>
              <w:spacing w:line="360" w:lineRule="auto"/>
              <w:ind w:left="28"/>
              <w:rPr>
                <w:rFonts w:ascii="Times New Roman" w:eastAsia="Times New Roman" w:hAnsi="Times New Roman" w:cs="Times New Roman"/>
                <w:color w:val="000000" w:themeColor="text1"/>
              </w:rPr>
            </w:pPr>
            <w:hyperlink r:id="rId12" w:history="1">
              <w:r w:rsidRPr="00BC467F">
                <w:rPr>
                  <w:rStyle w:val="Hipersaitas"/>
                  <w:rFonts w:ascii="Times New Roman" w:eastAsia="Times New Roman" w:hAnsi="Times New Roman" w:cs="Times New Roman"/>
                </w:rPr>
                <w:t>https://aktai.vilnius.lt/document/30241310</w:t>
              </w:r>
            </w:hyperlink>
            <w:r w:rsidRPr="00BC467F">
              <w:rPr>
                <w:rFonts w:ascii="Times New Roman" w:eastAsia="Times New Roman" w:hAnsi="Times New Roman" w:cs="Times New Roman"/>
                <w:color w:val="000000" w:themeColor="text1"/>
              </w:rPr>
              <w:t xml:space="preserve"> </w:t>
            </w:r>
          </w:p>
        </w:tc>
      </w:tr>
    </w:tbl>
    <w:p w14:paraId="4F548537" w14:textId="77777777" w:rsidR="00112F41" w:rsidRPr="00BC467F" w:rsidRDefault="00112F41" w:rsidP="00600C26">
      <w:pPr>
        <w:pStyle w:val="Sraopastraipa"/>
        <w:spacing w:before="60" w:after="60" w:line="360" w:lineRule="auto"/>
        <w:jc w:val="both"/>
        <w:rPr>
          <w:rFonts w:ascii="Times New Roman" w:eastAsia="Times New Roman" w:hAnsi="Times New Roman" w:cs="Times New Roman"/>
          <w:color w:val="000000" w:themeColor="text1"/>
        </w:rPr>
      </w:pPr>
    </w:p>
    <w:p w14:paraId="0A31EA35" w14:textId="1325CDB9" w:rsidR="00035C1F" w:rsidRPr="00BC467F" w:rsidRDefault="28456CE5" w:rsidP="00600C26">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galimybė prekybos leidimus persiųsti klientams automatiškai;</w:t>
      </w:r>
    </w:p>
    <w:p w14:paraId="47672361" w14:textId="7FCDA298" w:rsidR="00035C1F" w:rsidRPr="00BC467F" w:rsidRDefault="150F6148"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užtikrinamas vienkartinio duomenų pateikimo principas, jungiantis antrą ar sekančius kartus nebus prašoma pakartotinai teikti duomenis;</w:t>
      </w:r>
    </w:p>
    <w:p w14:paraId="6320FB36" w14:textId="0ACA5D53"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galimybė panaudoti ir dalytis skaitmeniniais sprendimais, esamų duomenų bazių ir registrų duomenimis;</w:t>
      </w:r>
    </w:p>
    <w:p w14:paraId="2EA4D83B" w14:textId="51DF33E4"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Sistema turi </w:t>
      </w:r>
      <w:r w:rsidR="00D218F6" w:rsidRPr="00BC467F">
        <w:rPr>
          <w:rFonts w:ascii="Times New Roman" w:eastAsia="Times New Roman" w:hAnsi="Times New Roman" w:cs="Times New Roman"/>
          <w:color w:val="000000" w:themeColor="text1"/>
        </w:rPr>
        <w:t xml:space="preserve">perpanaudoti egzistuojančias </w:t>
      </w:r>
      <w:r w:rsidRPr="00BC467F">
        <w:rPr>
          <w:rFonts w:ascii="Times New Roman" w:eastAsia="Times New Roman" w:hAnsi="Times New Roman" w:cs="Times New Roman"/>
          <w:color w:val="000000" w:themeColor="text1"/>
        </w:rPr>
        <w:t>integracijas</w:t>
      </w:r>
      <w:r w:rsidR="00C01B1E" w:rsidRPr="00BC467F">
        <w:rPr>
          <w:rFonts w:ascii="Times New Roman" w:eastAsia="Times New Roman" w:hAnsi="Times New Roman" w:cs="Times New Roman"/>
          <w:color w:val="000000" w:themeColor="text1"/>
        </w:rPr>
        <w:t xml:space="preserve"> </w:t>
      </w:r>
      <w:r w:rsidRPr="00BC467F">
        <w:rPr>
          <w:rFonts w:ascii="Times New Roman" w:eastAsia="Times New Roman" w:hAnsi="Times New Roman" w:cs="Times New Roman"/>
          <w:color w:val="000000" w:themeColor="text1"/>
        </w:rPr>
        <w:t xml:space="preserve">su gyventojų registru, nekilnojamo turto registru, </w:t>
      </w:r>
      <w:r w:rsidR="00664E6F" w:rsidRPr="00BC467F">
        <w:rPr>
          <w:rFonts w:ascii="Times New Roman" w:eastAsia="Times New Roman" w:hAnsi="Times New Roman" w:cs="Times New Roman"/>
          <w:color w:val="000000" w:themeColor="text1"/>
        </w:rPr>
        <w:t xml:space="preserve">techninės apžiūros </w:t>
      </w:r>
      <w:r w:rsidR="003B5D2C" w:rsidRPr="00BC467F">
        <w:rPr>
          <w:rFonts w:ascii="Times New Roman" w:eastAsia="Times New Roman" w:hAnsi="Times New Roman" w:cs="Times New Roman"/>
          <w:color w:val="000000" w:themeColor="text1"/>
        </w:rPr>
        <w:t xml:space="preserve">sistema </w:t>
      </w:r>
      <w:r w:rsidRPr="00BC467F">
        <w:rPr>
          <w:rFonts w:ascii="Times New Roman" w:eastAsia="Times New Roman" w:hAnsi="Times New Roman" w:cs="Times New Roman"/>
          <w:color w:val="000000" w:themeColor="text1"/>
        </w:rPr>
        <w:t>dėl galimybės patikrinti automobilio techninę būklę</w:t>
      </w:r>
      <w:r w:rsidR="00011ADE" w:rsidRPr="00BC467F">
        <w:rPr>
          <w:rFonts w:ascii="Times New Roman" w:eastAsia="Times New Roman" w:hAnsi="Times New Roman" w:cs="Times New Roman"/>
          <w:color w:val="000000" w:themeColor="text1"/>
        </w:rPr>
        <w:t>. Turi būti sukurta integracija su</w:t>
      </w:r>
      <w:r w:rsidR="00600C26" w:rsidRPr="00BC467F">
        <w:rPr>
          <w:rFonts w:ascii="Times New Roman" w:eastAsia="Times New Roman" w:hAnsi="Times New Roman" w:cs="Times New Roman"/>
          <w:color w:val="000000" w:themeColor="text1"/>
        </w:rPr>
        <w:t xml:space="preserve"> </w:t>
      </w:r>
      <w:r w:rsidRPr="00BC467F">
        <w:rPr>
          <w:rFonts w:ascii="Times New Roman" w:eastAsia="Times New Roman" w:hAnsi="Times New Roman" w:cs="Times New Roman"/>
          <w:color w:val="000000" w:themeColor="text1"/>
        </w:rPr>
        <w:t>elektroninės bankininkyst</w:t>
      </w:r>
      <w:r w:rsidR="71FEB01B" w:rsidRPr="00BC467F">
        <w:rPr>
          <w:rFonts w:ascii="Times New Roman" w:eastAsia="Times New Roman" w:hAnsi="Times New Roman" w:cs="Times New Roman"/>
          <w:color w:val="000000" w:themeColor="text1"/>
        </w:rPr>
        <w:t>ė</w:t>
      </w:r>
      <w:r w:rsidRPr="00BC467F">
        <w:rPr>
          <w:rFonts w:ascii="Times New Roman" w:eastAsia="Times New Roman" w:hAnsi="Times New Roman" w:cs="Times New Roman"/>
          <w:color w:val="000000" w:themeColor="text1"/>
        </w:rPr>
        <w:t>s moduliu</w:t>
      </w:r>
      <w:r w:rsidR="605403E4" w:rsidRPr="00BC467F">
        <w:rPr>
          <w:rFonts w:ascii="Times New Roman" w:eastAsia="Times New Roman" w:hAnsi="Times New Roman" w:cs="Times New Roman"/>
          <w:color w:val="000000" w:themeColor="text1"/>
        </w:rPr>
        <w:t xml:space="preserve"> (VIISP mokėjimo paslauga)</w:t>
      </w:r>
      <w:r w:rsidR="00042D85">
        <w:rPr>
          <w:rFonts w:ascii="Times New Roman" w:eastAsia="Times New Roman" w:hAnsi="Times New Roman" w:cs="Times New Roman"/>
          <w:color w:val="000000" w:themeColor="text1"/>
        </w:rPr>
        <w:t>;</w:t>
      </w:r>
    </w:p>
    <w:p w14:paraId="3383CC26" w14:textId="1341A620" w:rsidR="00035C1F" w:rsidRPr="00BC467F" w:rsidRDefault="150F6148" w:rsidP="000657BA">
      <w:pPr>
        <w:pStyle w:val="Sraopastraipa"/>
        <w:numPr>
          <w:ilvl w:val="0"/>
          <w:numId w:val="24"/>
        </w:numPr>
        <w:spacing w:before="60" w:after="60" w:line="360" w:lineRule="auto"/>
        <w:jc w:val="both"/>
        <w:rPr>
          <w:rFonts w:ascii="Times New Roman" w:hAnsi="Times New Roman" w:cs="Times New Roman"/>
        </w:rPr>
      </w:pPr>
      <w:r w:rsidRPr="00BC467F">
        <w:rPr>
          <w:rFonts w:ascii="Times New Roman" w:eastAsia="Times New Roman" w:hAnsi="Times New Roman" w:cs="Times New Roman"/>
          <w:color w:val="000000" w:themeColor="text1"/>
        </w:rPr>
        <w:t>Sistem</w:t>
      </w:r>
      <w:r w:rsidR="67A29D15" w:rsidRPr="00BC467F">
        <w:rPr>
          <w:rFonts w:ascii="Times New Roman" w:eastAsia="Times New Roman" w:hAnsi="Times New Roman" w:cs="Times New Roman"/>
          <w:color w:val="000000" w:themeColor="text1"/>
        </w:rPr>
        <w:t>oje</w:t>
      </w:r>
      <w:r w:rsidRPr="00BC467F">
        <w:rPr>
          <w:rFonts w:ascii="Times New Roman" w:eastAsia="Times New Roman" w:hAnsi="Times New Roman" w:cs="Times New Roman"/>
          <w:color w:val="000000" w:themeColor="text1"/>
        </w:rPr>
        <w:t xml:space="preserve"> turi</w:t>
      </w:r>
      <w:r w:rsidRPr="00BC467F">
        <w:rPr>
          <w:rFonts w:ascii="Times New Roman" w:eastAsiaTheme="minorEastAsia" w:hAnsi="Times New Roman" w:cs="Times New Roman"/>
          <w:color w:val="000000" w:themeColor="text1"/>
        </w:rPr>
        <w:t xml:space="preserve"> būti </w:t>
      </w:r>
      <w:r w:rsidR="4F4ED79F" w:rsidRPr="00BC467F">
        <w:rPr>
          <w:rFonts w:ascii="Times New Roman" w:eastAsiaTheme="minorEastAsia" w:hAnsi="Times New Roman" w:cs="Times New Roman"/>
          <w:color w:val="000000" w:themeColor="text1"/>
        </w:rPr>
        <w:t>įdiegtas technologinis sprendimas, kuris palaiko daugiakalbystę.</w:t>
      </w:r>
      <w:r w:rsidR="00F377FE" w:rsidRPr="00BC467F">
        <w:rPr>
          <w:rFonts w:ascii="Times New Roman" w:eastAsiaTheme="minorEastAsia" w:hAnsi="Times New Roman" w:cs="Times New Roman"/>
          <w:color w:val="000000" w:themeColor="text1"/>
        </w:rPr>
        <w:t xml:space="preserve"> </w:t>
      </w:r>
      <w:r w:rsidR="00E33162" w:rsidRPr="00BC467F">
        <w:rPr>
          <w:rFonts w:ascii="Times New Roman" w:eastAsiaTheme="minorEastAsia" w:hAnsi="Times New Roman" w:cs="Times New Roman"/>
          <w:color w:val="000000" w:themeColor="text1"/>
        </w:rPr>
        <w:t>Sistema turi palaikyti lietuvių, anglų</w:t>
      </w:r>
      <w:r w:rsidR="00E228EE" w:rsidRPr="00BC467F">
        <w:rPr>
          <w:rFonts w:ascii="Times New Roman" w:eastAsiaTheme="minorEastAsia" w:hAnsi="Times New Roman" w:cs="Times New Roman"/>
          <w:color w:val="000000" w:themeColor="text1"/>
        </w:rPr>
        <w:t xml:space="preserve"> </w:t>
      </w:r>
      <w:r w:rsidR="00E33162" w:rsidRPr="00BC467F">
        <w:rPr>
          <w:rFonts w:ascii="Times New Roman" w:eastAsiaTheme="minorEastAsia" w:hAnsi="Times New Roman" w:cs="Times New Roman"/>
          <w:color w:val="000000" w:themeColor="text1"/>
        </w:rPr>
        <w:t>ir rusų kalbas</w:t>
      </w:r>
      <w:r w:rsidR="00042D85">
        <w:rPr>
          <w:rFonts w:ascii="Times New Roman" w:eastAsiaTheme="minorEastAsia" w:hAnsi="Times New Roman" w:cs="Times New Roman"/>
          <w:color w:val="000000" w:themeColor="text1"/>
        </w:rPr>
        <w:t>;</w:t>
      </w:r>
    </w:p>
    <w:p w14:paraId="6E68A959" w14:textId="3DCA5CBA"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Tokiais atvejais, kai informacijos negalima gauti ir/ar patikrinti automatiškai, turi būti sukurta galimybė VMSA darbuotojui patvirtinti prekybos leidimo išdavimą tik peržiūrėjus pridėtus dokumentus;</w:t>
      </w:r>
    </w:p>
    <w:p w14:paraId="26BEF68A" w14:textId="4DDF3339" w:rsidR="00035C1F" w:rsidRPr="00BC467F" w:rsidRDefault="28456CE5" w:rsidP="00BB220F">
      <w:pPr>
        <w:pStyle w:val="Sraopastraipa"/>
        <w:numPr>
          <w:ilvl w:val="0"/>
          <w:numId w:val="24"/>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color w:val="000000" w:themeColor="text1"/>
        </w:rPr>
        <w:t>Turi būti perkelta dabartinė informacija apie dabartines prekybos vietas</w:t>
      </w:r>
      <w:r w:rsidR="00BB220F" w:rsidRPr="00BC467F">
        <w:rPr>
          <w:rFonts w:ascii="Times New Roman" w:eastAsia="Times New Roman" w:hAnsi="Times New Roman" w:cs="Times New Roman"/>
          <w:color w:val="000000" w:themeColor="text1"/>
        </w:rPr>
        <w:t xml:space="preserve"> </w:t>
      </w:r>
      <w:r w:rsidR="00BB220F" w:rsidRPr="00BC467F">
        <w:rPr>
          <w:rFonts w:ascii="Times New Roman" w:eastAsia="Times New Roman" w:hAnsi="Times New Roman" w:cs="Times New Roman"/>
        </w:rPr>
        <w:t>(</w:t>
      </w:r>
      <w:hyperlink r:id="rId13" w:history="1">
        <w:r w:rsidR="00BB220F" w:rsidRPr="004C0ACB">
          <w:rPr>
            <w:rStyle w:val="Hipersaitas"/>
            <w:rFonts w:ascii="Times New Roman" w:eastAsia="Times New Roman" w:hAnsi="Times New Roman" w:cs="Times New Roman"/>
            <w:color w:val="156082" w:themeColor="accent1"/>
          </w:rPr>
          <w:t>esama prekybos vietų informacija</w:t>
        </w:r>
      </w:hyperlink>
      <w:r w:rsidR="00BB220F" w:rsidRPr="00BC467F">
        <w:rPr>
          <w:rFonts w:ascii="Times New Roman" w:eastAsia="Times New Roman" w:hAnsi="Times New Roman" w:cs="Times New Roman"/>
        </w:rPr>
        <w:t xml:space="preserve"> žemėlapyje) </w:t>
      </w:r>
      <w:r w:rsidRPr="00BC467F">
        <w:rPr>
          <w:rFonts w:ascii="Times New Roman" w:eastAsia="Times New Roman" w:hAnsi="Times New Roman" w:cs="Times New Roman"/>
        </w:rPr>
        <w:t>ir išduotus leidimus</w:t>
      </w:r>
      <w:r w:rsidR="004C0ACB">
        <w:rPr>
          <w:rFonts w:ascii="Times New Roman" w:eastAsia="Times New Roman" w:hAnsi="Times New Roman" w:cs="Times New Roman"/>
        </w:rPr>
        <w:t>;</w:t>
      </w:r>
    </w:p>
    <w:p w14:paraId="1EA576EB" w14:textId="06BCF8D0" w:rsidR="00035C1F" w:rsidRPr="00BC467F" w:rsidRDefault="28456CE5" w:rsidP="000657BA">
      <w:pPr>
        <w:pStyle w:val="Sraopastraipa"/>
        <w:numPr>
          <w:ilvl w:val="0"/>
          <w:numId w:val="24"/>
        </w:numPr>
        <w:spacing w:before="60" w:after="60" w:line="36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Turi būti sukurta prekybos vietų žemėlapyje galimybė interesantams išsigryninti prekybos vietas pagal prekybos vietos parametrus (tipą, asortimentą, užimtumą ir pan.)</w:t>
      </w:r>
      <w:r w:rsidR="00C64530">
        <w:rPr>
          <w:rFonts w:ascii="Times New Roman" w:eastAsia="Times New Roman" w:hAnsi="Times New Roman" w:cs="Times New Roman"/>
          <w:color w:val="000000" w:themeColor="text1"/>
        </w:rPr>
        <w:t>;</w:t>
      </w:r>
    </w:p>
    <w:p w14:paraId="40A650E4" w14:textId="66C4C4A7" w:rsidR="00DB70F4" w:rsidRPr="00BC467F" w:rsidRDefault="00A3653F" w:rsidP="00724A97">
      <w:pPr>
        <w:pStyle w:val="Sraopastraipa"/>
        <w:numPr>
          <w:ilvl w:val="0"/>
          <w:numId w:val="24"/>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Kadangi visos el. paslaugos yra teikiamos per </w:t>
      </w:r>
      <w:r w:rsidR="337D6A77" w:rsidRPr="00BC467F">
        <w:rPr>
          <w:rFonts w:ascii="Times New Roman" w:eastAsia="Times New Roman" w:hAnsi="Times New Roman" w:cs="Times New Roman"/>
        </w:rPr>
        <w:t xml:space="preserve">paslaugos.vilnius.lt </w:t>
      </w:r>
      <w:r w:rsidR="00A9590F" w:rsidRPr="00BC467F">
        <w:rPr>
          <w:rFonts w:ascii="Times New Roman" w:eastAsia="Times New Roman" w:hAnsi="Times New Roman" w:cs="Times New Roman"/>
        </w:rPr>
        <w:t>sistem</w:t>
      </w:r>
      <w:r w:rsidRPr="00BC467F">
        <w:rPr>
          <w:rFonts w:ascii="Times New Roman" w:eastAsia="Times New Roman" w:hAnsi="Times New Roman" w:cs="Times New Roman"/>
        </w:rPr>
        <w:t xml:space="preserve">ą, </w:t>
      </w:r>
      <w:r w:rsidR="0010791A" w:rsidRPr="00BC467F">
        <w:rPr>
          <w:rFonts w:ascii="Times New Roman" w:eastAsia="Times New Roman" w:hAnsi="Times New Roman" w:cs="Times New Roman"/>
        </w:rPr>
        <w:t>siekiant užtikrinti tęstinumą ši sistema irgi turės būti integruota į esamą paslaugų sistemą</w:t>
      </w:r>
      <w:r w:rsidR="00DE6E07" w:rsidRPr="00BC467F">
        <w:rPr>
          <w:rFonts w:ascii="Times New Roman" w:eastAsia="Times New Roman" w:hAnsi="Times New Roman" w:cs="Times New Roman"/>
        </w:rPr>
        <w:t>.</w:t>
      </w:r>
    </w:p>
    <w:p w14:paraId="53F517A1" w14:textId="77777777" w:rsidR="00DB70F4" w:rsidRPr="00BC467F" w:rsidRDefault="00DB70F4" w:rsidP="00600C26">
      <w:pPr>
        <w:pStyle w:val="Sraopastraipa"/>
        <w:spacing w:before="60" w:after="60" w:line="360" w:lineRule="auto"/>
        <w:jc w:val="both"/>
        <w:rPr>
          <w:rFonts w:ascii="Times New Roman" w:eastAsia="Times New Roman" w:hAnsi="Times New Roman" w:cs="Times New Roman"/>
        </w:rPr>
      </w:pPr>
    </w:p>
    <w:p w14:paraId="52F36129" w14:textId="60E0E68B" w:rsidR="0010791A" w:rsidRPr="00BC467F" w:rsidRDefault="00153F2D" w:rsidP="00C64530">
      <w:pPr>
        <w:pStyle w:val="Antrat2"/>
        <w:numPr>
          <w:ilvl w:val="1"/>
          <w:numId w:val="18"/>
        </w:numPr>
        <w:ind w:left="1560" w:hanging="480"/>
        <w:rPr>
          <w:rFonts w:ascii="Times New Roman" w:hAnsi="Times New Roman" w:cs="Times New Roman"/>
          <w:sz w:val="28"/>
          <w:szCs w:val="28"/>
        </w:rPr>
      </w:pPr>
      <w:r w:rsidRPr="00BC467F">
        <w:rPr>
          <w:rFonts w:ascii="Times New Roman" w:hAnsi="Times New Roman" w:cs="Times New Roman"/>
          <w:sz w:val="28"/>
          <w:szCs w:val="28"/>
        </w:rPr>
        <w:t xml:space="preserve"> </w:t>
      </w:r>
      <w:r w:rsidR="00724A97" w:rsidRPr="00BC467F">
        <w:rPr>
          <w:rFonts w:ascii="Times New Roman" w:hAnsi="Times New Roman" w:cs="Times New Roman"/>
          <w:sz w:val="28"/>
          <w:szCs w:val="28"/>
        </w:rPr>
        <w:t>Paslaugų sistemos techninis aprašymas</w:t>
      </w:r>
    </w:p>
    <w:p w14:paraId="3B768039" w14:textId="55D5A683" w:rsidR="00724A97" w:rsidRPr="00BC467F" w:rsidRDefault="00870426" w:rsidP="00600C26">
      <w:pPr>
        <w:pStyle w:val="Sraopastraipa"/>
        <w:numPr>
          <w:ilvl w:val="0"/>
          <w:numId w:val="24"/>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rPr>
        <w:t>Esama paslaugų sistema (paslaugos.vilnius.lt)</w:t>
      </w:r>
      <w:r w:rsidR="00F936B7" w:rsidRPr="00BC467F">
        <w:rPr>
          <w:rFonts w:ascii="Times New Roman" w:eastAsia="Times New Roman" w:hAnsi="Times New Roman" w:cs="Times New Roman"/>
        </w:rPr>
        <w:t xml:space="preserve"> veikia šių</w:t>
      </w:r>
      <w:r w:rsidRPr="00BC467F">
        <w:rPr>
          <w:rFonts w:ascii="Times New Roman" w:eastAsia="Times New Roman" w:hAnsi="Times New Roman" w:cs="Times New Roman"/>
        </w:rPr>
        <w:t xml:space="preserve"> technologi</w:t>
      </w:r>
      <w:r w:rsidR="00F936B7" w:rsidRPr="00BC467F">
        <w:rPr>
          <w:rFonts w:ascii="Times New Roman" w:eastAsia="Times New Roman" w:hAnsi="Times New Roman" w:cs="Times New Roman"/>
        </w:rPr>
        <w:t>jų</w:t>
      </w:r>
      <w:r w:rsidRPr="00BC467F">
        <w:rPr>
          <w:rFonts w:ascii="Times New Roman" w:eastAsia="Times New Roman" w:hAnsi="Times New Roman" w:cs="Times New Roman"/>
        </w:rPr>
        <w:t xml:space="preserve"> </w:t>
      </w:r>
      <w:r w:rsidR="00F936B7" w:rsidRPr="00BC467F">
        <w:rPr>
          <w:rFonts w:ascii="Times New Roman" w:eastAsia="Times New Roman" w:hAnsi="Times New Roman" w:cs="Times New Roman"/>
        </w:rPr>
        <w:t>pagrindu</w:t>
      </w:r>
      <w:r w:rsidRPr="00BC467F">
        <w:rPr>
          <w:rFonts w:ascii="Times New Roman" w:eastAsia="Times New Roman" w:hAnsi="Times New Roman" w:cs="Times New Roman"/>
        </w:rPr>
        <w:t>:</w:t>
      </w:r>
    </w:p>
    <w:p w14:paraId="0B49B3F4" w14:textId="77777777" w:rsidR="009D5AD0" w:rsidRPr="00BC467F" w:rsidRDefault="009777E8" w:rsidP="009D5AD0">
      <w:pPr>
        <w:pStyle w:val="Sraopastraipa"/>
        <w:numPr>
          <w:ilvl w:val="3"/>
          <w:numId w:val="74"/>
        </w:numPr>
        <w:spacing w:before="60" w:after="60" w:line="360" w:lineRule="auto"/>
        <w:ind w:left="1134"/>
        <w:jc w:val="both"/>
        <w:rPr>
          <w:rFonts w:ascii="Times New Roman" w:eastAsia="Times New Roman" w:hAnsi="Times New Roman" w:cs="Times New Roman"/>
        </w:rPr>
      </w:pPr>
      <w:r w:rsidRPr="00BC467F">
        <w:rPr>
          <w:rFonts w:ascii="Times New Roman" w:eastAsia="Times New Roman" w:hAnsi="Times New Roman" w:cs="Times New Roman"/>
        </w:rPr>
        <w:t>Duomenų apdorojimas</w:t>
      </w:r>
      <w:r w:rsidR="000A1F46" w:rsidRPr="00BC467F">
        <w:rPr>
          <w:rFonts w:ascii="Times New Roman" w:eastAsia="Times New Roman" w:hAnsi="Times New Roman" w:cs="Times New Roman"/>
        </w:rPr>
        <w:t xml:space="preserve"> ir </w:t>
      </w:r>
      <w:r w:rsidRPr="00BC467F">
        <w:rPr>
          <w:rFonts w:ascii="Times New Roman" w:eastAsia="Times New Roman" w:hAnsi="Times New Roman" w:cs="Times New Roman"/>
        </w:rPr>
        <w:t>verslo logika</w:t>
      </w:r>
      <w:r w:rsidR="000A1F46" w:rsidRPr="00BC467F">
        <w:rPr>
          <w:rFonts w:ascii="Times New Roman" w:eastAsia="Times New Roman" w:hAnsi="Times New Roman" w:cs="Times New Roman"/>
        </w:rPr>
        <w:t xml:space="preserve"> parašyt</w:t>
      </w:r>
      <w:r w:rsidRPr="00BC467F">
        <w:rPr>
          <w:rFonts w:ascii="Times New Roman" w:eastAsia="Times New Roman" w:hAnsi="Times New Roman" w:cs="Times New Roman"/>
        </w:rPr>
        <w:t xml:space="preserve">a </w:t>
      </w:r>
      <w:r w:rsidR="000A1F46" w:rsidRPr="00BC467F">
        <w:rPr>
          <w:rFonts w:ascii="Times New Roman" w:eastAsia="Times New Roman" w:hAnsi="Times New Roman" w:cs="Times New Roman"/>
        </w:rPr>
        <w:t>PHP programavimo kalba</w:t>
      </w:r>
      <w:r w:rsidR="00077865" w:rsidRPr="00BC467F">
        <w:rPr>
          <w:rFonts w:ascii="Times New Roman" w:eastAsia="Times New Roman" w:hAnsi="Times New Roman" w:cs="Times New Roman"/>
        </w:rPr>
        <w:t xml:space="preserve"> (</w:t>
      </w:r>
      <w:proofErr w:type="spellStart"/>
      <w:r w:rsidR="00077865" w:rsidRPr="00BC467F">
        <w:rPr>
          <w:rFonts w:ascii="Times New Roman" w:eastAsia="Times New Roman" w:hAnsi="Times New Roman" w:cs="Times New Roman"/>
        </w:rPr>
        <w:t>Symphony</w:t>
      </w:r>
      <w:proofErr w:type="spellEnd"/>
      <w:r w:rsidR="00077865" w:rsidRPr="00BC467F">
        <w:rPr>
          <w:rFonts w:ascii="Times New Roman" w:eastAsia="Times New Roman" w:hAnsi="Times New Roman" w:cs="Times New Roman"/>
        </w:rPr>
        <w:t xml:space="preserve"> karkasas)</w:t>
      </w:r>
      <w:r w:rsidR="000A1F46" w:rsidRPr="00BC467F">
        <w:rPr>
          <w:rFonts w:ascii="Times New Roman" w:eastAsia="Times New Roman" w:hAnsi="Times New Roman" w:cs="Times New Roman"/>
        </w:rPr>
        <w:t>;</w:t>
      </w:r>
    </w:p>
    <w:p w14:paraId="181084D1" w14:textId="77777777" w:rsidR="000B3C0E" w:rsidRDefault="000A1F46" w:rsidP="000B3C0E">
      <w:pPr>
        <w:pStyle w:val="Sraopastraipa"/>
        <w:numPr>
          <w:ilvl w:val="3"/>
          <w:numId w:val="74"/>
        </w:numPr>
        <w:spacing w:before="60" w:after="60" w:line="360" w:lineRule="auto"/>
        <w:ind w:left="1134"/>
        <w:jc w:val="both"/>
        <w:rPr>
          <w:rFonts w:ascii="Times New Roman" w:eastAsia="Times New Roman" w:hAnsi="Times New Roman" w:cs="Times New Roman"/>
        </w:rPr>
      </w:pPr>
      <w:r w:rsidRPr="00BC467F">
        <w:rPr>
          <w:rFonts w:ascii="Times New Roman" w:eastAsia="Times New Roman" w:hAnsi="Times New Roman" w:cs="Times New Roman"/>
        </w:rPr>
        <w:t>Paslaugų form</w:t>
      </w:r>
      <w:r w:rsidR="00C23868" w:rsidRPr="00BC467F">
        <w:rPr>
          <w:rFonts w:ascii="Times New Roman" w:eastAsia="Times New Roman" w:hAnsi="Times New Roman" w:cs="Times New Roman"/>
        </w:rPr>
        <w:t>os</w:t>
      </w:r>
      <w:r w:rsidRPr="00BC467F">
        <w:rPr>
          <w:rFonts w:ascii="Times New Roman" w:eastAsia="Times New Roman" w:hAnsi="Times New Roman" w:cs="Times New Roman"/>
        </w:rPr>
        <w:t xml:space="preserve"> konstruojamos naudojant form.io</w:t>
      </w:r>
      <w:r w:rsidR="00EE2125" w:rsidRPr="00BC467F">
        <w:rPr>
          <w:rFonts w:ascii="Times New Roman" w:eastAsia="Times New Roman" w:hAnsi="Times New Roman" w:cs="Times New Roman"/>
        </w:rPr>
        <w:t>;</w:t>
      </w:r>
    </w:p>
    <w:p w14:paraId="44462DC8" w14:textId="77777777" w:rsidR="000B3C0E" w:rsidRDefault="00D16B0D" w:rsidP="000B3C0E">
      <w:pPr>
        <w:pStyle w:val="Sraopastraipa"/>
        <w:numPr>
          <w:ilvl w:val="3"/>
          <w:numId w:val="74"/>
        </w:numPr>
        <w:spacing w:before="60" w:after="60" w:line="360" w:lineRule="auto"/>
        <w:ind w:left="1134"/>
        <w:jc w:val="both"/>
        <w:rPr>
          <w:rFonts w:ascii="Times New Roman" w:eastAsia="Times New Roman" w:hAnsi="Times New Roman" w:cs="Times New Roman"/>
        </w:rPr>
      </w:pPr>
      <w:r w:rsidRPr="000B3C0E">
        <w:rPr>
          <w:rFonts w:ascii="Times New Roman" w:eastAsia="Times New Roman" w:hAnsi="Times New Roman" w:cs="Times New Roman"/>
        </w:rPr>
        <w:t>Naudotojo sąsajos</w:t>
      </w:r>
      <w:r w:rsidR="000A1F46" w:rsidRPr="000B3C0E">
        <w:rPr>
          <w:rFonts w:ascii="Times New Roman" w:eastAsia="Times New Roman" w:hAnsi="Times New Roman" w:cs="Times New Roman"/>
        </w:rPr>
        <w:t xml:space="preserve"> sprendim</w:t>
      </w:r>
      <w:r w:rsidR="002A3BEE" w:rsidRPr="000B3C0E">
        <w:rPr>
          <w:rFonts w:ascii="Times New Roman" w:eastAsia="Times New Roman" w:hAnsi="Times New Roman" w:cs="Times New Roman"/>
        </w:rPr>
        <w:t xml:space="preserve">as sukurtas naudojant </w:t>
      </w:r>
      <w:r w:rsidR="0035492C" w:rsidRPr="000B3C0E">
        <w:rPr>
          <w:rFonts w:ascii="Times New Roman" w:eastAsia="Times New Roman" w:hAnsi="Times New Roman" w:cs="Times New Roman"/>
        </w:rPr>
        <w:t>Next</w:t>
      </w:r>
      <w:r w:rsidR="000A1F46" w:rsidRPr="000B3C0E">
        <w:rPr>
          <w:rFonts w:ascii="Times New Roman" w:eastAsia="Times New Roman" w:hAnsi="Times New Roman" w:cs="Times New Roman"/>
        </w:rPr>
        <w:t>.js</w:t>
      </w:r>
      <w:r w:rsidR="00EE2125" w:rsidRPr="000B3C0E">
        <w:rPr>
          <w:rFonts w:ascii="Times New Roman" w:eastAsia="Times New Roman" w:hAnsi="Times New Roman" w:cs="Times New Roman"/>
        </w:rPr>
        <w:t>;</w:t>
      </w:r>
    </w:p>
    <w:p w14:paraId="1B016AA2" w14:textId="64D11602" w:rsidR="009D5AD0" w:rsidRPr="000B3C0E" w:rsidRDefault="000B0475" w:rsidP="000B3C0E">
      <w:pPr>
        <w:pStyle w:val="Sraopastraipa"/>
        <w:numPr>
          <w:ilvl w:val="3"/>
          <w:numId w:val="74"/>
        </w:numPr>
        <w:spacing w:before="60" w:after="60" w:line="360" w:lineRule="auto"/>
        <w:ind w:left="1134"/>
        <w:jc w:val="both"/>
        <w:rPr>
          <w:rFonts w:ascii="Times New Roman" w:eastAsia="Times New Roman" w:hAnsi="Times New Roman" w:cs="Times New Roman"/>
        </w:rPr>
      </w:pPr>
      <w:r w:rsidRPr="000B3C0E">
        <w:rPr>
          <w:rFonts w:ascii="Times New Roman" w:eastAsia="Times New Roman" w:hAnsi="Times New Roman" w:cs="Times New Roman"/>
        </w:rPr>
        <w:t xml:space="preserve">Procesų automatizavimui naudojama </w:t>
      </w:r>
      <w:proofErr w:type="spellStart"/>
      <w:r w:rsidRPr="000B3C0E">
        <w:rPr>
          <w:rFonts w:ascii="Times New Roman" w:eastAsia="Times New Roman" w:hAnsi="Times New Roman" w:cs="Times New Roman"/>
        </w:rPr>
        <w:t>Camunda</w:t>
      </w:r>
      <w:proofErr w:type="spellEnd"/>
      <w:r w:rsidRPr="000B3C0E">
        <w:rPr>
          <w:rFonts w:ascii="Times New Roman" w:eastAsia="Times New Roman" w:hAnsi="Times New Roman" w:cs="Times New Roman"/>
        </w:rPr>
        <w:t>.</w:t>
      </w:r>
    </w:p>
    <w:p w14:paraId="205538AA" w14:textId="5089C9EB" w:rsidR="006A1D11" w:rsidRPr="00BC467F" w:rsidRDefault="006A1D11" w:rsidP="003509D6">
      <w:pPr>
        <w:pStyle w:val="Antrat2"/>
        <w:numPr>
          <w:ilvl w:val="1"/>
          <w:numId w:val="18"/>
        </w:numPr>
        <w:ind w:left="1701" w:hanging="621"/>
        <w:rPr>
          <w:rFonts w:ascii="Times New Roman" w:hAnsi="Times New Roman" w:cs="Times New Roman"/>
          <w:sz w:val="28"/>
          <w:szCs w:val="28"/>
        </w:rPr>
      </w:pPr>
      <w:r w:rsidRPr="00BC467F">
        <w:rPr>
          <w:rFonts w:ascii="Times New Roman" w:hAnsi="Times New Roman" w:cs="Times New Roman"/>
          <w:sz w:val="28"/>
          <w:szCs w:val="28"/>
        </w:rPr>
        <w:lastRenderedPageBreak/>
        <w:t>Reikalavimai UI/UX dizaino įgyvendinimo paslaugoms</w:t>
      </w:r>
    </w:p>
    <w:p w14:paraId="7C3C7904" w14:textId="5CA69144" w:rsidR="006A1D11" w:rsidRPr="00BC467F" w:rsidRDefault="006A1D11" w:rsidP="003509D6">
      <w:pPr>
        <w:ind w:left="142"/>
        <w:jc w:val="both"/>
        <w:rPr>
          <w:rFonts w:ascii="Times New Roman" w:hAnsi="Times New Roman" w:cs="Times New Roman"/>
        </w:rPr>
      </w:pPr>
      <w:r w:rsidRPr="00BC467F">
        <w:rPr>
          <w:rFonts w:ascii="Times New Roman" w:hAnsi="Times New Roman" w:cs="Times New Roman"/>
        </w:rPr>
        <w:t>Bendrieji reikalavimai: </w:t>
      </w:r>
    </w:p>
    <w:p w14:paraId="36FB848A" w14:textId="6114B3E0"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 xml:space="preserve">Parengtas ir su klientu suderintas galutinis </w:t>
      </w:r>
      <w:r w:rsidR="00EA4D91" w:rsidRPr="00BC467F">
        <w:rPr>
          <w:rFonts w:ascii="Times New Roman" w:hAnsi="Times New Roman" w:cs="Times New Roman"/>
        </w:rPr>
        <w:t>Sistemos</w:t>
      </w:r>
      <w:r w:rsidRPr="00BC467F">
        <w:rPr>
          <w:rFonts w:ascii="Times New Roman" w:hAnsi="Times New Roman" w:cs="Times New Roman"/>
        </w:rPr>
        <w:t xml:space="preserve"> dizainas; </w:t>
      </w:r>
    </w:p>
    <w:p w14:paraId="6A188629" w14:textId="66C40ABF" w:rsidR="006A1D11" w:rsidRPr="00BC467F" w:rsidRDefault="00EA4D91" w:rsidP="00600C26">
      <w:pPr>
        <w:numPr>
          <w:ilvl w:val="0"/>
          <w:numId w:val="24"/>
        </w:numPr>
        <w:jc w:val="both"/>
        <w:rPr>
          <w:rFonts w:ascii="Times New Roman" w:hAnsi="Times New Roman" w:cs="Times New Roman"/>
        </w:rPr>
      </w:pPr>
      <w:r w:rsidRPr="00BC467F">
        <w:rPr>
          <w:rFonts w:ascii="Times New Roman" w:hAnsi="Times New Roman" w:cs="Times New Roman"/>
        </w:rPr>
        <w:t>Sistema</w:t>
      </w:r>
      <w:r w:rsidR="006A1D11" w:rsidRPr="00BC467F">
        <w:rPr>
          <w:rFonts w:ascii="Times New Roman" w:hAnsi="Times New Roman" w:cs="Times New Roman"/>
        </w:rPr>
        <w:t xml:space="preserve"> turi būti lengvai naudojama visiems, įskaitant žmones su negalia (turi būti laikomasi universalaus dizaino principų ir atitikti WCAG 2.1 rekomendacijas); </w:t>
      </w:r>
    </w:p>
    <w:p w14:paraId="49DFBF8A" w14:textId="77777777"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Vartotojai turi gauti aiškius pranešimus apie savo veiksmus (pvz., sėkmingą prisijungimą); </w:t>
      </w:r>
    </w:p>
    <w:p w14:paraId="27C3F982" w14:textId="77777777"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Prisitaikantis (</w:t>
      </w:r>
      <w:proofErr w:type="spellStart"/>
      <w:r w:rsidRPr="00BC467F">
        <w:rPr>
          <w:rFonts w:ascii="Times New Roman" w:hAnsi="Times New Roman" w:cs="Times New Roman"/>
        </w:rPr>
        <w:t>responsive</w:t>
      </w:r>
      <w:proofErr w:type="spellEnd"/>
      <w:r w:rsidRPr="00BC467F">
        <w:rPr>
          <w:rFonts w:ascii="Times New Roman" w:hAnsi="Times New Roman" w:cs="Times New Roman"/>
        </w:rPr>
        <w:t>) dizainas; </w:t>
      </w:r>
    </w:p>
    <w:p w14:paraId="2447CB0B" w14:textId="53063292"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 xml:space="preserve">Naudojamos </w:t>
      </w:r>
      <w:r w:rsidR="3D8F3518" w:rsidRPr="00BC467F">
        <w:rPr>
          <w:rFonts w:ascii="Times New Roman" w:eastAsia="Times New Roman" w:hAnsi="Times New Roman" w:cs="Times New Roman"/>
        </w:rPr>
        <w:t xml:space="preserve"> lengvai atpažįstamos</w:t>
      </w:r>
      <w:r w:rsidRPr="00BC467F">
        <w:rPr>
          <w:rFonts w:ascii="Times New Roman" w:hAnsi="Times New Roman" w:cs="Times New Roman"/>
        </w:rPr>
        <w:t xml:space="preserve"> ikonos, kurios atitiktų funkcijas; </w:t>
      </w:r>
    </w:p>
    <w:p w14:paraId="71451E2A" w14:textId="77777777"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Ikonos ir kiti grafiniai elementai, kurie bus naudojami programavimo metu turi būti pateikti klientui; </w:t>
      </w:r>
    </w:p>
    <w:p w14:paraId="03A321CE" w14:textId="46D203E0" w:rsidR="006A1D11" w:rsidRPr="00BC467F" w:rsidRDefault="006A1D11" w:rsidP="003B485F">
      <w:pPr>
        <w:numPr>
          <w:ilvl w:val="0"/>
          <w:numId w:val="24"/>
        </w:numPr>
        <w:rPr>
          <w:rFonts w:ascii="Times New Roman" w:hAnsi="Times New Roman" w:cs="Times New Roman"/>
        </w:rPr>
      </w:pPr>
      <w:r w:rsidRPr="00BC467F">
        <w:rPr>
          <w:rFonts w:ascii="Times New Roman" w:hAnsi="Times New Roman" w:cs="Times New Roman"/>
        </w:rPr>
        <w:t>Naudojami lengvai skaitomi šriftai, jie turi būti nemokami</w:t>
      </w:r>
      <w:r w:rsidR="1F807335" w:rsidRPr="00BC467F">
        <w:rPr>
          <w:rFonts w:ascii="Times New Roman" w:eastAsiaTheme="minorEastAsia" w:hAnsi="Times New Roman" w:cs="Times New Roman"/>
        </w:rPr>
        <w:t>, tokie kaip</w:t>
      </w:r>
      <w:r w:rsidR="00C246C7" w:rsidRPr="00BC467F">
        <w:rPr>
          <w:rFonts w:ascii="Times New Roman" w:eastAsiaTheme="minorEastAsia" w:hAnsi="Times New Roman" w:cs="Times New Roman"/>
        </w:rPr>
        <w:t xml:space="preserve"> pvz.</w:t>
      </w:r>
      <w:r w:rsidR="1F807335" w:rsidRPr="00BC467F">
        <w:rPr>
          <w:rFonts w:ascii="Times New Roman" w:eastAsiaTheme="minorEastAsia" w:hAnsi="Times New Roman" w:cs="Times New Roman"/>
        </w:rPr>
        <w:t xml:space="preserve"> Roboto, </w:t>
      </w:r>
      <w:proofErr w:type="spellStart"/>
      <w:r w:rsidR="1F807335" w:rsidRPr="00BC467F">
        <w:rPr>
          <w:rFonts w:ascii="Times New Roman" w:eastAsiaTheme="minorEastAsia" w:hAnsi="Times New Roman" w:cs="Times New Roman"/>
        </w:rPr>
        <w:t>Open</w:t>
      </w:r>
      <w:proofErr w:type="spellEnd"/>
      <w:r w:rsidR="1F807335" w:rsidRPr="00BC467F">
        <w:rPr>
          <w:rFonts w:ascii="Times New Roman" w:eastAsiaTheme="minorEastAsia" w:hAnsi="Times New Roman" w:cs="Times New Roman"/>
        </w:rPr>
        <w:t xml:space="preserve"> </w:t>
      </w:r>
      <w:proofErr w:type="spellStart"/>
      <w:r w:rsidR="1F807335" w:rsidRPr="00BC467F">
        <w:rPr>
          <w:rFonts w:ascii="Times New Roman" w:eastAsiaTheme="minorEastAsia" w:hAnsi="Times New Roman" w:cs="Times New Roman"/>
        </w:rPr>
        <w:t>Sans</w:t>
      </w:r>
      <w:proofErr w:type="spellEnd"/>
      <w:r w:rsidR="00EE5EC6" w:rsidRPr="00BC467F">
        <w:rPr>
          <w:rFonts w:ascii="Times New Roman" w:eastAsiaTheme="minorEastAsia" w:hAnsi="Times New Roman" w:cs="Times New Roman"/>
        </w:rPr>
        <w:t xml:space="preserve"> ir kt.</w:t>
      </w:r>
    </w:p>
    <w:p w14:paraId="587EF651" w14:textId="77777777" w:rsidR="006A1D11" w:rsidRPr="00BC467F" w:rsidRDefault="006A1D11" w:rsidP="006A1D11">
      <w:pPr>
        <w:rPr>
          <w:rFonts w:ascii="Times New Roman" w:hAnsi="Times New Roman" w:cs="Times New Roman"/>
        </w:rPr>
      </w:pPr>
      <w:r w:rsidRPr="00BC467F">
        <w:rPr>
          <w:rFonts w:ascii="Times New Roman" w:hAnsi="Times New Roman" w:cs="Times New Roman"/>
        </w:rPr>
        <w:t>UI/UX dizaino paslaugas sudaro:  </w:t>
      </w:r>
    </w:p>
    <w:p w14:paraId="2EA4AF39" w14:textId="77777777" w:rsidR="006A1D11" w:rsidRPr="00BC467F" w:rsidRDefault="006A1D11" w:rsidP="003B485F">
      <w:pPr>
        <w:numPr>
          <w:ilvl w:val="0"/>
          <w:numId w:val="24"/>
        </w:numPr>
        <w:rPr>
          <w:rFonts w:ascii="Times New Roman" w:hAnsi="Times New Roman" w:cs="Times New Roman"/>
        </w:rPr>
      </w:pPr>
      <w:r w:rsidRPr="00BC467F">
        <w:rPr>
          <w:rFonts w:ascii="Times New Roman" w:hAnsi="Times New Roman" w:cs="Times New Roman"/>
        </w:rPr>
        <w:t>Vartotojo patirties projektavimas (UX);  </w:t>
      </w:r>
    </w:p>
    <w:p w14:paraId="7EE2E290" w14:textId="77777777" w:rsidR="006A1D11" w:rsidRPr="00BC467F" w:rsidRDefault="006A1D11" w:rsidP="003B485F">
      <w:pPr>
        <w:numPr>
          <w:ilvl w:val="0"/>
          <w:numId w:val="24"/>
        </w:numPr>
        <w:rPr>
          <w:rFonts w:ascii="Times New Roman" w:hAnsi="Times New Roman" w:cs="Times New Roman"/>
        </w:rPr>
      </w:pPr>
      <w:r w:rsidRPr="00BC467F">
        <w:rPr>
          <w:rFonts w:ascii="Times New Roman" w:hAnsi="Times New Roman" w:cs="Times New Roman"/>
        </w:rPr>
        <w:t>Vartotojo sąsajos projektavimas (UI); </w:t>
      </w:r>
    </w:p>
    <w:p w14:paraId="611AABBE" w14:textId="77777777" w:rsidR="006A1D11" w:rsidRPr="00BC467F" w:rsidRDefault="006A1D11" w:rsidP="003B485F">
      <w:pPr>
        <w:numPr>
          <w:ilvl w:val="0"/>
          <w:numId w:val="24"/>
        </w:numPr>
        <w:rPr>
          <w:rFonts w:ascii="Times New Roman" w:hAnsi="Times New Roman" w:cs="Times New Roman"/>
        </w:rPr>
      </w:pPr>
      <w:r w:rsidRPr="00BC467F">
        <w:rPr>
          <w:rFonts w:ascii="Times New Roman" w:hAnsi="Times New Roman" w:cs="Times New Roman"/>
        </w:rPr>
        <w:t>Vartotojų personų kūrimas; </w:t>
      </w:r>
    </w:p>
    <w:p w14:paraId="1EF3784E" w14:textId="6F5F62D5" w:rsidR="006A1D11" w:rsidRPr="00BC467F" w:rsidRDefault="00C529E5" w:rsidP="003B485F">
      <w:pPr>
        <w:numPr>
          <w:ilvl w:val="0"/>
          <w:numId w:val="24"/>
        </w:numPr>
        <w:rPr>
          <w:rFonts w:ascii="Times New Roman" w:hAnsi="Times New Roman" w:cs="Times New Roman"/>
        </w:rPr>
      </w:pPr>
      <w:r w:rsidRPr="00BC467F">
        <w:rPr>
          <w:rFonts w:ascii="Times New Roman" w:hAnsi="Times New Roman" w:cs="Times New Roman"/>
        </w:rPr>
        <w:t xml:space="preserve">Sistemos </w:t>
      </w:r>
      <w:r w:rsidR="006A1D11" w:rsidRPr="00BC467F">
        <w:rPr>
          <w:rFonts w:ascii="Times New Roman" w:hAnsi="Times New Roman" w:cs="Times New Roman"/>
        </w:rPr>
        <w:t>maketo (</w:t>
      </w:r>
      <w:proofErr w:type="spellStart"/>
      <w:r w:rsidR="006A1D11" w:rsidRPr="00BC467F">
        <w:rPr>
          <w:rFonts w:ascii="Times New Roman" w:hAnsi="Times New Roman" w:cs="Times New Roman"/>
        </w:rPr>
        <w:t>wireframe</w:t>
      </w:r>
      <w:proofErr w:type="spellEnd"/>
      <w:r w:rsidR="006A1D11" w:rsidRPr="00BC467F">
        <w:rPr>
          <w:rFonts w:ascii="Times New Roman" w:hAnsi="Times New Roman" w:cs="Times New Roman"/>
        </w:rPr>
        <w:t>) kūrimas; </w:t>
      </w:r>
    </w:p>
    <w:p w14:paraId="7D5B0074" w14:textId="229B1CAA" w:rsidR="006A1D11" w:rsidRPr="00BC467F" w:rsidRDefault="00C529E5" w:rsidP="003B485F">
      <w:pPr>
        <w:numPr>
          <w:ilvl w:val="0"/>
          <w:numId w:val="24"/>
        </w:numPr>
        <w:rPr>
          <w:rFonts w:ascii="Times New Roman" w:hAnsi="Times New Roman" w:cs="Times New Roman"/>
        </w:rPr>
      </w:pPr>
      <w:r w:rsidRPr="00BC467F">
        <w:rPr>
          <w:rFonts w:ascii="Times New Roman" w:hAnsi="Times New Roman" w:cs="Times New Roman"/>
        </w:rPr>
        <w:t xml:space="preserve">Sistemos </w:t>
      </w:r>
      <w:r w:rsidR="006A1D11" w:rsidRPr="00BC467F">
        <w:rPr>
          <w:rFonts w:ascii="Times New Roman" w:hAnsi="Times New Roman" w:cs="Times New Roman"/>
        </w:rPr>
        <w:t>prototipo kūrimas;   </w:t>
      </w:r>
    </w:p>
    <w:p w14:paraId="272D6438" w14:textId="162389E8" w:rsidR="006A1D11" w:rsidRPr="00BC467F" w:rsidRDefault="00C529E5" w:rsidP="00600C26">
      <w:pPr>
        <w:numPr>
          <w:ilvl w:val="0"/>
          <w:numId w:val="24"/>
        </w:numPr>
        <w:jc w:val="both"/>
        <w:rPr>
          <w:rFonts w:ascii="Times New Roman" w:hAnsi="Times New Roman" w:cs="Times New Roman"/>
        </w:rPr>
      </w:pPr>
      <w:r w:rsidRPr="00BC467F">
        <w:rPr>
          <w:rFonts w:ascii="Times New Roman" w:hAnsi="Times New Roman" w:cs="Times New Roman"/>
        </w:rPr>
        <w:t xml:space="preserve">Sistemos </w:t>
      </w:r>
      <w:r w:rsidR="006A1D11" w:rsidRPr="00BC467F">
        <w:rPr>
          <w:rFonts w:ascii="Times New Roman" w:hAnsi="Times New Roman" w:cs="Times New Roman"/>
        </w:rPr>
        <w:t>dizaino kūrimas; </w:t>
      </w:r>
    </w:p>
    <w:p w14:paraId="0FE0BC64" w14:textId="77777777" w:rsidR="006A1D11" w:rsidRPr="00BC467F" w:rsidRDefault="006A1D11" w:rsidP="00600C26">
      <w:pPr>
        <w:jc w:val="both"/>
        <w:rPr>
          <w:rFonts w:ascii="Times New Roman" w:hAnsi="Times New Roman" w:cs="Times New Roman"/>
        </w:rPr>
      </w:pPr>
      <w:r w:rsidRPr="00BC467F">
        <w:rPr>
          <w:rFonts w:ascii="Times New Roman" w:hAnsi="Times New Roman" w:cs="Times New Roman"/>
        </w:rPr>
        <w:t>UI/UX dizaino procesą sudaro šie etapai:   </w:t>
      </w:r>
    </w:p>
    <w:p w14:paraId="3BA808D8" w14:textId="56A101F2"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 xml:space="preserve">Paslaugos teikėjas atlieka UX analizę, susipažinęs su proceso problematika, remdamasis </w:t>
      </w:r>
      <w:r w:rsidR="328A026A" w:rsidRPr="00BC467F">
        <w:rPr>
          <w:rFonts w:ascii="Times New Roman" w:hAnsi="Times New Roman" w:cs="Times New Roman"/>
        </w:rPr>
        <w:t>potenci</w:t>
      </w:r>
      <w:r w:rsidR="006C35B0">
        <w:rPr>
          <w:rFonts w:ascii="Times New Roman" w:hAnsi="Times New Roman" w:cs="Times New Roman"/>
        </w:rPr>
        <w:t>a</w:t>
      </w:r>
      <w:r w:rsidR="328A026A" w:rsidRPr="00BC467F">
        <w:rPr>
          <w:rFonts w:ascii="Times New Roman" w:hAnsi="Times New Roman" w:cs="Times New Roman"/>
        </w:rPr>
        <w:t xml:space="preserve">lių ar esamų sistemos </w:t>
      </w:r>
      <w:r w:rsidRPr="00BC467F">
        <w:rPr>
          <w:rFonts w:ascii="Times New Roman" w:hAnsi="Times New Roman" w:cs="Times New Roman"/>
        </w:rPr>
        <w:t xml:space="preserve">naudotojų </w:t>
      </w:r>
      <w:r w:rsidR="39DD924F" w:rsidRPr="00BC467F">
        <w:rPr>
          <w:rFonts w:ascii="Times New Roman" w:hAnsi="Times New Roman" w:cs="Times New Roman"/>
        </w:rPr>
        <w:t>apklausomis</w:t>
      </w:r>
      <w:r w:rsidRPr="00BC467F">
        <w:rPr>
          <w:rFonts w:ascii="Times New Roman" w:hAnsi="Times New Roman" w:cs="Times New Roman"/>
        </w:rPr>
        <w:t>, ekspertiniu euristiniu vertinimu arba statistiniais duomenimis. Analizė pateikiama ir pristatoma Klientui;  </w:t>
      </w:r>
    </w:p>
    <w:p w14:paraId="38680902" w14:textId="230C5FB4"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Pagal atliktą UX analizę, Paslaugos teikėjas sukuria bent 2 dizaino idėjas (</w:t>
      </w:r>
      <w:proofErr w:type="spellStart"/>
      <w:r w:rsidRPr="00BC467F">
        <w:rPr>
          <w:rFonts w:ascii="Times New Roman" w:hAnsi="Times New Roman" w:cs="Times New Roman"/>
        </w:rPr>
        <w:t>design</w:t>
      </w:r>
      <w:proofErr w:type="spellEnd"/>
      <w:r w:rsidRPr="00BC467F">
        <w:rPr>
          <w:rFonts w:ascii="Times New Roman" w:hAnsi="Times New Roman" w:cs="Times New Roman"/>
        </w:rPr>
        <w:t xml:space="preserve"> </w:t>
      </w:r>
      <w:proofErr w:type="spellStart"/>
      <w:r w:rsidRPr="00BC467F">
        <w:rPr>
          <w:rFonts w:ascii="Times New Roman" w:hAnsi="Times New Roman" w:cs="Times New Roman"/>
        </w:rPr>
        <w:t>concepts</w:t>
      </w:r>
      <w:proofErr w:type="spellEnd"/>
      <w:r w:rsidRPr="00BC467F">
        <w:rPr>
          <w:rFonts w:ascii="Times New Roman" w:hAnsi="Times New Roman" w:cs="Times New Roman"/>
        </w:rPr>
        <w:t>), įtraukiant į kūrimą ir Kliento atstovą. Kartu patvirtinama galutinė dizaino idėja</w:t>
      </w:r>
      <w:r w:rsidR="006C35B0">
        <w:rPr>
          <w:rFonts w:ascii="Times New Roman" w:hAnsi="Times New Roman" w:cs="Times New Roman"/>
        </w:rPr>
        <w:t>;</w:t>
      </w:r>
    </w:p>
    <w:p w14:paraId="0A2E5098" w14:textId="253D208D"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Pagal anksčiau įvardintus ir patvirtintus UX dizaino elementus, Paslaugos teikėjas sukuria sistemos visų dalių prototipus, kuriuos pristato Klientui. Tik patvirtinus prototipus su Klientu</w:t>
      </w:r>
      <w:r w:rsidR="0DB6F578" w:rsidRPr="00BC467F">
        <w:rPr>
          <w:rFonts w:ascii="Times New Roman" w:hAnsi="Times New Roman" w:cs="Times New Roman"/>
        </w:rPr>
        <w:t xml:space="preserve"> ir atlikus tinkamumo vertinimą</w:t>
      </w:r>
      <w:r w:rsidRPr="00BC467F">
        <w:rPr>
          <w:rFonts w:ascii="Times New Roman" w:hAnsi="Times New Roman" w:cs="Times New Roman"/>
        </w:rPr>
        <w:t>, galimas kitų dizaino elementų kūrimas</w:t>
      </w:r>
      <w:r w:rsidR="006C35B0">
        <w:rPr>
          <w:rFonts w:ascii="Times New Roman" w:hAnsi="Times New Roman" w:cs="Times New Roman"/>
        </w:rPr>
        <w:t>;</w:t>
      </w:r>
    </w:p>
    <w:p w14:paraId="2DD699E8" w14:textId="7994212C" w:rsidR="006A1D11" w:rsidRPr="00BC467F" w:rsidRDefault="006A1D11" w:rsidP="00600C26">
      <w:pPr>
        <w:numPr>
          <w:ilvl w:val="0"/>
          <w:numId w:val="24"/>
        </w:numPr>
        <w:jc w:val="both"/>
        <w:rPr>
          <w:rFonts w:ascii="Times New Roman" w:hAnsi="Times New Roman" w:cs="Times New Roman"/>
        </w:rPr>
      </w:pPr>
      <w:r w:rsidRPr="00BC467F">
        <w:rPr>
          <w:rFonts w:ascii="Times New Roman" w:hAnsi="Times New Roman" w:cs="Times New Roman"/>
        </w:rPr>
        <w:t>Pagal parengtus sistemos prototipus, Paslaugos teikėjas kuria vartotojo sąsają (UI/UX dizainą), kurį pristato Klientui. Tik jį patvirtinus kartu su Klientu, patvirtinamas dizaino paslaugų baigimas</w:t>
      </w:r>
      <w:r w:rsidR="006C35B0">
        <w:rPr>
          <w:rFonts w:ascii="Times New Roman" w:hAnsi="Times New Roman" w:cs="Times New Roman"/>
        </w:rPr>
        <w:t>;</w:t>
      </w:r>
    </w:p>
    <w:p w14:paraId="624E8F00" w14:textId="60C5C603" w:rsidR="006A1D11" w:rsidRPr="00BF30E6" w:rsidRDefault="006A1D11" w:rsidP="00E83C35">
      <w:pPr>
        <w:numPr>
          <w:ilvl w:val="0"/>
          <w:numId w:val="24"/>
        </w:numPr>
        <w:jc w:val="both"/>
        <w:rPr>
          <w:rFonts w:ascii="Times New Roman" w:hAnsi="Times New Roman" w:cs="Times New Roman"/>
        </w:rPr>
      </w:pPr>
      <w:r w:rsidRPr="00BC467F">
        <w:rPr>
          <w:rFonts w:ascii="Times New Roman" w:hAnsi="Times New Roman" w:cs="Times New Roman"/>
        </w:rPr>
        <w:lastRenderedPageBreak/>
        <w:t>Klientui pateikiama dizaino dokumentacija (viskas, kas paminėt aukščiau, įskaitant detalius techninius aprašymus ir specifikacijas, reikalingas dizaino įgyvendinimui).</w:t>
      </w:r>
    </w:p>
    <w:p w14:paraId="7924ABDF" w14:textId="03369284" w:rsidR="00BF30E6" w:rsidRPr="00BF30E6" w:rsidRDefault="00C529E5" w:rsidP="00BF30E6">
      <w:pPr>
        <w:pStyle w:val="Antrat2"/>
        <w:numPr>
          <w:ilvl w:val="1"/>
          <w:numId w:val="18"/>
        </w:numPr>
        <w:ind w:left="1701" w:hanging="621"/>
        <w:rPr>
          <w:rFonts w:ascii="Times New Roman" w:hAnsi="Times New Roman" w:cs="Times New Roman"/>
          <w:sz w:val="28"/>
          <w:szCs w:val="28"/>
        </w:rPr>
      </w:pPr>
      <w:r w:rsidRPr="00BC467F">
        <w:rPr>
          <w:rFonts w:ascii="Times New Roman" w:hAnsi="Times New Roman" w:cs="Times New Roman"/>
          <w:sz w:val="28"/>
          <w:szCs w:val="28"/>
        </w:rPr>
        <w:t>Reikalavimai Sistemos architektūros sukūrimo paslaugoms</w:t>
      </w:r>
    </w:p>
    <w:p w14:paraId="29139B84" w14:textId="38C902A3" w:rsidR="00C529E5" w:rsidRPr="00BC467F" w:rsidRDefault="00C529E5" w:rsidP="00BF30E6">
      <w:pPr>
        <w:ind w:firstLine="142"/>
        <w:rPr>
          <w:rFonts w:ascii="Times New Roman" w:hAnsi="Times New Roman" w:cs="Times New Roman"/>
        </w:rPr>
      </w:pPr>
      <w:r w:rsidRPr="00BC467F">
        <w:rPr>
          <w:rFonts w:ascii="Times New Roman" w:hAnsi="Times New Roman" w:cs="Times New Roman"/>
        </w:rPr>
        <w:t>Sistemos architektūros sukūrimo paslaugas sudaro:</w:t>
      </w:r>
    </w:p>
    <w:p w14:paraId="69DDAA28" w14:textId="6A7EC041" w:rsidR="00C529E5" w:rsidRPr="00BC467F" w:rsidRDefault="00C529E5" w:rsidP="00BF30E6">
      <w:pPr>
        <w:pStyle w:val="Sraopastraipa"/>
        <w:numPr>
          <w:ilvl w:val="0"/>
          <w:numId w:val="70"/>
        </w:numPr>
        <w:tabs>
          <w:tab w:val="clear" w:pos="720"/>
        </w:tabs>
        <w:spacing w:line="360" w:lineRule="auto"/>
        <w:ind w:left="567" w:hanging="425"/>
        <w:rPr>
          <w:rFonts w:ascii="Times New Roman" w:hAnsi="Times New Roman" w:cs="Times New Roman"/>
        </w:rPr>
      </w:pPr>
      <w:r w:rsidRPr="00BC467F">
        <w:rPr>
          <w:rFonts w:ascii="Times New Roman" w:hAnsi="Times New Roman" w:cs="Times New Roman"/>
        </w:rPr>
        <w:t>Reikalinga sukurti techninių komponentų schemą, duomenų srautų diagramos ir integracijų aprašą</w:t>
      </w:r>
      <w:r w:rsidR="00BF30E6">
        <w:rPr>
          <w:rFonts w:ascii="Times New Roman" w:hAnsi="Times New Roman" w:cs="Times New Roman"/>
        </w:rPr>
        <w:t>;</w:t>
      </w:r>
    </w:p>
    <w:p w14:paraId="77D5C0A8" w14:textId="4276FB78" w:rsidR="00C529E5" w:rsidRPr="00BC467F" w:rsidRDefault="00C529E5" w:rsidP="00BF30E6">
      <w:pPr>
        <w:pStyle w:val="Sraopastraipa"/>
        <w:numPr>
          <w:ilvl w:val="0"/>
          <w:numId w:val="70"/>
        </w:numPr>
        <w:tabs>
          <w:tab w:val="clear" w:pos="720"/>
        </w:tabs>
        <w:spacing w:line="360" w:lineRule="auto"/>
        <w:ind w:left="567" w:hanging="425"/>
        <w:rPr>
          <w:rFonts w:ascii="Times New Roman" w:hAnsi="Times New Roman" w:cs="Times New Roman"/>
        </w:rPr>
      </w:pPr>
      <w:r w:rsidRPr="00BC467F">
        <w:rPr>
          <w:rFonts w:ascii="Times New Roman" w:hAnsi="Times New Roman" w:cs="Times New Roman"/>
        </w:rPr>
        <w:t>Projektas turi būti pritaikytas tolesniems programavimo etapams, atsižvelgiant į išplėtimą ir palaikomumą</w:t>
      </w:r>
      <w:r w:rsidR="00BF30E6">
        <w:rPr>
          <w:rFonts w:ascii="Times New Roman" w:hAnsi="Times New Roman" w:cs="Times New Roman"/>
        </w:rPr>
        <w:t>;</w:t>
      </w:r>
    </w:p>
    <w:p w14:paraId="6F4F4D4C" w14:textId="51B21E71" w:rsidR="00C529E5" w:rsidRPr="00BC467F" w:rsidRDefault="00C529E5" w:rsidP="00BF30E6">
      <w:pPr>
        <w:pStyle w:val="Sraopastraipa"/>
        <w:numPr>
          <w:ilvl w:val="0"/>
          <w:numId w:val="70"/>
        </w:numPr>
        <w:tabs>
          <w:tab w:val="clear" w:pos="720"/>
        </w:tabs>
        <w:spacing w:line="360" w:lineRule="auto"/>
        <w:ind w:left="567" w:hanging="425"/>
        <w:rPr>
          <w:rFonts w:ascii="Times New Roman" w:hAnsi="Times New Roman" w:cs="Times New Roman"/>
        </w:rPr>
      </w:pPr>
      <w:r w:rsidRPr="00BC467F">
        <w:rPr>
          <w:rFonts w:ascii="Times New Roman" w:hAnsi="Times New Roman" w:cs="Times New Roman"/>
        </w:rPr>
        <w:t>Architektūra turi užtikrinti sisteminį skaidymą, efektyvumą ir integraciją su esamomis ar būsimomis sistemomis.</w:t>
      </w:r>
    </w:p>
    <w:p w14:paraId="3EC26391" w14:textId="597CC9BE" w:rsidR="00DF1389" w:rsidRPr="00BC467F" w:rsidRDefault="00DF1389" w:rsidP="003B485F">
      <w:pPr>
        <w:spacing w:line="360" w:lineRule="auto"/>
        <w:rPr>
          <w:rFonts w:ascii="Times New Roman" w:hAnsi="Times New Roman" w:cs="Times New Roman"/>
        </w:rPr>
      </w:pPr>
      <w:r w:rsidRPr="00BC467F">
        <w:rPr>
          <w:rFonts w:ascii="Times New Roman" w:hAnsi="Times New Roman" w:cs="Times New Roman"/>
        </w:rPr>
        <w:t>Sistemos architektūros sukūrimo procesas:</w:t>
      </w:r>
    </w:p>
    <w:p w14:paraId="11B4D927" w14:textId="569FF15D" w:rsidR="00DF1389" w:rsidRPr="003E42FE" w:rsidRDefault="00DF1389" w:rsidP="00BF30E6">
      <w:pPr>
        <w:pStyle w:val="Sraopastraipa"/>
        <w:numPr>
          <w:ilvl w:val="0"/>
          <w:numId w:val="70"/>
        </w:numPr>
        <w:tabs>
          <w:tab w:val="clear" w:pos="720"/>
          <w:tab w:val="num" w:pos="567"/>
        </w:tabs>
        <w:spacing w:line="360" w:lineRule="auto"/>
        <w:ind w:hanging="578"/>
        <w:rPr>
          <w:rFonts w:ascii="Times New Roman" w:hAnsi="Times New Roman" w:cs="Times New Roman"/>
        </w:rPr>
      </w:pPr>
      <w:r w:rsidRPr="003E42FE">
        <w:rPr>
          <w:rFonts w:ascii="Times New Roman" w:hAnsi="Times New Roman" w:cs="Times New Roman"/>
        </w:rPr>
        <w:t>Poreikių analizė ir reikalavimų rinkimas</w:t>
      </w:r>
      <w:r w:rsidR="00BF30E6" w:rsidRPr="003E42FE">
        <w:rPr>
          <w:rFonts w:ascii="Times New Roman" w:hAnsi="Times New Roman" w:cs="Times New Roman"/>
        </w:rPr>
        <w:t>;</w:t>
      </w:r>
    </w:p>
    <w:p w14:paraId="62D98071" w14:textId="564DDD40" w:rsidR="003B485F" w:rsidRPr="003E42FE" w:rsidRDefault="00DF1389" w:rsidP="00BF30E6">
      <w:pPr>
        <w:pStyle w:val="Sraopastraipa"/>
        <w:numPr>
          <w:ilvl w:val="0"/>
          <w:numId w:val="70"/>
        </w:numPr>
        <w:tabs>
          <w:tab w:val="clear" w:pos="720"/>
          <w:tab w:val="num" w:pos="567"/>
        </w:tabs>
        <w:spacing w:line="360" w:lineRule="auto"/>
        <w:ind w:hanging="578"/>
        <w:rPr>
          <w:rFonts w:ascii="Times New Roman" w:hAnsi="Times New Roman" w:cs="Times New Roman"/>
        </w:rPr>
      </w:pPr>
      <w:r w:rsidRPr="003E42FE">
        <w:rPr>
          <w:rFonts w:ascii="Times New Roman" w:hAnsi="Times New Roman" w:cs="Times New Roman"/>
        </w:rPr>
        <w:t>Esamos infrastruktūros analizė</w:t>
      </w:r>
      <w:r w:rsidR="00BF30E6" w:rsidRPr="003E42FE">
        <w:rPr>
          <w:rFonts w:ascii="Times New Roman" w:hAnsi="Times New Roman" w:cs="Times New Roman"/>
        </w:rPr>
        <w:t>;</w:t>
      </w:r>
    </w:p>
    <w:p w14:paraId="06216FD0" w14:textId="6C8D5064" w:rsidR="00DF1389" w:rsidRPr="003E42FE" w:rsidRDefault="00DF1389" w:rsidP="00BF30E6">
      <w:pPr>
        <w:pStyle w:val="Sraopastraipa"/>
        <w:numPr>
          <w:ilvl w:val="0"/>
          <w:numId w:val="70"/>
        </w:numPr>
        <w:tabs>
          <w:tab w:val="clear" w:pos="720"/>
          <w:tab w:val="num" w:pos="567"/>
        </w:tabs>
        <w:spacing w:line="360" w:lineRule="auto"/>
        <w:ind w:hanging="578"/>
        <w:rPr>
          <w:rFonts w:ascii="Times New Roman" w:hAnsi="Times New Roman" w:cs="Times New Roman"/>
        </w:rPr>
      </w:pPr>
      <w:r w:rsidRPr="003E42FE">
        <w:rPr>
          <w:rFonts w:ascii="Times New Roman" w:hAnsi="Times New Roman" w:cs="Times New Roman"/>
        </w:rPr>
        <w:t>Architektūros projektavimo planas ir jo patvirtinimas su užsakovu</w:t>
      </w:r>
      <w:r w:rsidR="00BF30E6" w:rsidRPr="003E42FE">
        <w:rPr>
          <w:rFonts w:ascii="Times New Roman" w:hAnsi="Times New Roman" w:cs="Times New Roman"/>
        </w:rPr>
        <w:t>;</w:t>
      </w:r>
    </w:p>
    <w:p w14:paraId="567FAA4C" w14:textId="5D652F84" w:rsidR="00C529E5" w:rsidRPr="003E42FE" w:rsidRDefault="00DF1389" w:rsidP="00BF30E6">
      <w:pPr>
        <w:pStyle w:val="Sraopastraipa"/>
        <w:numPr>
          <w:ilvl w:val="0"/>
          <w:numId w:val="70"/>
        </w:numPr>
        <w:tabs>
          <w:tab w:val="clear" w:pos="720"/>
          <w:tab w:val="num" w:pos="567"/>
        </w:tabs>
        <w:spacing w:line="360" w:lineRule="auto"/>
        <w:ind w:hanging="578"/>
        <w:rPr>
          <w:rFonts w:ascii="Times New Roman" w:hAnsi="Times New Roman" w:cs="Times New Roman"/>
        </w:rPr>
      </w:pPr>
      <w:r w:rsidRPr="003E42FE">
        <w:rPr>
          <w:rFonts w:ascii="Times New Roman" w:hAnsi="Times New Roman" w:cs="Times New Roman"/>
        </w:rPr>
        <w:t>Galutinės architektūros dokumentacijos pateikimas.</w:t>
      </w:r>
    </w:p>
    <w:p w14:paraId="2089E0F0" w14:textId="11FA9DAD" w:rsidR="00035C1F" w:rsidRPr="00BC467F" w:rsidRDefault="28456CE5" w:rsidP="00E75F92">
      <w:pPr>
        <w:pStyle w:val="Antrat2"/>
        <w:numPr>
          <w:ilvl w:val="1"/>
          <w:numId w:val="18"/>
        </w:numPr>
        <w:ind w:left="1418" w:hanging="644"/>
        <w:rPr>
          <w:rFonts w:ascii="Times New Roman" w:hAnsi="Times New Roman" w:cs="Times New Roman"/>
          <w:sz w:val="28"/>
          <w:szCs w:val="28"/>
        </w:rPr>
      </w:pPr>
      <w:r w:rsidRPr="00BC467F">
        <w:rPr>
          <w:rFonts w:ascii="Times New Roman" w:hAnsi="Times New Roman" w:cs="Times New Roman"/>
          <w:sz w:val="28"/>
          <w:szCs w:val="28"/>
        </w:rPr>
        <w:lastRenderedPageBreak/>
        <w:t>Verslo procesai</w:t>
      </w:r>
    </w:p>
    <w:p w14:paraId="49A17283" w14:textId="4BBBC6CA" w:rsidR="00035C1F" w:rsidRPr="00BC467F" w:rsidRDefault="28456CE5" w:rsidP="1CA95FBA">
      <w:pPr>
        <w:keepNext/>
        <w:tabs>
          <w:tab w:val="left" w:pos="1586"/>
        </w:tabs>
        <w:spacing w:line="360" w:lineRule="auto"/>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Žemiau yra pateikiama UML diagramos, kuriose yra atvaizduojami būsimi sistemos aktoriai ir jų galimi veiksmai. </w:t>
      </w:r>
      <w:r w:rsidRPr="00BC467F">
        <w:rPr>
          <w:rFonts w:ascii="Times New Roman" w:hAnsi="Times New Roman" w:cs="Times New Roman"/>
          <w:noProof/>
        </w:rPr>
        <w:drawing>
          <wp:inline distT="0" distB="0" distL="0" distR="0" wp14:anchorId="5A03AEDA" wp14:editId="327C8144">
            <wp:extent cx="5181598" cy="3676650"/>
            <wp:effectExtent l="0" t="0" r="0" b="0"/>
            <wp:docPr id="1603039733" name="Picture 1603039733" descr="A diagram of a person with circles an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181598" cy="3676650"/>
                    </a:xfrm>
                    <a:prstGeom prst="rect">
                      <a:avLst/>
                    </a:prstGeom>
                  </pic:spPr>
                </pic:pic>
              </a:graphicData>
            </a:graphic>
          </wp:inline>
        </w:drawing>
      </w:r>
    </w:p>
    <w:p w14:paraId="79FAC38D" w14:textId="22D9E787" w:rsidR="00035C1F" w:rsidRPr="00BC467F" w:rsidRDefault="25537274" w:rsidP="1CA95FBA">
      <w:pPr>
        <w:spacing w:before="120" w:after="60" w:line="360" w:lineRule="auto"/>
        <w:jc w:val="center"/>
        <w:rPr>
          <w:rFonts w:ascii="Times New Roman" w:eastAsia="Times New Roman" w:hAnsi="Times New Roman" w:cs="Times New Roman"/>
          <w:b/>
          <w:bCs/>
          <w:color w:val="000000" w:themeColor="text1"/>
        </w:rPr>
      </w:pPr>
      <w:r w:rsidRPr="00BC467F">
        <w:rPr>
          <w:rFonts w:ascii="Times New Roman" w:eastAsia="Times New Roman" w:hAnsi="Times New Roman" w:cs="Times New Roman"/>
          <w:b/>
          <w:bCs/>
          <w:color w:val="000000" w:themeColor="text1"/>
        </w:rPr>
        <w:t>1</w:t>
      </w:r>
      <w:r w:rsidR="28456CE5" w:rsidRPr="00BC467F">
        <w:rPr>
          <w:rFonts w:ascii="Times New Roman" w:eastAsia="Times New Roman" w:hAnsi="Times New Roman" w:cs="Times New Roman"/>
          <w:b/>
          <w:bCs/>
          <w:color w:val="000000" w:themeColor="text1"/>
        </w:rPr>
        <w:t xml:space="preserve"> pav. Neprisijungusio naudotojo panaudos atvejų diagrama </w:t>
      </w:r>
    </w:p>
    <w:p w14:paraId="066E746B" w14:textId="7E6BE6EC" w:rsidR="00035C1F" w:rsidRPr="00BC467F" w:rsidRDefault="28456CE5" w:rsidP="1CA95FBA">
      <w:pPr>
        <w:keepNext/>
        <w:spacing w:line="360" w:lineRule="auto"/>
        <w:jc w:val="center"/>
        <w:rPr>
          <w:rFonts w:ascii="Times New Roman" w:eastAsia="Times New Roman" w:hAnsi="Times New Roman" w:cs="Times New Roman"/>
          <w:color w:val="000000" w:themeColor="text1"/>
        </w:rPr>
      </w:pPr>
      <w:r w:rsidRPr="00BC467F">
        <w:rPr>
          <w:rFonts w:ascii="Times New Roman" w:hAnsi="Times New Roman" w:cs="Times New Roman"/>
          <w:noProof/>
        </w:rPr>
        <w:drawing>
          <wp:inline distT="0" distB="0" distL="0" distR="0" wp14:anchorId="6E46F323" wp14:editId="3452A640">
            <wp:extent cx="4305300" cy="3371850"/>
            <wp:effectExtent l="0" t="0" r="0" b="0"/>
            <wp:docPr id="242980577" name="Picture 242980577" descr="A diagram of a person's work flow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305300" cy="3371850"/>
                    </a:xfrm>
                    <a:prstGeom prst="rect">
                      <a:avLst/>
                    </a:prstGeom>
                  </pic:spPr>
                </pic:pic>
              </a:graphicData>
            </a:graphic>
          </wp:inline>
        </w:drawing>
      </w:r>
    </w:p>
    <w:p w14:paraId="78D3B6C1" w14:textId="4954A527" w:rsidR="00035C1F" w:rsidRPr="00BC467F" w:rsidRDefault="3D9B0487" w:rsidP="1CA95FBA">
      <w:pPr>
        <w:spacing w:before="120" w:after="60" w:line="360" w:lineRule="auto"/>
        <w:jc w:val="center"/>
        <w:rPr>
          <w:rFonts w:ascii="Times New Roman" w:eastAsia="Times New Roman" w:hAnsi="Times New Roman" w:cs="Times New Roman"/>
          <w:b/>
          <w:bCs/>
          <w:color w:val="000000" w:themeColor="text1"/>
        </w:rPr>
      </w:pPr>
      <w:r w:rsidRPr="00BC467F">
        <w:rPr>
          <w:rFonts w:ascii="Times New Roman" w:eastAsia="Times New Roman" w:hAnsi="Times New Roman" w:cs="Times New Roman"/>
          <w:b/>
          <w:bCs/>
          <w:color w:val="000000" w:themeColor="text1"/>
        </w:rPr>
        <w:t>2</w:t>
      </w:r>
      <w:r w:rsidR="28456CE5" w:rsidRPr="00BC467F">
        <w:rPr>
          <w:rFonts w:ascii="Times New Roman" w:eastAsia="Times New Roman" w:hAnsi="Times New Roman" w:cs="Times New Roman"/>
          <w:b/>
          <w:bCs/>
          <w:color w:val="000000" w:themeColor="text1"/>
        </w:rPr>
        <w:t xml:space="preserve"> pav. Prisijungusio naudotojo panaudos atvejų diagrama</w:t>
      </w:r>
    </w:p>
    <w:p w14:paraId="15B6BE1A" w14:textId="11017C08" w:rsidR="00035C1F" w:rsidRPr="00BC467F" w:rsidRDefault="28456CE5" w:rsidP="1CA95FBA">
      <w:pPr>
        <w:keepNext/>
        <w:spacing w:line="360" w:lineRule="auto"/>
        <w:jc w:val="center"/>
        <w:rPr>
          <w:rFonts w:ascii="Times New Roman" w:eastAsia="Times New Roman" w:hAnsi="Times New Roman" w:cs="Times New Roman"/>
          <w:color w:val="000000" w:themeColor="text1"/>
        </w:rPr>
      </w:pPr>
      <w:r w:rsidRPr="00BC467F">
        <w:rPr>
          <w:rFonts w:ascii="Times New Roman" w:hAnsi="Times New Roman" w:cs="Times New Roman"/>
          <w:noProof/>
        </w:rPr>
        <w:lastRenderedPageBreak/>
        <w:drawing>
          <wp:inline distT="0" distB="0" distL="0" distR="0" wp14:anchorId="3846E6ED" wp14:editId="65CC46F4">
            <wp:extent cx="5600700" cy="4476750"/>
            <wp:effectExtent l="0" t="0" r="0" b="0"/>
            <wp:docPr id="1328556629" name="Picture 1328556629" descr="A diagram of a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600700" cy="4476750"/>
                    </a:xfrm>
                    <a:prstGeom prst="rect">
                      <a:avLst/>
                    </a:prstGeom>
                  </pic:spPr>
                </pic:pic>
              </a:graphicData>
            </a:graphic>
          </wp:inline>
        </w:drawing>
      </w:r>
    </w:p>
    <w:p w14:paraId="4C5F09EF" w14:textId="282DB0C6" w:rsidR="00035C1F" w:rsidRPr="00BC467F" w:rsidRDefault="1CA63144" w:rsidP="1CA95FBA">
      <w:pPr>
        <w:spacing w:before="120" w:after="60" w:line="360" w:lineRule="auto"/>
        <w:jc w:val="center"/>
        <w:rPr>
          <w:rFonts w:ascii="Times New Roman" w:eastAsia="Times New Roman" w:hAnsi="Times New Roman" w:cs="Times New Roman"/>
          <w:b/>
          <w:bCs/>
          <w:color w:val="000000" w:themeColor="text1"/>
        </w:rPr>
      </w:pPr>
      <w:r w:rsidRPr="00BC467F">
        <w:rPr>
          <w:rFonts w:ascii="Times New Roman" w:eastAsia="Times New Roman" w:hAnsi="Times New Roman" w:cs="Times New Roman"/>
          <w:b/>
          <w:bCs/>
          <w:color w:val="000000" w:themeColor="text1"/>
        </w:rPr>
        <w:t>3</w:t>
      </w:r>
      <w:r w:rsidR="28456CE5" w:rsidRPr="00BC467F">
        <w:rPr>
          <w:rFonts w:ascii="Times New Roman" w:eastAsia="Times New Roman" w:hAnsi="Times New Roman" w:cs="Times New Roman"/>
          <w:b/>
          <w:bCs/>
          <w:color w:val="000000" w:themeColor="text1"/>
        </w:rPr>
        <w:t xml:space="preserve"> pav. VMSA darbuotojo panaudos atvejų diagrama</w:t>
      </w:r>
    </w:p>
    <w:p w14:paraId="0FC89512" w14:textId="3C28F7F1" w:rsidR="00035C1F" w:rsidRPr="00BC467F" w:rsidRDefault="00035C1F" w:rsidP="1CA95FBA">
      <w:pPr>
        <w:keepNext/>
        <w:spacing w:line="360" w:lineRule="auto"/>
        <w:jc w:val="center"/>
        <w:rPr>
          <w:rFonts w:ascii="Times New Roman" w:eastAsia="Times New Roman" w:hAnsi="Times New Roman" w:cs="Times New Roman"/>
          <w:color w:val="000000" w:themeColor="text1"/>
        </w:rPr>
      </w:pPr>
    </w:p>
    <w:p w14:paraId="0546C833" w14:textId="0905DE8E" w:rsidR="00035C1F" w:rsidRPr="00BC467F" w:rsidRDefault="28456CE5" w:rsidP="1CA95FBA">
      <w:pPr>
        <w:keepNext/>
        <w:spacing w:before="120" w:after="60" w:line="360" w:lineRule="auto"/>
        <w:jc w:val="center"/>
        <w:rPr>
          <w:rFonts w:ascii="Times New Roman" w:eastAsia="Times New Roman" w:hAnsi="Times New Roman" w:cs="Times New Roman"/>
          <w:b/>
          <w:bCs/>
          <w:color w:val="000000" w:themeColor="text1"/>
        </w:rPr>
      </w:pPr>
      <w:r w:rsidRPr="00BC467F">
        <w:rPr>
          <w:rFonts w:ascii="Times New Roman" w:hAnsi="Times New Roman" w:cs="Times New Roman"/>
          <w:noProof/>
        </w:rPr>
        <w:drawing>
          <wp:inline distT="0" distB="0" distL="0" distR="0" wp14:anchorId="5C822175" wp14:editId="2D83FF08">
            <wp:extent cx="3819525" cy="2628900"/>
            <wp:effectExtent l="0" t="0" r="0" b="0"/>
            <wp:docPr id="1240509988" name="Picture 1240509988" descr="A diagram of a person's lif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819525" cy="2628900"/>
                    </a:xfrm>
                    <a:prstGeom prst="rect">
                      <a:avLst/>
                    </a:prstGeom>
                  </pic:spPr>
                </pic:pic>
              </a:graphicData>
            </a:graphic>
          </wp:inline>
        </w:drawing>
      </w:r>
    </w:p>
    <w:p w14:paraId="6B8A14E4" w14:textId="119EF5A7" w:rsidR="00035C1F" w:rsidRPr="00BC467F" w:rsidRDefault="28456CE5" w:rsidP="008B685E">
      <w:pPr>
        <w:pStyle w:val="Sraopastraipa"/>
        <w:numPr>
          <w:ilvl w:val="0"/>
          <w:numId w:val="20"/>
        </w:numPr>
        <w:spacing w:before="120" w:after="60" w:line="360" w:lineRule="auto"/>
        <w:jc w:val="center"/>
        <w:rPr>
          <w:rFonts w:ascii="Times New Roman" w:eastAsia="Times New Roman" w:hAnsi="Times New Roman" w:cs="Times New Roman"/>
          <w:b/>
          <w:bCs/>
          <w:color w:val="000000" w:themeColor="text1"/>
        </w:rPr>
      </w:pPr>
      <w:r w:rsidRPr="00BC467F">
        <w:rPr>
          <w:rFonts w:ascii="Times New Roman" w:eastAsia="Times New Roman" w:hAnsi="Times New Roman" w:cs="Times New Roman"/>
          <w:b/>
          <w:bCs/>
          <w:color w:val="000000" w:themeColor="text1"/>
        </w:rPr>
        <w:t>pav. Sistemos administratoriaus panaudos atvejų diagrama</w:t>
      </w:r>
    </w:p>
    <w:p w14:paraId="7513CC04" w14:textId="5E5239D6" w:rsidR="00035C1F" w:rsidRPr="00BC467F" w:rsidRDefault="00035C1F" w:rsidP="1CA95FBA">
      <w:pPr>
        <w:rPr>
          <w:rFonts w:ascii="Times New Roman" w:eastAsia="Times New Roman" w:hAnsi="Times New Roman" w:cs="Times New Roman"/>
        </w:rPr>
      </w:pPr>
    </w:p>
    <w:p w14:paraId="57653157" w14:textId="13811FDF" w:rsidR="00035C1F" w:rsidRPr="00BC467F" w:rsidRDefault="00035C1F" w:rsidP="1CA95FBA">
      <w:pPr>
        <w:contextualSpacing/>
        <w:rPr>
          <w:rFonts w:ascii="Times New Roman" w:eastAsia="Times New Roman" w:hAnsi="Times New Roman" w:cs="Times New Roman"/>
          <w:sz w:val="28"/>
          <w:szCs w:val="28"/>
        </w:rPr>
      </w:pPr>
    </w:p>
    <w:p w14:paraId="5D4BCA7B" w14:textId="21973BCC" w:rsidR="00E06BA1" w:rsidRPr="00BC467F" w:rsidRDefault="00E06BA1" w:rsidP="008B685E">
      <w:pPr>
        <w:pStyle w:val="Antrat2"/>
        <w:numPr>
          <w:ilvl w:val="1"/>
          <w:numId w:val="18"/>
        </w:numPr>
        <w:rPr>
          <w:rFonts w:ascii="Times New Roman" w:hAnsi="Times New Roman" w:cs="Times New Roman"/>
          <w:sz w:val="28"/>
          <w:szCs w:val="28"/>
        </w:rPr>
      </w:pPr>
      <w:r w:rsidRPr="00BC467F">
        <w:rPr>
          <w:rFonts w:ascii="Times New Roman" w:hAnsi="Times New Roman" w:cs="Times New Roman"/>
          <w:sz w:val="28"/>
          <w:szCs w:val="28"/>
        </w:rPr>
        <w:t>Programavimo darbų etapų apimties aprašymas</w:t>
      </w:r>
    </w:p>
    <w:p w14:paraId="07CAF8AB" w14:textId="79A9390D" w:rsidR="00E06BA1" w:rsidRPr="00BC467F" w:rsidRDefault="00E06BA1" w:rsidP="00E06BA1">
      <w:pPr>
        <w:rPr>
          <w:rFonts w:ascii="Times New Roman" w:hAnsi="Times New Roman" w:cs="Times New Roman"/>
        </w:rPr>
      </w:pPr>
      <w:r w:rsidRPr="00BC467F">
        <w:rPr>
          <w:rFonts w:ascii="Times New Roman" w:hAnsi="Times New Roman" w:cs="Times New Roman"/>
        </w:rPr>
        <w:t>1 etapas:</w:t>
      </w:r>
    </w:p>
    <w:p w14:paraId="54D93B67" w14:textId="0F2CE796" w:rsidR="00AE5DEA" w:rsidRPr="00BC467F" w:rsidRDefault="00AE5DEA" w:rsidP="001C5B45">
      <w:pPr>
        <w:pStyle w:val="Sraopastraipa"/>
        <w:numPr>
          <w:ilvl w:val="0"/>
          <w:numId w:val="75"/>
        </w:numPr>
        <w:ind w:left="426"/>
        <w:jc w:val="both"/>
        <w:rPr>
          <w:rFonts w:ascii="Times New Roman" w:hAnsi="Times New Roman" w:cs="Times New Roman"/>
        </w:rPr>
      </w:pPr>
      <w:r w:rsidRPr="00BC467F">
        <w:rPr>
          <w:rFonts w:ascii="Times New Roman" w:hAnsi="Times New Roman" w:cs="Times New Roman"/>
        </w:rPr>
        <w:t>Pagal sukurtą architektūrą sukurta sistemos infrastruktūra;</w:t>
      </w:r>
    </w:p>
    <w:p w14:paraId="2BC7CE66" w14:textId="4FE2594A" w:rsidR="00AE5DEA" w:rsidRPr="00BC467F" w:rsidRDefault="00AE5DEA" w:rsidP="001C5B45">
      <w:pPr>
        <w:pStyle w:val="Sraopastraipa"/>
        <w:numPr>
          <w:ilvl w:val="0"/>
          <w:numId w:val="75"/>
        </w:numPr>
        <w:ind w:left="426"/>
        <w:jc w:val="both"/>
        <w:rPr>
          <w:rFonts w:ascii="Times New Roman" w:hAnsi="Times New Roman" w:cs="Times New Roman"/>
        </w:rPr>
      </w:pPr>
      <w:r w:rsidRPr="00BC467F">
        <w:rPr>
          <w:rFonts w:ascii="Times New Roman" w:hAnsi="Times New Roman" w:cs="Times New Roman"/>
        </w:rPr>
        <w:t>Visa informacija apie esamos prekybos vietas, jų aprašymai, užimtumas ir kita susijusi informacija perkelta ir atvaizduota žemėlapyje;</w:t>
      </w:r>
    </w:p>
    <w:p w14:paraId="5FC4E3B8" w14:textId="3D256A41" w:rsidR="00AE5DEA" w:rsidRPr="00BC467F" w:rsidRDefault="00AE5DEA" w:rsidP="001C5B45">
      <w:pPr>
        <w:pStyle w:val="Sraopastraipa"/>
        <w:numPr>
          <w:ilvl w:val="0"/>
          <w:numId w:val="75"/>
        </w:numPr>
        <w:ind w:left="426"/>
        <w:jc w:val="both"/>
        <w:rPr>
          <w:rFonts w:ascii="Times New Roman" w:hAnsi="Times New Roman" w:cs="Times New Roman"/>
        </w:rPr>
      </w:pPr>
      <w:r w:rsidRPr="00BC467F">
        <w:rPr>
          <w:rFonts w:ascii="Times New Roman" w:hAnsi="Times New Roman" w:cs="Times New Roman"/>
        </w:rPr>
        <w:t>Atlikta naujos aplikacijos integracija į paslaugos.vilnius.lt;</w:t>
      </w:r>
    </w:p>
    <w:p w14:paraId="2AA117B7" w14:textId="13568BCA" w:rsidR="00D37141" w:rsidRPr="00BC467F" w:rsidRDefault="00DF1389" w:rsidP="001C5B45">
      <w:pPr>
        <w:pStyle w:val="Sraopastraipa"/>
        <w:numPr>
          <w:ilvl w:val="0"/>
          <w:numId w:val="75"/>
        </w:numPr>
        <w:ind w:left="426"/>
        <w:jc w:val="both"/>
        <w:rPr>
          <w:rFonts w:ascii="Times New Roman" w:hAnsi="Times New Roman" w:cs="Times New Roman"/>
        </w:rPr>
      </w:pPr>
      <w:r w:rsidRPr="00BC467F">
        <w:rPr>
          <w:rFonts w:ascii="Times New Roman" w:hAnsi="Times New Roman" w:cs="Times New Roman"/>
        </w:rPr>
        <w:t>Integracijos su trečiomis šalimis</w:t>
      </w:r>
      <w:r w:rsidR="00D37141" w:rsidRPr="00BC467F">
        <w:rPr>
          <w:rFonts w:ascii="Times New Roman" w:hAnsi="Times New Roman" w:cs="Times New Roman"/>
        </w:rPr>
        <w:t xml:space="preserve"> </w:t>
      </w:r>
      <w:r w:rsidRPr="00BC467F">
        <w:rPr>
          <w:rFonts w:ascii="Times New Roman" w:hAnsi="Times New Roman" w:cs="Times New Roman"/>
        </w:rPr>
        <w:t>(</w:t>
      </w:r>
      <w:r w:rsidR="001B37B1" w:rsidRPr="00BC467F">
        <w:rPr>
          <w:rFonts w:ascii="Times New Roman" w:hAnsi="Times New Roman" w:cs="Times New Roman"/>
        </w:rPr>
        <w:t xml:space="preserve">žr. </w:t>
      </w:r>
      <w:r w:rsidR="00323055" w:rsidRPr="00BC467F">
        <w:rPr>
          <w:rFonts w:ascii="Times New Roman" w:hAnsi="Times New Roman" w:cs="Times New Roman"/>
        </w:rPr>
        <w:t>18 punktą</w:t>
      </w:r>
      <w:r w:rsidRPr="00BC467F">
        <w:rPr>
          <w:rFonts w:ascii="Times New Roman" w:hAnsi="Times New Roman" w:cs="Times New Roman"/>
        </w:rPr>
        <w:t>)</w:t>
      </w:r>
      <w:r w:rsidR="00DF7A31" w:rsidRPr="00BC467F">
        <w:rPr>
          <w:rFonts w:ascii="Times New Roman" w:hAnsi="Times New Roman" w:cs="Times New Roman"/>
        </w:rPr>
        <w:t>;</w:t>
      </w:r>
    </w:p>
    <w:p w14:paraId="4591ACA5" w14:textId="41D11D2F" w:rsidR="00AE5DEA" w:rsidRPr="00BC467F" w:rsidRDefault="00AE5DEA" w:rsidP="001C5B45">
      <w:pPr>
        <w:pStyle w:val="Sraopastraipa"/>
        <w:numPr>
          <w:ilvl w:val="0"/>
          <w:numId w:val="75"/>
        </w:numPr>
        <w:ind w:left="426"/>
        <w:jc w:val="both"/>
        <w:rPr>
          <w:rFonts w:ascii="Times New Roman" w:hAnsi="Times New Roman" w:cs="Times New Roman"/>
        </w:rPr>
      </w:pPr>
      <w:r w:rsidRPr="00BC467F">
        <w:rPr>
          <w:rFonts w:ascii="Times New Roman" w:hAnsi="Times New Roman" w:cs="Times New Roman"/>
        </w:rPr>
        <w:t>Atnaujinta užsakymo forma, kad vartotojas galėtų pateikti visus reikalingus duomenis pasirinktam leidimo tipui;</w:t>
      </w:r>
    </w:p>
    <w:p w14:paraId="0E4618C3" w14:textId="7B1FE48A" w:rsidR="00AE5DEA" w:rsidRPr="00BC467F" w:rsidRDefault="00B2323B" w:rsidP="001C5B45">
      <w:pPr>
        <w:pStyle w:val="Sraopastraipa"/>
        <w:numPr>
          <w:ilvl w:val="0"/>
          <w:numId w:val="75"/>
        </w:numPr>
        <w:ind w:left="426"/>
        <w:jc w:val="both"/>
        <w:rPr>
          <w:rFonts w:ascii="Times New Roman" w:hAnsi="Times New Roman" w:cs="Times New Roman"/>
        </w:rPr>
      </w:pPr>
      <w:r w:rsidRPr="00BC467F">
        <w:rPr>
          <w:rFonts w:ascii="Times New Roman" w:hAnsi="Times New Roman" w:cs="Times New Roman"/>
        </w:rPr>
        <w:t>Sukurtos vartotojų rolės ir teisių valdymo sistema;</w:t>
      </w:r>
    </w:p>
    <w:p w14:paraId="1D6733AE" w14:textId="7F1C90C7" w:rsidR="00AE5DEA" w:rsidRPr="00BC467F" w:rsidRDefault="00E06BA1" w:rsidP="001C5B45">
      <w:pPr>
        <w:pStyle w:val="Sraopastraipa"/>
        <w:numPr>
          <w:ilvl w:val="0"/>
          <w:numId w:val="75"/>
        </w:numPr>
        <w:ind w:left="426"/>
        <w:rPr>
          <w:rFonts w:ascii="Times New Roman" w:hAnsi="Times New Roman" w:cs="Times New Roman"/>
        </w:rPr>
      </w:pPr>
      <w:r w:rsidRPr="00BC467F">
        <w:rPr>
          <w:rFonts w:ascii="Times New Roman" w:hAnsi="Times New Roman" w:cs="Times New Roman"/>
        </w:rPr>
        <w:t>Naudotojas gali</w:t>
      </w:r>
      <w:r w:rsidR="00D37141" w:rsidRPr="00BC467F">
        <w:rPr>
          <w:rFonts w:ascii="Times New Roman" w:hAnsi="Times New Roman" w:cs="Times New Roman"/>
        </w:rPr>
        <w:t xml:space="preserve"> prisijungti,</w:t>
      </w:r>
      <w:r w:rsidRPr="00BC467F">
        <w:rPr>
          <w:rFonts w:ascii="Times New Roman" w:hAnsi="Times New Roman" w:cs="Times New Roman"/>
        </w:rPr>
        <w:t xml:space="preserve"> naudotis sistema, </w:t>
      </w:r>
      <w:r w:rsidR="00AE5DEA" w:rsidRPr="00BC467F">
        <w:rPr>
          <w:rFonts w:ascii="Times New Roman" w:hAnsi="Times New Roman" w:cs="Times New Roman"/>
        </w:rPr>
        <w:t>peržiūrėti prekybos vietas, užsisakyti leidimą, jį apmokėti ir t.t. (plačiau žr. 3.</w:t>
      </w:r>
      <w:r w:rsidR="00E228EE" w:rsidRPr="00BC467F">
        <w:rPr>
          <w:rFonts w:ascii="Times New Roman" w:hAnsi="Times New Roman" w:cs="Times New Roman"/>
        </w:rPr>
        <w:t xml:space="preserve">6 </w:t>
      </w:r>
      <w:r w:rsidR="00AE5DEA" w:rsidRPr="00BC467F">
        <w:rPr>
          <w:rFonts w:ascii="Times New Roman" w:hAnsi="Times New Roman" w:cs="Times New Roman"/>
        </w:rPr>
        <w:t>skyriuje).</w:t>
      </w:r>
    </w:p>
    <w:p w14:paraId="64FC3882" w14:textId="118FEBD5" w:rsidR="00E06BA1" w:rsidRPr="00BC467F" w:rsidRDefault="00AE5DEA" w:rsidP="00600C26">
      <w:pPr>
        <w:rPr>
          <w:rFonts w:ascii="Times New Roman" w:hAnsi="Times New Roman" w:cs="Times New Roman"/>
        </w:rPr>
      </w:pPr>
      <w:r w:rsidRPr="00BC467F">
        <w:rPr>
          <w:rFonts w:ascii="Times New Roman" w:hAnsi="Times New Roman" w:cs="Times New Roman"/>
        </w:rPr>
        <w:t>2 etapas:</w:t>
      </w:r>
    </w:p>
    <w:p w14:paraId="1744A9C1" w14:textId="05EB18FC" w:rsidR="00AE5DEA" w:rsidRPr="00BC467F" w:rsidRDefault="00B2323B" w:rsidP="001C5B45">
      <w:pPr>
        <w:pStyle w:val="Sraopastraipa"/>
        <w:numPr>
          <w:ilvl w:val="0"/>
          <w:numId w:val="75"/>
        </w:numPr>
        <w:ind w:left="426"/>
        <w:rPr>
          <w:rFonts w:ascii="Times New Roman" w:hAnsi="Times New Roman" w:cs="Times New Roman"/>
        </w:rPr>
      </w:pPr>
      <w:r w:rsidRPr="00BC467F">
        <w:rPr>
          <w:rFonts w:ascii="Times New Roman" w:hAnsi="Times New Roman" w:cs="Times New Roman"/>
        </w:rPr>
        <w:t>Naudotojas gali filtruoti prekybos vietas, keisti sistemos kalbą, gauti informaciją apie leidimą el. paštu. Administratorius gali atnaujinti prekybos vietas, tvarkyti leidimus ir rezervacijas</w:t>
      </w:r>
      <w:r w:rsidR="00DF7A31" w:rsidRPr="00BC467F">
        <w:rPr>
          <w:rFonts w:ascii="Times New Roman" w:hAnsi="Times New Roman" w:cs="Times New Roman"/>
        </w:rPr>
        <w:t>, kurti naudotojus</w:t>
      </w:r>
      <w:r w:rsidRPr="00BC467F">
        <w:rPr>
          <w:rFonts w:ascii="Times New Roman" w:hAnsi="Times New Roman" w:cs="Times New Roman"/>
        </w:rPr>
        <w:t xml:space="preserve"> ir t.t. (plačiau žr. 3.</w:t>
      </w:r>
      <w:r w:rsidR="00E228EE" w:rsidRPr="00BC467F">
        <w:rPr>
          <w:rFonts w:ascii="Times New Roman" w:hAnsi="Times New Roman" w:cs="Times New Roman"/>
        </w:rPr>
        <w:t xml:space="preserve">6 </w:t>
      </w:r>
      <w:r w:rsidRPr="00BC467F">
        <w:rPr>
          <w:rFonts w:ascii="Times New Roman" w:hAnsi="Times New Roman" w:cs="Times New Roman"/>
        </w:rPr>
        <w:t>skyriuje).</w:t>
      </w:r>
    </w:p>
    <w:p w14:paraId="08A08326" w14:textId="29F2393F" w:rsidR="00AE5DEA" w:rsidRPr="00BC467F" w:rsidRDefault="00AE5DEA" w:rsidP="00600C26">
      <w:pPr>
        <w:rPr>
          <w:rFonts w:ascii="Times New Roman" w:hAnsi="Times New Roman" w:cs="Times New Roman"/>
        </w:rPr>
      </w:pPr>
      <w:r w:rsidRPr="00BC467F">
        <w:rPr>
          <w:rFonts w:ascii="Times New Roman" w:hAnsi="Times New Roman" w:cs="Times New Roman"/>
        </w:rPr>
        <w:t>3 etapas:</w:t>
      </w:r>
    </w:p>
    <w:p w14:paraId="1CDC5C0C" w14:textId="272A243C" w:rsidR="00AE5DEA" w:rsidRPr="00BC467F" w:rsidRDefault="00B2323B" w:rsidP="001C5B45">
      <w:pPr>
        <w:pStyle w:val="Sraopastraipa"/>
        <w:numPr>
          <w:ilvl w:val="0"/>
          <w:numId w:val="75"/>
        </w:numPr>
        <w:ind w:left="426"/>
        <w:rPr>
          <w:rFonts w:ascii="Times New Roman" w:hAnsi="Times New Roman" w:cs="Times New Roman"/>
        </w:rPr>
      </w:pPr>
      <w:r w:rsidRPr="00BC467F">
        <w:rPr>
          <w:rFonts w:ascii="Times New Roman" w:hAnsi="Times New Roman" w:cs="Times New Roman"/>
        </w:rPr>
        <w:t xml:space="preserve">Naudotojas gali </w:t>
      </w:r>
      <w:r w:rsidR="006C63CF" w:rsidRPr="00BC467F">
        <w:rPr>
          <w:rFonts w:ascii="Times New Roman" w:hAnsi="Times New Roman" w:cs="Times New Roman"/>
        </w:rPr>
        <w:t>rezervuoti nežymėtas</w:t>
      </w:r>
      <w:r w:rsidRPr="00BC467F">
        <w:rPr>
          <w:rFonts w:ascii="Times New Roman" w:hAnsi="Times New Roman" w:cs="Times New Roman"/>
        </w:rPr>
        <w:t xml:space="preserve"> prekybos vietas, </w:t>
      </w:r>
      <w:r w:rsidR="006C63CF" w:rsidRPr="00BC467F">
        <w:rPr>
          <w:rFonts w:ascii="Times New Roman" w:hAnsi="Times New Roman" w:cs="Times New Roman"/>
        </w:rPr>
        <w:t xml:space="preserve">administratorius gali panaikinti leidimus, sukelti nuotraukas, analizuoti duomenis </w:t>
      </w:r>
      <w:r w:rsidRPr="00BC467F">
        <w:rPr>
          <w:rFonts w:ascii="Times New Roman" w:hAnsi="Times New Roman" w:cs="Times New Roman"/>
        </w:rPr>
        <w:t>ir t.t. (plačiau žr. 3.</w:t>
      </w:r>
      <w:r w:rsidR="00E228EE" w:rsidRPr="00BC467F">
        <w:rPr>
          <w:rFonts w:ascii="Times New Roman" w:hAnsi="Times New Roman" w:cs="Times New Roman"/>
        </w:rPr>
        <w:t xml:space="preserve">6 </w:t>
      </w:r>
      <w:r w:rsidRPr="00BC467F">
        <w:rPr>
          <w:rFonts w:ascii="Times New Roman" w:hAnsi="Times New Roman" w:cs="Times New Roman"/>
        </w:rPr>
        <w:t>skyriuje).</w:t>
      </w:r>
    </w:p>
    <w:p w14:paraId="6D3CD1E2" w14:textId="09ECB365" w:rsidR="00E228EE" w:rsidRPr="00E26AE7" w:rsidRDefault="00E26AE7" w:rsidP="00E26AE7">
      <w:pPr>
        <w:pStyle w:val="Antrat2"/>
        <w:ind w:left="1701" w:hanging="567"/>
        <w:rPr>
          <w:rFonts w:ascii="Times New Roman" w:hAnsi="Times New Roman" w:cs="Times New Roman"/>
          <w:sz w:val="28"/>
          <w:szCs w:val="28"/>
        </w:rPr>
      </w:pPr>
      <w:r w:rsidRPr="00E26AE7">
        <w:rPr>
          <w:rFonts w:ascii="Times New Roman" w:hAnsi="Times New Roman" w:cs="Times New Roman"/>
          <w:sz w:val="28"/>
          <w:szCs w:val="28"/>
        </w:rPr>
        <w:t xml:space="preserve">3.7. </w:t>
      </w:r>
      <w:r w:rsidR="00A8596C" w:rsidRPr="00E26AE7">
        <w:rPr>
          <w:rFonts w:ascii="Times New Roman" w:hAnsi="Times New Roman" w:cs="Times New Roman"/>
          <w:sz w:val="28"/>
          <w:szCs w:val="28"/>
        </w:rPr>
        <w:t>Testavimo darbų apimties aprašymas</w:t>
      </w:r>
    </w:p>
    <w:p w14:paraId="02A4E54E" w14:textId="53DBD326" w:rsidR="00A8596C" w:rsidRPr="00BC467F" w:rsidRDefault="006C2073" w:rsidP="00600C26">
      <w:pPr>
        <w:rPr>
          <w:rFonts w:ascii="Times New Roman" w:hAnsi="Times New Roman" w:cs="Times New Roman"/>
        </w:rPr>
      </w:pPr>
      <w:r w:rsidRPr="00BC467F">
        <w:rPr>
          <w:rFonts w:ascii="Times New Roman" w:hAnsi="Times New Roman" w:cs="Times New Roman"/>
        </w:rPr>
        <w:t>59</w:t>
      </w:r>
      <w:r w:rsidR="006B3CA3" w:rsidRPr="00BC467F">
        <w:rPr>
          <w:rFonts w:ascii="Times New Roman" w:hAnsi="Times New Roman" w:cs="Times New Roman"/>
        </w:rPr>
        <w:t xml:space="preserve">) Paslaugų teikėjas kiekvienam funkciniam ir nefunkciniam reikalavimui numato </w:t>
      </w:r>
      <w:r w:rsidR="008E59F8" w:rsidRPr="00BC467F">
        <w:rPr>
          <w:rFonts w:ascii="Times New Roman" w:hAnsi="Times New Roman" w:cs="Times New Roman"/>
        </w:rPr>
        <w:t>testavimo scenarijus, juos aprašo, suderina su klientu ir po testavimo pateikia rezultatus (testavimo ataskaitą).</w:t>
      </w:r>
    </w:p>
    <w:p w14:paraId="5C1186E8" w14:textId="77777777" w:rsidR="009C6C87" w:rsidRPr="00BC467F" w:rsidRDefault="009C6C87" w:rsidP="00600C26">
      <w:pPr>
        <w:rPr>
          <w:rFonts w:ascii="Times New Roman" w:hAnsi="Times New Roman" w:cs="Times New Roman"/>
        </w:rPr>
      </w:pPr>
    </w:p>
    <w:p w14:paraId="2123BE87" w14:textId="26053C55" w:rsidR="00035C1F" w:rsidRPr="00E26AE7" w:rsidRDefault="28456CE5" w:rsidP="1CA95FBA">
      <w:pPr>
        <w:pStyle w:val="Antrat2"/>
        <w:numPr>
          <w:ilvl w:val="1"/>
          <w:numId w:val="77"/>
        </w:numPr>
        <w:ind w:left="1701" w:hanging="621"/>
        <w:rPr>
          <w:rFonts w:ascii="Times New Roman" w:hAnsi="Times New Roman" w:cs="Times New Roman"/>
          <w:sz w:val="28"/>
          <w:szCs w:val="28"/>
        </w:rPr>
      </w:pPr>
      <w:r w:rsidRPr="00BC467F">
        <w:rPr>
          <w:rFonts w:ascii="Times New Roman" w:hAnsi="Times New Roman" w:cs="Times New Roman"/>
          <w:sz w:val="28"/>
          <w:szCs w:val="28"/>
        </w:rPr>
        <w:t>Funkciniai reikalavimai</w:t>
      </w:r>
    </w:p>
    <w:tbl>
      <w:tblPr>
        <w:tblStyle w:val="Lentelstinklelis"/>
        <w:tblW w:w="97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5"/>
        <w:gridCol w:w="2293"/>
        <w:gridCol w:w="1019"/>
        <w:gridCol w:w="5386"/>
      </w:tblGrid>
      <w:tr w:rsidR="00725EED" w:rsidRPr="00BC467F" w14:paraId="127F0B63"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1E5B9534" w14:textId="627EBF57" w:rsidR="00725EED" w:rsidRPr="00BC467F" w:rsidRDefault="00725EED" w:rsidP="1CA95FBA">
            <w:pPr>
              <w:spacing w:line="360" w:lineRule="auto"/>
              <w:rPr>
                <w:rFonts w:ascii="Times New Roman" w:eastAsia="Times New Roman" w:hAnsi="Times New Roman" w:cs="Times New Roman"/>
                <w:b/>
                <w:bCs/>
              </w:rPr>
            </w:pPr>
            <w:bookmarkStart w:id="0" w:name="_Hlk181778490"/>
            <w:r w:rsidRPr="00BC467F">
              <w:rPr>
                <w:rFonts w:ascii="Times New Roman" w:eastAsia="Times New Roman" w:hAnsi="Times New Roman" w:cs="Times New Roman"/>
                <w:b/>
                <w:bCs/>
              </w:rPr>
              <w:t>FR ID</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27DDCED" w14:textId="4A74B269" w:rsidR="00725EED" w:rsidRPr="00BC467F" w:rsidRDefault="00725EED" w:rsidP="1CA95FBA">
            <w:pPr>
              <w:tabs>
                <w:tab w:val="center" w:pos="2940"/>
              </w:tabs>
              <w:spacing w:line="360" w:lineRule="auto"/>
              <w:rPr>
                <w:rFonts w:ascii="Times New Roman" w:eastAsia="Times New Roman" w:hAnsi="Times New Roman" w:cs="Times New Roman"/>
                <w:b/>
                <w:bCs/>
              </w:rPr>
            </w:pPr>
            <w:r w:rsidRPr="00BC467F">
              <w:rPr>
                <w:rFonts w:ascii="Times New Roman" w:eastAsia="Times New Roman" w:hAnsi="Times New Roman" w:cs="Times New Roman"/>
                <w:b/>
                <w:bCs/>
              </w:rPr>
              <w:t>Tipas</w:t>
            </w:r>
          </w:p>
        </w:tc>
        <w:tc>
          <w:tcPr>
            <w:tcW w:w="1019" w:type="dxa"/>
            <w:tcBorders>
              <w:top w:val="single" w:sz="6" w:space="0" w:color="auto"/>
              <w:left w:val="single" w:sz="6" w:space="0" w:color="auto"/>
              <w:bottom w:val="single" w:sz="6" w:space="0" w:color="auto"/>
              <w:right w:val="single" w:sz="6" w:space="0" w:color="auto"/>
            </w:tcBorders>
          </w:tcPr>
          <w:p w14:paraId="425E0A28" w14:textId="544CD85F" w:rsidR="00725EED" w:rsidRPr="00BC467F" w:rsidRDefault="00725EED" w:rsidP="1CA95FBA">
            <w:pPr>
              <w:tabs>
                <w:tab w:val="center" w:pos="2940"/>
              </w:tabs>
              <w:spacing w:line="360" w:lineRule="auto"/>
              <w:rPr>
                <w:rFonts w:ascii="Times New Roman" w:eastAsia="Times New Roman" w:hAnsi="Times New Roman" w:cs="Times New Roman"/>
                <w:b/>
                <w:bCs/>
              </w:rPr>
            </w:pPr>
            <w:r w:rsidRPr="00BC467F">
              <w:rPr>
                <w:rFonts w:ascii="Times New Roman" w:eastAsia="Times New Roman" w:hAnsi="Times New Roman" w:cs="Times New Roman"/>
                <w:b/>
                <w:bCs/>
              </w:rPr>
              <w:t>Etapas</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46DB14F" w14:textId="47632A64" w:rsidR="00725EED" w:rsidRPr="00BC467F" w:rsidRDefault="00725EED" w:rsidP="1CA95FBA">
            <w:pPr>
              <w:tabs>
                <w:tab w:val="center" w:pos="2940"/>
              </w:tabs>
              <w:spacing w:line="360" w:lineRule="auto"/>
              <w:rPr>
                <w:rFonts w:ascii="Times New Roman" w:eastAsia="Times New Roman" w:hAnsi="Times New Roman" w:cs="Times New Roman"/>
                <w:b/>
                <w:bCs/>
              </w:rPr>
            </w:pPr>
            <w:r w:rsidRPr="00BC467F">
              <w:rPr>
                <w:rFonts w:ascii="Times New Roman" w:eastAsia="Times New Roman" w:hAnsi="Times New Roman" w:cs="Times New Roman"/>
                <w:b/>
                <w:bCs/>
              </w:rPr>
              <w:t>Funkcinis reikalavimas</w:t>
            </w:r>
          </w:p>
        </w:tc>
      </w:tr>
      <w:tr w:rsidR="00DF7A31" w:rsidRPr="00BC467F" w14:paraId="23BA210D"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22AC56FA" w14:textId="77777777"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FR0001</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48916CB7"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Neprisijungęs naudotojas</w:t>
            </w:r>
          </w:p>
        </w:tc>
        <w:tc>
          <w:tcPr>
            <w:tcW w:w="1019" w:type="dxa"/>
            <w:tcBorders>
              <w:top w:val="single" w:sz="6" w:space="0" w:color="auto"/>
              <w:left w:val="single" w:sz="6" w:space="0" w:color="auto"/>
              <w:bottom w:val="single" w:sz="6" w:space="0" w:color="auto"/>
              <w:right w:val="single" w:sz="6" w:space="0" w:color="auto"/>
            </w:tcBorders>
          </w:tcPr>
          <w:p w14:paraId="0E0495A8"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0EDF418" w14:textId="67D233BA" w:rsidR="00FD0DC2" w:rsidRPr="00BC467F" w:rsidRDefault="00DF7A31" w:rsidP="00DB2E4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prisijungti prie sistemos naudojantis el. valdžios vartais</w:t>
            </w:r>
            <w:r w:rsidR="0010348F" w:rsidRPr="00BC467F">
              <w:rPr>
                <w:rFonts w:ascii="Times New Roman" w:eastAsia="Times New Roman" w:hAnsi="Times New Roman" w:cs="Times New Roman"/>
                <w:sz w:val="24"/>
                <w:szCs w:val="24"/>
              </w:rPr>
              <w:t xml:space="preserve"> (VIISP)</w:t>
            </w:r>
            <w:r w:rsidRPr="00BC467F">
              <w:rPr>
                <w:rFonts w:ascii="Times New Roman" w:eastAsia="Times New Roman" w:hAnsi="Times New Roman" w:cs="Times New Roman"/>
                <w:sz w:val="24"/>
                <w:szCs w:val="24"/>
              </w:rPr>
              <w:t xml:space="preserve">, Vilnius </w:t>
            </w:r>
            <w:proofErr w:type="spellStart"/>
            <w:r w:rsidRPr="00BC467F">
              <w:rPr>
                <w:rFonts w:ascii="Times New Roman" w:eastAsia="Times New Roman" w:hAnsi="Times New Roman" w:cs="Times New Roman"/>
                <w:sz w:val="24"/>
                <w:szCs w:val="24"/>
              </w:rPr>
              <w:t>login</w:t>
            </w:r>
            <w:proofErr w:type="spellEnd"/>
            <w:r w:rsidRPr="00BC467F">
              <w:rPr>
                <w:rFonts w:ascii="Times New Roman" w:eastAsia="Times New Roman" w:hAnsi="Times New Roman" w:cs="Times New Roman"/>
                <w:sz w:val="24"/>
                <w:szCs w:val="24"/>
              </w:rPr>
              <w:t xml:space="preserve"> .</w:t>
            </w:r>
          </w:p>
        </w:tc>
      </w:tr>
      <w:tr w:rsidR="00DF7A31" w:rsidRPr="00BC467F" w14:paraId="5552724B"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692AB84" w14:textId="77777777"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FR0002</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33CABED8"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Neprisijungęs naudotojas</w:t>
            </w:r>
          </w:p>
        </w:tc>
        <w:tc>
          <w:tcPr>
            <w:tcW w:w="1019" w:type="dxa"/>
            <w:tcBorders>
              <w:top w:val="single" w:sz="6" w:space="0" w:color="auto"/>
              <w:left w:val="single" w:sz="6" w:space="0" w:color="auto"/>
              <w:bottom w:val="single" w:sz="6" w:space="0" w:color="auto"/>
              <w:right w:val="single" w:sz="6" w:space="0" w:color="auto"/>
            </w:tcBorders>
          </w:tcPr>
          <w:p w14:paraId="040840C9"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4BAA0A1A"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prekybos vietas, užimtas prekybos vietas bei prekybos vietų įkainius.</w:t>
            </w:r>
          </w:p>
        </w:tc>
      </w:tr>
      <w:tr w:rsidR="00DF7A31" w:rsidRPr="00BC467F" w14:paraId="355FD53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56F781D5" w14:textId="1EFFB5F9"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FR0003</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703CB95E"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Neprisijungęs naudotojas</w:t>
            </w:r>
          </w:p>
        </w:tc>
        <w:tc>
          <w:tcPr>
            <w:tcW w:w="1019" w:type="dxa"/>
            <w:tcBorders>
              <w:top w:val="single" w:sz="6" w:space="0" w:color="auto"/>
              <w:left w:val="single" w:sz="6" w:space="0" w:color="auto"/>
              <w:bottom w:val="single" w:sz="6" w:space="0" w:color="auto"/>
              <w:right w:val="single" w:sz="6" w:space="0" w:color="auto"/>
            </w:tcBorders>
          </w:tcPr>
          <w:p w14:paraId="64A0480D"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73F91321" w14:textId="7FE42E52"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pagrindinę prekybos vietos informaciją ir informaciją apie leidimo išdavimą, jei tą vieta užimta.</w:t>
            </w:r>
          </w:p>
        </w:tc>
      </w:tr>
      <w:tr w:rsidR="00DF7A31" w:rsidRPr="00BC467F" w14:paraId="4AFBD810"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883A57A" w14:textId="14B31BE7"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FR0004</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D7014E2"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Neprisijungęs naudotojas</w:t>
            </w:r>
          </w:p>
        </w:tc>
        <w:tc>
          <w:tcPr>
            <w:tcW w:w="1019" w:type="dxa"/>
            <w:tcBorders>
              <w:top w:val="single" w:sz="6" w:space="0" w:color="auto"/>
              <w:left w:val="single" w:sz="6" w:space="0" w:color="auto"/>
              <w:bottom w:val="single" w:sz="6" w:space="0" w:color="auto"/>
              <w:right w:val="single" w:sz="6" w:space="0" w:color="auto"/>
            </w:tcBorders>
          </w:tcPr>
          <w:p w14:paraId="3FDDFA98" w14:textId="6CC0CAB7" w:rsidR="00DF7A31" w:rsidRPr="00BC467F" w:rsidRDefault="00754D9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41E3608D"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atlikti filtravimą</w:t>
            </w:r>
          </w:p>
        </w:tc>
      </w:tr>
      <w:tr w:rsidR="00DF7A31" w:rsidRPr="00BC467F" w14:paraId="624B0E8F"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A9CCBA8" w14:textId="335D767C"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FR0005</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C3DD0D0"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Neprisijungęs naudotojas</w:t>
            </w:r>
          </w:p>
        </w:tc>
        <w:tc>
          <w:tcPr>
            <w:tcW w:w="1019" w:type="dxa"/>
            <w:tcBorders>
              <w:top w:val="single" w:sz="6" w:space="0" w:color="auto"/>
              <w:left w:val="single" w:sz="6" w:space="0" w:color="auto"/>
              <w:bottom w:val="single" w:sz="6" w:space="0" w:color="auto"/>
              <w:right w:val="single" w:sz="6" w:space="0" w:color="auto"/>
            </w:tcBorders>
          </w:tcPr>
          <w:p w14:paraId="5A807ACD"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DF3F001"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populiariausias prekybos vietas.</w:t>
            </w:r>
          </w:p>
        </w:tc>
      </w:tr>
      <w:tr w:rsidR="00DF7A31" w:rsidRPr="00BC467F" w14:paraId="105A6C2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47A66A0" w14:textId="77777777"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FR0006</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16C010CC"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Neprisijungęs naudotojas</w:t>
            </w:r>
          </w:p>
        </w:tc>
        <w:tc>
          <w:tcPr>
            <w:tcW w:w="1019" w:type="dxa"/>
            <w:tcBorders>
              <w:top w:val="single" w:sz="6" w:space="0" w:color="auto"/>
              <w:left w:val="single" w:sz="6" w:space="0" w:color="auto"/>
              <w:bottom w:val="single" w:sz="6" w:space="0" w:color="auto"/>
              <w:right w:val="single" w:sz="6" w:space="0" w:color="auto"/>
            </w:tcBorders>
          </w:tcPr>
          <w:p w14:paraId="61512192"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081D87A"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pasirinkti sistemos kalbą</w:t>
            </w:r>
          </w:p>
        </w:tc>
      </w:tr>
      <w:tr w:rsidR="00725EED" w:rsidRPr="00BC467F" w14:paraId="0D6A0C1A"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169B2A2" w14:textId="0E956323" w:rsidR="00725EED" w:rsidRPr="00BC467F" w:rsidRDefault="00725EED" w:rsidP="1CA95FBA">
            <w:pPr>
              <w:spacing w:before="60" w:after="60" w:line="360" w:lineRule="auto"/>
              <w:jc w:val="center"/>
              <w:rPr>
                <w:rFonts w:ascii="Times New Roman" w:eastAsia="Times New Roman" w:hAnsi="Times New Roman" w:cs="Times New Roman"/>
              </w:rPr>
            </w:pPr>
          </w:p>
        </w:tc>
        <w:tc>
          <w:tcPr>
            <w:tcW w:w="22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0026401" w14:textId="1CB5E907" w:rsidR="00725EED" w:rsidRPr="00BC467F" w:rsidRDefault="00725EED" w:rsidP="1CA95FBA">
            <w:pPr>
              <w:spacing w:before="60" w:after="60" w:line="360" w:lineRule="auto"/>
              <w:rPr>
                <w:rFonts w:ascii="Times New Roman" w:eastAsia="Times New Roman" w:hAnsi="Times New Roman" w:cs="Times New Roman"/>
              </w:rPr>
            </w:pPr>
          </w:p>
        </w:tc>
        <w:tc>
          <w:tcPr>
            <w:tcW w:w="1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2018E5" w14:textId="77777777" w:rsidR="00725EED" w:rsidRPr="00BC467F" w:rsidRDefault="00725EED" w:rsidP="1CA95FBA">
            <w:pPr>
              <w:spacing w:before="60" w:after="60" w:line="360" w:lineRule="auto"/>
              <w:rPr>
                <w:rFonts w:ascii="Times New Roman" w:eastAsia="Times New Roman" w:hAnsi="Times New Roman" w:cs="Times New Roman"/>
              </w:rPr>
            </w:pP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1BD0C4F" w14:textId="15F8213F" w:rsidR="00725EED" w:rsidRPr="00BC467F" w:rsidRDefault="00725EED" w:rsidP="1CA95FBA">
            <w:pPr>
              <w:spacing w:before="60" w:after="60" w:line="360" w:lineRule="auto"/>
              <w:rPr>
                <w:rFonts w:ascii="Times New Roman" w:eastAsia="Times New Roman" w:hAnsi="Times New Roman" w:cs="Times New Roman"/>
              </w:rPr>
            </w:pPr>
          </w:p>
        </w:tc>
      </w:tr>
      <w:tr w:rsidR="00DF7A31" w:rsidRPr="00BC467F" w14:paraId="07D85C2E"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0593D09A" w14:textId="77777777"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FR0007</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12B66775"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Prisijungęs naudotojas </w:t>
            </w:r>
          </w:p>
        </w:tc>
        <w:tc>
          <w:tcPr>
            <w:tcW w:w="1019" w:type="dxa"/>
            <w:tcBorders>
              <w:top w:val="single" w:sz="6" w:space="0" w:color="auto"/>
              <w:left w:val="single" w:sz="6" w:space="0" w:color="auto"/>
              <w:bottom w:val="single" w:sz="6" w:space="0" w:color="auto"/>
              <w:right w:val="single" w:sz="6" w:space="0" w:color="auto"/>
            </w:tcBorders>
          </w:tcPr>
          <w:p w14:paraId="7AABC03A"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9FA7146"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savo profilį.</w:t>
            </w:r>
          </w:p>
        </w:tc>
      </w:tr>
      <w:tr w:rsidR="00DF7A31" w:rsidRPr="00BC467F" w14:paraId="2B153AFD"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08771FD" w14:textId="5FF3BC43"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FR0008</w:t>
            </w:r>
          </w:p>
          <w:p w14:paraId="12550AB5" w14:textId="66D72C5A"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63888BDB"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086A430E"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F9B122D"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pasirinkti norimą leidimo galiojimo laikotarpį</w:t>
            </w:r>
          </w:p>
        </w:tc>
      </w:tr>
      <w:tr w:rsidR="00DF7A31" w:rsidRPr="00BC467F" w14:paraId="5B220C36"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6884D273" w14:textId="52B8D6ED" w:rsidR="00DF7A31" w:rsidRPr="00BC467F" w:rsidRDefault="00DF7A31"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FR0009</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4A8A7E1D"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3E14ED6F"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43E59F6E" w14:textId="77777777" w:rsidR="00DF7A31" w:rsidRPr="00BC467F" w:rsidRDefault="00DF7A31"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matyti leidimo kainą pasirinktam laikotarpiui</w:t>
            </w:r>
          </w:p>
        </w:tc>
      </w:tr>
      <w:tr w:rsidR="00DF7A31" w:rsidRPr="00BC467F" w14:paraId="2B5D8E82"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443B57DF" w14:textId="02289246"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FR0010</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33A6E133"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241A3D8B"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DB7B312"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turi pateikti papildomą reikalingą informaciją leidimui gauti</w:t>
            </w:r>
          </w:p>
        </w:tc>
      </w:tr>
      <w:tr w:rsidR="00DF7A31" w:rsidRPr="00BC467F" w14:paraId="262FA50A"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F30EA51" w14:textId="698042D8"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FR0011</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5299FE24"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78B78750"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3CEF8E8"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apmokėti pasirinktos prekybos vietos leidimą</w:t>
            </w:r>
          </w:p>
        </w:tc>
      </w:tr>
      <w:tr w:rsidR="00DF7A31" w:rsidRPr="00BC467F" w14:paraId="6E44BD1C"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0CDB326C" w14:textId="3189E7F1"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FR0012</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502A1F24"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Prisijungęs naudotojas </w:t>
            </w:r>
          </w:p>
        </w:tc>
        <w:tc>
          <w:tcPr>
            <w:tcW w:w="1019" w:type="dxa"/>
            <w:tcBorders>
              <w:top w:val="single" w:sz="6" w:space="0" w:color="auto"/>
              <w:left w:val="single" w:sz="6" w:space="0" w:color="auto"/>
              <w:bottom w:val="single" w:sz="6" w:space="0" w:color="auto"/>
              <w:right w:val="single" w:sz="6" w:space="0" w:color="auto"/>
            </w:tcBorders>
          </w:tcPr>
          <w:p w14:paraId="7AF993F9"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3AEA6E0"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redaguoti savo profilio informaciją.</w:t>
            </w:r>
          </w:p>
        </w:tc>
      </w:tr>
      <w:tr w:rsidR="00DF7A31" w:rsidRPr="00BC467F" w14:paraId="00C0087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5E17BDED" w14:textId="480C2049"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FR0013</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4FDE1685"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1612DBF6"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C8D3891"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turi gauti informaciją apie išduotą leidimą el. paštu</w:t>
            </w:r>
          </w:p>
        </w:tc>
      </w:tr>
      <w:tr w:rsidR="00DF7A31" w:rsidRPr="00BC467F" w14:paraId="2B87A095"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62118562" w14:textId="77777777"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FR0014</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5536FDBB"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39B0E146"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1BF1B50"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rezervuoti nežymėtą prekybos vietą</w:t>
            </w:r>
          </w:p>
        </w:tc>
      </w:tr>
      <w:tr w:rsidR="00DF7A31" w:rsidRPr="00BC467F" w14:paraId="1D6BA181"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0D2849C6" w14:textId="77777777"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FR0015</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5DA2FC02"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50AAB2B7"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F96F617"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turi gauti informaciją apie artėjančią leidimo galiojimo pabaigą</w:t>
            </w:r>
          </w:p>
        </w:tc>
      </w:tr>
      <w:tr w:rsidR="00DF7A31" w:rsidRPr="00BC467F" w14:paraId="48DEE38B"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27B6E009" w14:textId="7D5C0340"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FR0016</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18E330A4" w14:textId="629B380F"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naudotojas</w:t>
            </w:r>
          </w:p>
        </w:tc>
        <w:tc>
          <w:tcPr>
            <w:tcW w:w="1019" w:type="dxa"/>
            <w:tcBorders>
              <w:top w:val="single" w:sz="6" w:space="0" w:color="auto"/>
              <w:left w:val="single" w:sz="6" w:space="0" w:color="auto"/>
              <w:bottom w:val="single" w:sz="6" w:space="0" w:color="auto"/>
              <w:right w:val="single" w:sz="6" w:space="0" w:color="auto"/>
            </w:tcBorders>
          </w:tcPr>
          <w:p w14:paraId="60DCC6B9" w14:textId="71A9F286"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85B2916" w14:textId="1F1417AB"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Prisijungęs vartotojas gali atlikti visus veiksmus kaip ir neprisijungęs vartotojas, išskyrus prisijungimą</w:t>
            </w:r>
          </w:p>
        </w:tc>
      </w:tr>
      <w:tr w:rsidR="00DF7A31" w:rsidRPr="00BC467F" w14:paraId="5AD5EE9C"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E0B12A" w14:textId="74E452A0" w:rsidR="00DF7A31" w:rsidRPr="00BC467F" w:rsidRDefault="00DF7A31" w:rsidP="00DF7A31">
            <w:pPr>
              <w:spacing w:before="60" w:after="60" w:line="360" w:lineRule="auto"/>
              <w:jc w:val="center"/>
              <w:rPr>
                <w:rFonts w:ascii="Times New Roman" w:eastAsia="Times New Roman" w:hAnsi="Times New Roman" w:cs="Times New Roman"/>
              </w:rPr>
            </w:pPr>
          </w:p>
        </w:tc>
        <w:tc>
          <w:tcPr>
            <w:tcW w:w="22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1621863" w14:textId="046C4EB0" w:rsidR="00DF7A31" w:rsidRPr="00BC467F" w:rsidRDefault="00DF7A31" w:rsidP="00DF7A31">
            <w:pPr>
              <w:spacing w:before="60" w:after="60" w:line="360" w:lineRule="auto"/>
              <w:rPr>
                <w:rFonts w:ascii="Times New Roman" w:eastAsia="Times New Roman" w:hAnsi="Times New Roman" w:cs="Times New Roman"/>
              </w:rPr>
            </w:pPr>
          </w:p>
        </w:tc>
        <w:tc>
          <w:tcPr>
            <w:tcW w:w="1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8C8CC" w14:textId="77777777" w:rsidR="00DF7A31" w:rsidRPr="00BC467F" w:rsidRDefault="00DF7A31" w:rsidP="00DF7A31">
            <w:pPr>
              <w:spacing w:before="60" w:after="60" w:line="360" w:lineRule="auto"/>
              <w:rPr>
                <w:rFonts w:ascii="Times New Roman" w:eastAsia="Times New Roman" w:hAnsi="Times New Roman" w:cs="Times New Roman"/>
              </w:rPr>
            </w:pP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FA1525D" w14:textId="10C08B9D" w:rsidR="00DF7A31" w:rsidRPr="00BC467F" w:rsidRDefault="00DF7A31" w:rsidP="00DF7A31">
            <w:pPr>
              <w:spacing w:before="60" w:after="60" w:line="360" w:lineRule="auto"/>
              <w:rPr>
                <w:rFonts w:ascii="Times New Roman" w:eastAsia="Times New Roman" w:hAnsi="Times New Roman" w:cs="Times New Roman"/>
              </w:rPr>
            </w:pPr>
          </w:p>
        </w:tc>
      </w:tr>
      <w:tr w:rsidR="00DF7A31" w:rsidRPr="00BC467F" w14:paraId="302E23DA"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64556C26" w14:textId="7BD626C0"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FR0017</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3C22E8EA"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224E1D32"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9C2C5E1"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prisijungti prie administravimo sistemos</w:t>
            </w:r>
          </w:p>
        </w:tc>
      </w:tr>
      <w:tr w:rsidR="00DF7A31" w:rsidRPr="00BC467F" w14:paraId="1965ED5D"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522373C" w14:textId="58D9CB53"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FR0018</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3CADFF38"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7A24DC16"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731C228A"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matyti savo profilį</w:t>
            </w:r>
          </w:p>
        </w:tc>
      </w:tr>
      <w:tr w:rsidR="00DF7A31" w:rsidRPr="00BC467F" w14:paraId="62C74953"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64FCB8B" w14:textId="27C6F9F2"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FR0019</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6E408DA0"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VMSA darbuotojas</w:t>
            </w:r>
          </w:p>
        </w:tc>
        <w:tc>
          <w:tcPr>
            <w:tcW w:w="1019" w:type="dxa"/>
            <w:tcBorders>
              <w:top w:val="single" w:sz="6" w:space="0" w:color="auto"/>
              <w:left w:val="single" w:sz="6" w:space="0" w:color="auto"/>
              <w:bottom w:val="single" w:sz="6" w:space="0" w:color="auto"/>
              <w:right w:val="single" w:sz="6" w:space="0" w:color="auto"/>
            </w:tcBorders>
          </w:tcPr>
          <w:p w14:paraId="3D863653"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0DEEA16"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pridėti, ištrinti, atnaujinti prekybos vietą.</w:t>
            </w:r>
          </w:p>
        </w:tc>
      </w:tr>
      <w:tr w:rsidR="00DF7A31" w:rsidRPr="00BC467F" w14:paraId="23511487"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1254CE3F" w14:textId="176F8F62"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FR0020</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5A78F93D"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VMSA darbuotojas</w:t>
            </w:r>
          </w:p>
        </w:tc>
        <w:tc>
          <w:tcPr>
            <w:tcW w:w="1019" w:type="dxa"/>
            <w:tcBorders>
              <w:top w:val="single" w:sz="6" w:space="0" w:color="auto"/>
              <w:left w:val="single" w:sz="6" w:space="0" w:color="auto"/>
              <w:bottom w:val="single" w:sz="6" w:space="0" w:color="auto"/>
              <w:right w:val="single" w:sz="6" w:space="0" w:color="auto"/>
            </w:tcBorders>
          </w:tcPr>
          <w:p w14:paraId="6DFE7565"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5EA9488"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išduotus leidimus</w:t>
            </w:r>
          </w:p>
        </w:tc>
      </w:tr>
      <w:tr w:rsidR="00DF7A31" w:rsidRPr="00BC467F" w14:paraId="465529A6"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88D40D4" w14:textId="1271EF9E"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FR0021</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5DFCF149"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VMSA darbuotojas</w:t>
            </w:r>
          </w:p>
        </w:tc>
        <w:tc>
          <w:tcPr>
            <w:tcW w:w="1019" w:type="dxa"/>
            <w:tcBorders>
              <w:top w:val="single" w:sz="6" w:space="0" w:color="auto"/>
              <w:left w:val="single" w:sz="6" w:space="0" w:color="auto"/>
              <w:bottom w:val="single" w:sz="6" w:space="0" w:color="auto"/>
              <w:right w:val="single" w:sz="6" w:space="0" w:color="auto"/>
            </w:tcBorders>
          </w:tcPr>
          <w:p w14:paraId="4BC1697E"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5F8D6CC"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pridėtus dokumentus</w:t>
            </w:r>
          </w:p>
        </w:tc>
      </w:tr>
      <w:tr w:rsidR="00DF7A31" w:rsidRPr="00BC467F" w14:paraId="19933359"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4C2BA177" w14:textId="6D2BE5DE"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FR0022</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40DE3C1B"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28B4A489"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518F59C"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rezervacijas</w:t>
            </w:r>
          </w:p>
        </w:tc>
      </w:tr>
      <w:tr w:rsidR="00DF7A31" w:rsidRPr="00BC467F" w14:paraId="0CDDC47C"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F25905C" w14:textId="481E6332"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FR0023</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1F1FE7A6"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2606970F"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5DDE66D"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patvirtinti rezervaciją</w:t>
            </w:r>
          </w:p>
        </w:tc>
      </w:tr>
      <w:tr w:rsidR="00DF7A31" w:rsidRPr="00BC467F" w14:paraId="656F26F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2C77734" w14:textId="50D03E38"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FR0024</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934DB89"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6BD6E1D8"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DA31BD3"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atšaukti rezervaciją</w:t>
            </w:r>
          </w:p>
        </w:tc>
      </w:tr>
      <w:tr w:rsidR="00DF7A31" w:rsidRPr="00BC467F" w14:paraId="4471891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436F692" w14:textId="5FEFC801"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FR0025</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7B9E3041"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VMSA darbuotojas</w:t>
            </w:r>
          </w:p>
        </w:tc>
        <w:tc>
          <w:tcPr>
            <w:tcW w:w="1019" w:type="dxa"/>
            <w:tcBorders>
              <w:top w:val="single" w:sz="6" w:space="0" w:color="auto"/>
              <w:left w:val="single" w:sz="6" w:space="0" w:color="auto"/>
              <w:bottom w:val="single" w:sz="6" w:space="0" w:color="auto"/>
              <w:right w:val="single" w:sz="6" w:space="0" w:color="auto"/>
            </w:tcBorders>
          </w:tcPr>
          <w:p w14:paraId="7EAE1922"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7807205D"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panaikinti išduotus leidimus</w:t>
            </w:r>
          </w:p>
        </w:tc>
      </w:tr>
      <w:tr w:rsidR="00DF7A31" w:rsidRPr="00BC467F" w14:paraId="3D12DA34"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52A53A8E" w14:textId="3A861F2F"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FR0026</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7C43573"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VMSA darbuotojas</w:t>
            </w:r>
          </w:p>
        </w:tc>
        <w:tc>
          <w:tcPr>
            <w:tcW w:w="1019" w:type="dxa"/>
            <w:tcBorders>
              <w:top w:val="single" w:sz="6" w:space="0" w:color="auto"/>
              <w:left w:val="single" w:sz="6" w:space="0" w:color="auto"/>
              <w:bottom w:val="single" w:sz="6" w:space="0" w:color="auto"/>
              <w:right w:val="single" w:sz="6" w:space="0" w:color="auto"/>
            </w:tcBorders>
          </w:tcPr>
          <w:p w14:paraId="2D434AC7"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9989182"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pridėti įrengtos vietos nuotrauką prie leidimo</w:t>
            </w:r>
          </w:p>
        </w:tc>
      </w:tr>
      <w:tr w:rsidR="00DF7A31" w:rsidRPr="00BC467F" w14:paraId="21845085"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1749DCA7" w14:textId="5DAC10AF"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FR0027</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07A2AB64"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0695E210"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F0E4545"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peržiūrėti mokėjimus</w:t>
            </w:r>
          </w:p>
        </w:tc>
      </w:tr>
      <w:tr w:rsidR="00DF7A31" w:rsidRPr="00BC467F" w14:paraId="5ECB2F69"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6C11B9BB" w14:textId="77777777" w:rsidR="00DF7A31" w:rsidRPr="00BC467F" w:rsidRDefault="00DF7A3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FR0028</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7F0F3CB5"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VMSA darbuotojas </w:t>
            </w:r>
          </w:p>
        </w:tc>
        <w:tc>
          <w:tcPr>
            <w:tcW w:w="1019" w:type="dxa"/>
            <w:tcBorders>
              <w:top w:val="single" w:sz="6" w:space="0" w:color="auto"/>
              <w:left w:val="single" w:sz="6" w:space="0" w:color="auto"/>
              <w:bottom w:val="single" w:sz="6" w:space="0" w:color="auto"/>
              <w:right w:val="single" w:sz="6" w:space="0" w:color="auto"/>
            </w:tcBorders>
          </w:tcPr>
          <w:p w14:paraId="0698DCAD"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1568222" w14:textId="77777777" w:rsidR="00DF7A31" w:rsidRPr="00BC467F" w:rsidRDefault="00DF7A3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Naudotojas gali analizuoti duomenis (užimtumas, lėšos ir pan.)</w:t>
            </w:r>
          </w:p>
        </w:tc>
      </w:tr>
      <w:tr w:rsidR="00DF7A31" w:rsidRPr="00BC467F" w14:paraId="0F153852"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DA805CB" w14:textId="04F71F89" w:rsidR="00DF7A31" w:rsidRPr="00BC467F" w:rsidRDefault="00DF7A31" w:rsidP="00DF7A31">
            <w:pPr>
              <w:spacing w:before="60" w:after="60" w:line="360" w:lineRule="auto"/>
              <w:jc w:val="center"/>
              <w:rPr>
                <w:rFonts w:ascii="Times New Roman" w:eastAsia="Times New Roman" w:hAnsi="Times New Roman" w:cs="Times New Roman"/>
              </w:rPr>
            </w:pPr>
          </w:p>
        </w:tc>
        <w:tc>
          <w:tcPr>
            <w:tcW w:w="22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C897254" w14:textId="7B30811F" w:rsidR="00DF7A31" w:rsidRPr="00BC467F" w:rsidRDefault="00DF7A31" w:rsidP="00DF7A31">
            <w:pPr>
              <w:spacing w:before="60" w:after="60" w:line="360" w:lineRule="auto"/>
              <w:rPr>
                <w:rFonts w:ascii="Times New Roman" w:eastAsia="Times New Roman" w:hAnsi="Times New Roman" w:cs="Times New Roman"/>
              </w:rPr>
            </w:pPr>
          </w:p>
        </w:tc>
        <w:tc>
          <w:tcPr>
            <w:tcW w:w="1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B6B24B" w14:textId="77777777" w:rsidR="00DF7A31" w:rsidRPr="00BC467F" w:rsidRDefault="00DF7A31" w:rsidP="00DF7A31">
            <w:pPr>
              <w:spacing w:before="60" w:after="60" w:line="360" w:lineRule="auto"/>
              <w:rPr>
                <w:rFonts w:ascii="Times New Roman" w:eastAsia="Times New Roman" w:hAnsi="Times New Roman" w:cs="Times New Roman"/>
              </w:rPr>
            </w:pP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4BF83B" w14:textId="05B6DFDC" w:rsidR="00DF7A31" w:rsidRPr="00BC467F" w:rsidRDefault="00DF7A31" w:rsidP="00DF7A31">
            <w:pPr>
              <w:spacing w:before="60" w:after="60" w:line="360" w:lineRule="auto"/>
              <w:rPr>
                <w:rFonts w:ascii="Times New Roman" w:eastAsia="Times New Roman" w:hAnsi="Times New Roman" w:cs="Times New Roman"/>
              </w:rPr>
            </w:pPr>
          </w:p>
        </w:tc>
      </w:tr>
      <w:tr w:rsidR="00754D91" w:rsidRPr="00BC467F" w14:paraId="253AFB4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7B130E14" w14:textId="77777777" w:rsidR="00754D91" w:rsidRPr="00BC467F" w:rsidRDefault="00754D9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FR0029</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50FFF5E"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administratorius</w:t>
            </w:r>
          </w:p>
        </w:tc>
        <w:tc>
          <w:tcPr>
            <w:tcW w:w="1019" w:type="dxa"/>
            <w:tcBorders>
              <w:top w:val="single" w:sz="6" w:space="0" w:color="auto"/>
              <w:left w:val="single" w:sz="6" w:space="0" w:color="auto"/>
              <w:bottom w:val="single" w:sz="6" w:space="0" w:color="auto"/>
              <w:right w:val="single" w:sz="6" w:space="0" w:color="auto"/>
            </w:tcBorders>
          </w:tcPr>
          <w:p w14:paraId="71C4746A"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8B2FA5A"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Administratorius gali atlikti tuos pačius veiksmus kaip ir VMSA darbuotojas</w:t>
            </w:r>
          </w:p>
        </w:tc>
      </w:tr>
      <w:tr w:rsidR="00754D91" w:rsidRPr="00BC467F" w14:paraId="4BBD3C59"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62C6AF8D" w14:textId="77777777" w:rsidR="00754D91" w:rsidRPr="00BC467F" w:rsidRDefault="00754D9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FR0030</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7B49AF7A"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administratorius</w:t>
            </w:r>
          </w:p>
        </w:tc>
        <w:tc>
          <w:tcPr>
            <w:tcW w:w="1019" w:type="dxa"/>
            <w:tcBorders>
              <w:top w:val="single" w:sz="6" w:space="0" w:color="auto"/>
              <w:left w:val="single" w:sz="6" w:space="0" w:color="auto"/>
              <w:bottom w:val="single" w:sz="6" w:space="0" w:color="auto"/>
              <w:right w:val="single" w:sz="6" w:space="0" w:color="auto"/>
            </w:tcBorders>
          </w:tcPr>
          <w:p w14:paraId="54DDD3CE"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D1362AC"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Administratorius gali sukurti naudotojo paskyra. </w:t>
            </w:r>
          </w:p>
        </w:tc>
      </w:tr>
      <w:tr w:rsidR="00754D91" w:rsidRPr="00BC467F" w14:paraId="4C92F678"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5C0F055" w14:textId="52CA1446" w:rsidR="00754D91" w:rsidRPr="00BC467F" w:rsidRDefault="00754D9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FR0031</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45D0CA17"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administratorius</w:t>
            </w:r>
          </w:p>
        </w:tc>
        <w:tc>
          <w:tcPr>
            <w:tcW w:w="1019" w:type="dxa"/>
            <w:tcBorders>
              <w:top w:val="single" w:sz="6" w:space="0" w:color="auto"/>
              <w:left w:val="single" w:sz="6" w:space="0" w:color="auto"/>
              <w:bottom w:val="single" w:sz="6" w:space="0" w:color="auto"/>
              <w:right w:val="single" w:sz="6" w:space="0" w:color="auto"/>
            </w:tcBorders>
          </w:tcPr>
          <w:p w14:paraId="75E5ACB1"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71F086D"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Administratorius gali pašalinti naudotojo paskyrą.</w:t>
            </w:r>
          </w:p>
        </w:tc>
      </w:tr>
      <w:tr w:rsidR="00754D91" w:rsidRPr="00BC467F" w14:paraId="351BE8DC"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3D062E43" w14:textId="62A2FAA2" w:rsidR="00754D91" w:rsidRPr="00BC467F" w:rsidRDefault="00754D9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FR0032</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3129A3EC"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administratorius</w:t>
            </w:r>
          </w:p>
        </w:tc>
        <w:tc>
          <w:tcPr>
            <w:tcW w:w="1019" w:type="dxa"/>
            <w:tcBorders>
              <w:top w:val="single" w:sz="6" w:space="0" w:color="auto"/>
              <w:left w:val="single" w:sz="6" w:space="0" w:color="auto"/>
              <w:bottom w:val="single" w:sz="6" w:space="0" w:color="auto"/>
              <w:right w:val="single" w:sz="6" w:space="0" w:color="auto"/>
            </w:tcBorders>
          </w:tcPr>
          <w:p w14:paraId="25825793"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46656C8"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Administratorius gali priskirti naudotojui rolę.</w:t>
            </w:r>
          </w:p>
        </w:tc>
      </w:tr>
      <w:tr w:rsidR="00754D91" w:rsidRPr="00BC467F" w14:paraId="7E763D11" w14:textId="77777777" w:rsidTr="00E83C35">
        <w:trPr>
          <w:trHeight w:val="300"/>
        </w:trPr>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0AC10E3A" w14:textId="66285FC9" w:rsidR="00754D91" w:rsidRPr="00BC467F" w:rsidRDefault="00754D91" w:rsidP="00DF7A31">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FR003</w:t>
            </w:r>
            <w:r w:rsidRPr="00BC467F">
              <w:rPr>
                <w:rFonts w:ascii="Times New Roman" w:eastAsia="Times New Roman" w:hAnsi="Times New Roman" w:cs="Times New Roman"/>
                <w:sz w:val="24"/>
                <w:szCs w:val="24"/>
                <w:lang w:val="en-US"/>
              </w:rPr>
              <w:t>3</w:t>
            </w:r>
          </w:p>
        </w:tc>
        <w:tc>
          <w:tcPr>
            <w:tcW w:w="2293" w:type="dxa"/>
            <w:tcBorders>
              <w:top w:val="single" w:sz="6" w:space="0" w:color="auto"/>
              <w:left w:val="single" w:sz="6" w:space="0" w:color="auto"/>
              <w:bottom w:val="single" w:sz="6" w:space="0" w:color="auto"/>
              <w:right w:val="single" w:sz="6" w:space="0" w:color="auto"/>
            </w:tcBorders>
            <w:tcMar>
              <w:left w:w="105" w:type="dxa"/>
              <w:right w:w="105" w:type="dxa"/>
            </w:tcMar>
          </w:tcPr>
          <w:p w14:paraId="2B4B736E"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administratorius</w:t>
            </w:r>
          </w:p>
        </w:tc>
        <w:tc>
          <w:tcPr>
            <w:tcW w:w="1019" w:type="dxa"/>
            <w:tcBorders>
              <w:top w:val="single" w:sz="6" w:space="0" w:color="auto"/>
              <w:left w:val="single" w:sz="6" w:space="0" w:color="auto"/>
              <w:bottom w:val="single" w:sz="6" w:space="0" w:color="auto"/>
              <w:right w:val="single" w:sz="6" w:space="0" w:color="auto"/>
            </w:tcBorders>
          </w:tcPr>
          <w:p w14:paraId="08980AD2"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3</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4BE3D52F" w14:textId="77777777" w:rsidR="00754D91" w:rsidRPr="00BC467F" w:rsidRDefault="00754D91" w:rsidP="00DF7A31">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Administratorius gali atnaujinti naudotojo paskyrą.</w:t>
            </w:r>
          </w:p>
        </w:tc>
      </w:tr>
      <w:bookmarkEnd w:id="0"/>
    </w:tbl>
    <w:p w14:paraId="7100CA94" w14:textId="77777777" w:rsidR="008D7A47" w:rsidRPr="00BC467F" w:rsidRDefault="008D7A47" w:rsidP="00002C17">
      <w:pPr>
        <w:pStyle w:val="Antrat2"/>
        <w:rPr>
          <w:rFonts w:ascii="Times New Roman" w:eastAsia="Times New Roman" w:hAnsi="Times New Roman" w:cs="Times New Roman"/>
          <w:sz w:val="24"/>
          <w:szCs w:val="24"/>
        </w:rPr>
      </w:pPr>
    </w:p>
    <w:p w14:paraId="59E21E80" w14:textId="1827EF5A" w:rsidR="00035C1F" w:rsidRPr="00E26AE7" w:rsidRDefault="26E1B862" w:rsidP="00E26AE7">
      <w:pPr>
        <w:pStyle w:val="Antrat2"/>
        <w:numPr>
          <w:ilvl w:val="1"/>
          <w:numId w:val="77"/>
        </w:numPr>
        <w:ind w:left="1701" w:hanging="621"/>
        <w:rPr>
          <w:rFonts w:ascii="Times New Roman" w:eastAsia="Times New Roman" w:hAnsi="Times New Roman" w:cs="Times New Roman"/>
          <w:sz w:val="28"/>
          <w:szCs w:val="28"/>
        </w:rPr>
      </w:pPr>
      <w:r w:rsidRPr="00E26AE7">
        <w:rPr>
          <w:rFonts w:ascii="Times New Roman" w:eastAsia="Times New Roman" w:hAnsi="Times New Roman" w:cs="Times New Roman"/>
          <w:sz w:val="28"/>
          <w:szCs w:val="28"/>
        </w:rPr>
        <w:t>Nefunkciniai reikalavimai sistemai</w:t>
      </w: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75"/>
        <w:gridCol w:w="2093"/>
        <w:gridCol w:w="5647"/>
      </w:tblGrid>
      <w:tr w:rsidR="1CA95FBA" w:rsidRPr="00BC467F" w14:paraId="54DB1FAA"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7C94274" w14:textId="6B81F6E2" w:rsidR="1CA95FBA" w:rsidRPr="00BC467F" w:rsidRDefault="1CA95FBA" w:rsidP="1CA95FBA">
            <w:pPr>
              <w:spacing w:line="360" w:lineRule="auto"/>
              <w:rPr>
                <w:rFonts w:ascii="Times New Roman" w:eastAsia="Times New Roman" w:hAnsi="Times New Roman" w:cs="Times New Roman"/>
                <w:b/>
                <w:bCs/>
              </w:rPr>
            </w:pPr>
            <w:r w:rsidRPr="00BC467F">
              <w:rPr>
                <w:rFonts w:ascii="Times New Roman" w:eastAsia="Times New Roman" w:hAnsi="Times New Roman" w:cs="Times New Roman"/>
                <w:b/>
                <w:bCs/>
              </w:rPr>
              <w:t>NFR ID</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482F425" w14:textId="481ED548" w:rsidR="1CA95FBA" w:rsidRPr="00BC467F" w:rsidRDefault="1CA95FBA" w:rsidP="1CA95FBA">
            <w:pPr>
              <w:tabs>
                <w:tab w:val="center" w:pos="2940"/>
              </w:tabs>
              <w:spacing w:line="360" w:lineRule="auto"/>
              <w:rPr>
                <w:rFonts w:ascii="Times New Roman" w:eastAsia="Times New Roman" w:hAnsi="Times New Roman" w:cs="Times New Roman"/>
                <w:b/>
                <w:bCs/>
              </w:rPr>
            </w:pPr>
            <w:r w:rsidRPr="00BC467F">
              <w:rPr>
                <w:rFonts w:ascii="Times New Roman" w:eastAsia="Times New Roman" w:hAnsi="Times New Roman" w:cs="Times New Roman"/>
                <w:b/>
                <w:bCs/>
              </w:rPr>
              <w:t>Tipas</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0FEA365C" w14:textId="7F6E5E5F" w:rsidR="1CA95FBA" w:rsidRPr="00BC467F" w:rsidRDefault="1CA95FBA" w:rsidP="1CA95FBA">
            <w:pPr>
              <w:tabs>
                <w:tab w:val="center" w:pos="2940"/>
              </w:tabs>
              <w:spacing w:line="360" w:lineRule="auto"/>
              <w:rPr>
                <w:rFonts w:ascii="Times New Roman" w:eastAsia="Times New Roman" w:hAnsi="Times New Roman" w:cs="Times New Roman"/>
                <w:b/>
                <w:bCs/>
              </w:rPr>
            </w:pPr>
            <w:r w:rsidRPr="00BC467F">
              <w:rPr>
                <w:rFonts w:ascii="Times New Roman" w:eastAsia="Times New Roman" w:hAnsi="Times New Roman" w:cs="Times New Roman"/>
                <w:b/>
                <w:bCs/>
              </w:rPr>
              <w:t>Nefunkcinis reikalavimas</w:t>
            </w:r>
          </w:p>
        </w:tc>
      </w:tr>
      <w:tr w:rsidR="1CA95FBA" w:rsidRPr="00BC467F" w14:paraId="312A27E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8B51898" w14:textId="09DD9FE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EC146C6" w14:textId="26AFD9BA"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0D255A22" w14:textId="461EC72A"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Prekybos leidimų seniūnijose informacinė sistema turi būti realizuota ne mažiau kaip pagal trijų lygių programų architektūros modelį (duomenų bazės lygis, aplikacijos lygis, naudotojo sąsajos lygis).</w:t>
            </w:r>
          </w:p>
        </w:tc>
      </w:tr>
      <w:tr w:rsidR="1CA95FBA" w:rsidRPr="00BC467F" w14:paraId="60B0380A"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E311BF1" w14:textId="199904F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BFF5234" w14:textId="5DC2C3E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6BC922D3" w14:textId="2AA7744D"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Duomenų lygis turi veikti operacinių sistemų rinkmenų, duomenų bazių, duomenų talpyklų ar saugyklų pavidalu.</w:t>
            </w:r>
          </w:p>
        </w:tc>
      </w:tr>
      <w:tr w:rsidR="1CA95FBA" w:rsidRPr="00BC467F" w14:paraId="0B22EDB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3FED1D1" w14:textId="78C0252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A42CF49" w14:textId="597EF773"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718EF42" w14:textId="221A75C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Bendrų registrų (klasifikatorių) duomenys Sistemoje turi būti įvedami vieną kartą, t. y. negali būti dubliuojami nei vieno registro duomenys.</w:t>
            </w:r>
          </w:p>
        </w:tc>
      </w:tr>
      <w:tr w:rsidR="1CA95FBA" w:rsidRPr="00BC467F" w14:paraId="1CFD68EF"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1D55703" w14:textId="785A51E3"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4862D714" w14:textId="77034A62"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55F37240" w14:textId="45DA5479"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Jei sistemoje yra įkoduotų (angl. </w:t>
            </w:r>
            <w:proofErr w:type="spellStart"/>
            <w:r w:rsidRPr="00BC467F">
              <w:rPr>
                <w:rFonts w:ascii="Times New Roman" w:eastAsia="Times New Roman" w:hAnsi="Times New Roman" w:cs="Times New Roman"/>
                <w:sz w:val="24"/>
                <w:szCs w:val="24"/>
              </w:rPr>
              <w:t>Hard</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Coded</w:t>
            </w:r>
            <w:proofErr w:type="spellEnd"/>
            <w:r w:rsidRPr="00BC467F">
              <w:rPr>
                <w:rFonts w:ascii="Times New Roman" w:eastAsia="Times New Roman" w:hAnsi="Times New Roman" w:cs="Times New Roman"/>
                <w:sz w:val="24"/>
                <w:szCs w:val="24"/>
              </w:rPr>
              <w:t>) duomenų, Diegėjas Perkančiajai organizacijai turi pateikti visus įkoduotus duomenų aprašymus, jog esant poreikiui, įkoduotus duomenis galėtų keisti ir kitas diegėjas ir / ar Perkančioji organizacija.</w:t>
            </w:r>
          </w:p>
        </w:tc>
      </w:tr>
      <w:tr w:rsidR="1CA95FBA" w:rsidRPr="00BC467F" w14:paraId="2160FD6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9774621" w14:textId="31C81425"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325F1F41" w14:textId="293E5EB0"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ADB0A3E" w14:textId="269A28D2"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aplinkos (demonstracinė, vystymo, testavimo, instruktavimo ir darbinė aplinkos) turi būti atskirtos viena nuo kitos.</w:t>
            </w:r>
          </w:p>
        </w:tc>
      </w:tr>
      <w:tr w:rsidR="1CA95FBA" w:rsidRPr="00BC467F" w14:paraId="4C073EE3"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A0AABEB" w14:textId="656C9FED"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5DAF691" w14:textId="28D0C59E"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ED95878" w14:textId="634FDE4A"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architektūriniai komponentai turi būti stabilūs ir plačiai naudojami praktikoje. Diegėjas negali siūlyti naudoti programinių komponentų versijų, kurios yra testavimo stadijoje, pažymėtos „beta“ ar kitais taip pažyminčiais būdais.</w:t>
            </w:r>
          </w:p>
        </w:tc>
      </w:tr>
      <w:tr w:rsidR="1CA95FBA" w:rsidRPr="00BC467F" w14:paraId="7E06FF2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07B81C1" w14:textId="4B3AC9A5"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383777C" w14:textId="1BDFD06F"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7ED5B10" w14:textId="1C8A6E9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Jeigu Diegėjas siūlo naudoti atviro kodo komponentus, jie turi būti ne kartą pritaikyti veikiančiose sistemose, turi aktyvią bendruomenę, turi būti sukurti laikantis standartų ir turėti aktyvų vystymą bei priežiūrą, diegėjas privalo </w:t>
            </w:r>
            <w:r w:rsidRPr="00BC467F">
              <w:rPr>
                <w:rFonts w:ascii="Times New Roman" w:eastAsia="Times New Roman" w:hAnsi="Times New Roman" w:cs="Times New Roman"/>
                <w:sz w:val="24"/>
                <w:szCs w:val="24"/>
              </w:rPr>
              <w:lastRenderedPageBreak/>
              <w:t>užtikrinti tokių komponentų palaikymą sutartu laikotarpiu.</w:t>
            </w:r>
          </w:p>
        </w:tc>
      </w:tr>
      <w:tr w:rsidR="1CA95FBA" w:rsidRPr="00BC467F" w14:paraId="2948EE37"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ECDA2E6" w14:textId="7859FE5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NFR0008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5A977CA" w14:textId="0FF23858"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 architektūriniai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000FAA7" w14:textId="505B4AD6"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Projekto metu sukurtos sistemos įrangos išeities tekstai Perkančiajai organizacijai turi būti perduoti kompiliavimui paruoštų rinkmenų paketu forma nurodant standartines kompiliavimo priemones ir kompiliavimo eigą.</w:t>
            </w:r>
          </w:p>
        </w:tc>
      </w:tr>
      <w:tr w:rsidR="1CA95FBA" w:rsidRPr="00BC467F" w14:paraId="3B7614D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36CF11F" w14:textId="2D7FB038"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DE93DB" w14:textId="274ABB78" w:rsidR="1CA95FBA" w:rsidRPr="00BC467F" w:rsidRDefault="1CA95FBA" w:rsidP="1CA95FBA">
            <w:pPr>
              <w:spacing w:before="60" w:after="60"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1BCBB9E" w14:textId="2E270FD2" w:rsidR="1CA95FBA" w:rsidRPr="00BC467F" w:rsidRDefault="1CA95FBA" w:rsidP="1CA95FBA">
            <w:pPr>
              <w:spacing w:before="60" w:after="60" w:line="360" w:lineRule="auto"/>
              <w:rPr>
                <w:rFonts w:ascii="Times New Roman" w:eastAsia="Times New Roman" w:hAnsi="Times New Roman" w:cs="Times New Roman"/>
              </w:rPr>
            </w:pPr>
          </w:p>
        </w:tc>
      </w:tr>
      <w:tr w:rsidR="1CA95FBA" w:rsidRPr="00BC467F" w14:paraId="0C60763D"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1E167FE" w14:textId="11C6E2F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NFR0009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1462314" w14:textId="44E36EAE"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08F8385" w14:textId="1D64C2A9"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naudotojo sąsaja turi būti nuosekli visuose kuriamuose funkciniuose komponentuose (administravimo aplinka gali būti pateikiama skirtingai).</w:t>
            </w:r>
          </w:p>
        </w:tc>
      </w:tr>
      <w:tr w:rsidR="1CA95FBA" w:rsidRPr="00BC467F" w14:paraId="2CDCC73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27922C2" w14:textId="0ECA14EB"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4FE6369" w14:textId="19BA5650"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64CE3BA2" w14:textId="1C88295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naudotojai turi galėti pasiekti titulinį puslapį iš bet kurio kito sistemos puslapio.</w:t>
            </w:r>
          </w:p>
        </w:tc>
      </w:tr>
      <w:tr w:rsidR="1CA95FBA" w:rsidRPr="00BC467F" w14:paraId="795CD5B3"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B48385B" w14:textId="00EB002C"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4453D9DE" w14:textId="1C180B89"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17E68F9" w14:textId="72FEA5DB" w:rsidR="00DA0EB6" w:rsidRPr="00BC467F" w:rsidRDefault="16F1C3FE">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Sistemos dizainas turėtų būti pritaikytas Vilniaus miesto universalaus dizaino principams (</w:t>
            </w:r>
            <w:hyperlink r:id="rId18" w:history="1">
              <w:r w:rsidR="00A9590F" w:rsidRPr="00BC467F">
                <w:rPr>
                  <w:rStyle w:val="Hipersaitas"/>
                  <w:rFonts w:ascii="Times New Roman" w:eastAsia="Times New Roman" w:hAnsi="Times New Roman" w:cs="Times New Roman"/>
                  <w:sz w:val="24"/>
                  <w:szCs w:val="24"/>
                </w:rPr>
                <w:t>https://aktai.vilnius.lt/document/30386659</w:t>
              </w:r>
            </w:hyperlink>
            <w:r w:rsidRPr="00BC467F">
              <w:rPr>
                <w:rFonts w:ascii="Times New Roman" w:eastAsia="Times New Roman" w:hAnsi="Times New Roman" w:cs="Times New Roman"/>
                <w:sz w:val="24"/>
                <w:szCs w:val="24"/>
              </w:rPr>
              <w:t xml:space="preserve">) ir atitikti šį </w:t>
            </w:r>
            <w:r w:rsidR="3292CB4E" w:rsidRPr="00BC467F">
              <w:rPr>
                <w:rFonts w:ascii="Times New Roman" w:hAnsi="Times New Roman" w:cs="Times New Roman"/>
                <w:sz w:val="24"/>
                <w:szCs w:val="24"/>
              </w:rPr>
              <w:t xml:space="preserve">Valstybės skaitmeninių sprendimų agentūros </w:t>
            </w:r>
            <w:r w:rsidRPr="00BC467F">
              <w:rPr>
                <w:rFonts w:ascii="Times New Roman" w:hAnsi="Times New Roman" w:cs="Times New Roman"/>
                <w:sz w:val="24"/>
                <w:szCs w:val="24"/>
              </w:rPr>
              <w:t>do</w:t>
            </w:r>
            <w:r w:rsidRPr="00BC467F">
              <w:rPr>
                <w:rFonts w:ascii="Times New Roman" w:eastAsia="Times New Roman" w:hAnsi="Times New Roman" w:cs="Times New Roman"/>
                <w:sz w:val="24"/>
                <w:szCs w:val="24"/>
              </w:rPr>
              <w:t>kumentą</w:t>
            </w:r>
            <w:r w:rsidR="00600C26" w:rsidRPr="00BC467F">
              <w:rPr>
                <w:rFonts w:ascii="Times New Roman" w:eastAsia="Times New Roman" w:hAnsi="Times New Roman" w:cs="Times New Roman"/>
                <w:sz w:val="24"/>
                <w:szCs w:val="24"/>
              </w:rPr>
              <w:t>.</w:t>
            </w:r>
          </w:p>
          <w:p w14:paraId="2317EE66" w14:textId="5E7A7CD5" w:rsidR="1CA95FBA" w:rsidRPr="00BC467F" w:rsidRDefault="00DA0EB6" w:rsidP="1CA95FBA">
            <w:pPr>
              <w:pStyle w:val="TableText"/>
              <w:spacing w:line="360" w:lineRule="auto"/>
              <w:jc w:val="left"/>
              <w:rPr>
                <w:rFonts w:ascii="Times New Roman" w:eastAsia="Times New Roman" w:hAnsi="Times New Roman" w:cs="Times New Roman"/>
                <w:sz w:val="24"/>
                <w:szCs w:val="24"/>
              </w:rPr>
            </w:pPr>
            <w:hyperlink r:id="rId19" w:history="1">
              <w:r w:rsidRPr="00BC467F">
                <w:rPr>
                  <w:rStyle w:val="Hipersaitas"/>
                  <w:rFonts w:ascii="Times New Roman" w:eastAsia="Times New Roman" w:hAnsi="Times New Roman" w:cs="Times New Roman"/>
                  <w:sz w:val="24"/>
                  <w:szCs w:val="24"/>
                </w:rPr>
                <w:t>https://ivpk.lrv.lt/uploads/ivpk/documents/files/Veikla/Veiklos_sritys/Interneto%20svetaini%C5%B3%20prieinamumas/Internetas_visiems_ne%C4%AFgali%C5%B3j%C5%B3%20forumo%20parengtas%20vadovas.pdf</w:t>
              </w:r>
            </w:hyperlink>
          </w:p>
        </w:tc>
      </w:tr>
      <w:tr w:rsidR="1CA95FBA" w:rsidRPr="00BC467F" w14:paraId="3B1B1EDD"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C962869" w14:textId="061965E1"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4573939" w14:textId="78CBD41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5D9647F3" w14:textId="7FE971B0"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Sąsajai su naudotoju turi būti naudojamos paplitusios atvirosios technologijos. Naudotojo sąsaja turi būti realizuota remiantis </w:t>
            </w:r>
            <w:proofErr w:type="spellStart"/>
            <w:r w:rsidRPr="00BC467F">
              <w:rPr>
                <w:rFonts w:ascii="Times New Roman" w:eastAsia="Times New Roman" w:hAnsi="Times New Roman" w:cs="Times New Roman"/>
                <w:sz w:val="24"/>
                <w:szCs w:val="24"/>
              </w:rPr>
              <w:t>Web</w:t>
            </w:r>
            <w:proofErr w:type="spellEnd"/>
            <w:r w:rsidRPr="00BC467F">
              <w:rPr>
                <w:rFonts w:ascii="Times New Roman" w:eastAsia="Times New Roman" w:hAnsi="Times New Roman" w:cs="Times New Roman"/>
                <w:sz w:val="24"/>
                <w:szCs w:val="24"/>
              </w:rPr>
              <w:t xml:space="preserve"> sprendimo (angl. </w:t>
            </w:r>
            <w:proofErr w:type="spellStart"/>
            <w:r w:rsidRPr="00BC467F">
              <w:rPr>
                <w:rFonts w:ascii="Times New Roman" w:eastAsia="Times New Roman" w:hAnsi="Times New Roman" w:cs="Times New Roman"/>
                <w:sz w:val="24"/>
                <w:szCs w:val="24"/>
              </w:rPr>
              <w:t>Web</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based</w:t>
            </w:r>
            <w:proofErr w:type="spellEnd"/>
            <w:r w:rsidRPr="00BC467F">
              <w:rPr>
                <w:rFonts w:ascii="Times New Roman" w:eastAsia="Times New Roman" w:hAnsi="Times New Roman" w:cs="Times New Roman"/>
                <w:sz w:val="24"/>
                <w:szCs w:val="24"/>
              </w:rPr>
              <w:t xml:space="preserve">) principais ir prieinama standartinėse interneto naršyklėse (suderinta su Microsoft </w:t>
            </w:r>
            <w:proofErr w:type="spellStart"/>
            <w:r w:rsidRPr="00BC467F">
              <w:rPr>
                <w:rFonts w:ascii="Times New Roman" w:eastAsia="Times New Roman" w:hAnsi="Times New Roman" w:cs="Times New Roman"/>
                <w:sz w:val="24"/>
                <w:szCs w:val="24"/>
              </w:rPr>
              <w:t>Edge</w:t>
            </w:r>
            <w:proofErr w:type="spellEnd"/>
            <w:r w:rsidRPr="00BC467F">
              <w:rPr>
                <w:rFonts w:ascii="Times New Roman" w:eastAsia="Times New Roman" w:hAnsi="Times New Roman" w:cs="Times New Roman"/>
                <w:sz w:val="24"/>
                <w:szCs w:val="24"/>
              </w:rPr>
              <w:t>, Mozilla Firefox, Google Chrome, Safari ir lygiaverčių naršyklių naujausiomis versijomis).</w:t>
            </w:r>
          </w:p>
        </w:tc>
      </w:tr>
      <w:tr w:rsidR="1CA95FBA" w:rsidRPr="00BC467F" w14:paraId="438D8B04"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15B361C" w14:textId="6C4EFB6C"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CD8AAA3" w14:textId="66E9E807" w:rsidR="479CF80C" w:rsidRPr="00BC467F" w:rsidRDefault="479CF80C"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4416A08" w14:textId="350785A2"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Sistemų naudotojo sąsaja turi atitikti W3C XHTML arba lygiavertę specifikaciją ir turi būti naudojama ne </w:t>
            </w:r>
            <w:r w:rsidRPr="00BC467F">
              <w:rPr>
                <w:rFonts w:ascii="Times New Roman" w:eastAsia="Times New Roman" w:hAnsi="Times New Roman" w:cs="Times New Roman"/>
                <w:sz w:val="24"/>
                <w:szCs w:val="24"/>
              </w:rPr>
              <w:lastRenderedPageBreak/>
              <w:t>žemesnė kaip 5.0 W3C XHTML arba lygiavertė versija. Realizavimui turi būti naudojama ne prastesnė CSS3 arba lygiavertė technologija (</w:t>
            </w:r>
            <w:proofErr w:type="spellStart"/>
            <w:r w:rsidRPr="00BC467F">
              <w:rPr>
                <w:rFonts w:ascii="Times New Roman" w:eastAsia="Times New Roman" w:hAnsi="Times New Roman" w:cs="Times New Roman"/>
                <w:sz w:val="24"/>
                <w:szCs w:val="24"/>
              </w:rPr>
              <w:t>Cascading</w:t>
            </w:r>
            <w:proofErr w:type="spellEnd"/>
            <w:r w:rsidRPr="00BC467F">
              <w:rPr>
                <w:rFonts w:ascii="Times New Roman" w:eastAsia="Times New Roman" w:hAnsi="Times New Roman" w:cs="Times New Roman"/>
                <w:sz w:val="24"/>
                <w:szCs w:val="24"/>
              </w:rPr>
              <w:t xml:space="preserve"> Style </w:t>
            </w:r>
            <w:proofErr w:type="spellStart"/>
            <w:r w:rsidRPr="00BC467F">
              <w:rPr>
                <w:rFonts w:ascii="Times New Roman" w:eastAsia="Times New Roman" w:hAnsi="Times New Roman" w:cs="Times New Roman"/>
                <w:sz w:val="24"/>
                <w:szCs w:val="24"/>
              </w:rPr>
              <w:t>Sheets</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Language</w:t>
            </w:r>
            <w:proofErr w:type="spellEnd"/>
            <w:r w:rsidRPr="00BC467F">
              <w:rPr>
                <w:rFonts w:ascii="Times New Roman" w:eastAsia="Times New Roman" w:hAnsi="Times New Roman" w:cs="Times New Roman"/>
                <w:sz w:val="24"/>
                <w:szCs w:val="24"/>
              </w:rPr>
              <w:t xml:space="preserve"> 2, </w:t>
            </w:r>
            <w:hyperlink>
              <w:r w:rsidRPr="00BC467F">
                <w:rPr>
                  <w:rStyle w:val="Hipersaitas"/>
                  <w:rFonts w:ascii="Times New Roman" w:eastAsia="Times New Roman" w:hAnsi="Times New Roman" w:cs="Times New Roman"/>
                  <w:sz w:val="24"/>
                  <w:szCs w:val="24"/>
                </w:rPr>
                <w:t>www.w3.org/Style/CSS/</w:t>
              </w:r>
            </w:hyperlink>
            <w:r w:rsidRPr="00BC467F">
              <w:rPr>
                <w:rFonts w:ascii="Times New Roman" w:eastAsia="Times New Roman" w:hAnsi="Times New Roman" w:cs="Times New Roman"/>
                <w:sz w:val="24"/>
                <w:szCs w:val="24"/>
              </w:rPr>
              <w:t>).  </w:t>
            </w:r>
          </w:p>
        </w:tc>
      </w:tr>
      <w:tr w:rsidR="1CA95FBA" w:rsidRPr="00BC467F" w14:paraId="4B3C3E67"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9D30B62" w14:textId="2CCBB34D"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NFR0014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8FAF069" w14:textId="579A556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47D644D" w14:textId="3045B0C6"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Sistema turi būti pritaikyta skirtingų dydžių ekranams (Angl. </w:t>
            </w:r>
            <w:proofErr w:type="spellStart"/>
            <w:r w:rsidRPr="00BC467F">
              <w:rPr>
                <w:rFonts w:ascii="Times New Roman" w:eastAsia="Times New Roman" w:hAnsi="Times New Roman" w:cs="Times New Roman"/>
                <w:sz w:val="24"/>
                <w:szCs w:val="24"/>
              </w:rPr>
              <w:t>Responsive</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design</w:t>
            </w:r>
            <w:proofErr w:type="spellEnd"/>
            <w:r w:rsidRPr="00BC467F">
              <w:rPr>
                <w:rFonts w:ascii="Times New Roman" w:eastAsia="Times New Roman" w:hAnsi="Times New Roman" w:cs="Times New Roman"/>
                <w:sz w:val="24"/>
                <w:szCs w:val="24"/>
              </w:rPr>
              <w:t>) pvz. Mobiliems telefonams.</w:t>
            </w:r>
          </w:p>
        </w:tc>
      </w:tr>
      <w:tr w:rsidR="1CA95FBA" w:rsidRPr="00BC467F" w14:paraId="7269ABF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94F7DC4" w14:textId="0D6C611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793F430" w14:textId="479E54A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A61F977" w14:textId="51253C8A" w:rsidR="00EF2FCE" w:rsidRPr="00BC467F" w:rsidRDefault="16F1C3FE" w:rsidP="00600C26">
            <w:pPr>
              <w:spacing w:line="360" w:lineRule="auto"/>
              <w:ind w:right="30"/>
              <w:jc w:val="both"/>
              <w:rPr>
                <w:rFonts w:ascii="Times New Roman" w:eastAsia="Times New Roman" w:hAnsi="Times New Roman" w:cs="Times New Roman"/>
              </w:rPr>
            </w:pPr>
            <w:r w:rsidRPr="00BC467F">
              <w:rPr>
                <w:rFonts w:ascii="Times New Roman" w:eastAsia="Times New Roman" w:hAnsi="Times New Roman" w:cs="Times New Roman"/>
              </w:rPr>
              <w:t xml:space="preserve">Turi būti parengta pirminių duomenų ŠDSA ir realizuota jungtis su VDV IS vadovaujantis </w:t>
            </w:r>
            <w:hyperlink r:id="rId20">
              <w:r w:rsidRPr="00BC467F">
                <w:rPr>
                  <w:rStyle w:val="Hipersaitas"/>
                  <w:rFonts w:ascii="Times New Roman" w:eastAsia="Times New Roman" w:hAnsi="Times New Roman" w:cs="Times New Roman"/>
                  <w:color w:val="auto"/>
                  <w:u w:val="none"/>
                </w:rPr>
                <w:t>Aprašo</w:t>
              </w:r>
            </w:hyperlink>
            <w:r w:rsidRPr="00BC467F">
              <w:rPr>
                <w:rFonts w:ascii="Times New Roman" w:eastAsia="Times New Roman" w:hAnsi="Times New Roman" w:cs="Times New Roman"/>
              </w:rPr>
              <w:t xml:space="preserve"> 1 p. 1.2.9. ir 1.2.16 papunkč</w:t>
            </w:r>
            <w:r w:rsidR="00600C26" w:rsidRPr="00BC467F">
              <w:rPr>
                <w:rFonts w:ascii="Times New Roman" w:eastAsia="Times New Roman" w:hAnsi="Times New Roman" w:cs="Times New Roman"/>
              </w:rPr>
              <w:t>iuose</w:t>
            </w:r>
            <w:r w:rsidRPr="00BC467F">
              <w:rPr>
                <w:rFonts w:ascii="Times New Roman" w:eastAsia="Times New Roman" w:hAnsi="Times New Roman" w:cs="Times New Roman"/>
              </w:rPr>
              <w:t xml:space="preserve"> nurodytais teisės aktais kaip numatyta FS 12.1. p. bei sukurti ir raštu su </w:t>
            </w:r>
            <w:r w:rsidR="73A742B8" w:rsidRPr="00BC467F">
              <w:rPr>
                <w:rFonts w:ascii="Times New Roman" w:eastAsiaTheme="minorEastAsia" w:hAnsi="Times New Roman" w:cs="Times New Roman"/>
                <w:lang w:eastAsia="sv-SE"/>
              </w:rPr>
              <w:t>Valstybės skait</w:t>
            </w:r>
            <w:r w:rsidR="73A742B8" w:rsidRPr="00BC467F">
              <w:rPr>
                <w:rFonts w:ascii="Times New Roman" w:eastAsiaTheme="minorEastAsia" w:hAnsi="Times New Roman" w:cs="Times New Roman"/>
              </w:rPr>
              <w:t xml:space="preserve">meninių sprendimų agentūra </w:t>
            </w:r>
            <w:r w:rsidRPr="00BC467F">
              <w:rPr>
                <w:rFonts w:ascii="Times New Roman" w:eastAsiaTheme="minorEastAsia" w:hAnsi="Times New Roman" w:cs="Times New Roman"/>
              </w:rPr>
              <w:t xml:space="preserve">suderinti </w:t>
            </w:r>
            <w:r w:rsidR="3129DD9A" w:rsidRPr="00BC467F">
              <w:rPr>
                <w:rFonts w:ascii="Times New Roman" w:eastAsiaTheme="minorEastAsia" w:hAnsi="Times New Roman" w:cs="Times New Roman"/>
              </w:rPr>
              <w:t>Universali</w:t>
            </w:r>
            <w:r w:rsidR="1C076483" w:rsidRPr="00BC467F">
              <w:rPr>
                <w:rFonts w:ascii="Times New Roman" w:eastAsiaTheme="minorEastAsia" w:hAnsi="Times New Roman" w:cs="Times New Roman"/>
              </w:rPr>
              <w:t>ąją</w:t>
            </w:r>
            <w:r w:rsidR="3129DD9A" w:rsidRPr="00BC467F">
              <w:rPr>
                <w:rFonts w:ascii="Times New Roman" w:eastAsiaTheme="minorEastAsia" w:hAnsi="Times New Roman" w:cs="Times New Roman"/>
              </w:rPr>
              <w:t xml:space="preserve"> duomenų teikimo sąsaj</w:t>
            </w:r>
            <w:r w:rsidR="716980CC" w:rsidRPr="00BC467F">
              <w:rPr>
                <w:rFonts w:ascii="Times New Roman" w:eastAsiaTheme="minorEastAsia" w:hAnsi="Times New Roman" w:cs="Times New Roman"/>
              </w:rPr>
              <w:t>ą</w:t>
            </w:r>
            <w:r w:rsidR="3129DD9A" w:rsidRPr="00BC467F">
              <w:rPr>
                <w:rFonts w:ascii="Times New Roman" w:eastAsiaTheme="minorEastAsia" w:hAnsi="Times New Roman" w:cs="Times New Roman"/>
              </w:rPr>
              <w:t xml:space="preserve"> (</w:t>
            </w:r>
            <w:r w:rsidRPr="00BC467F">
              <w:rPr>
                <w:rFonts w:ascii="Times New Roman" w:eastAsiaTheme="minorEastAsia" w:hAnsi="Times New Roman" w:cs="Times New Roman"/>
              </w:rPr>
              <w:t>UDTS</w:t>
            </w:r>
            <w:r w:rsidR="579DB360" w:rsidRPr="00BC467F">
              <w:rPr>
                <w:rFonts w:ascii="Times New Roman" w:eastAsiaTheme="minorEastAsia" w:hAnsi="Times New Roman" w:cs="Times New Roman"/>
              </w:rPr>
              <w:t>)</w:t>
            </w:r>
            <w:r w:rsidRPr="00BC467F">
              <w:rPr>
                <w:rFonts w:ascii="Times New Roman" w:eastAsiaTheme="minorEastAsia" w:hAnsi="Times New Roman" w:cs="Times New Roman"/>
              </w:rPr>
              <w:t>kaip numat</w:t>
            </w:r>
            <w:r w:rsidRPr="00BC467F">
              <w:rPr>
                <w:rFonts w:ascii="Times New Roman" w:eastAsia="Times New Roman" w:hAnsi="Times New Roman" w:cs="Times New Roman"/>
              </w:rPr>
              <w:t>yta FS 12.5. p.</w:t>
            </w:r>
          </w:p>
        </w:tc>
      </w:tr>
      <w:tr w:rsidR="1CA95FBA" w:rsidRPr="00BC467F" w14:paraId="1FBC184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7801494" w14:textId="33EAB133"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43C14DB" w14:textId="1E5E6BCE"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BF06075" w14:textId="1F1A207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Vilniaus erdvinių duomenų portalo komponentų ir prekybos vietų erdvinių duomenų integravimas.</w:t>
            </w:r>
          </w:p>
        </w:tc>
      </w:tr>
      <w:tr w:rsidR="1CA95FBA" w:rsidRPr="00BC467F" w14:paraId="337FD8BD"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447E802" w14:textId="0C5A597D"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8EDE5E4" w14:textId="6BA519A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C4E225B" w14:textId="0EBC6F46"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 integracija su paslaugos.vilnius.lt moduliui elektroniniam leidimų užsakymui.</w:t>
            </w:r>
          </w:p>
        </w:tc>
      </w:tr>
      <w:tr w:rsidR="1CA95FBA" w:rsidRPr="00BC467F" w14:paraId="1F12466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E5C8D35" w14:textId="2D5BD495"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798DDEF" w14:textId="6FFE3ECC"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8D0CDF8" w14:textId="4FF3147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sukurtas statinės informacijos modulis apie prekybos vietas, pateikiamos švieslentėje.</w:t>
            </w:r>
          </w:p>
        </w:tc>
      </w:tr>
      <w:tr w:rsidR="1CA95FBA" w:rsidRPr="00BC467F" w14:paraId="4806D7C9"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29F57B7" w14:textId="189F4FED"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NFR0019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C18E092" w14:textId="03DD1A68"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529C1425" w14:textId="25E922D8"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Turi būti </w:t>
            </w:r>
            <w:proofErr w:type="spellStart"/>
            <w:r w:rsidR="000166B8" w:rsidRPr="00BC467F">
              <w:rPr>
                <w:rFonts w:ascii="Times New Roman" w:eastAsia="Times New Roman" w:hAnsi="Times New Roman" w:cs="Times New Roman"/>
                <w:sz w:val="24"/>
                <w:szCs w:val="24"/>
              </w:rPr>
              <w:t>perpanaudota</w:t>
            </w:r>
            <w:proofErr w:type="spellEnd"/>
            <w:r w:rsidR="000166B8" w:rsidRPr="00BC467F">
              <w:rPr>
                <w:rFonts w:ascii="Times New Roman" w:eastAsia="Times New Roman" w:hAnsi="Times New Roman" w:cs="Times New Roman"/>
                <w:sz w:val="24"/>
                <w:szCs w:val="24"/>
              </w:rPr>
              <w:t xml:space="preserve"> </w:t>
            </w:r>
            <w:r w:rsidRPr="00BC467F">
              <w:rPr>
                <w:rFonts w:ascii="Times New Roman" w:eastAsia="Times New Roman" w:hAnsi="Times New Roman" w:cs="Times New Roman"/>
                <w:sz w:val="24"/>
                <w:szCs w:val="24"/>
              </w:rPr>
              <w:t>integracija su VMS DVS (Dokumentų valdymo sistema).</w:t>
            </w:r>
          </w:p>
        </w:tc>
      </w:tr>
      <w:tr w:rsidR="1CA95FBA" w:rsidRPr="00BC467F" w14:paraId="39B382DD"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8ECB3E8" w14:textId="541FCD28"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NRF0020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7D20F61" w14:textId="73CEE330"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D1B0BE4" w14:textId="5DF4C6EA" w:rsidR="005D3D8C" w:rsidRPr="00BC467F" w:rsidRDefault="16F1C3FE">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Informacijos ir duomenų dalijimasis turi būti realizuotas per tiesioginę sąsają sistema – sistema principu su Licencijų ir leidimų išdavimo sistema (LIC). </w:t>
            </w:r>
          </w:p>
        </w:tc>
      </w:tr>
      <w:tr w:rsidR="1CA95FBA" w:rsidRPr="00BC467F" w14:paraId="703A4A03"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2571AE5" w14:textId="0578C0A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1015AC1" w14:textId="3EFA095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01AA89E" w14:textId="715180A6" w:rsidR="00272B21" w:rsidRPr="00BC467F" w:rsidRDefault="7DE70F14" w:rsidP="005008B6">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 integracinės sąsajos su VIISP</w:t>
            </w:r>
            <w:r w:rsidR="05EE3649" w:rsidRPr="00BC467F">
              <w:rPr>
                <w:rFonts w:ascii="Times New Roman" w:eastAsia="Times New Roman" w:hAnsi="Times New Roman" w:cs="Times New Roman"/>
                <w:sz w:val="24"/>
                <w:szCs w:val="24"/>
              </w:rPr>
              <w:t xml:space="preserve">, </w:t>
            </w:r>
            <w:r w:rsidRPr="00BC467F">
              <w:rPr>
                <w:rFonts w:ascii="Times New Roman" w:eastAsia="Times New Roman" w:hAnsi="Times New Roman" w:cs="Times New Roman"/>
                <w:sz w:val="24"/>
                <w:szCs w:val="24"/>
              </w:rPr>
              <w:t>sistemos funkcionalumas bus realizuojamas integruojant VIISP paslaugas –  naudotojų autentifikacijos, apmokėjimo už išduotus leidimus</w:t>
            </w:r>
            <w:r w:rsidR="68E0EFB9" w:rsidRPr="00BC467F">
              <w:rPr>
                <w:rFonts w:ascii="Times New Roman" w:eastAsia="Times New Roman" w:hAnsi="Times New Roman" w:cs="Times New Roman"/>
                <w:sz w:val="24"/>
                <w:szCs w:val="24"/>
              </w:rPr>
              <w:t>.</w:t>
            </w:r>
          </w:p>
        </w:tc>
      </w:tr>
      <w:tr w:rsidR="1CA95FBA" w:rsidRPr="00BC467F" w14:paraId="2BE45BC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CA64B86" w14:textId="13B00CF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NFR0022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4B81A690" w14:textId="3CA101D1"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34D207F" w14:textId="75F713C0" w:rsidR="00C02DE1" w:rsidRPr="00BC467F" w:rsidRDefault="32262EE6" w:rsidP="00EC082E">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Prekybos leidimų išdavimo Vilniaus miesto seniūnijose elektroninė sistema turi būti integruota su </w:t>
            </w:r>
            <w:r w:rsidR="3923F810" w:rsidRPr="00BC467F">
              <w:rPr>
                <w:rFonts w:ascii="Times New Roman" w:eastAsia="Times New Roman" w:hAnsi="Times New Roman" w:cs="Times New Roman"/>
                <w:sz w:val="24"/>
                <w:szCs w:val="24"/>
              </w:rPr>
              <w:t>E</w:t>
            </w:r>
            <w:r w:rsidRPr="00BC467F">
              <w:rPr>
                <w:rFonts w:ascii="Times New Roman" w:eastAsia="Times New Roman" w:hAnsi="Times New Roman" w:cs="Times New Roman"/>
                <w:sz w:val="24"/>
                <w:szCs w:val="24"/>
              </w:rPr>
              <w:t xml:space="preserve">lektroniniais valdžios vartais – jos teikiamos paslaugos bus registruotos ir pasiekiamos </w:t>
            </w:r>
            <w:proofErr w:type="spellStart"/>
            <w:r w:rsidRPr="00BC467F">
              <w:rPr>
                <w:rFonts w:ascii="Times New Roman" w:eastAsia="Times New Roman" w:hAnsi="Times New Roman" w:cs="Times New Roman"/>
                <w:sz w:val="24"/>
                <w:szCs w:val="24"/>
              </w:rPr>
              <w:t>epaslaugos.lt</w:t>
            </w:r>
            <w:proofErr w:type="spellEnd"/>
            <w:r w:rsidR="549889FC" w:rsidRPr="00BC467F">
              <w:rPr>
                <w:rFonts w:ascii="Times New Roman" w:eastAsia="Times New Roman" w:hAnsi="Times New Roman" w:cs="Times New Roman"/>
                <w:sz w:val="24"/>
                <w:szCs w:val="24"/>
              </w:rPr>
              <w:t xml:space="preserve"> </w:t>
            </w:r>
            <w:r w:rsidRPr="00BC467F">
              <w:rPr>
                <w:rFonts w:ascii="Times New Roman" w:eastAsia="Times New Roman" w:hAnsi="Times New Roman" w:cs="Times New Roman"/>
                <w:sz w:val="24"/>
                <w:szCs w:val="24"/>
              </w:rPr>
              <w:t>administracinių ir viešųjų elektroninių paslaugų portale.</w:t>
            </w:r>
          </w:p>
        </w:tc>
      </w:tr>
      <w:tr w:rsidR="1CA95FBA" w:rsidRPr="00BC467F" w14:paraId="32D1CFD2"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EB1DF4A" w14:textId="2BADFBB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47A9987" w14:textId="687B007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01B3A33" w14:textId="02EA86F9"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 prekybos vietų informacijos integracija į duomenų atvėrimo modulį.</w:t>
            </w:r>
          </w:p>
        </w:tc>
      </w:tr>
      <w:tr w:rsidR="1CA95FBA" w:rsidRPr="00BC467F" w14:paraId="2AFA456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F8A4C95" w14:textId="5B200EC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EE9F71A" w14:textId="3B6ACA72"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6D7EBDB" w14:textId="37B41ABD"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sukurtas paslaugos naudotojo vadovas</w:t>
            </w:r>
          </w:p>
        </w:tc>
      </w:tr>
      <w:tr w:rsidR="1CA95FBA" w:rsidRPr="00BC467F" w14:paraId="4F10CAA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E15E8C7" w14:textId="31245574"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762E4B4" w14:textId="643CA0F0"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A501362" w14:textId="7F311192"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Turi būti atvaizduojamos prekybos vietos žemėlapyje, kurios yra laimėtos konkurse ar į kurias yra paskelbtas konkursas. </w:t>
            </w:r>
          </w:p>
        </w:tc>
      </w:tr>
      <w:tr w:rsidR="1CA95FBA" w:rsidRPr="00BC467F" w14:paraId="4710DE4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6D22EBF" w14:textId="7FB60F8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4049B2C" w14:textId="4CF88448"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9D9A91C" w14:textId="3C2BF22E"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Sistema turi apskaičiuoti leidimo įkainį pagal pasirinktą laikotarpį ir pasirinktą prekybos vietą.</w:t>
            </w:r>
          </w:p>
        </w:tc>
      </w:tr>
      <w:tr w:rsidR="1CA95FBA" w:rsidRPr="00BC467F" w14:paraId="6FBCFACF"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AF64133" w14:textId="2AED34E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AC7A450" w14:textId="6E6408F6"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91C4327" w14:textId="7215228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Sistema turi turėti filtravimo funkcionalumą, kurio pagalba būtų galima filtruoti prekybos vietas pagal tam tikrus kriterijus pvz. vietos tipą, asortimentą, pardavimo dienas ir t.t.</w:t>
            </w:r>
          </w:p>
        </w:tc>
      </w:tr>
      <w:tr w:rsidR="1CA95FBA" w:rsidRPr="00BC467F" w14:paraId="27773720"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7DC48EA" w14:textId="79FA2BAB"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69543C8" w14:textId="21D5281A"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9D8762B" w14:textId="0DB240D2"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 forma, kuri yra skirta naudotojų pildymui arba redagavimui.</w:t>
            </w:r>
          </w:p>
        </w:tc>
      </w:tr>
      <w:tr w:rsidR="1CA95FBA" w:rsidRPr="00BC467F" w14:paraId="0D672D8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4157D14" w14:textId="4E65AEA3"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NFR0029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01F6E54" w14:textId="067F076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35C738E" w14:textId="71A41795"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 galimybė siusti automatinius elektroninius priminimus apie leidimo prekiauti pabaigą ir pan.</w:t>
            </w:r>
          </w:p>
        </w:tc>
      </w:tr>
      <w:tr w:rsidR="1CA95FBA" w:rsidRPr="00BC467F" w14:paraId="3CF4AE2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A850566" w14:textId="3D77E67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E05731D" w14:textId="41D5F2FF"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023B78A" w14:textId="29A0AB36"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 galimybė automatiškai numatyti vidinių darbuotojų veiksmų registravimą, vidinių naudotojų veiksmų žurnale, pagal kurį būtų galima atsekti visų darbuotojų vykdomų veiksmų istoriją.</w:t>
            </w:r>
          </w:p>
        </w:tc>
      </w:tr>
      <w:tr w:rsidR="1CA95FBA" w:rsidRPr="00BC467F" w14:paraId="2D96F33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C17A897" w14:textId="3C7865B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C8E853D" w14:textId="19413AF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F07AE78" w14:textId="73509DA7"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galimybė kurti ir išsaugoti prašymų versijas. Sistema neturi riboti kuriamų ir saugomų prašymų skaičiaus.</w:t>
            </w:r>
          </w:p>
        </w:tc>
      </w:tr>
      <w:tr w:rsidR="1CA95FBA" w:rsidRPr="00BC467F" w14:paraId="71B2A9C1"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FDA2EB7" w14:textId="14B8793B"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NFR0032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C66F2C4" w14:textId="6EB0557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6661E25" w14:textId="18688BFC"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galimybė pašalinti pasirinktus prašymus, jeigu prašymai yra atmesti arba nebaigti pildyti.</w:t>
            </w:r>
          </w:p>
        </w:tc>
      </w:tr>
      <w:tr w:rsidR="1CA95FBA" w:rsidRPr="00BC467F" w14:paraId="5F5C6807"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0EC5851" w14:textId="0C28B233"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40FACE6" w14:textId="0177B1F9"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6505523" w14:textId="303273DA"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Turi būti galimybė pildant prašymą matyti ir D.U.K. skiltį, kuri suteiktu galimybę pamatyti galimus atsakymus į iškilusias problemas. </w:t>
            </w:r>
          </w:p>
        </w:tc>
      </w:tr>
      <w:tr w:rsidR="1CA95FBA" w:rsidRPr="00BC467F" w14:paraId="4F5672C3"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B1D6076" w14:textId="3170771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F83E517" w14:textId="29C43BA3"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C260C47" w14:textId="50D9258B"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Žemėlapių valdyme turi būti galimybė nurodyti šiuos vaizdavimo parametrus:</w:t>
            </w:r>
          </w:p>
          <w:p w14:paraId="6941B61D" w14:textId="594B7FD0"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minimalų ir maksimalų žemėlapių mastelį;</w:t>
            </w:r>
          </w:p>
          <w:p w14:paraId="4834D8A6" w14:textId="613C63D1"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pradinę aprėptį į kurią būtų sucentruojamas žemėlapis jį atvaizdavus;</w:t>
            </w:r>
          </w:p>
          <w:p w14:paraId="5C6BB634" w14:textId="7F487113"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nurodyti, ar identifikavimo rezultatai bus rodomi standartiniam identifikavimo rezultatų lange, ar gaunami kaip struktūrizuota tekstinė informacija (pvz. JSON formatu);</w:t>
            </w:r>
          </w:p>
          <w:p w14:paraId="423D921F" w14:textId="74AEF2D0"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kitus numatytus parametrus.</w:t>
            </w:r>
          </w:p>
        </w:tc>
      </w:tr>
      <w:tr w:rsidR="1CA95FBA" w:rsidRPr="00BC467F" w14:paraId="74EBD0C9"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32A48FF" w14:textId="6FBC55AE"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5C3DEDE" w14:textId="77353FDA"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C682B58" w14:textId="2604BF42" w:rsidR="1CA95FBA" w:rsidRPr="00BC467F" w:rsidRDefault="79670894"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Turi būti naudojamas žemėlapių naršyklės standartinis API (pvz.: ESRI, JavaScript API, </w:t>
            </w:r>
            <w:proofErr w:type="spellStart"/>
            <w:r w:rsidRPr="00BC467F">
              <w:rPr>
                <w:rFonts w:ascii="Times New Roman" w:eastAsia="Times New Roman" w:hAnsi="Times New Roman" w:cs="Times New Roman"/>
                <w:sz w:val="24"/>
                <w:szCs w:val="24"/>
              </w:rPr>
              <w:t>OpenLayers</w:t>
            </w:r>
            <w:proofErr w:type="spellEnd"/>
            <w:r w:rsidRPr="00BC467F">
              <w:rPr>
                <w:rFonts w:ascii="Times New Roman" w:eastAsia="Times New Roman" w:hAnsi="Times New Roman" w:cs="Times New Roman"/>
                <w:sz w:val="24"/>
                <w:szCs w:val="24"/>
              </w:rPr>
              <w:t xml:space="preserve"> ar jiems lygiaverčiai standartiniai API), kurio pagrindu būtų realizuojamos funkcijos. Paslaugų teikėjo pasirinktas naudoti žemėlapių naršyklės standartinis API turi būti plačiai taikomas interneto žemėlapių kūrimo srityje ir suderinamas su būsima sistema, </w:t>
            </w:r>
            <w:r w:rsidR="0C429178" w:rsidRPr="00BC467F">
              <w:rPr>
                <w:rFonts w:ascii="Times New Roman" w:eastAsia="Times New Roman" w:hAnsi="Times New Roman" w:cs="Times New Roman"/>
                <w:sz w:val="24"/>
                <w:szCs w:val="24"/>
              </w:rPr>
              <w:t xml:space="preserve">Sistemoje </w:t>
            </w:r>
            <w:r w:rsidRPr="00BC467F">
              <w:rPr>
                <w:rFonts w:ascii="Times New Roman" w:eastAsia="Times New Roman" w:hAnsi="Times New Roman" w:cs="Times New Roman"/>
                <w:sz w:val="24"/>
                <w:szCs w:val="24"/>
              </w:rPr>
              <w:t>siūloma naudoti GIS programine įranga.</w:t>
            </w:r>
          </w:p>
        </w:tc>
      </w:tr>
      <w:tr w:rsidR="1CA95FBA" w:rsidRPr="00BC467F" w14:paraId="467091F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2CDC9F1" w14:textId="4D781C4E"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EE6F991" w14:textId="7BBA832D"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EA26D7F" w14:textId="1C9B2692"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Sistema turi užpildyti reikalingą informaciją iš </w:t>
            </w:r>
            <w:r w:rsidR="000461CA" w:rsidRPr="00BC467F">
              <w:rPr>
                <w:rFonts w:ascii="Times New Roman" w:eastAsia="Times New Roman" w:hAnsi="Times New Roman" w:cs="Times New Roman"/>
                <w:sz w:val="24"/>
                <w:szCs w:val="24"/>
              </w:rPr>
              <w:t xml:space="preserve">18 punkte minėtų </w:t>
            </w:r>
            <w:r w:rsidRPr="00BC467F">
              <w:rPr>
                <w:rFonts w:ascii="Times New Roman" w:eastAsia="Times New Roman" w:hAnsi="Times New Roman" w:cs="Times New Roman"/>
                <w:sz w:val="24"/>
                <w:szCs w:val="24"/>
              </w:rPr>
              <w:t>integracijų.</w:t>
            </w:r>
          </w:p>
        </w:tc>
      </w:tr>
      <w:tr w:rsidR="1CA95FBA" w:rsidRPr="00BC467F" w14:paraId="4306BDE3"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2B63C72" w14:textId="7962F340"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34189DF0" w14:textId="524A719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52F122D6" w14:textId="4938CD59"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Sistema turi būti išlaikoma, jau veikianti paslauga, į jau turimas elektronines sistemas (t. y. suteikiama debesijos paslauga arba kaip paslauga (angl. </w:t>
            </w:r>
            <w:proofErr w:type="spellStart"/>
            <w:r w:rsidRPr="00BC467F">
              <w:rPr>
                <w:rFonts w:ascii="Times New Roman" w:eastAsia="Times New Roman" w:hAnsi="Times New Roman" w:cs="Times New Roman"/>
                <w:sz w:val="24"/>
                <w:szCs w:val="24"/>
              </w:rPr>
              <w:t>Software</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as</w:t>
            </w:r>
            <w:proofErr w:type="spellEnd"/>
            <w:r w:rsidRPr="00BC467F">
              <w:rPr>
                <w:rFonts w:ascii="Times New Roman" w:eastAsia="Times New Roman" w:hAnsi="Times New Roman" w:cs="Times New Roman"/>
                <w:sz w:val="24"/>
                <w:szCs w:val="24"/>
              </w:rPr>
              <w:t xml:space="preserve"> a </w:t>
            </w:r>
            <w:proofErr w:type="spellStart"/>
            <w:r w:rsidRPr="00BC467F">
              <w:rPr>
                <w:rFonts w:ascii="Times New Roman" w:eastAsia="Times New Roman" w:hAnsi="Times New Roman" w:cs="Times New Roman"/>
                <w:sz w:val="24"/>
                <w:szCs w:val="24"/>
              </w:rPr>
              <w:t>Service</w:t>
            </w:r>
            <w:proofErr w:type="spellEnd"/>
            <w:r w:rsidRPr="00BC467F">
              <w:rPr>
                <w:rFonts w:ascii="Times New Roman" w:eastAsia="Times New Roman" w:hAnsi="Times New Roman" w:cs="Times New Roman"/>
                <w:sz w:val="24"/>
                <w:szCs w:val="24"/>
              </w:rPr>
              <w:t>), nereikalaujant papildomų užsakovo techninių resursų)</w:t>
            </w:r>
            <w:r w:rsidR="005B4F13" w:rsidRPr="00BC467F">
              <w:rPr>
                <w:rFonts w:ascii="Times New Roman" w:eastAsia="Times New Roman" w:hAnsi="Times New Roman" w:cs="Times New Roman"/>
                <w:sz w:val="24"/>
                <w:szCs w:val="24"/>
              </w:rPr>
              <w:t>.</w:t>
            </w:r>
          </w:p>
        </w:tc>
      </w:tr>
      <w:tr w:rsidR="1CA95FBA" w:rsidRPr="00BC467F" w14:paraId="33DDDE6D"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EA09116" w14:textId="7E25FC4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NFR0038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61D0A80" w14:textId="5A168A1F"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Bendrieji reikalavimai </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5DBEFA22" w14:textId="2DB41CA6" w:rsidR="1CA95FBA" w:rsidRPr="00BC467F" w:rsidRDefault="16F1C3FE"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sukurtas funkcionalumas, kuris prašymo formos laukus užpildytų automatiškai (nustačius tapatybę per VIISP) - vardą, pavardę ar kitus kontaktinius duomen</w:t>
            </w:r>
            <w:r w:rsidR="27AEBAA6" w:rsidRPr="00BC467F">
              <w:rPr>
                <w:rFonts w:ascii="Times New Roman" w:eastAsia="Times New Roman" w:hAnsi="Times New Roman" w:cs="Times New Roman"/>
                <w:sz w:val="24"/>
                <w:szCs w:val="24"/>
              </w:rPr>
              <w:t>i</w:t>
            </w:r>
            <w:r w:rsidRPr="00BC467F">
              <w:rPr>
                <w:rFonts w:ascii="Times New Roman" w:eastAsia="Times New Roman" w:hAnsi="Times New Roman" w:cs="Times New Roman"/>
                <w:sz w:val="24"/>
                <w:szCs w:val="24"/>
              </w:rPr>
              <w:t>s)</w:t>
            </w:r>
            <w:r w:rsidR="005B4F13" w:rsidRPr="00BC467F">
              <w:rPr>
                <w:rFonts w:ascii="Times New Roman" w:eastAsia="Times New Roman" w:hAnsi="Times New Roman" w:cs="Times New Roman"/>
                <w:sz w:val="24"/>
                <w:szCs w:val="24"/>
              </w:rPr>
              <w:t>.</w:t>
            </w:r>
          </w:p>
          <w:p w14:paraId="087A665C" w14:textId="3A333844" w:rsidR="00656579" w:rsidRPr="00BC467F" w:rsidRDefault="00656579" w:rsidP="008019FB">
            <w:pPr>
              <w:pStyle w:val="TableText"/>
              <w:spacing w:line="360" w:lineRule="auto"/>
              <w:rPr>
                <w:rFonts w:ascii="Times New Roman" w:eastAsia="Times New Roman" w:hAnsi="Times New Roman" w:cs="Times New Roman"/>
                <w:sz w:val="24"/>
                <w:szCs w:val="24"/>
              </w:rPr>
            </w:pPr>
          </w:p>
        </w:tc>
      </w:tr>
      <w:tr w:rsidR="1CA95FBA" w:rsidRPr="00BC467F" w14:paraId="2EF96EB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4FA29D1" w14:textId="5243BFF1"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NFR0039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2C31FF4" w14:textId="5085BB8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CB1A5BA" w14:textId="236AAB39" w:rsidR="00656579" w:rsidRPr="00BC467F" w:rsidRDefault="1CA95FBA" w:rsidP="00B3660F">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Naudotojo paskyra turi būti sukuriama automatiškai pirmą kartą jungiantis per VIISP.</w:t>
            </w:r>
          </w:p>
        </w:tc>
      </w:tr>
      <w:tr w:rsidR="1CA95FBA" w:rsidRPr="00BC467F" w14:paraId="0A6E242F"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806B092" w14:textId="123E1C6C"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798A645" w14:textId="410C034B"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Bendrieji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F557D10" w14:textId="5D8E5B3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Mokėtina suma į formuojamą pavedimą turi būti automatiškai įrašoma pagal paslaugos prašymą.</w:t>
            </w:r>
          </w:p>
        </w:tc>
      </w:tr>
      <w:tr w:rsidR="1CA95FBA" w:rsidRPr="00BC467F" w14:paraId="6DD08592"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00905F2" w14:textId="0BA448D5"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25DD2F1" w14:textId="59B731E6" w:rsidR="1CA95FBA" w:rsidRPr="00BC467F" w:rsidRDefault="1CA95FBA" w:rsidP="1CA95FBA">
            <w:pPr>
              <w:spacing w:before="60" w:after="60"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100DB01" w14:textId="1C3DFEE9" w:rsidR="1CA95FBA" w:rsidRPr="00BC467F" w:rsidRDefault="1CA95FBA" w:rsidP="1CA95FBA">
            <w:pPr>
              <w:spacing w:before="60" w:after="60" w:line="360" w:lineRule="auto"/>
              <w:rPr>
                <w:rFonts w:ascii="Times New Roman" w:eastAsia="Times New Roman" w:hAnsi="Times New Roman" w:cs="Times New Roman"/>
              </w:rPr>
            </w:pPr>
          </w:p>
        </w:tc>
      </w:tr>
      <w:tr w:rsidR="1CA95FBA" w:rsidRPr="00BC467F" w14:paraId="11F0BBED"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2C00C06" w14:textId="71331301"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03DD6EE" w14:textId="2704C10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Informacijos išdėstymas puslapyje</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DD36A95" w14:textId="706726A2"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Svarbūs sistemos elementai turi būti išdėstomi tose pačiose skirtingų puslapių vietose.</w:t>
            </w:r>
          </w:p>
        </w:tc>
      </w:tr>
      <w:tr w:rsidR="1CA95FBA" w:rsidRPr="00BC467F" w14:paraId="54C91952"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92D171B" w14:textId="65AC549C"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5E3DDC4" w14:textId="15B00D41"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Informacijos išdėstymas puslapyje</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3660586" w14:textId="11BFCC4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Puslapio elementai turi būti horizontaliai arba vertikaliai sulygiuoti. Lygiavimas turi būti vienodas visuose Sistemos puslapiuose.</w:t>
            </w:r>
          </w:p>
        </w:tc>
      </w:tr>
      <w:tr w:rsidR="1CA95FBA" w:rsidRPr="00BC467F" w14:paraId="0A7E1E9F"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ED4A2E1" w14:textId="243DF2E4"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9AC0152" w14:textId="7019992C"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Informacijos išdėstymas puslapyje</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30CAB9B" w14:textId="36D93B07"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Tie patys elementai turi būti nuosekliai atvaizduojami tiek tame pačiame sistemos puslapyje, tiek skirtinguose sistemos puslapiuose. Atvaizdavimo nuoseklumas apima simbolių dydį (angl. </w:t>
            </w:r>
            <w:proofErr w:type="spellStart"/>
            <w:r w:rsidRPr="00BC467F">
              <w:rPr>
                <w:rFonts w:ascii="Times New Roman" w:eastAsia="Times New Roman" w:hAnsi="Times New Roman" w:cs="Times New Roman"/>
                <w:sz w:val="24"/>
                <w:szCs w:val="24"/>
              </w:rPr>
              <w:t>character</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size</w:t>
            </w:r>
            <w:proofErr w:type="spellEnd"/>
            <w:r w:rsidRPr="00BC467F">
              <w:rPr>
                <w:rFonts w:ascii="Times New Roman" w:eastAsia="Times New Roman" w:hAnsi="Times New Roman" w:cs="Times New Roman"/>
                <w:sz w:val="24"/>
                <w:szCs w:val="24"/>
              </w:rPr>
              <w:t xml:space="preserve">) ir atstumą tarp jų (angl. </w:t>
            </w:r>
            <w:proofErr w:type="spellStart"/>
            <w:r w:rsidRPr="00BC467F">
              <w:rPr>
                <w:rFonts w:ascii="Times New Roman" w:eastAsia="Times New Roman" w:hAnsi="Times New Roman" w:cs="Times New Roman"/>
                <w:sz w:val="24"/>
                <w:szCs w:val="24"/>
              </w:rPr>
              <w:t>character</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spacing</w:t>
            </w:r>
            <w:proofErr w:type="spellEnd"/>
            <w:r w:rsidRPr="00BC467F">
              <w:rPr>
                <w:rFonts w:ascii="Times New Roman" w:eastAsia="Times New Roman" w:hAnsi="Times New Roman" w:cs="Times New Roman"/>
                <w:sz w:val="24"/>
                <w:szCs w:val="24"/>
              </w:rPr>
              <w:t>), antraščių, pagrindinio šifro bei fono spalvą, antraščių, teksto ir grafinių elementų padėti sistemoje.</w:t>
            </w:r>
          </w:p>
        </w:tc>
      </w:tr>
      <w:tr w:rsidR="1CA95FBA" w:rsidRPr="00BC467F" w14:paraId="7E6BA941"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B802729" w14:textId="6107AA6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5F57FF3" w14:textId="00D0CF4F"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Informacijos išdėstymas puslapyje</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6A50041" w14:textId="1EAEE03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galimybė Sistemos naudotojams, aiškiai matomoje vietoje paspaudus pagalbos ikoną, atidaryti Sistemos naudojimo instrukciją.</w:t>
            </w:r>
          </w:p>
        </w:tc>
      </w:tr>
      <w:tr w:rsidR="1CA95FBA" w:rsidRPr="00BC467F" w14:paraId="7693550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76653AA" w14:textId="133B38A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0774DE0" w14:textId="46EA3271"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Informacijos išdėstymas puslapyje</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67A03439" w14:textId="203FBBDD"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Sistemoje turi būti atvaizduojamas kalendorius ir jame turi būti pateikti šablonai pvz. Mėnesinis laikotarpis, savaitinis laikotarpis ir pan. </w:t>
            </w:r>
          </w:p>
        </w:tc>
      </w:tr>
      <w:tr w:rsidR="1CA95FBA" w:rsidRPr="00BC467F" w14:paraId="6BD482C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C49D348" w14:textId="0E42DF1A"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08DFAEF" w14:textId="33455C86" w:rsidR="1CA95FBA" w:rsidRPr="00BC467F" w:rsidRDefault="1CA95FBA" w:rsidP="1CA95FBA">
            <w:pPr>
              <w:spacing w:before="60" w:after="60"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F4466BF" w14:textId="0F093556" w:rsidR="1CA95FBA" w:rsidRPr="00BC467F" w:rsidRDefault="1CA95FBA" w:rsidP="1CA95FBA">
            <w:pPr>
              <w:spacing w:before="60" w:after="60" w:line="360" w:lineRule="auto"/>
              <w:rPr>
                <w:rFonts w:ascii="Times New Roman" w:eastAsia="Times New Roman" w:hAnsi="Times New Roman" w:cs="Times New Roman"/>
              </w:rPr>
            </w:pPr>
          </w:p>
        </w:tc>
      </w:tr>
      <w:tr w:rsidR="1CA95FBA" w:rsidRPr="00BC467F" w14:paraId="53B6959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EDD225A" w14:textId="6D799BDC"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NFR0046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318F980E" w14:textId="2ED2AC44"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Navigacija</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6765DCB1" w14:textId="2E8F4CCA" w:rsidR="1CA95FBA" w:rsidRPr="00BC467F" w:rsidRDefault="16F1C3FE"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Sistemoje neturi būti puslapių, kuriuose negalima naudoti naudotojo įprastos naršyklės navigacijos įrankių ir parinkčių (angl. </w:t>
            </w:r>
            <w:proofErr w:type="spellStart"/>
            <w:r w:rsidRPr="00BC467F">
              <w:rPr>
                <w:rFonts w:ascii="Times New Roman" w:eastAsia="Times New Roman" w:hAnsi="Times New Roman" w:cs="Times New Roman"/>
                <w:sz w:val="24"/>
                <w:szCs w:val="24"/>
              </w:rPr>
              <w:t>navigation</w:t>
            </w:r>
            <w:proofErr w:type="spellEnd"/>
            <w:r w:rsidRPr="00BC467F">
              <w:rPr>
                <w:rFonts w:ascii="Times New Roman" w:eastAsia="Times New Roman" w:hAnsi="Times New Roman" w:cs="Times New Roman"/>
                <w:sz w:val="24"/>
                <w:szCs w:val="24"/>
              </w:rPr>
              <w:t xml:space="preserve"> </w:t>
            </w:r>
            <w:proofErr w:type="spellStart"/>
            <w:r w:rsidRPr="00BC467F">
              <w:rPr>
                <w:rFonts w:ascii="Times New Roman" w:eastAsia="Times New Roman" w:hAnsi="Times New Roman" w:cs="Times New Roman"/>
                <w:sz w:val="24"/>
                <w:szCs w:val="24"/>
              </w:rPr>
              <w:t>options</w:t>
            </w:r>
            <w:proofErr w:type="spellEnd"/>
            <w:r w:rsidRPr="00BC467F">
              <w:rPr>
                <w:rFonts w:ascii="Times New Roman" w:eastAsia="Times New Roman" w:hAnsi="Times New Roman" w:cs="Times New Roman"/>
                <w:sz w:val="24"/>
                <w:szCs w:val="24"/>
              </w:rPr>
              <w:t xml:space="preserve">). Pvz. neturi būti puslapių, kurie </w:t>
            </w:r>
            <w:proofErr w:type="spellStart"/>
            <w:r w:rsidRPr="00BC467F">
              <w:rPr>
                <w:rFonts w:ascii="Times New Roman" w:eastAsia="Times New Roman" w:hAnsi="Times New Roman" w:cs="Times New Roman"/>
                <w:sz w:val="24"/>
                <w:szCs w:val="24"/>
              </w:rPr>
              <w:t>deaktyvuot</w:t>
            </w:r>
            <w:r w:rsidR="5FE7C3D3" w:rsidRPr="00BC467F">
              <w:rPr>
                <w:rFonts w:ascii="Times New Roman" w:eastAsia="Times New Roman" w:hAnsi="Times New Roman" w:cs="Times New Roman"/>
                <w:sz w:val="24"/>
                <w:szCs w:val="24"/>
              </w:rPr>
              <w:t>ų</w:t>
            </w:r>
            <w:proofErr w:type="spellEnd"/>
            <w:r w:rsidRPr="00BC467F">
              <w:rPr>
                <w:rFonts w:ascii="Times New Roman" w:eastAsia="Times New Roman" w:hAnsi="Times New Roman" w:cs="Times New Roman"/>
                <w:sz w:val="24"/>
                <w:szCs w:val="24"/>
              </w:rPr>
              <w:t xml:space="preserve"> naršyklės mygtuką „Atgal“.</w:t>
            </w:r>
          </w:p>
        </w:tc>
      </w:tr>
      <w:tr w:rsidR="1CA95FBA" w:rsidRPr="00BC467F" w14:paraId="1696B05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B714048" w14:textId="237B0E01"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C63895C" w14:textId="397C8CE0" w:rsidR="1CA95FBA" w:rsidRPr="00BC467F" w:rsidRDefault="1CA95FBA" w:rsidP="1CA95FBA">
            <w:pPr>
              <w:spacing w:before="60" w:after="60"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A8CDA1C" w14:textId="6500F8D8" w:rsidR="1CA95FBA" w:rsidRPr="00BC467F" w:rsidRDefault="1CA95FBA" w:rsidP="1CA95FBA">
            <w:pPr>
              <w:spacing w:before="60" w:after="60" w:line="360" w:lineRule="auto"/>
              <w:rPr>
                <w:rFonts w:ascii="Times New Roman" w:eastAsia="Times New Roman" w:hAnsi="Times New Roman" w:cs="Times New Roman"/>
              </w:rPr>
            </w:pPr>
          </w:p>
        </w:tc>
      </w:tr>
      <w:tr w:rsidR="1CA95FBA" w:rsidRPr="00BC467F" w14:paraId="3D9FF3F2"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7CF8123" w14:textId="2FED4BB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1C2DE1C" w14:textId="4ACFB8DA"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Teksto pateikimas</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54BAC132" w14:textId="3413E83A"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Tos pačios rūšies elementai turi būti formatuojami skirtinguose portalo puslapiuose. Būtina pasirinkti naudotojams pažystamą formatavimo būdą. Pvz. nuosekliai skaidyti telefono numerius (8-888-88888) arba atskirti laiko dėmenis dvitaškiais (VV:MM:SS).</w:t>
            </w:r>
          </w:p>
        </w:tc>
      </w:tr>
      <w:tr w:rsidR="1CA95FBA" w:rsidRPr="00BC467F" w14:paraId="2F490E09"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7B66EFA" w14:textId="1F7A7D6E"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A84D783" w14:textId="0F17D3D5"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Teksto pateikimas</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FF7E8B6" w14:textId="6A36B943"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„Privalomieji“ (angl. </w:t>
            </w:r>
            <w:proofErr w:type="spellStart"/>
            <w:r w:rsidRPr="00BC467F">
              <w:rPr>
                <w:rFonts w:ascii="Times New Roman" w:eastAsia="Times New Roman" w:hAnsi="Times New Roman" w:cs="Times New Roman"/>
                <w:sz w:val="24"/>
                <w:szCs w:val="24"/>
              </w:rPr>
              <w:t>required</w:t>
            </w:r>
            <w:proofErr w:type="spellEnd"/>
            <w:r w:rsidRPr="00BC467F">
              <w:rPr>
                <w:rFonts w:ascii="Times New Roman" w:eastAsia="Times New Roman" w:hAnsi="Times New Roman" w:cs="Times New Roman"/>
                <w:sz w:val="24"/>
                <w:szCs w:val="24"/>
              </w:rPr>
              <w:t xml:space="preserve">) ir „nebūtinieji“ (angl. </w:t>
            </w:r>
            <w:proofErr w:type="spellStart"/>
            <w:r w:rsidRPr="00BC467F">
              <w:rPr>
                <w:rFonts w:ascii="Times New Roman" w:eastAsia="Times New Roman" w:hAnsi="Times New Roman" w:cs="Times New Roman"/>
                <w:sz w:val="24"/>
                <w:szCs w:val="24"/>
              </w:rPr>
              <w:t>optional</w:t>
            </w:r>
            <w:proofErr w:type="spellEnd"/>
            <w:r w:rsidRPr="00BC467F">
              <w:rPr>
                <w:rFonts w:ascii="Times New Roman" w:eastAsia="Times New Roman" w:hAnsi="Times New Roman" w:cs="Times New Roman"/>
                <w:sz w:val="24"/>
                <w:szCs w:val="24"/>
              </w:rPr>
              <w:t>) duomenų įvedimo laukai turėtų būti aiškiai ir nuosekliai atskirti.</w:t>
            </w:r>
          </w:p>
        </w:tc>
      </w:tr>
      <w:tr w:rsidR="1CA95FBA" w:rsidRPr="00BC467F" w14:paraId="519BFF8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9784EBC" w14:textId="07B8C6CA"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NFR0049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170DCD7" w14:textId="38248E02" w:rsidR="1CA95FBA" w:rsidRPr="00BC467F" w:rsidRDefault="1CA95FBA" w:rsidP="1CA95FBA">
            <w:pPr>
              <w:pStyle w:val="TableText"/>
              <w:spacing w:line="360" w:lineRule="auto"/>
              <w:jc w:val="left"/>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Teksto pateikimas</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CE94F10" w14:textId="674DAA3B"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Kur įmanoma, teksto laukus ir klasifikatorius Sistema turi užpildyti automatiškai.</w:t>
            </w:r>
          </w:p>
        </w:tc>
      </w:tr>
      <w:tr w:rsidR="1CA95FBA" w:rsidRPr="00BC467F" w14:paraId="04593EF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A594AD4" w14:textId="551E6A60"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65F8D59" w14:textId="47D67AC2" w:rsidR="1CA95FBA" w:rsidRPr="00BC467F" w:rsidRDefault="1CA95FBA" w:rsidP="1CA95FBA">
            <w:pPr>
              <w:spacing w:before="60" w:after="60"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74AC1E1" w14:textId="73015195" w:rsidR="1CA95FBA" w:rsidRPr="00BC467F" w:rsidRDefault="1CA95FBA" w:rsidP="1CA95FBA">
            <w:pPr>
              <w:spacing w:before="60" w:after="60" w:line="360" w:lineRule="auto"/>
              <w:rPr>
                <w:rFonts w:ascii="Times New Roman" w:eastAsia="Times New Roman" w:hAnsi="Times New Roman" w:cs="Times New Roman"/>
              </w:rPr>
            </w:pPr>
          </w:p>
        </w:tc>
      </w:tr>
      <w:tr w:rsidR="1CA95FBA" w:rsidRPr="00BC467F" w14:paraId="4BEA86C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CC063C7" w14:textId="6249E69A"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8559FAA" w14:textId="5C5A9B04"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F1870AF" w14:textId="10386874"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Naudotojo sąsaja (išskyrus sąsają skirtą Sistemos administravimui) turi būti parengta lietuvių kalba (laikantis bendrinės lietuvių kalbos taisyklių),  anglų, rusų kalbomis.</w:t>
            </w:r>
          </w:p>
        </w:tc>
      </w:tr>
      <w:tr w:rsidR="1CA95FBA" w:rsidRPr="00BC467F" w14:paraId="6C5F4432"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1C083B0" w14:textId="152B430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79EFCE1" w14:textId="63FB3669"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FB9F4D7" w14:textId="5DF1645D"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Naudotojo sąsajos valdymas turi remtis pelės ir klaviatūros įrenginiais.</w:t>
            </w:r>
          </w:p>
        </w:tc>
      </w:tr>
      <w:tr w:rsidR="1CA95FBA" w:rsidRPr="00BC467F" w14:paraId="1B16787A"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4C6012C" w14:textId="415733E6"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91A1102" w14:textId="43CF4CAC"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E01EB6D" w14:textId="524EABF0"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Jei teksto įvedimo laukui yra nustatytas ribojimas, kad negalima išsaugoti tam tikro ilgio teksto, tai šis ribojimas turi veikti taip, kad Sistema neleistų įvesti per ilgo teksto ir informuotų apie eilutės ilgio ribojimą.</w:t>
            </w:r>
          </w:p>
        </w:tc>
      </w:tr>
      <w:tr w:rsidR="1CA95FBA" w:rsidRPr="00BC467F" w14:paraId="00A15DF0"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8FF793C" w14:textId="709CA3C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406B72A9" w14:textId="75DC2B3D"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B63BF41" w14:textId="4DDD34A7"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 xml:space="preserve">Esami ir naujai kuriami klaidų pranešimai turi būti suformuoti taip, kad naudotojui būtų aišku, kas atsitiko ir kokius veiksmus jam toliau reikia daryti, kad galėtų tęsti darbą. Perkančiajai organizacijai nurodžius konkrečius </w:t>
            </w:r>
            <w:r w:rsidRPr="00BC467F">
              <w:rPr>
                <w:rFonts w:ascii="Times New Roman" w:eastAsia="Times New Roman" w:hAnsi="Times New Roman" w:cs="Times New Roman"/>
                <w:sz w:val="24"/>
                <w:szCs w:val="24"/>
              </w:rPr>
              <w:lastRenderedPageBreak/>
              <w:t>šio reikalavimo neatitinkančius klaidų pranešimus, jų tekstas turi būti pakeistas.</w:t>
            </w:r>
          </w:p>
        </w:tc>
      </w:tr>
      <w:tr w:rsidR="1CA95FBA" w:rsidRPr="00BC467F" w14:paraId="66B903FA"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212399E" w14:textId="65E25DC6"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NFR0054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36ADE378" w14:textId="3C793FE2"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563647B" w14:textId="0FA891AF"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Klaidų pranešimai turi būti pateikiami naudotojo pasirinkta kalba (Sistemos kalba). Techniniai klaidų pranešimai gali būti pateikiami anglų kalba.</w:t>
            </w:r>
          </w:p>
        </w:tc>
      </w:tr>
      <w:tr w:rsidR="1CA95FBA" w:rsidRPr="00BC467F" w14:paraId="0BA7FCD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336709C" w14:textId="639F7A7E"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C972ACA" w14:textId="28F89F72"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B39BCFE" w14:textId="3E25CCD7"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Duomenys turi būti apsaugoti nuo nesankcionuoto priėjimo, naudojimo, pakeitimo, atskleidimo, sunaikinimo ar praradimo.</w:t>
            </w:r>
          </w:p>
        </w:tc>
      </w:tr>
      <w:tr w:rsidR="1CA95FBA" w:rsidRPr="00BC467F" w14:paraId="5D1BC760"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8ECE748" w14:textId="34075C70"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CC1F113" w14:textId="3F756667"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19784F2" w14:textId="61F184FE"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Visi naudotojai turi būti unikaliai identifikuojami.</w:t>
            </w:r>
          </w:p>
        </w:tc>
      </w:tr>
      <w:tr w:rsidR="1CA95FBA" w:rsidRPr="00BC467F" w14:paraId="15300B87"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082DA02" w14:textId="119D3940"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37FFC140" w14:textId="6728C0F2"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77FA995" w14:textId="0A469925"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Sistemoje saugoma naudotojų identifikavimo informacija turi būti šifruota taip, kad iš saugomos informacijos būdų neįmanoma atkurti pirminių duomenų.</w:t>
            </w:r>
          </w:p>
        </w:tc>
      </w:tr>
      <w:tr w:rsidR="1CA95FBA" w:rsidRPr="00BC467F" w14:paraId="2226E1D4"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8C524B4" w14:textId="6438E93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0034A4A" w14:textId="5C1D3F88"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63D6BC59" w14:textId="05559709"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fiksuojami visi saugomų duomenų pakeitimai, jų atlikimo laikas ir pakeitimus atlikęs asmenys.</w:t>
            </w:r>
          </w:p>
        </w:tc>
      </w:tr>
      <w:tr w:rsidR="1CA95FBA" w:rsidRPr="00BC467F" w14:paraId="77098B80" w14:textId="77777777" w:rsidTr="3B97D072">
        <w:trPr>
          <w:trHeight w:val="2025"/>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AF383F1" w14:textId="0370E74D"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NFR0059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42C7D8E" w14:textId="3F755EAA"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6DC1C2A2" w14:textId="18BBE23D" w:rsidR="1CA95FBA" w:rsidRPr="00BC467F" w:rsidRDefault="1CA95FBA" w:rsidP="00F758CC">
            <w:pPr>
              <w:pStyle w:val="TableText"/>
              <w:spacing w:line="360" w:lineRule="auto"/>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Turi būti įgyvendinamos apsaugos priemonės nuo atsitiktinio duomenų ištrynimo (pvz. įspėjamieji pranešimai) bei priemonės su galimybe tam tikrą laiką atstatyti pažymėtus ištrynimui ar ištrintus failus.</w:t>
            </w:r>
          </w:p>
        </w:tc>
      </w:tr>
      <w:tr w:rsidR="1CA95FBA" w:rsidRPr="00BC467F" w14:paraId="736C554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4E365ED" w14:textId="4E5D9D4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E5DD9FB" w14:textId="3C2005C7" w:rsidR="1CA95FBA" w:rsidRPr="00BC467F" w:rsidRDefault="1CA95FBA" w:rsidP="1CA95FBA">
            <w:pPr>
              <w:pStyle w:val="TableText"/>
              <w:spacing w:line="360" w:lineRule="auto"/>
              <w:jc w:val="left"/>
              <w:rPr>
                <w:rFonts w:ascii="Times New Roman" w:eastAsia="Times New Roman" w:hAnsi="Times New Roman" w:cs="Times New Roman"/>
                <w:sz w:val="24"/>
                <w:szCs w:val="24"/>
              </w:rPr>
            </w:pPr>
            <w:proofErr w:type="spellStart"/>
            <w:r w:rsidRPr="00BC467F">
              <w:rPr>
                <w:rFonts w:ascii="Times New Roman" w:eastAsia="Times New Roman" w:hAnsi="Times New Roman" w:cs="Times New Roman"/>
                <w:sz w:val="24"/>
                <w:szCs w:val="24"/>
              </w:rPr>
              <w:t>Naudojamumas</w:t>
            </w:r>
            <w:proofErr w:type="spellEnd"/>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E5B2E83" w14:textId="5D61A158" w:rsidR="1CA95FBA" w:rsidRPr="00BC467F" w:rsidRDefault="1CA95FBA" w:rsidP="00F758CC">
            <w:pPr>
              <w:pStyle w:val="paragraph"/>
              <w:spacing w:beforeAutospacing="0" w:afterAutospacing="0"/>
              <w:jc w:val="both"/>
              <w:rPr>
                <w:rFonts w:ascii="Times New Roman" w:eastAsia="Times New Roman" w:hAnsi="Times New Roman" w:cs="Times New Roman"/>
              </w:rPr>
            </w:pPr>
            <w:r w:rsidRPr="00BC467F">
              <w:rPr>
                <w:rFonts w:ascii="Times New Roman" w:eastAsia="Times New Roman" w:hAnsi="Times New Roman" w:cs="Times New Roman"/>
              </w:rPr>
              <w:t>Kuriant tinklalapio dizainą, turi būti naudojami nemokami, legalūs ir viešai prienami raidžių šriftai, paveikslėliai, ikonėlės ar kiti grafiniai elementai. </w:t>
            </w:r>
          </w:p>
          <w:p w14:paraId="08489284" w14:textId="6EECD275" w:rsidR="1CA95FBA" w:rsidRPr="00BC467F" w:rsidRDefault="1CA95FBA" w:rsidP="00F758CC">
            <w:pPr>
              <w:jc w:val="both"/>
              <w:rPr>
                <w:rFonts w:ascii="Times New Roman" w:eastAsia="Times New Roman" w:hAnsi="Times New Roman" w:cs="Times New Roman"/>
              </w:rPr>
            </w:pPr>
          </w:p>
        </w:tc>
      </w:tr>
      <w:tr w:rsidR="1CA95FBA" w:rsidRPr="00BC467F" w14:paraId="115AA12B"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4ED3243" w14:textId="7EAEA173"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AD79BA3" w14:textId="45C2F976" w:rsidR="1CA95FBA" w:rsidRPr="00BC467F" w:rsidRDefault="1CA95FBA" w:rsidP="1CA95FBA">
            <w:pPr>
              <w:spacing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E61F9E9" w14:textId="20F64547" w:rsidR="1CA95FBA" w:rsidRPr="00BC467F" w:rsidRDefault="1CA95FBA" w:rsidP="00F758CC">
            <w:pPr>
              <w:spacing w:line="360" w:lineRule="auto"/>
              <w:jc w:val="both"/>
              <w:rPr>
                <w:rFonts w:ascii="Times New Roman" w:eastAsia="Times New Roman" w:hAnsi="Times New Roman" w:cs="Times New Roman"/>
                <w:color w:val="A6A6A6" w:themeColor="background1" w:themeShade="A6"/>
              </w:rPr>
            </w:pPr>
          </w:p>
        </w:tc>
      </w:tr>
      <w:tr w:rsidR="1CA95FBA" w:rsidRPr="00BC467F" w14:paraId="58F6077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44198ED" w14:textId="258DAF27"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6BC589D" w14:textId="5735C4C9"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C14C4FC" w14:textId="3717EDC8"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Detalus lango (su visais norimais objektais) atidarymas turi trukti ne ilgiau nei 5 sekundes.</w:t>
            </w:r>
          </w:p>
        </w:tc>
      </w:tr>
      <w:tr w:rsidR="1CA95FBA" w:rsidRPr="00BC467F" w14:paraId="631C7A5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EE43B39" w14:textId="31A0D711"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464DCECE" w14:textId="7DF9F7B6"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0B224D84" w14:textId="368313B2"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Duomenų išsaugojimo operacija po keitimo turi trukti ne ilgiau nei 5 sekundes.</w:t>
            </w:r>
          </w:p>
        </w:tc>
      </w:tr>
      <w:tr w:rsidR="1CA95FBA" w:rsidRPr="00BC467F" w14:paraId="3981C60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3B2CBAA" w14:textId="352798CE"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3FCD6E9" w14:textId="3CBE1AAB"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3DC2877" w14:textId="61050CA5"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Meniu sąrašo (Sistemos funkcijų pasirinkimo) naudotojams pateikimas turi trukti ne ilgiau nei 5 sekundes. </w:t>
            </w:r>
          </w:p>
        </w:tc>
      </w:tr>
      <w:tr w:rsidR="1CA95FBA" w:rsidRPr="00BC467F" w14:paraId="1006739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A195221" w14:textId="15AAE496"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NFR0064</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1237D12B" w14:textId="3C1816C0"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3F06E1F" w14:textId="701D7053"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Navigacija tarp skirtingų Sistemos naudotojo sąsajos langų (tiek naujo lango atidarymas, tiek lanko pakeitimas) turi trukti ne ilgiau kaip 5 sekundes (išskyrus atvejus, kai generuojama ataskaita).</w:t>
            </w:r>
          </w:p>
        </w:tc>
      </w:tr>
      <w:tr w:rsidR="1CA95FBA" w:rsidRPr="00BC467F" w14:paraId="5B0F1EE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08C3856" w14:textId="1CC39FD5"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NFR0065</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4FBCF0F9" w14:textId="5C1804ED"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256E69E" w14:textId="7A679E9B"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Navigacija tarp skirtingų duomenų įvedimo laukų turi trukti ne ilgiau kaip 3 sekundes (išskyrus atvejus, kai generuojama ataskaita).</w:t>
            </w:r>
          </w:p>
        </w:tc>
      </w:tr>
      <w:tr w:rsidR="1CA95FBA" w:rsidRPr="00BC467F" w14:paraId="07DDEE9A"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15008F4" w14:textId="3ACFC07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NFR0066</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539F53F4" w14:textId="29925B18"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0FA5718" w14:textId="272C9B51"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Duomenų paieška sistemoje, baigtinio paieškos rezultato atvaizdavimas turi trukti iki 5 sekundžių, išskyrus kompleksinėms, sudėtingoms užklausoms.</w:t>
            </w:r>
          </w:p>
        </w:tc>
      </w:tr>
      <w:tr w:rsidR="1CA95FBA" w:rsidRPr="00BC467F" w14:paraId="5F347F0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1A5D426" w14:textId="5B5430E4"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NFR0067</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64F1621A" w14:textId="1AC9C7ED"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249C76CB" w14:textId="2F4CEDA3"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Ataskaitų generavimas turi užtrukti ne ilgiau kaip 5 sekundes vieno paprastos ataskaitos puslapio generavimui ir ne daugiau 10 sekundžių vieno suvestinės ataskaitas puslapio generavimui (pvz., suvestine ataskaita laikomas tokios ataskaitos, kai jose atvaizduojami agreguoti, sugrupuoti duomenys).</w:t>
            </w:r>
          </w:p>
        </w:tc>
      </w:tr>
      <w:tr w:rsidR="1CA95FBA" w:rsidRPr="00BC467F" w14:paraId="4CD1CA2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B32DBCB" w14:textId="21970DF2"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NFR0068</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1D309A9" w14:textId="16DC62AF"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Greitaveikos reikalavimai</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A6B2CD1" w14:textId="1A62281B"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Sistema turi veikti pagal greitaveikos reikalavimus kai vienu metu su Prekybos leidimų IS lygiagrečiai veiksmus inicijuos ne mažiau kaip 500  naudotojų.</w:t>
            </w:r>
          </w:p>
        </w:tc>
      </w:tr>
      <w:tr w:rsidR="1CA95FBA" w:rsidRPr="00BC467F" w14:paraId="7FCB60D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D78C2A7" w14:textId="458219E1"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8A9C61" w14:textId="57D8F0F2" w:rsidR="1CA95FBA" w:rsidRPr="00BC467F" w:rsidRDefault="1CA95FBA" w:rsidP="1CA95FBA">
            <w:pPr>
              <w:spacing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E2AE8CC" w14:textId="2BFC1C65" w:rsidR="1CA95FBA" w:rsidRPr="00BC467F" w:rsidRDefault="1CA95FBA" w:rsidP="00F758CC">
            <w:pPr>
              <w:spacing w:line="360" w:lineRule="auto"/>
              <w:jc w:val="both"/>
              <w:rPr>
                <w:rFonts w:ascii="Times New Roman" w:eastAsia="Times New Roman" w:hAnsi="Times New Roman" w:cs="Times New Roman"/>
              </w:rPr>
            </w:pPr>
          </w:p>
        </w:tc>
      </w:tr>
      <w:tr w:rsidR="1CA95FBA" w:rsidRPr="00BC467F" w14:paraId="3E9D2C1B"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BBF1F8C" w14:textId="1093BAD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NFR0069</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31A6FD7C" w14:textId="44CBEF65"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 xml:space="preserve">Prieinamumo ir patikimumo reikalavimai </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2DAED11" w14:textId="6B6CFC32"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Sistemos vidinė architektūra turi būti pritaikyta palaikyti Sistemos prieinamumą </w:t>
            </w:r>
            <w:r w:rsidR="00DF2C45" w:rsidRPr="00BC467F">
              <w:rPr>
                <w:rFonts w:ascii="Times New Roman" w:eastAsia="Times New Roman" w:hAnsi="Times New Roman" w:cs="Times New Roman"/>
              </w:rPr>
              <w:t>99</w:t>
            </w:r>
            <w:r w:rsidR="00B06488" w:rsidRPr="00BC467F">
              <w:rPr>
                <w:rFonts w:ascii="Times New Roman" w:eastAsia="Times New Roman" w:hAnsi="Times New Roman" w:cs="Times New Roman"/>
              </w:rPr>
              <w:t xml:space="preserve">% per </w:t>
            </w:r>
            <w:r w:rsidRPr="00BC467F">
              <w:rPr>
                <w:rFonts w:ascii="Times New Roman" w:eastAsia="Times New Roman" w:hAnsi="Times New Roman" w:cs="Times New Roman"/>
              </w:rPr>
              <w:t>metus.</w:t>
            </w:r>
          </w:p>
        </w:tc>
      </w:tr>
      <w:tr w:rsidR="1CA95FBA" w:rsidRPr="00BC467F" w14:paraId="7CB9337B"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8A33EDB" w14:textId="4A1E4D40"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NFR0070</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71559535" w14:textId="2C767C37"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 xml:space="preserve">Prieinamumo ir patikimumo reikalavimai </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70585963" w14:textId="6BF03616"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Rengiant Sistemos rezervinę kopiją arba archyvą, neturi būti prarastos Sistemoje vykdomos transakcijos ir apdorojami duomenys, t. y., prieš rezervinės kopijos arba archyvo parengimą, turi būti užbaigiamos visos vykdomos transakcijos ir išsaugojami įvesti duomenys.</w:t>
            </w:r>
          </w:p>
        </w:tc>
      </w:tr>
      <w:tr w:rsidR="1CA95FBA" w:rsidRPr="00BC467F" w14:paraId="4DBCC31F"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ACED9E8" w14:textId="0F6564A3"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NFR0071</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B8D6709" w14:textId="01E9B14D"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 xml:space="preserve">Prieinamumo ir patikimumo reikalavimai </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3237C2C5" w14:textId="70DA4537"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Turi būti galima dirbti su Sistema, kol vykdomi kiti darbai, pvz. atliekamų paketinių užduočių veiksmai, registravimai, naudotojo veiksmai, išskyrus Sistemos administratoriaus veiksmus, neturi blokuoti kito </w:t>
            </w:r>
            <w:r w:rsidRPr="00BC467F">
              <w:rPr>
                <w:rFonts w:ascii="Times New Roman" w:eastAsia="Times New Roman" w:hAnsi="Times New Roman" w:cs="Times New Roman"/>
              </w:rPr>
              <w:lastRenderedPageBreak/>
              <w:t>naudotojo veiksmų ir neturi daryti įtakos Sistemos greitaveikai ir pan.</w:t>
            </w:r>
          </w:p>
        </w:tc>
      </w:tr>
      <w:tr w:rsidR="1CA95FBA" w:rsidRPr="00BC467F" w14:paraId="63AB0FA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4BD545A" w14:textId="27161C60"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NFR0072</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26E005D1" w14:textId="219B9A86"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 xml:space="preserve">Prieinamumo ir patikimumo reikalavimai </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1137F45C" w14:textId="704FDE18"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Sistema turi būti suprojektuota ir realizuota taip, kad būtų lanksti modifikuojant – realizavus funkcionalumo pakeitimus vienoje ar keliose funkcinėse srityse, pakeitimai neturi būti visos Sistemos perkūrimo priežastimi.</w:t>
            </w:r>
          </w:p>
        </w:tc>
      </w:tr>
      <w:tr w:rsidR="1CA95FBA" w:rsidRPr="00BC467F" w14:paraId="3CEF8A2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6593E30" w14:textId="2FA7283F"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NFR0073</w:t>
            </w:r>
          </w:p>
        </w:tc>
        <w:tc>
          <w:tcPr>
            <w:tcW w:w="2093" w:type="dxa"/>
            <w:tcBorders>
              <w:top w:val="single" w:sz="6" w:space="0" w:color="auto"/>
              <w:left w:val="single" w:sz="6" w:space="0" w:color="auto"/>
              <w:bottom w:val="single" w:sz="6" w:space="0" w:color="auto"/>
              <w:right w:val="single" w:sz="6" w:space="0" w:color="auto"/>
            </w:tcBorders>
            <w:tcMar>
              <w:left w:w="105" w:type="dxa"/>
              <w:right w:w="105" w:type="dxa"/>
            </w:tcMar>
          </w:tcPr>
          <w:p w14:paraId="0C81E423" w14:textId="280797AC"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 xml:space="preserve">Prieinamumo ir patikimumo reikalavimai </w:t>
            </w:r>
          </w:p>
        </w:tc>
        <w:tc>
          <w:tcPr>
            <w:tcW w:w="5647" w:type="dxa"/>
            <w:tcBorders>
              <w:top w:val="single" w:sz="6" w:space="0" w:color="auto"/>
              <w:left w:val="single" w:sz="6" w:space="0" w:color="auto"/>
              <w:bottom w:val="single" w:sz="6" w:space="0" w:color="auto"/>
              <w:right w:val="single" w:sz="6" w:space="0" w:color="auto"/>
            </w:tcBorders>
            <w:tcMar>
              <w:left w:w="105" w:type="dxa"/>
              <w:right w:w="105" w:type="dxa"/>
            </w:tcMar>
          </w:tcPr>
          <w:p w14:paraId="4E5E5976" w14:textId="00ED0875"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Sistemos techninės ir / arba programinės įrangos modifikavimas, tobulinimas ir klaidų taisymas negali tūrėti įtakos anksčiau įvestų duomenų vientisumui.</w:t>
            </w:r>
          </w:p>
        </w:tc>
      </w:tr>
      <w:tr w:rsidR="1CA95FBA" w:rsidRPr="00BC467F" w14:paraId="3DD066C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660870E" w14:textId="22EB1BAC" w:rsidR="1CA95FBA" w:rsidRPr="00BC467F" w:rsidRDefault="1CA95FBA" w:rsidP="1CA95FBA">
            <w:pPr>
              <w:spacing w:before="60" w:after="60" w:line="360" w:lineRule="auto"/>
              <w:jc w:val="center"/>
              <w:rPr>
                <w:rFonts w:ascii="Times New Roman" w:eastAsia="Times New Roman" w:hAnsi="Times New Roman" w:cs="Times New Roman"/>
              </w:rPr>
            </w:pP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D65B00B" w14:textId="4031A919" w:rsidR="1CA95FBA" w:rsidRPr="00BC467F" w:rsidRDefault="1CA95FBA" w:rsidP="1CA95FBA">
            <w:pPr>
              <w:spacing w:line="360" w:lineRule="auto"/>
              <w:rPr>
                <w:rFonts w:ascii="Times New Roman" w:eastAsia="Times New Roman" w:hAnsi="Times New Roman" w:cs="Times New Roman"/>
              </w:rPr>
            </w:pPr>
          </w:p>
        </w:tc>
        <w:tc>
          <w:tcPr>
            <w:tcW w:w="56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80511CF" w14:textId="0CB99271" w:rsidR="1CA95FBA" w:rsidRPr="00BC467F" w:rsidRDefault="1CA95FBA" w:rsidP="00F758CC">
            <w:pPr>
              <w:spacing w:line="360" w:lineRule="auto"/>
              <w:jc w:val="both"/>
              <w:rPr>
                <w:rFonts w:ascii="Times New Roman" w:eastAsia="Times New Roman" w:hAnsi="Times New Roman" w:cs="Times New Roman"/>
              </w:rPr>
            </w:pPr>
          </w:p>
        </w:tc>
      </w:tr>
      <w:tr w:rsidR="1CA95FBA" w:rsidRPr="00BC467F" w14:paraId="6C1B41DA"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9C24E" w14:textId="69AAF0EC"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NFR0074</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91C5CDE" w14:textId="445BC013"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3837B3" w14:textId="71C0951D"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Teikiant Paslaugas, Paslaugų objekte negali būti „</w:t>
            </w:r>
            <w:proofErr w:type="spellStart"/>
            <w:r w:rsidRPr="00BC467F">
              <w:rPr>
                <w:rFonts w:ascii="Times New Roman" w:eastAsia="Times New Roman" w:hAnsi="Times New Roman" w:cs="Times New Roman"/>
              </w:rPr>
              <w:t>Open</w:t>
            </w:r>
            <w:proofErr w:type="spellEnd"/>
            <w:r w:rsidRPr="00BC467F">
              <w:rPr>
                <w:rFonts w:ascii="Times New Roman" w:eastAsia="Times New Roman" w:hAnsi="Times New Roman" w:cs="Times New Roman"/>
              </w:rPr>
              <w:t xml:space="preserve"> </w:t>
            </w:r>
            <w:proofErr w:type="spellStart"/>
            <w:r w:rsidRPr="00BC467F">
              <w:rPr>
                <w:rFonts w:ascii="Times New Roman" w:eastAsia="Times New Roman" w:hAnsi="Times New Roman" w:cs="Times New Roman"/>
              </w:rPr>
              <w:t>Web</w:t>
            </w:r>
            <w:proofErr w:type="spellEnd"/>
            <w:r w:rsidRPr="00BC467F">
              <w:rPr>
                <w:rFonts w:ascii="Times New Roman" w:eastAsia="Times New Roman" w:hAnsi="Times New Roman" w:cs="Times New Roman"/>
              </w:rPr>
              <w:t xml:space="preserve"> </w:t>
            </w:r>
            <w:proofErr w:type="spellStart"/>
            <w:r w:rsidRPr="00BC467F">
              <w:rPr>
                <w:rFonts w:ascii="Times New Roman" w:eastAsia="Times New Roman" w:hAnsi="Times New Roman" w:cs="Times New Roman"/>
              </w:rPr>
              <w:t>Application</w:t>
            </w:r>
            <w:proofErr w:type="spellEnd"/>
            <w:r w:rsidRPr="00BC467F">
              <w:rPr>
                <w:rFonts w:ascii="Times New Roman" w:eastAsia="Times New Roman" w:hAnsi="Times New Roman" w:cs="Times New Roman"/>
              </w:rPr>
              <w:t xml:space="preserve"> </w:t>
            </w:r>
            <w:proofErr w:type="spellStart"/>
            <w:r w:rsidRPr="00BC467F">
              <w:rPr>
                <w:rFonts w:ascii="Times New Roman" w:eastAsia="Times New Roman" w:hAnsi="Times New Roman" w:cs="Times New Roman"/>
              </w:rPr>
              <w:t>Security</w:t>
            </w:r>
            <w:proofErr w:type="spellEnd"/>
            <w:r w:rsidRPr="00BC467F">
              <w:rPr>
                <w:rFonts w:ascii="Times New Roman" w:eastAsia="Times New Roman" w:hAnsi="Times New Roman" w:cs="Times New Roman"/>
              </w:rPr>
              <w:t xml:space="preserve"> Project“ (OWASP) </w:t>
            </w:r>
            <w:proofErr w:type="spellStart"/>
            <w:r w:rsidRPr="00BC467F">
              <w:rPr>
                <w:rFonts w:ascii="Times New Roman" w:eastAsia="Times New Roman" w:hAnsi="Times New Roman" w:cs="Times New Roman"/>
              </w:rPr>
              <w:t>Top</w:t>
            </w:r>
            <w:proofErr w:type="spellEnd"/>
            <w:r w:rsidRPr="00BC467F">
              <w:rPr>
                <w:rFonts w:ascii="Times New Roman" w:eastAsia="Times New Roman" w:hAnsi="Times New Roman" w:cs="Times New Roman"/>
              </w:rPr>
              <w:t xml:space="preserve"> 10 (</w:t>
            </w:r>
            <w:hyperlink r:id="rId21">
              <w:r w:rsidRPr="00BC467F">
                <w:rPr>
                  <w:rStyle w:val="Hipersaitas"/>
                  <w:rFonts w:ascii="Times New Roman" w:eastAsia="Times New Roman" w:hAnsi="Times New Roman" w:cs="Times New Roman"/>
                </w:rPr>
                <w:t>https://www.owasp.org</w:t>
              </w:r>
            </w:hyperlink>
            <w:r w:rsidRPr="00BC467F">
              <w:rPr>
                <w:rFonts w:ascii="Times New Roman" w:eastAsia="Times New Roman" w:hAnsi="Times New Roman" w:cs="Times New Roman"/>
              </w:rPr>
              <w:t>) periodiškai skelbiamame aktualiame dokumente ir ankstesnėse šio dokumento versijose nurodytų pažeidžiamumų.</w:t>
            </w:r>
          </w:p>
        </w:tc>
      </w:tr>
      <w:tr w:rsidR="1CA95FBA" w:rsidRPr="00BC467F" w14:paraId="21DF1EE0"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2504B1" w14:textId="5AD6CDE6"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NFR0075</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2306996" w14:textId="1858C240"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BC39FE" w14:textId="095A2BB1"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Paslaugų teikėjas, visą Sutarties vykdymo laikotarpį, privalo užtikrinti Sistemos saugumą.</w:t>
            </w:r>
          </w:p>
        </w:tc>
      </w:tr>
      <w:tr w:rsidR="1CA95FBA" w:rsidRPr="00BC467F" w14:paraId="1B74D2AE"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7341D36" w14:textId="3A7CA813"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NFR0076</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8CF7313" w14:textId="6BF9FABA"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64960B9" w14:textId="6DFABA62"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Duomenys turi būti apsaugoti nuo nesankcionuoto priėjimo, naudojimo, pakeitimo, atskleidimo, sunaikinimo ar praradimo.</w:t>
            </w:r>
          </w:p>
        </w:tc>
      </w:tr>
      <w:tr w:rsidR="1CA95FBA" w:rsidRPr="00BC467F" w14:paraId="6E9B36A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75AF0A5" w14:textId="3E45AA9E"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NFR0077</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5A6E801" w14:textId="3475D032"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763C1D4" w14:textId="09C9DC45"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Visi naudotojai turi būti unikaliai identifikuojami.</w:t>
            </w:r>
          </w:p>
        </w:tc>
      </w:tr>
      <w:tr w:rsidR="1CA95FBA" w:rsidRPr="00BC467F" w14:paraId="27424EA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9EE4C76" w14:textId="37BB3B69"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NFR0078</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3F2B3CA" w14:textId="47D2786D"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 xml:space="preserve">Saugumo reikalavimai </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FF76ED4" w14:textId="71696940"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Suteikiant Paslaugas Sistemos komponentai turi būti apsaugoti nuo:</w:t>
            </w:r>
          </w:p>
          <w:p w14:paraId="682546F6" w14:textId="0F92271C" w:rsidR="1CA95FBA" w:rsidRPr="00BC467F" w:rsidRDefault="1CA95FBA" w:rsidP="005B4F13">
            <w:pPr>
              <w:pStyle w:val="Sraopastraipa"/>
              <w:numPr>
                <w:ilvl w:val="0"/>
                <w:numId w:val="16"/>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rPr>
              <w:t>Neautentifikuotos prieigos;</w:t>
            </w:r>
          </w:p>
          <w:p w14:paraId="23CEB684" w14:textId="1A37F843" w:rsidR="1CA95FBA" w:rsidRPr="00BC467F" w:rsidRDefault="1CA95FBA" w:rsidP="005B4F13">
            <w:pPr>
              <w:pStyle w:val="Sraopastraipa"/>
              <w:numPr>
                <w:ilvl w:val="0"/>
                <w:numId w:val="16"/>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rPr>
              <w:t>Nesankcionuoto naudotojo sesijos perėmimo;</w:t>
            </w:r>
          </w:p>
          <w:p w14:paraId="6DD98C05" w14:textId="72129651" w:rsidR="1CA95FBA" w:rsidRPr="00BC467F" w:rsidRDefault="1CA95FBA" w:rsidP="005B4F13">
            <w:pPr>
              <w:pStyle w:val="Sraopastraipa"/>
              <w:numPr>
                <w:ilvl w:val="0"/>
                <w:numId w:val="16"/>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rPr>
              <w:t>Nesankcionuoto duomenų perėjimo ar jų įterpimo;</w:t>
            </w:r>
          </w:p>
          <w:p w14:paraId="73B50B44" w14:textId="4FEE9CD4" w:rsidR="1CA95FBA" w:rsidRPr="00BC467F" w:rsidRDefault="1CA95FBA" w:rsidP="005B4F13">
            <w:pPr>
              <w:pStyle w:val="Sraopastraipa"/>
              <w:numPr>
                <w:ilvl w:val="0"/>
                <w:numId w:val="16"/>
              </w:numPr>
              <w:spacing w:before="60" w:after="60"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Žalingo kodo įterpimo (angl. </w:t>
            </w:r>
            <w:proofErr w:type="spellStart"/>
            <w:r w:rsidRPr="00BC467F">
              <w:rPr>
                <w:rFonts w:ascii="Times New Roman" w:eastAsia="Times New Roman" w:hAnsi="Times New Roman" w:cs="Times New Roman"/>
              </w:rPr>
              <w:t>Injection</w:t>
            </w:r>
            <w:proofErr w:type="spellEnd"/>
            <w:r w:rsidRPr="00BC467F">
              <w:rPr>
                <w:rFonts w:ascii="Times New Roman" w:eastAsia="Times New Roman" w:hAnsi="Times New Roman" w:cs="Times New Roman"/>
              </w:rPr>
              <w:t>, XSS (</w:t>
            </w:r>
            <w:proofErr w:type="spellStart"/>
            <w:r w:rsidRPr="00BC467F">
              <w:rPr>
                <w:rFonts w:ascii="Times New Roman" w:eastAsia="Times New Roman" w:hAnsi="Times New Roman" w:cs="Times New Roman"/>
              </w:rPr>
              <w:t>Cross-sitescripting</w:t>
            </w:r>
            <w:proofErr w:type="spellEnd"/>
            <w:r w:rsidRPr="00BC467F">
              <w:rPr>
                <w:rFonts w:ascii="Times New Roman" w:eastAsia="Times New Roman" w:hAnsi="Times New Roman" w:cs="Times New Roman"/>
              </w:rPr>
              <w:t>)).</w:t>
            </w:r>
          </w:p>
        </w:tc>
      </w:tr>
      <w:tr w:rsidR="1CA95FBA" w:rsidRPr="00BC467F" w14:paraId="222878D8"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226312D" w14:textId="1D05BC1B"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lastRenderedPageBreak/>
              <w:t>NFR0079</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D7609E" w14:textId="3ECECACD"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EC9DAA7" w14:textId="33C5C161"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Sistemoje saugoma naudotojų identifikavimo informacija turi būti šifruota taip, kad iš saugomos informacijos būtų neįmanoma atkurti pirminių duomenų.</w:t>
            </w:r>
          </w:p>
        </w:tc>
      </w:tr>
      <w:tr w:rsidR="1CA95FBA" w:rsidRPr="00BC467F" w14:paraId="33789C6C"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F91F5B2" w14:textId="7A998FD1"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NFR0080</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273E0D8" w14:textId="52017713"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5EC5F8" w14:textId="599EC78A"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Turi būti sudarytos galimybės formuoti Sistemos žurnalinių įrašų išklotinės (konkretaus naudotojo veiksmai per laikotarpį, veiksmai konkrečioje byloje per laikotarpį), šias išklotines atsisiųsti </w:t>
            </w:r>
            <w:proofErr w:type="spellStart"/>
            <w:r w:rsidRPr="00BC467F">
              <w:rPr>
                <w:rFonts w:ascii="Times New Roman" w:eastAsia="Times New Roman" w:hAnsi="Times New Roman" w:cs="Times New Roman"/>
              </w:rPr>
              <w:t>xlsx</w:t>
            </w:r>
            <w:proofErr w:type="spellEnd"/>
            <w:r w:rsidRPr="00BC467F">
              <w:rPr>
                <w:rFonts w:ascii="Times New Roman" w:eastAsia="Times New Roman" w:hAnsi="Times New Roman" w:cs="Times New Roman"/>
              </w:rPr>
              <w:t xml:space="preserve"> arba lygiaverčiu formatu.</w:t>
            </w:r>
          </w:p>
        </w:tc>
      </w:tr>
      <w:tr w:rsidR="1CA95FBA" w:rsidRPr="00BC467F" w14:paraId="7B9614D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8F04432" w14:textId="6B13ABFB"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NFR0081</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A0E8CEE" w14:textId="642071ED"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F8257C7" w14:textId="05B23DF9"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Turi būti įgyvendinamos apsaugos priemonės nuo atsitiktinio duomenų ištrynimo (pvz. įspėjamieji pranešimai) bei priemonės su galimybe tam tikrą laiką atstatyti pažymėtus ištrynimui ar ištrintus failus.</w:t>
            </w:r>
          </w:p>
        </w:tc>
      </w:tr>
      <w:tr w:rsidR="1CA95FBA" w:rsidRPr="00BC467F" w14:paraId="5A252A25"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6ED6779" w14:textId="6C9EEA85"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NFR0082</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BDAAC5F" w14:textId="636E9279"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228D1C8" w14:textId="406B781F" w:rsidR="1CA95FBA" w:rsidRPr="00BC467F" w:rsidRDefault="16F1C3FE"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 xml:space="preserve">Suteikiant Paslaugas Sistemos komponentai, kurie saugo duomenys, turi turėti duomenų teisingumo tikrinimą, t. y. turi būti atlikta validacija pagal tų duomenų tipe (pvz. Vardo duomenys galima pildyti tik raides, tel. </w:t>
            </w:r>
            <w:r w:rsidR="50E5818A" w:rsidRPr="00BC467F">
              <w:rPr>
                <w:rFonts w:ascii="Times New Roman" w:eastAsia="Times New Roman" w:hAnsi="Times New Roman" w:cs="Times New Roman"/>
              </w:rPr>
              <w:t>N</w:t>
            </w:r>
            <w:r w:rsidRPr="00BC467F">
              <w:rPr>
                <w:rFonts w:ascii="Times New Roman" w:eastAsia="Times New Roman" w:hAnsi="Times New Roman" w:cs="Times New Roman"/>
              </w:rPr>
              <w:t>r. turi būti galima tik skaičiai ir 9 arba 11 skaitmenų ir pan.)</w:t>
            </w:r>
          </w:p>
        </w:tc>
      </w:tr>
      <w:tr w:rsidR="1CA95FBA" w:rsidRPr="00BC467F" w14:paraId="634A7A86"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628DEA7" w14:textId="62B53BAA"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NFR0083</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5640EC4" w14:textId="5F92D3CF"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A5D74C" w14:textId="425EDC62" w:rsidR="1CA95FBA" w:rsidRPr="00BC467F" w:rsidRDefault="1CA95FBA" w:rsidP="00F758CC">
            <w:pPr>
              <w:spacing w:line="360" w:lineRule="auto"/>
              <w:jc w:val="both"/>
              <w:rPr>
                <w:rFonts w:ascii="Times New Roman" w:eastAsia="Times New Roman" w:hAnsi="Times New Roman" w:cs="Times New Roman"/>
              </w:rPr>
            </w:pPr>
            <w:r w:rsidRPr="00BC467F">
              <w:rPr>
                <w:rFonts w:ascii="Times New Roman" w:eastAsia="Times New Roman" w:hAnsi="Times New Roman" w:cs="Times New Roman"/>
              </w:rPr>
              <w:t>Sistemos administratoriams turi būti taikoma dviejų faktorių autentifikacija.</w:t>
            </w:r>
          </w:p>
        </w:tc>
      </w:tr>
      <w:tr w:rsidR="1CA95FBA" w:rsidRPr="00BC467F" w14:paraId="532272D4" w14:textId="77777777" w:rsidTr="3B97D072">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DA0A55D" w14:textId="1E21D540" w:rsidR="1CA95FBA" w:rsidRPr="00BC467F" w:rsidRDefault="1CA95FBA" w:rsidP="1CA95FBA">
            <w:pPr>
              <w:pStyle w:val="TableText"/>
              <w:spacing w:line="360" w:lineRule="auto"/>
              <w:jc w:val="center"/>
              <w:rPr>
                <w:rFonts w:ascii="Times New Roman" w:eastAsia="Times New Roman" w:hAnsi="Times New Roman" w:cs="Times New Roman"/>
                <w:sz w:val="24"/>
                <w:szCs w:val="24"/>
              </w:rPr>
            </w:pPr>
            <w:r w:rsidRPr="00BC467F">
              <w:rPr>
                <w:rFonts w:ascii="Times New Roman" w:eastAsia="Times New Roman" w:hAnsi="Times New Roman" w:cs="Times New Roman"/>
                <w:sz w:val="24"/>
                <w:szCs w:val="24"/>
              </w:rPr>
              <w:t>NFR0084</w:t>
            </w:r>
          </w:p>
        </w:tc>
        <w:tc>
          <w:tcPr>
            <w:tcW w:w="209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9E2C5DA" w14:textId="7630B553"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Saugumo reikalavimai</w:t>
            </w:r>
          </w:p>
        </w:tc>
        <w:tc>
          <w:tcPr>
            <w:tcW w:w="56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4FF25C3" w14:textId="068C46BA" w:rsidR="1CA95FBA" w:rsidRPr="00BC467F" w:rsidRDefault="1CA95FBA" w:rsidP="1CA95FBA">
            <w:pPr>
              <w:spacing w:line="360" w:lineRule="auto"/>
              <w:rPr>
                <w:rFonts w:ascii="Times New Roman" w:eastAsia="Times New Roman" w:hAnsi="Times New Roman" w:cs="Times New Roman"/>
              </w:rPr>
            </w:pPr>
            <w:r w:rsidRPr="00BC467F">
              <w:rPr>
                <w:rFonts w:ascii="Times New Roman" w:eastAsia="Times New Roman" w:hAnsi="Times New Roman" w:cs="Times New Roman"/>
              </w:rPr>
              <w:t>Klaidų tikrinimo (</w:t>
            </w:r>
            <w:proofErr w:type="spellStart"/>
            <w:r w:rsidRPr="00BC467F">
              <w:rPr>
                <w:rFonts w:ascii="Times New Roman" w:eastAsia="Times New Roman" w:hAnsi="Times New Roman" w:cs="Times New Roman"/>
              </w:rPr>
              <w:t>ang</w:t>
            </w:r>
            <w:proofErr w:type="spellEnd"/>
            <w:r w:rsidRPr="00BC467F">
              <w:rPr>
                <w:rFonts w:ascii="Times New Roman" w:eastAsia="Times New Roman" w:hAnsi="Times New Roman" w:cs="Times New Roman"/>
              </w:rPr>
              <w:t xml:space="preserve">. </w:t>
            </w:r>
            <w:proofErr w:type="spellStart"/>
            <w:r w:rsidRPr="00BC467F">
              <w:rPr>
                <w:rFonts w:ascii="Times New Roman" w:eastAsia="Times New Roman" w:hAnsi="Times New Roman" w:cs="Times New Roman"/>
              </w:rPr>
              <w:t>Debug</w:t>
            </w:r>
            <w:proofErr w:type="spellEnd"/>
            <w:r w:rsidRPr="00BC467F">
              <w:rPr>
                <w:rFonts w:ascii="Times New Roman" w:eastAsia="Times New Roman" w:hAnsi="Times New Roman" w:cs="Times New Roman"/>
              </w:rPr>
              <w:t>) rėžimas gali būti įjungtas tik darbinėse aplinkose.</w:t>
            </w:r>
          </w:p>
        </w:tc>
      </w:tr>
    </w:tbl>
    <w:p w14:paraId="1B049E48" w14:textId="00EB943C" w:rsidR="00035C1F" w:rsidRPr="00BC467F" w:rsidRDefault="00035C1F" w:rsidP="1CA95FBA">
      <w:pPr>
        <w:spacing w:line="360" w:lineRule="auto"/>
        <w:rPr>
          <w:rFonts w:ascii="Times New Roman" w:eastAsia="Times New Roman" w:hAnsi="Times New Roman" w:cs="Times New Roman"/>
          <w:color w:val="000000" w:themeColor="text1"/>
        </w:rPr>
      </w:pPr>
    </w:p>
    <w:p w14:paraId="661FB2C8" w14:textId="19FF7081" w:rsidR="00035C1F" w:rsidRPr="00BC467F" w:rsidRDefault="746ACFBD" w:rsidP="00002C17">
      <w:pPr>
        <w:pStyle w:val="Antrat2"/>
        <w:numPr>
          <w:ilvl w:val="1"/>
          <w:numId w:val="77"/>
        </w:numPr>
        <w:ind w:left="1701" w:hanging="621"/>
        <w:rPr>
          <w:rFonts w:ascii="Times New Roman" w:eastAsia="Times New Roman" w:hAnsi="Times New Roman" w:cs="Times New Roman"/>
          <w:sz w:val="28"/>
          <w:szCs w:val="28"/>
        </w:rPr>
      </w:pPr>
      <w:r w:rsidRPr="00BC467F">
        <w:rPr>
          <w:rFonts w:ascii="Times New Roman" w:eastAsia="Times New Roman" w:hAnsi="Times New Roman" w:cs="Times New Roman"/>
          <w:sz w:val="28"/>
          <w:szCs w:val="28"/>
        </w:rPr>
        <w:t>Bendrieji reikalavimai bendradarbiavimui</w:t>
      </w:r>
    </w:p>
    <w:p w14:paraId="7B7A9529" w14:textId="20AD0C14" w:rsidR="008E6C62" w:rsidRPr="00BC467F" w:rsidRDefault="008E6C62" w:rsidP="006C2073">
      <w:pPr>
        <w:pStyle w:val="Sraopastraipa"/>
        <w:numPr>
          <w:ilvl w:val="0"/>
          <w:numId w:val="21"/>
        </w:numPr>
        <w:spacing w:before="60" w:after="60" w:line="360" w:lineRule="auto"/>
        <w:jc w:val="both"/>
        <w:rPr>
          <w:rStyle w:val="normaltextrun"/>
          <w:rFonts w:ascii="Times New Roman" w:eastAsiaTheme="minorHAnsi" w:hAnsi="Times New Roman" w:cs="Times New Roman"/>
          <w:sz w:val="24"/>
          <w:szCs w:val="24"/>
        </w:rPr>
      </w:pPr>
      <w:r w:rsidRPr="00BC467F">
        <w:rPr>
          <w:rStyle w:val="normaltextrun"/>
          <w:rFonts w:ascii="Times New Roman" w:eastAsiaTheme="minorHAnsi" w:hAnsi="Times New Roman" w:cs="Times New Roman"/>
          <w:sz w:val="24"/>
          <w:szCs w:val="24"/>
        </w:rPr>
        <w:t>Sistemos įgyvendinimas vyksta etapa</w:t>
      </w:r>
      <w:r w:rsidR="006D505C" w:rsidRPr="00BC467F">
        <w:rPr>
          <w:rStyle w:val="normaltextrun"/>
          <w:rFonts w:ascii="Times New Roman" w:eastAsiaTheme="minorHAnsi" w:hAnsi="Times New Roman" w:cs="Times New Roman"/>
          <w:sz w:val="24"/>
          <w:szCs w:val="24"/>
        </w:rPr>
        <w:t>i</w:t>
      </w:r>
      <w:r w:rsidRPr="00BC467F">
        <w:rPr>
          <w:rStyle w:val="normaltextrun"/>
          <w:rFonts w:ascii="Times New Roman" w:eastAsiaTheme="minorHAnsi" w:hAnsi="Times New Roman" w:cs="Times New Roman"/>
          <w:sz w:val="24"/>
          <w:szCs w:val="24"/>
        </w:rPr>
        <w:t>s nurodytais 2 punkte.</w:t>
      </w:r>
    </w:p>
    <w:p w14:paraId="3D77E1D3" w14:textId="32EB0541" w:rsidR="4FB4C5C0" w:rsidRPr="00BC467F" w:rsidRDefault="0014292C" w:rsidP="002E4EB2">
      <w:pPr>
        <w:pStyle w:val="Sraopastraipa"/>
        <w:numPr>
          <w:ilvl w:val="0"/>
          <w:numId w:val="21"/>
        </w:numPr>
        <w:spacing w:before="60" w:after="60" w:line="360" w:lineRule="auto"/>
        <w:jc w:val="both"/>
        <w:rPr>
          <w:rFonts w:ascii="Times New Roman" w:hAnsi="Times New Roman" w:cs="Times New Roman"/>
        </w:rPr>
      </w:pPr>
      <w:r w:rsidRPr="00BC467F">
        <w:rPr>
          <w:rStyle w:val="normaltextrun"/>
          <w:rFonts w:ascii="Times New Roman" w:eastAsia="Times New Roman" w:hAnsi="Times New Roman" w:cs="Times New Roman"/>
          <w:color w:val="000000" w:themeColor="text1"/>
          <w:sz w:val="24"/>
          <w:szCs w:val="24"/>
        </w:rPr>
        <w:t>Paslaugų t</w:t>
      </w:r>
      <w:r w:rsidR="4FB4C5C0" w:rsidRPr="00BC467F">
        <w:rPr>
          <w:rStyle w:val="normaltextrun"/>
          <w:rFonts w:ascii="Times New Roman" w:eastAsia="Times New Roman" w:hAnsi="Times New Roman" w:cs="Times New Roman"/>
          <w:color w:val="000000" w:themeColor="text1"/>
          <w:sz w:val="24"/>
          <w:szCs w:val="24"/>
        </w:rPr>
        <w:t xml:space="preserve">eikėjas įsipareigoja Sistemą </w:t>
      </w:r>
      <w:r w:rsidR="3D507CDB" w:rsidRPr="00BC467F">
        <w:rPr>
          <w:rStyle w:val="normaltextrun"/>
          <w:rFonts w:ascii="Times New Roman" w:eastAsia="Times New Roman" w:hAnsi="Times New Roman" w:cs="Times New Roman"/>
          <w:color w:val="000000" w:themeColor="text1"/>
          <w:sz w:val="24"/>
          <w:szCs w:val="24"/>
        </w:rPr>
        <w:t>sukurti, ištestuoti</w:t>
      </w:r>
      <w:r w:rsidR="00053F08" w:rsidRPr="00BC467F">
        <w:rPr>
          <w:rStyle w:val="normaltextrun"/>
          <w:rFonts w:ascii="Times New Roman" w:eastAsia="Times New Roman" w:hAnsi="Times New Roman" w:cs="Times New Roman"/>
          <w:color w:val="000000" w:themeColor="text1"/>
          <w:sz w:val="24"/>
          <w:szCs w:val="24"/>
        </w:rPr>
        <w:t>, pateikti testavimo ataskaitą</w:t>
      </w:r>
      <w:r w:rsidR="3D507CDB" w:rsidRPr="00BC467F">
        <w:rPr>
          <w:rStyle w:val="normaltextrun"/>
          <w:rFonts w:ascii="Times New Roman" w:eastAsia="Times New Roman" w:hAnsi="Times New Roman" w:cs="Times New Roman"/>
          <w:color w:val="000000" w:themeColor="text1"/>
          <w:sz w:val="24"/>
          <w:szCs w:val="24"/>
        </w:rPr>
        <w:t xml:space="preserve"> ir gauti užsakovo patvirtinimą, kad </w:t>
      </w:r>
      <w:r w:rsidR="257B5168" w:rsidRPr="00BC467F">
        <w:rPr>
          <w:rStyle w:val="normaltextrun"/>
          <w:rFonts w:ascii="Times New Roman" w:eastAsia="Times New Roman" w:hAnsi="Times New Roman" w:cs="Times New Roman"/>
          <w:color w:val="000000" w:themeColor="text1"/>
          <w:sz w:val="24"/>
          <w:szCs w:val="24"/>
        </w:rPr>
        <w:t>sistema veikia pagal reikalavimus</w:t>
      </w:r>
      <w:r w:rsidR="3D507CDB" w:rsidRPr="00BC467F">
        <w:rPr>
          <w:rStyle w:val="normaltextrun"/>
          <w:rFonts w:ascii="Times New Roman" w:eastAsia="Times New Roman" w:hAnsi="Times New Roman" w:cs="Times New Roman"/>
          <w:color w:val="000000" w:themeColor="text1"/>
          <w:sz w:val="24"/>
          <w:szCs w:val="24"/>
        </w:rPr>
        <w:t xml:space="preserve"> </w:t>
      </w:r>
      <w:r w:rsidR="4FB4C5C0" w:rsidRPr="00BC467F">
        <w:rPr>
          <w:rStyle w:val="normaltextrun"/>
          <w:rFonts w:ascii="Times New Roman" w:eastAsia="Times New Roman" w:hAnsi="Times New Roman" w:cs="Times New Roman"/>
          <w:color w:val="000000" w:themeColor="text1"/>
          <w:sz w:val="24"/>
          <w:szCs w:val="24"/>
        </w:rPr>
        <w:t>per ekonominio vertinimo kriterijuje pasiūlytą savo nustatytą įgyvendinimo trukmę, bet ne ilgiau nustatyto termino.</w:t>
      </w:r>
    </w:p>
    <w:p w14:paraId="3187461C" w14:textId="11253F63" w:rsidR="00035C1F" w:rsidRPr="00BC467F" w:rsidRDefault="26E1B862" w:rsidP="008B685E">
      <w:pPr>
        <w:pStyle w:val="Sraopastraipa"/>
        <w:numPr>
          <w:ilvl w:val="0"/>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Visi su užsakymais ir jų valdymu susiję procesai turi būti vykdomi ir dokumentuojami Kliento užduočių valdymo sistemoje (pvz. darbų sąrašas (Backlog), vartotojo istorijos (user story), užduotys (tasks), laiko planavimas, klausimai ir atsakymai).  </w:t>
      </w:r>
    </w:p>
    <w:p w14:paraId="78544619" w14:textId="5F20DAAB" w:rsidR="00035C1F" w:rsidRPr="00BC467F" w:rsidRDefault="26E1B862" w:rsidP="008B685E">
      <w:pPr>
        <w:pStyle w:val="Sraopastraipa"/>
        <w:numPr>
          <w:ilvl w:val="0"/>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 xml:space="preserve">Klientas suteiks prisijungimus Paslaugų teikėjo nurodytiems asmenims prie </w:t>
      </w:r>
      <w:r w:rsidR="2D8D08D6" w:rsidRPr="00BC467F">
        <w:rPr>
          <w:rStyle w:val="normaltextrun"/>
          <w:rFonts w:ascii="Times New Roman" w:eastAsia="Times New Roman" w:hAnsi="Times New Roman" w:cs="Times New Roman"/>
          <w:color w:val="000000" w:themeColor="text1"/>
          <w:sz w:val="24"/>
          <w:szCs w:val="24"/>
        </w:rPr>
        <w:t>užduočių valdymo</w:t>
      </w:r>
      <w:r w:rsidRPr="00BC467F">
        <w:rPr>
          <w:rStyle w:val="normaltextrun"/>
          <w:rFonts w:ascii="Times New Roman" w:eastAsia="Times New Roman" w:hAnsi="Times New Roman" w:cs="Times New Roman"/>
          <w:color w:val="000000" w:themeColor="text1"/>
          <w:sz w:val="24"/>
          <w:szCs w:val="24"/>
        </w:rPr>
        <w:t xml:space="preserve"> sistemos.    </w:t>
      </w:r>
    </w:p>
    <w:p w14:paraId="36157418" w14:textId="680427FF" w:rsidR="00035C1F" w:rsidRPr="00BC467F" w:rsidRDefault="746ACFBD" w:rsidP="008B685E">
      <w:pPr>
        <w:pStyle w:val="Sraopastraipa"/>
        <w:numPr>
          <w:ilvl w:val="0"/>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lastRenderedPageBreak/>
        <w:t xml:space="preserve">Paslaugos teikiamos </w:t>
      </w:r>
      <w:r w:rsidR="00C84AFB" w:rsidRPr="00BC467F">
        <w:rPr>
          <w:rStyle w:val="normaltextrun"/>
          <w:rFonts w:ascii="Times New Roman" w:eastAsia="Times New Roman" w:hAnsi="Times New Roman" w:cs="Times New Roman"/>
          <w:color w:val="000000" w:themeColor="text1"/>
          <w:sz w:val="24"/>
          <w:szCs w:val="24"/>
        </w:rPr>
        <w:t xml:space="preserve">taikant </w:t>
      </w:r>
      <w:r w:rsidR="00DD2937" w:rsidRPr="00BC467F">
        <w:rPr>
          <w:rStyle w:val="normaltextrun"/>
          <w:rFonts w:ascii="Times New Roman" w:eastAsia="Times New Roman" w:hAnsi="Times New Roman" w:cs="Times New Roman"/>
          <w:color w:val="000000" w:themeColor="text1"/>
          <w:sz w:val="24"/>
          <w:szCs w:val="24"/>
        </w:rPr>
        <w:t xml:space="preserve">Agile </w:t>
      </w:r>
      <w:r w:rsidR="00EA04EF" w:rsidRPr="00BC467F">
        <w:rPr>
          <w:rStyle w:val="normaltextrun"/>
          <w:rFonts w:ascii="Times New Roman" w:eastAsia="Times New Roman" w:hAnsi="Times New Roman" w:cs="Times New Roman"/>
          <w:color w:val="000000" w:themeColor="text1"/>
          <w:sz w:val="24"/>
          <w:szCs w:val="24"/>
        </w:rPr>
        <w:t>projektų valdymo metodus</w:t>
      </w:r>
      <w:r w:rsidR="00DD2937" w:rsidRPr="00BC467F">
        <w:rPr>
          <w:rStyle w:val="normaltextrun"/>
          <w:rFonts w:ascii="Times New Roman" w:eastAsia="Times New Roman" w:hAnsi="Times New Roman" w:cs="Times New Roman"/>
          <w:color w:val="000000" w:themeColor="text1"/>
          <w:sz w:val="24"/>
          <w:szCs w:val="24"/>
        </w:rPr>
        <w:t>.</w:t>
      </w:r>
    </w:p>
    <w:p w14:paraId="726993E6" w14:textId="63826F28" w:rsidR="00035C1F" w:rsidRPr="00BC467F" w:rsidRDefault="26E1B862" w:rsidP="008B685E">
      <w:pPr>
        <w:pStyle w:val="Sraopastraipa"/>
        <w:numPr>
          <w:ilvl w:val="0"/>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Kiekvienai sukurtai sistemai ir (ar) jas siejančioms funkcijoms, turi būti pateiktas:   </w:t>
      </w:r>
    </w:p>
    <w:p w14:paraId="6B1575BB" w14:textId="77777777" w:rsidR="008E2937" w:rsidRPr="00BC467F" w:rsidRDefault="26E1B862" w:rsidP="008B685E">
      <w:pPr>
        <w:pStyle w:val="Sraopastraipa"/>
        <w:numPr>
          <w:ilvl w:val="1"/>
          <w:numId w:val="21"/>
        </w:numPr>
        <w:spacing w:before="60" w:after="60" w:line="360" w:lineRule="auto"/>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color w:val="000000" w:themeColor="text1"/>
          <w:sz w:val="24"/>
          <w:szCs w:val="24"/>
        </w:rPr>
        <w:t>Vartotojo vadovas;</w:t>
      </w:r>
    </w:p>
    <w:p w14:paraId="1261D8D8" w14:textId="1244B125" w:rsidR="00035C1F" w:rsidRPr="00BC467F" w:rsidRDefault="008E2937" w:rsidP="008B685E">
      <w:pPr>
        <w:pStyle w:val="Sraopastraipa"/>
        <w:numPr>
          <w:ilvl w:val="1"/>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Sistemos pristatymas (</w:t>
      </w:r>
      <w:proofErr w:type="spellStart"/>
      <w:r w:rsidRPr="00BC467F">
        <w:rPr>
          <w:rStyle w:val="normaltextrun"/>
          <w:rFonts w:ascii="Times New Roman" w:eastAsia="Times New Roman" w:hAnsi="Times New Roman" w:cs="Times New Roman"/>
          <w:color w:val="000000" w:themeColor="text1"/>
          <w:sz w:val="24"/>
          <w:szCs w:val="24"/>
        </w:rPr>
        <w:t>demo</w:t>
      </w:r>
      <w:proofErr w:type="spellEnd"/>
      <w:r w:rsidRPr="00BC467F">
        <w:rPr>
          <w:rStyle w:val="normaltextrun"/>
          <w:rFonts w:ascii="Times New Roman" w:eastAsia="Times New Roman" w:hAnsi="Times New Roman" w:cs="Times New Roman"/>
          <w:color w:val="000000" w:themeColor="text1"/>
          <w:sz w:val="24"/>
          <w:szCs w:val="24"/>
        </w:rPr>
        <w:t>) vartotojams;</w:t>
      </w:r>
    </w:p>
    <w:p w14:paraId="71AE8A41" w14:textId="2DF8199A" w:rsidR="00035C1F" w:rsidRPr="00BC467F" w:rsidRDefault="26E1B862" w:rsidP="008B685E">
      <w:pPr>
        <w:pStyle w:val="Sraopastraipa"/>
        <w:numPr>
          <w:ilvl w:val="1"/>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Sistemos dokumentacija. </w:t>
      </w:r>
    </w:p>
    <w:p w14:paraId="47D8A0F0" w14:textId="3D547E27" w:rsidR="00035C1F" w:rsidRPr="00BC467F" w:rsidRDefault="26E1B862" w:rsidP="008B685E">
      <w:pPr>
        <w:pStyle w:val="Sraopastraipa"/>
        <w:numPr>
          <w:ilvl w:val="0"/>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 xml:space="preserve">Paslaugų teikimo procesas po </w:t>
      </w:r>
      <w:r w:rsidR="0014292C" w:rsidRPr="00BC467F">
        <w:rPr>
          <w:rStyle w:val="normaltextrun"/>
          <w:rFonts w:ascii="Times New Roman" w:eastAsia="Times New Roman" w:hAnsi="Times New Roman" w:cs="Times New Roman"/>
          <w:color w:val="000000" w:themeColor="text1"/>
          <w:sz w:val="24"/>
          <w:szCs w:val="24"/>
        </w:rPr>
        <w:t xml:space="preserve">pirkimo </w:t>
      </w:r>
      <w:r w:rsidRPr="00BC467F">
        <w:rPr>
          <w:rStyle w:val="normaltextrun"/>
          <w:rFonts w:ascii="Times New Roman" w:eastAsia="Times New Roman" w:hAnsi="Times New Roman" w:cs="Times New Roman"/>
          <w:color w:val="000000" w:themeColor="text1"/>
          <w:sz w:val="24"/>
          <w:szCs w:val="24"/>
        </w:rPr>
        <w:t xml:space="preserve">sutarties </w:t>
      </w:r>
      <w:r w:rsidR="3AF51312" w:rsidRPr="00BC467F">
        <w:rPr>
          <w:rStyle w:val="normaltextrun"/>
          <w:rFonts w:ascii="Times New Roman" w:eastAsia="Times New Roman" w:hAnsi="Times New Roman" w:cs="Times New Roman"/>
          <w:color w:val="000000" w:themeColor="text1"/>
          <w:sz w:val="24"/>
          <w:szCs w:val="24"/>
        </w:rPr>
        <w:t>įsigaliojimo</w:t>
      </w:r>
      <w:r w:rsidRPr="00BC467F">
        <w:rPr>
          <w:rStyle w:val="normaltextrun"/>
          <w:rFonts w:ascii="Times New Roman" w:eastAsia="Times New Roman" w:hAnsi="Times New Roman" w:cs="Times New Roman"/>
          <w:color w:val="000000" w:themeColor="text1"/>
          <w:sz w:val="24"/>
          <w:szCs w:val="24"/>
        </w:rPr>
        <w:t>:   </w:t>
      </w:r>
    </w:p>
    <w:p w14:paraId="2DE54F0A" w14:textId="5CFEE393" w:rsidR="00035C1F" w:rsidRPr="00BC467F" w:rsidRDefault="0014292C" w:rsidP="008B685E">
      <w:pPr>
        <w:pStyle w:val="Sraopastraipa"/>
        <w:numPr>
          <w:ilvl w:val="1"/>
          <w:numId w:val="21"/>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Paslaugų tei</w:t>
      </w:r>
      <w:r w:rsidR="26E1B862" w:rsidRPr="00BC467F">
        <w:rPr>
          <w:rStyle w:val="normaltextrun"/>
          <w:rFonts w:ascii="Times New Roman" w:eastAsia="Times New Roman" w:hAnsi="Times New Roman" w:cs="Times New Roman"/>
          <w:color w:val="000000" w:themeColor="text1"/>
          <w:sz w:val="24"/>
          <w:szCs w:val="24"/>
        </w:rPr>
        <w:t xml:space="preserve">kėjas pateikia klausimus Klientui, kad būtų išsiaiškintos visos detalės dėl </w:t>
      </w:r>
      <w:r w:rsidR="00AE3088" w:rsidRPr="00BC467F">
        <w:rPr>
          <w:rStyle w:val="normaltextrun"/>
          <w:rFonts w:ascii="Times New Roman" w:eastAsia="Times New Roman" w:hAnsi="Times New Roman" w:cs="Times New Roman"/>
          <w:color w:val="000000" w:themeColor="text1"/>
          <w:sz w:val="24"/>
          <w:szCs w:val="24"/>
        </w:rPr>
        <w:t>techninėje specifikacijoje</w:t>
      </w:r>
      <w:r w:rsidR="26E1B862" w:rsidRPr="00BC467F">
        <w:rPr>
          <w:rStyle w:val="normaltextrun"/>
          <w:rFonts w:ascii="Times New Roman" w:eastAsia="Times New Roman" w:hAnsi="Times New Roman" w:cs="Times New Roman"/>
          <w:color w:val="000000" w:themeColor="text1"/>
          <w:sz w:val="24"/>
          <w:szCs w:val="24"/>
        </w:rPr>
        <w:t xml:space="preserve"> aprašytų funkcijų įgyvendinimo bei tarpusavio sąsajų: apimtį, techninius, funkcinius, saugumo ir kokybės reikalavimus, įvertina galimą pakeitimo poveikį kitoms Sistemos dalims ir susijusiems procesams, greitaveikai, saugumui;   </w:t>
      </w:r>
    </w:p>
    <w:p w14:paraId="7F0AD3E1" w14:textId="1F414CF1" w:rsidR="00035C1F" w:rsidRPr="00BC467F" w:rsidRDefault="0014292C" w:rsidP="008B685E">
      <w:pPr>
        <w:pStyle w:val="Sraopastraipa"/>
        <w:numPr>
          <w:ilvl w:val="1"/>
          <w:numId w:val="21"/>
        </w:numPr>
        <w:spacing w:before="60" w:after="60" w:line="360" w:lineRule="auto"/>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color w:val="000000" w:themeColor="text1"/>
          <w:sz w:val="24"/>
          <w:szCs w:val="24"/>
        </w:rPr>
        <w:t>Paslaugų tei</w:t>
      </w:r>
      <w:r w:rsidR="26E1B862" w:rsidRPr="00BC467F">
        <w:rPr>
          <w:rStyle w:val="normaltextrun"/>
          <w:rFonts w:ascii="Times New Roman" w:eastAsia="Times New Roman" w:hAnsi="Times New Roman" w:cs="Times New Roman"/>
          <w:color w:val="000000" w:themeColor="text1"/>
          <w:sz w:val="24"/>
          <w:szCs w:val="24"/>
        </w:rPr>
        <w:t>kėjas</w:t>
      </w:r>
      <w:r w:rsidR="0065605E" w:rsidRPr="00BC467F">
        <w:rPr>
          <w:rStyle w:val="normaltextrun"/>
          <w:rFonts w:ascii="Times New Roman" w:eastAsia="Times New Roman" w:hAnsi="Times New Roman" w:cs="Times New Roman"/>
          <w:color w:val="000000" w:themeColor="text1"/>
          <w:sz w:val="24"/>
          <w:szCs w:val="24"/>
        </w:rPr>
        <w:t xml:space="preserve"> </w:t>
      </w:r>
      <w:r w:rsidR="00864A70" w:rsidRPr="00BC467F">
        <w:rPr>
          <w:rStyle w:val="normaltextrun"/>
          <w:rFonts w:ascii="Times New Roman" w:eastAsia="Times New Roman" w:hAnsi="Times New Roman" w:cs="Times New Roman"/>
          <w:color w:val="000000" w:themeColor="text1"/>
          <w:sz w:val="24"/>
          <w:szCs w:val="24"/>
        </w:rPr>
        <w:t xml:space="preserve">numato </w:t>
      </w:r>
      <w:r w:rsidR="0065605E" w:rsidRPr="00BC467F">
        <w:rPr>
          <w:rStyle w:val="normaltextrun"/>
          <w:rFonts w:ascii="Times New Roman" w:eastAsia="Times New Roman" w:hAnsi="Times New Roman" w:cs="Times New Roman"/>
          <w:color w:val="000000" w:themeColor="text1"/>
          <w:sz w:val="24"/>
          <w:szCs w:val="24"/>
        </w:rPr>
        <w:t xml:space="preserve">1-5 </w:t>
      </w:r>
      <w:r w:rsidR="00864A70" w:rsidRPr="00BC467F">
        <w:rPr>
          <w:rStyle w:val="normaltextrun"/>
          <w:rFonts w:ascii="Times New Roman" w:eastAsia="Times New Roman" w:hAnsi="Times New Roman" w:cs="Times New Roman"/>
          <w:color w:val="000000" w:themeColor="text1"/>
          <w:sz w:val="24"/>
          <w:szCs w:val="24"/>
        </w:rPr>
        <w:t>etapų</w:t>
      </w:r>
      <w:r w:rsidR="0065605E" w:rsidRPr="00BC467F">
        <w:rPr>
          <w:rStyle w:val="normaltextrun"/>
          <w:rFonts w:ascii="Times New Roman" w:eastAsia="Times New Roman" w:hAnsi="Times New Roman" w:cs="Times New Roman"/>
          <w:color w:val="000000" w:themeColor="text1"/>
          <w:sz w:val="24"/>
          <w:szCs w:val="24"/>
        </w:rPr>
        <w:t xml:space="preserve"> (žr. 2 punktą)</w:t>
      </w:r>
      <w:r w:rsidR="00864A70" w:rsidRPr="00BC467F">
        <w:rPr>
          <w:rStyle w:val="normaltextrun"/>
          <w:rFonts w:ascii="Times New Roman" w:eastAsia="Times New Roman" w:hAnsi="Times New Roman" w:cs="Times New Roman"/>
          <w:color w:val="000000" w:themeColor="text1"/>
          <w:sz w:val="24"/>
          <w:szCs w:val="24"/>
        </w:rPr>
        <w:t xml:space="preserve"> įgyvendinimo datas</w:t>
      </w:r>
      <w:r w:rsidR="00C461AE" w:rsidRPr="00BC467F">
        <w:rPr>
          <w:rStyle w:val="normaltextrun"/>
          <w:rFonts w:ascii="Times New Roman" w:eastAsia="Times New Roman" w:hAnsi="Times New Roman" w:cs="Times New Roman"/>
          <w:color w:val="000000" w:themeColor="text1"/>
          <w:sz w:val="24"/>
          <w:szCs w:val="24"/>
        </w:rPr>
        <w:t xml:space="preserve">. Etapų įgyvendinimo planas su numatytais terminais turi būti pateiktas per savaitę po sutarties </w:t>
      </w:r>
      <w:r w:rsidR="2227078D" w:rsidRPr="00BC467F">
        <w:rPr>
          <w:rStyle w:val="normaltextrun"/>
          <w:rFonts w:ascii="Times New Roman" w:eastAsia="Times New Roman" w:hAnsi="Times New Roman" w:cs="Times New Roman"/>
          <w:color w:val="000000" w:themeColor="text1"/>
          <w:sz w:val="24"/>
          <w:szCs w:val="24"/>
        </w:rPr>
        <w:t>įsigaliojimo</w:t>
      </w:r>
      <w:r w:rsidR="00C461AE" w:rsidRPr="00BC467F">
        <w:rPr>
          <w:rStyle w:val="normaltextrun"/>
          <w:rFonts w:ascii="Times New Roman" w:eastAsia="Times New Roman" w:hAnsi="Times New Roman" w:cs="Times New Roman"/>
          <w:color w:val="000000" w:themeColor="text1"/>
          <w:sz w:val="24"/>
          <w:szCs w:val="24"/>
        </w:rPr>
        <w:t>;</w:t>
      </w:r>
      <w:r w:rsidR="00864A70" w:rsidRPr="00BC467F">
        <w:rPr>
          <w:rStyle w:val="normaltextrun"/>
          <w:rFonts w:ascii="Times New Roman" w:eastAsia="Times New Roman" w:hAnsi="Times New Roman" w:cs="Times New Roman"/>
          <w:color w:val="000000" w:themeColor="text1"/>
          <w:sz w:val="24"/>
          <w:szCs w:val="24"/>
        </w:rPr>
        <w:t xml:space="preserve"> </w:t>
      </w:r>
    </w:p>
    <w:p w14:paraId="191BCC74" w14:textId="1FD24217" w:rsidR="00E63E87" w:rsidRPr="00BC467F" w:rsidRDefault="00E63E87" w:rsidP="00600C26">
      <w:pPr>
        <w:pStyle w:val="Sraopastraipa"/>
        <w:numPr>
          <w:ilvl w:val="0"/>
          <w:numId w:val="21"/>
        </w:numPr>
        <w:spacing w:before="60" w:after="60" w:line="360" w:lineRule="auto"/>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color w:val="000000" w:themeColor="text1"/>
          <w:sz w:val="24"/>
          <w:szCs w:val="24"/>
        </w:rPr>
        <w:t>Vystymo paslaugos užsakom</w:t>
      </w:r>
      <w:r w:rsidR="00E25871" w:rsidRPr="00BC467F">
        <w:rPr>
          <w:rStyle w:val="normaltextrun"/>
          <w:rFonts w:ascii="Times New Roman" w:eastAsia="Times New Roman" w:hAnsi="Times New Roman" w:cs="Times New Roman"/>
          <w:color w:val="000000" w:themeColor="text1"/>
          <w:sz w:val="24"/>
          <w:szCs w:val="24"/>
        </w:rPr>
        <w:t>ai teikiami per kliento užduočių valdymo sistemą, ten klie</w:t>
      </w:r>
      <w:r w:rsidR="00D76F1C" w:rsidRPr="00BC467F">
        <w:rPr>
          <w:rStyle w:val="normaltextrun"/>
          <w:rFonts w:ascii="Times New Roman" w:eastAsia="Times New Roman" w:hAnsi="Times New Roman" w:cs="Times New Roman"/>
          <w:color w:val="000000" w:themeColor="text1"/>
          <w:sz w:val="24"/>
          <w:szCs w:val="24"/>
        </w:rPr>
        <w:t xml:space="preserve">ntas pateikia </w:t>
      </w:r>
      <w:r w:rsidR="009C6C87" w:rsidRPr="00BC467F">
        <w:rPr>
          <w:rStyle w:val="normaltextrun"/>
          <w:rFonts w:ascii="Times New Roman" w:eastAsia="Times New Roman" w:hAnsi="Times New Roman" w:cs="Times New Roman"/>
          <w:color w:val="000000" w:themeColor="text1"/>
          <w:sz w:val="24"/>
          <w:szCs w:val="24"/>
        </w:rPr>
        <w:t>savo poreikį ir kartu su teikėjų įsivertina užduoties įgyvendinimo trukmę.</w:t>
      </w:r>
    </w:p>
    <w:p w14:paraId="4C3443ED" w14:textId="4CD7E946" w:rsidR="000E2DA7" w:rsidRPr="00BC467F" w:rsidRDefault="000E2DA7" w:rsidP="00600C26">
      <w:pPr>
        <w:pStyle w:val="Sraopastraipa"/>
        <w:numPr>
          <w:ilvl w:val="0"/>
          <w:numId w:val="21"/>
        </w:numPr>
        <w:spacing w:before="60" w:after="60" w:line="360" w:lineRule="auto"/>
        <w:jc w:val="both"/>
        <w:rPr>
          <w:rStyle w:val="normaltextrun"/>
          <w:rFonts w:ascii="Times New Roman" w:eastAsia="Times New Roman" w:hAnsi="Times New Roman" w:cs="Times New Roman"/>
          <w:color w:val="000000" w:themeColor="text1"/>
          <w:sz w:val="24"/>
          <w:szCs w:val="24"/>
        </w:rPr>
      </w:pPr>
      <w:r w:rsidRPr="00BC467F">
        <w:rPr>
          <w:rStyle w:val="normaltextrun"/>
          <w:rFonts w:ascii="Times New Roman" w:eastAsia="Times New Roman" w:hAnsi="Times New Roman" w:cs="Times New Roman"/>
          <w:color w:val="000000" w:themeColor="text1"/>
          <w:sz w:val="24"/>
          <w:szCs w:val="24"/>
        </w:rPr>
        <w:t xml:space="preserve">Sistemos vystymo </w:t>
      </w:r>
      <w:r w:rsidR="00754BED" w:rsidRPr="00BC467F">
        <w:rPr>
          <w:rStyle w:val="normaltextrun"/>
          <w:rFonts w:ascii="Times New Roman" w:eastAsia="Times New Roman" w:hAnsi="Times New Roman" w:cs="Times New Roman"/>
          <w:color w:val="000000" w:themeColor="text1"/>
          <w:sz w:val="24"/>
          <w:szCs w:val="24"/>
        </w:rPr>
        <w:t>užduotys</w:t>
      </w:r>
      <w:r w:rsidRPr="00BC467F">
        <w:rPr>
          <w:rStyle w:val="normaltextrun"/>
          <w:rFonts w:ascii="Times New Roman" w:eastAsia="Times New Roman" w:hAnsi="Times New Roman" w:cs="Times New Roman"/>
          <w:color w:val="000000" w:themeColor="text1"/>
          <w:sz w:val="24"/>
          <w:szCs w:val="24"/>
        </w:rPr>
        <w:t xml:space="preserve"> gal</w:t>
      </w:r>
      <w:r w:rsidR="00754BED" w:rsidRPr="00BC467F">
        <w:rPr>
          <w:rStyle w:val="normaltextrun"/>
          <w:rFonts w:ascii="Times New Roman" w:eastAsia="Times New Roman" w:hAnsi="Times New Roman" w:cs="Times New Roman"/>
          <w:color w:val="000000" w:themeColor="text1"/>
          <w:sz w:val="24"/>
          <w:szCs w:val="24"/>
        </w:rPr>
        <w:t>i</w:t>
      </w:r>
      <w:r w:rsidRPr="00BC467F">
        <w:rPr>
          <w:rStyle w:val="normaltextrun"/>
          <w:rFonts w:ascii="Times New Roman" w:eastAsia="Times New Roman" w:hAnsi="Times New Roman" w:cs="Times New Roman"/>
          <w:color w:val="000000" w:themeColor="text1"/>
          <w:sz w:val="24"/>
          <w:szCs w:val="24"/>
        </w:rPr>
        <w:t xml:space="preserve"> būti užsakomos visą sutarties laikotarpį, nustačius </w:t>
      </w:r>
      <w:r w:rsidR="00754BED" w:rsidRPr="00BC467F">
        <w:rPr>
          <w:rStyle w:val="normaltextrun"/>
          <w:rFonts w:ascii="Times New Roman" w:eastAsia="Times New Roman" w:hAnsi="Times New Roman" w:cs="Times New Roman"/>
          <w:color w:val="000000" w:themeColor="text1"/>
          <w:sz w:val="24"/>
          <w:szCs w:val="24"/>
        </w:rPr>
        <w:t>sistemos funkcijas ar pakeitimus</w:t>
      </w:r>
      <w:r w:rsidRPr="00BC467F">
        <w:rPr>
          <w:rStyle w:val="normaltextrun"/>
          <w:rFonts w:ascii="Times New Roman" w:eastAsia="Times New Roman" w:hAnsi="Times New Roman" w:cs="Times New Roman"/>
          <w:color w:val="000000" w:themeColor="text1"/>
          <w:sz w:val="24"/>
          <w:szCs w:val="24"/>
        </w:rPr>
        <w:t>, kurie</w:t>
      </w:r>
      <w:r w:rsidR="00754BED" w:rsidRPr="00BC467F">
        <w:rPr>
          <w:rStyle w:val="normaltextrun"/>
          <w:rFonts w:ascii="Times New Roman" w:eastAsia="Times New Roman" w:hAnsi="Times New Roman" w:cs="Times New Roman"/>
          <w:color w:val="000000" w:themeColor="text1"/>
          <w:sz w:val="24"/>
          <w:szCs w:val="24"/>
        </w:rPr>
        <w:t xml:space="preserve"> nebuvo numatyti techninėje specifikacijoje.</w:t>
      </w:r>
    </w:p>
    <w:p w14:paraId="6AF38D22" w14:textId="77777777" w:rsidR="00E63E87" w:rsidRPr="00BC467F" w:rsidRDefault="00E63E87" w:rsidP="00600C26">
      <w:pPr>
        <w:pStyle w:val="Sraopastraipa"/>
        <w:spacing w:before="60" w:after="60" w:line="360" w:lineRule="auto"/>
        <w:ind w:left="360"/>
        <w:jc w:val="both"/>
        <w:rPr>
          <w:rFonts w:ascii="Times New Roman" w:eastAsia="Times New Roman" w:hAnsi="Times New Roman" w:cs="Times New Roman"/>
          <w:color w:val="000000" w:themeColor="text1"/>
        </w:rPr>
      </w:pPr>
    </w:p>
    <w:p w14:paraId="2BBC8767" w14:textId="655ABD94" w:rsidR="00035C1F" w:rsidRPr="00BC467F" w:rsidRDefault="26E1B862" w:rsidP="00A93A3D">
      <w:pPr>
        <w:pStyle w:val="Antrat2"/>
        <w:numPr>
          <w:ilvl w:val="1"/>
          <w:numId w:val="77"/>
        </w:numPr>
        <w:ind w:left="1701" w:hanging="621"/>
        <w:rPr>
          <w:rFonts w:ascii="Times New Roman" w:eastAsia="Times New Roman" w:hAnsi="Times New Roman" w:cs="Times New Roman"/>
          <w:sz w:val="28"/>
          <w:szCs w:val="28"/>
        </w:rPr>
      </w:pPr>
      <w:r w:rsidRPr="00BC467F">
        <w:rPr>
          <w:rFonts w:ascii="Times New Roman" w:hAnsi="Times New Roman" w:cs="Times New Roman"/>
          <w:sz w:val="28"/>
          <w:szCs w:val="28"/>
        </w:rPr>
        <w:t>Reikalavimai programinio kodo atnaujinimui  </w:t>
      </w:r>
    </w:p>
    <w:p w14:paraId="59CC72E3" w14:textId="5F85819E" w:rsidR="00035C1F" w:rsidRPr="00BC467F" w:rsidRDefault="26E1B862" w:rsidP="00445372">
      <w:pPr>
        <w:pStyle w:val="Sraopastraipa"/>
        <w:numPr>
          <w:ilvl w:val="0"/>
          <w:numId w:val="22"/>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 xml:space="preserve">Sistemos pokyčiai vykdomi naudojantis Kliento </w:t>
      </w:r>
      <w:proofErr w:type="spellStart"/>
      <w:r w:rsidRPr="00BC467F">
        <w:rPr>
          <w:rStyle w:val="normaltextrun"/>
          <w:rFonts w:ascii="Times New Roman" w:eastAsia="Times New Roman" w:hAnsi="Times New Roman" w:cs="Times New Roman"/>
          <w:color w:val="000000" w:themeColor="text1"/>
          <w:sz w:val="24"/>
          <w:szCs w:val="24"/>
        </w:rPr>
        <w:t>versijavimo</w:t>
      </w:r>
      <w:proofErr w:type="spellEnd"/>
      <w:r w:rsidRPr="00BC467F">
        <w:rPr>
          <w:rStyle w:val="normaltextrun"/>
          <w:rFonts w:ascii="Times New Roman" w:eastAsia="Times New Roman" w:hAnsi="Times New Roman" w:cs="Times New Roman"/>
          <w:color w:val="000000" w:themeColor="text1"/>
          <w:sz w:val="24"/>
          <w:szCs w:val="24"/>
        </w:rPr>
        <w:t xml:space="preserve"> sistema </w:t>
      </w:r>
      <w:proofErr w:type="spellStart"/>
      <w:r w:rsidRPr="00BC467F">
        <w:rPr>
          <w:rStyle w:val="normaltextrun"/>
          <w:rFonts w:ascii="Times New Roman" w:eastAsia="Times New Roman" w:hAnsi="Times New Roman" w:cs="Times New Roman"/>
          <w:color w:val="000000" w:themeColor="text1"/>
          <w:sz w:val="24"/>
          <w:szCs w:val="24"/>
        </w:rPr>
        <w:t>GitLab</w:t>
      </w:r>
      <w:proofErr w:type="spellEnd"/>
      <w:r w:rsidRPr="00BC467F">
        <w:rPr>
          <w:rStyle w:val="normaltextrun"/>
          <w:rFonts w:ascii="Times New Roman" w:eastAsia="Times New Roman" w:hAnsi="Times New Roman" w:cs="Times New Roman"/>
          <w:color w:val="000000" w:themeColor="text1"/>
          <w:sz w:val="24"/>
          <w:szCs w:val="24"/>
        </w:rPr>
        <w:t xml:space="preserve">.  </w:t>
      </w:r>
      <w:r w:rsidR="00FA3DC2" w:rsidRPr="00BC467F">
        <w:rPr>
          <w:rStyle w:val="normaltextrun"/>
          <w:rFonts w:ascii="Times New Roman" w:eastAsia="Times New Roman" w:hAnsi="Times New Roman" w:cs="Times New Roman"/>
          <w:color w:val="000000" w:themeColor="text1"/>
          <w:sz w:val="24"/>
          <w:szCs w:val="24"/>
        </w:rPr>
        <w:t>V</w:t>
      </w:r>
      <w:r w:rsidRPr="00BC467F">
        <w:rPr>
          <w:rStyle w:val="normaltextrun"/>
          <w:rFonts w:ascii="Times New Roman" w:eastAsia="Times New Roman" w:hAnsi="Times New Roman" w:cs="Times New Roman"/>
          <w:color w:val="000000" w:themeColor="text1"/>
          <w:sz w:val="24"/>
          <w:szCs w:val="24"/>
        </w:rPr>
        <w:t>isi sistemos funkcionalumui reikalingi moduliai</w:t>
      </w:r>
      <w:r w:rsidR="00713517" w:rsidRPr="00BC467F">
        <w:rPr>
          <w:rStyle w:val="normaltextrun"/>
          <w:rFonts w:ascii="Times New Roman" w:eastAsia="Times New Roman" w:hAnsi="Times New Roman" w:cs="Times New Roman"/>
          <w:color w:val="000000" w:themeColor="text1"/>
          <w:sz w:val="24"/>
          <w:szCs w:val="24"/>
        </w:rPr>
        <w:t xml:space="preserve"> </w:t>
      </w:r>
      <w:r w:rsidRPr="00BC467F">
        <w:rPr>
          <w:rStyle w:val="normaltextrun"/>
          <w:rFonts w:ascii="Times New Roman" w:eastAsia="Times New Roman" w:hAnsi="Times New Roman" w:cs="Times New Roman"/>
          <w:color w:val="000000" w:themeColor="text1"/>
          <w:sz w:val="24"/>
          <w:szCs w:val="24"/>
        </w:rPr>
        <w:t xml:space="preserve">taip pat turi būti patalpinti Kliento </w:t>
      </w:r>
      <w:proofErr w:type="spellStart"/>
      <w:r w:rsidRPr="00BC467F">
        <w:rPr>
          <w:rStyle w:val="normaltextrun"/>
          <w:rFonts w:ascii="Times New Roman" w:eastAsia="Times New Roman" w:hAnsi="Times New Roman" w:cs="Times New Roman"/>
          <w:color w:val="000000" w:themeColor="text1"/>
          <w:sz w:val="24"/>
          <w:szCs w:val="24"/>
        </w:rPr>
        <w:t>versijavimo</w:t>
      </w:r>
      <w:proofErr w:type="spellEnd"/>
      <w:r w:rsidRPr="00BC467F">
        <w:rPr>
          <w:rStyle w:val="normaltextrun"/>
          <w:rFonts w:ascii="Times New Roman" w:eastAsia="Times New Roman" w:hAnsi="Times New Roman" w:cs="Times New Roman"/>
          <w:color w:val="000000" w:themeColor="text1"/>
          <w:sz w:val="24"/>
          <w:szCs w:val="24"/>
        </w:rPr>
        <w:t xml:space="preserve"> sistemoje </w:t>
      </w:r>
      <w:proofErr w:type="spellStart"/>
      <w:r w:rsidRPr="00BC467F">
        <w:rPr>
          <w:rStyle w:val="normaltextrun"/>
          <w:rFonts w:ascii="Times New Roman" w:eastAsia="Times New Roman" w:hAnsi="Times New Roman" w:cs="Times New Roman"/>
          <w:color w:val="000000" w:themeColor="text1"/>
          <w:sz w:val="24"/>
          <w:szCs w:val="24"/>
        </w:rPr>
        <w:t>GitLab</w:t>
      </w:r>
      <w:proofErr w:type="spellEnd"/>
      <w:r w:rsidR="00A93A3D">
        <w:rPr>
          <w:rStyle w:val="normaltextrun"/>
          <w:rFonts w:ascii="Times New Roman" w:eastAsia="Times New Roman" w:hAnsi="Times New Roman" w:cs="Times New Roman"/>
          <w:color w:val="000000" w:themeColor="text1"/>
          <w:sz w:val="24"/>
          <w:szCs w:val="24"/>
        </w:rPr>
        <w:t>;</w:t>
      </w:r>
    </w:p>
    <w:p w14:paraId="52D7BD0D" w14:textId="33519FE0" w:rsidR="00035C1F" w:rsidRPr="00BC467F" w:rsidRDefault="746ACFBD" w:rsidP="008B685E">
      <w:pPr>
        <w:pStyle w:val="Sraopastraipa"/>
        <w:numPr>
          <w:ilvl w:val="0"/>
          <w:numId w:val="22"/>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 xml:space="preserve">Klientas sukuria projektą ir suteikia prisijungimą prie savo turimos </w:t>
      </w:r>
      <w:proofErr w:type="spellStart"/>
      <w:r w:rsidRPr="00BC467F">
        <w:rPr>
          <w:rStyle w:val="normaltextrun"/>
          <w:rFonts w:ascii="Times New Roman" w:eastAsia="Times New Roman" w:hAnsi="Times New Roman" w:cs="Times New Roman"/>
          <w:color w:val="000000" w:themeColor="text1"/>
          <w:sz w:val="24"/>
          <w:szCs w:val="24"/>
        </w:rPr>
        <w:t>GitLab</w:t>
      </w:r>
      <w:proofErr w:type="spellEnd"/>
      <w:r w:rsidRPr="00BC467F">
        <w:rPr>
          <w:rStyle w:val="normaltextrun"/>
          <w:rFonts w:ascii="Times New Roman" w:eastAsia="Times New Roman" w:hAnsi="Times New Roman" w:cs="Times New Roman"/>
          <w:color w:val="000000" w:themeColor="text1"/>
          <w:sz w:val="24"/>
          <w:szCs w:val="24"/>
        </w:rPr>
        <w:t xml:space="preserve"> sistemos Paslaugų teikėjo paskirtiems asmenims</w:t>
      </w:r>
      <w:r w:rsidR="00A93A3D">
        <w:rPr>
          <w:rStyle w:val="normaltextrun"/>
          <w:rFonts w:ascii="Times New Roman" w:eastAsia="Times New Roman" w:hAnsi="Times New Roman" w:cs="Times New Roman"/>
          <w:color w:val="000000" w:themeColor="text1"/>
          <w:sz w:val="24"/>
          <w:szCs w:val="24"/>
        </w:rPr>
        <w:t>;</w:t>
      </w:r>
    </w:p>
    <w:p w14:paraId="43909BD6" w14:textId="6E122BFC" w:rsidR="0433B5F7" w:rsidRPr="00BC467F" w:rsidRDefault="0433B5F7" w:rsidP="62B88DD6">
      <w:pPr>
        <w:pStyle w:val="Sraopastraipa"/>
        <w:numPr>
          <w:ilvl w:val="0"/>
          <w:numId w:val="22"/>
        </w:numPr>
        <w:spacing w:before="120" w:line="240" w:lineRule="auto"/>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Programavimo Paslaugos turi būti vykdomos pagal žemiau pateiktus programavimo principus (PP): </w:t>
      </w:r>
    </w:p>
    <w:p w14:paraId="1C50FCA7" w14:textId="429E0690" w:rsidR="0433B5F7" w:rsidRPr="00BC467F" w:rsidRDefault="0433B5F7" w:rsidP="62B88DD6">
      <w:pPr>
        <w:pStyle w:val="Sraopastraipa"/>
        <w:shd w:val="clear" w:color="auto" w:fill="FFFFFF" w:themeFill="background1"/>
        <w:spacing w:after="0" w:line="259" w:lineRule="auto"/>
        <w:ind w:left="927"/>
        <w:rPr>
          <w:rFonts w:ascii="Times New Roman" w:eastAsia="Times New Roman" w:hAnsi="Times New Roman" w:cs="Times New Roman"/>
          <w:color w:val="000000" w:themeColor="text1"/>
        </w:rPr>
      </w:pPr>
      <w:r w:rsidRPr="00BC467F">
        <w:rPr>
          <w:rFonts w:ascii="Times New Roman" w:hAnsi="Times New Roman" w:cs="Times New Roman"/>
          <w:noProof/>
        </w:rPr>
        <w:lastRenderedPageBreak/>
        <w:drawing>
          <wp:inline distT="0" distB="0" distL="0" distR="0" wp14:anchorId="5882B04B" wp14:editId="2DA938BA">
            <wp:extent cx="5114925" cy="2305050"/>
            <wp:effectExtent l="0" t="0" r="0" b="0"/>
            <wp:docPr id="1725588186" name="Picture 172558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114925" cy="2305050"/>
                    </a:xfrm>
                    <a:prstGeom prst="rect">
                      <a:avLst/>
                    </a:prstGeom>
                  </pic:spPr>
                </pic:pic>
              </a:graphicData>
            </a:graphic>
          </wp:inline>
        </w:drawing>
      </w:r>
    </w:p>
    <w:p w14:paraId="6A79CFCC" w14:textId="63BD9449" w:rsidR="00035C1F" w:rsidRPr="00BC467F" w:rsidRDefault="26E1B862" w:rsidP="008B685E">
      <w:pPr>
        <w:pStyle w:val="Sraopastraipa"/>
        <w:numPr>
          <w:ilvl w:val="0"/>
          <w:numId w:val="22"/>
        </w:numPr>
        <w:spacing w:before="60" w:after="60" w:line="360" w:lineRule="auto"/>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Pakeitimų diegimo proceso* diagrama: </w:t>
      </w:r>
    </w:p>
    <w:p w14:paraId="68A7CC0D" w14:textId="1E86EC04" w:rsidR="00035C1F" w:rsidRPr="00BC467F" w:rsidRDefault="26E1B862" w:rsidP="1CA95FBA">
      <w:pPr>
        <w:spacing w:after="0" w:line="360" w:lineRule="auto"/>
        <w:ind w:firstLine="555"/>
        <w:jc w:val="both"/>
        <w:rPr>
          <w:rFonts w:ascii="Times New Roman" w:eastAsia="Times New Roman" w:hAnsi="Times New Roman" w:cs="Times New Roman"/>
          <w:color w:val="000000" w:themeColor="text1"/>
        </w:rPr>
      </w:pPr>
      <w:r w:rsidRPr="00BC467F">
        <w:rPr>
          <w:rFonts w:ascii="Times New Roman" w:hAnsi="Times New Roman" w:cs="Times New Roman"/>
          <w:noProof/>
        </w:rPr>
        <w:drawing>
          <wp:inline distT="0" distB="0" distL="0" distR="0" wp14:anchorId="3D868254" wp14:editId="64E2CA03">
            <wp:extent cx="5724524" cy="1600200"/>
            <wp:effectExtent l="0" t="0" r="0" b="0"/>
            <wp:docPr id="146419201" name="Picture 14641920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724524" cy="1600200"/>
                    </a:xfrm>
                    <a:prstGeom prst="rect">
                      <a:avLst/>
                    </a:prstGeom>
                  </pic:spPr>
                </pic:pic>
              </a:graphicData>
            </a:graphic>
          </wp:inline>
        </w:drawing>
      </w:r>
      <w:r w:rsidRPr="00BC467F">
        <w:rPr>
          <w:rStyle w:val="eop"/>
          <w:rFonts w:ascii="Times New Roman" w:eastAsia="Times New Roman" w:hAnsi="Times New Roman" w:cs="Times New Roman"/>
          <w:color w:val="000000" w:themeColor="text1"/>
        </w:rPr>
        <w:t> </w:t>
      </w:r>
    </w:p>
    <w:p w14:paraId="77AFF87B" w14:textId="77641D89" w:rsidR="00035C1F" w:rsidRPr="00BC467F" w:rsidRDefault="746ACFBD" w:rsidP="1CA95FBA">
      <w:pPr>
        <w:spacing w:after="0" w:line="360" w:lineRule="auto"/>
        <w:ind w:firstLine="555"/>
        <w:jc w:val="both"/>
        <w:rPr>
          <w:rFonts w:ascii="Times New Roman" w:eastAsia="Times New Roman" w:hAnsi="Times New Roman" w:cs="Times New Roman"/>
          <w:color w:val="000000" w:themeColor="text1"/>
        </w:rPr>
      </w:pPr>
      <w:r w:rsidRPr="00BC467F">
        <w:rPr>
          <w:rStyle w:val="normaltextrun"/>
          <w:rFonts w:ascii="Times New Roman" w:eastAsia="Times New Roman" w:hAnsi="Times New Roman" w:cs="Times New Roman"/>
          <w:color w:val="000000" w:themeColor="text1"/>
          <w:sz w:val="24"/>
          <w:szCs w:val="24"/>
        </w:rPr>
        <w:t>*Procesas gali būti koreguojamas pakeitimus suderinus su Klientu. </w:t>
      </w:r>
    </w:p>
    <w:p w14:paraId="0E7D876C" w14:textId="3C794187" w:rsidR="00035C1F" w:rsidRPr="00BC467F" w:rsidRDefault="00035C1F" w:rsidP="62B88DD6">
      <w:pPr>
        <w:spacing w:after="0" w:line="360" w:lineRule="auto"/>
        <w:ind w:firstLine="555"/>
        <w:jc w:val="both"/>
        <w:rPr>
          <w:rStyle w:val="normaltextrun"/>
          <w:rFonts w:ascii="Times New Roman" w:eastAsia="Times New Roman" w:hAnsi="Times New Roman" w:cs="Times New Roman"/>
          <w:color w:val="000000" w:themeColor="text1"/>
          <w:sz w:val="24"/>
          <w:szCs w:val="24"/>
        </w:rPr>
      </w:pPr>
    </w:p>
    <w:p w14:paraId="7E5BFBE8" w14:textId="2BE15E85" w:rsidR="00035C1F" w:rsidRPr="00BC467F" w:rsidRDefault="735EFC3B" w:rsidP="62B88DD6">
      <w:pPr>
        <w:pStyle w:val="Sraopastraipa"/>
        <w:numPr>
          <w:ilvl w:val="0"/>
          <w:numId w:val="22"/>
        </w:numPr>
        <w:tabs>
          <w:tab w:val="left" w:pos="993"/>
        </w:tabs>
        <w:spacing w:after="0" w:line="24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Sistemos funkcionalumų diegimo ir atnaujinimo proceso aprašymas:</w:t>
      </w:r>
    </w:p>
    <w:p w14:paraId="32931519" w14:textId="5CF16493" w:rsidR="00035C1F" w:rsidRPr="00BC467F" w:rsidRDefault="735EFC3B" w:rsidP="00600C26">
      <w:pPr>
        <w:numPr>
          <w:ilvl w:val="0"/>
          <w:numId w:val="12"/>
        </w:numPr>
        <w:tabs>
          <w:tab w:val="left" w:pos="426"/>
          <w:tab w:val="left" w:pos="993"/>
        </w:tabs>
        <w:spacing w:after="0" w:line="24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Pradėjus vykdyti užduotį Darbinėje programuotojo aplinkoje nuo pagrindinės </w:t>
      </w:r>
      <w:proofErr w:type="spellStart"/>
      <w:r w:rsidRPr="00BC467F">
        <w:rPr>
          <w:rFonts w:ascii="Times New Roman" w:eastAsia="Times New Roman" w:hAnsi="Times New Roman" w:cs="Times New Roman"/>
          <w:color w:val="000000" w:themeColor="text1"/>
        </w:rPr>
        <w:t>Main</w:t>
      </w:r>
      <w:proofErr w:type="spellEnd"/>
      <w:r w:rsidRPr="00BC467F">
        <w:rPr>
          <w:rFonts w:ascii="Times New Roman" w:eastAsia="Times New Roman" w:hAnsi="Times New Roman" w:cs="Times New Roman"/>
          <w:color w:val="000000" w:themeColor="text1"/>
        </w:rPr>
        <w:t xml:space="preserve"> šakos (angl. </w:t>
      </w:r>
      <w:proofErr w:type="spellStart"/>
      <w:r w:rsidRPr="00BC467F">
        <w:rPr>
          <w:rFonts w:ascii="Times New Roman" w:eastAsia="Times New Roman" w:hAnsi="Times New Roman" w:cs="Times New Roman"/>
          <w:color w:val="000000" w:themeColor="text1"/>
        </w:rPr>
        <w:t>branch</w:t>
      </w:r>
      <w:proofErr w:type="spellEnd"/>
      <w:r w:rsidRPr="00BC467F">
        <w:rPr>
          <w:rFonts w:ascii="Times New Roman" w:eastAsia="Times New Roman" w:hAnsi="Times New Roman" w:cs="Times New Roman"/>
          <w:color w:val="000000" w:themeColor="text1"/>
        </w:rPr>
        <w:t>) turi būti sukuriama šaka su užduoties numeriu (pvz. #56213).</w:t>
      </w:r>
    </w:p>
    <w:p w14:paraId="03B2C987" w14:textId="164A517A"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Atlikus programinio kodo pakeitimus, užduoties šaka įkeliama į atitinkamą </w:t>
      </w:r>
      <w:proofErr w:type="spellStart"/>
      <w:r w:rsidRPr="00BC467F">
        <w:rPr>
          <w:rFonts w:ascii="Times New Roman" w:eastAsia="Times New Roman" w:hAnsi="Times New Roman" w:cs="Times New Roman"/>
          <w:color w:val="000000" w:themeColor="text1"/>
        </w:rPr>
        <w:t>Gitlab</w:t>
      </w:r>
      <w:proofErr w:type="spellEnd"/>
      <w:r w:rsidRPr="00BC467F">
        <w:rPr>
          <w:rFonts w:ascii="Times New Roman" w:eastAsia="Times New Roman" w:hAnsi="Times New Roman" w:cs="Times New Roman"/>
          <w:color w:val="000000" w:themeColor="text1"/>
        </w:rPr>
        <w:t xml:space="preserve"> projektą. Pakeitimų žinutė (angl. </w:t>
      </w:r>
      <w:proofErr w:type="spellStart"/>
      <w:r w:rsidRPr="00BC467F">
        <w:rPr>
          <w:rFonts w:ascii="Times New Roman" w:eastAsia="Times New Roman" w:hAnsi="Times New Roman" w:cs="Times New Roman"/>
          <w:color w:val="000000" w:themeColor="text1"/>
        </w:rPr>
        <w:t>commit</w:t>
      </w:r>
      <w:proofErr w:type="spellEnd"/>
      <w:r w:rsidRPr="00BC467F">
        <w:rPr>
          <w:rFonts w:ascii="Times New Roman" w:eastAsia="Times New Roman" w:hAnsi="Times New Roman" w:cs="Times New Roman"/>
          <w:color w:val="000000" w:themeColor="text1"/>
        </w:rPr>
        <w:t xml:space="preserve"> </w:t>
      </w:r>
      <w:proofErr w:type="spellStart"/>
      <w:r w:rsidRPr="00BC467F">
        <w:rPr>
          <w:rFonts w:ascii="Times New Roman" w:eastAsia="Times New Roman" w:hAnsi="Times New Roman" w:cs="Times New Roman"/>
          <w:color w:val="000000" w:themeColor="text1"/>
        </w:rPr>
        <w:t>message</w:t>
      </w:r>
      <w:proofErr w:type="spellEnd"/>
      <w:r w:rsidRPr="00BC467F">
        <w:rPr>
          <w:rFonts w:ascii="Times New Roman" w:eastAsia="Times New Roman" w:hAnsi="Times New Roman" w:cs="Times New Roman"/>
          <w:color w:val="000000" w:themeColor="text1"/>
        </w:rPr>
        <w:t xml:space="preserve">) turi būti suformuota anglų kalba ir aiškiai nusakyti kokie pakeitimai buvo atlikti (pvz.: #56213. </w:t>
      </w:r>
      <w:proofErr w:type="spellStart"/>
      <w:r w:rsidRPr="00BC467F">
        <w:rPr>
          <w:rFonts w:ascii="Times New Roman" w:eastAsia="Times New Roman" w:hAnsi="Times New Roman" w:cs="Times New Roman"/>
          <w:color w:val="000000" w:themeColor="text1"/>
        </w:rPr>
        <w:t>Added</w:t>
      </w:r>
      <w:proofErr w:type="spellEnd"/>
      <w:r w:rsidRPr="00BC467F">
        <w:rPr>
          <w:rFonts w:ascii="Times New Roman" w:eastAsia="Times New Roman" w:hAnsi="Times New Roman" w:cs="Times New Roman"/>
          <w:color w:val="000000" w:themeColor="text1"/>
        </w:rPr>
        <w:t xml:space="preserve"> </w:t>
      </w:r>
      <w:proofErr w:type="spellStart"/>
      <w:r w:rsidRPr="00BC467F">
        <w:rPr>
          <w:rFonts w:ascii="Times New Roman" w:eastAsia="Times New Roman" w:hAnsi="Times New Roman" w:cs="Times New Roman"/>
          <w:color w:val="000000" w:themeColor="text1"/>
        </w:rPr>
        <w:t>birthday</w:t>
      </w:r>
      <w:proofErr w:type="spellEnd"/>
      <w:r w:rsidRPr="00BC467F">
        <w:rPr>
          <w:rFonts w:ascii="Times New Roman" w:eastAsia="Times New Roman" w:hAnsi="Times New Roman" w:cs="Times New Roman"/>
          <w:color w:val="000000" w:themeColor="text1"/>
        </w:rPr>
        <w:t xml:space="preserve"> </w:t>
      </w:r>
      <w:proofErr w:type="spellStart"/>
      <w:r w:rsidRPr="00BC467F">
        <w:rPr>
          <w:rFonts w:ascii="Times New Roman" w:eastAsia="Times New Roman" w:hAnsi="Times New Roman" w:cs="Times New Roman"/>
          <w:color w:val="000000" w:themeColor="text1"/>
        </w:rPr>
        <w:t>column</w:t>
      </w:r>
      <w:proofErr w:type="spellEnd"/>
      <w:r w:rsidRPr="00BC467F">
        <w:rPr>
          <w:rFonts w:ascii="Times New Roman" w:eastAsia="Times New Roman" w:hAnsi="Times New Roman" w:cs="Times New Roman"/>
          <w:color w:val="000000" w:themeColor="text1"/>
        </w:rPr>
        <w:t xml:space="preserve"> to </w:t>
      </w:r>
      <w:proofErr w:type="spellStart"/>
      <w:r w:rsidRPr="00BC467F">
        <w:rPr>
          <w:rFonts w:ascii="Times New Roman" w:eastAsia="Times New Roman" w:hAnsi="Times New Roman" w:cs="Times New Roman"/>
          <w:color w:val="000000" w:themeColor="text1"/>
        </w:rPr>
        <w:t>user</w:t>
      </w:r>
      <w:proofErr w:type="spellEnd"/>
      <w:r w:rsidRPr="00BC467F">
        <w:rPr>
          <w:rFonts w:ascii="Times New Roman" w:eastAsia="Times New Roman" w:hAnsi="Times New Roman" w:cs="Times New Roman"/>
          <w:color w:val="000000" w:themeColor="text1"/>
        </w:rPr>
        <w:t xml:space="preserve"> </w:t>
      </w:r>
      <w:proofErr w:type="spellStart"/>
      <w:r w:rsidRPr="00BC467F">
        <w:rPr>
          <w:rFonts w:ascii="Times New Roman" w:eastAsia="Times New Roman" w:hAnsi="Times New Roman" w:cs="Times New Roman"/>
          <w:color w:val="000000" w:themeColor="text1"/>
        </w:rPr>
        <w:t>table</w:t>
      </w:r>
      <w:proofErr w:type="spellEnd"/>
      <w:r w:rsidRPr="00BC467F">
        <w:rPr>
          <w:rFonts w:ascii="Times New Roman" w:eastAsia="Times New Roman" w:hAnsi="Times New Roman" w:cs="Times New Roman"/>
          <w:color w:val="000000" w:themeColor="text1"/>
        </w:rPr>
        <w:t>).</w:t>
      </w:r>
    </w:p>
    <w:p w14:paraId="64373D9D" w14:textId="59A0D77C"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Sukuriamas naujas užduoties šakos suliejimo prašymas (angl. merge </w:t>
      </w:r>
      <w:proofErr w:type="spellStart"/>
      <w:r w:rsidRPr="00BC467F">
        <w:rPr>
          <w:rFonts w:ascii="Times New Roman" w:eastAsia="Times New Roman" w:hAnsi="Times New Roman" w:cs="Times New Roman"/>
          <w:color w:val="000000" w:themeColor="text1"/>
        </w:rPr>
        <w:t>request</w:t>
      </w:r>
      <w:proofErr w:type="spellEnd"/>
      <w:r w:rsidRPr="00BC467F">
        <w:rPr>
          <w:rFonts w:ascii="Times New Roman" w:eastAsia="Times New Roman" w:hAnsi="Times New Roman" w:cs="Times New Roman"/>
          <w:color w:val="000000" w:themeColor="text1"/>
        </w:rPr>
        <w:t>) su TST šaka.</w:t>
      </w:r>
    </w:p>
    <w:p w14:paraId="2DCF3D97" w14:textId="1522414A"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Į TST šaką programinis kodas gali būti suliejamas tik tada, kai yra pilnai sukurtas funkcionalumas (angl. </w:t>
      </w:r>
      <w:proofErr w:type="spellStart"/>
      <w:r w:rsidRPr="00BC467F">
        <w:rPr>
          <w:rFonts w:ascii="Times New Roman" w:eastAsia="Times New Roman" w:hAnsi="Times New Roman" w:cs="Times New Roman"/>
          <w:color w:val="000000" w:themeColor="text1"/>
        </w:rPr>
        <w:t>feature</w:t>
      </w:r>
      <w:proofErr w:type="spellEnd"/>
      <w:r w:rsidRPr="00BC467F">
        <w:rPr>
          <w:rFonts w:ascii="Times New Roman" w:eastAsia="Times New Roman" w:hAnsi="Times New Roman" w:cs="Times New Roman"/>
          <w:color w:val="000000" w:themeColor="text1"/>
        </w:rPr>
        <w:t>).</w:t>
      </w:r>
    </w:p>
    <w:p w14:paraId="7A79CD76" w14:textId="0AC8DC20"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Suliejimo prašymas turi būti peržiūrimas kitų programuotojų (angl. </w:t>
      </w:r>
      <w:proofErr w:type="spellStart"/>
      <w:r w:rsidRPr="00BC467F">
        <w:rPr>
          <w:rFonts w:ascii="Times New Roman" w:eastAsia="Times New Roman" w:hAnsi="Times New Roman" w:cs="Times New Roman"/>
          <w:color w:val="000000" w:themeColor="text1"/>
        </w:rPr>
        <w:t>code</w:t>
      </w:r>
      <w:proofErr w:type="spellEnd"/>
      <w:r w:rsidRPr="00BC467F">
        <w:rPr>
          <w:rFonts w:ascii="Times New Roman" w:eastAsia="Times New Roman" w:hAnsi="Times New Roman" w:cs="Times New Roman"/>
          <w:color w:val="000000" w:themeColor="text1"/>
        </w:rPr>
        <w:t xml:space="preserve"> </w:t>
      </w:r>
      <w:proofErr w:type="spellStart"/>
      <w:r w:rsidRPr="00BC467F">
        <w:rPr>
          <w:rFonts w:ascii="Times New Roman" w:eastAsia="Times New Roman" w:hAnsi="Times New Roman" w:cs="Times New Roman"/>
          <w:color w:val="000000" w:themeColor="text1"/>
        </w:rPr>
        <w:t>review</w:t>
      </w:r>
      <w:proofErr w:type="spellEnd"/>
      <w:r w:rsidRPr="00BC467F">
        <w:rPr>
          <w:rFonts w:ascii="Times New Roman" w:eastAsia="Times New Roman" w:hAnsi="Times New Roman" w:cs="Times New Roman"/>
          <w:color w:val="000000" w:themeColor="text1"/>
        </w:rPr>
        <w:t>).</w:t>
      </w:r>
    </w:p>
    <w:p w14:paraId="2AB91A9C" w14:textId="466BE69B"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Nesant pastabų arba atlikus reikiamus pataisymus, programinis kodas suliejamas su TST šaka.</w:t>
      </w:r>
    </w:p>
    <w:p w14:paraId="5AE69126" w14:textId="302C0F6F"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proofErr w:type="spellStart"/>
      <w:r w:rsidRPr="00BC467F">
        <w:rPr>
          <w:rFonts w:ascii="Times New Roman" w:eastAsia="Times New Roman" w:hAnsi="Times New Roman" w:cs="Times New Roman"/>
          <w:color w:val="000000" w:themeColor="text1"/>
        </w:rPr>
        <w:t>Gitlab</w:t>
      </w:r>
      <w:proofErr w:type="spellEnd"/>
      <w:r w:rsidRPr="00BC467F">
        <w:rPr>
          <w:rFonts w:ascii="Times New Roman" w:eastAsia="Times New Roman" w:hAnsi="Times New Roman" w:cs="Times New Roman"/>
          <w:color w:val="000000" w:themeColor="text1"/>
        </w:rPr>
        <w:t xml:space="preserve"> CI/CD įrankis atnaujina TST aplinką.</w:t>
      </w:r>
    </w:p>
    <w:p w14:paraId="552C0FDC" w14:textId="3DF37431"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Ištestavus IS, veikiančios TST šakoje, funkcionalumus, kuriems turėjo įtakos programinio kodo pakeitimai, užduoties šaka suliejama su </w:t>
      </w:r>
      <w:proofErr w:type="spellStart"/>
      <w:r w:rsidRPr="00BC467F">
        <w:rPr>
          <w:rFonts w:ascii="Times New Roman" w:eastAsia="Times New Roman" w:hAnsi="Times New Roman" w:cs="Times New Roman"/>
          <w:color w:val="000000" w:themeColor="text1"/>
        </w:rPr>
        <w:t>Main</w:t>
      </w:r>
      <w:proofErr w:type="spellEnd"/>
      <w:r w:rsidRPr="00BC467F">
        <w:rPr>
          <w:rFonts w:ascii="Times New Roman" w:eastAsia="Times New Roman" w:hAnsi="Times New Roman" w:cs="Times New Roman"/>
          <w:color w:val="000000" w:themeColor="text1"/>
        </w:rPr>
        <w:t xml:space="preserve"> šaka.</w:t>
      </w:r>
    </w:p>
    <w:p w14:paraId="72C7C2D6" w14:textId="71D23024" w:rsidR="00035C1F" w:rsidRPr="00BC467F" w:rsidRDefault="735EFC3B" w:rsidP="62B88DD6">
      <w:pPr>
        <w:pStyle w:val="Sraopastraipa"/>
        <w:numPr>
          <w:ilvl w:val="1"/>
          <w:numId w:val="12"/>
        </w:numPr>
        <w:tabs>
          <w:tab w:val="left" w:pos="426"/>
          <w:tab w:val="left" w:pos="993"/>
        </w:tabs>
        <w:spacing w:after="0" w:line="240" w:lineRule="auto"/>
        <w:ind w:left="1530" w:hanging="602"/>
        <w:jc w:val="both"/>
        <w:rPr>
          <w:rFonts w:ascii="Times New Roman" w:eastAsia="Times New Roman" w:hAnsi="Times New Roman" w:cs="Times New Roman"/>
          <w:color w:val="000000" w:themeColor="text1"/>
        </w:rPr>
      </w:pPr>
      <w:proofErr w:type="spellStart"/>
      <w:r w:rsidRPr="00BC467F">
        <w:rPr>
          <w:rFonts w:ascii="Times New Roman" w:eastAsia="Times New Roman" w:hAnsi="Times New Roman" w:cs="Times New Roman"/>
          <w:color w:val="000000" w:themeColor="text1"/>
        </w:rPr>
        <w:t>Gitlab</w:t>
      </w:r>
      <w:proofErr w:type="spellEnd"/>
      <w:r w:rsidRPr="00BC467F">
        <w:rPr>
          <w:rFonts w:ascii="Times New Roman" w:eastAsia="Times New Roman" w:hAnsi="Times New Roman" w:cs="Times New Roman"/>
          <w:color w:val="000000" w:themeColor="text1"/>
        </w:rPr>
        <w:t xml:space="preserve"> CI/CD įrankis atnaujina produkcinę aplinką.</w:t>
      </w:r>
    </w:p>
    <w:p w14:paraId="027BEB2E" w14:textId="5181F299" w:rsidR="00035C1F" w:rsidRPr="008F6CF6" w:rsidRDefault="735EFC3B" w:rsidP="1CA95FBA">
      <w:pPr>
        <w:pStyle w:val="Sraopastraipa"/>
        <w:numPr>
          <w:ilvl w:val="0"/>
          <w:numId w:val="22"/>
        </w:numPr>
        <w:tabs>
          <w:tab w:val="left" w:pos="426"/>
          <w:tab w:val="left" w:pos="993"/>
        </w:tabs>
        <w:spacing w:after="0" w:line="240" w:lineRule="auto"/>
        <w:jc w:val="both"/>
        <w:rPr>
          <w:rFonts w:ascii="Times New Roman" w:eastAsia="Times New Roman" w:hAnsi="Times New Roman" w:cs="Times New Roman"/>
          <w:color w:val="000000" w:themeColor="text1"/>
        </w:rPr>
      </w:pPr>
      <w:r w:rsidRPr="00BC467F">
        <w:rPr>
          <w:rFonts w:ascii="Times New Roman" w:eastAsia="Times New Roman" w:hAnsi="Times New Roman" w:cs="Times New Roman"/>
          <w:color w:val="000000" w:themeColor="text1"/>
        </w:rPr>
        <w:t xml:space="preserve">Visos programavimo darbams naudojamos bibliotekos, programinės įrangos komponentai bei produktai privalo būti suderinti su klientu. Prieš pradedant darbą, teikėjas privalo </w:t>
      </w:r>
      <w:r w:rsidRPr="00BC467F">
        <w:rPr>
          <w:rFonts w:ascii="Times New Roman" w:eastAsia="Times New Roman" w:hAnsi="Times New Roman" w:cs="Times New Roman"/>
          <w:color w:val="000000" w:themeColor="text1"/>
        </w:rPr>
        <w:lastRenderedPageBreak/>
        <w:t>pateikti išsamų planuojamų naudoti įrankių ir technologijų sąrašą bei gauti kliento patvirtinimą.</w:t>
      </w:r>
    </w:p>
    <w:sectPr w:rsidR="00035C1F" w:rsidRPr="008F6CF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A3CC"/>
    <w:multiLevelType w:val="multilevel"/>
    <w:tmpl w:val="0AA23B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2B04C44"/>
    <w:multiLevelType w:val="hybridMultilevel"/>
    <w:tmpl w:val="322E9648"/>
    <w:lvl w:ilvl="0" w:tplc="DECCB53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649CB"/>
    <w:multiLevelType w:val="multilevel"/>
    <w:tmpl w:val="4932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57CA2"/>
    <w:multiLevelType w:val="multilevel"/>
    <w:tmpl w:val="4562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334D24"/>
    <w:multiLevelType w:val="multilevel"/>
    <w:tmpl w:val="6D0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BA62D5"/>
    <w:multiLevelType w:val="multilevel"/>
    <w:tmpl w:val="BC7C7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869ED"/>
    <w:multiLevelType w:val="multilevel"/>
    <w:tmpl w:val="E4FC3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B47C4A"/>
    <w:multiLevelType w:val="multilevel"/>
    <w:tmpl w:val="3ECEDE86"/>
    <w:lvl w:ilvl="0">
      <w:start w:val="6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D45DE6"/>
    <w:multiLevelType w:val="multilevel"/>
    <w:tmpl w:val="FAAE66D2"/>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194A71"/>
    <w:multiLevelType w:val="hybridMultilevel"/>
    <w:tmpl w:val="31DE6AB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7620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4557A"/>
    <w:multiLevelType w:val="hybridMultilevel"/>
    <w:tmpl w:val="FEF48F0C"/>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2203DB4"/>
    <w:multiLevelType w:val="multilevel"/>
    <w:tmpl w:val="3BCA1992"/>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40824F3"/>
    <w:multiLevelType w:val="multilevel"/>
    <w:tmpl w:val="872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472DD8"/>
    <w:multiLevelType w:val="multilevel"/>
    <w:tmpl w:val="EDEC3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30E19"/>
    <w:multiLevelType w:val="multilevel"/>
    <w:tmpl w:val="3EBAC9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9C5F4E"/>
    <w:multiLevelType w:val="multilevel"/>
    <w:tmpl w:val="F15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44349"/>
    <w:multiLevelType w:val="multilevel"/>
    <w:tmpl w:val="03CAE0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1874A9"/>
    <w:multiLevelType w:val="multilevel"/>
    <w:tmpl w:val="806C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DB3E30"/>
    <w:multiLevelType w:val="hybridMultilevel"/>
    <w:tmpl w:val="D71CEFAE"/>
    <w:lvl w:ilvl="0" w:tplc="9CF26408">
      <w:start w:val="1"/>
      <w:numFmt w:val="decimal"/>
      <w:lvlText w:val="%1)"/>
      <w:lvlJc w:val="left"/>
      <w:pPr>
        <w:ind w:left="927" w:hanging="360"/>
      </w:pPr>
    </w:lvl>
    <w:lvl w:ilvl="1" w:tplc="197626A2">
      <w:start w:val="1"/>
      <w:numFmt w:val="lowerLetter"/>
      <w:lvlText w:val="%2."/>
      <w:lvlJc w:val="left"/>
      <w:pPr>
        <w:ind w:left="1647" w:hanging="360"/>
      </w:pPr>
    </w:lvl>
    <w:lvl w:ilvl="2" w:tplc="88AA87D0">
      <w:start w:val="1"/>
      <w:numFmt w:val="lowerRoman"/>
      <w:lvlText w:val="%3."/>
      <w:lvlJc w:val="right"/>
      <w:pPr>
        <w:ind w:left="2367" w:hanging="180"/>
      </w:pPr>
    </w:lvl>
    <w:lvl w:ilvl="3" w:tplc="AC84D350">
      <w:start w:val="1"/>
      <w:numFmt w:val="decimal"/>
      <w:lvlText w:val="%4."/>
      <w:lvlJc w:val="left"/>
      <w:pPr>
        <w:ind w:left="3087" w:hanging="360"/>
      </w:pPr>
    </w:lvl>
    <w:lvl w:ilvl="4" w:tplc="33F0CEE4">
      <w:start w:val="1"/>
      <w:numFmt w:val="lowerLetter"/>
      <w:lvlText w:val="%5."/>
      <w:lvlJc w:val="left"/>
      <w:pPr>
        <w:ind w:left="3807" w:hanging="360"/>
      </w:pPr>
    </w:lvl>
    <w:lvl w:ilvl="5" w:tplc="A84025DE">
      <w:start w:val="1"/>
      <w:numFmt w:val="lowerRoman"/>
      <w:lvlText w:val="%6."/>
      <w:lvlJc w:val="right"/>
      <w:pPr>
        <w:ind w:left="4527" w:hanging="180"/>
      </w:pPr>
    </w:lvl>
    <w:lvl w:ilvl="6" w:tplc="2E12D92E">
      <w:start w:val="1"/>
      <w:numFmt w:val="decimal"/>
      <w:lvlText w:val="%7."/>
      <w:lvlJc w:val="left"/>
      <w:pPr>
        <w:ind w:left="5247" w:hanging="360"/>
      </w:pPr>
    </w:lvl>
    <w:lvl w:ilvl="7" w:tplc="71F8D112">
      <w:start w:val="1"/>
      <w:numFmt w:val="lowerLetter"/>
      <w:lvlText w:val="%8."/>
      <w:lvlJc w:val="left"/>
      <w:pPr>
        <w:ind w:left="5967" w:hanging="360"/>
      </w:pPr>
    </w:lvl>
    <w:lvl w:ilvl="8" w:tplc="41C81CC6">
      <w:start w:val="1"/>
      <w:numFmt w:val="lowerRoman"/>
      <w:lvlText w:val="%9."/>
      <w:lvlJc w:val="right"/>
      <w:pPr>
        <w:ind w:left="6687" w:hanging="180"/>
      </w:pPr>
    </w:lvl>
  </w:abstractNum>
  <w:abstractNum w:abstractNumId="20" w15:restartNumberingAfterBreak="0">
    <w:nsid w:val="1B734B85"/>
    <w:multiLevelType w:val="multilevel"/>
    <w:tmpl w:val="C22C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EE6588"/>
    <w:multiLevelType w:val="multilevel"/>
    <w:tmpl w:val="1812EC6C"/>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2" w15:restartNumberingAfterBreak="0">
    <w:nsid w:val="20F3372F"/>
    <w:multiLevelType w:val="multilevel"/>
    <w:tmpl w:val="A39E7ECE"/>
    <w:lvl w:ilvl="0">
      <w:start w:val="3"/>
      <w:numFmt w:val="decimal"/>
      <w:lvlText w:val="%1."/>
      <w:lvlJc w:val="left"/>
      <w:pPr>
        <w:ind w:left="72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3" w15:restartNumberingAfterBreak="0">
    <w:nsid w:val="22BE7CFD"/>
    <w:multiLevelType w:val="multilevel"/>
    <w:tmpl w:val="867CE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977C4A"/>
    <w:multiLevelType w:val="hybridMultilevel"/>
    <w:tmpl w:val="C0983ADA"/>
    <w:lvl w:ilvl="0" w:tplc="9AE6D876">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9E59B1"/>
    <w:multiLevelType w:val="multilevel"/>
    <w:tmpl w:val="9D487AA8"/>
    <w:lvl w:ilvl="0">
      <w:start w:val="2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291782CD"/>
    <w:multiLevelType w:val="multilevel"/>
    <w:tmpl w:val="631EDF82"/>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2A68917B"/>
    <w:multiLevelType w:val="multilevel"/>
    <w:tmpl w:val="17C8AD7E"/>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2ACA6110"/>
    <w:multiLevelType w:val="multilevel"/>
    <w:tmpl w:val="C08A051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2AEB3C61"/>
    <w:multiLevelType w:val="multilevel"/>
    <w:tmpl w:val="4880A5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ED71F3"/>
    <w:multiLevelType w:val="multilevel"/>
    <w:tmpl w:val="7C600F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713083"/>
    <w:multiLevelType w:val="multilevel"/>
    <w:tmpl w:val="1E8C49F6"/>
    <w:lvl w:ilvl="0">
      <w:start w:val="2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2D5E1C1D"/>
    <w:multiLevelType w:val="hybridMultilevel"/>
    <w:tmpl w:val="A1CA7524"/>
    <w:lvl w:ilvl="0" w:tplc="3B42C686">
      <w:start w:val="7"/>
      <w:numFmt w:val="decimal"/>
      <w:lvlText w:val="%1)"/>
      <w:lvlJc w:val="left"/>
      <w:pPr>
        <w:ind w:left="50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D817AB9"/>
    <w:multiLevelType w:val="hybridMultilevel"/>
    <w:tmpl w:val="5C9A1184"/>
    <w:lvl w:ilvl="0" w:tplc="47527F98">
      <w:start w:val="350"/>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2DA42353"/>
    <w:multiLevelType w:val="multilevel"/>
    <w:tmpl w:val="D9FC35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C7D9B2"/>
    <w:multiLevelType w:val="multilevel"/>
    <w:tmpl w:val="08F618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09E6C57"/>
    <w:multiLevelType w:val="hybridMultilevel"/>
    <w:tmpl w:val="057E35E6"/>
    <w:lvl w:ilvl="0" w:tplc="8E18D17C">
      <w:start w:val="35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30AA29EB"/>
    <w:multiLevelType w:val="multilevel"/>
    <w:tmpl w:val="8B1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62234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5F23BF3"/>
    <w:multiLevelType w:val="hybridMultilevel"/>
    <w:tmpl w:val="AFC239DE"/>
    <w:lvl w:ilvl="0" w:tplc="0427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9663061"/>
    <w:multiLevelType w:val="multilevel"/>
    <w:tmpl w:val="8DC2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8E0AEC"/>
    <w:multiLevelType w:val="multilevel"/>
    <w:tmpl w:val="479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E43E4C"/>
    <w:multiLevelType w:val="hybridMultilevel"/>
    <w:tmpl w:val="2836015A"/>
    <w:lvl w:ilvl="0" w:tplc="A52ACAA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F6B3AB2"/>
    <w:multiLevelType w:val="hybridMultilevel"/>
    <w:tmpl w:val="A9280518"/>
    <w:lvl w:ilvl="0" w:tplc="4698C7C0">
      <w:start w:val="1"/>
      <w:numFmt w:val="decimal"/>
      <w:lvlText w:val="%1."/>
      <w:lvlJc w:val="left"/>
      <w:pPr>
        <w:ind w:left="720" w:hanging="360"/>
      </w:pPr>
      <w:rPr>
        <w:rFonts w:eastAsiaTheme="maj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0EA239B"/>
    <w:multiLevelType w:val="multilevel"/>
    <w:tmpl w:val="61FC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5178B6"/>
    <w:multiLevelType w:val="hybridMultilevel"/>
    <w:tmpl w:val="4FDAF6E2"/>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41C15475"/>
    <w:multiLevelType w:val="multilevel"/>
    <w:tmpl w:val="82C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813B6F"/>
    <w:multiLevelType w:val="multilevel"/>
    <w:tmpl w:val="8130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907969"/>
    <w:multiLevelType w:val="multilevel"/>
    <w:tmpl w:val="0E4A9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F063DA"/>
    <w:multiLevelType w:val="multilevel"/>
    <w:tmpl w:val="04A20AFC"/>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49411806"/>
    <w:multiLevelType w:val="multilevel"/>
    <w:tmpl w:val="B77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4C1C12"/>
    <w:multiLevelType w:val="multilevel"/>
    <w:tmpl w:val="2D5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2C2BFE"/>
    <w:multiLevelType w:val="multilevel"/>
    <w:tmpl w:val="BAD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4A377B"/>
    <w:multiLevelType w:val="multilevel"/>
    <w:tmpl w:val="52F86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93678A"/>
    <w:multiLevelType w:val="multilevel"/>
    <w:tmpl w:val="712C499E"/>
    <w:lvl w:ilvl="0">
      <w:start w:val="6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8861DF"/>
    <w:multiLevelType w:val="hybridMultilevel"/>
    <w:tmpl w:val="F26E2DD2"/>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3BC2C12"/>
    <w:multiLevelType w:val="multilevel"/>
    <w:tmpl w:val="C22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335708"/>
    <w:multiLevelType w:val="multilevel"/>
    <w:tmpl w:val="9C5042C2"/>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8" w15:restartNumberingAfterBreak="0">
    <w:nsid w:val="5D874E67"/>
    <w:multiLevelType w:val="hybridMultilevel"/>
    <w:tmpl w:val="C39E26CE"/>
    <w:lvl w:ilvl="0" w:tplc="0427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5E8F6600"/>
    <w:multiLevelType w:val="multilevel"/>
    <w:tmpl w:val="903A8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170C5C"/>
    <w:multiLevelType w:val="multilevel"/>
    <w:tmpl w:val="BBE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C62ABE"/>
    <w:multiLevelType w:val="multilevel"/>
    <w:tmpl w:val="D2B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C9E9AE"/>
    <w:multiLevelType w:val="multilevel"/>
    <w:tmpl w:val="01103ED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22F03CB"/>
    <w:multiLevelType w:val="multilevel"/>
    <w:tmpl w:val="7416E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6A5A97"/>
    <w:multiLevelType w:val="multilevel"/>
    <w:tmpl w:val="78EA1DB6"/>
    <w:lvl w:ilvl="0">
      <w:start w:val="2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5" w15:restartNumberingAfterBreak="0">
    <w:nsid w:val="66825580"/>
    <w:multiLevelType w:val="multilevel"/>
    <w:tmpl w:val="AF62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6AB6F7B"/>
    <w:multiLevelType w:val="hybridMultilevel"/>
    <w:tmpl w:val="27927F82"/>
    <w:lvl w:ilvl="0" w:tplc="C3727C0A">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2E04F1"/>
    <w:multiLevelType w:val="multilevel"/>
    <w:tmpl w:val="843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57A30D"/>
    <w:multiLevelType w:val="hybridMultilevel"/>
    <w:tmpl w:val="046E3098"/>
    <w:lvl w:ilvl="0" w:tplc="9C3C2626">
      <w:start w:val="1"/>
      <w:numFmt w:val="bullet"/>
      <w:lvlText w:val=""/>
      <w:lvlJc w:val="left"/>
      <w:pPr>
        <w:ind w:left="720" w:hanging="360"/>
      </w:pPr>
      <w:rPr>
        <w:rFonts w:ascii="Symbol" w:hAnsi="Symbol" w:hint="default"/>
      </w:rPr>
    </w:lvl>
    <w:lvl w:ilvl="1" w:tplc="0DC829D2">
      <w:start w:val="1"/>
      <w:numFmt w:val="bullet"/>
      <w:lvlText w:val="o"/>
      <w:lvlJc w:val="left"/>
      <w:pPr>
        <w:ind w:left="1440" w:hanging="360"/>
      </w:pPr>
      <w:rPr>
        <w:rFonts w:ascii="Courier New" w:hAnsi="Courier New" w:hint="default"/>
      </w:rPr>
    </w:lvl>
    <w:lvl w:ilvl="2" w:tplc="C3D20296">
      <w:start w:val="1"/>
      <w:numFmt w:val="bullet"/>
      <w:lvlText w:val=""/>
      <w:lvlJc w:val="left"/>
      <w:pPr>
        <w:ind w:left="2160" w:hanging="360"/>
      </w:pPr>
      <w:rPr>
        <w:rFonts w:ascii="Wingdings" w:hAnsi="Wingdings" w:hint="default"/>
      </w:rPr>
    </w:lvl>
    <w:lvl w:ilvl="3" w:tplc="98BC03E0">
      <w:start w:val="1"/>
      <w:numFmt w:val="bullet"/>
      <w:lvlText w:val=""/>
      <w:lvlJc w:val="left"/>
      <w:pPr>
        <w:ind w:left="2880" w:hanging="360"/>
      </w:pPr>
      <w:rPr>
        <w:rFonts w:ascii="Symbol" w:hAnsi="Symbol" w:hint="default"/>
      </w:rPr>
    </w:lvl>
    <w:lvl w:ilvl="4" w:tplc="05BC6BEA">
      <w:start w:val="1"/>
      <w:numFmt w:val="bullet"/>
      <w:lvlText w:val="o"/>
      <w:lvlJc w:val="left"/>
      <w:pPr>
        <w:ind w:left="3600" w:hanging="360"/>
      </w:pPr>
      <w:rPr>
        <w:rFonts w:ascii="Courier New" w:hAnsi="Courier New" w:hint="default"/>
      </w:rPr>
    </w:lvl>
    <w:lvl w:ilvl="5" w:tplc="668C9768">
      <w:start w:val="1"/>
      <w:numFmt w:val="bullet"/>
      <w:lvlText w:val=""/>
      <w:lvlJc w:val="left"/>
      <w:pPr>
        <w:ind w:left="4320" w:hanging="360"/>
      </w:pPr>
      <w:rPr>
        <w:rFonts w:ascii="Wingdings" w:hAnsi="Wingdings" w:hint="default"/>
      </w:rPr>
    </w:lvl>
    <w:lvl w:ilvl="6" w:tplc="14E6198C">
      <w:start w:val="1"/>
      <w:numFmt w:val="bullet"/>
      <w:lvlText w:val=""/>
      <w:lvlJc w:val="left"/>
      <w:pPr>
        <w:ind w:left="5040" w:hanging="360"/>
      </w:pPr>
      <w:rPr>
        <w:rFonts w:ascii="Symbol" w:hAnsi="Symbol" w:hint="default"/>
      </w:rPr>
    </w:lvl>
    <w:lvl w:ilvl="7" w:tplc="7F74E28C">
      <w:start w:val="1"/>
      <w:numFmt w:val="bullet"/>
      <w:lvlText w:val="o"/>
      <w:lvlJc w:val="left"/>
      <w:pPr>
        <w:ind w:left="5760" w:hanging="360"/>
      </w:pPr>
      <w:rPr>
        <w:rFonts w:ascii="Courier New" w:hAnsi="Courier New" w:hint="default"/>
      </w:rPr>
    </w:lvl>
    <w:lvl w:ilvl="8" w:tplc="B4C0DC8E">
      <w:start w:val="1"/>
      <w:numFmt w:val="bullet"/>
      <w:lvlText w:val=""/>
      <w:lvlJc w:val="left"/>
      <w:pPr>
        <w:ind w:left="6480" w:hanging="360"/>
      </w:pPr>
      <w:rPr>
        <w:rFonts w:ascii="Wingdings" w:hAnsi="Wingdings" w:hint="default"/>
      </w:rPr>
    </w:lvl>
  </w:abstractNum>
  <w:abstractNum w:abstractNumId="69" w15:restartNumberingAfterBreak="0">
    <w:nsid w:val="6FDF7FF3"/>
    <w:multiLevelType w:val="hybridMultilevel"/>
    <w:tmpl w:val="C3E6F6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719539FD"/>
    <w:multiLevelType w:val="hybridMultilevel"/>
    <w:tmpl w:val="27868E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729330EA"/>
    <w:multiLevelType w:val="multilevel"/>
    <w:tmpl w:val="7D6AB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F73C40"/>
    <w:multiLevelType w:val="multilevel"/>
    <w:tmpl w:val="5E6CD312"/>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77152307"/>
    <w:multiLevelType w:val="multilevel"/>
    <w:tmpl w:val="B4D86C7E"/>
    <w:lvl w:ilvl="0">
      <w:start w:val="43"/>
      <w:numFmt w:val="decimal"/>
      <w:lvlText w:val="%1)"/>
      <w:lvlJc w:val="left"/>
      <w:pPr>
        <w:tabs>
          <w:tab w:val="num" w:pos="720"/>
        </w:tabs>
        <w:ind w:left="720" w:hanging="360"/>
      </w:pPr>
      <w:rPr>
        <w:rFonts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885496"/>
    <w:multiLevelType w:val="hybridMultilevel"/>
    <w:tmpl w:val="7E4813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5" w15:restartNumberingAfterBreak="0">
    <w:nsid w:val="799E727B"/>
    <w:multiLevelType w:val="hybridMultilevel"/>
    <w:tmpl w:val="6A48C9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6" w15:restartNumberingAfterBreak="0">
    <w:nsid w:val="7A392349"/>
    <w:multiLevelType w:val="multilevel"/>
    <w:tmpl w:val="DE9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253333">
    <w:abstractNumId w:val="62"/>
  </w:num>
  <w:num w:numId="2" w16cid:durableId="563494160">
    <w:abstractNumId w:val="64"/>
  </w:num>
  <w:num w:numId="3" w16cid:durableId="448863163">
    <w:abstractNumId w:val="8"/>
  </w:num>
  <w:num w:numId="4" w16cid:durableId="340158025">
    <w:abstractNumId w:val="12"/>
  </w:num>
  <w:num w:numId="5" w16cid:durableId="2072262949">
    <w:abstractNumId w:val="27"/>
  </w:num>
  <w:num w:numId="6" w16cid:durableId="1654990712">
    <w:abstractNumId w:val="26"/>
  </w:num>
  <w:num w:numId="7" w16cid:durableId="1381174640">
    <w:abstractNumId w:val="49"/>
  </w:num>
  <w:num w:numId="8" w16cid:durableId="1464812498">
    <w:abstractNumId w:val="72"/>
  </w:num>
  <w:num w:numId="9" w16cid:durableId="1850757630">
    <w:abstractNumId w:val="28"/>
  </w:num>
  <w:num w:numId="10" w16cid:durableId="977877980">
    <w:abstractNumId w:val="57"/>
  </w:num>
  <w:num w:numId="11" w16cid:durableId="1454054483">
    <w:abstractNumId w:val="0"/>
  </w:num>
  <w:num w:numId="12" w16cid:durableId="1295867119">
    <w:abstractNumId w:val="35"/>
  </w:num>
  <w:num w:numId="13" w16cid:durableId="1391004174">
    <w:abstractNumId w:val="19"/>
  </w:num>
  <w:num w:numId="14" w16cid:durableId="1479422848">
    <w:abstractNumId w:val="31"/>
  </w:num>
  <w:num w:numId="15" w16cid:durableId="753015868">
    <w:abstractNumId w:val="25"/>
  </w:num>
  <w:num w:numId="16" w16cid:durableId="1692880887">
    <w:abstractNumId w:val="68"/>
  </w:num>
  <w:num w:numId="17" w16cid:durableId="1681811994">
    <w:abstractNumId w:val="15"/>
  </w:num>
  <w:num w:numId="18" w16cid:durableId="1077946834">
    <w:abstractNumId w:val="21"/>
  </w:num>
  <w:num w:numId="19" w16cid:durableId="1303852221">
    <w:abstractNumId w:val="1"/>
  </w:num>
  <w:num w:numId="20" w16cid:durableId="1965890636">
    <w:abstractNumId w:val="42"/>
  </w:num>
  <w:num w:numId="21" w16cid:durableId="47152226">
    <w:abstractNumId w:val="7"/>
  </w:num>
  <w:num w:numId="22" w16cid:durableId="1122266357">
    <w:abstractNumId w:val="54"/>
  </w:num>
  <w:num w:numId="23" w16cid:durableId="1209604401">
    <w:abstractNumId w:val="10"/>
  </w:num>
  <w:num w:numId="24" w16cid:durableId="655232765">
    <w:abstractNumId w:val="32"/>
  </w:num>
  <w:num w:numId="25" w16cid:durableId="1347290225">
    <w:abstractNumId w:val="9"/>
  </w:num>
  <w:num w:numId="26" w16cid:durableId="246887658">
    <w:abstractNumId w:val="16"/>
  </w:num>
  <w:num w:numId="27" w16cid:durableId="1408382940">
    <w:abstractNumId w:val="65"/>
  </w:num>
  <w:num w:numId="28" w16cid:durableId="281613065">
    <w:abstractNumId w:val="56"/>
  </w:num>
  <w:num w:numId="29" w16cid:durableId="2002468250">
    <w:abstractNumId w:val="2"/>
  </w:num>
  <w:num w:numId="30" w16cid:durableId="1216812852">
    <w:abstractNumId w:val="51"/>
  </w:num>
  <w:num w:numId="31" w16cid:durableId="1549686685">
    <w:abstractNumId w:val="41"/>
  </w:num>
  <w:num w:numId="32" w16cid:durableId="497499103">
    <w:abstractNumId w:val="76"/>
  </w:num>
  <w:num w:numId="33" w16cid:durableId="1994219311">
    <w:abstractNumId w:val="37"/>
  </w:num>
  <w:num w:numId="34" w16cid:durableId="1422532674">
    <w:abstractNumId w:val="61"/>
  </w:num>
  <w:num w:numId="35" w16cid:durableId="1470975140">
    <w:abstractNumId w:val="18"/>
  </w:num>
  <w:num w:numId="36" w16cid:durableId="161287566">
    <w:abstractNumId w:val="46"/>
  </w:num>
  <w:num w:numId="37" w16cid:durableId="1599752940">
    <w:abstractNumId w:val="3"/>
  </w:num>
  <w:num w:numId="38" w16cid:durableId="711660018">
    <w:abstractNumId w:val="20"/>
  </w:num>
  <w:num w:numId="39" w16cid:durableId="1515993872">
    <w:abstractNumId w:val="52"/>
  </w:num>
  <w:num w:numId="40" w16cid:durableId="1199120233">
    <w:abstractNumId w:val="40"/>
  </w:num>
  <w:num w:numId="41" w16cid:durableId="194197555">
    <w:abstractNumId w:val="13"/>
  </w:num>
  <w:num w:numId="42" w16cid:durableId="32922593">
    <w:abstractNumId w:val="4"/>
  </w:num>
  <w:num w:numId="43" w16cid:durableId="43413808">
    <w:abstractNumId w:val="67"/>
  </w:num>
  <w:num w:numId="44" w16cid:durableId="273095056">
    <w:abstractNumId w:val="60"/>
  </w:num>
  <w:num w:numId="45" w16cid:durableId="963077273">
    <w:abstractNumId w:val="47"/>
  </w:num>
  <w:num w:numId="46" w16cid:durableId="1051222576">
    <w:abstractNumId w:val="50"/>
  </w:num>
  <w:num w:numId="47" w16cid:durableId="2084913736">
    <w:abstractNumId w:val="6"/>
  </w:num>
  <w:num w:numId="48" w16cid:durableId="1866670225">
    <w:abstractNumId w:val="48"/>
  </w:num>
  <w:num w:numId="49" w16cid:durableId="58478257">
    <w:abstractNumId w:val="23"/>
  </w:num>
  <w:num w:numId="50" w16cid:durableId="1327441877">
    <w:abstractNumId w:val="14"/>
  </w:num>
  <w:num w:numId="51" w16cid:durableId="1591700896">
    <w:abstractNumId w:val="34"/>
  </w:num>
  <w:num w:numId="52" w16cid:durableId="4749199">
    <w:abstractNumId w:val="5"/>
  </w:num>
  <w:num w:numId="53" w16cid:durableId="159392237">
    <w:abstractNumId w:val="29"/>
  </w:num>
  <w:num w:numId="54" w16cid:durableId="1381056406">
    <w:abstractNumId w:val="30"/>
  </w:num>
  <w:num w:numId="55" w16cid:durableId="173809808">
    <w:abstractNumId w:val="17"/>
  </w:num>
  <w:num w:numId="56" w16cid:durableId="263072983">
    <w:abstractNumId w:val="44"/>
  </w:num>
  <w:num w:numId="57" w16cid:durableId="638268075">
    <w:abstractNumId w:val="71"/>
  </w:num>
  <w:num w:numId="58" w16cid:durableId="742873612">
    <w:abstractNumId w:val="59"/>
  </w:num>
  <w:num w:numId="59" w16cid:durableId="271524182">
    <w:abstractNumId w:val="63"/>
  </w:num>
  <w:num w:numId="60" w16cid:durableId="915749806">
    <w:abstractNumId w:val="53"/>
  </w:num>
  <w:num w:numId="61" w16cid:durableId="712465600">
    <w:abstractNumId w:val="69"/>
  </w:num>
  <w:num w:numId="62" w16cid:durableId="1251310884">
    <w:abstractNumId w:val="38"/>
  </w:num>
  <w:num w:numId="63" w16cid:durableId="357776187">
    <w:abstractNumId w:val="74"/>
  </w:num>
  <w:num w:numId="64" w16cid:durableId="1719209670">
    <w:abstractNumId w:val="75"/>
  </w:num>
  <w:num w:numId="65" w16cid:durableId="1445031654">
    <w:abstractNumId w:val="36"/>
  </w:num>
  <w:num w:numId="66" w16cid:durableId="619996324">
    <w:abstractNumId w:val="33"/>
  </w:num>
  <w:num w:numId="67" w16cid:durableId="1206673862">
    <w:abstractNumId w:val="45"/>
  </w:num>
  <w:num w:numId="68" w16cid:durableId="329331406">
    <w:abstractNumId w:val="39"/>
  </w:num>
  <w:num w:numId="69" w16cid:durableId="1948004662">
    <w:abstractNumId w:val="11"/>
  </w:num>
  <w:num w:numId="70" w16cid:durableId="64840437">
    <w:abstractNumId w:val="73"/>
  </w:num>
  <w:num w:numId="71" w16cid:durableId="375740864">
    <w:abstractNumId w:val="58"/>
  </w:num>
  <w:num w:numId="72" w16cid:durableId="1665938031">
    <w:abstractNumId w:val="55"/>
  </w:num>
  <w:num w:numId="73" w16cid:durableId="1720544247">
    <w:abstractNumId w:val="24"/>
  </w:num>
  <w:num w:numId="74" w16cid:durableId="59063092">
    <w:abstractNumId w:val="70"/>
  </w:num>
  <w:num w:numId="75" w16cid:durableId="424693597">
    <w:abstractNumId w:val="66"/>
  </w:num>
  <w:num w:numId="76" w16cid:durableId="78673491">
    <w:abstractNumId w:val="43"/>
  </w:num>
  <w:num w:numId="77" w16cid:durableId="69741521">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85A216"/>
    <w:rsid w:val="00002C17"/>
    <w:rsid w:val="0000432D"/>
    <w:rsid w:val="00011ADE"/>
    <w:rsid w:val="00012FC1"/>
    <w:rsid w:val="000166B8"/>
    <w:rsid w:val="0002578D"/>
    <w:rsid w:val="00031631"/>
    <w:rsid w:val="000325C1"/>
    <w:rsid w:val="0003499E"/>
    <w:rsid w:val="00035C1F"/>
    <w:rsid w:val="00042D85"/>
    <w:rsid w:val="000461CA"/>
    <w:rsid w:val="000525F7"/>
    <w:rsid w:val="00053F08"/>
    <w:rsid w:val="00056F2D"/>
    <w:rsid w:val="00057452"/>
    <w:rsid w:val="000657BA"/>
    <w:rsid w:val="00071DAF"/>
    <w:rsid w:val="00077865"/>
    <w:rsid w:val="00081DAC"/>
    <w:rsid w:val="000821FB"/>
    <w:rsid w:val="00097CD8"/>
    <w:rsid w:val="000A1F46"/>
    <w:rsid w:val="000B0475"/>
    <w:rsid w:val="000B3C0E"/>
    <w:rsid w:val="000B3FCF"/>
    <w:rsid w:val="000C384E"/>
    <w:rsid w:val="000D1F39"/>
    <w:rsid w:val="000D2CF5"/>
    <w:rsid w:val="000D73ED"/>
    <w:rsid w:val="000E1304"/>
    <w:rsid w:val="000E2DA7"/>
    <w:rsid w:val="000E448F"/>
    <w:rsid w:val="000F6071"/>
    <w:rsid w:val="0010348F"/>
    <w:rsid w:val="00106693"/>
    <w:rsid w:val="001074F7"/>
    <w:rsid w:val="0010791A"/>
    <w:rsid w:val="00112011"/>
    <w:rsid w:val="00112F41"/>
    <w:rsid w:val="001212B6"/>
    <w:rsid w:val="00125DC7"/>
    <w:rsid w:val="001402CE"/>
    <w:rsid w:val="0014292C"/>
    <w:rsid w:val="001505A5"/>
    <w:rsid w:val="00151DF5"/>
    <w:rsid w:val="001534BF"/>
    <w:rsid w:val="00153F2D"/>
    <w:rsid w:val="001554E8"/>
    <w:rsid w:val="00155B8A"/>
    <w:rsid w:val="00160DBB"/>
    <w:rsid w:val="00164492"/>
    <w:rsid w:val="00167F77"/>
    <w:rsid w:val="00170549"/>
    <w:rsid w:val="00172B39"/>
    <w:rsid w:val="0018552B"/>
    <w:rsid w:val="001865F8"/>
    <w:rsid w:val="00186E9C"/>
    <w:rsid w:val="00194184"/>
    <w:rsid w:val="001A4893"/>
    <w:rsid w:val="001A5C7B"/>
    <w:rsid w:val="001B0304"/>
    <w:rsid w:val="001B37B1"/>
    <w:rsid w:val="001C5B45"/>
    <w:rsid w:val="001F0DF7"/>
    <w:rsid w:val="001F5155"/>
    <w:rsid w:val="00207745"/>
    <w:rsid w:val="00210CC9"/>
    <w:rsid w:val="00212460"/>
    <w:rsid w:val="0021613A"/>
    <w:rsid w:val="00225D65"/>
    <w:rsid w:val="00243C80"/>
    <w:rsid w:val="00245E3E"/>
    <w:rsid w:val="00255CEA"/>
    <w:rsid w:val="00262FDC"/>
    <w:rsid w:val="00272B21"/>
    <w:rsid w:val="00276800"/>
    <w:rsid w:val="002852DD"/>
    <w:rsid w:val="002862B0"/>
    <w:rsid w:val="002A3BEE"/>
    <w:rsid w:val="002A5935"/>
    <w:rsid w:val="002B112B"/>
    <w:rsid w:val="002B3129"/>
    <w:rsid w:val="002C3121"/>
    <w:rsid w:val="002C4B94"/>
    <w:rsid w:val="002C6248"/>
    <w:rsid w:val="002C62EA"/>
    <w:rsid w:val="002D3057"/>
    <w:rsid w:val="002E4EB2"/>
    <w:rsid w:val="002F44E2"/>
    <w:rsid w:val="003125A9"/>
    <w:rsid w:val="00323055"/>
    <w:rsid w:val="00337307"/>
    <w:rsid w:val="00342F5B"/>
    <w:rsid w:val="003477B3"/>
    <w:rsid w:val="003509D6"/>
    <w:rsid w:val="0035492C"/>
    <w:rsid w:val="0036167E"/>
    <w:rsid w:val="00371601"/>
    <w:rsid w:val="0037462B"/>
    <w:rsid w:val="0039151C"/>
    <w:rsid w:val="003A1FFE"/>
    <w:rsid w:val="003B2D05"/>
    <w:rsid w:val="003B485F"/>
    <w:rsid w:val="003B5D2C"/>
    <w:rsid w:val="003C4845"/>
    <w:rsid w:val="003D0B38"/>
    <w:rsid w:val="003D11CB"/>
    <w:rsid w:val="003E21E3"/>
    <w:rsid w:val="003E42FE"/>
    <w:rsid w:val="003E49EB"/>
    <w:rsid w:val="003F0917"/>
    <w:rsid w:val="003F5D8E"/>
    <w:rsid w:val="00412148"/>
    <w:rsid w:val="00414D26"/>
    <w:rsid w:val="004316E3"/>
    <w:rsid w:val="00445372"/>
    <w:rsid w:val="00460E5D"/>
    <w:rsid w:val="00462527"/>
    <w:rsid w:val="00462F09"/>
    <w:rsid w:val="00466FB0"/>
    <w:rsid w:val="0047390A"/>
    <w:rsid w:val="004800A3"/>
    <w:rsid w:val="004821F4"/>
    <w:rsid w:val="00482583"/>
    <w:rsid w:val="00486F68"/>
    <w:rsid w:val="0048734A"/>
    <w:rsid w:val="00490CA4"/>
    <w:rsid w:val="004943A1"/>
    <w:rsid w:val="004A079D"/>
    <w:rsid w:val="004A3DCA"/>
    <w:rsid w:val="004B2768"/>
    <w:rsid w:val="004B5F89"/>
    <w:rsid w:val="004B6293"/>
    <w:rsid w:val="004C0ACB"/>
    <w:rsid w:val="004C4042"/>
    <w:rsid w:val="004D566F"/>
    <w:rsid w:val="004E1C0D"/>
    <w:rsid w:val="004E26BF"/>
    <w:rsid w:val="004E2F86"/>
    <w:rsid w:val="004F247C"/>
    <w:rsid w:val="004F450E"/>
    <w:rsid w:val="004F4913"/>
    <w:rsid w:val="004F71EA"/>
    <w:rsid w:val="005008B6"/>
    <w:rsid w:val="00510E98"/>
    <w:rsid w:val="0053312B"/>
    <w:rsid w:val="00555997"/>
    <w:rsid w:val="0057600A"/>
    <w:rsid w:val="005943B5"/>
    <w:rsid w:val="00596E48"/>
    <w:rsid w:val="005A11E2"/>
    <w:rsid w:val="005B1225"/>
    <w:rsid w:val="005B4F13"/>
    <w:rsid w:val="005C003F"/>
    <w:rsid w:val="005C2214"/>
    <w:rsid w:val="005C2D43"/>
    <w:rsid w:val="005C36A8"/>
    <w:rsid w:val="005C4881"/>
    <w:rsid w:val="005C4947"/>
    <w:rsid w:val="005D0E76"/>
    <w:rsid w:val="005D1853"/>
    <w:rsid w:val="005D3D8C"/>
    <w:rsid w:val="005D70FB"/>
    <w:rsid w:val="005E13FF"/>
    <w:rsid w:val="005F21DD"/>
    <w:rsid w:val="005F279C"/>
    <w:rsid w:val="00600C26"/>
    <w:rsid w:val="00601D87"/>
    <w:rsid w:val="006067B0"/>
    <w:rsid w:val="006218AC"/>
    <w:rsid w:val="006272B0"/>
    <w:rsid w:val="00646C13"/>
    <w:rsid w:val="006534AD"/>
    <w:rsid w:val="0065605E"/>
    <w:rsid w:val="00656579"/>
    <w:rsid w:val="0066445C"/>
    <w:rsid w:val="00664E6F"/>
    <w:rsid w:val="00670ADB"/>
    <w:rsid w:val="00686100"/>
    <w:rsid w:val="006926DF"/>
    <w:rsid w:val="00694219"/>
    <w:rsid w:val="006A1D11"/>
    <w:rsid w:val="006A33D8"/>
    <w:rsid w:val="006B1917"/>
    <w:rsid w:val="006B2ED9"/>
    <w:rsid w:val="006B3CA3"/>
    <w:rsid w:val="006B6F0B"/>
    <w:rsid w:val="006C0B3C"/>
    <w:rsid w:val="006C18D6"/>
    <w:rsid w:val="006C1F88"/>
    <w:rsid w:val="006C2073"/>
    <w:rsid w:val="006C2FBC"/>
    <w:rsid w:val="006C35B0"/>
    <w:rsid w:val="006C4B6A"/>
    <w:rsid w:val="006C63CF"/>
    <w:rsid w:val="006D49A6"/>
    <w:rsid w:val="006D505C"/>
    <w:rsid w:val="006D7ADD"/>
    <w:rsid w:val="006E49A4"/>
    <w:rsid w:val="006E65D2"/>
    <w:rsid w:val="006E7060"/>
    <w:rsid w:val="006F24B7"/>
    <w:rsid w:val="00703D0E"/>
    <w:rsid w:val="0071090F"/>
    <w:rsid w:val="00713517"/>
    <w:rsid w:val="00724A97"/>
    <w:rsid w:val="00725EED"/>
    <w:rsid w:val="00743CD9"/>
    <w:rsid w:val="00750227"/>
    <w:rsid w:val="0075103F"/>
    <w:rsid w:val="00754BED"/>
    <w:rsid w:val="00754D91"/>
    <w:rsid w:val="00762421"/>
    <w:rsid w:val="00766C55"/>
    <w:rsid w:val="00766C8E"/>
    <w:rsid w:val="007824B5"/>
    <w:rsid w:val="007A4CD4"/>
    <w:rsid w:val="007B2078"/>
    <w:rsid w:val="007C0482"/>
    <w:rsid w:val="007C0BC8"/>
    <w:rsid w:val="007C0E2A"/>
    <w:rsid w:val="007C34E8"/>
    <w:rsid w:val="007C51E2"/>
    <w:rsid w:val="007D1573"/>
    <w:rsid w:val="007D78D8"/>
    <w:rsid w:val="007E4DE7"/>
    <w:rsid w:val="007F0FDD"/>
    <w:rsid w:val="007F2FF6"/>
    <w:rsid w:val="00800C22"/>
    <w:rsid w:val="008019FB"/>
    <w:rsid w:val="00803FE5"/>
    <w:rsid w:val="008112DD"/>
    <w:rsid w:val="00812BBC"/>
    <w:rsid w:val="00827540"/>
    <w:rsid w:val="00831DAB"/>
    <w:rsid w:val="0083635A"/>
    <w:rsid w:val="00844EE9"/>
    <w:rsid w:val="00864A70"/>
    <w:rsid w:val="00870426"/>
    <w:rsid w:val="0087676B"/>
    <w:rsid w:val="00877428"/>
    <w:rsid w:val="00891433"/>
    <w:rsid w:val="008A5E1F"/>
    <w:rsid w:val="008A7F20"/>
    <w:rsid w:val="008B685E"/>
    <w:rsid w:val="008C01D3"/>
    <w:rsid w:val="008C3E3E"/>
    <w:rsid w:val="008C5EAD"/>
    <w:rsid w:val="008C677E"/>
    <w:rsid w:val="008D137D"/>
    <w:rsid w:val="008D2564"/>
    <w:rsid w:val="008D6373"/>
    <w:rsid w:val="008D7A47"/>
    <w:rsid w:val="008E1A1A"/>
    <w:rsid w:val="008E2937"/>
    <w:rsid w:val="008E32F8"/>
    <w:rsid w:val="008E3EA7"/>
    <w:rsid w:val="008E59F8"/>
    <w:rsid w:val="008E6C62"/>
    <w:rsid w:val="008F5694"/>
    <w:rsid w:val="008F6CF6"/>
    <w:rsid w:val="00900EAF"/>
    <w:rsid w:val="00920E9D"/>
    <w:rsid w:val="0092514E"/>
    <w:rsid w:val="00933738"/>
    <w:rsid w:val="009338F3"/>
    <w:rsid w:val="009370C8"/>
    <w:rsid w:val="009416A1"/>
    <w:rsid w:val="00953C15"/>
    <w:rsid w:val="00953C3B"/>
    <w:rsid w:val="0096289D"/>
    <w:rsid w:val="009630EB"/>
    <w:rsid w:val="00972C5C"/>
    <w:rsid w:val="00977282"/>
    <w:rsid w:val="009777E8"/>
    <w:rsid w:val="0098448C"/>
    <w:rsid w:val="009A489B"/>
    <w:rsid w:val="009A4905"/>
    <w:rsid w:val="009A4E15"/>
    <w:rsid w:val="009B3059"/>
    <w:rsid w:val="009C2A59"/>
    <w:rsid w:val="009C419A"/>
    <w:rsid w:val="009C4D66"/>
    <w:rsid w:val="009C6C87"/>
    <w:rsid w:val="009D0696"/>
    <w:rsid w:val="009D2905"/>
    <w:rsid w:val="009D5AD0"/>
    <w:rsid w:val="009F3BF0"/>
    <w:rsid w:val="00A02357"/>
    <w:rsid w:val="00A03F9C"/>
    <w:rsid w:val="00A110DE"/>
    <w:rsid w:val="00A122A1"/>
    <w:rsid w:val="00A24D3E"/>
    <w:rsid w:val="00A319A5"/>
    <w:rsid w:val="00A334DF"/>
    <w:rsid w:val="00A3653F"/>
    <w:rsid w:val="00A414BF"/>
    <w:rsid w:val="00A60CE5"/>
    <w:rsid w:val="00A624E9"/>
    <w:rsid w:val="00A67E43"/>
    <w:rsid w:val="00A73E8B"/>
    <w:rsid w:val="00A74129"/>
    <w:rsid w:val="00A7691D"/>
    <w:rsid w:val="00A84104"/>
    <w:rsid w:val="00A8596C"/>
    <w:rsid w:val="00A93A3D"/>
    <w:rsid w:val="00A9590F"/>
    <w:rsid w:val="00A95975"/>
    <w:rsid w:val="00AB0AA4"/>
    <w:rsid w:val="00AB35E6"/>
    <w:rsid w:val="00AC6D99"/>
    <w:rsid w:val="00AC79A7"/>
    <w:rsid w:val="00AD1781"/>
    <w:rsid w:val="00AE3088"/>
    <w:rsid w:val="00AE5AC2"/>
    <w:rsid w:val="00AE5DEA"/>
    <w:rsid w:val="00AE7B7C"/>
    <w:rsid w:val="00AF0316"/>
    <w:rsid w:val="00AF3F68"/>
    <w:rsid w:val="00AF42AC"/>
    <w:rsid w:val="00AF443A"/>
    <w:rsid w:val="00AF460A"/>
    <w:rsid w:val="00AF7108"/>
    <w:rsid w:val="00AF74AF"/>
    <w:rsid w:val="00B06488"/>
    <w:rsid w:val="00B2323B"/>
    <w:rsid w:val="00B27BC0"/>
    <w:rsid w:val="00B3660F"/>
    <w:rsid w:val="00B65D4B"/>
    <w:rsid w:val="00B668CB"/>
    <w:rsid w:val="00B70872"/>
    <w:rsid w:val="00B734B5"/>
    <w:rsid w:val="00B7602A"/>
    <w:rsid w:val="00B80F12"/>
    <w:rsid w:val="00B82C79"/>
    <w:rsid w:val="00B90980"/>
    <w:rsid w:val="00B925ED"/>
    <w:rsid w:val="00B929D8"/>
    <w:rsid w:val="00B97A66"/>
    <w:rsid w:val="00BA3246"/>
    <w:rsid w:val="00BB220F"/>
    <w:rsid w:val="00BB4FB9"/>
    <w:rsid w:val="00BB73E6"/>
    <w:rsid w:val="00BC467F"/>
    <w:rsid w:val="00BC6D84"/>
    <w:rsid w:val="00BE004D"/>
    <w:rsid w:val="00BE5479"/>
    <w:rsid w:val="00BE609F"/>
    <w:rsid w:val="00BE6256"/>
    <w:rsid w:val="00BF30E6"/>
    <w:rsid w:val="00BF3DF4"/>
    <w:rsid w:val="00BF533A"/>
    <w:rsid w:val="00C01B1E"/>
    <w:rsid w:val="00C02DE1"/>
    <w:rsid w:val="00C12D5D"/>
    <w:rsid w:val="00C13C4F"/>
    <w:rsid w:val="00C169C9"/>
    <w:rsid w:val="00C17AC0"/>
    <w:rsid w:val="00C23868"/>
    <w:rsid w:val="00C246C7"/>
    <w:rsid w:val="00C461AE"/>
    <w:rsid w:val="00C50D51"/>
    <w:rsid w:val="00C529E5"/>
    <w:rsid w:val="00C53964"/>
    <w:rsid w:val="00C56706"/>
    <w:rsid w:val="00C64530"/>
    <w:rsid w:val="00C650F2"/>
    <w:rsid w:val="00C74ED8"/>
    <w:rsid w:val="00C75CA9"/>
    <w:rsid w:val="00C8090F"/>
    <w:rsid w:val="00C826DA"/>
    <w:rsid w:val="00C82FA6"/>
    <w:rsid w:val="00C84AFB"/>
    <w:rsid w:val="00C91DF7"/>
    <w:rsid w:val="00CA584C"/>
    <w:rsid w:val="00CA6DBA"/>
    <w:rsid w:val="00CB0D51"/>
    <w:rsid w:val="00CB2857"/>
    <w:rsid w:val="00CC0F6A"/>
    <w:rsid w:val="00CC182C"/>
    <w:rsid w:val="00CC4CC3"/>
    <w:rsid w:val="00CC660B"/>
    <w:rsid w:val="00CD0AF7"/>
    <w:rsid w:val="00CD5F68"/>
    <w:rsid w:val="00CE40DA"/>
    <w:rsid w:val="00CF04FD"/>
    <w:rsid w:val="00CF2B7D"/>
    <w:rsid w:val="00D056E0"/>
    <w:rsid w:val="00D16B0D"/>
    <w:rsid w:val="00D218F6"/>
    <w:rsid w:val="00D32C39"/>
    <w:rsid w:val="00D339DE"/>
    <w:rsid w:val="00D358C6"/>
    <w:rsid w:val="00D36515"/>
    <w:rsid w:val="00D37141"/>
    <w:rsid w:val="00D37243"/>
    <w:rsid w:val="00D411EC"/>
    <w:rsid w:val="00D4468B"/>
    <w:rsid w:val="00D47B1B"/>
    <w:rsid w:val="00D5555E"/>
    <w:rsid w:val="00D70945"/>
    <w:rsid w:val="00D717D7"/>
    <w:rsid w:val="00D71C55"/>
    <w:rsid w:val="00D76D3B"/>
    <w:rsid w:val="00D76F1C"/>
    <w:rsid w:val="00D80959"/>
    <w:rsid w:val="00DA0EB6"/>
    <w:rsid w:val="00DA6B05"/>
    <w:rsid w:val="00DB2E41"/>
    <w:rsid w:val="00DB70F4"/>
    <w:rsid w:val="00DD2937"/>
    <w:rsid w:val="00DD382F"/>
    <w:rsid w:val="00DE06AF"/>
    <w:rsid w:val="00DE5D26"/>
    <w:rsid w:val="00DE6E07"/>
    <w:rsid w:val="00DF089C"/>
    <w:rsid w:val="00DF1389"/>
    <w:rsid w:val="00DF2C45"/>
    <w:rsid w:val="00DF7A31"/>
    <w:rsid w:val="00E06BA1"/>
    <w:rsid w:val="00E105A4"/>
    <w:rsid w:val="00E2234F"/>
    <w:rsid w:val="00E228EE"/>
    <w:rsid w:val="00E25871"/>
    <w:rsid w:val="00E26AE7"/>
    <w:rsid w:val="00E33162"/>
    <w:rsid w:val="00E34EC6"/>
    <w:rsid w:val="00E356EF"/>
    <w:rsid w:val="00E4083D"/>
    <w:rsid w:val="00E424A3"/>
    <w:rsid w:val="00E4398C"/>
    <w:rsid w:val="00E52806"/>
    <w:rsid w:val="00E52DA7"/>
    <w:rsid w:val="00E5668B"/>
    <w:rsid w:val="00E5714B"/>
    <w:rsid w:val="00E63E87"/>
    <w:rsid w:val="00E74D24"/>
    <w:rsid w:val="00E75F92"/>
    <w:rsid w:val="00E76228"/>
    <w:rsid w:val="00E83C35"/>
    <w:rsid w:val="00E976DF"/>
    <w:rsid w:val="00EA04EF"/>
    <w:rsid w:val="00EA29A2"/>
    <w:rsid w:val="00EA4D91"/>
    <w:rsid w:val="00EA5279"/>
    <w:rsid w:val="00EB48E1"/>
    <w:rsid w:val="00EB4900"/>
    <w:rsid w:val="00EB6EE0"/>
    <w:rsid w:val="00EC0607"/>
    <w:rsid w:val="00EC082E"/>
    <w:rsid w:val="00EC305B"/>
    <w:rsid w:val="00EC365B"/>
    <w:rsid w:val="00EC50DD"/>
    <w:rsid w:val="00ED3E4D"/>
    <w:rsid w:val="00ED42BA"/>
    <w:rsid w:val="00EE16FC"/>
    <w:rsid w:val="00EE2125"/>
    <w:rsid w:val="00EE5EC6"/>
    <w:rsid w:val="00EF2FCE"/>
    <w:rsid w:val="00F043AC"/>
    <w:rsid w:val="00F25EA0"/>
    <w:rsid w:val="00F36C37"/>
    <w:rsid w:val="00F377FE"/>
    <w:rsid w:val="00F4017E"/>
    <w:rsid w:val="00F42C81"/>
    <w:rsid w:val="00F46A22"/>
    <w:rsid w:val="00F46BB8"/>
    <w:rsid w:val="00F6676B"/>
    <w:rsid w:val="00F70644"/>
    <w:rsid w:val="00F758CC"/>
    <w:rsid w:val="00F917F2"/>
    <w:rsid w:val="00F936B7"/>
    <w:rsid w:val="00FA3DC2"/>
    <w:rsid w:val="00FA4B17"/>
    <w:rsid w:val="00FB1D96"/>
    <w:rsid w:val="00FC2A1C"/>
    <w:rsid w:val="00FD0C30"/>
    <w:rsid w:val="00FD0DC2"/>
    <w:rsid w:val="00FD2005"/>
    <w:rsid w:val="00FD235B"/>
    <w:rsid w:val="00FE4EE2"/>
    <w:rsid w:val="00FF0047"/>
    <w:rsid w:val="00FF0895"/>
    <w:rsid w:val="00FF2BBD"/>
    <w:rsid w:val="00FF5DBF"/>
    <w:rsid w:val="01432283"/>
    <w:rsid w:val="0150E0B9"/>
    <w:rsid w:val="01ADAFE1"/>
    <w:rsid w:val="01B610DA"/>
    <w:rsid w:val="01E3E073"/>
    <w:rsid w:val="01E4E104"/>
    <w:rsid w:val="01EA659D"/>
    <w:rsid w:val="0250B695"/>
    <w:rsid w:val="034469F2"/>
    <w:rsid w:val="03CBAB37"/>
    <w:rsid w:val="0433B5F7"/>
    <w:rsid w:val="04BE2F07"/>
    <w:rsid w:val="05EE3649"/>
    <w:rsid w:val="0685A216"/>
    <w:rsid w:val="06D9B68F"/>
    <w:rsid w:val="0A2004BF"/>
    <w:rsid w:val="0A3A6350"/>
    <w:rsid w:val="0A3DE9AE"/>
    <w:rsid w:val="0AB5293A"/>
    <w:rsid w:val="0AB9FC33"/>
    <w:rsid w:val="0BF129DE"/>
    <w:rsid w:val="0C429178"/>
    <w:rsid w:val="0CD2A021"/>
    <w:rsid w:val="0D770BD0"/>
    <w:rsid w:val="0D840656"/>
    <w:rsid w:val="0DB6F578"/>
    <w:rsid w:val="1098DB1E"/>
    <w:rsid w:val="10B144B1"/>
    <w:rsid w:val="112DFB68"/>
    <w:rsid w:val="1140E2CC"/>
    <w:rsid w:val="1161D39E"/>
    <w:rsid w:val="12197A28"/>
    <w:rsid w:val="12CF6F1C"/>
    <w:rsid w:val="13528828"/>
    <w:rsid w:val="13F5C9E9"/>
    <w:rsid w:val="142A36A9"/>
    <w:rsid w:val="142DD260"/>
    <w:rsid w:val="1449CCC5"/>
    <w:rsid w:val="14DB70BC"/>
    <w:rsid w:val="150F6148"/>
    <w:rsid w:val="169AEA1B"/>
    <w:rsid w:val="16F1C3FE"/>
    <w:rsid w:val="19543C54"/>
    <w:rsid w:val="1966D031"/>
    <w:rsid w:val="1A81477E"/>
    <w:rsid w:val="1AB715E6"/>
    <w:rsid w:val="1B122759"/>
    <w:rsid w:val="1B6E8E88"/>
    <w:rsid w:val="1BC35342"/>
    <w:rsid w:val="1BD78BA6"/>
    <w:rsid w:val="1C076483"/>
    <w:rsid w:val="1C54C218"/>
    <w:rsid w:val="1CA63144"/>
    <w:rsid w:val="1CA95FBA"/>
    <w:rsid w:val="1CA9E147"/>
    <w:rsid w:val="1E5C7932"/>
    <w:rsid w:val="1F807335"/>
    <w:rsid w:val="20E35330"/>
    <w:rsid w:val="21401A57"/>
    <w:rsid w:val="2184BF52"/>
    <w:rsid w:val="2227078D"/>
    <w:rsid w:val="22BED8C8"/>
    <w:rsid w:val="239063C5"/>
    <w:rsid w:val="23C9678E"/>
    <w:rsid w:val="250BF3A4"/>
    <w:rsid w:val="251189A3"/>
    <w:rsid w:val="25537274"/>
    <w:rsid w:val="257B5168"/>
    <w:rsid w:val="2657214D"/>
    <w:rsid w:val="26868115"/>
    <w:rsid w:val="26D5EC8B"/>
    <w:rsid w:val="26E1B862"/>
    <w:rsid w:val="27AEBAA6"/>
    <w:rsid w:val="28456CE5"/>
    <w:rsid w:val="28563695"/>
    <w:rsid w:val="2857A1A0"/>
    <w:rsid w:val="28715F97"/>
    <w:rsid w:val="2921C168"/>
    <w:rsid w:val="299E4079"/>
    <w:rsid w:val="29A1F691"/>
    <w:rsid w:val="2A346FBA"/>
    <w:rsid w:val="2AE52DFB"/>
    <w:rsid w:val="2AFA2CFB"/>
    <w:rsid w:val="2D735DBB"/>
    <w:rsid w:val="2D8D08D6"/>
    <w:rsid w:val="2F92214A"/>
    <w:rsid w:val="308B0BBA"/>
    <w:rsid w:val="30BDD231"/>
    <w:rsid w:val="30D2222D"/>
    <w:rsid w:val="310F7C2F"/>
    <w:rsid w:val="3129DD9A"/>
    <w:rsid w:val="31FAF000"/>
    <w:rsid w:val="32262EE6"/>
    <w:rsid w:val="32332488"/>
    <w:rsid w:val="328A026A"/>
    <w:rsid w:val="3292CB4E"/>
    <w:rsid w:val="337D6A77"/>
    <w:rsid w:val="33D27713"/>
    <w:rsid w:val="34AE09AE"/>
    <w:rsid w:val="34FF59EC"/>
    <w:rsid w:val="360C5D15"/>
    <w:rsid w:val="3654B2EE"/>
    <w:rsid w:val="36554526"/>
    <w:rsid w:val="3670DDED"/>
    <w:rsid w:val="369BCAC9"/>
    <w:rsid w:val="37A02E8E"/>
    <w:rsid w:val="38087D12"/>
    <w:rsid w:val="38778600"/>
    <w:rsid w:val="38894A01"/>
    <w:rsid w:val="390274D6"/>
    <w:rsid w:val="3923F810"/>
    <w:rsid w:val="39AFD9DE"/>
    <w:rsid w:val="39DD924F"/>
    <w:rsid w:val="3A345641"/>
    <w:rsid w:val="3AF51312"/>
    <w:rsid w:val="3B97D072"/>
    <w:rsid w:val="3BAC2D6E"/>
    <w:rsid w:val="3D507CDB"/>
    <w:rsid w:val="3D8F3518"/>
    <w:rsid w:val="3D9B0487"/>
    <w:rsid w:val="3EAF5DED"/>
    <w:rsid w:val="3EC732C3"/>
    <w:rsid w:val="3F12EAF9"/>
    <w:rsid w:val="3F192D66"/>
    <w:rsid w:val="3F3BCCB4"/>
    <w:rsid w:val="3FFEE718"/>
    <w:rsid w:val="40D55C97"/>
    <w:rsid w:val="424344E9"/>
    <w:rsid w:val="42CB7DB3"/>
    <w:rsid w:val="437C7933"/>
    <w:rsid w:val="43A0883C"/>
    <w:rsid w:val="446616FF"/>
    <w:rsid w:val="4474B833"/>
    <w:rsid w:val="44822A88"/>
    <w:rsid w:val="457D129C"/>
    <w:rsid w:val="46A336F8"/>
    <w:rsid w:val="46DAB488"/>
    <w:rsid w:val="479CF80C"/>
    <w:rsid w:val="483533C3"/>
    <w:rsid w:val="48DCE898"/>
    <w:rsid w:val="49A4B02F"/>
    <w:rsid w:val="49A77122"/>
    <w:rsid w:val="49A9C7BD"/>
    <w:rsid w:val="4A069F9C"/>
    <w:rsid w:val="4A2F3DC3"/>
    <w:rsid w:val="4AD935B1"/>
    <w:rsid w:val="4B46E986"/>
    <w:rsid w:val="4BD6ABA6"/>
    <w:rsid w:val="4D1793F3"/>
    <w:rsid w:val="4D4B6921"/>
    <w:rsid w:val="4DFE5013"/>
    <w:rsid w:val="4E8E3B4B"/>
    <w:rsid w:val="4F4ED79F"/>
    <w:rsid w:val="4F7977FF"/>
    <w:rsid w:val="4FB4C5C0"/>
    <w:rsid w:val="50DFEEE5"/>
    <w:rsid w:val="50E5818A"/>
    <w:rsid w:val="51F301F8"/>
    <w:rsid w:val="526B7FA5"/>
    <w:rsid w:val="53B73EE0"/>
    <w:rsid w:val="549889FC"/>
    <w:rsid w:val="579DB360"/>
    <w:rsid w:val="57A8DE0E"/>
    <w:rsid w:val="592628F9"/>
    <w:rsid w:val="59401349"/>
    <w:rsid w:val="597C35E4"/>
    <w:rsid w:val="598CAB1D"/>
    <w:rsid w:val="5A0958B5"/>
    <w:rsid w:val="5A53D5E7"/>
    <w:rsid w:val="5C57338A"/>
    <w:rsid w:val="5D43B90C"/>
    <w:rsid w:val="5DD9395D"/>
    <w:rsid w:val="5E4C135A"/>
    <w:rsid w:val="5EAC368E"/>
    <w:rsid w:val="5F6D1EF1"/>
    <w:rsid w:val="5F835D19"/>
    <w:rsid w:val="5FE7C3D3"/>
    <w:rsid w:val="6021B006"/>
    <w:rsid w:val="605403E4"/>
    <w:rsid w:val="60827541"/>
    <w:rsid w:val="608B1C65"/>
    <w:rsid w:val="61D1EA8C"/>
    <w:rsid w:val="625AB7BE"/>
    <w:rsid w:val="62B88DD6"/>
    <w:rsid w:val="62D6086F"/>
    <w:rsid w:val="63EE430A"/>
    <w:rsid w:val="65937EC7"/>
    <w:rsid w:val="66A55957"/>
    <w:rsid w:val="66CB0436"/>
    <w:rsid w:val="66D3ACD2"/>
    <w:rsid w:val="6773973E"/>
    <w:rsid w:val="67A29D15"/>
    <w:rsid w:val="68E0EFB9"/>
    <w:rsid w:val="69551D1D"/>
    <w:rsid w:val="697754CF"/>
    <w:rsid w:val="6A96D418"/>
    <w:rsid w:val="6AB1E6AF"/>
    <w:rsid w:val="6B631101"/>
    <w:rsid w:val="6B8A2AD4"/>
    <w:rsid w:val="6BC0EC56"/>
    <w:rsid w:val="6C06DAA1"/>
    <w:rsid w:val="6C783230"/>
    <w:rsid w:val="6D949FEA"/>
    <w:rsid w:val="6DA9D8A8"/>
    <w:rsid w:val="6DDDFBC3"/>
    <w:rsid w:val="6DE969FC"/>
    <w:rsid w:val="6E18A8A3"/>
    <w:rsid w:val="71538EF2"/>
    <w:rsid w:val="716980CC"/>
    <w:rsid w:val="7193D2F3"/>
    <w:rsid w:val="71E5B178"/>
    <w:rsid w:val="71FEB01B"/>
    <w:rsid w:val="72E93190"/>
    <w:rsid w:val="735EFC3B"/>
    <w:rsid w:val="73949C47"/>
    <w:rsid w:val="73A742B8"/>
    <w:rsid w:val="73EA099A"/>
    <w:rsid w:val="73FC3CFD"/>
    <w:rsid w:val="7455AA47"/>
    <w:rsid w:val="746ACFBD"/>
    <w:rsid w:val="74FCEE5A"/>
    <w:rsid w:val="75E21163"/>
    <w:rsid w:val="7667233C"/>
    <w:rsid w:val="76AD1063"/>
    <w:rsid w:val="7768BBF6"/>
    <w:rsid w:val="776C4614"/>
    <w:rsid w:val="776F651D"/>
    <w:rsid w:val="7784F6B3"/>
    <w:rsid w:val="77F3550F"/>
    <w:rsid w:val="780C9889"/>
    <w:rsid w:val="78822FA9"/>
    <w:rsid w:val="788DBB3D"/>
    <w:rsid w:val="78B21E4A"/>
    <w:rsid w:val="794BED58"/>
    <w:rsid w:val="79670894"/>
    <w:rsid w:val="7B13C055"/>
    <w:rsid w:val="7B680494"/>
    <w:rsid w:val="7BA80171"/>
    <w:rsid w:val="7CF86B82"/>
    <w:rsid w:val="7D2A6CE1"/>
    <w:rsid w:val="7D6F4593"/>
    <w:rsid w:val="7DE70F14"/>
    <w:rsid w:val="7E42EBC2"/>
    <w:rsid w:val="7EA8E9CF"/>
    <w:rsid w:val="7FB4861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A216"/>
  <w15:chartTrackingRefBased/>
  <w15:docId w15:val="{8D551EE3-2D30-48FC-9633-0A2BE551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Antrat3">
    <w:name w:val="heading 3"/>
    <w:basedOn w:val="prastasis"/>
    <w:next w:val="prastasis"/>
    <w:link w:val="Antrat3Diagrama"/>
    <w:uiPriority w:val="9"/>
    <w:unhideWhenUsed/>
    <w:qFormat/>
    <w:rsid w:val="007C0E2A"/>
    <w:pPr>
      <w:keepNext/>
      <w:keepLines/>
      <w:spacing w:before="40" w:after="0"/>
      <w:outlineLvl w:val="2"/>
    </w:pPr>
    <w:rPr>
      <w:rFonts w:asciiTheme="majorHAnsi" w:eastAsiaTheme="majorEastAsia" w:hAnsiTheme="majorHAnsi" w:cstheme="majorBidi"/>
      <w:color w:val="0A2F40" w:themeColor="accent1" w:themeShade="7F"/>
    </w:rPr>
  </w:style>
  <w:style w:type="paragraph" w:styleId="Antrat5">
    <w:name w:val="heading 5"/>
    <w:basedOn w:val="prastasis"/>
    <w:next w:val="prastasis"/>
    <w:link w:val="Antrat5Diagrama"/>
    <w:uiPriority w:val="9"/>
    <w:semiHidden/>
    <w:unhideWhenUsed/>
    <w:qFormat/>
    <w:rsid w:val="00EF2FCE"/>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uiPriority w:val="1"/>
    <w:rsid w:val="28563695"/>
    <w:rPr>
      <w:rFonts w:asciiTheme="minorHAnsi" w:eastAsiaTheme="minorEastAsia" w:hAnsiTheme="minorHAnsi" w:cstheme="minorBidi"/>
      <w:sz w:val="22"/>
      <w:szCs w:val="22"/>
    </w:rPr>
  </w:style>
  <w:style w:type="paragraph" w:customStyle="1" w:styleId="paragraph">
    <w:name w:val="paragraph"/>
    <w:basedOn w:val="prastasis"/>
    <w:uiPriority w:val="1"/>
    <w:rsid w:val="28563695"/>
    <w:pPr>
      <w:spacing w:beforeAutospacing="1" w:afterAutospacing="1" w:line="240" w:lineRule="auto"/>
    </w:pPr>
    <w:rPr>
      <w:rFonts w:eastAsiaTheme="minorEastAsia"/>
      <w:lang w:eastAsia="lt-LT"/>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26"/>
      <w:szCs w:val="26"/>
    </w:rPr>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BTitleright">
    <w:name w:val="HB Title (right)"/>
    <w:basedOn w:val="prastasis"/>
    <w:uiPriority w:val="1"/>
    <w:rsid w:val="66A55957"/>
    <w:pPr>
      <w:widowControl w:val="0"/>
      <w:jc w:val="right"/>
    </w:pPr>
    <w:rPr>
      <w:rFonts w:eastAsiaTheme="minorEastAsia"/>
      <w:b/>
      <w:bCs/>
      <w:sz w:val="36"/>
      <w:szCs w:val="36"/>
    </w:rPr>
  </w:style>
  <w:style w:type="paragraph" w:customStyle="1" w:styleId="TableText">
    <w:name w:val="TableText"/>
    <w:basedOn w:val="prastasis"/>
    <w:uiPriority w:val="1"/>
    <w:qFormat/>
    <w:rsid w:val="1CA95FBA"/>
    <w:pPr>
      <w:spacing w:before="60" w:after="60"/>
      <w:jc w:val="both"/>
    </w:pPr>
    <w:rPr>
      <w:rFonts w:eastAsiaTheme="minorEastAsia"/>
      <w:sz w:val="18"/>
      <w:szCs w:val="18"/>
      <w:lang w:eastAsia="sv-SE"/>
    </w:rPr>
  </w:style>
  <w:style w:type="character" w:customStyle="1" w:styleId="eop">
    <w:name w:val="eop"/>
    <w:basedOn w:val="Numatytasispastraiposriftas"/>
    <w:uiPriority w:val="1"/>
    <w:rsid w:val="1CA95FBA"/>
    <w:rPr>
      <w:rFonts w:asciiTheme="minorHAnsi" w:eastAsiaTheme="minorEastAsia" w:hAnsiTheme="minorHAnsi" w:cstheme="minorBidi"/>
      <w:sz w:val="24"/>
      <w:szCs w:val="24"/>
    </w:rPr>
  </w:style>
  <w:style w:type="character" w:styleId="Hipersaitas">
    <w:name w:val="Hyperlink"/>
    <w:basedOn w:val="Numatytasispastraiposriftas"/>
    <w:uiPriority w:val="99"/>
    <w:unhideWhenUsed/>
    <w:rPr>
      <w:color w:val="467886" w:themeColor="hyperlink"/>
      <w:u w:val="singl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3Diagrama">
    <w:name w:val="Antraštė 3 Diagrama"/>
    <w:basedOn w:val="Numatytasispastraiposriftas"/>
    <w:link w:val="Antrat3"/>
    <w:uiPriority w:val="9"/>
    <w:rsid w:val="007C0E2A"/>
    <w:rPr>
      <w:rFonts w:asciiTheme="majorHAnsi" w:eastAsiaTheme="majorEastAsia" w:hAnsiTheme="majorHAnsi" w:cstheme="majorBidi"/>
      <w:color w:val="0A2F40" w:themeColor="accent1" w:themeShade="7F"/>
    </w:rPr>
  </w:style>
  <w:style w:type="paragraph" w:styleId="Komentarotema">
    <w:name w:val="annotation subject"/>
    <w:basedOn w:val="Komentarotekstas"/>
    <w:next w:val="Komentarotekstas"/>
    <w:link w:val="KomentarotemaDiagrama"/>
    <w:uiPriority w:val="99"/>
    <w:semiHidden/>
    <w:unhideWhenUsed/>
    <w:rsid w:val="006067B0"/>
    <w:rPr>
      <w:b/>
      <w:bCs/>
    </w:rPr>
  </w:style>
  <w:style w:type="character" w:customStyle="1" w:styleId="KomentarotemaDiagrama">
    <w:name w:val="Komentaro tema Diagrama"/>
    <w:basedOn w:val="KomentarotekstasDiagrama"/>
    <w:link w:val="Komentarotema"/>
    <w:uiPriority w:val="99"/>
    <w:semiHidden/>
    <w:rsid w:val="006067B0"/>
    <w:rPr>
      <w:b/>
      <w:bCs/>
      <w:sz w:val="20"/>
      <w:szCs w:val="20"/>
    </w:rPr>
  </w:style>
  <w:style w:type="paragraph" w:styleId="Pataisymai">
    <w:name w:val="Revision"/>
    <w:hidden/>
    <w:uiPriority w:val="99"/>
    <w:semiHidden/>
    <w:rsid w:val="005B4F13"/>
    <w:pPr>
      <w:spacing w:after="0" w:line="240" w:lineRule="auto"/>
    </w:pPr>
  </w:style>
  <w:style w:type="character" w:styleId="Neapdorotaspaminjimas">
    <w:name w:val="Unresolved Mention"/>
    <w:basedOn w:val="Numatytasispastraiposriftas"/>
    <w:uiPriority w:val="99"/>
    <w:semiHidden/>
    <w:unhideWhenUsed/>
    <w:rsid w:val="00A122A1"/>
    <w:rPr>
      <w:color w:val="605E5C"/>
      <w:shd w:val="clear" w:color="auto" w:fill="E1DFDD"/>
    </w:rPr>
  </w:style>
  <w:style w:type="character" w:styleId="Perirtashipersaitas">
    <w:name w:val="FollowedHyperlink"/>
    <w:basedOn w:val="Numatytasispastraiposriftas"/>
    <w:uiPriority w:val="99"/>
    <w:semiHidden/>
    <w:unhideWhenUsed/>
    <w:rsid w:val="00A7691D"/>
    <w:rPr>
      <w:color w:val="96607D" w:themeColor="followedHyperlink"/>
      <w:u w:val="single"/>
    </w:rPr>
  </w:style>
  <w:style w:type="table" w:styleId="5paprastojilentel">
    <w:name w:val="Plain Table 5"/>
    <w:basedOn w:val="prastojilentel"/>
    <w:uiPriority w:val="45"/>
    <w:rsid w:val="00E762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tinkleliolentelviesi">
    <w:name w:val="Grid Table 1 Light"/>
    <w:basedOn w:val="prastojilentel"/>
    <w:uiPriority w:val="46"/>
    <w:rsid w:val="00E762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ntrat5Diagrama">
    <w:name w:val="Antraštė 5 Diagrama"/>
    <w:basedOn w:val="Numatytasispastraiposriftas"/>
    <w:link w:val="Antrat5"/>
    <w:uiPriority w:val="9"/>
    <w:semiHidden/>
    <w:rsid w:val="00EF2FCE"/>
    <w:rPr>
      <w:rFonts w:asciiTheme="majorHAnsi" w:eastAsiaTheme="majorEastAsia" w:hAnsiTheme="majorHAnsi" w:cstheme="majorBidi"/>
      <w:color w:val="0F4761" w:themeColor="accent1" w:themeShade="BF"/>
    </w:rPr>
  </w:style>
  <w:style w:type="character" w:customStyle="1" w:styleId="UnresolvedMention1">
    <w:name w:val="Unresolved Mention1"/>
    <w:basedOn w:val="Numatytasispastraiposriftas"/>
    <w:uiPriority w:val="99"/>
    <w:semiHidden/>
    <w:unhideWhenUsed/>
    <w:rsid w:val="009370C8"/>
    <w:rPr>
      <w:color w:val="605E5C"/>
      <w:shd w:val="clear" w:color="auto" w:fill="E1DFDD"/>
    </w:rPr>
  </w:style>
  <w:style w:type="paragraph" w:styleId="Debesliotekstas">
    <w:name w:val="Balloon Text"/>
    <w:basedOn w:val="prastasis"/>
    <w:link w:val="DebesliotekstasDiagrama"/>
    <w:uiPriority w:val="99"/>
    <w:semiHidden/>
    <w:unhideWhenUsed/>
    <w:rsid w:val="009370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70C8"/>
    <w:rPr>
      <w:rFonts w:ascii="Segoe UI" w:hAnsi="Segoe UI" w:cs="Segoe UI"/>
      <w:sz w:val="18"/>
      <w:szCs w:val="18"/>
    </w:rPr>
  </w:style>
  <w:style w:type="paragraph" w:styleId="Porat">
    <w:name w:val="footer"/>
    <w:basedOn w:val="prastasis"/>
    <w:link w:val="PoratDiagrama"/>
    <w:uiPriority w:val="99"/>
    <w:unhideWhenUsed/>
    <w:rsid w:val="009C419A"/>
    <w:pPr>
      <w:tabs>
        <w:tab w:val="center" w:pos="4513"/>
        <w:tab w:val="right" w:pos="9026"/>
      </w:tabs>
      <w:spacing w:after="0" w:line="240" w:lineRule="auto"/>
    </w:pPr>
    <w:rPr>
      <w:kern w:val="2"/>
      <w14:ligatures w14:val="standardContextual"/>
    </w:rPr>
  </w:style>
  <w:style w:type="character" w:customStyle="1" w:styleId="PoratDiagrama">
    <w:name w:val="Poraštė Diagrama"/>
    <w:basedOn w:val="Numatytasispastraiposriftas"/>
    <w:link w:val="Porat"/>
    <w:uiPriority w:val="99"/>
    <w:rsid w:val="009C419A"/>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0366">
      <w:bodyDiv w:val="1"/>
      <w:marLeft w:val="0"/>
      <w:marRight w:val="0"/>
      <w:marTop w:val="0"/>
      <w:marBottom w:val="0"/>
      <w:divBdr>
        <w:top w:val="none" w:sz="0" w:space="0" w:color="auto"/>
        <w:left w:val="none" w:sz="0" w:space="0" w:color="auto"/>
        <w:bottom w:val="none" w:sz="0" w:space="0" w:color="auto"/>
        <w:right w:val="none" w:sz="0" w:space="0" w:color="auto"/>
      </w:divBdr>
    </w:div>
    <w:div w:id="592972995">
      <w:bodyDiv w:val="1"/>
      <w:marLeft w:val="0"/>
      <w:marRight w:val="0"/>
      <w:marTop w:val="0"/>
      <w:marBottom w:val="0"/>
      <w:divBdr>
        <w:top w:val="none" w:sz="0" w:space="0" w:color="auto"/>
        <w:left w:val="none" w:sz="0" w:space="0" w:color="auto"/>
        <w:bottom w:val="none" w:sz="0" w:space="0" w:color="auto"/>
        <w:right w:val="none" w:sz="0" w:space="0" w:color="auto"/>
      </w:divBdr>
      <w:divsChild>
        <w:div w:id="1639842588">
          <w:marLeft w:val="0"/>
          <w:marRight w:val="0"/>
          <w:marTop w:val="0"/>
          <w:marBottom w:val="0"/>
          <w:divBdr>
            <w:top w:val="none" w:sz="0" w:space="0" w:color="auto"/>
            <w:left w:val="none" w:sz="0" w:space="0" w:color="auto"/>
            <w:bottom w:val="none" w:sz="0" w:space="0" w:color="auto"/>
            <w:right w:val="none" w:sz="0" w:space="0" w:color="auto"/>
          </w:divBdr>
        </w:div>
        <w:div w:id="413207609">
          <w:marLeft w:val="0"/>
          <w:marRight w:val="0"/>
          <w:marTop w:val="0"/>
          <w:marBottom w:val="0"/>
          <w:divBdr>
            <w:top w:val="none" w:sz="0" w:space="0" w:color="auto"/>
            <w:left w:val="none" w:sz="0" w:space="0" w:color="auto"/>
            <w:bottom w:val="none" w:sz="0" w:space="0" w:color="auto"/>
            <w:right w:val="none" w:sz="0" w:space="0" w:color="auto"/>
          </w:divBdr>
        </w:div>
        <w:div w:id="1140223240">
          <w:marLeft w:val="0"/>
          <w:marRight w:val="0"/>
          <w:marTop w:val="0"/>
          <w:marBottom w:val="0"/>
          <w:divBdr>
            <w:top w:val="none" w:sz="0" w:space="0" w:color="auto"/>
            <w:left w:val="none" w:sz="0" w:space="0" w:color="auto"/>
            <w:bottom w:val="none" w:sz="0" w:space="0" w:color="auto"/>
            <w:right w:val="none" w:sz="0" w:space="0" w:color="auto"/>
          </w:divBdr>
        </w:div>
        <w:div w:id="1308978081">
          <w:marLeft w:val="0"/>
          <w:marRight w:val="0"/>
          <w:marTop w:val="0"/>
          <w:marBottom w:val="0"/>
          <w:divBdr>
            <w:top w:val="none" w:sz="0" w:space="0" w:color="auto"/>
            <w:left w:val="none" w:sz="0" w:space="0" w:color="auto"/>
            <w:bottom w:val="none" w:sz="0" w:space="0" w:color="auto"/>
            <w:right w:val="none" w:sz="0" w:space="0" w:color="auto"/>
          </w:divBdr>
        </w:div>
        <w:div w:id="1343359208">
          <w:marLeft w:val="0"/>
          <w:marRight w:val="0"/>
          <w:marTop w:val="0"/>
          <w:marBottom w:val="0"/>
          <w:divBdr>
            <w:top w:val="none" w:sz="0" w:space="0" w:color="auto"/>
            <w:left w:val="none" w:sz="0" w:space="0" w:color="auto"/>
            <w:bottom w:val="none" w:sz="0" w:space="0" w:color="auto"/>
            <w:right w:val="none" w:sz="0" w:space="0" w:color="auto"/>
          </w:divBdr>
        </w:div>
        <w:div w:id="1613826398">
          <w:marLeft w:val="0"/>
          <w:marRight w:val="0"/>
          <w:marTop w:val="0"/>
          <w:marBottom w:val="0"/>
          <w:divBdr>
            <w:top w:val="none" w:sz="0" w:space="0" w:color="auto"/>
            <w:left w:val="none" w:sz="0" w:space="0" w:color="auto"/>
            <w:bottom w:val="none" w:sz="0" w:space="0" w:color="auto"/>
            <w:right w:val="none" w:sz="0" w:space="0" w:color="auto"/>
          </w:divBdr>
        </w:div>
        <w:div w:id="1196039254">
          <w:marLeft w:val="0"/>
          <w:marRight w:val="0"/>
          <w:marTop w:val="0"/>
          <w:marBottom w:val="0"/>
          <w:divBdr>
            <w:top w:val="none" w:sz="0" w:space="0" w:color="auto"/>
            <w:left w:val="none" w:sz="0" w:space="0" w:color="auto"/>
            <w:bottom w:val="none" w:sz="0" w:space="0" w:color="auto"/>
            <w:right w:val="none" w:sz="0" w:space="0" w:color="auto"/>
          </w:divBdr>
        </w:div>
        <w:div w:id="1009988409">
          <w:marLeft w:val="0"/>
          <w:marRight w:val="0"/>
          <w:marTop w:val="0"/>
          <w:marBottom w:val="0"/>
          <w:divBdr>
            <w:top w:val="none" w:sz="0" w:space="0" w:color="auto"/>
            <w:left w:val="none" w:sz="0" w:space="0" w:color="auto"/>
            <w:bottom w:val="none" w:sz="0" w:space="0" w:color="auto"/>
            <w:right w:val="none" w:sz="0" w:space="0" w:color="auto"/>
          </w:divBdr>
        </w:div>
        <w:div w:id="1304770594">
          <w:marLeft w:val="0"/>
          <w:marRight w:val="0"/>
          <w:marTop w:val="0"/>
          <w:marBottom w:val="0"/>
          <w:divBdr>
            <w:top w:val="none" w:sz="0" w:space="0" w:color="auto"/>
            <w:left w:val="none" w:sz="0" w:space="0" w:color="auto"/>
            <w:bottom w:val="none" w:sz="0" w:space="0" w:color="auto"/>
            <w:right w:val="none" w:sz="0" w:space="0" w:color="auto"/>
          </w:divBdr>
        </w:div>
        <w:div w:id="130370134">
          <w:marLeft w:val="0"/>
          <w:marRight w:val="0"/>
          <w:marTop w:val="0"/>
          <w:marBottom w:val="0"/>
          <w:divBdr>
            <w:top w:val="none" w:sz="0" w:space="0" w:color="auto"/>
            <w:left w:val="none" w:sz="0" w:space="0" w:color="auto"/>
            <w:bottom w:val="none" w:sz="0" w:space="0" w:color="auto"/>
            <w:right w:val="none" w:sz="0" w:space="0" w:color="auto"/>
          </w:divBdr>
        </w:div>
        <w:div w:id="1957447543">
          <w:marLeft w:val="0"/>
          <w:marRight w:val="0"/>
          <w:marTop w:val="0"/>
          <w:marBottom w:val="0"/>
          <w:divBdr>
            <w:top w:val="none" w:sz="0" w:space="0" w:color="auto"/>
            <w:left w:val="none" w:sz="0" w:space="0" w:color="auto"/>
            <w:bottom w:val="none" w:sz="0" w:space="0" w:color="auto"/>
            <w:right w:val="none" w:sz="0" w:space="0" w:color="auto"/>
          </w:divBdr>
        </w:div>
        <w:div w:id="966667982">
          <w:marLeft w:val="0"/>
          <w:marRight w:val="0"/>
          <w:marTop w:val="0"/>
          <w:marBottom w:val="0"/>
          <w:divBdr>
            <w:top w:val="none" w:sz="0" w:space="0" w:color="auto"/>
            <w:left w:val="none" w:sz="0" w:space="0" w:color="auto"/>
            <w:bottom w:val="none" w:sz="0" w:space="0" w:color="auto"/>
            <w:right w:val="none" w:sz="0" w:space="0" w:color="auto"/>
          </w:divBdr>
        </w:div>
        <w:div w:id="13192271">
          <w:marLeft w:val="0"/>
          <w:marRight w:val="0"/>
          <w:marTop w:val="0"/>
          <w:marBottom w:val="0"/>
          <w:divBdr>
            <w:top w:val="none" w:sz="0" w:space="0" w:color="auto"/>
            <w:left w:val="none" w:sz="0" w:space="0" w:color="auto"/>
            <w:bottom w:val="none" w:sz="0" w:space="0" w:color="auto"/>
            <w:right w:val="none" w:sz="0" w:space="0" w:color="auto"/>
          </w:divBdr>
        </w:div>
        <w:div w:id="1758355880">
          <w:marLeft w:val="0"/>
          <w:marRight w:val="0"/>
          <w:marTop w:val="0"/>
          <w:marBottom w:val="0"/>
          <w:divBdr>
            <w:top w:val="none" w:sz="0" w:space="0" w:color="auto"/>
            <w:left w:val="none" w:sz="0" w:space="0" w:color="auto"/>
            <w:bottom w:val="none" w:sz="0" w:space="0" w:color="auto"/>
            <w:right w:val="none" w:sz="0" w:space="0" w:color="auto"/>
          </w:divBdr>
        </w:div>
        <w:div w:id="1584877550">
          <w:marLeft w:val="0"/>
          <w:marRight w:val="0"/>
          <w:marTop w:val="0"/>
          <w:marBottom w:val="0"/>
          <w:divBdr>
            <w:top w:val="none" w:sz="0" w:space="0" w:color="auto"/>
            <w:left w:val="none" w:sz="0" w:space="0" w:color="auto"/>
            <w:bottom w:val="none" w:sz="0" w:space="0" w:color="auto"/>
            <w:right w:val="none" w:sz="0" w:space="0" w:color="auto"/>
          </w:divBdr>
        </w:div>
        <w:div w:id="1809201977">
          <w:marLeft w:val="0"/>
          <w:marRight w:val="0"/>
          <w:marTop w:val="0"/>
          <w:marBottom w:val="0"/>
          <w:divBdr>
            <w:top w:val="none" w:sz="0" w:space="0" w:color="auto"/>
            <w:left w:val="none" w:sz="0" w:space="0" w:color="auto"/>
            <w:bottom w:val="none" w:sz="0" w:space="0" w:color="auto"/>
            <w:right w:val="none" w:sz="0" w:space="0" w:color="auto"/>
          </w:divBdr>
        </w:div>
        <w:div w:id="2007439621">
          <w:marLeft w:val="0"/>
          <w:marRight w:val="0"/>
          <w:marTop w:val="0"/>
          <w:marBottom w:val="0"/>
          <w:divBdr>
            <w:top w:val="none" w:sz="0" w:space="0" w:color="auto"/>
            <w:left w:val="none" w:sz="0" w:space="0" w:color="auto"/>
            <w:bottom w:val="none" w:sz="0" w:space="0" w:color="auto"/>
            <w:right w:val="none" w:sz="0" w:space="0" w:color="auto"/>
          </w:divBdr>
        </w:div>
        <w:div w:id="451753685">
          <w:marLeft w:val="0"/>
          <w:marRight w:val="0"/>
          <w:marTop w:val="0"/>
          <w:marBottom w:val="0"/>
          <w:divBdr>
            <w:top w:val="none" w:sz="0" w:space="0" w:color="auto"/>
            <w:left w:val="none" w:sz="0" w:space="0" w:color="auto"/>
            <w:bottom w:val="none" w:sz="0" w:space="0" w:color="auto"/>
            <w:right w:val="none" w:sz="0" w:space="0" w:color="auto"/>
          </w:divBdr>
        </w:div>
        <w:div w:id="1623270895">
          <w:marLeft w:val="0"/>
          <w:marRight w:val="0"/>
          <w:marTop w:val="0"/>
          <w:marBottom w:val="0"/>
          <w:divBdr>
            <w:top w:val="none" w:sz="0" w:space="0" w:color="auto"/>
            <w:left w:val="none" w:sz="0" w:space="0" w:color="auto"/>
            <w:bottom w:val="none" w:sz="0" w:space="0" w:color="auto"/>
            <w:right w:val="none" w:sz="0" w:space="0" w:color="auto"/>
          </w:divBdr>
        </w:div>
        <w:div w:id="858203261">
          <w:marLeft w:val="0"/>
          <w:marRight w:val="0"/>
          <w:marTop w:val="0"/>
          <w:marBottom w:val="0"/>
          <w:divBdr>
            <w:top w:val="none" w:sz="0" w:space="0" w:color="auto"/>
            <w:left w:val="none" w:sz="0" w:space="0" w:color="auto"/>
            <w:bottom w:val="none" w:sz="0" w:space="0" w:color="auto"/>
            <w:right w:val="none" w:sz="0" w:space="0" w:color="auto"/>
          </w:divBdr>
        </w:div>
        <w:div w:id="1996568475">
          <w:marLeft w:val="0"/>
          <w:marRight w:val="0"/>
          <w:marTop w:val="0"/>
          <w:marBottom w:val="0"/>
          <w:divBdr>
            <w:top w:val="none" w:sz="0" w:space="0" w:color="auto"/>
            <w:left w:val="none" w:sz="0" w:space="0" w:color="auto"/>
            <w:bottom w:val="none" w:sz="0" w:space="0" w:color="auto"/>
            <w:right w:val="none" w:sz="0" w:space="0" w:color="auto"/>
          </w:divBdr>
        </w:div>
        <w:div w:id="852186195">
          <w:marLeft w:val="0"/>
          <w:marRight w:val="0"/>
          <w:marTop w:val="0"/>
          <w:marBottom w:val="0"/>
          <w:divBdr>
            <w:top w:val="none" w:sz="0" w:space="0" w:color="auto"/>
            <w:left w:val="none" w:sz="0" w:space="0" w:color="auto"/>
            <w:bottom w:val="none" w:sz="0" w:space="0" w:color="auto"/>
            <w:right w:val="none" w:sz="0" w:space="0" w:color="auto"/>
          </w:divBdr>
        </w:div>
        <w:div w:id="860314614">
          <w:marLeft w:val="0"/>
          <w:marRight w:val="0"/>
          <w:marTop w:val="0"/>
          <w:marBottom w:val="0"/>
          <w:divBdr>
            <w:top w:val="none" w:sz="0" w:space="0" w:color="auto"/>
            <w:left w:val="none" w:sz="0" w:space="0" w:color="auto"/>
            <w:bottom w:val="none" w:sz="0" w:space="0" w:color="auto"/>
            <w:right w:val="none" w:sz="0" w:space="0" w:color="auto"/>
          </w:divBdr>
        </w:div>
        <w:div w:id="1723485322">
          <w:marLeft w:val="0"/>
          <w:marRight w:val="0"/>
          <w:marTop w:val="0"/>
          <w:marBottom w:val="0"/>
          <w:divBdr>
            <w:top w:val="none" w:sz="0" w:space="0" w:color="auto"/>
            <w:left w:val="none" w:sz="0" w:space="0" w:color="auto"/>
            <w:bottom w:val="none" w:sz="0" w:space="0" w:color="auto"/>
            <w:right w:val="none" w:sz="0" w:space="0" w:color="auto"/>
          </w:divBdr>
        </w:div>
        <w:div w:id="1871914904">
          <w:marLeft w:val="0"/>
          <w:marRight w:val="0"/>
          <w:marTop w:val="0"/>
          <w:marBottom w:val="0"/>
          <w:divBdr>
            <w:top w:val="none" w:sz="0" w:space="0" w:color="auto"/>
            <w:left w:val="none" w:sz="0" w:space="0" w:color="auto"/>
            <w:bottom w:val="none" w:sz="0" w:space="0" w:color="auto"/>
            <w:right w:val="none" w:sz="0" w:space="0" w:color="auto"/>
          </w:divBdr>
        </w:div>
        <w:div w:id="358241479">
          <w:marLeft w:val="0"/>
          <w:marRight w:val="0"/>
          <w:marTop w:val="0"/>
          <w:marBottom w:val="0"/>
          <w:divBdr>
            <w:top w:val="none" w:sz="0" w:space="0" w:color="auto"/>
            <w:left w:val="none" w:sz="0" w:space="0" w:color="auto"/>
            <w:bottom w:val="none" w:sz="0" w:space="0" w:color="auto"/>
            <w:right w:val="none" w:sz="0" w:space="0" w:color="auto"/>
          </w:divBdr>
        </w:div>
        <w:div w:id="83886585">
          <w:marLeft w:val="0"/>
          <w:marRight w:val="0"/>
          <w:marTop w:val="0"/>
          <w:marBottom w:val="0"/>
          <w:divBdr>
            <w:top w:val="none" w:sz="0" w:space="0" w:color="auto"/>
            <w:left w:val="none" w:sz="0" w:space="0" w:color="auto"/>
            <w:bottom w:val="none" w:sz="0" w:space="0" w:color="auto"/>
            <w:right w:val="none" w:sz="0" w:space="0" w:color="auto"/>
          </w:divBdr>
        </w:div>
        <w:div w:id="2091151494">
          <w:marLeft w:val="0"/>
          <w:marRight w:val="0"/>
          <w:marTop w:val="0"/>
          <w:marBottom w:val="0"/>
          <w:divBdr>
            <w:top w:val="none" w:sz="0" w:space="0" w:color="auto"/>
            <w:left w:val="none" w:sz="0" w:space="0" w:color="auto"/>
            <w:bottom w:val="none" w:sz="0" w:space="0" w:color="auto"/>
            <w:right w:val="none" w:sz="0" w:space="0" w:color="auto"/>
          </w:divBdr>
        </w:div>
        <w:div w:id="735708824">
          <w:marLeft w:val="0"/>
          <w:marRight w:val="0"/>
          <w:marTop w:val="0"/>
          <w:marBottom w:val="0"/>
          <w:divBdr>
            <w:top w:val="none" w:sz="0" w:space="0" w:color="auto"/>
            <w:left w:val="none" w:sz="0" w:space="0" w:color="auto"/>
            <w:bottom w:val="none" w:sz="0" w:space="0" w:color="auto"/>
            <w:right w:val="none" w:sz="0" w:space="0" w:color="auto"/>
          </w:divBdr>
        </w:div>
        <w:div w:id="1039432481">
          <w:marLeft w:val="0"/>
          <w:marRight w:val="0"/>
          <w:marTop w:val="0"/>
          <w:marBottom w:val="0"/>
          <w:divBdr>
            <w:top w:val="none" w:sz="0" w:space="0" w:color="auto"/>
            <w:left w:val="none" w:sz="0" w:space="0" w:color="auto"/>
            <w:bottom w:val="none" w:sz="0" w:space="0" w:color="auto"/>
            <w:right w:val="none" w:sz="0" w:space="0" w:color="auto"/>
          </w:divBdr>
        </w:div>
        <w:div w:id="1323849610">
          <w:marLeft w:val="0"/>
          <w:marRight w:val="0"/>
          <w:marTop w:val="0"/>
          <w:marBottom w:val="0"/>
          <w:divBdr>
            <w:top w:val="none" w:sz="0" w:space="0" w:color="auto"/>
            <w:left w:val="none" w:sz="0" w:space="0" w:color="auto"/>
            <w:bottom w:val="none" w:sz="0" w:space="0" w:color="auto"/>
            <w:right w:val="none" w:sz="0" w:space="0" w:color="auto"/>
          </w:divBdr>
        </w:div>
        <w:div w:id="1062946310">
          <w:marLeft w:val="0"/>
          <w:marRight w:val="0"/>
          <w:marTop w:val="0"/>
          <w:marBottom w:val="0"/>
          <w:divBdr>
            <w:top w:val="none" w:sz="0" w:space="0" w:color="auto"/>
            <w:left w:val="none" w:sz="0" w:space="0" w:color="auto"/>
            <w:bottom w:val="none" w:sz="0" w:space="0" w:color="auto"/>
            <w:right w:val="none" w:sz="0" w:space="0" w:color="auto"/>
          </w:divBdr>
        </w:div>
        <w:div w:id="1924560962">
          <w:marLeft w:val="0"/>
          <w:marRight w:val="0"/>
          <w:marTop w:val="0"/>
          <w:marBottom w:val="0"/>
          <w:divBdr>
            <w:top w:val="none" w:sz="0" w:space="0" w:color="auto"/>
            <w:left w:val="none" w:sz="0" w:space="0" w:color="auto"/>
            <w:bottom w:val="none" w:sz="0" w:space="0" w:color="auto"/>
            <w:right w:val="none" w:sz="0" w:space="0" w:color="auto"/>
          </w:divBdr>
        </w:div>
        <w:div w:id="529421137">
          <w:marLeft w:val="0"/>
          <w:marRight w:val="0"/>
          <w:marTop w:val="0"/>
          <w:marBottom w:val="0"/>
          <w:divBdr>
            <w:top w:val="none" w:sz="0" w:space="0" w:color="auto"/>
            <w:left w:val="none" w:sz="0" w:space="0" w:color="auto"/>
            <w:bottom w:val="none" w:sz="0" w:space="0" w:color="auto"/>
            <w:right w:val="none" w:sz="0" w:space="0" w:color="auto"/>
          </w:divBdr>
        </w:div>
        <w:div w:id="1295211491">
          <w:marLeft w:val="0"/>
          <w:marRight w:val="0"/>
          <w:marTop w:val="0"/>
          <w:marBottom w:val="0"/>
          <w:divBdr>
            <w:top w:val="none" w:sz="0" w:space="0" w:color="auto"/>
            <w:left w:val="none" w:sz="0" w:space="0" w:color="auto"/>
            <w:bottom w:val="none" w:sz="0" w:space="0" w:color="auto"/>
            <w:right w:val="none" w:sz="0" w:space="0" w:color="auto"/>
          </w:divBdr>
        </w:div>
        <w:div w:id="974681022">
          <w:marLeft w:val="0"/>
          <w:marRight w:val="0"/>
          <w:marTop w:val="0"/>
          <w:marBottom w:val="0"/>
          <w:divBdr>
            <w:top w:val="none" w:sz="0" w:space="0" w:color="auto"/>
            <w:left w:val="none" w:sz="0" w:space="0" w:color="auto"/>
            <w:bottom w:val="none" w:sz="0" w:space="0" w:color="auto"/>
            <w:right w:val="none" w:sz="0" w:space="0" w:color="auto"/>
          </w:divBdr>
        </w:div>
        <w:div w:id="1941569989">
          <w:marLeft w:val="0"/>
          <w:marRight w:val="0"/>
          <w:marTop w:val="0"/>
          <w:marBottom w:val="0"/>
          <w:divBdr>
            <w:top w:val="none" w:sz="0" w:space="0" w:color="auto"/>
            <w:left w:val="none" w:sz="0" w:space="0" w:color="auto"/>
            <w:bottom w:val="none" w:sz="0" w:space="0" w:color="auto"/>
            <w:right w:val="none" w:sz="0" w:space="0" w:color="auto"/>
          </w:divBdr>
        </w:div>
        <w:div w:id="753820084">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none" w:sz="0" w:space="0" w:color="auto"/>
            <w:left w:val="none" w:sz="0" w:space="0" w:color="auto"/>
            <w:bottom w:val="none" w:sz="0" w:space="0" w:color="auto"/>
            <w:right w:val="none" w:sz="0" w:space="0" w:color="auto"/>
          </w:divBdr>
        </w:div>
      </w:divsChild>
    </w:div>
    <w:div w:id="610554952">
      <w:bodyDiv w:val="1"/>
      <w:marLeft w:val="0"/>
      <w:marRight w:val="0"/>
      <w:marTop w:val="0"/>
      <w:marBottom w:val="0"/>
      <w:divBdr>
        <w:top w:val="none" w:sz="0" w:space="0" w:color="auto"/>
        <w:left w:val="none" w:sz="0" w:space="0" w:color="auto"/>
        <w:bottom w:val="none" w:sz="0" w:space="0" w:color="auto"/>
        <w:right w:val="none" w:sz="0" w:space="0" w:color="auto"/>
      </w:divBdr>
    </w:div>
    <w:div w:id="640695603">
      <w:bodyDiv w:val="1"/>
      <w:marLeft w:val="0"/>
      <w:marRight w:val="0"/>
      <w:marTop w:val="0"/>
      <w:marBottom w:val="0"/>
      <w:divBdr>
        <w:top w:val="none" w:sz="0" w:space="0" w:color="auto"/>
        <w:left w:val="none" w:sz="0" w:space="0" w:color="auto"/>
        <w:bottom w:val="none" w:sz="0" w:space="0" w:color="auto"/>
        <w:right w:val="none" w:sz="0" w:space="0" w:color="auto"/>
      </w:divBdr>
    </w:div>
    <w:div w:id="745300026">
      <w:bodyDiv w:val="1"/>
      <w:marLeft w:val="0"/>
      <w:marRight w:val="0"/>
      <w:marTop w:val="0"/>
      <w:marBottom w:val="0"/>
      <w:divBdr>
        <w:top w:val="none" w:sz="0" w:space="0" w:color="auto"/>
        <w:left w:val="none" w:sz="0" w:space="0" w:color="auto"/>
        <w:bottom w:val="none" w:sz="0" w:space="0" w:color="auto"/>
        <w:right w:val="none" w:sz="0" w:space="0" w:color="auto"/>
      </w:divBdr>
    </w:div>
    <w:div w:id="943850180">
      <w:bodyDiv w:val="1"/>
      <w:marLeft w:val="0"/>
      <w:marRight w:val="0"/>
      <w:marTop w:val="0"/>
      <w:marBottom w:val="0"/>
      <w:divBdr>
        <w:top w:val="none" w:sz="0" w:space="0" w:color="auto"/>
        <w:left w:val="none" w:sz="0" w:space="0" w:color="auto"/>
        <w:bottom w:val="none" w:sz="0" w:space="0" w:color="auto"/>
        <w:right w:val="none" w:sz="0" w:space="0" w:color="auto"/>
      </w:divBdr>
    </w:div>
    <w:div w:id="1448087438">
      <w:bodyDiv w:val="1"/>
      <w:marLeft w:val="0"/>
      <w:marRight w:val="0"/>
      <w:marTop w:val="0"/>
      <w:marBottom w:val="0"/>
      <w:divBdr>
        <w:top w:val="none" w:sz="0" w:space="0" w:color="auto"/>
        <w:left w:val="none" w:sz="0" w:space="0" w:color="auto"/>
        <w:bottom w:val="none" w:sz="0" w:space="0" w:color="auto"/>
        <w:right w:val="none" w:sz="0" w:space="0" w:color="auto"/>
      </w:divBdr>
    </w:div>
    <w:div w:id="1476222028">
      <w:bodyDiv w:val="1"/>
      <w:marLeft w:val="0"/>
      <w:marRight w:val="0"/>
      <w:marTop w:val="0"/>
      <w:marBottom w:val="0"/>
      <w:divBdr>
        <w:top w:val="none" w:sz="0" w:space="0" w:color="auto"/>
        <w:left w:val="none" w:sz="0" w:space="0" w:color="auto"/>
        <w:bottom w:val="none" w:sz="0" w:space="0" w:color="auto"/>
        <w:right w:val="none" w:sz="0" w:space="0" w:color="auto"/>
      </w:divBdr>
    </w:div>
    <w:div w:id="2060663682">
      <w:bodyDiv w:val="1"/>
      <w:marLeft w:val="0"/>
      <w:marRight w:val="0"/>
      <w:marTop w:val="0"/>
      <w:marBottom w:val="0"/>
      <w:divBdr>
        <w:top w:val="none" w:sz="0" w:space="0" w:color="auto"/>
        <w:left w:val="none" w:sz="0" w:space="0" w:color="auto"/>
        <w:bottom w:val="none" w:sz="0" w:space="0" w:color="auto"/>
        <w:right w:val="none" w:sz="0" w:space="0" w:color="auto"/>
      </w:divBdr>
    </w:div>
    <w:div w:id="2061590457">
      <w:bodyDiv w:val="1"/>
      <w:marLeft w:val="0"/>
      <w:marRight w:val="0"/>
      <w:marTop w:val="0"/>
      <w:marBottom w:val="0"/>
      <w:divBdr>
        <w:top w:val="none" w:sz="0" w:space="0" w:color="auto"/>
        <w:left w:val="none" w:sz="0" w:space="0" w:color="auto"/>
        <w:bottom w:val="none" w:sz="0" w:space="0" w:color="auto"/>
        <w:right w:val="none" w:sz="0" w:space="0" w:color="auto"/>
      </w:divBdr>
      <w:divsChild>
        <w:div w:id="1109547661">
          <w:marLeft w:val="0"/>
          <w:marRight w:val="0"/>
          <w:marTop w:val="0"/>
          <w:marBottom w:val="0"/>
          <w:divBdr>
            <w:top w:val="none" w:sz="0" w:space="0" w:color="auto"/>
            <w:left w:val="none" w:sz="0" w:space="0" w:color="auto"/>
            <w:bottom w:val="none" w:sz="0" w:space="0" w:color="auto"/>
            <w:right w:val="none" w:sz="0" w:space="0" w:color="auto"/>
          </w:divBdr>
        </w:div>
        <w:div w:id="1060709854">
          <w:marLeft w:val="0"/>
          <w:marRight w:val="0"/>
          <w:marTop w:val="0"/>
          <w:marBottom w:val="0"/>
          <w:divBdr>
            <w:top w:val="none" w:sz="0" w:space="0" w:color="auto"/>
            <w:left w:val="none" w:sz="0" w:space="0" w:color="auto"/>
            <w:bottom w:val="none" w:sz="0" w:space="0" w:color="auto"/>
            <w:right w:val="none" w:sz="0" w:space="0" w:color="auto"/>
          </w:divBdr>
        </w:div>
        <w:div w:id="1859999884">
          <w:marLeft w:val="0"/>
          <w:marRight w:val="0"/>
          <w:marTop w:val="0"/>
          <w:marBottom w:val="0"/>
          <w:divBdr>
            <w:top w:val="none" w:sz="0" w:space="0" w:color="auto"/>
            <w:left w:val="none" w:sz="0" w:space="0" w:color="auto"/>
            <w:bottom w:val="none" w:sz="0" w:space="0" w:color="auto"/>
            <w:right w:val="none" w:sz="0" w:space="0" w:color="auto"/>
          </w:divBdr>
        </w:div>
        <w:div w:id="142088626">
          <w:marLeft w:val="0"/>
          <w:marRight w:val="0"/>
          <w:marTop w:val="0"/>
          <w:marBottom w:val="0"/>
          <w:divBdr>
            <w:top w:val="none" w:sz="0" w:space="0" w:color="auto"/>
            <w:left w:val="none" w:sz="0" w:space="0" w:color="auto"/>
            <w:bottom w:val="none" w:sz="0" w:space="0" w:color="auto"/>
            <w:right w:val="none" w:sz="0" w:space="0" w:color="auto"/>
          </w:divBdr>
        </w:div>
        <w:div w:id="1572039596">
          <w:marLeft w:val="0"/>
          <w:marRight w:val="0"/>
          <w:marTop w:val="0"/>
          <w:marBottom w:val="0"/>
          <w:divBdr>
            <w:top w:val="none" w:sz="0" w:space="0" w:color="auto"/>
            <w:left w:val="none" w:sz="0" w:space="0" w:color="auto"/>
            <w:bottom w:val="none" w:sz="0" w:space="0" w:color="auto"/>
            <w:right w:val="none" w:sz="0" w:space="0" w:color="auto"/>
          </w:divBdr>
        </w:div>
        <w:div w:id="1886288230">
          <w:marLeft w:val="0"/>
          <w:marRight w:val="0"/>
          <w:marTop w:val="0"/>
          <w:marBottom w:val="0"/>
          <w:divBdr>
            <w:top w:val="none" w:sz="0" w:space="0" w:color="auto"/>
            <w:left w:val="none" w:sz="0" w:space="0" w:color="auto"/>
            <w:bottom w:val="none" w:sz="0" w:space="0" w:color="auto"/>
            <w:right w:val="none" w:sz="0" w:space="0" w:color="auto"/>
          </w:divBdr>
        </w:div>
        <w:div w:id="294458337">
          <w:marLeft w:val="0"/>
          <w:marRight w:val="0"/>
          <w:marTop w:val="0"/>
          <w:marBottom w:val="0"/>
          <w:divBdr>
            <w:top w:val="none" w:sz="0" w:space="0" w:color="auto"/>
            <w:left w:val="none" w:sz="0" w:space="0" w:color="auto"/>
            <w:bottom w:val="none" w:sz="0" w:space="0" w:color="auto"/>
            <w:right w:val="none" w:sz="0" w:space="0" w:color="auto"/>
          </w:divBdr>
        </w:div>
        <w:div w:id="1487816581">
          <w:marLeft w:val="0"/>
          <w:marRight w:val="0"/>
          <w:marTop w:val="0"/>
          <w:marBottom w:val="0"/>
          <w:divBdr>
            <w:top w:val="none" w:sz="0" w:space="0" w:color="auto"/>
            <w:left w:val="none" w:sz="0" w:space="0" w:color="auto"/>
            <w:bottom w:val="none" w:sz="0" w:space="0" w:color="auto"/>
            <w:right w:val="none" w:sz="0" w:space="0" w:color="auto"/>
          </w:divBdr>
        </w:div>
        <w:div w:id="1178740168">
          <w:marLeft w:val="0"/>
          <w:marRight w:val="0"/>
          <w:marTop w:val="0"/>
          <w:marBottom w:val="0"/>
          <w:divBdr>
            <w:top w:val="none" w:sz="0" w:space="0" w:color="auto"/>
            <w:left w:val="none" w:sz="0" w:space="0" w:color="auto"/>
            <w:bottom w:val="none" w:sz="0" w:space="0" w:color="auto"/>
            <w:right w:val="none" w:sz="0" w:space="0" w:color="auto"/>
          </w:divBdr>
        </w:div>
        <w:div w:id="2074228892">
          <w:marLeft w:val="0"/>
          <w:marRight w:val="0"/>
          <w:marTop w:val="0"/>
          <w:marBottom w:val="0"/>
          <w:divBdr>
            <w:top w:val="none" w:sz="0" w:space="0" w:color="auto"/>
            <w:left w:val="none" w:sz="0" w:space="0" w:color="auto"/>
            <w:bottom w:val="none" w:sz="0" w:space="0" w:color="auto"/>
            <w:right w:val="none" w:sz="0" w:space="0" w:color="auto"/>
          </w:divBdr>
        </w:div>
        <w:div w:id="1365054392">
          <w:marLeft w:val="0"/>
          <w:marRight w:val="0"/>
          <w:marTop w:val="0"/>
          <w:marBottom w:val="0"/>
          <w:divBdr>
            <w:top w:val="none" w:sz="0" w:space="0" w:color="auto"/>
            <w:left w:val="none" w:sz="0" w:space="0" w:color="auto"/>
            <w:bottom w:val="none" w:sz="0" w:space="0" w:color="auto"/>
            <w:right w:val="none" w:sz="0" w:space="0" w:color="auto"/>
          </w:divBdr>
        </w:div>
        <w:div w:id="1867518098">
          <w:marLeft w:val="0"/>
          <w:marRight w:val="0"/>
          <w:marTop w:val="0"/>
          <w:marBottom w:val="0"/>
          <w:divBdr>
            <w:top w:val="none" w:sz="0" w:space="0" w:color="auto"/>
            <w:left w:val="none" w:sz="0" w:space="0" w:color="auto"/>
            <w:bottom w:val="none" w:sz="0" w:space="0" w:color="auto"/>
            <w:right w:val="none" w:sz="0" w:space="0" w:color="auto"/>
          </w:divBdr>
        </w:div>
        <w:div w:id="632520212">
          <w:marLeft w:val="0"/>
          <w:marRight w:val="0"/>
          <w:marTop w:val="0"/>
          <w:marBottom w:val="0"/>
          <w:divBdr>
            <w:top w:val="none" w:sz="0" w:space="0" w:color="auto"/>
            <w:left w:val="none" w:sz="0" w:space="0" w:color="auto"/>
            <w:bottom w:val="none" w:sz="0" w:space="0" w:color="auto"/>
            <w:right w:val="none" w:sz="0" w:space="0" w:color="auto"/>
          </w:divBdr>
        </w:div>
        <w:div w:id="11693164">
          <w:marLeft w:val="0"/>
          <w:marRight w:val="0"/>
          <w:marTop w:val="0"/>
          <w:marBottom w:val="0"/>
          <w:divBdr>
            <w:top w:val="none" w:sz="0" w:space="0" w:color="auto"/>
            <w:left w:val="none" w:sz="0" w:space="0" w:color="auto"/>
            <w:bottom w:val="none" w:sz="0" w:space="0" w:color="auto"/>
            <w:right w:val="none" w:sz="0" w:space="0" w:color="auto"/>
          </w:divBdr>
        </w:div>
        <w:div w:id="820267125">
          <w:marLeft w:val="0"/>
          <w:marRight w:val="0"/>
          <w:marTop w:val="0"/>
          <w:marBottom w:val="0"/>
          <w:divBdr>
            <w:top w:val="none" w:sz="0" w:space="0" w:color="auto"/>
            <w:left w:val="none" w:sz="0" w:space="0" w:color="auto"/>
            <w:bottom w:val="none" w:sz="0" w:space="0" w:color="auto"/>
            <w:right w:val="none" w:sz="0" w:space="0" w:color="auto"/>
          </w:divBdr>
        </w:div>
        <w:div w:id="343946869">
          <w:marLeft w:val="0"/>
          <w:marRight w:val="0"/>
          <w:marTop w:val="0"/>
          <w:marBottom w:val="0"/>
          <w:divBdr>
            <w:top w:val="none" w:sz="0" w:space="0" w:color="auto"/>
            <w:left w:val="none" w:sz="0" w:space="0" w:color="auto"/>
            <w:bottom w:val="none" w:sz="0" w:space="0" w:color="auto"/>
            <w:right w:val="none" w:sz="0" w:space="0" w:color="auto"/>
          </w:divBdr>
        </w:div>
        <w:div w:id="653802841">
          <w:marLeft w:val="0"/>
          <w:marRight w:val="0"/>
          <w:marTop w:val="0"/>
          <w:marBottom w:val="0"/>
          <w:divBdr>
            <w:top w:val="none" w:sz="0" w:space="0" w:color="auto"/>
            <w:left w:val="none" w:sz="0" w:space="0" w:color="auto"/>
            <w:bottom w:val="none" w:sz="0" w:space="0" w:color="auto"/>
            <w:right w:val="none" w:sz="0" w:space="0" w:color="auto"/>
          </w:divBdr>
        </w:div>
        <w:div w:id="919756997">
          <w:marLeft w:val="0"/>
          <w:marRight w:val="0"/>
          <w:marTop w:val="0"/>
          <w:marBottom w:val="0"/>
          <w:divBdr>
            <w:top w:val="none" w:sz="0" w:space="0" w:color="auto"/>
            <w:left w:val="none" w:sz="0" w:space="0" w:color="auto"/>
            <w:bottom w:val="none" w:sz="0" w:space="0" w:color="auto"/>
            <w:right w:val="none" w:sz="0" w:space="0" w:color="auto"/>
          </w:divBdr>
        </w:div>
        <w:div w:id="458690447">
          <w:marLeft w:val="0"/>
          <w:marRight w:val="0"/>
          <w:marTop w:val="0"/>
          <w:marBottom w:val="0"/>
          <w:divBdr>
            <w:top w:val="none" w:sz="0" w:space="0" w:color="auto"/>
            <w:left w:val="none" w:sz="0" w:space="0" w:color="auto"/>
            <w:bottom w:val="none" w:sz="0" w:space="0" w:color="auto"/>
            <w:right w:val="none" w:sz="0" w:space="0" w:color="auto"/>
          </w:divBdr>
        </w:div>
        <w:div w:id="357320681">
          <w:marLeft w:val="0"/>
          <w:marRight w:val="0"/>
          <w:marTop w:val="0"/>
          <w:marBottom w:val="0"/>
          <w:divBdr>
            <w:top w:val="none" w:sz="0" w:space="0" w:color="auto"/>
            <w:left w:val="none" w:sz="0" w:space="0" w:color="auto"/>
            <w:bottom w:val="none" w:sz="0" w:space="0" w:color="auto"/>
            <w:right w:val="none" w:sz="0" w:space="0" w:color="auto"/>
          </w:divBdr>
        </w:div>
        <w:div w:id="1686250797">
          <w:marLeft w:val="0"/>
          <w:marRight w:val="0"/>
          <w:marTop w:val="0"/>
          <w:marBottom w:val="0"/>
          <w:divBdr>
            <w:top w:val="none" w:sz="0" w:space="0" w:color="auto"/>
            <w:left w:val="none" w:sz="0" w:space="0" w:color="auto"/>
            <w:bottom w:val="none" w:sz="0" w:space="0" w:color="auto"/>
            <w:right w:val="none" w:sz="0" w:space="0" w:color="auto"/>
          </w:divBdr>
        </w:div>
        <w:div w:id="251428518">
          <w:marLeft w:val="0"/>
          <w:marRight w:val="0"/>
          <w:marTop w:val="0"/>
          <w:marBottom w:val="0"/>
          <w:divBdr>
            <w:top w:val="none" w:sz="0" w:space="0" w:color="auto"/>
            <w:left w:val="none" w:sz="0" w:space="0" w:color="auto"/>
            <w:bottom w:val="none" w:sz="0" w:space="0" w:color="auto"/>
            <w:right w:val="none" w:sz="0" w:space="0" w:color="auto"/>
          </w:divBdr>
        </w:div>
        <w:div w:id="347484681">
          <w:marLeft w:val="0"/>
          <w:marRight w:val="0"/>
          <w:marTop w:val="0"/>
          <w:marBottom w:val="0"/>
          <w:divBdr>
            <w:top w:val="none" w:sz="0" w:space="0" w:color="auto"/>
            <w:left w:val="none" w:sz="0" w:space="0" w:color="auto"/>
            <w:bottom w:val="none" w:sz="0" w:space="0" w:color="auto"/>
            <w:right w:val="none" w:sz="0" w:space="0" w:color="auto"/>
          </w:divBdr>
        </w:div>
        <w:div w:id="2114086577">
          <w:marLeft w:val="0"/>
          <w:marRight w:val="0"/>
          <w:marTop w:val="0"/>
          <w:marBottom w:val="0"/>
          <w:divBdr>
            <w:top w:val="none" w:sz="0" w:space="0" w:color="auto"/>
            <w:left w:val="none" w:sz="0" w:space="0" w:color="auto"/>
            <w:bottom w:val="none" w:sz="0" w:space="0" w:color="auto"/>
            <w:right w:val="none" w:sz="0" w:space="0" w:color="auto"/>
          </w:divBdr>
        </w:div>
        <w:div w:id="2145349097">
          <w:marLeft w:val="0"/>
          <w:marRight w:val="0"/>
          <w:marTop w:val="0"/>
          <w:marBottom w:val="0"/>
          <w:divBdr>
            <w:top w:val="none" w:sz="0" w:space="0" w:color="auto"/>
            <w:left w:val="none" w:sz="0" w:space="0" w:color="auto"/>
            <w:bottom w:val="none" w:sz="0" w:space="0" w:color="auto"/>
            <w:right w:val="none" w:sz="0" w:space="0" w:color="auto"/>
          </w:divBdr>
        </w:div>
        <w:div w:id="574432916">
          <w:marLeft w:val="0"/>
          <w:marRight w:val="0"/>
          <w:marTop w:val="0"/>
          <w:marBottom w:val="0"/>
          <w:divBdr>
            <w:top w:val="none" w:sz="0" w:space="0" w:color="auto"/>
            <w:left w:val="none" w:sz="0" w:space="0" w:color="auto"/>
            <w:bottom w:val="none" w:sz="0" w:space="0" w:color="auto"/>
            <w:right w:val="none" w:sz="0" w:space="0" w:color="auto"/>
          </w:divBdr>
        </w:div>
        <w:div w:id="1245184665">
          <w:marLeft w:val="0"/>
          <w:marRight w:val="0"/>
          <w:marTop w:val="0"/>
          <w:marBottom w:val="0"/>
          <w:divBdr>
            <w:top w:val="none" w:sz="0" w:space="0" w:color="auto"/>
            <w:left w:val="none" w:sz="0" w:space="0" w:color="auto"/>
            <w:bottom w:val="none" w:sz="0" w:space="0" w:color="auto"/>
            <w:right w:val="none" w:sz="0" w:space="0" w:color="auto"/>
          </w:divBdr>
        </w:div>
        <w:div w:id="1656178843">
          <w:marLeft w:val="0"/>
          <w:marRight w:val="0"/>
          <w:marTop w:val="0"/>
          <w:marBottom w:val="0"/>
          <w:divBdr>
            <w:top w:val="none" w:sz="0" w:space="0" w:color="auto"/>
            <w:left w:val="none" w:sz="0" w:space="0" w:color="auto"/>
            <w:bottom w:val="none" w:sz="0" w:space="0" w:color="auto"/>
            <w:right w:val="none" w:sz="0" w:space="0" w:color="auto"/>
          </w:divBdr>
        </w:div>
        <w:div w:id="232200251">
          <w:marLeft w:val="0"/>
          <w:marRight w:val="0"/>
          <w:marTop w:val="0"/>
          <w:marBottom w:val="0"/>
          <w:divBdr>
            <w:top w:val="none" w:sz="0" w:space="0" w:color="auto"/>
            <w:left w:val="none" w:sz="0" w:space="0" w:color="auto"/>
            <w:bottom w:val="none" w:sz="0" w:space="0" w:color="auto"/>
            <w:right w:val="none" w:sz="0" w:space="0" w:color="auto"/>
          </w:divBdr>
        </w:div>
        <w:div w:id="1185561819">
          <w:marLeft w:val="0"/>
          <w:marRight w:val="0"/>
          <w:marTop w:val="0"/>
          <w:marBottom w:val="0"/>
          <w:divBdr>
            <w:top w:val="none" w:sz="0" w:space="0" w:color="auto"/>
            <w:left w:val="none" w:sz="0" w:space="0" w:color="auto"/>
            <w:bottom w:val="none" w:sz="0" w:space="0" w:color="auto"/>
            <w:right w:val="none" w:sz="0" w:space="0" w:color="auto"/>
          </w:divBdr>
        </w:div>
        <w:div w:id="489559823">
          <w:marLeft w:val="0"/>
          <w:marRight w:val="0"/>
          <w:marTop w:val="0"/>
          <w:marBottom w:val="0"/>
          <w:divBdr>
            <w:top w:val="none" w:sz="0" w:space="0" w:color="auto"/>
            <w:left w:val="none" w:sz="0" w:space="0" w:color="auto"/>
            <w:bottom w:val="none" w:sz="0" w:space="0" w:color="auto"/>
            <w:right w:val="none" w:sz="0" w:space="0" w:color="auto"/>
          </w:divBdr>
        </w:div>
        <w:div w:id="1674870315">
          <w:marLeft w:val="0"/>
          <w:marRight w:val="0"/>
          <w:marTop w:val="0"/>
          <w:marBottom w:val="0"/>
          <w:divBdr>
            <w:top w:val="none" w:sz="0" w:space="0" w:color="auto"/>
            <w:left w:val="none" w:sz="0" w:space="0" w:color="auto"/>
            <w:bottom w:val="none" w:sz="0" w:space="0" w:color="auto"/>
            <w:right w:val="none" w:sz="0" w:space="0" w:color="auto"/>
          </w:divBdr>
        </w:div>
        <w:div w:id="1540894306">
          <w:marLeft w:val="0"/>
          <w:marRight w:val="0"/>
          <w:marTop w:val="0"/>
          <w:marBottom w:val="0"/>
          <w:divBdr>
            <w:top w:val="none" w:sz="0" w:space="0" w:color="auto"/>
            <w:left w:val="none" w:sz="0" w:space="0" w:color="auto"/>
            <w:bottom w:val="none" w:sz="0" w:space="0" w:color="auto"/>
            <w:right w:val="none" w:sz="0" w:space="0" w:color="auto"/>
          </w:divBdr>
        </w:div>
        <w:div w:id="2092696067">
          <w:marLeft w:val="0"/>
          <w:marRight w:val="0"/>
          <w:marTop w:val="0"/>
          <w:marBottom w:val="0"/>
          <w:divBdr>
            <w:top w:val="none" w:sz="0" w:space="0" w:color="auto"/>
            <w:left w:val="none" w:sz="0" w:space="0" w:color="auto"/>
            <w:bottom w:val="none" w:sz="0" w:space="0" w:color="auto"/>
            <w:right w:val="none" w:sz="0" w:space="0" w:color="auto"/>
          </w:divBdr>
        </w:div>
        <w:div w:id="34891369">
          <w:marLeft w:val="0"/>
          <w:marRight w:val="0"/>
          <w:marTop w:val="0"/>
          <w:marBottom w:val="0"/>
          <w:divBdr>
            <w:top w:val="none" w:sz="0" w:space="0" w:color="auto"/>
            <w:left w:val="none" w:sz="0" w:space="0" w:color="auto"/>
            <w:bottom w:val="none" w:sz="0" w:space="0" w:color="auto"/>
            <w:right w:val="none" w:sz="0" w:space="0" w:color="auto"/>
          </w:divBdr>
        </w:div>
        <w:div w:id="78329752">
          <w:marLeft w:val="0"/>
          <w:marRight w:val="0"/>
          <w:marTop w:val="0"/>
          <w:marBottom w:val="0"/>
          <w:divBdr>
            <w:top w:val="none" w:sz="0" w:space="0" w:color="auto"/>
            <w:left w:val="none" w:sz="0" w:space="0" w:color="auto"/>
            <w:bottom w:val="none" w:sz="0" w:space="0" w:color="auto"/>
            <w:right w:val="none" w:sz="0" w:space="0" w:color="auto"/>
          </w:divBdr>
        </w:div>
        <w:div w:id="1067533716">
          <w:marLeft w:val="0"/>
          <w:marRight w:val="0"/>
          <w:marTop w:val="0"/>
          <w:marBottom w:val="0"/>
          <w:divBdr>
            <w:top w:val="none" w:sz="0" w:space="0" w:color="auto"/>
            <w:left w:val="none" w:sz="0" w:space="0" w:color="auto"/>
            <w:bottom w:val="none" w:sz="0" w:space="0" w:color="auto"/>
            <w:right w:val="none" w:sz="0" w:space="0" w:color="auto"/>
          </w:divBdr>
        </w:div>
        <w:div w:id="321783430">
          <w:marLeft w:val="0"/>
          <w:marRight w:val="0"/>
          <w:marTop w:val="0"/>
          <w:marBottom w:val="0"/>
          <w:divBdr>
            <w:top w:val="none" w:sz="0" w:space="0" w:color="auto"/>
            <w:left w:val="none" w:sz="0" w:space="0" w:color="auto"/>
            <w:bottom w:val="none" w:sz="0" w:space="0" w:color="auto"/>
            <w:right w:val="none" w:sz="0" w:space="0" w:color="auto"/>
          </w:divBdr>
        </w:div>
        <w:div w:id="94562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vilnius.lt/map/shared-theme?sharedId=fdeb08d0-c7d5-4de6-8f0f-acd1c79816ba" TargetMode="External"/><Relationship Id="rId18" Type="http://schemas.openxmlformats.org/officeDocument/2006/relationships/hyperlink" Target="https://aktai.vilnius.lt/document/30386659" TargetMode="External"/><Relationship Id="rId3" Type="http://schemas.openxmlformats.org/officeDocument/2006/relationships/customXml" Target="../customXml/item3.xml"/><Relationship Id="rId21" Type="http://schemas.openxmlformats.org/officeDocument/2006/relationships/hyperlink" Target="https://www.owasp.org" TargetMode="External"/><Relationship Id="rId7" Type="http://schemas.openxmlformats.org/officeDocument/2006/relationships/settings" Target="settings.xml"/><Relationship Id="rId12" Type="http://schemas.openxmlformats.org/officeDocument/2006/relationships/hyperlink" Target="https://aktai.vilnius.lt/document/30241310"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2021.esinvesticijos.lt/dokumentai/pazangos-priemones-nr-05-002-01-07-08-kurti-technologinius-sprendimus-ir-irankius-leidziancius-saugiai-ir-patogiai-naudotis-paslaugomis-veiklos-viesuju-instituciju-teikiamu-elektroniniu-paslaugu-brandos-lygio-kelimas-projektu-finansavimo-salyg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tai.vilnius.lt/document/302357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hyperlink" Target="https://aktai.vilnius.lt/document/30405395" TargetMode="External"/><Relationship Id="rId19" Type="http://schemas.openxmlformats.org/officeDocument/2006/relationships/hyperlink" Target="https://ivpk.lrv.lt/uploads/ivpk/documents/files/Veikla/Veiklos_sritys/Interneto%20svetaini%C5%B3%20prieinamumas/Internetas_visiems_ne%C4%AFgali%C5%B3j%C5%B3%20forumo%20parengtas%20vadovas.pdf" TargetMode="External"/><Relationship Id="rId4" Type="http://schemas.openxmlformats.org/officeDocument/2006/relationships/customXml" Target="../customXml/item4.xml"/><Relationship Id="rId9" Type="http://schemas.openxmlformats.org/officeDocument/2006/relationships/hyperlink" Target="https://aktai.vilnius.lt/document/30226986" TargetMode="External"/><Relationship Id="rId14" Type="http://schemas.openxmlformats.org/officeDocument/2006/relationships/image" Target="media/image1.pn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EB98A-369A-4913-BB79-84E8883C45A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DA3A906-CDBE-4063-9810-1ECC1F8D78A3}">
  <ds:schemaRefs>
    <ds:schemaRef ds:uri="http://schemas.openxmlformats.org/officeDocument/2006/bibliography"/>
  </ds:schemaRefs>
</ds:datastoreItem>
</file>

<file path=customXml/itemProps3.xml><?xml version="1.0" encoding="utf-8"?>
<ds:datastoreItem xmlns:ds="http://schemas.openxmlformats.org/officeDocument/2006/customXml" ds:itemID="{09645C08-1774-4886-9C55-0F0A5018D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A835B-B029-4224-A78C-C0FFA2CA5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22126</Words>
  <Characters>12613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Žukauskaitė</dc:creator>
  <cp:lastModifiedBy>Eglė Bilevičienė</cp:lastModifiedBy>
  <cp:revision>24</cp:revision>
  <dcterms:created xsi:type="dcterms:W3CDTF">2025-03-18T05:54:00Z</dcterms:created>
  <dcterms:modified xsi:type="dcterms:W3CDTF">2025-03-18T12:33:00Z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