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A126BC"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A126BC">
        <w:rPr>
          <w:rFonts w:eastAsia="Times New Roman" w:cs="Times New Roman"/>
          <w:szCs w:val="24"/>
          <w:lang w:eastAsia="ar-SA"/>
        </w:rPr>
        <w:t>PATVIRTINTA</w:t>
      </w:r>
    </w:p>
    <w:p w14:paraId="6E4523E6" w14:textId="77777777" w:rsidR="00440719" w:rsidRPr="00A126BC" w:rsidRDefault="00440719" w:rsidP="00371163">
      <w:pPr>
        <w:widowControl w:val="0"/>
        <w:ind w:left="5812"/>
        <w:rPr>
          <w:rFonts w:cs="Times New Roman"/>
          <w:bCs/>
          <w:szCs w:val="24"/>
        </w:rPr>
      </w:pPr>
      <w:r w:rsidRPr="00A126BC">
        <w:rPr>
          <w:rFonts w:cs="Times New Roman"/>
          <w:bCs/>
          <w:szCs w:val="24"/>
        </w:rPr>
        <w:t>Plungės r. savivaldybės administracijos</w:t>
      </w:r>
    </w:p>
    <w:p w14:paraId="6D7F1368" w14:textId="77777777" w:rsidR="00440719" w:rsidRPr="00A126BC" w:rsidRDefault="00440719" w:rsidP="00371163">
      <w:pPr>
        <w:widowControl w:val="0"/>
        <w:ind w:left="5812"/>
        <w:rPr>
          <w:rFonts w:cs="Times New Roman"/>
          <w:bCs/>
          <w:szCs w:val="24"/>
        </w:rPr>
      </w:pPr>
      <w:r w:rsidRPr="00A126BC">
        <w:rPr>
          <w:rFonts w:cs="Times New Roman"/>
          <w:bCs/>
          <w:szCs w:val="24"/>
        </w:rPr>
        <w:t>Nuolatinės viešųjų pirkimų komisijos</w:t>
      </w:r>
    </w:p>
    <w:p w14:paraId="3F186981" w14:textId="2D01BF1F" w:rsidR="00440719" w:rsidRPr="00154595" w:rsidRDefault="00440719" w:rsidP="00371163">
      <w:pPr>
        <w:widowControl w:val="0"/>
        <w:ind w:left="5812"/>
        <w:rPr>
          <w:rFonts w:cs="Times New Roman"/>
          <w:bCs/>
          <w:szCs w:val="24"/>
        </w:rPr>
      </w:pPr>
      <w:r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163644" w:rsidRPr="00154595">
        <w:rPr>
          <w:rFonts w:cs="Times New Roman"/>
          <w:bCs/>
          <w:szCs w:val="24"/>
        </w:rPr>
        <w:t>-</w:t>
      </w:r>
      <w:r w:rsidR="00A84A90" w:rsidRPr="00154595">
        <w:rPr>
          <w:rFonts w:cs="Times New Roman"/>
          <w:bCs/>
          <w:szCs w:val="24"/>
        </w:rPr>
        <w:t>0</w:t>
      </w:r>
      <w:r w:rsidR="00D20071" w:rsidRPr="00154595">
        <w:rPr>
          <w:rFonts w:cs="Times New Roman"/>
          <w:bCs/>
          <w:szCs w:val="24"/>
        </w:rPr>
        <w:t>3</w:t>
      </w:r>
      <w:r w:rsidR="00270ED1" w:rsidRPr="00154595">
        <w:rPr>
          <w:rFonts w:cs="Times New Roman"/>
          <w:bCs/>
          <w:szCs w:val="24"/>
        </w:rPr>
        <w:t>-</w:t>
      </w:r>
      <w:r w:rsidR="006B5AB3">
        <w:rPr>
          <w:rFonts w:cs="Times New Roman"/>
          <w:bCs/>
          <w:szCs w:val="24"/>
        </w:rPr>
        <w:t>18</w:t>
      </w:r>
    </w:p>
    <w:p w14:paraId="269442EC" w14:textId="0E0F9021" w:rsidR="00440719" w:rsidRPr="007C58D8" w:rsidRDefault="0013484D" w:rsidP="00371163">
      <w:pPr>
        <w:widowControl w:val="0"/>
        <w:ind w:left="5812"/>
        <w:rPr>
          <w:rFonts w:cs="Times New Roman"/>
          <w:bCs/>
          <w:szCs w:val="24"/>
        </w:rPr>
      </w:pPr>
      <w:r w:rsidRPr="00154595">
        <w:rPr>
          <w:rFonts w:cs="Times New Roman"/>
          <w:bCs/>
          <w:szCs w:val="24"/>
        </w:rPr>
        <w:t>Protokolu Nr.</w:t>
      </w:r>
      <w:r w:rsidR="00344B9B" w:rsidRPr="00154595">
        <w:rPr>
          <w:rFonts w:cs="Times New Roman"/>
          <w:bCs/>
          <w:szCs w:val="24"/>
        </w:rPr>
        <w:t xml:space="preserve"> </w:t>
      </w:r>
      <w:r w:rsidR="006B5AB3" w:rsidRPr="006B5AB3">
        <w:rPr>
          <w:sz w:val="23"/>
          <w:szCs w:val="23"/>
        </w:rPr>
        <w:t>2025-PROT-52</w:t>
      </w:r>
      <w:bookmarkStart w:id="0" w:name="_GoBack"/>
      <w:bookmarkEnd w:id="0"/>
    </w:p>
    <w:p w14:paraId="30AD9C8F" w14:textId="77777777" w:rsidR="00774FC3" w:rsidRPr="0076454D" w:rsidRDefault="00774FC3" w:rsidP="00371163">
      <w:pPr>
        <w:jc w:val="both"/>
        <w:rPr>
          <w:rFonts w:eastAsia="Times New Roman" w:cs="Times New Roman"/>
          <w:szCs w:val="20"/>
          <w:lang w:eastAsia="en-US"/>
        </w:rPr>
      </w:pPr>
    </w:p>
    <w:p w14:paraId="5ED8CF47" w14:textId="62812220" w:rsidR="00D20071" w:rsidRPr="001063AD" w:rsidRDefault="00D20071" w:rsidP="00D20071">
      <w:pPr>
        <w:suppressAutoHyphens/>
        <w:jc w:val="center"/>
        <w:rPr>
          <w:rFonts w:cs="Times New Roman"/>
          <w:b/>
          <w:bCs/>
        </w:rPr>
      </w:pPr>
      <w:r w:rsidRPr="001063AD">
        <w:rPr>
          <w:rFonts w:cs="Times New Roman"/>
          <w:b/>
          <w:bCs/>
        </w:rPr>
        <w:t>KELIŲ PASKIRTIES (SUSIEKIMO KOMUNIKACIJŲ STATINIŲ PASKIRTIES GRUPĖS) STATINIO, SODŽIAUS GATVĖS, MACENIŲ K., NAUSODŽIO SEN., KAPITALINIO REMONTO APRAŠO PARENGIMO BEI PROJEKTO VYKDYMO</w:t>
      </w:r>
    </w:p>
    <w:p w14:paraId="7EB6C0E0" w14:textId="4FC6A06C" w:rsidR="001704FD" w:rsidRPr="001063AD" w:rsidRDefault="00D20071" w:rsidP="00D20071">
      <w:pPr>
        <w:suppressAutoHyphens/>
        <w:jc w:val="center"/>
        <w:rPr>
          <w:rFonts w:cs="Times New Roman"/>
          <w:b/>
        </w:rPr>
      </w:pPr>
      <w:r w:rsidRPr="001063AD">
        <w:rPr>
          <w:rFonts w:cs="Times New Roman"/>
          <w:b/>
          <w:bCs/>
        </w:rPr>
        <w:t>PRIEŽIŪROS PASLAUGOS</w:t>
      </w:r>
    </w:p>
    <w:p w14:paraId="1D890FBC" w14:textId="77777777" w:rsidR="001704FD" w:rsidRPr="001704FD" w:rsidRDefault="001704FD"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74A41B25"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700530">
          <w:rPr>
            <w:b w:val="0"/>
            <w:noProof/>
            <w:webHidden/>
          </w:rPr>
          <w:t>2</w:t>
        </w:r>
        <w:r w:rsidR="00CC68D9" w:rsidRPr="00CC68D9">
          <w:rPr>
            <w:b w:val="0"/>
            <w:noProof/>
            <w:webHidden/>
          </w:rPr>
          <w:fldChar w:fldCharType="end"/>
        </w:r>
      </w:hyperlink>
    </w:p>
    <w:p w14:paraId="75064E26" w14:textId="1246A963" w:rsidR="00CC68D9" w:rsidRPr="00CC68D9" w:rsidRDefault="00CE71EC"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700530">
          <w:rPr>
            <w:b w:val="0"/>
            <w:noProof/>
            <w:webHidden/>
          </w:rPr>
          <w:t>2</w:t>
        </w:r>
        <w:r w:rsidR="00CC68D9" w:rsidRPr="00CC68D9">
          <w:rPr>
            <w:b w:val="0"/>
            <w:noProof/>
            <w:webHidden/>
          </w:rPr>
          <w:fldChar w:fldCharType="end"/>
        </w:r>
      </w:hyperlink>
    </w:p>
    <w:p w14:paraId="0DF0F714" w14:textId="24586660" w:rsidR="00CC68D9" w:rsidRPr="00CC68D9" w:rsidRDefault="00CE71EC"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700530">
          <w:rPr>
            <w:b w:val="0"/>
            <w:noProof/>
            <w:webHidden/>
          </w:rPr>
          <w:t>3</w:t>
        </w:r>
        <w:r w:rsidR="00CC68D9" w:rsidRPr="00CC68D9">
          <w:rPr>
            <w:b w:val="0"/>
            <w:noProof/>
            <w:webHidden/>
          </w:rPr>
          <w:fldChar w:fldCharType="end"/>
        </w:r>
      </w:hyperlink>
    </w:p>
    <w:p w14:paraId="704363B3" w14:textId="5FD74345" w:rsidR="00CC68D9" w:rsidRPr="00CC68D9" w:rsidRDefault="00CE71EC"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700530">
          <w:rPr>
            <w:b w:val="0"/>
            <w:noProof/>
            <w:webHidden/>
          </w:rPr>
          <w:t>7</w:t>
        </w:r>
        <w:r w:rsidR="00CC68D9" w:rsidRPr="00CC68D9">
          <w:rPr>
            <w:b w:val="0"/>
            <w:noProof/>
            <w:webHidden/>
          </w:rPr>
          <w:fldChar w:fldCharType="end"/>
        </w:r>
      </w:hyperlink>
    </w:p>
    <w:p w14:paraId="6454B506" w14:textId="117AEFD0" w:rsidR="00CC68D9" w:rsidRPr="00CC68D9" w:rsidRDefault="00CE71EC"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700530">
          <w:rPr>
            <w:b w:val="0"/>
            <w:noProof/>
            <w:webHidden/>
          </w:rPr>
          <w:t>8</w:t>
        </w:r>
        <w:r w:rsidR="00CC68D9" w:rsidRPr="00CC68D9">
          <w:rPr>
            <w:b w:val="0"/>
            <w:noProof/>
            <w:webHidden/>
          </w:rPr>
          <w:fldChar w:fldCharType="end"/>
        </w:r>
      </w:hyperlink>
    </w:p>
    <w:p w14:paraId="20B18FB5" w14:textId="4B08302F" w:rsidR="00CC68D9" w:rsidRPr="00CC68D9" w:rsidRDefault="00CE71EC"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700530">
          <w:rPr>
            <w:b w:val="0"/>
            <w:noProof/>
            <w:webHidden/>
          </w:rPr>
          <w:t>8</w:t>
        </w:r>
        <w:r w:rsidR="00CC68D9" w:rsidRPr="00CC68D9">
          <w:rPr>
            <w:b w:val="0"/>
            <w:noProof/>
            <w:webHidden/>
          </w:rPr>
          <w:fldChar w:fldCharType="end"/>
        </w:r>
      </w:hyperlink>
    </w:p>
    <w:p w14:paraId="56E2D524" w14:textId="28AF773C" w:rsidR="00CC68D9" w:rsidRPr="00CC68D9" w:rsidRDefault="00CE71EC"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700530">
          <w:rPr>
            <w:b w:val="0"/>
            <w:noProof/>
            <w:webHidden/>
          </w:rPr>
          <w:t>11</w:t>
        </w:r>
        <w:r w:rsidR="00CC68D9" w:rsidRPr="00CC68D9">
          <w:rPr>
            <w:b w:val="0"/>
            <w:noProof/>
            <w:webHidden/>
          </w:rPr>
          <w:fldChar w:fldCharType="end"/>
        </w:r>
      </w:hyperlink>
    </w:p>
    <w:p w14:paraId="57179D5E" w14:textId="741C9A37" w:rsidR="00CC68D9" w:rsidRPr="00CC68D9" w:rsidRDefault="00CE71EC"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700530">
          <w:rPr>
            <w:b w:val="0"/>
            <w:noProof/>
            <w:webHidden/>
          </w:rPr>
          <w:t>12</w:t>
        </w:r>
        <w:r w:rsidR="00CC68D9" w:rsidRPr="00CC68D9">
          <w:rPr>
            <w:b w:val="0"/>
            <w:noProof/>
            <w:webHidden/>
          </w:rPr>
          <w:fldChar w:fldCharType="end"/>
        </w:r>
      </w:hyperlink>
    </w:p>
    <w:p w14:paraId="3FFD1071" w14:textId="4399F5B0" w:rsidR="00CC68D9" w:rsidRPr="00CC68D9" w:rsidRDefault="00CE71EC"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700530">
          <w:rPr>
            <w:b w:val="0"/>
            <w:noProof/>
            <w:webHidden/>
          </w:rPr>
          <w:t>12</w:t>
        </w:r>
        <w:r w:rsidR="00CC68D9" w:rsidRPr="00CC68D9">
          <w:rPr>
            <w:b w:val="0"/>
            <w:noProof/>
            <w:webHidden/>
          </w:rPr>
          <w:fldChar w:fldCharType="end"/>
        </w:r>
      </w:hyperlink>
    </w:p>
    <w:p w14:paraId="6A6C8B1A" w14:textId="544C4E55" w:rsidR="00CC68D9" w:rsidRPr="00CC68D9" w:rsidRDefault="00CE71EC"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700530">
          <w:rPr>
            <w:b w:val="0"/>
            <w:noProof/>
            <w:webHidden/>
          </w:rPr>
          <w:t>14</w:t>
        </w:r>
        <w:r w:rsidR="00CC68D9" w:rsidRPr="00CC68D9">
          <w:rPr>
            <w:b w:val="0"/>
            <w:noProof/>
            <w:webHidden/>
          </w:rPr>
          <w:fldChar w:fldCharType="end"/>
        </w:r>
      </w:hyperlink>
    </w:p>
    <w:p w14:paraId="61214C4B" w14:textId="7AF45572" w:rsidR="00CC68D9" w:rsidRPr="00CC68D9" w:rsidRDefault="00CE71EC"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700530">
          <w:rPr>
            <w:b w:val="0"/>
            <w:noProof/>
            <w:webHidden/>
          </w:rPr>
          <w:t>14</w:t>
        </w:r>
        <w:r w:rsidR="00CC68D9" w:rsidRPr="00CC68D9">
          <w:rPr>
            <w:b w:val="0"/>
            <w:noProof/>
            <w:webHidden/>
          </w:rPr>
          <w:fldChar w:fldCharType="end"/>
        </w:r>
      </w:hyperlink>
    </w:p>
    <w:p w14:paraId="5578D002" w14:textId="4506EEDD" w:rsidR="00CC68D9" w:rsidRPr="00CC68D9" w:rsidRDefault="00CE71EC"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700530">
          <w:rPr>
            <w:b w:val="0"/>
            <w:noProof/>
            <w:webHidden/>
          </w:rPr>
          <w:t>15</w:t>
        </w:r>
        <w:r w:rsidR="00CC68D9" w:rsidRPr="00CC68D9">
          <w:rPr>
            <w:b w:val="0"/>
            <w:noProof/>
            <w:webHidden/>
          </w:rPr>
          <w:fldChar w:fldCharType="end"/>
        </w:r>
      </w:hyperlink>
    </w:p>
    <w:p w14:paraId="16D0B2BF" w14:textId="323116FA" w:rsidR="00CC68D9" w:rsidRPr="00CC68D9" w:rsidRDefault="00CE71EC"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700530">
          <w:rPr>
            <w:b w:val="0"/>
            <w:noProof/>
            <w:webHidden/>
          </w:rPr>
          <w:t>16</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7BAA876C"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D27A5">
        <w:rPr>
          <w:rFonts w:eastAsia="Times New Roman" w:cs="Times New Roman"/>
          <w:szCs w:val="24"/>
        </w:rPr>
        <w:t>P</w:t>
      </w:r>
      <w:r w:rsidR="00ED27A5" w:rsidRPr="005A082C">
        <w:rPr>
          <w:rFonts w:eastAsia="Times New Roman" w:cs="Times New Roman"/>
          <w:szCs w:val="24"/>
        </w:rPr>
        <w:t>rojektavimo užduotis (</w:t>
      </w:r>
      <w:r w:rsidR="00ED27A5">
        <w:rPr>
          <w:rFonts w:eastAsia="Times New Roman" w:cs="Times New Roman"/>
          <w:szCs w:val="24"/>
        </w:rPr>
        <w:t>t</w:t>
      </w:r>
      <w:r w:rsidR="00ED27A5" w:rsidRPr="005A082C">
        <w:rPr>
          <w:rFonts w:eastAsia="Times New Roman" w:cs="Times New Roman"/>
          <w:szCs w:val="24"/>
        </w:rPr>
        <w: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6CBC3389" w14:textId="2C91A3CF" w:rsidR="00A27A43" w:rsidRPr="00725F2F" w:rsidRDefault="00E44696" w:rsidP="00371163">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D27A5">
        <w:rPr>
          <w:rFonts w:eastAsia="Times New Roman" w:cs="Times New Roman"/>
          <w:szCs w:val="24"/>
        </w:rPr>
        <w:t>;</w:t>
      </w:r>
    </w:p>
    <w:p w14:paraId="59021E56" w14:textId="77777777" w:rsidR="00ED27A5" w:rsidRPr="00ED27A5" w:rsidRDefault="00E44696" w:rsidP="00ED27A5">
      <w:pPr>
        <w:widowControl w:val="0"/>
        <w:tabs>
          <w:tab w:val="left" w:pos="9192"/>
        </w:tabs>
        <w:suppressAutoHyphens/>
        <w:rPr>
          <w:rFonts w:eastAsia="Times New Roman" w:cs="Times New Roman"/>
          <w:szCs w:val="24"/>
        </w:rPr>
      </w:pPr>
      <w:r>
        <w:rPr>
          <w:rFonts w:eastAsia="Times New Roman" w:cs="Times New Roman"/>
          <w:szCs w:val="24"/>
        </w:rPr>
        <w:t>6</w:t>
      </w:r>
      <w:r w:rsidR="00A27A43" w:rsidRPr="00725F2F">
        <w:rPr>
          <w:rFonts w:eastAsia="Times New Roman" w:cs="Times New Roman"/>
          <w:szCs w:val="24"/>
        </w:rPr>
        <w:t xml:space="preserve">. </w:t>
      </w:r>
      <w:r w:rsidR="00ED27A5" w:rsidRPr="00ED27A5">
        <w:rPr>
          <w:rFonts w:eastAsia="Times New Roman" w:cs="Times New Roman"/>
          <w:szCs w:val="24"/>
        </w:rPr>
        <w:t>Pasiūlymų vertinimo kriterijai, parametrai ir vertinimo metodika;</w:t>
      </w:r>
    </w:p>
    <w:p w14:paraId="4152A302" w14:textId="563B565C" w:rsidR="00ED27A5" w:rsidRPr="00ED27A5" w:rsidRDefault="00ED27A5" w:rsidP="00ED27A5">
      <w:pPr>
        <w:widowControl w:val="0"/>
        <w:tabs>
          <w:tab w:val="left" w:pos="9192"/>
        </w:tabs>
        <w:suppressAutoHyphens/>
        <w:rPr>
          <w:rFonts w:eastAsia="Times New Roman" w:cs="Times New Roman"/>
          <w:szCs w:val="24"/>
        </w:rPr>
      </w:pPr>
      <w:r>
        <w:rPr>
          <w:rFonts w:eastAsia="Times New Roman" w:cs="Times New Roman"/>
          <w:szCs w:val="24"/>
        </w:rPr>
        <w:t>7</w:t>
      </w:r>
      <w:r w:rsidRPr="00ED27A5">
        <w:rPr>
          <w:rFonts w:eastAsia="Times New Roman" w:cs="Times New Roman"/>
          <w:szCs w:val="24"/>
        </w:rPr>
        <w:t>. Tiekėjo siūlomų specialistų sąrašas;</w:t>
      </w:r>
    </w:p>
    <w:p w14:paraId="1A444E6F" w14:textId="49E850CC" w:rsidR="00ED27A5" w:rsidRPr="00ED27A5" w:rsidRDefault="00ED27A5" w:rsidP="00ED27A5">
      <w:pPr>
        <w:widowControl w:val="0"/>
        <w:tabs>
          <w:tab w:val="left" w:pos="9192"/>
        </w:tabs>
        <w:suppressAutoHyphens/>
        <w:rPr>
          <w:rFonts w:eastAsia="Times New Roman" w:cs="Times New Roman"/>
          <w:szCs w:val="24"/>
        </w:rPr>
      </w:pPr>
      <w:r>
        <w:rPr>
          <w:rFonts w:eastAsia="Times New Roman" w:cs="Times New Roman"/>
          <w:szCs w:val="24"/>
        </w:rPr>
        <w:t>8</w:t>
      </w:r>
      <w:r w:rsidRPr="00ED27A5">
        <w:rPr>
          <w:rFonts w:eastAsia="Times New Roman" w:cs="Times New Roman"/>
          <w:szCs w:val="24"/>
        </w:rPr>
        <w:t xml:space="preserve">. Tiekėjo </w:t>
      </w:r>
      <w:r>
        <w:rPr>
          <w:rFonts w:eastAsia="Times New Roman" w:cs="Times New Roman"/>
          <w:szCs w:val="24"/>
        </w:rPr>
        <w:t xml:space="preserve">siūlomo </w:t>
      </w:r>
      <w:r w:rsidRPr="00ED27A5">
        <w:rPr>
          <w:rFonts w:eastAsia="Times New Roman" w:cs="Times New Roman"/>
          <w:szCs w:val="24"/>
        </w:rPr>
        <w:t>projekto vadovo</w:t>
      </w:r>
      <w:r w:rsidRPr="00ED27A5">
        <w:rPr>
          <w:rFonts w:eastAsia="Times New Roman" w:cs="Times New Roman"/>
          <w:i/>
          <w:szCs w:val="24"/>
        </w:rPr>
        <w:t xml:space="preserve"> </w:t>
      </w:r>
      <w:r w:rsidRPr="00ED27A5">
        <w:rPr>
          <w:rFonts w:eastAsia="Times New Roman" w:cs="Times New Roman"/>
          <w:szCs w:val="24"/>
        </w:rPr>
        <w:t xml:space="preserve">parengtų </w:t>
      </w:r>
      <w:r w:rsidRPr="00ED27A5">
        <w:rPr>
          <w:rFonts w:eastAsia="Times New Roman" w:cs="Times New Roman"/>
          <w:iCs/>
          <w:szCs w:val="24"/>
        </w:rPr>
        <w:t>projektų, kuriuose jis yra ėjęs projekto vadovo pareigas, sąrašas</w:t>
      </w:r>
      <w:r w:rsidRPr="00ED27A5">
        <w:rPr>
          <w:rFonts w:eastAsia="Times New Roman" w:cs="Times New Roman"/>
          <w:szCs w:val="24"/>
        </w:rPr>
        <w:t xml:space="preserve"> (T</w:t>
      </w:r>
      <w:r w:rsidRPr="00ED27A5">
        <w:rPr>
          <w:rFonts w:eastAsia="Times New Roman" w:cs="Times New Roman"/>
          <w:szCs w:val="24"/>
          <w:vertAlign w:val="subscript"/>
        </w:rPr>
        <w:t>1</w:t>
      </w:r>
      <w:r w:rsidRPr="00ED27A5">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520AFF14"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19FC4B77" w14:textId="63292D4A" w:rsidR="006C44D1" w:rsidRPr="007C4375" w:rsidRDefault="006C44D1" w:rsidP="00371163">
      <w:pPr>
        <w:widowControl w:val="0"/>
        <w:numPr>
          <w:ilvl w:val="1"/>
          <w:numId w:val="1"/>
        </w:numPr>
        <w:tabs>
          <w:tab w:val="left" w:pos="1134"/>
          <w:tab w:val="left" w:pos="1418"/>
        </w:tabs>
        <w:ind w:left="0" w:firstLine="567"/>
        <w:jc w:val="both"/>
        <w:rPr>
          <w:rFonts w:eastAsia="Calibri" w:cs="Times New Roman"/>
          <w:szCs w:val="24"/>
        </w:rPr>
      </w:pPr>
      <w:r w:rsidRPr="007C4375">
        <w:rPr>
          <w:rFonts w:eastAsia="Times New Roman" w:cs="Times New Roman"/>
          <w:b/>
          <w:bCs/>
          <w:color w:val="000000"/>
          <w:szCs w:val="24"/>
        </w:rPr>
        <w:t>Kvazisubtiekėjas</w:t>
      </w:r>
      <w:r w:rsidR="00513146">
        <w:rPr>
          <w:rFonts w:eastAsia="Times New Roman" w:cs="Times New Roman"/>
          <w:b/>
          <w:bCs/>
          <w:color w:val="000000"/>
          <w:szCs w:val="24"/>
        </w:rPr>
        <w:t xml:space="preserve"> </w:t>
      </w:r>
      <w:r w:rsidRPr="007C4375">
        <w:rPr>
          <w:rFonts w:eastAsia="Times New Roman" w:cs="Times New Roman"/>
          <w:color w:val="000000"/>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Subtiekėjas, kurio pajėgumais tiekėjas nesiremia (toliau – subtiekėjas)</w:t>
      </w:r>
      <w:r w:rsidR="00115EFE">
        <w:rPr>
          <w:rFonts w:eastAsia="Times New Roman" w:cs="Times New Roman"/>
          <w:b/>
          <w:bCs/>
          <w:color w:val="000000"/>
          <w:szCs w:val="24"/>
        </w:rPr>
        <w:t xml:space="preserve"> </w:t>
      </w:r>
      <w:r w:rsidRPr="007C4375">
        <w:rPr>
          <w:rFonts w:eastAsia="Times New Roman" w:cs="Times New Roman"/>
          <w:color w:val="000000"/>
          <w:szCs w:val="24"/>
        </w:rPr>
        <w:t xml:space="preserve">– tiekėjo pirkimo sutarties vykdymui pasitelkiamas trečiasis asmuo, kurio kvalifikacija tiekėjas nesiremia, kad atitiktų kvalifikacijos reikalavimus; </w:t>
      </w:r>
    </w:p>
    <w:p w14:paraId="2182A746" w14:textId="6B6593E5"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Ūkio subjektas, kurio pajėgumais remiamasi –</w:t>
      </w:r>
      <w:r w:rsidR="00ED314C">
        <w:rPr>
          <w:rFonts w:eastAsia="Times New Roman" w:cs="Times New Roman"/>
          <w:b/>
          <w:bCs/>
          <w:color w:val="000000"/>
          <w:szCs w:val="24"/>
        </w:rPr>
        <w:t xml:space="preserve"> </w:t>
      </w:r>
      <w:r w:rsidRPr="007C4375">
        <w:rPr>
          <w:rFonts w:eastAsia="Times New Roman" w:cs="Times New Roman"/>
          <w:color w:val="000000"/>
          <w:szCs w:val="24"/>
        </w:rPr>
        <w:t>tiekėjo pirkimo sutarties vykdymui pasitelkiamas trečiasis asmuo, kurio kvalifikacija tiekėjas remiasi, kad atitiktų kvalifikacijos reikalavimus</w:t>
      </w:r>
      <w:r w:rsidRPr="007C4375">
        <w:rPr>
          <w:rFonts w:eastAsia="Calibri" w:cs="Times New Roman"/>
          <w:b/>
          <w:szCs w:val="24"/>
        </w:rPr>
        <w:t xml:space="preserve">. </w:t>
      </w:r>
    </w:p>
    <w:p w14:paraId="1B7EC316" w14:textId="6EEA758B" w:rsidR="003532B3" w:rsidRPr="001063AD" w:rsidRDefault="003532B3" w:rsidP="00371163">
      <w:pPr>
        <w:pStyle w:val="Sraopastraipa"/>
        <w:widowControl w:val="0"/>
        <w:numPr>
          <w:ilvl w:val="0"/>
          <w:numId w:val="1"/>
        </w:numPr>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742DD6">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77777777" w:rsidR="009D1506" w:rsidRPr="001063AD" w:rsidRDefault="000D25AD" w:rsidP="009D1506">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1063AD">
        <w:rPr>
          <w:rFonts w:eastAsia="Times New Roman" w:cs="Times New Roman"/>
          <w:szCs w:val="20"/>
          <w:lang w:eastAsia="en-US"/>
        </w:rPr>
        <w:t>.</w:t>
      </w:r>
    </w:p>
    <w:p w14:paraId="5DFD4F01" w14:textId="2775DEE9" w:rsidR="009D1506" w:rsidRPr="001063AD" w:rsidRDefault="00E258C9" w:rsidP="001063AD">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026F5B81" w14:textId="0F3217A8" w:rsidR="00191CC4" w:rsidRPr="001063AD" w:rsidRDefault="00DA4F26" w:rsidP="001063AD">
      <w:pPr>
        <w:pStyle w:val="Sraopastraipa"/>
        <w:numPr>
          <w:ilvl w:val="0"/>
          <w:numId w:val="1"/>
        </w:numPr>
        <w:tabs>
          <w:tab w:val="left" w:pos="1134"/>
        </w:tabs>
        <w:ind w:left="0" w:firstLine="567"/>
        <w:rPr>
          <w:color w:val="E36C0A" w:themeColor="accent6" w:themeShade="BF"/>
          <w:szCs w:val="24"/>
        </w:rPr>
      </w:pPr>
      <w:r w:rsidRPr="0052442B">
        <w:rPr>
          <w:szCs w:val="24"/>
        </w:rPr>
        <w:t xml:space="preserve">Perkančiosios organizacijos sprendimo neatlikti pirkimo naudojantis centrinės perkančiosios organizacijos paslaugomis argumentai, kaip numatyta Viešųjų pirkimų įstatymo 82 straipsnio 2 dalies 1 </w:t>
      </w:r>
      <w:r w:rsidRPr="001063AD">
        <w:rPr>
          <w:szCs w:val="24"/>
        </w:rPr>
        <w:t>punkte</w:t>
      </w:r>
      <w:r w:rsidR="00F26F9D" w:rsidRPr="001063AD">
        <w:rPr>
          <w:szCs w:val="24"/>
        </w:rPr>
        <w:t xml:space="preserve">: </w:t>
      </w:r>
      <w:r w:rsidR="001063AD" w:rsidRPr="001063AD">
        <w:rPr>
          <w:szCs w:val="24"/>
        </w:rPr>
        <w:t>nėra galimybės įsigyti paslaugų, atitinkančių 2024 m. lapkričio 1 d. įsigaliojusį reglamentavimą.</w:t>
      </w:r>
    </w:p>
    <w:p w14:paraId="783A8ADD" w14:textId="1F9D36C7" w:rsidR="00F07D4B" w:rsidRPr="00E258C9" w:rsidRDefault="00191CC4" w:rsidP="001063AD">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1063AD">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6D3715">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28F01733" w:rsidR="0041254B" w:rsidRPr="006C1657" w:rsidRDefault="006A050F" w:rsidP="006D3715">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1063AD" w:rsidRPr="001063AD">
        <w:rPr>
          <w:szCs w:val="24"/>
        </w:rPr>
        <w:t xml:space="preserve">„Kelių paskirties (susiekimo komunikacijų statinių </w:t>
      </w:r>
      <w:r w:rsidR="001063AD" w:rsidRPr="001063AD">
        <w:rPr>
          <w:szCs w:val="24"/>
        </w:rPr>
        <w:lastRenderedPageBreak/>
        <w:t xml:space="preserve">paskirties grupės) statinio, Sodžiaus gatvės, Macenių k., Nausodžio sen., kapitalinio remonto aprašo parengimo bei projekto vykdymo priežiūros paslaugos“ </w:t>
      </w:r>
      <w:r w:rsidR="00191CC4" w:rsidRPr="001063AD">
        <w:rPr>
          <w:szCs w:val="24"/>
        </w:rPr>
        <w:t>(toliau –</w:t>
      </w:r>
      <w:r w:rsidRPr="001063AD">
        <w:rPr>
          <w:szCs w:val="24"/>
        </w:rPr>
        <w:t xml:space="preserve"> </w:t>
      </w:r>
      <w:r w:rsidR="001063AD" w:rsidRPr="001063AD">
        <w:rPr>
          <w:szCs w:val="24"/>
        </w:rPr>
        <w:t>paslaugos</w:t>
      </w:r>
      <w:r w:rsidR="00191CC4" w:rsidRPr="001063AD">
        <w:rPr>
          <w:szCs w:val="24"/>
        </w:rPr>
        <w:t>).</w:t>
      </w:r>
    </w:p>
    <w:p w14:paraId="17864ED9" w14:textId="7C53808E" w:rsidR="006C1657" w:rsidRPr="001063AD" w:rsidRDefault="001063AD" w:rsidP="001063AD">
      <w:pPr>
        <w:pStyle w:val="Sraopastraipa"/>
        <w:widowControl w:val="0"/>
        <w:numPr>
          <w:ilvl w:val="0"/>
          <w:numId w:val="1"/>
        </w:numPr>
        <w:tabs>
          <w:tab w:val="left" w:pos="1134"/>
        </w:tabs>
        <w:suppressAutoHyphens/>
        <w:ind w:left="0" w:firstLine="567"/>
        <w:rPr>
          <w:szCs w:val="24"/>
        </w:rPr>
      </w:pPr>
      <w:bookmarkStart w:id="5" w:name="_Ref188883041"/>
      <w:r w:rsidRPr="001063AD">
        <w:rPr>
          <w:b/>
          <w:szCs w:val="24"/>
        </w:rPr>
        <w:t>Paslaug</w:t>
      </w:r>
      <w:r w:rsidR="00222308" w:rsidRPr="001063AD">
        <w:rPr>
          <w:b/>
          <w:szCs w:val="24"/>
        </w:rPr>
        <w:t>ų apimtis</w:t>
      </w:r>
      <w:bookmarkStart w:id="6" w:name="_Ref125723251"/>
      <w:r w:rsidR="00222308" w:rsidRPr="001063AD">
        <w:rPr>
          <w:b/>
          <w:szCs w:val="24"/>
        </w:rPr>
        <w:t xml:space="preserve"> (kiekiai): </w:t>
      </w:r>
      <w:bookmarkEnd w:id="5"/>
      <w:bookmarkEnd w:id="6"/>
      <w:r>
        <w:rPr>
          <w:szCs w:val="24"/>
        </w:rPr>
        <w:t>perkamos k</w:t>
      </w:r>
      <w:r w:rsidRPr="001063AD">
        <w:rPr>
          <w:szCs w:val="24"/>
        </w:rPr>
        <w:t>elių paskirties (susiekimo</w:t>
      </w:r>
      <w:r>
        <w:rPr>
          <w:szCs w:val="24"/>
        </w:rPr>
        <w:t xml:space="preserve"> komunikacijų statinių </w:t>
      </w:r>
      <w:r w:rsidRPr="001063AD">
        <w:rPr>
          <w:szCs w:val="24"/>
        </w:rPr>
        <w:t>paskirties grupės)</w:t>
      </w:r>
      <w:r>
        <w:rPr>
          <w:szCs w:val="24"/>
        </w:rPr>
        <w:t xml:space="preserve"> </w:t>
      </w:r>
      <w:r w:rsidRPr="001063AD">
        <w:rPr>
          <w:szCs w:val="24"/>
        </w:rPr>
        <w:t>statinio, Sodžiaus gatvės, Macenių k.</w:t>
      </w:r>
      <w:r>
        <w:rPr>
          <w:szCs w:val="24"/>
        </w:rPr>
        <w:t xml:space="preserve"> </w:t>
      </w:r>
      <w:r w:rsidRPr="001063AD">
        <w:rPr>
          <w:szCs w:val="24"/>
        </w:rPr>
        <w:t>Nausodžio sen., kapitalinio remonto aprašo</w:t>
      </w:r>
      <w:r>
        <w:rPr>
          <w:szCs w:val="24"/>
        </w:rPr>
        <w:t xml:space="preserve"> </w:t>
      </w:r>
      <w:r w:rsidRPr="001063AD">
        <w:rPr>
          <w:szCs w:val="24"/>
        </w:rPr>
        <w:t>parengimo, tyrimų atlikimo, paraiškų prisijungimo sąlygoms gavimo, bei projekto vykdymo priežiūros paslaugos pagal projektavimo užduotį (techninę specifikaciją)</w:t>
      </w:r>
      <w:r w:rsidRPr="001063AD">
        <w:rPr>
          <w:rFonts w:eastAsiaTheme="minorEastAsia" w:cstheme="minorBidi"/>
          <w:szCs w:val="24"/>
          <w:lang w:eastAsia="zh-CN"/>
        </w:rPr>
        <w:t xml:space="preserve"> </w:t>
      </w:r>
      <w:r w:rsidRPr="001063AD">
        <w:rPr>
          <w:szCs w:val="24"/>
        </w:rPr>
        <w:t>(pirkimo sąlygų 2 priedas).</w:t>
      </w:r>
    </w:p>
    <w:p w14:paraId="3E619CFB" w14:textId="77777777" w:rsidR="001063AD" w:rsidRPr="001063AD" w:rsidRDefault="001063AD" w:rsidP="00EA0DAD">
      <w:pPr>
        <w:widowControl w:val="0"/>
        <w:tabs>
          <w:tab w:val="left" w:pos="1134"/>
          <w:tab w:val="left" w:pos="1276"/>
        </w:tabs>
        <w:suppressAutoHyphens/>
        <w:ind w:firstLine="567"/>
        <w:jc w:val="both"/>
        <w:rPr>
          <w:rFonts w:cs="Times New Roman"/>
          <w:szCs w:val="24"/>
        </w:rPr>
      </w:pPr>
      <w:r w:rsidRPr="001063AD">
        <w:rPr>
          <w:rFonts w:cs="Times New Roman"/>
          <w:szCs w:val="24"/>
        </w:rPr>
        <w:t xml:space="preserve">Pateiktoje projektavimo užduotyje (techninėje specifikacijoje) išreikštų sprendinių visuma, apimanti visas tiekėjui būtinas atlikti paslaugas, visas tiekėjui nustatytas pareigas, užduotis ir perduotas rizikas. </w:t>
      </w:r>
    </w:p>
    <w:p w14:paraId="4DA9D033" w14:textId="77777777" w:rsidR="00EA0DAD" w:rsidRPr="00EA0DAD" w:rsidRDefault="001063AD" w:rsidP="00EA0DAD">
      <w:pPr>
        <w:pStyle w:val="Sraopastraipa"/>
        <w:numPr>
          <w:ilvl w:val="0"/>
          <w:numId w:val="1"/>
        </w:numPr>
        <w:tabs>
          <w:tab w:val="left" w:pos="1134"/>
        </w:tabs>
        <w:ind w:left="0" w:firstLine="567"/>
        <w:rPr>
          <w:szCs w:val="24"/>
        </w:rPr>
      </w:pPr>
      <w:r w:rsidRPr="00EA0DAD">
        <w:rPr>
          <w:b/>
          <w:szCs w:val="24"/>
        </w:rPr>
        <w:t>Paslaug</w:t>
      </w:r>
      <w:r w:rsidR="006F482B" w:rsidRPr="00EA0DAD">
        <w:rPr>
          <w:b/>
          <w:szCs w:val="24"/>
        </w:rPr>
        <w:t>ų</w:t>
      </w:r>
      <w:r w:rsidR="006C1657" w:rsidRPr="00EA0DAD">
        <w:rPr>
          <w:b/>
          <w:szCs w:val="24"/>
        </w:rPr>
        <w:t xml:space="preserve"> </w:t>
      </w:r>
      <w:r w:rsidR="00351628" w:rsidRPr="00EA0DAD">
        <w:rPr>
          <w:b/>
          <w:szCs w:val="24"/>
        </w:rPr>
        <w:t xml:space="preserve">savybės </w:t>
      </w:r>
      <w:r w:rsidR="001B049C" w:rsidRPr="00EA0DAD">
        <w:rPr>
          <w:b/>
          <w:szCs w:val="24"/>
        </w:rPr>
        <w:t xml:space="preserve">ir </w:t>
      </w:r>
      <w:r w:rsidR="00351628" w:rsidRPr="00EA0DAD">
        <w:rPr>
          <w:b/>
          <w:bCs/>
          <w:lang w:eastAsia="lt-LT"/>
        </w:rPr>
        <w:t xml:space="preserve">reikalavimai </w:t>
      </w:r>
      <w:r w:rsidR="00EA0DAD" w:rsidRPr="00EA0DAD">
        <w:rPr>
          <w:szCs w:val="24"/>
        </w:rPr>
        <w:t>apibūdintos projektavimo užduotyje (techninėje specifikacijoje).</w:t>
      </w:r>
      <w:r w:rsidR="00EA0DAD" w:rsidRPr="00EA0DAD">
        <w:rPr>
          <w:i/>
          <w:szCs w:val="24"/>
        </w:rPr>
        <w:t xml:space="preserve"> </w:t>
      </w:r>
      <w:r w:rsidR="00EA0DAD" w:rsidRPr="00EA0DAD">
        <w:rPr>
          <w:szCs w:val="24"/>
        </w:rPr>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2912D026" w14:textId="70AE6D47" w:rsidR="001704FD" w:rsidRPr="001704FD" w:rsidRDefault="00EA0DAD" w:rsidP="00EA0DAD">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Pr>
          <w:rFonts w:eastAsia="Calibri"/>
          <w:b/>
          <w:szCs w:val="24"/>
        </w:rPr>
        <w:t>Paslaug</w:t>
      </w:r>
      <w:r w:rsidR="00EE26ED" w:rsidRPr="001704FD">
        <w:rPr>
          <w:rFonts w:eastAsia="Calibri"/>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Pr="00EA0DAD">
        <w:rPr>
          <w:rFonts w:eastAsia="Calibri"/>
          <w:szCs w:val="24"/>
        </w:rPr>
        <w:t xml:space="preserve">Vytauto g. 12, </w:t>
      </w:r>
      <w:r w:rsidRPr="00EA0DAD">
        <w:t>Plungė.</w:t>
      </w:r>
    </w:p>
    <w:p w14:paraId="4C9D0BE2" w14:textId="77777777" w:rsidR="00222308" w:rsidRPr="00A66E3B" w:rsidRDefault="00EC451E" w:rsidP="00EA0DAD">
      <w:pPr>
        <w:widowControl w:val="0"/>
        <w:numPr>
          <w:ilvl w:val="0"/>
          <w:numId w:val="1"/>
        </w:numPr>
        <w:tabs>
          <w:tab w:val="left" w:pos="1134"/>
        </w:tabs>
        <w:suppressAutoHyphens/>
        <w:ind w:left="0" w:right="246" w:firstLine="567"/>
        <w:jc w:val="both"/>
        <w:rPr>
          <w:rFonts w:eastAsia="Times New Roman" w:cs="Times New Roman"/>
          <w:b/>
          <w:szCs w:val="24"/>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Valstybės ir perkančiosios organizacijos biudžeto lėšos.</w:t>
      </w:r>
    </w:p>
    <w:p w14:paraId="36557D1F" w14:textId="584B3140" w:rsidR="00A34D61" w:rsidRPr="00A34D61" w:rsidRDefault="0085580F" w:rsidP="00EA0DAD">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EA0DAD" w:rsidRPr="00EA0DAD">
        <w:rPr>
          <w:rFonts w:cs="Times New Roman"/>
          <w:b/>
          <w:szCs w:val="24"/>
        </w:rPr>
        <w:t>3</w:t>
      </w:r>
      <w:r w:rsidR="00A34D61" w:rsidRPr="00EA0DAD">
        <w:rPr>
          <w:rFonts w:cs="Times New Roman"/>
          <w:b/>
          <w:szCs w:val="24"/>
        </w:rPr>
        <w:t xml:space="preserve">0 000,00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24 793,39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119ADBC8"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7"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7"/>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Default="00897E2E" w:rsidP="00371163">
      <w:pPr>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52442B">
        <w:rPr>
          <w:rFonts w:eastAsia="Times New Roman" w:cs="Times New Roman"/>
          <w:szCs w:val="24"/>
          <w:lang w:eastAsia="en-US"/>
        </w:rPr>
        <w:t>gijos vartojimo efektyvumo reikalavimai jai neprivalomi.</w:t>
      </w:r>
    </w:p>
    <w:p w14:paraId="69180CDC" w14:textId="77777777" w:rsidR="005464D0" w:rsidRDefault="004D15FC" w:rsidP="00371163">
      <w:pPr>
        <w:numPr>
          <w:ilvl w:val="0"/>
          <w:numId w:val="1"/>
        </w:numPr>
        <w:tabs>
          <w:tab w:val="left" w:pos="1134"/>
        </w:tabs>
        <w:ind w:left="0" w:firstLine="567"/>
        <w:jc w:val="both"/>
        <w:rPr>
          <w:rFonts w:eastAsia="Times New Roman" w:cs="Times New Roman"/>
          <w:szCs w:val="24"/>
          <w:lang w:eastAsia="en-US"/>
        </w:rPr>
      </w:pPr>
      <w:r w:rsidRPr="003438A5">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50CDD2D3" w14:textId="05F277A1" w:rsidR="00C2170D" w:rsidRPr="00C2170D" w:rsidRDefault="00E251EB" w:rsidP="00C2170D">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C554B0">
        <w:rPr>
          <w:szCs w:val="24"/>
        </w:rPr>
        <w:t xml:space="preserve">Šiame pirkime taikomi </w:t>
      </w:r>
      <w:r w:rsidRPr="00C554B0">
        <w:rPr>
          <w:b/>
          <w:szCs w:val="24"/>
        </w:rPr>
        <w:t>aplinkos apsaugos kriterijai</w:t>
      </w:r>
      <w:r w:rsidRPr="00C554B0">
        <w:rPr>
          <w:szCs w:val="24"/>
        </w:rPr>
        <w:t xml:space="preserve"> (žaliųjų pirkimų reikalavimai). </w:t>
      </w:r>
      <w:r w:rsidRPr="00C554B0">
        <w:rPr>
          <w:rFonts w:eastAsia="Calibri"/>
          <w:szCs w:val="24"/>
        </w:rPr>
        <w:t>Aplinkos apsaugos kriterijai nustatyti 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C2170D">
        <w:rPr>
          <w:b/>
        </w:rPr>
        <w:t>4.1.</w:t>
      </w:r>
      <w:r w:rsidR="00C2170D">
        <w:t xml:space="preserve"> </w:t>
      </w:r>
      <w:r w:rsidR="00C2170D">
        <w:rPr>
          <w:rFonts w:eastAsia="Calibri"/>
          <w:szCs w:val="24"/>
        </w:rPr>
        <w:t>papunktį</w:t>
      </w:r>
      <w:r w:rsidR="00C2170D">
        <w:t xml:space="preserve"> ir </w:t>
      </w:r>
      <w:r w:rsidR="00C2170D">
        <w:rPr>
          <w:rFonts w:eastAsia="Calibri"/>
          <w:b/>
          <w:szCs w:val="24"/>
        </w:rPr>
        <w:t>4.3.</w:t>
      </w:r>
      <w:r w:rsidR="00C2170D">
        <w:rPr>
          <w:rFonts w:eastAsia="Calibri"/>
          <w:szCs w:val="24"/>
        </w:rPr>
        <w:t xml:space="preserve"> papunktį (projektavimo paslaugoms). Aplinkos apsaugos kriterijai nustatyti pirkimo sąlygų </w:t>
      </w:r>
      <w:r w:rsidR="006B5AB3">
        <w:rPr>
          <w:rFonts w:eastAsia="Calibri"/>
          <w:b/>
          <w:szCs w:val="24"/>
        </w:rPr>
        <w:t>31</w:t>
      </w:r>
      <w:r w:rsidR="00C2170D">
        <w:rPr>
          <w:szCs w:val="24"/>
        </w:rPr>
        <w:t xml:space="preserve"> </w:t>
      </w:r>
      <w:r w:rsidR="00C2170D">
        <w:rPr>
          <w:rFonts w:eastAsia="Calibri"/>
          <w:iCs/>
          <w:szCs w:val="24"/>
        </w:rPr>
        <w:t xml:space="preserve">punkte kituose reikalavimuose tiekėjams </w:t>
      </w:r>
      <w:r w:rsidR="00C2170D">
        <w:rPr>
          <w:rFonts w:eastAsia="Calibri"/>
          <w:szCs w:val="24"/>
        </w:rPr>
        <w:t>(ISO, EMAS standartai) ir Sutarties vykdymo sąlygose</w:t>
      </w:r>
      <w:r w:rsidR="00C2170D">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8" w:name="_Hlk123646530"/>
      <w:r w:rsidRPr="0052442B">
        <w:rPr>
          <w:rFonts w:eastAsia="Times New Roman" w:cs="Times New Roman"/>
          <w:szCs w:val="24"/>
          <w:lang w:eastAsia="en-US"/>
        </w:rPr>
        <w:t xml:space="preserve">Šis pirkimas nėra rezervuotas pagal Viešųjų pirkimų įstatymo 23 ir 24 straipsnių nuostatas. </w:t>
      </w:r>
    </w:p>
    <w:bookmarkEnd w:id="8"/>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9" w:name="_TIEKĖJŲ_PAŠALINIMO_PAGRINDAI,"/>
      <w:bookmarkStart w:id="10" w:name="_Toc158640861"/>
      <w:bookmarkStart w:id="11" w:name="_Toc169687955"/>
      <w:bookmarkEnd w:id="9"/>
      <w:r w:rsidRPr="0052442B">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lastRenderedPageBreak/>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371163">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371163">
      <w:pPr>
        <w:widowControl w:val="0"/>
        <w:ind w:firstLine="567"/>
        <w:jc w:val="both"/>
        <w:rPr>
          <w:rFonts w:eastAsia="Times New Roman" w:cs="Times New Roman"/>
          <w:b/>
          <w:szCs w:val="24"/>
        </w:rPr>
      </w:pPr>
    </w:p>
    <w:p w14:paraId="39370E3D" w14:textId="13A91B2C" w:rsidR="003D3C5C" w:rsidRPr="005A51DB" w:rsidRDefault="003D3C5C" w:rsidP="005A51DB">
      <w:pPr>
        <w:pStyle w:val="Sraopastraipa"/>
        <w:numPr>
          <w:ilvl w:val="0"/>
          <w:numId w:val="1"/>
        </w:numPr>
        <w:tabs>
          <w:tab w:val="left" w:pos="1134"/>
        </w:tabs>
        <w:spacing w:after="120" w:line="20" w:lineRule="atLeast"/>
        <w:ind w:left="0" w:firstLine="567"/>
        <w:rPr>
          <w:szCs w:val="24"/>
        </w:rPr>
      </w:pPr>
      <w:r w:rsidRPr="005A51DB">
        <w:rPr>
          <w:szCs w:val="24"/>
        </w:rPr>
        <w:t>Reikalavimai dėl tiekėjo</w:t>
      </w:r>
      <w:bookmarkStart w:id="12"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2"/>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4301A0D8" w:rsidR="00D60076" w:rsidRDefault="00B157C5" w:rsidP="00D108BB">
      <w:pPr>
        <w:numPr>
          <w:ilvl w:val="0"/>
          <w:numId w:val="1"/>
        </w:numPr>
        <w:tabs>
          <w:tab w:val="left" w:pos="1134"/>
        </w:tabs>
        <w:ind w:left="0" w:firstLine="567"/>
        <w:jc w:val="both"/>
        <w:rPr>
          <w:rFonts w:eastAsia="Times New Roman" w:cs="Times New Roman"/>
          <w:szCs w:val="24"/>
          <w:lang w:eastAsia="en-US"/>
        </w:rPr>
      </w:pPr>
      <w:bookmarkStart w:id="13" w:name="_Ref173413681"/>
      <w:r w:rsidRPr="00D60076">
        <w:rPr>
          <w:rFonts w:cs="Times New Roman"/>
          <w:szCs w:val="24"/>
        </w:rPr>
        <w:t>Teikėjų kvalifikacijos reikalavimai bei reikalaujami dokumentai ir informacija, patvirtinantys šiuos reikalavimus</w:t>
      </w:r>
      <w:r w:rsidRPr="00D60076">
        <w:rPr>
          <w:rFonts w:eastAsia="Times New Roman" w:cs="Times New Roman"/>
          <w:szCs w:val="24"/>
          <w:lang w:eastAsia="en-US"/>
        </w:rPr>
        <w:t>:</w:t>
      </w:r>
      <w:bookmarkEnd w:id="13"/>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8F2148">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02C35321" w:rsidR="006D3715" w:rsidRPr="00CD7016" w:rsidRDefault="006D3715" w:rsidP="006D3715">
            <w:pPr>
              <w:pStyle w:val="Betarp"/>
              <w:jc w:val="center"/>
              <w:rPr>
                <w:rFonts w:ascii="Times New Roman" w:hAnsi="Times New Roman"/>
                <w:i/>
                <w:sz w:val="23"/>
                <w:szCs w:val="23"/>
              </w:rPr>
            </w:pPr>
            <w:r w:rsidRPr="00A54F14">
              <w:rPr>
                <w:rFonts w:ascii="Times New Roman" w:hAnsi="Times New Roman"/>
                <w:b/>
                <w:i/>
                <w:sz w:val="24"/>
                <w:szCs w:val="24"/>
              </w:rPr>
              <w:t>Finansinio ir ekonominio pajėgumo reikalavimai</w:t>
            </w:r>
          </w:p>
        </w:tc>
      </w:tr>
      <w:tr w:rsidR="006D3715" w:rsidRPr="00CD7016" w14:paraId="14BFE269" w14:textId="77777777" w:rsidTr="00D108BB">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09F804FC" w:rsidR="006D3715" w:rsidRPr="00CD7016" w:rsidRDefault="00D108BB" w:rsidP="006D3715">
            <w:pPr>
              <w:jc w:val="both"/>
              <w:rPr>
                <w:rFonts w:cs="Times New Roman"/>
                <w:sz w:val="23"/>
                <w:szCs w:val="23"/>
              </w:rPr>
            </w:pPr>
            <w:r>
              <w:rPr>
                <w:rFonts w:cs="Times New Roman"/>
                <w:sz w:val="23"/>
                <w:szCs w:val="23"/>
              </w:rPr>
              <w:t>27.</w:t>
            </w:r>
            <w:r w:rsidR="006D3715" w:rsidRPr="00CD7016">
              <w:rPr>
                <w:rFonts w:cs="Times New Roman"/>
                <w:sz w:val="23"/>
                <w:szCs w:val="23"/>
              </w:rPr>
              <w:t xml:space="preserve">1. </w:t>
            </w:r>
          </w:p>
        </w:tc>
        <w:tc>
          <w:tcPr>
            <w:tcW w:w="4536" w:type="dxa"/>
            <w:tcBorders>
              <w:top w:val="single" w:sz="4" w:space="0" w:color="000000"/>
              <w:left w:val="single" w:sz="4" w:space="0" w:color="auto"/>
              <w:bottom w:val="single" w:sz="4" w:space="0" w:color="000000"/>
              <w:right w:val="single" w:sz="4" w:space="0" w:color="auto"/>
            </w:tcBorders>
          </w:tcPr>
          <w:p w14:paraId="23851898" w14:textId="77777777" w:rsidR="006D3715" w:rsidRPr="00A54F14" w:rsidRDefault="006D3715" w:rsidP="006D3715">
            <w:pPr>
              <w:jc w:val="both"/>
              <w:rPr>
                <w:rFonts w:cs="Times New Roman"/>
                <w:szCs w:val="24"/>
                <w:lang w:eastAsia="lt-LT"/>
              </w:rPr>
            </w:pPr>
            <w:r w:rsidRPr="00A54F14">
              <w:rPr>
                <w:rFonts w:cs="Times New Roman"/>
                <w:szCs w:val="24"/>
                <w:lang w:eastAsia="lt-LT"/>
              </w:rPr>
              <w:t>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w:t>
            </w:r>
          </w:p>
          <w:p w14:paraId="7DE931AC" w14:textId="440D37CA" w:rsidR="006D3715" w:rsidRPr="00CD7016" w:rsidRDefault="006D3715" w:rsidP="006D3715">
            <w:pPr>
              <w:autoSpaceDE w:val="0"/>
              <w:autoSpaceDN w:val="0"/>
              <w:adjustRightInd w:val="0"/>
              <w:jc w:val="both"/>
              <w:rPr>
                <w:rFonts w:eastAsia="Times New Roman" w:cs="Times New Roman"/>
                <w:b/>
                <w:color w:val="00B050"/>
                <w:sz w:val="23"/>
                <w:szCs w:val="23"/>
              </w:rPr>
            </w:pPr>
            <w:r w:rsidRPr="00A54F14">
              <w:rPr>
                <w:rFonts w:eastAsia="Times New Roman" w:cs="Times New Roman"/>
                <w:szCs w:val="24"/>
                <w:lang w:eastAsia="lt-LT"/>
              </w:rPr>
              <w:t>Kitais ūkio subjektais tiekėjas gali remtis, kad atitiktų šį reikalavimą, tik tokiu atveju, jei tie ūkio subjektai patys atliks veiklas, kurioms reikia profesinio civilinės atsakomybės draudimo.</w:t>
            </w:r>
          </w:p>
        </w:tc>
        <w:tc>
          <w:tcPr>
            <w:tcW w:w="4614" w:type="dxa"/>
            <w:tcBorders>
              <w:top w:val="single" w:sz="4" w:space="0" w:color="000000"/>
              <w:left w:val="single" w:sz="4" w:space="0" w:color="auto"/>
              <w:bottom w:val="single" w:sz="4" w:space="0" w:color="000000"/>
              <w:right w:val="single" w:sz="4" w:space="0" w:color="000000"/>
            </w:tcBorders>
          </w:tcPr>
          <w:p w14:paraId="4A221F8B" w14:textId="77777777" w:rsidR="006D3715" w:rsidRPr="00A54F14" w:rsidRDefault="006D3715" w:rsidP="006D3715">
            <w:pPr>
              <w:jc w:val="both"/>
              <w:rPr>
                <w:rFonts w:eastAsia="Times New Roman" w:cs="Times New Roman"/>
                <w:szCs w:val="24"/>
              </w:rPr>
            </w:pPr>
            <w:r w:rsidRPr="00A54F14">
              <w:rPr>
                <w:rFonts w:cs="Times New Roman"/>
                <w:szCs w:val="24"/>
              </w:rPr>
              <w:t>Draudimo įmonės liudijimo kopija ar kiti įrodymai, kad teikėjas yra apsidraudęs profesiniu civilinės atsakomybės draudimu.</w:t>
            </w:r>
          </w:p>
          <w:p w14:paraId="1A20E533" w14:textId="77777777" w:rsidR="006D3715" w:rsidRPr="00A54F14" w:rsidRDefault="006D3715" w:rsidP="006D3715">
            <w:pPr>
              <w:jc w:val="both"/>
              <w:rPr>
                <w:rFonts w:cs="Times New Roman"/>
                <w:i/>
                <w:szCs w:val="24"/>
              </w:rPr>
            </w:pPr>
          </w:p>
          <w:p w14:paraId="329EE4E5" w14:textId="7B0596DD" w:rsidR="006D3715" w:rsidRPr="00CD7016" w:rsidRDefault="006D3715" w:rsidP="006D3715">
            <w:pPr>
              <w:tabs>
                <w:tab w:val="left" w:pos="1134"/>
              </w:tabs>
              <w:ind w:firstLine="59"/>
              <w:jc w:val="both"/>
              <w:rPr>
                <w:rFonts w:cs="Times New Roman"/>
                <w:color w:val="00B050"/>
                <w:sz w:val="23"/>
                <w:szCs w:val="23"/>
              </w:rPr>
            </w:pPr>
            <w:r w:rsidRPr="00A54F14">
              <w:rPr>
                <w:rFonts w:cs="Times New Roman"/>
                <w:i/>
                <w:szCs w:val="24"/>
              </w:rPr>
              <w:t>CVP IS priemonėmis pateikiamos skaitmeninės dokumentų kopijos.</w:t>
            </w:r>
          </w:p>
        </w:tc>
      </w:tr>
      <w:tr w:rsidR="00D108BB" w:rsidRPr="00CD7016" w14:paraId="56F1C927" w14:textId="77777777" w:rsidTr="00CB66D0">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6DFB261B" w14:textId="18AB8730" w:rsidR="00D108BB" w:rsidRPr="00CD7016" w:rsidRDefault="00D108BB" w:rsidP="006D3715">
            <w:pPr>
              <w:tabs>
                <w:tab w:val="left" w:pos="1134"/>
              </w:tabs>
              <w:ind w:firstLine="59"/>
              <w:jc w:val="both"/>
              <w:rPr>
                <w:rFonts w:cs="Times New Roman"/>
                <w:color w:val="00B050"/>
                <w:sz w:val="23"/>
                <w:szCs w:val="23"/>
              </w:rPr>
            </w:pPr>
            <w:r w:rsidRPr="00D108BB">
              <w:rPr>
                <w:rFonts w:eastAsia="Calibri" w:cs="Times New Roman"/>
                <w:i/>
                <w:iCs/>
                <w:sz w:val="20"/>
                <w:szCs w:val="20"/>
              </w:rPr>
              <w:t>Reikalavimas nustatytas vadovaujantis 2017 m. birželio 29 d. Viešųjų pirkimų tarnybos direktoriaus įsakymo Nr. 1S-105 „Dėl tiekėjų kvalifikacijos reikalavimų nustatymo metodikos patvirtinimo“ (galiojanti suvestinė redakcija (nuo 2022-04-01) 14  punktu.</w:t>
            </w:r>
          </w:p>
        </w:tc>
      </w:tr>
      <w:tr w:rsidR="00D108BB" w:rsidRPr="00CD7016" w14:paraId="7FEDDB1E" w14:textId="77777777" w:rsidTr="00CB66D0">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149DAC76" w14:textId="1D8D7E35" w:rsidR="00D108BB" w:rsidRPr="00D108BB" w:rsidRDefault="00D108BB" w:rsidP="00D108BB">
            <w:pPr>
              <w:tabs>
                <w:tab w:val="left" w:pos="1134"/>
              </w:tabs>
              <w:ind w:firstLine="59"/>
              <w:jc w:val="center"/>
              <w:rPr>
                <w:rFonts w:eastAsia="Calibri" w:cs="Times New Roman"/>
                <w:i/>
                <w:iCs/>
                <w:sz w:val="20"/>
                <w:szCs w:val="20"/>
              </w:rPr>
            </w:pPr>
            <w:r w:rsidRPr="00D108BB">
              <w:rPr>
                <w:rFonts w:eastAsia="Times New Roman" w:cs="Times New Roman"/>
                <w:b/>
                <w:i/>
                <w:szCs w:val="24"/>
              </w:rPr>
              <w:t>Techninio ir profesinio pajėgumo reikalavimai</w:t>
            </w:r>
          </w:p>
        </w:tc>
      </w:tr>
      <w:tr w:rsidR="00D108BB" w:rsidRPr="00CD7016" w14:paraId="475B1D16" w14:textId="77777777" w:rsidTr="00E84E8D">
        <w:trPr>
          <w:trHeight w:val="271"/>
        </w:trPr>
        <w:tc>
          <w:tcPr>
            <w:tcW w:w="704" w:type="dxa"/>
            <w:tcBorders>
              <w:top w:val="single" w:sz="4" w:space="0" w:color="auto"/>
              <w:left w:val="single" w:sz="4" w:space="0" w:color="auto"/>
              <w:bottom w:val="single" w:sz="4" w:space="0" w:color="auto"/>
              <w:right w:val="single" w:sz="4" w:space="0" w:color="auto"/>
            </w:tcBorders>
          </w:tcPr>
          <w:p w14:paraId="2E328613" w14:textId="1E4691B4" w:rsidR="00D108BB" w:rsidRPr="00CD7016" w:rsidRDefault="00D108BB" w:rsidP="00D108BB">
            <w:pPr>
              <w:jc w:val="both"/>
              <w:rPr>
                <w:rFonts w:cs="Times New Roman"/>
                <w:sz w:val="23"/>
                <w:szCs w:val="23"/>
              </w:rPr>
            </w:pPr>
            <w:r>
              <w:rPr>
                <w:rFonts w:cs="Times New Roman"/>
                <w:sz w:val="23"/>
                <w:szCs w:val="23"/>
              </w:rPr>
              <w:t xml:space="preserve">27.2. </w:t>
            </w:r>
          </w:p>
        </w:tc>
        <w:tc>
          <w:tcPr>
            <w:tcW w:w="4536" w:type="dxa"/>
            <w:tcBorders>
              <w:top w:val="single" w:sz="4" w:space="0" w:color="000000"/>
              <w:left w:val="single" w:sz="4" w:space="0" w:color="000000"/>
              <w:bottom w:val="single" w:sz="4" w:space="0" w:color="000000"/>
              <w:right w:val="single" w:sz="4" w:space="0" w:color="000000"/>
            </w:tcBorders>
          </w:tcPr>
          <w:p w14:paraId="348740C2" w14:textId="77777777" w:rsidR="00D108BB" w:rsidRPr="00640E5F" w:rsidRDefault="00D108BB" w:rsidP="00D108BB">
            <w:pPr>
              <w:widowControl w:val="0"/>
              <w:autoSpaceDE w:val="0"/>
              <w:autoSpaceDN w:val="0"/>
              <w:adjustRightInd w:val="0"/>
              <w:jc w:val="both"/>
              <w:rPr>
                <w:rFonts w:eastAsia="Times New Roman" w:cs="Times New Roman"/>
                <w:szCs w:val="24"/>
                <w:lang w:eastAsia="lt-LT"/>
              </w:rPr>
            </w:pPr>
            <w:r w:rsidRPr="00640E5F">
              <w:rPr>
                <w:rFonts w:cs="Times New Roman"/>
                <w:szCs w:val="24"/>
                <w:lang w:eastAsia="lt-LT"/>
              </w:rPr>
              <w:t xml:space="preserve">Tiekėjas </w:t>
            </w:r>
            <w:r w:rsidRPr="00640E5F">
              <w:rPr>
                <w:rFonts w:cs="Times New Roman"/>
                <w:szCs w:val="24"/>
              </w:rPr>
              <w:t>pirkimo sutarties vykdymui turi turėti pakankamai kvalifikuotų specialistų</w:t>
            </w:r>
            <w:r w:rsidRPr="00640E5F">
              <w:rPr>
                <w:rFonts w:cs="Times New Roman"/>
                <w:szCs w:val="24"/>
                <w:lang w:eastAsia="lt-LT"/>
              </w:rPr>
              <w:t>:</w:t>
            </w:r>
          </w:p>
          <w:p w14:paraId="43CC2C64" w14:textId="77777777" w:rsidR="00D108BB" w:rsidRPr="00640E5F" w:rsidRDefault="00D108BB" w:rsidP="00D108BB">
            <w:pPr>
              <w:widowControl w:val="0"/>
              <w:autoSpaceDE w:val="0"/>
              <w:autoSpaceDN w:val="0"/>
              <w:adjustRightInd w:val="0"/>
              <w:jc w:val="both"/>
              <w:rPr>
                <w:rFonts w:cs="Times New Roman"/>
                <w:szCs w:val="24"/>
                <w:lang w:eastAsia="lt-LT"/>
              </w:rPr>
            </w:pPr>
            <w:r w:rsidRPr="00640E5F">
              <w:rPr>
                <w:rFonts w:cs="Times New Roman"/>
                <w:szCs w:val="24"/>
                <w:lang w:eastAsia="lt-LT"/>
              </w:rPr>
              <w:t xml:space="preserve">1) bent vieną kvalifikuotą statinio projekto vadovą ir bent vieną statinio projekto vykdymo priežiūros vadovą </w:t>
            </w:r>
            <w:r w:rsidRPr="00F6631E">
              <w:rPr>
                <w:rFonts w:cs="Times New Roman"/>
                <w:szCs w:val="24"/>
                <w:lang w:eastAsia="lt-LT"/>
              </w:rPr>
              <w:t xml:space="preserve">(Statinių rūšys: </w:t>
            </w:r>
            <w:r>
              <w:rPr>
                <w:rFonts w:cs="Times New Roman"/>
                <w:szCs w:val="24"/>
                <w:lang w:eastAsia="lt-LT"/>
              </w:rPr>
              <w:t>inžineriniai statiniai</w:t>
            </w:r>
            <w:r w:rsidRPr="00F6631E">
              <w:rPr>
                <w:rFonts w:cs="Times New Roman"/>
                <w:szCs w:val="24"/>
                <w:lang w:eastAsia="lt-LT"/>
              </w:rPr>
              <w:t>)</w:t>
            </w:r>
            <w:r w:rsidRPr="00F6631E">
              <w:rPr>
                <w:rFonts w:eastAsia="Calibri" w:cs="Times New Roman"/>
                <w:szCs w:val="24"/>
              </w:rPr>
              <w:t>.</w:t>
            </w:r>
          </w:p>
          <w:p w14:paraId="0ACFD0F9" w14:textId="77777777" w:rsidR="00D108BB" w:rsidRPr="00956247" w:rsidRDefault="00D108BB" w:rsidP="00D108BB">
            <w:pPr>
              <w:widowControl w:val="0"/>
              <w:autoSpaceDE w:val="0"/>
              <w:autoSpaceDN w:val="0"/>
              <w:adjustRightInd w:val="0"/>
              <w:jc w:val="both"/>
              <w:rPr>
                <w:rFonts w:cs="Times New Roman"/>
                <w:szCs w:val="24"/>
                <w:lang w:eastAsia="en-US"/>
              </w:rPr>
            </w:pPr>
            <w:r w:rsidRPr="00640E5F">
              <w:rPr>
                <w:rFonts w:cs="Times New Roman"/>
                <w:szCs w:val="24"/>
              </w:rPr>
              <w:t xml:space="preserve">2) </w:t>
            </w:r>
            <w:r w:rsidRPr="00640E5F">
              <w:rPr>
                <w:rFonts w:cs="Times New Roman"/>
                <w:szCs w:val="24"/>
                <w:lang w:eastAsia="lt-LT"/>
              </w:rPr>
              <w:t>bent po vieną</w:t>
            </w:r>
            <w:r w:rsidRPr="00640E5F">
              <w:rPr>
                <w:rFonts w:eastAsia="SimSun" w:cs="Times New Roman"/>
                <w:kern w:val="3"/>
                <w:szCs w:val="24"/>
                <w:lang w:bidi="hi-IN"/>
              </w:rPr>
              <w:t xml:space="preserve"> kvalifikuotą statinio projekto dalies vadovą žemiau išvardintų projekto dalių rengimui. </w:t>
            </w:r>
          </w:p>
          <w:p w14:paraId="61908F5C" w14:textId="77777777" w:rsidR="00D108BB" w:rsidRPr="00640E5F" w:rsidRDefault="00D108BB" w:rsidP="00D108BB">
            <w:pPr>
              <w:tabs>
                <w:tab w:val="left" w:pos="391"/>
              </w:tabs>
              <w:jc w:val="both"/>
              <w:textAlignment w:val="baseline"/>
              <w:rPr>
                <w:rFonts w:eastAsia="SimSun" w:cs="Times New Roman"/>
                <w:kern w:val="3"/>
                <w:szCs w:val="24"/>
                <w:lang w:eastAsia="x-none" w:bidi="hi-IN"/>
              </w:rPr>
            </w:pPr>
            <w:r w:rsidRPr="00640E5F">
              <w:rPr>
                <w:rFonts w:eastAsia="SimSun" w:cs="Times New Roman"/>
                <w:kern w:val="3"/>
                <w:szCs w:val="24"/>
                <w:lang w:bidi="hi-IN"/>
              </w:rPr>
              <w:t>Projekto dalys:</w:t>
            </w:r>
            <w:r w:rsidRPr="00640E5F">
              <w:rPr>
                <w:rFonts w:eastAsia="SimSun" w:cs="Times New Roman"/>
                <w:kern w:val="3"/>
                <w:szCs w:val="24"/>
                <w:lang w:eastAsia="x-none" w:bidi="hi-IN"/>
              </w:rPr>
              <w:t xml:space="preserve"> </w:t>
            </w:r>
          </w:p>
          <w:p w14:paraId="01D8B164" w14:textId="77777777" w:rsidR="00D108BB" w:rsidRDefault="00D108BB" w:rsidP="00D108BB">
            <w:pPr>
              <w:numPr>
                <w:ilvl w:val="0"/>
                <w:numId w:val="10"/>
              </w:numPr>
              <w:tabs>
                <w:tab w:val="left" w:pos="391"/>
              </w:tabs>
              <w:suppressAutoHyphens/>
              <w:ind w:hanging="720"/>
              <w:contextualSpacing/>
              <w:textAlignment w:val="baseline"/>
              <w:rPr>
                <w:rFonts w:cs="Times New Roman"/>
                <w:szCs w:val="24"/>
              </w:rPr>
            </w:pPr>
            <w:r>
              <w:rPr>
                <w:rFonts w:cs="Times New Roman"/>
                <w:szCs w:val="24"/>
              </w:rPr>
              <w:t>susisiekimo,</w:t>
            </w:r>
          </w:p>
          <w:p w14:paraId="7119EB31" w14:textId="77777777" w:rsidR="00D108BB" w:rsidRDefault="00D108BB" w:rsidP="00D108BB">
            <w:pPr>
              <w:numPr>
                <w:ilvl w:val="0"/>
                <w:numId w:val="10"/>
              </w:numPr>
              <w:tabs>
                <w:tab w:val="left" w:pos="391"/>
              </w:tabs>
              <w:suppressAutoHyphens/>
              <w:ind w:hanging="720"/>
              <w:contextualSpacing/>
              <w:textAlignment w:val="baseline"/>
              <w:rPr>
                <w:rFonts w:cs="Times New Roman"/>
                <w:szCs w:val="24"/>
              </w:rPr>
            </w:pPr>
            <w:r>
              <w:rPr>
                <w:rFonts w:cs="Times New Roman"/>
                <w:szCs w:val="24"/>
              </w:rPr>
              <w:t>konstrukcijų,</w:t>
            </w:r>
          </w:p>
          <w:p w14:paraId="0A60BAE8" w14:textId="77777777" w:rsidR="00D108BB" w:rsidRDefault="00D108BB" w:rsidP="00D108BB">
            <w:pPr>
              <w:numPr>
                <w:ilvl w:val="0"/>
                <w:numId w:val="10"/>
              </w:numPr>
              <w:tabs>
                <w:tab w:val="left" w:pos="391"/>
              </w:tabs>
              <w:suppressAutoHyphens/>
              <w:ind w:left="0" w:firstLine="0"/>
              <w:contextualSpacing/>
              <w:textAlignment w:val="baseline"/>
              <w:rPr>
                <w:rFonts w:cs="Times New Roman"/>
                <w:szCs w:val="24"/>
              </w:rPr>
            </w:pPr>
            <w:r w:rsidRPr="00640E5F">
              <w:rPr>
                <w:rFonts w:cs="Times New Roman"/>
                <w:szCs w:val="24"/>
              </w:rPr>
              <w:lastRenderedPageBreak/>
              <w:t>vandentiekio ir nuotekų šalinimo,</w:t>
            </w:r>
          </w:p>
          <w:p w14:paraId="3BEF0350" w14:textId="77777777" w:rsidR="00D108BB" w:rsidRDefault="00D108BB" w:rsidP="00D108BB">
            <w:pPr>
              <w:numPr>
                <w:ilvl w:val="0"/>
                <w:numId w:val="10"/>
              </w:numPr>
              <w:tabs>
                <w:tab w:val="left" w:pos="391"/>
              </w:tabs>
              <w:suppressAutoHyphens/>
              <w:ind w:left="0" w:firstLine="0"/>
              <w:contextualSpacing/>
              <w:textAlignment w:val="baseline"/>
              <w:rPr>
                <w:rFonts w:cs="Times New Roman"/>
                <w:szCs w:val="24"/>
              </w:rPr>
            </w:pPr>
            <w:r w:rsidRPr="00640E5F">
              <w:rPr>
                <w:rFonts w:cs="Times New Roman"/>
                <w:szCs w:val="24"/>
              </w:rPr>
              <w:t>elektrotechnikos,</w:t>
            </w:r>
          </w:p>
          <w:p w14:paraId="5B5EF445" w14:textId="77777777" w:rsidR="00D108BB" w:rsidRPr="00F05050" w:rsidRDefault="00D108BB" w:rsidP="00D108BB">
            <w:pPr>
              <w:numPr>
                <w:ilvl w:val="0"/>
                <w:numId w:val="10"/>
              </w:numPr>
              <w:tabs>
                <w:tab w:val="left" w:pos="391"/>
              </w:tabs>
              <w:suppressAutoHyphens/>
              <w:ind w:left="0" w:firstLine="0"/>
              <w:contextualSpacing/>
              <w:textAlignment w:val="baseline"/>
              <w:rPr>
                <w:rFonts w:cs="Times New Roman"/>
                <w:szCs w:val="24"/>
              </w:rPr>
            </w:pPr>
            <w:r w:rsidRPr="00640E5F">
              <w:rPr>
                <w:rFonts w:cs="Times New Roman"/>
                <w:szCs w:val="24"/>
              </w:rPr>
              <w:t>statybos skaičiuojamosios kainos nustatymo.</w:t>
            </w:r>
          </w:p>
          <w:p w14:paraId="634E45FD" w14:textId="64CDDD98" w:rsidR="00D108BB" w:rsidRPr="00CD7016" w:rsidRDefault="00D108BB" w:rsidP="00D108BB">
            <w:pPr>
              <w:autoSpaceDE w:val="0"/>
              <w:autoSpaceDN w:val="0"/>
              <w:adjustRightInd w:val="0"/>
              <w:jc w:val="both"/>
              <w:rPr>
                <w:rFonts w:eastAsia="Times New Roman" w:cs="Times New Roman"/>
                <w:b/>
                <w:color w:val="00B050"/>
                <w:sz w:val="23"/>
                <w:szCs w:val="23"/>
              </w:rPr>
            </w:pPr>
            <w:r w:rsidRPr="00640E5F">
              <w:rPr>
                <w:rFonts w:eastAsiaTheme="minorHAnsi" w:cs="Times New Roman"/>
                <w:i/>
                <w:szCs w:val="24"/>
              </w:rPr>
              <w:t>Specialistas gali būti siūlomas vienai ar kelioms pozicijoms, jei jis turi teisę ar kvalifikaciją pagal šiuose punktuose nurodytus reikalavimu</w:t>
            </w:r>
            <w:r>
              <w:rPr>
                <w:rFonts w:eastAsiaTheme="minorHAnsi" w:cs="Times New Roman"/>
                <w:i/>
                <w:szCs w:val="24"/>
              </w:rPr>
              <w:t>s</w:t>
            </w:r>
            <w:r w:rsidRPr="00180731">
              <w:rPr>
                <w:rFonts w:eastAsia="SimSun" w:cs="Times New Roman"/>
                <w:bCs/>
                <w:i/>
                <w:iCs/>
                <w:szCs w:val="24"/>
                <w:lang w:eastAsia="en-US"/>
              </w:rPr>
              <w:t xml:space="preserve"> </w:t>
            </w:r>
            <w:r w:rsidRPr="00A54F14">
              <w:rPr>
                <w:rFonts w:eastAsia="SimSun" w:cs="Times New Roman"/>
                <w:bCs/>
                <w:i/>
                <w:iCs/>
                <w:szCs w:val="24"/>
                <w:lang w:eastAsia="en-US"/>
              </w:rPr>
              <w:t>arba keli specialistai gali būti pasitelkiami į vieną poziciją, jeigu jų kvalifikacija atitinka tai pozicijai keliamus reikalavimus.</w:t>
            </w:r>
            <w:r w:rsidRPr="00A54F14">
              <w:rPr>
                <w:rFonts w:eastAsia="SimSun" w:cs="Times New Roman"/>
                <w:bCs/>
                <w:iCs/>
                <w:szCs w:val="24"/>
                <w:lang w:eastAsia="en-US"/>
              </w:rPr>
              <w:t xml:space="preserve"> </w:t>
            </w:r>
          </w:p>
        </w:tc>
        <w:tc>
          <w:tcPr>
            <w:tcW w:w="4614" w:type="dxa"/>
            <w:tcBorders>
              <w:top w:val="single" w:sz="4" w:space="0" w:color="000000"/>
              <w:left w:val="single" w:sz="4" w:space="0" w:color="000000"/>
              <w:bottom w:val="single" w:sz="4" w:space="0" w:color="000000"/>
              <w:right w:val="single" w:sz="4" w:space="0" w:color="000000"/>
            </w:tcBorders>
          </w:tcPr>
          <w:p w14:paraId="48BB0AF3" w14:textId="77777777" w:rsidR="00D108BB" w:rsidRPr="00640E5F" w:rsidRDefault="00D108BB" w:rsidP="00D108BB">
            <w:pPr>
              <w:jc w:val="both"/>
              <w:rPr>
                <w:rFonts w:eastAsiaTheme="minorHAnsi" w:cs="Times New Roman"/>
                <w:szCs w:val="24"/>
              </w:rPr>
            </w:pPr>
            <w:r w:rsidRPr="00640E5F">
              <w:rPr>
                <w:rFonts w:eastAsiaTheme="minorHAnsi" w:cs="Times New Roman"/>
                <w:szCs w:val="24"/>
              </w:rPr>
              <w:lastRenderedPageBreak/>
              <w:t xml:space="preserve">Pateikiama: </w:t>
            </w:r>
          </w:p>
          <w:p w14:paraId="4A9FFA59" w14:textId="641488D2" w:rsidR="00D108BB" w:rsidRPr="00801E2F" w:rsidRDefault="00D108BB" w:rsidP="00D108BB">
            <w:pPr>
              <w:pStyle w:val="Sraopastraipa"/>
              <w:numPr>
                <w:ilvl w:val="3"/>
                <w:numId w:val="11"/>
              </w:numPr>
              <w:tabs>
                <w:tab w:val="left" w:pos="320"/>
              </w:tabs>
              <w:ind w:left="0" w:hanging="27"/>
              <w:rPr>
                <w:szCs w:val="24"/>
              </w:rPr>
            </w:pPr>
            <w:r w:rsidRPr="00640E5F">
              <w:rPr>
                <w:rFonts w:eastAsiaTheme="minorHAnsi"/>
                <w:szCs w:val="24"/>
              </w:rPr>
              <w:t>Tiekėjo ar jo įgalioto asmens parašu  patvirtintas specialistų (-o), kurie (-</w:t>
            </w:r>
            <w:proofErr w:type="spellStart"/>
            <w:r w:rsidRPr="00640E5F">
              <w:rPr>
                <w:rFonts w:eastAsiaTheme="minorHAnsi"/>
                <w:szCs w:val="24"/>
              </w:rPr>
              <w:t>is</w:t>
            </w:r>
            <w:proofErr w:type="spellEnd"/>
            <w:r w:rsidRPr="00640E5F">
              <w:rPr>
                <w:rFonts w:eastAsiaTheme="minorHAnsi"/>
                <w:szCs w:val="24"/>
              </w:rPr>
              <w:t>) bus atsakingi (-</w:t>
            </w:r>
            <w:proofErr w:type="spellStart"/>
            <w:r w:rsidRPr="00640E5F">
              <w:rPr>
                <w:rFonts w:eastAsiaTheme="minorHAnsi"/>
                <w:szCs w:val="24"/>
              </w:rPr>
              <w:t>as</w:t>
            </w:r>
            <w:proofErr w:type="spellEnd"/>
            <w:r w:rsidRPr="00640E5F">
              <w:rPr>
                <w:rFonts w:eastAsiaTheme="minorHAnsi"/>
                <w:szCs w:val="24"/>
              </w:rPr>
              <w:t xml:space="preserve">) už pirkimo sutarties vykdymą, sąrašas, nurodant vardą, pavardę, </w:t>
            </w:r>
            <w:r w:rsidRPr="00640E5F">
              <w:rPr>
                <w:szCs w:val="24"/>
              </w:rPr>
              <w:t xml:space="preserve">specialisto funkcijas projekte, specialisto kvalifikaciją patvirtinančius dokumentus, specialisto paslaugų teikimo Tiekėjui teisinę formą (darbo sutartis,  susitarimai dėl darbo santykių sukūrimo </w:t>
            </w:r>
            <w:r w:rsidRPr="009527D6">
              <w:rPr>
                <w:szCs w:val="24"/>
              </w:rPr>
              <w:t>ateityje ar kt.)</w:t>
            </w:r>
            <w:r w:rsidRPr="009527D6">
              <w:rPr>
                <w:rFonts w:eastAsia="Calibri"/>
                <w:szCs w:val="24"/>
              </w:rPr>
              <w:t xml:space="preserve"> </w:t>
            </w:r>
            <w:r w:rsidR="009527D6">
              <w:rPr>
                <w:rFonts w:eastAsia="Calibri"/>
                <w:szCs w:val="24"/>
              </w:rPr>
              <w:t>(p</w:t>
            </w:r>
            <w:r w:rsidRPr="009527D6">
              <w:rPr>
                <w:rFonts w:eastAsia="Calibri"/>
                <w:szCs w:val="24"/>
              </w:rPr>
              <w:t>irkimo sąlygų 7 priedas).</w:t>
            </w:r>
          </w:p>
          <w:p w14:paraId="7653FBA6" w14:textId="77777777" w:rsidR="00D108BB" w:rsidRPr="00640E5F" w:rsidRDefault="00D108BB" w:rsidP="00D108BB">
            <w:pPr>
              <w:pStyle w:val="Sraopastraipa"/>
              <w:numPr>
                <w:ilvl w:val="0"/>
                <w:numId w:val="11"/>
              </w:numPr>
              <w:tabs>
                <w:tab w:val="left" w:pos="320"/>
              </w:tabs>
              <w:ind w:left="0" w:firstLine="0"/>
              <w:rPr>
                <w:szCs w:val="24"/>
              </w:rPr>
            </w:pPr>
            <w:r w:rsidRPr="00640E5F">
              <w:rPr>
                <w:rFonts w:eastAsia="Calibri"/>
                <w:szCs w:val="24"/>
              </w:rPr>
              <w:lastRenderedPageBreak/>
              <w:t>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SPSC išduoti Teisės pripažinimo dokumentą kopiją.</w:t>
            </w:r>
            <w:r w:rsidRPr="00640E5F">
              <w:rPr>
                <w:szCs w:val="24"/>
              </w:rPr>
              <w:t xml:space="preserve"> </w:t>
            </w:r>
          </w:p>
          <w:p w14:paraId="0EEA0EE9" w14:textId="77777777" w:rsidR="00D108BB" w:rsidRPr="00640E5F" w:rsidRDefault="00D108BB" w:rsidP="00D108BB">
            <w:pPr>
              <w:pStyle w:val="Sraopastraipa"/>
              <w:numPr>
                <w:ilvl w:val="0"/>
                <w:numId w:val="11"/>
              </w:numPr>
              <w:tabs>
                <w:tab w:val="left" w:pos="320"/>
              </w:tabs>
              <w:ind w:left="0" w:firstLine="0"/>
              <w:rPr>
                <w:szCs w:val="24"/>
              </w:rPr>
            </w:pPr>
            <w:r w:rsidRPr="00640E5F">
              <w:rPr>
                <w:szCs w:val="24"/>
              </w:rPr>
              <w:t xml:space="preserve">Specialisto sutikimas teikti pirkimo sutartyje nurodytas paslaugas ir (ar) atlikti darbus, jei jis dirba kitoje įmonėje (ne Tiekėjo </w:t>
            </w:r>
            <w:r w:rsidRPr="0026667B">
              <w:rPr>
                <w:szCs w:val="24"/>
              </w:rPr>
              <w:t>ar ūkio subjekto įmonėje) ir Tiekėjo ar ūkio subjekto patvirtinimas, kad laimėjęs konkursą įdarbins šį specialistą (taikoma tik tuo atveju, jei šis specialistas nesiūlomas kaip ūkio subjektas).</w:t>
            </w:r>
          </w:p>
          <w:p w14:paraId="444AC102" w14:textId="77777777" w:rsidR="00D108BB" w:rsidRPr="00640E5F" w:rsidRDefault="00D108BB" w:rsidP="00D108BB">
            <w:pPr>
              <w:pStyle w:val="Sraopastraipa"/>
              <w:tabs>
                <w:tab w:val="left" w:pos="320"/>
              </w:tabs>
              <w:ind w:left="0"/>
              <w:rPr>
                <w:i/>
                <w:szCs w:val="24"/>
              </w:rPr>
            </w:pPr>
          </w:p>
          <w:p w14:paraId="4CDFF8DD" w14:textId="6934081B" w:rsidR="00D108BB" w:rsidRPr="00D108BB" w:rsidRDefault="00D108BB" w:rsidP="00D108BB">
            <w:pPr>
              <w:pStyle w:val="Sraopastraipa"/>
              <w:tabs>
                <w:tab w:val="left" w:pos="320"/>
              </w:tabs>
              <w:ind w:left="0"/>
              <w:rPr>
                <w:i/>
                <w:szCs w:val="24"/>
              </w:rPr>
            </w:pPr>
            <w:r w:rsidRPr="00640E5F">
              <w:rPr>
                <w:i/>
                <w:szCs w:val="24"/>
              </w:rPr>
              <w:t>CVP IS priemonėmis pateikiamos skaitmeninės dokumentų kopijos.</w:t>
            </w:r>
          </w:p>
        </w:tc>
      </w:tr>
      <w:tr w:rsidR="00D108BB" w:rsidRPr="00CD7016" w14:paraId="4498ACC6" w14:textId="77777777" w:rsidTr="005954B9">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0E008203" w14:textId="77777777" w:rsidR="00D108BB" w:rsidRPr="00D108BB" w:rsidRDefault="00D108BB" w:rsidP="00D108BB">
            <w:pPr>
              <w:jc w:val="both"/>
              <w:rPr>
                <w:rFonts w:eastAsia="Calibri" w:cs="Times New Roman"/>
                <w:i/>
                <w:iCs/>
                <w:sz w:val="20"/>
                <w:szCs w:val="20"/>
              </w:rPr>
            </w:pPr>
            <w:r w:rsidRPr="00D108BB">
              <w:rPr>
                <w:rFonts w:eastAsia="Calibri" w:cs="Times New Roman"/>
                <w:i/>
                <w:iCs/>
                <w:sz w:val="20"/>
                <w:szCs w:val="20"/>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14:paraId="44886955" w14:textId="77777777" w:rsidR="00D108BB" w:rsidRPr="00D108BB" w:rsidRDefault="00D108BB" w:rsidP="00D108BB">
            <w:pPr>
              <w:jc w:val="both"/>
              <w:rPr>
                <w:rFonts w:eastAsia="Calibri" w:cs="Times New Roman"/>
                <w:sz w:val="20"/>
                <w:szCs w:val="20"/>
              </w:rPr>
            </w:pPr>
          </w:p>
          <w:p w14:paraId="403DBD38" w14:textId="77777777" w:rsidR="00D108BB" w:rsidRPr="00D108BB" w:rsidRDefault="00D108BB" w:rsidP="00D108BB">
            <w:pPr>
              <w:jc w:val="both"/>
              <w:rPr>
                <w:rFonts w:eastAsia="Calibri" w:cs="Times New Roman"/>
                <w:i/>
                <w:sz w:val="20"/>
                <w:szCs w:val="20"/>
              </w:rPr>
            </w:pPr>
            <w:r w:rsidRPr="00D108BB">
              <w:rPr>
                <w:rFonts w:eastAsia="Calibri" w:cs="Times New Roman"/>
                <w:i/>
                <w:sz w:val="20"/>
                <w:szCs w:val="20"/>
              </w:rPr>
              <w:t>Pastabos:</w:t>
            </w:r>
          </w:p>
          <w:p w14:paraId="1B90D0EE" w14:textId="77777777" w:rsidR="00D108BB" w:rsidRPr="00D108BB" w:rsidRDefault="00D108BB" w:rsidP="00FB69BC">
            <w:pPr>
              <w:tabs>
                <w:tab w:val="left" w:pos="262"/>
              </w:tabs>
              <w:jc w:val="both"/>
              <w:rPr>
                <w:rFonts w:eastAsia="Calibri" w:cs="Times New Roman"/>
                <w:i/>
                <w:sz w:val="20"/>
                <w:szCs w:val="20"/>
              </w:rPr>
            </w:pPr>
            <w:r w:rsidRPr="00D108BB">
              <w:rPr>
                <w:rFonts w:eastAsia="Calibri" w:cs="Times New Roman"/>
                <w:i/>
                <w:sz w:val="20"/>
                <w:szCs w:val="20"/>
              </w:rPr>
              <w:t>1) jeigu pasiūlymą teikia ūkio subjektų grupė – reikalavimą turi atitikti ūkio subjektų grupės nario (-</w:t>
            </w:r>
            <w:proofErr w:type="spellStart"/>
            <w:r w:rsidRPr="00D108BB">
              <w:rPr>
                <w:rFonts w:eastAsia="Calibri" w:cs="Times New Roman"/>
                <w:i/>
                <w:sz w:val="20"/>
                <w:szCs w:val="20"/>
              </w:rPr>
              <w:t>ių</w:t>
            </w:r>
            <w:proofErr w:type="spellEnd"/>
            <w:r w:rsidRPr="00D108BB">
              <w:rPr>
                <w:rFonts w:eastAsia="Calibri" w:cs="Times New Roman"/>
                <w:i/>
                <w:sz w:val="20"/>
                <w:szCs w:val="20"/>
              </w:rPr>
              <w:t>) specialistai, atsižvelgiant į jų prisiimamus įsipareigojimus pirkimo sutarčiai vykdyti;</w:t>
            </w:r>
          </w:p>
          <w:p w14:paraId="1DAC0E29" w14:textId="77777777" w:rsidR="00D108BB" w:rsidRPr="00D108BB" w:rsidRDefault="00D108BB" w:rsidP="00FB69BC">
            <w:pPr>
              <w:tabs>
                <w:tab w:val="left" w:pos="262"/>
              </w:tabs>
              <w:jc w:val="both"/>
              <w:rPr>
                <w:rFonts w:eastAsia="Calibri" w:cs="Times New Roman"/>
                <w:i/>
                <w:sz w:val="20"/>
                <w:szCs w:val="20"/>
              </w:rPr>
            </w:pPr>
            <w:r w:rsidRPr="00D108BB">
              <w:rPr>
                <w:rFonts w:eastAsia="Calibri" w:cs="Times New Roman"/>
                <w:i/>
                <w:sz w:val="20"/>
                <w:szCs w:val="20"/>
              </w:rPr>
              <w:t>2) tiekėjas gali remtis kitų ūkio subjektų pajėgumais tik tuo atveju, jeigu tie subjektai (jų darbuotojai) patys vykdys tą pirkimo sutarties dalį, kuriai reikia jų turimų pajėgumų;</w:t>
            </w:r>
          </w:p>
          <w:p w14:paraId="50A77DF9" w14:textId="6CA7EA3F" w:rsidR="00D108BB" w:rsidRPr="00D108BB" w:rsidRDefault="00D108BB" w:rsidP="00FB69BC">
            <w:pPr>
              <w:tabs>
                <w:tab w:val="left" w:pos="262"/>
                <w:tab w:val="left" w:pos="426"/>
              </w:tabs>
              <w:jc w:val="both"/>
              <w:rPr>
                <w:i/>
                <w:sz w:val="23"/>
                <w:szCs w:val="23"/>
              </w:rPr>
            </w:pPr>
            <w:r w:rsidRPr="00D108BB">
              <w:rPr>
                <w:rFonts w:eastAsia="Calibri" w:cs="Times New Roman"/>
                <w:i/>
                <w:sz w:val="20"/>
                <w:szCs w:val="20"/>
              </w:rPr>
              <w:t>3) subtiekėjai – jei tiekėjas (jo pasitelkiami specialistai) pats atitinka nustatytą reikalavimą, tačiau ketina pasitelkti subtiekėjus (jo specialistus), subtiekėjų specialistai privalo atitikti nustatytus</w:t>
            </w:r>
            <w:r w:rsidRPr="00D108BB">
              <w:rPr>
                <w:rFonts w:eastAsia="Calibri" w:cs="Times New Roman"/>
                <w:b/>
                <w:bCs/>
                <w:i/>
                <w:sz w:val="20"/>
                <w:szCs w:val="20"/>
              </w:rPr>
              <w:t xml:space="preserve"> </w:t>
            </w:r>
            <w:r w:rsidRPr="00D108BB">
              <w:rPr>
                <w:rFonts w:eastAsia="Calibri" w:cs="Times New Roman"/>
                <w:i/>
                <w:sz w:val="20"/>
                <w:szCs w:val="20"/>
              </w:rPr>
              <w:t>reikalavimus, jeigu subtiekėjai (jų darbuotojai) patys vykdys tą pirkimo sutarties dalį, kuriai reikia nustatytos kvalifikacijos.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 xml:space="preserve">tiekėjas perkančiajai organizacijai įsipareigoja, kad pirkimo sutartį </w:t>
      </w:r>
      <w:r w:rsidRPr="007C4375">
        <w:rPr>
          <w:b/>
          <w:szCs w:val="24"/>
        </w:rPr>
        <w:lastRenderedPageBreak/>
        <w:t>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32CC4762" w:rsidR="00D108BB" w:rsidRPr="00154595" w:rsidRDefault="00D108BB" w:rsidP="00D108BB">
      <w:pPr>
        <w:pStyle w:val="Sraopastraipa"/>
        <w:numPr>
          <w:ilvl w:val="0"/>
          <w:numId w:val="1"/>
        </w:numPr>
        <w:tabs>
          <w:tab w:val="left" w:pos="1276"/>
        </w:tabs>
        <w:ind w:left="0" w:firstLine="710"/>
        <w:rPr>
          <w:szCs w:val="24"/>
        </w:rPr>
      </w:pPr>
      <w:r w:rsidRPr="00154595">
        <w:rPr>
          <w:szCs w:val="24"/>
        </w:rPr>
        <w:t>Perkančioji organizacija šiame pirkime netaiko kokybės vadybos sistemos standartų reikalavimų.</w:t>
      </w:r>
    </w:p>
    <w:p w14:paraId="56F959D2" w14:textId="1DFE3DF8" w:rsidR="00806731" w:rsidRDefault="00806731" w:rsidP="00D108BB">
      <w:pPr>
        <w:pStyle w:val="Sraopastraipa"/>
        <w:numPr>
          <w:ilvl w:val="0"/>
          <w:numId w:val="1"/>
        </w:numPr>
        <w:tabs>
          <w:tab w:val="left" w:pos="1276"/>
        </w:tabs>
        <w:ind w:left="0" w:firstLine="710"/>
        <w:contextualSpacing w:val="0"/>
        <w:rPr>
          <w:szCs w:val="24"/>
        </w:rPr>
      </w:pPr>
      <w:r w:rsidRPr="00154595">
        <w:rPr>
          <w:szCs w:val="24"/>
        </w:rPr>
        <w:t xml:space="preserve">Tiekėjas sutarties vykdymo metu turi taikyti aplinkos apsaugos vadybos sistemos reikalavimus visa apimtimi </w:t>
      </w:r>
      <w:r w:rsidRPr="00806731">
        <w:rPr>
          <w:szCs w:val="24"/>
        </w:rPr>
        <w:t>(reikalavimas nustatytas vadovaujantis Viešųjų pirkimų įstatymo 48 straipsnio 2 dalimi):</w:t>
      </w:r>
    </w:p>
    <w:p w14:paraId="700F7C62" w14:textId="77777777" w:rsidR="00D60076"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53"/>
        <w:gridCol w:w="4790"/>
      </w:tblGrid>
      <w:tr w:rsidR="00D60076" w:rsidRPr="00CD7016" w14:paraId="6FCAE2D0"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pacing w:val="2"/>
                <w:sz w:val="23"/>
                <w:szCs w:val="23"/>
                <w:lang w:eastAsia="lt-LT"/>
              </w:rPr>
              <w:t xml:space="preserve">Aplinkos apsaugos vadybos sistemos standartų </w:t>
            </w:r>
            <w:r w:rsidRPr="00D108BB">
              <w:rPr>
                <w:rFonts w:eastAsia="Times New Roman" w:cs="Times New Roman"/>
                <w:b/>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5378F7E9" w:rsidR="00D60076" w:rsidRPr="00D108BB" w:rsidRDefault="00D108BB"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 xml:space="preserve">Aplinkos apsaugos vadybos sistemos </w:t>
            </w:r>
            <w:r>
              <w:rPr>
                <w:rFonts w:eastAsia="Times New Roman" w:cs="Times New Roman"/>
                <w:b/>
                <w:sz w:val="23"/>
                <w:szCs w:val="23"/>
                <w:lang w:eastAsia="lt-LT"/>
              </w:rPr>
              <w:t xml:space="preserve">standartų </w:t>
            </w:r>
            <w:r w:rsidRPr="00D108BB">
              <w:rPr>
                <w:rFonts w:eastAsia="Times New Roman" w:cs="Times New Roman"/>
                <w:b/>
                <w:sz w:val="23"/>
                <w:szCs w:val="23"/>
                <w:lang w:eastAsia="lt-LT"/>
              </w:rPr>
              <w:t>reikalavimų atitikimą įrodantys dokumentai</w:t>
            </w:r>
          </w:p>
        </w:tc>
      </w:tr>
      <w:tr w:rsidR="00D108BB" w:rsidRPr="00CD7016" w14:paraId="1BE1B209"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56C4B15" w14:textId="7281FE99" w:rsidR="00D108BB" w:rsidRPr="00D108BB" w:rsidRDefault="00D108BB" w:rsidP="00D108BB">
            <w:pPr>
              <w:widowControl w:val="0"/>
              <w:jc w:val="center"/>
              <w:rPr>
                <w:rFonts w:eastAsia="Times New Roman" w:cs="Times New Roman"/>
                <w:sz w:val="23"/>
                <w:szCs w:val="23"/>
                <w:lang w:eastAsia="lt-LT"/>
              </w:rPr>
            </w:pPr>
            <w:r w:rsidRPr="00D108BB">
              <w:rPr>
                <w:rFonts w:eastAsia="Times New Roman" w:cs="Times New Roman"/>
                <w:sz w:val="23"/>
                <w:szCs w:val="23"/>
                <w:lang w:eastAsia="lt-LT"/>
              </w:rPr>
              <w:t>31.1.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032C7DB" w14:textId="77777777" w:rsidR="00D108BB" w:rsidRPr="0004397E" w:rsidRDefault="00D108BB" w:rsidP="00D108BB">
            <w:pPr>
              <w:jc w:val="both"/>
              <w:rPr>
                <w:rFonts w:eastAsia="Times New Roman" w:cs="Times New Roman"/>
                <w:szCs w:val="24"/>
                <w:lang w:eastAsia="lt-LT"/>
              </w:rPr>
            </w:pPr>
            <w:r w:rsidRPr="0004397E">
              <w:rPr>
                <w:rFonts w:eastAsia="SimSun" w:cs="Times New Roman"/>
                <w:szCs w:val="24"/>
                <w:lang w:eastAsia="lt-LT"/>
              </w:rPr>
              <w:t>Tiekėjas, pagal atliekamų paslaugų pobūdį, laikosi:</w:t>
            </w:r>
          </w:p>
          <w:p w14:paraId="5729D1AF" w14:textId="77777777" w:rsidR="00D108BB" w:rsidRPr="0004397E" w:rsidRDefault="00D108BB" w:rsidP="00D108BB">
            <w:pPr>
              <w:jc w:val="both"/>
              <w:rPr>
                <w:rFonts w:eastAsia="SimSun" w:cs="Times New Roman"/>
                <w:szCs w:val="24"/>
                <w:lang w:eastAsia="lt-LT"/>
              </w:rPr>
            </w:pPr>
            <w:r w:rsidRPr="0004397E">
              <w:rPr>
                <w:rFonts w:eastAsia="SimSun" w:cs="Times New Roman"/>
                <w:szCs w:val="24"/>
                <w:lang w:eastAsia="lt-LT"/>
              </w:rPr>
              <w:t xml:space="preserve">-  Europos Sąjungos aplinkos apsaugos vadybos ir audito sistemos </w:t>
            </w:r>
            <w:r w:rsidRPr="0004397E">
              <w:rPr>
                <w:rFonts w:eastAsia="SimSun" w:cs="Times New Roman"/>
                <w:i/>
                <w:iCs/>
                <w:szCs w:val="24"/>
                <w:lang w:eastAsia="lt-LT"/>
              </w:rPr>
              <w:t xml:space="preserve">(angl. </w:t>
            </w:r>
            <w:proofErr w:type="spellStart"/>
            <w:r w:rsidRPr="0004397E">
              <w:rPr>
                <w:rFonts w:eastAsia="SimSun" w:cs="Times New Roman"/>
                <w:i/>
                <w:iCs/>
                <w:szCs w:val="24"/>
                <w:lang w:eastAsia="lt-LT"/>
              </w:rPr>
              <w:t>Eco-Managment</w:t>
            </w:r>
            <w:proofErr w:type="spellEnd"/>
            <w:r w:rsidRPr="0004397E">
              <w:rPr>
                <w:rFonts w:eastAsia="SimSun" w:cs="Times New Roman"/>
                <w:i/>
                <w:iCs/>
                <w:szCs w:val="24"/>
                <w:lang w:eastAsia="lt-LT"/>
              </w:rPr>
              <w:t xml:space="preserve"> </w:t>
            </w:r>
            <w:proofErr w:type="spellStart"/>
            <w:r w:rsidRPr="0004397E">
              <w:rPr>
                <w:rFonts w:eastAsia="SimSun" w:cs="Times New Roman"/>
                <w:i/>
                <w:iCs/>
                <w:szCs w:val="24"/>
                <w:lang w:eastAsia="lt-LT"/>
              </w:rPr>
              <w:t>and</w:t>
            </w:r>
            <w:proofErr w:type="spellEnd"/>
            <w:r w:rsidRPr="0004397E">
              <w:rPr>
                <w:rFonts w:eastAsia="SimSun" w:cs="Times New Roman"/>
                <w:i/>
                <w:iCs/>
                <w:szCs w:val="24"/>
                <w:lang w:eastAsia="lt-LT"/>
              </w:rPr>
              <w:t xml:space="preserve"> </w:t>
            </w:r>
            <w:proofErr w:type="spellStart"/>
            <w:r w:rsidRPr="0004397E">
              <w:rPr>
                <w:rFonts w:eastAsia="SimSun" w:cs="Times New Roman"/>
                <w:i/>
                <w:iCs/>
                <w:szCs w:val="24"/>
                <w:lang w:eastAsia="lt-LT"/>
              </w:rPr>
              <w:t>Audit</w:t>
            </w:r>
            <w:proofErr w:type="spellEnd"/>
            <w:r w:rsidRPr="0004397E">
              <w:rPr>
                <w:rFonts w:eastAsia="SimSun" w:cs="Times New Roman"/>
                <w:i/>
                <w:iCs/>
                <w:szCs w:val="24"/>
                <w:lang w:eastAsia="lt-LT"/>
              </w:rPr>
              <w:t xml:space="preserve"> </w:t>
            </w:r>
            <w:proofErr w:type="spellStart"/>
            <w:r w:rsidRPr="0004397E">
              <w:rPr>
                <w:rFonts w:eastAsia="SimSun" w:cs="Times New Roman"/>
                <w:i/>
                <w:iCs/>
                <w:szCs w:val="24"/>
                <w:lang w:eastAsia="lt-LT"/>
              </w:rPr>
              <w:t>Scheme</w:t>
            </w:r>
            <w:proofErr w:type="spellEnd"/>
            <w:r w:rsidRPr="0004397E">
              <w:rPr>
                <w:rFonts w:eastAsia="SimSun" w:cs="Times New Roman"/>
                <w:i/>
                <w:iCs/>
                <w:szCs w:val="24"/>
                <w:lang w:eastAsia="lt-LT"/>
              </w:rPr>
              <w:t xml:space="preserve">, EMAS) </w:t>
            </w:r>
            <w:r w:rsidRPr="0004397E">
              <w:rPr>
                <w:rFonts w:eastAsia="SimSun" w:cs="Times New Roman"/>
                <w:szCs w:val="24"/>
                <w:lang w:eastAsia="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04397E">
              <w:rPr>
                <w:rFonts w:eastAsia="Times New Roman" w:cs="Times New Roman"/>
                <w:szCs w:val="24"/>
                <w:lang w:eastAsia="lt-LT"/>
              </w:rPr>
              <w:t xml:space="preserve">panaikinančio Reglamentą (EB) Nr. 761/2001 ir Komisijos sprendimus 2001/681/EB bei 2006/193/EB (OL 2009 L 342, p. 1), </w:t>
            </w:r>
            <w:r w:rsidRPr="0004397E">
              <w:rPr>
                <w:rFonts w:eastAsia="SimSun" w:cs="Times New Roman"/>
                <w:szCs w:val="24"/>
                <w:lang w:eastAsia="lt-LT"/>
              </w:rPr>
              <w:t>45 straipsnį, arba kitų aplinkos apsaugos vadybos standartų reikalavimų, arba</w:t>
            </w:r>
          </w:p>
          <w:p w14:paraId="7A5DF818" w14:textId="77777777" w:rsidR="00D108BB" w:rsidRPr="0004397E" w:rsidRDefault="00D108BB" w:rsidP="00D108BB">
            <w:pPr>
              <w:contextualSpacing/>
              <w:jc w:val="both"/>
              <w:rPr>
                <w:rFonts w:eastAsia="Times New Roman" w:cs="Times New Roman"/>
                <w:szCs w:val="24"/>
                <w:lang w:eastAsia="lt-LT"/>
              </w:rPr>
            </w:pPr>
            <w:r w:rsidRPr="0004397E">
              <w:rPr>
                <w:rFonts w:eastAsia="Times New Roman" w:cs="Times New Roman"/>
                <w:szCs w:val="24"/>
                <w:lang w:eastAsia="lt-LT"/>
              </w:rPr>
              <w:t>- standarto LST EN ISO 14001:2015 (arba lygiaverčio standarto) reikalavimų.</w:t>
            </w:r>
          </w:p>
          <w:p w14:paraId="46AAB88E" w14:textId="2A427AB4" w:rsidR="00D108BB" w:rsidRPr="00D108BB" w:rsidRDefault="00D108BB" w:rsidP="00D108BB">
            <w:pPr>
              <w:jc w:val="both"/>
              <w:rPr>
                <w:sz w:val="23"/>
                <w:szCs w:val="23"/>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07F384F" w14:textId="77777777" w:rsidR="00D108BB" w:rsidRPr="00684A7C" w:rsidRDefault="00D108BB" w:rsidP="00D108BB">
            <w:pPr>
              <w:jc w:val="both"/>
              <w:rPr>
                <w:szCs w:val="24"/>
                <w:lang w:eastAsia="lt-LT"/>
              </w:rPr>
            </w:pPr>
            <w:r w:rsidRPr="00684A7C">
              <w:rPr>
                <w:szCs w:val="24"/>
                <w:lang w:eastAsia="lt-LT"/>
              </w:rPr>
              <w:t>Pateikiama nepriklausomos įstaigos išduoto galiojančio sertifikato, patvirtinančio, kad tiekėjas laikosi reikalaujamos aplinkos apsaugos vadybos sistemos standartų arba lygiaverčių standartų, skaitmeninė kopija. </w:t>
            </w:r>
          </w:p>
          <w:p w14:paraId="0BA0270A" w14:textId="77777777" w:rsidR="00D108BB" w:rsidRPr="00684A7C" w:rsidRDefault="00D108BB" w:rsidP="00D108BB">
            <w:pPr>
              <w:jc w:val="both"/>
              <w:rPr>
                <w:szCs w:val="24"/>
                <w:lang w:eastAsia="lt-LT"/>
              </w:rPr>
            </w:pPr>
          </w:p>
          <w:p w14:paraId="1A066A2D" w14:textId="77777777" w:rsidR="00D108BB" w:rsidRPr="00684A7C" w:rsidRDefault="00D108BB" w:rsidP="00D108BB">
            <w:pPr>
              <w:jc w:val="both"/>
              <w:rPr>
                <w:szCs w:val="24"/>
                <w:lang w:eastAsia="lt-LT"/>
              </w:rPr>
            </w:pPr>
            <w:r w:rsidRPr="00684A7C">
              <w:rPr>
                <w:szCs w:val="24"/>
                <w:lang w:eastAsia="lt-LT"/>
              </w:rPr>
              <w:t>Perkančioji organizacija pripažįsta lygiaverčius sertifikatus, išduotus kitose valstybėse narėse įsteigtų nepriklausomų įstaigų.</w:t>
            </w:r>
          </w:p>
          <w:p w14:paraId="0323F507" w14:textId="77777777" w:rsidR="00D108BB" w:rsidRPr="00684A7C" w:rsidRDefault="00D108BB" w:rsidP="00D108BB">
            <w:pPr>
              <w:jc w:val="both"/>
              <w:rPr>
                <w:szCs w:val="24"/>
                <w:lang w:eastAsia="lt-LT"/>
              </w:rPr>
            </w:pPr>
          </w:p>
          <w:p w14:paraId="157BB542" w14:textId="77777777" w:rsidR="00D108BB" w:rsidRPr="00684A7C" w:rsidRDefault="00D108BB" w:rsidP="00D108BB">
            <w:pPr>
              <w:jc w:val="both"/>
              <w:rPr>
                <w:szCs w:val="24"/>
                <w:lang w:eastAsia="lt-LT"/>
              </w:rPr>
            </w:pPr>
            <w:r w:rsidRPr="00684A7C">
              <w:rPr>
                <w:szCs w:val="24"/>
                <w:lang w:eastAsia="lt-LT"/>
              </w:rPr>
              <w:t>Tiekėjas gali pateikti lygiaverčius įrodymus (pavyzdžiui, tiekėjo patvirtintus taikomus aplinkos apsaugos vadybos priemonių aprašymus), atitinkančius visu</w:t>
            </w:r>
            <w:r w:rsidRPr="00D108BB">
              <w:rPr>
                <w:szCs w:val="24"/>
                <w:lang w:eastAsia="lt-LT"/>
              </w:rPr>
              <w:t xml:space="preserve">s </w:t>
            </w:r>
            <w:hyperlink r:id="rId11" w:history="1">
              <w:r w:rsidRPr="00D108BB">
                <w:rPr>
                  <w:rStyle w:val="Hipersaitas"/>
                  <w:color w:val="auto"/>
                  <w:szCs w:val="24"/>
                  <w:lang w:eastAsia="lt-LT"/>
                </w:rPr>
                <w:t>Aplinkos apsaugos kriterijų taikymo, vykdant žaliuosius pirkimus tvarkos aprašo</w:t>
              </w:r>
            </w:hyperlink>
            <w:r w:rsidRPr="00684A7C">
              <w:rPr>
                <w:szCs w:val="24"/>
                <w:lang w:eastAsia="lt-LT"/>
              </w:rPr>
              <w:t xml:space="preserve"> 10 punkto 10.1.-10.6. papunkčiuose nustatytus reikalavimus.</w:t>
            </w:r>
          </w:p>
          <w:p w14:paraId="45E562CB" w14:textId="77777777" w:rsidR="00D108BB" w:rsidRPr="008778D4" w:rsidRDefault="00D108BB" w:rsidP="00D108BB">
            <w:pPr>
              <w:jc w:val="both"/>
              <w:rPr>
                <w:rFonts w:eastAsia="SimSun"/>
                <w:szCs w:val="24"/>
                <w:lang w:eastAsia="lt-LT"/>
              </w:rPr>
            </w:pPr>
          </w:p>
          <w:p w14:paraId="6D24125F" w14:textId="0C0BF0F9" w:rsidR="00D108BB" w:rsidRPr="00D108BB" w:rsidRDefault="00D108BB" w:rsidP="00D108BB">
            <w:pPr>
              <w:jc w:val="both"/>
              <w:rPr>
                <w:rFonts w:eastAsia="SimSun"/>
                <w:i/>
                <w:iCs/>
                <w:sz w:val="23"/>
                <w:szCs w:val="23"/>
              </w:rPr>
            </w:pPr>
            <w:r w:rsidRPr="008778D4">
              <w:rPr>
                <w:rFonts w:eastAsia="SimSun"/>
                <w:i/>
                <w:iCs/>
                <w:szCs w:val="24"/>
                <w:lang w:eastAsia="lt-LT"/>
              </w:rPr>
              <w:t>CVP IS priemonėmis pateikiamos skaitmeninės dokumentų kopijos.</w:t>
            </w:r>
          </w:p>
        </w:tc>
      </w:tr>
      <w:tr w:rsidR="00D108BB" w:rsidRPr="00CD7016" w14:paraId="7B12059D" w14:textId="77777777" w:rsidTr="00905503">
        <w:tc>
          <w:tcPr>
            <w:tcW w:w="9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4AA869" w14:textId="77777777" w:rsidR="00D108BB" w:rsidRPr="00D108BB" w:rsidRDefault="00D108BB" w:rsidP="00D108BB">
            <w:pPr>
              <w:tabs>
                <w:tab w:val="left" w:pos="271"/>
              </w:tabs>
              <w:jc w:val="both"/>
              <w:rPr>
                <w:rFonts w:eastAsia="SimSun" w:cs="Times New Roman"/>
                <w:i/>
                <w:sz w:val="20"/>
                <w:szCs w:val="20"/>
                <w:lang w:eastAsia="lt-LT"/>
              </w:rPr>
            </w:pPr>
            <w:r w:rsidRPr="00D108BB">
              <w:rPr>
                <w:rFonts w:eastAsia="SimSun" w:cs="Times New Roman"/>
                <w:i/>
                <w:sz w:val="20"/>
                <w:szCs w:val="20"/>
                <w:lang w:eastAsia="lt-LT"/>
              </w:rPr>
              <w:t>Subjektas, kuris turi atitikti reikalavimą:</w:t>
            </w:r>
          </w:p>
          <w:p w14:paraId="1A2B8748" w14:textId="77777777" w:rsidR="00D108BB" w:rsidRPr="00D108BB" w:rsidRDefault="00D108BB" w:rsidP="00D108BB">
            <w:pPr>
              <w:numPr>
                <w:ilvl w:val="0"/>
                <w:numId w:val="4"/>
              </w:numPr>
              <w:tabs>
                <w:tab w:val="left" w:pos="271"/>
              </w:tabs>
              <w:ind w:left="0" w:firstLine="0"/>
              <w:jc w:val="both"/>
              <w:rPr>
                <w:rFonts w:eastAsia="SimSun" w:cs="Times New Roman"/>
                <w:i/>
                <w:sz w:val="20"/>
                <w:szCs w:val="20"/>
                <w:lang w:eastAsia="lt-LT"/>
              </w:rPr>
            </w:pPr>
            <w:r w:rsidRPr="00D108BB">
              <w:rPr>
                <w:rFonts w:eastAsia="SimSun" w:cs="Times New Roman"/>
                <w:i/>
                <w:sz w:val="20"/>
                <w:szCs w:val="20"/>
                <w:lang w:eastAsia="lt-LT"/>
              </w:rPr>
              <w:t>jeigu pasiūlymą teikia ūkio subjektų grupė – reikalavimą turi atitikti ūkio subjektų grupės narys (-</w:t>
            </w:r>
            <w:proofErr w:type="spellStart"/>
            <w:r w:rsidRPr="00D108BB">
              <w:rPr>
                <w:rFonts w:eastAsia="SimSun" w:cs="Times New Roman"/>
                <w:i/>
                <w:sz w:val="20"/>
                <w:szCs w:val="20"/>
                <w:lang w:eastAsia="lt-LT"/>
              </w:rPr>
              <w:t>iai</w:t>
            </w:r>
            <w:proofErr w:type="spellEnd"/>
            <w:r w:rsidRPr="00D108BB">
              <w:rPr>
                <w:rFonts w:eastAsia="SimSun" w:cs="Times New Roman"/>
                <w:i/>
                <w:sz w:val="20"/>
                <w:szCs w:val="20"/>
                <w:lang w:eastAsia="lt-LT"/>
              </w:rPr>
              <w:t>), atsižvelgiant į jų prisiimamus įsipareigojimus pirkimo sutarčiai vykdyti;</w:t>
            </w:r>
          </w:p>
          <w:p w14:paraId="0F2B70D5" w14:textId="77777777" w:rsidR="00D108BB" w:rsidRPr="00D108BB" w:rsidRDefault="00D108BB" w:rsidP="00D108BB">
            <w:pPr>
              <w:numPr>
                <w:ilvl w:val="0"/>
                <w:numId w:val="4"/>
              </w:numPr>
              <w:tabs>
                <w:tab w:val="left" w:pos="271"/>
              </w:tabs>
              <w:ind w:left="0" w:firstLine="0"/>
              <w:jc w:val="both"/>
              <w:rPr>
                <w:rFonts w:eastAsia="SimSun" w:cs="Times New Roman"/>
                <w:i/>
                <w:sz w:val="20"/>
                <w:szCs w:val="20"/>
                <w:lang w:eastAsia="lt-LT"/>
              </w:rPr>
            </w:pPr>
            <w:r w:rsidRPr="00D108BB">
              <w:rPr>
                <w:rFonts w:eastAsia="SimSun" w:cs="Times New Roman"/>
                <w:i/>
                <w:sz w:val="20"/>
                <w:szCs w:val="20"/>
                <w:lang w:eastAsia="lt-LT"/>
              </w:rPr>
              <w:t xml:space="preserve">tiekėjas gali remtis kitų ūkio subjektų pajėgumais atsižvelgiant į jų prisiimamus įsipareigojimus pirkimo sutarčiai vykdyti; </w:t>
            </w:r>
          </w:p>
          <w:p w14:paraId="72DF4975" w14:textId="6D632265" w:rsidR="00D108BB" w:rsidRPr="00D108BB" w:rsidRDefault="00D108BB" w:rsidP="00D108BB">
            <w:pPr>
              <w:numPr>
                <w:ilvl w:val="0"/>
                <w:numId w:val="4"/>
              </w:numPr>
              <w:tabs>
                <w:tab w:val="left" w:pos="271"/>
              </w:tabs>
              <w:ind w:left="0" w:firstLine="0"/>
              <w:jc w:val="both"/>
              <w:rPr>
                <w:rFonts w:eastAsia="SimSun" w:cs="Times New Roman"/>
                <w:i/>
                <w:szCs w:val="24"/>
                <w:lang w:eastAsia="lt-LT"/>
              </w:rPr>
            </w:pPr>
            <w:r w:rsidRPr="00D108BB">
              <w:rPr>
                <w:rFonts w:eastAsia="SimSun" w:cs="Times New Roman"/>
                <w:i/>
                <w:sz w:val="20"/>
                <w:szCs w:val="20"/>
                <w:lang w:eastAsia="lt-LT"/>
              </w:rPr>
              <w:t>subtiekėjai turi laikytis reikalaujamų aplinkos apsaugos vadybos priemonių, atsižvelgiant į jų prisiimamus įsipareigojimus pirkimo sutarčiai vykdyti.</w:t>
            </w:r>
          </w:p>
        </w:tc>
      </w:tr>
    </w:tbl>
    <w:p w14:paraId="29D16BD1" w14:textId="77777777" w:rsidR="00596775" w:rsidRDefault="00596775" w:rsidP="00596775">
      <w:pPr>
        <w:ind w:firstLine="567"/>
        <w:jc w:val="both"/>
        <w:rPr>
          <w:rFonts w:eastAsia="Calibri" w:cs="Times New Roman"/>
          <w:b/>
          <w:szCs w:val="24"/>
          <w:lang w:eastAsia="en-US"/>
        </w:rPr>
      </w:pPr>
    </w:p>
    <w:p w14:paraId="16FD73F5" w14:textId="7ED8A193" w:rsidR="00596775" w:rsidRPr="00FB69BC" w:rsidRDefault="00596775" w:rsidP="00FA57D4">
      <w:pPr>
        <w:pStyle w:val="Sraopastraipa"/>
        <w:widowControl w:val="0"/>
        <w:numPr>
          <w:ilvl w:val="0"/>
          <w:numId w:val="1"/>
        </w:numPr>
        <w:tabs>
          <w:tab w:val="left" w:pos="1276"/>
        </w:tabs>
        <w:ind w:left="0" w:firstLine="567"/>
        <w:rPr>
          <w:szCs w:val="24"/>
        </w:rPr>
      </w:pPr>
      <w:r w:rsidRPr="00FB69BC">
        <w:rPr>
          <w:szCs w:val="24"/>
        </w:rPr>
        <w:t>Perkančioji organizacija nereikalau</w:t>
      </w:r>
      <w:r w:rsidR="00CD7016" w:rsidRPr="00FB69BC">
        <w:rPr>
          <w:szCs w:val="24"/>
        </w:rPr>
        <w:t>s</w:t>
      </w:r>
      <w:r w:rsidRPr="00FB69BC">
        <w:rPr>
          <w:szCs w:val="24"/>
        </w:rPr>
        <w:t xml:space="preserve"> iš tiekėjo pateikti dokumentų patvirtinančių kokybės vadybos sistemos ir (arba) aplinkos apsaugos vadybos sistemos standartams jeigu ji:</w:t>
      </w:r>
    </w:p>
    <w:p w14:paraId="14563887" w14:textId="1A25AD48" w:rsidR="00596775" w:rsidRPr="00FB69BC"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tur</w:t>
      </w:r>
      <w:r w:rsidR="00CD7016" w:rsidRPr="00FB69BC">
        <w:rPr>
          <w:rFonts w:eastAsia="Times New Roman" w:cs="Times New Roman"/>
          <w:szCs w:val="24"/>
        </w:rPr>
        <w:t>ės</w:t>
      </w:r>
      <w:r w:rsidRPr="00FB69BC">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7527CB1A" w14:textId="21F8E83A" w:rsidR="00596775"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šiuos dokumentus jau tur</w:t>
      </w:r>
      <w:r w:rsidR="00CD7016" w:rsidRPr="00FB69BC">
        <w:rPr>
          <w:rFonts w:eastAsia="Times New Roman" w:cs="Times New Roman"/>
          <w:szCs w:val="24"/>
        </w:rPr>
        <w:t>ės</w:t>
      </w:r>
      <w:r w:rsidRPr="00FB69BC">
        <w:rPr>
          <w:rFonts w:eastAsia="Times New Roman" w:cs="Times New Roman"/>
          <w:szCs w:val="24"/>
        </w:rPr>
        <w:t xml:space="preserve"> iš ankstesnių pirkimo procedūrų.</w:t>
      </w:r>
    </w:p>
    <w:p w14:paraId="64F1B802" w14:textId="77777777" w:rsidR="00FB69BC" w:rsidRPr="00FB69BC" w:rsidRDefault="00FB69BC" w:rsidP="00FA57D4">
      <w:pPr>
        <w:widowControl w:val="0"/>
        <w:tabs>
          <w:tab w:val="left" w:pos="1276"/>
        </w:tabs>
        <w:ind w:left="567"/>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lastRenderedPageBreak/>
        <w:t>Rėmimasis kitų ūkio subjektų pajėgumais</w:t>
      </w:r>
    </w:p>
    <w:p w14:paraId="5AA3FB0B" w14:textId="77777777" w:rsidR="00191CC4" w:rsidRPr="0052442B" w:rsidRDefault="00191CC4" w:rsidP="00371163">
      <w:pPr>
        <w:jc w:val="both"/>
        <w:rPr>
          <w:rFonts w:eastAsia="Calibri" w:cs="Times New Roman"/>
          <w:szCs w:val="24"/>
          <w:lang w:eastAsia="en-US"/>
        </w:rPr>
      </w:pPr>
    </w:p>
    <w:p w14:paraId="5FE2C756" w14:textId="434AF528" w:rsidR="00191CC4" w:rsidRPr="0052442B" w:rsidRDefault="00191CC4" w:rsidP="00596775">
      <w:pPr>
        <w:pStyle w:val="Sraopastraipa"/>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641554C1"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nepažeidžiant</w:t>
      </w:r>
      <w:r w:rsidR="0039133C" w:rsidRPr="00FA57D4">
        <w:rPr>
          <w:rFonts w:eastAsia="Calibri" w:cs="Times New Roman"/>
          <w:szCs w:val="24"/>
          <w:lang w:eastAsia="en-US"/>
        </w:rPr>
        <w:t xml:space="preserve"> </w:t>
      </w:r>
      <w:r w:rsidR="00FB69BC" w:rsidRPr="00FA57D4">
        <w:rPr>
          <w:rFonts w:eastAsia="Calibri" w:cs="Times New Roman"/>
          <w:b/>
          <w:szCs w:val="24"/>
          <w:lang w:eastAsia="en-US"/>
        </w:rPr>
        <w:t>17</w:t>
      </w:r>
      <w:r w:rsidR="000147DB" w:rsidRPr="00FA57D4">
        <w:rPr>
          <w:rFonts w:eastAsia="Calibri" w:cs="Times New Roman"/>
          <w:szCs w:val="24"/>
          <w:lang w:eastAsia="en-US"/>
        </w:rPr>
        <w:t xml:space="preserve"> </w:t>
      </w:r>
      <w:r w:rsidRPr="00FA57D4">
        <w:rPr>
          <w:rFonts w:eastAsia="Calibri" w:cs="Times New Roman"/>
          <w:szCs w:val="24"/>
          <w:lang w:eastAsia="en-US"/>
        </w:rPr>
        <w:t>punkte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596775">
      <w:pPr>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4" w:name="_Toc158640862"/>
      <w:bookmarkStart w:id="15" w:name="_Toc169687956"/>
      <w:r w:rsidRPr="0052442B">
        <w:t>TIEKĖJŲ GRUPĖS DALYVAVIMAS PIRKIMO PROCEDŪROSE</w:t>
      </w:r>
      <w:bookmarkEnd w:id="14"/>
      <w:bookmarkEnd w:id="15"/>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lastRenderedPageBreak/>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4BA9BE2C" w14:textId="62E7C7DB" w:rsidR="00A07772" w:rsidRDefault="00A07772" w:rsidP="00371163">
      <w:pPr>
        <w:jc w:val="center"/>
        <w:rPr>
          <w:rFonts w:eastAsia="Times New Roman" w:cs="Times New Roman"/>
          <w:b/>
          <w:szCs w:val="24"/>
          <w:lang w:eastAsia="en-US"/>
        </w:rPr>
      </w:pPr>
    </w:p>
    <w:p w14:paraId="70EB14F7" w14:textId="77777777" w:rsidR="008510BF" w:rsidRPr="0052442B" w:rsidRDefault="008510BF" w:rsidP="00371163">
      <w:pPr>
        <w:jc w:val="center"/>
        <w:rPr>
          <w:rFonts w:eastAsia="Times New Roman" w:cs="Times New Roman"/>
          <w:b/>
          <w:szCs w:val="24"/>
          <w:lang w:eastAsia="en-US"/>
        </w:rPr>
      </w:pPr>
    </w:p>
    <w:p w14:paraId="10A2F3DE" w14:textId="12E1614D" w:rsidR="00191CC4" w:rsidRPr="0052442B" w:rsidRDefault="00191CC4" w:rsidP="00371163">
      <w:pPr>
        <w:pStyle w:val="Antrat1"/>
      </w:pPr>
      <w:bookmarkStart w:id="16" w:name="_Toc158640863"/>
      <w:bookmarkStart w:id="17" w:name="_Toc169687957"/>
      <w:r w:rsidRPr="0052442B">
        <w:t>PASIŪLYMŲ GALIOJIMO UŽTIKRINIMO REIKALAVIMAI</w:t>
      </w:r>
      <w:bookmarkEnd w:id="16"/>
      <w:bookmarkEnd w:id="17"/>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8" w:name="_Toc158640864"/>
      <w:bookmarkStart w:id="19" w:name="_Toc169687958"/>
      <w:r w:rsidRPr="0052442B">
        <w:t>PASIŪLYMŲ RENGIMAS, PATEIKIMAS, KEITIMAS</w:t>
      </w:r>
      <w:bookmarkEnd w:id="18"/>
      <w:bookmarkEnd w:id="19"/>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w:t>
      </w:r>
      <w:r w:rsidR="00BA4D45" w:rsidRPr="0052442B">
        <w:rPr>
          <w:rFonts w:eastAsia="Calibri" w:cs="Times New Roman"/>
          <w:szCs w:val="24"/>
          <w:lang w:eastAsia="en-US"/>
        </w:rPr>
        <w:lastRenderedPageBreak/>
        <w:t>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9A479CF"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ir pasirašytas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49B99F65"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Pr="009527D6">
        <w:rPr>
          <w:rFonts w:eastAsia="Calibri" w:cs="Times New Roman"/>
          <w:szCs w:val="24"/>
          <w:lang w:eastAsia="en-US"/>
        </w:rPr>
        <w:t>, 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313B0FA" w14:textId="55E59D49" w:rsidR="000A6F50" w:rsidRPr="009527D6" w:rsidRDefault="000A6F50" w:rsidP="000A6F50">
      <w:pPr>
        <w:pStyle w:val="Sraopastraipa"/>
        <w:numPr>
          <w:ilvl w:val="1"/>
          <w:numId w:val="1"/>
        </w:numPr>
        <w:ind w:left="0" w:firstLine="567"/>
        <w:rPr>
          <w:rFonts w:eastAsiaTheme="minorEastAsia"/>
          <w:szCs w:val="24"/>
          <w:lang w:eastAsia="zh-CN"/>
        </w:rPr>
      </w:pPr>
      <w:r w:rsidRPr="009527D6">
        <w:rPr>
          <w:rFonts w:eastAsiaTheme="minorEastAsia"/>
          <w:szCs w:val="24"/>
          <w:lang w:eastAsia="zh-CN"/>
        </w:rPr>
        <w:t xml:space="preserve">siūlomo </w:t>
      </w:r>
      <w:r w:rsidRPr="009527D6">
        <w:rPr>
          <w:szCs w:val="24"/>
        </w:rPr>
        <w:t>projekto vadovo</w:t>
      </w:r>
      <w:r w:rsidRPr="009527D6">
        <w:rPr>
          <w:i/>
          <w:szCs w:val="24"/>
        </w:rPr>
        <w:t xml:space="preserve"> </w:t>
      </w:r>
      <w:r w:rsidRPr="009527D6">
        <w:rPr>
          <w:szCs w:val="24"/>
        </w:rPr>
        <w:t xml:space="preserve">parengtų </w:t>
      </w:r>
      <w:r w:rsidRPr="009527D6">
        <w:rPr>
          <w:iCs/>
          <w:szCs w:val="24"/>
        </w:rPr>
        <w:t>projektų, kuriuose jis yra ėjęs projekto vadovo pareigas, sąrašas</w:t>
      </w:r>
      <w:r w:rsidRPr="009527D6">
        <w:rPr>
          <w:szCs w:val="24"/>
        </w:rPr>
        <w:t xml:space="preserve"> (T</w:t>
      </w:r>
      <w:r w:rsidRPr="009527D6">
        <w:rPr>
          <w:szCs w:val="24"/>
          <w:vertAlign w:val="subscript"/>
        </w:rPr>
        <w:t>1</w:t>
      </w:r>
      <w:r w:rsidRPr="009527D6">
        <w:rPr>
          <w:szCs w:val="24"/>
        </w:rPr>
        <w:t>)</w:t>
      </w:r>
      <w:r w:rsidRPr="009527D6">
        <w:rPr>
          <w:rFonts w:eastAsiaTheme="minorEastAsia"/>
          <w:szCs w:val="24"/>
          <w:lang w:eastAsia="zh-CN"/>
        </w:rPr>
        <w:t>, kartu su pagrindžiančiais dokumentais (pirkimo sąlygų 8 priedas);</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71163">
      <w:pPr>
        <w:widowControl w:val="0"/>
        <w:ind w:firstLine="652"/>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71163">
      <w:pPr>
        <w:widowControl w:val="0"/>
        <w:jc w:val="both"/>
        <w:rPr>
          <w:rFonts w:eastAsia="Times New Roman" w:cs="Times New Roman"/>
          <w:szCs w:val="24"/>
          <w:lang w:eastAsia="en-US"/>
        </w:rPr>
      </w:pPr>
    </w:p>
    <w:p w14:paraId="773F01C4" w14:textId="2A2CFEC7" w:rsidR="007B2781" w:rsidRPr="00E41120" w:rsidRDefault="00191CC4" w:rsidP="00E41120">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A42012" w:rsidRPr="00E41120">
        <w:rPr>
          <w:rFonts w:eastAsia="Times New Roman" w:cs="Times New Roman"/>
          <w:szCs w:val="24"/>
          <w:lang w:eastAsia="en-US"/>
        </w:rPr>
        <w:t xml:space="preserve">visas perkamų </w:t>
      </w:r>
      <w:r w:rsidR="00EA0DAD" w:rsidRPr="00E41120">
        <w:rPr>
          <w:rFonts w:eastAsia="Times New Roman" w:cs="Times New Roman"/>
          <w:szCs w:val="24"/>
          <w:lang w:eastAsia="en-US"/>
        </w:rPr>
        <w:t>paslaug</w:t>
      </w:r>
      <w:r w:rsidR="00EE26ED" w:rsidRPr="00E41120">
        <w:rPr>
          <w:rFonts w:eastAsia="Times New Roman" w:cs="Times New Roman"/>
          <w:szCs w:val="24"/>
          <w:lang w:eastAsia="en-US"/>
        </w:rPr>
        <w:t>ų</w:t>
      </w:r>
      <w:r w:rsidR="0021214E" w:rsidRPr="00E41120">
        <w:rPr>
          <w:rFonts w:eastAsia="Times New Roman" w:cs="Times New Roman"/>
          <w:szCs w:val="24"/>
          <w:lang w:eastAsia="en-US"/>
        </w:rPr>
        <w:t xml:space="preserve"> </w:t>
      </w:r>
      <w:r w:rsidR="00DA3100" w:rsidRPr="00E41120">
        <w:rPr>
          <w:rFonts w:eastAsia="Times New Roman" w:cs="Times New Roman"/>
          <w:szCs w:val="24"/>
          <w:lang w:eastAsia="en-US"/>
        </w:rPr>
        <w:t xml:space="preserve">apimtis, </w:t>
      </w:r>
      <w:r w:rsidRPr="00E41120">
        <w:rPr>
          <w:rFonts w:eastAsia="Times New Roman" w:cs="Times New Roman"/>
          <w:szCs w:val="24"/>
          <w:lang w:eastAsia="en-US"/>
        </w:rPr>
        <w:t xml:space="preserve">į pasiūlymo kainos sudėtines dalis, į </w:t>
      </w:r>
      <w:r w:rsidR="00E41120" w:rsidRPr="00E41120">
        <w:rPr>
          <w:rFonts w:eastAsia="Times New Roman" w:cs="Times New Roman"/>
          <w:szCs w:val="24"/>
        </w:rPr>
        <w:t>projektavimo užduoties (techninės specifikacijos)</w:t>
      </w:r>
      <w:r w:rsidRPr="00E41120">
        <w:rPr>
          <w:rFonts w:eastAsia="Times New Roman" w:cs="Times New Roman"/>
          <w:szCs w:val="24"/>
          <w:lang w:eastAsia="en-US"/>
        </w:rPr>
        <w:t xml:space="preserve"> (</w:t>
      </w:r>
      <w:r w:rsidR="00F03CFF" w:rsidRPr="00E41120">
        <w:rPr>
          <w:rFonts w:eastAsia="Times New Roman" w:cs="Times New Roman"/>
          <w:szCs w:val="24"/>
          <w:lang w:eastAsia="en-US"/>
        </w:rPr>
        <w:t xml:space="preserve">pirkimo sąlygų </w:t>
      </w:r>
      <w:r w:rsidR="000147DB" w:rsidRPr="00E41120">
        <w:rPr>
          <w:rFonts w:eastAsia="Times New Roman" w:cs="Times New Roman"/>
          <w:szCs w:val="24"/>
          <w:lang w:eastAsia="en-US"/>
        </w:rPr>
        <w:t>2</w:t>
      </w:r>
      <w:r w:rsidR="004C154C" w:rsidRPr="00E41120">
        <w:rPr>
          <w:rFonts w:eastAsia="Times New Roman" w:cs="Times New Roman"/>
          <w:szCs w:val="24"/>
          <w:lang w:eastAsia="en-US"/>
        </w:rPr>
        <w:t xml:space="preserve"> </w:t>
      </w:r>
      <w:r w:rsidRPr="00E41120">
        <w:rPr>
          <w:rFonts w:eastAsia="Times New Roman" w:cs="Times New Roman"/>
          <w:szCs w:val="24"/>
          <w:lang w:eastAsia="en-US"/>
        </w:rPr>
        <w:t>priedas) reikalavimus, į pirkimo sutarties projekte numatytą atsiskaitymo už suteikt</w:t>
      </w:r>
      <w:r w:rsidR="00EA0DAD" w:rsidRPr="00E41120">
        <w:rPr>
          <w:rFonts w:eastAsia="Times New Roman" w:cs="Times New Roman"/>
          <w:szCs w:val="24"/>
          <w:lang w:eastAsia="en-US"/>
        </w:rPr>
        <w:t>a</w:t>
      </w:r>
      <w:r w:rsidR="00EE26ED" w:rsidRPr="00E41120">
        <w:rPr>
          <w:rFonts w:eastAsia="Times New Roman" w:cs="Times New Roman"/>
          <w:szCs w:val="24"/>
          <w:lang w:eastAsia="en-US"/>
        </w:rPr>
        <w:t>s</w:t>
      </w:r>
      <w:r w:rsidRPr="00E41120">
        <w:rPr>
          <w:rFonts w:eastAsia="Times New Roman" w:cs="Times New Roman"/>
          <w:szCs w:val="24"/>
          <w:lang w:eastAsia="en-US"/>
        </w:rPr>
        <w:t xml:space="preserve"> </w:t>
      </w:r>
      <w:r w:rsidR="00EA0DAD" w:rsidRPr="00E41120">
        <w:rPr>
          <w:rFonts w:eastAsia="Times New Roman" w:cs="Times New Roman"/>
          <w:szCs w:val="24"/>
          <w:lang w:eastAsia="en-US"/>
        </w:rPr>
        <w:lastRenderedPageBreak/>
        <w:t>paslauga</w:t>
      </w:r>
      <w:r w:rsidR="00EE26ED" w:rsidRPr="00E41120">
        <w:rPr>
          <w:rFonts w:eastAsia="Times New Roman" w:cs="Times New Roman"/>
          <w:szCs w:val="24"/>
          <w:lang w:eastAsia="en-US"/>
        </w:rPr>
        <w:t>s</w:t>
      </w:r>
      <w:r w:rsidRPr="00E41120">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E41120">
        <w:rPr>
          <w:rFonts w:eastAsia="Times New Roman" w:cs="Times New Roman"/>
          <w:szCs w:val="24"/>
          <w:lang w:eastAsia="en-US"/>
        </w:rPr>
        <w:t xml:space="preserve">pasiūlymo rengimu ir su </w:t>
      </w:r>
      <w:r w:rsidRPr="00E41120">
        <w:rPr>
          <w:rFonts w:eastAsia="Times New Roman" w:cs="Times New Roman"/>
          <w:szCs w:val="24"/>
          <w:lang w:eastAsia="en-US"/>
        </w:rPr>
        <w:t>pirkimo sutarties vykdymu susijusios</w:t>
      </w:r>
      <w:r w:rsidR="00201266" w:rsidRPr="00E41120">
        <w:rPr>
          <w:rFonts w:eastAsia="Times New Roman" w:cs="Times New Roman"/>
          <w:szCs w:val="24"/>
          <w:lang w:eastAsia="en-US"/>
        </w:rPr>
        <w:t>, t</w:t>
      </w:r>
      <w:r w:rsidR="005726B3" w:rsidRPr="00E41120">
        <w:rPr>
          <w:rFonts w:eastAsia="Times New Roman" w:cs="Times New Roman"/>
          <w:szCs w:val="24"/>
          <w:lang w:eastAsia="en-US"/>
        </w:rPr>
        <w:t>ame tarpe</w:t>
      </w:r>
      <w:r w:rsidR="00201266" w:rsidRPr="00E41120">
        <w:rPr>
          <w:rFonts w:eastAsia="Times New Roman" w:cs="Times New Roman"/>
          <w:szCs w:val="24"/>
          <w:lang w:eastAsia="en-US"/>
        </w:rPr>
        <w:t xml:space="preserve"> </w:t>
      </w:r>
      <w:r w:rsidR="00E8045E" w:rsidRPr="00E41120">
        <w:rPr>
          <w:rFonts w:eastAsia="Times New Roman" w:cs="Times New Roman"/>
          <w:szCs w:val="24"/>
          <w:lang w:eastAsia="en-US"/>
        </w:rPr>
        <w:t>elektroninių sąskaitų faktūrų</w:t>
      </w:r>
      <w:r w:rsidR="00201266" w:rsidRPr="00E41120">
        <w:rPr>
          <w:rFonts w:eastAsia="Times New Roman" w:cs="Times New Roman"/>
          <w:szCs w:val="24"/>
          <w:lang w:eastAsia="en-US"/>
        </w:rPr>
        <w:t xml:space="preserve"> pateikimo išlaid</w:t>
      </w:r>
      <w:r w:rsidR="002F614A" w:rsidRPr="00E41120">
        <w:rPr>
          <w:rFonts w:eastAsia="Times New Roman" w:cs="Times New Roman"/>
          <w:szCs w:val="24"/>
          <w:lang w:eastAsia="en-US"/>
        </w:rPr>
        <w:t>o</w:t>
      </w:r>
      <w:r w:rsidR="00201266" w:rsidRPr="00E41120">
        <w:rPr>
          <w:rFonts w:eastAsia="Times New Roman" w:cs="Times New Roman"/>
          <w:szCs w:val="24"/>
          <w:lang w:eastAsia="en-US"/>
        </w:rPr>
        <w:t>s</w:t>
      </w:r>
      <w:r w:rsidRPr="00E41120">
        <w:rPr>
          <w:rFonts w:eastAsia="Times New Roman" w:cs="Times New Roman"/>
          <w:szCs w:val="24"/>
          <w:lang w:eastAsia="en-US"/>
        </w:rPr>
        <w:t>.</w:t>
      </w:r>
      <w:r w:rsidR="000A57E0" w:rsidRPr="00E41120">
        <w:rPr>
          <w:rFonts w:eastAsia="Times New Roman" w:cs="Times New Roman"/>
          <w:szCs w:val="24"/>
          <w:lang w:eastAsia="en-US"/>
        </w:rPr>
        <w:t xml:space="preserve"> </w:t>
      </w:r>
      <w:r w:rsidR="000A57E0" w:rsidRPr="00E41120">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2D6B2A28" w:rsidR="003C5961" w:rsidRPr="0052442B" w:rsidRDefault="00E41120" w:rsidP="00596775">
      <w:pPr>
        <w:numPr>
          <w:ilvl w:val="0"/>
          <w:numId w:val="1"/>
        </w:numPr>
        <w:ind w:left="0" w:firstLine="567"/>
        <w:jc w:val="both"/>
        <w:rPr>
          <w:rFonts w:eastAsia="Times New Roman" w:cs="Times New Roman"/>
          <w:szCs w:val="24"/>
          <w:lang w:eastAsia="en-US"/>
        </w:rPr>
      </w:pP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2E187155" w14:textId="77224BF7" w:rsidR="004C154C" w:rsidRDefault="00303298" w:rsidP="00E41120">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w:t>
      </w:r>
      <w:r w:rsidRPr="004C154C">
        <w:rPr>
          <w:szCs w:val="24"/>
        </w:rPr>
        <w:lastRenderedPageBreak/>
        <w:t xml:space="preserve">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4F2715E2" w14:textId="77777777" w:rsidR="004C154C" w:rsidRDefault="004C154C" w:rsidP="00371163">
      <w:pPr>
        <w:pStyle w:val="Sraopastraipa"/>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20" w:name="_Toc158640865"/>
      <w:bookmarkStart w:id="21" w:name="_Toc169687959"/>
      <w:r w:rsidRPr="0052442B">
        <w:t>PASIŪLYMŲ KAINOS ŠIFRAVIMAS</w:t>
      </w:r>
      <w:bookmarkEnd w:id="20"/>
      <w:bookmarkEnd w:id="21"/>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596775">
      <w:pPr>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596775">
      <w:pPr>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 xml:space="preserve">neatitinkantį pirkimo dokumentuose nustatytų reikalavimų (tiekėjas nepateikė </w:t>
      </w:r>
      <w:r w:rsidRPr="0052442B">
        <w:rPr>
          <w:rFonts w:eastAsia="Times New Roman" w:cs="Times New Roman"/>
          <w:szCs w:val="24"/>
          <w:lang w:eastAsia="en-US"/>
        </w:rPr>
        <w:lastRenderedPageBreak/>
        <w:t>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2" w:name="_Toc169687960"/>
      <w:r>
        <w:t>PIRKIMŲ DOKUMENTŲ PAAIŠKINIMAS IR PATIKSLINIMAS</w:t>
      </w:r>
      <w:bookmarkEnd w:id="22"/>
    </w:p>
    <w:p w14:paraId="5AFB1A1F" w14:textId="77777777" w:rsidR="000F6E47" w:rsidRPr="000F6E47" w:rsidRDefault="000F6E47" w:rsidP="00371163">
      <w:pPr>
        <w:rPr>
          <w:lang w:eastAsia="en-US"/>
        </w:rPr>
      </w:pPr>
    </w:p>
    <w:p w14:paraId="5488CECE" w14:textId="393E9629" w:rsidR="00E772C9" w:rsidRDefault="00DB7F75" w:rsidP="00596775">
      <w:pPr>
        <w:pStyle w:val="Sraopastraipa"/>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Default="00E515A5" w:rsidP="00596775">
      <w:pPr>
        <w:pStyle w:val="Sraopastraipa"/>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596775">
      <w:pPr>
        <w:pStyle w:val="Sraopastraipa"/>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77777777" w:rsidR="00E772C9" w:rsidRPr="003D1C6B" w:rsidRDefault="00191CC4" w:rsidP="00596775">
      <w:pPr>
        <w:pStyle w:val="Sraopastraipa"/>
        <w:numPr>
          <w:ilvl w:val="0"/>
          <w:numId w:val="1"/>
        </w:numPr>
        <w:ind w:left="0" w:firstLine="567"/>
        <w:contextualSpacing w:val="0"/>
        <w:rPr>
          <w:szCs w:val="24"/>
        </w:rPr>
      </w:pPr>
      <w:r w:rsidRPr="00E772C9">
        <w:rPr>
          <w:szCs w:val="24"/>
        </w:rPr>
        <w:t>Tuo atveju, kai tikslinama pirkimo skelbimuose paskelbta informacija, Viešųjų pirkimų įstatymo 34 </w:t>
      </w:r>
      <w:r w:rsidRPr="003D1C6B">
        <w:rPr>
          <w:szCs w:val="24"/>
        </w:rPr>
        <w:t>straipsnyje nustatyta tvarka skelbiami klaidų ištaisymo skelbimai.</w:t>
      </w:r>
    </w:p>
    <w:p w14:paraId="1733F9DE" w14:textId="6E96AF34" w:rsidR="00E772C9" w:rsidRPr="003D1C6B" w:rsidRDefault="00F608CF" w:rsidP="00596775">
      <w:pPr>
        <w:pStyle w:val="Sraopastraipa"/>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3A20B516" w14:textId="35B5D4F8" w:rsidR="00F21B94" w:rsidRPr="00A07772" w:rsidRDefault="005707C3" w:rsidP="00596775">
      <w:pPr>
        <w:pStyle w:val="Sraopastraipa"/>
        <w:numPr>
          <w:ilvl w:val="0"/>
          <w:numId w:val="1"/>
        </w:numPr>
        <w:ind w:left="0" w:firstLine="567"/>
        <w:contextualSpacing w:val="0"/>
        <w:rPr>
          <w:szCs w:val="24"/>
        </w:rPr>
      </w:pPr>
      <w:r>
        <w:rPr>
          <w:bCs/>
          <w:szCs w:val="24"/>
        </w:rPr>
        <w:t>Pirkimo Komisija</w:t>
      </w:r>
      <w:r w:rsidR="004772CD" w:rsidRPr="00E772C9">
        <w:rPr>
          <w:bCs/>
          <w:szCs w:val="24"/>
        </w:rPr>
        <w:t xml:space="preserve"> savo iniciatyva gali paaiškinti (patikslinti) pirkimo dokumentus </w:t>
      </w:r>
      <w:r w:rsidR="004772CD" w:rsidRPr="00E36A23">
        <w:rPr>
          <w:b/>
          <w:bCs/>
          <w:szCs w:val="24"/>
        </w:rPr>
        <w:t>ne vėliau kaip likus</w:t>
      </w:r>
      <w:r w:rsidR="004772CD" w:rsidRPr="00E772C9">
        <w:rPr>
          <w:bCs/>
          <w:szCs w:val="24"/>
        </w:rPr>
        <w:t xml:space="preserve"> </w:t>
      </w:r>
      <w:r w:rsidR="00E36A23" w:rsidRPr="00E94576">
        <w:rPr>
          <w:b/>
          <w:bCs/>
          <w:szCs w:val="24"/>
        </w:rPr>
        <w:t>4</w:t>
      </w:r>
      <w:r w:rsidR="00E515A5" w:rsidRPr="0073453E">
        <w:rPr>
          <w:b/>
          <w:bCs/>
          <w:szCs w:val="24"/>
        </w:rPr>
        <w:t xml:space="preserve"> </w:t>
      </w:r>
      <w:r w:rsidR="004772CD" w:rsidRPr="0073453E">
        <w:rPr>
          <w:b/>
          <w:bCs/>
          <w:szCs w:val="24"/>
        </w:rPr>
        <w:t>dienoms</w:t>
      </w:r>
      <w:r w:rsidR="004772CD" w:rsidRPr="00E36A23">
        <w:rPr>
          <w:b/>
          <w:bCs/>
          <w:szCs w:val="24"/>
        </w:rPr>
        <w:t xml:space="preserve"> </w:t>
      </w:r>
      <w:r w:rsidR="004772CD" w:rsidRPr="00E772C9">
        <w:rPr>
          <w:bCs/>
          <w:szCs w:val="24"/>
        </w:rPr>
        <w:t>iki pasiūlymų pateikimo termino pabaigos.</w:t>
      </w:r>
      <w:r w:rsidR="0004689B" w:rsidRPr="00E772C9">
        <w:rPr>
          <w:bCs/>
          <w:szCs w:val="24"/>
        </w:rPr>
        <w:t xml:space="preserve"> Tuo atveju, jei </w:t>
      </w:r>
      <w:r>
        <w:rPr>
          <w:bCs/>
          <w:szCs w:val="24"/>
        </w:rPr>
        <w:t>pirkimo Komisija</w:t>
      </w:r>
      <w:r w:rsidR="0004689B" w:rsidRPr="00E772C9">
        <w:rPr>
          <w:bCs/>
          <w:szCs w:val="24"/>
        </w:rPr>
        <w:t xml:space="preserve"> nespės parengti ir paskelbti atsakymo </w:t>
      </w:r>
      <w:r w:rsidR="00351181" w:rsidRPr="00E772C9">
        <w:rPr>
          <w:bCs/>
          <w:szCs w:val="24"/>
        </w:rPr>
        <w:t>laiku</w:t>
      </w:r>
      <w:r w:rsidR="0004689B" w:rsidRPr="00E772C9">
        <w:rPr>
          <w:bCs/>
          <w:szCs w:val="24"/>
        </w:rPr>
        <w:t>, pasiūlymų pateikimo termino pabaiga bus nukelta ir apie tai bus informuoti tiekėjai.</w:t>
      </w:r>
    </w:p>
    <w:p w14:paraId="15171D2C" w14:textId="481A0B38" w:rsidR="00544E82" w:rsidRPr="0052442B" w:rsidRDefault="00544E82" w:rsidP="00371163">
      <w:pPr>
        <w:rPr>
          <w:rFonts w:eastAsia="Times New Roman" w:cs="Times New Roman"/>
          <w:b/>
          <w:szCs w:val="24"/>
          <w:lang w:eastAsia="en-US"/>
        </w:rPr>
      </w:pPr>
    </w:p>
    <w:p w14:paraId="07A4B4B0" w14:textId="70B3337D" w:rsidR="00191CC4" w:rsidRPr="0052442B" w:rsidRDefault="00191CC4" w:rsidP="00371163">
      <w:pPr>
        <w:pStyle w:val="Antrat1"/>
      </w:pPr>
      <w:bookmarkStart w:id="23" w:name="_Toc158640867"/>
      <w:bookmarkStart w:id="24" w:name="_Toc169687961"/>
      <w:r w:rsidRPr="0052442B">
        <w:t>SUSIPAŽINIMO SU PASIŪLYMAIS IR JŲ NAGRINĖJIMO PROCEDŪROS</w:t>
      </w:r>
      <w:bookmarkEnd w:id="23"/>
      <w:bookmarkEnd w:id="24"/>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5" w:name="_Ref124337533"/>
      <w:bookmarkStart w:id="26" w:name="_Ref173410719"/>
      <w:bookmarkStart w:id="27" w:name="_Ref94693637"/>
      <w:bookmarkStart w:id="28"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lastRenderedPageBreak/>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5"/>
      <w:r w:rsidRPr="00AA32BD">
        <w:rPr>
          <w:rStyle w:val="Hipersaitas"/>
          <w:b/>
          <w:bCs/>
          <w:color w:val="auto"/>
          <w:szCs w:val="24"/>
          <w:u w:val="none"/>
        </w:rPr>
        <w:t>.</w:t>
      </w:r>
      <w:bookmarkEnd w:id="26"/>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7"/>
    <w:bookmarkEnd w:id="28"/>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07687B39" w14:textId="5BE49E9A" w:rsidR="00FC27B5" w:rsidRPr="009527D6" w:rsidRDefault="00CF2CB2" w:rsidP="00FC27B5">
      <w:pPr>
        <w:pStyle w:val="Sraopastraipa"/>
        <w:numPr>
          <w:ilvl w:val="0"/>
          <w:numId w:val="1"/>
        </w:numPr>
        <w:tabs>
          <w:tab w:val="left" w:pos="1276"/>
        </w:tabs>
        <w:ind w:left="0" w:firstLine="567"/>
        <w:rPr>
          <w:rFonts w:eastAsia="Calibri"/>
          <w:szCs w:val="24"/>
        </w:rPr>
      </w:pPr>
      <w:r w:rsidRPr="004A55C3">
        <w:rPr>
          <w:rFonts w:eastAsia="Calibri"/>
          <w:szCs w:val="24"/>
        </w:rPr>
        <w:t xml:space="preserve">Šiame pirkime ekonomiškai naudingiausias pasiūlymas bus išrenkamas </w:t>
      </w:r>
      <w:r w:rsidR="00FC27B5" w:rsidRPr="00FC27B5">
        <w:rPr>
          <w:rFonts w:eastAsia="Calibri"/>
          <w:szCs w:val="24"/>
        </w:rPr>
        <w:t xml:space="preserve">pagal </w:t>
      </w:r>
      <w:r w:rsidR="00FC27B5" w:rsidRPr="00FC27B5">
        <w:rPr>
          <w:rFonts w:eastAsia="Calibri"/>
          <w:b/>
          <w:szCs w:val="24"/>
        </w:rPr>
        <w:t>kainos ir kokybės santykį. Duomenys, kuriuos savo pasiūlyme turi pateikti tiekėjas, vertinimo kriterijai ir tvarka</w:t>
      </w:r>
      <w:r w:rsidR="00FC27B5" w:rsidRPr="00FC27B5">
        <w:rPr>
          <w:rFonts w:eastAsia="Calibri"/>
          <w:szCs w:val="24"/>
        </w:rPr>
        <w:t xml:space="preserve">, pagal kurią vertinami tiekėjo pateikti duomenys, pateikiama </w:t>
      </w:r>
      <w:r w:rsidR="00FC27B5">
        <w:rPr>
          <w:rFonts w:eastAsia="Calibri"/>
          <w:b/>
          <w:szCs w:val="24"/>
        </w:rPr>
        <w:t xml:space="preserve">pirkimo </w:t>
      </w:r>
      <w:r w:rsidR="00FC27B5" w:rsidRPr="009527D6">
        <w:rPr>
          <w:rFonts w:eastAsia="Calibri"/>
          <w:b/>
          <w:szCs w:val="24"/>
        </w:rPr>
        <w:t>sąlygų 6 priede „Pasiūlymų vertinimo kriterijai, parametrai ir vertinimo metodika“</w:t>
      </w:r>
      <w:r w:rsidR="00FC27B5" w:rsidRPr="009527D6">
        <w:rPr>
          <w:rFonts w:eastAsia="Calibri"/>
          <w:szCs w:val="24"/>
        </w:rPr>
        <w:t xml:space="preserve">. </w:t>
      </w:r>
    </w:p>
    <w:p w14:paraId="006BC164" w14:textId="6F6F0106" w:rsidR="00CF2CB2" w:rsidRPr="00FC27B5" w:rsidRDefault="00CF2CB2" w:rsidP="00FC27B5">
      <w:pPr>
        <w:pStyle w:val="Sraopastraipa"/>
        <w:widowControl w:val="0"/>
        <w:numPr>
          <w:ilvl w:val="0"/>
          <w:numId w:val="1"/>
        </w:numPr>
        <w:autoSpaceDE w:val="0"/>
        <w:autoSpaceDN w:val="0"/>
        <w:adjustRightInd w:val="0"/>
        <w:ind w:left="0" w:firstLine="568"/>
        <w:contextualSpacing w:val="0"/>
        <w:rPr>
          <w:b/>
          <w:szCs w:val="24"/>
        </w:rPr>
      </w:pPr>
      <w:r w:rsidRPr="00FC27B5">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77777777" w:rsidR="005F1982" w:rsidRPr="00FC27B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w:t>
      </w:r>
      <w:r w:rsidR="00567679" w:rsidRPr="00567679">
        <w:rPr>
          <w:rFonts w:eastAsia="Calibri"/>
          <w:b/>
          <w:szCs w:val="24"/>
        </w:rPr>
        <w:t>augos vadybos sistemos standart</w:t>
      </w:r>
      <w:r w:rsidR="00567679" w:rsidRPr="00B10581">
        <w:rPr>
          <w:rFonts w:eastAsia="Calibri"/>
          <w:b/>
          <w:szCs w:val="24"/>
        </w:rPr>
        <w:t>ų reikalavimo;</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 xml:space="preserve">neatitiktis Viešųjų pirkimų įstatymo 17 straipsnio 2 dalies 2 punkte įtvirtintiems </w:t>
      </w:r>
      <w:r w:rsidRPr="00C227DD">
        <w:rPr>
          <w:szCs w:val="24"/>
        </w:rPr>
        <w:lastRenderedPageBreak/>
        <w:t>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9" w:name="_Toc158640868"/>
      <w:bookmarkStart w:id="30" w:name="_Toc169687962"/>
      <w:r w:rsidRPr="0052442B">
        <w:rPr>
          <w:rFonts w:eastAsia="Calibri"/>
        </w:rPr>
        <w:t>PASIŪLYMŲ EILĖ IR LAIMĖTOJO NUSTATYMAS</w:t>
      </w:r>
      <w:bookmarkEnd w:id="29"/>
      <w:bookmarkEnd w:id="30"/>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52FDF061" w:rsidR="000A5951" w:rsidRPr="00FA57D4"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1"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FC27B5">
        <w:rPr>
          <w:szCs w:val="24"/>
        </w:rPr>
        <w:t xml:space="preserve">Tiekėjo pateikta informacija patikslinama, papildoma ar paaiškinama pagal pirkimo </w:t>
      </w:r>
      <w:r w:rsidR="006B5AB3">
        <w:rPr>
          <w:szCs w:val="24"/>
        </w:rPr>
        <w:t>sąlygų</w:t>
      </w:r>
      <w:r w:rsidR="002710B1" w:rsidRPr="00FA57D4">
        <w:rPr>
          <w:szCs w:val="24"/>
        </w:rPr>
        <w:t xml:space="preserve"> </w:t>
      </w:r>
      <w:r w:rsidR="006B5AB3" w:rsidRPr="006B5AB3">
        <w:rPr>
          <w:b/>
          <w:szCs w:val="24"/>
        </w:rPr>
        <w:t>83</w:t>
      </w:r>
      <w:r w:rsidR="006B5AB3">
        <w:rPr>
          <w:szCs w:val="24"/>
        </w:rPr>
        <w:t xml:space="preserve"> </w:t>
      </w:r>
      <w:r w:rsidRPr="00FA57D4">
        <w:rPr>
          <w:szCs w:val="24"/>
        </w:rPr>
        <w:t>punkto reikalavimus</w:t>
      </w:r>
      <w:r w:rsidR="00A47CC8" w:rsidRPr="00FA57D4">
        <w:rPr>
          <w:szCs w:val="24"/>
        </w:rPr>
        <w:t>.</w:t>
      </w:r>
      <w:bookmarkEnd w:id="31"/>
    </w:p>
    <w:p w14:paraId="6BE0ED67" w14:textId="2FEDC589"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FA57D4">
        <w:rPr>
          <w:szCs w:val="24"/>
        </w:rPr>
        <w:t>Jei t</w:t>
      </w:r>
      <w:r w:rsidR="000A5951" w:rsidRPr="00FA57D4">
        <w:rPr>
          <w:szCs w:val="24"/>
        </w:rPr>
        <w:t>iekėjo pateikti dokumentai nepatvirtina jo atitikt</w:t>
      </w:r>
      <w:r w:rsidRPr="00FA57D4">
        <w:rPr>
          <w:szCs w:val="24"/>
        </w:rPr>
        <w:t>ies nustatytiems Reikalavimams t</w:t>
      </w:r>
      <w:r w:rsidR="000A5951" w:rsidRPr="00FA57D4">
        <w:rPr>
          <w:szCs w:val="24"/>
        </w:rPr>
        <w:t xml:space="preserve">iekėjui ar jis nepateikia tokių dokumentų, </w:t>
      </w:r>
      <w:r w:rsidR="000A5951" w:rsidRPr="00FA57D4">
        <w:rPr>
          <w:b/>
          <w:szCs w:val="24"/>
        </w:rPr>
        <w:t>jo pasiūlymas yra atmetamas</w:t>
      </w:r>
      <w:r w:rsidR="000A5951" w:rsidRPr="00FA57D4">
        <w:rPr>
          <w:szCs w:val="24"/>
        </w:rPr>
        <w:t>. Jei buvo sudaroma</w:t>
      </w:r>
      <w:r w:rsidRPr="00FA57D4">
        <w:rPr>
          <w:szCs w:val="24"/>
        </w:rPr>
        <w:t xml:space="preserve"> pasiūlymų eilė, kreipiamasi į t</w:t>
      </w:r>
      <w:r w:rsidR="000A5951" w:rsidRPr="00FA57D4">
        <w:rPr>
          <w:szCs w:val="24"/>
        </w:rPr>
        <w:t>iekėją, kurio pasiūlymas yra sekantis eilėje</w:t>
      </w:r>
      <w:r w:rsidR="000A5951" w:rsidRPr="00FA57D4">
        <w:t xml:space="preserve"> </w:t>
      </w:r>
      <w:r w:rsidR="000A5951" w:rsidRPr="00FA57D4">
        <w:rPr>
          <w:szCs w:val="24"/>
        </w:rPr>
        <w:t>dėl aktualių dokumentų, patvirtinančių jo atiti</w:t>
      </w:r>
      <w:r w:rsidRPr="00FA57D4">
        <w:rPr>
          <w:szCs w:val="24"/>
        </w:rPr>
        <w:t>ktį nustatytiems Reikalavimams t</w:t>
      </w:r>
      <w:r w:rsidR="006B5AB3">
        <w:rPr>
          <w:szCs w:val="24"/>
        </w:rPr>
        <w:t>iekėjui, pagal pirkimo sąlygų</w:t>
      </w:r>
      <w:r w:rsidR="000A5951" w:rsidRPr="00FA57D4">
        <w:rPr>
          <w:szCs w:val="24"/>
        </w:rPr>
        <w:t xml:space="preserve"> </w:t>
      </w:r>
      <w:r w:rsidR="006B5AB3" w:rsidRPr="006B5AB3">
        <w:rPr>
          <w:b/>
          <w:szCs w:val="24"/>
        </w:rPr>
        <w:t>92</w:t>
      </w:r>
      <w:r w:rsidR="006B5AB3">
        <w:rPr>
          <w:szCs w:val="24"/>
        </w:rPr>
        <w:t xml:space="preserve"> </w:t>
      </w:r>
      <w:r w:rsidR="000A5951" w:rsidRPr="00FA57D4">
        <w:rPr>
          <w:szCs w:val="24"/>
        </w:rPr>
        <w:t>punkto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2" w:name="_Toc158640869"/>
      <w:bookmarkStart w:id="33"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2"/>
      <w:bookmarkEnd w:id="33"/>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 xml:space="preserve">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w:t>
      </w:r>
      <w:r w:rsidRPr="00891757">
        <w:rPr>
          <w:szCs w:val="24"/>
        </w:rPr>
        <w:lastRenderedPageBreak/>
        <w:t>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5F6DB9F0" w14:textId="2AB3AA2E" w:rsidR="002710B1" w:rsidRPr="009527D6" w:rsidRDefault="002710B1" w:rsidP="00A44A51">
      <w:pPr>
        <w:pStyle w:val="Sraopastraipa"/>
        <w:numPr>
          <w:ilvl w:val="0"/>
          <w:numId w:val="1"/>
        </w:numPr>
        <w:tabs>
          <w:tab w:val="left" w:pos="1134"/>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179F1EB6" w14:textId="167E36FF" w:rsidR="006F482B" w:rsidRPr="009527D6" w:rsidRDefault="00C020D1" w:rsidP="00A44A51">
      <w:pPr>
        <w:pStyle w:val="Sraopastraipa"/>
        <w:widowControl w:val="0"/>
        <w:numPr>
          <w:ilvl w:val="1"/>
          <w:numId w:val="1"/>
        </w:numPr>
        <w:tabs>
          <w:tab w:val="left" w:pos="1418"/>
        </w:tabs>
        <w:ind w:left="0" w:firstLine="567"/>
        <w:contextualSpacing w:val="0"/>
        <w:rPr>
          <w:rFonts w:eastAsia="Calibri"/>
          <w:b/>
          <w:bCs/>
          <w:szCs w:val="24"/>
        </w:rPr>
      </w:pPr>
      <w:r w:rsidRPr="009527D6">
        <w:rPr>
          <w:b/>
          <w:szCs w:val="24"/>
          <w:lang w:eastAsia="lt-LT"/>
        </w:rPr>
        <w:t xml:space="preserve">Sutarties galiojimo laikotarpis: </w:t>
      </w:r>
      <w:r w:rsidR="00A44A51" w:rsidRPr="009527D6">
        <w:rPr>
          <w:szCs w:val="24"/>
          <w:lang w:eastAsia="lt-LT"/>
        </w:rPr>
        <w:t>37 mėn</w:t>
      </w:r>
      <w:r w:rsidR="006F482B" w:rsidRPr="009527D6">
        <w:rPr>
          <w:rFonts w:eastAsia="Calibri"/>
          <w:bCs/>
          <w:szCs w:val="24"/>
        </w:rPr>
        <w:t>.</w:t>
      </w:r>
    </w:p>
    <w:p w14:paraId="1D846E6C" w14:textId="77777777" w:rsidR="00C020D1" w:rsidRPr="009527D6" w:rsidRDefault="00C020D1"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A44A51">
      <w:pPr>
        <w:pStyle w:val="Sraopastraipa"/>
        <w:numPr>
          <w:ilvl w:val="0"/>
          <w:numId w:val="1"/>
        </w:numPr>
        <w:tabs>
          <w:tab w:val="left" w:pos="1418"/>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66250973" w:rsidR="00C020D1" w:rsidRPr="009527D6" w:rsidRDefault="00191CC4" w:rsidP="00A44A51">
      <w:pPr>
        <w:numPr>
          <w:ilvl w:val="0"/>
          <w:numId w:val="1"/>
        </w:numPr>
        <w:tabs>
          <w:tab w:val="left" w:pos="1418"/>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4B6F5C" w:rsidRPr="009527D6">
        <w:rPr>
          <w:rFonts w:cs="Times New Roman"/>
          <w:b/>
          <w:spacing w:val="2"/>
          <w:shd w:val="clear" w:color="auto" w:fill="FFFFFF"/>
        </w:rPr>
        <w:t>fiksuot</w:t>
      </w:r>
      <w:r w:rsidR="00EA0DAD" w:rsidRPr="009527D6">
        <w:rPr>
          <w:rFonts w:cs="Times New Roman"/>
          <w:b/>
          <w:spacing w:val="2"/>
          <w:shd w:val="clear" w:color="auto" w:fill="FFFFFF"/>
        </w:rPr>
        <w:t>a</w:t>
      </w:r>
      <w:r w:rsidR="00731B84" w:rsidRPr="009527D6">
        <w:rPr>
          <w:rFonts w:cs="Times New Roman"/>
          <w:b/>
          <w:spacing w:val="2"/>
          <w:shd w:val="clear" w:color="auto" w:fill="FFFFFF"/>
        </w:rPr>
        <w:t xml:space="preserve"> </w:t>
      </w:r>
      <w:r w:rsidR="00EA0DAD" w:rsidRPr="009527D6">
        <w:rPr>
          <w:rFonts w:cs="Times New Roman"/>
          <w:b/>
          <w:spacing w:val="2"/>
          <w:shd w:val="clear" w:color="auto" w:fill="FFFFFF"/>
        </w:rPr>
        <w:t>kaina</w:t>
      </w:r>
      <w:r w:rsidR="004B6F5C" w:rsidRPr="009527D6">
        <w:rPr>
          <w:rFonts w:eastAsia="Calibri" w:cs="Times New Roman"/>
          <w:b/>
          <w:bCs/>
          <w:szCs w:val="24"/>
        </w:rPr>
        <w:t>.</w:t>
      </w:r>
    </w:p>
    <w:p w14:paraId="0E5319AE" w14:textId="77777777" w:rsidR="00A44A51" w:rsidRPr="009527D6" w:rsidRDefault="00A44A51" w:rsidP="00A44A51">
      <w:pPr>
        <w:pStyle w:val="Sraopastraipa"/>
        <w:widowControl w:val="0"/>
        <w:numPr>
          <w:ilvl w:val="1"/>
          <w:numId w:val="1"/>
        </w:numPr>
        <w:tabs>
          <w:tab w:val="left" w:pos="1418"/>
        </w:tabs>
        <w:ind w:left="0" w:firstLine="567"/>
        <w:contextualSpacing w:val="0"/>
        <w:rPr>
          <w:rFonts w:eastAsia="Calibri"/>
          <w:b/>
          <w:bCs/>
          <w:szCs w:val="24"/>
        </w:rPr>
      </w:pPr>
      <w:r w:rsidRPr="009527D6">
        <w:rPr>
          <w:szCs w:val="24"/>
          <w:shd w:val="clear" w:color="auto" w:fill="FFFFFF"/>
        </w:rPr>
        <w:t xml:space="preserve">Pradinės sutarties vertė bus lygi laimėjusio tiekėjo pasiūlymo kainai be PVM, nurodytai už visą pirkimo dokumentuose ir sutartyje nurodytą perkamų paslaugų apimtį. </w:t>
      </w:r>
    </w:p>
    <w:p w14:paraId="7B833B8E" w14:textId="4F169A0A" w:rsidR="006F482B" w:rsidRPr="009527D6" w:rsidRDefault="006F482B" w:rsidP="00A44A51">
      <w:pPr>
        <w:pStyle w:val="Sraopastraipa"/>
        <w:widowControl w:val="0"/>
        <w:numPr>
          <w:ilvl w:val="1"/>
          <w:numId w:val="1"/>
        </w:numPr>
        <w:tabs>
          <w:tab w:val="left" w:pos="1418"/>
        </w:tabs>
        <w:ind w:left="0" w:firstLine="567"/>
        <w:contextualSpacing w:val="0"/>
        <w:rPr>
          <w:rFonts w:eastAsia="Calibri"/>
          <w:b/>
          <w:bCs/>
          <w:szCs w:val="24"/>
        </w:rPr>
      </w:pPr>
      <w:r w:rsidRPr="009527D6">
        <w:rPr>
          <w:rFonts w:eastAsia="Calibri"/>
          <w:bCs/>
          <w:szCs w:val="24"/>
        </w:rPr>
        <w:t>Fik</w:t>
      </w:r>
      <w:r w:rsidR="00A44A51" w:rsidRPr="009527D6">
        <w:rPr>
          <w:rFonts w:eastAsia="Calibri"/>
          <w:bCs/>
          <w:szCs w:val="24"/>
        </w:rPr>
        <w:t>suotos kainos</w:t>
      </w:r>
      <w:r w:rsidRPr="009527D6">
        <w:rPr>
          <w:rFonts w:eastAsia="Calibri"/>
          <w:bCs/>
          <w:szCs w:val="24"/>
        </w:rPr>
        <w:t xml:space="preserve"> peržiūros taisyklės nustatytos Sutarties projekte (pirkimo sąlygų </w:t>
      </w:r>
      <w:r w:rsidR="00EA0DAD" w:rsidRPr="009527D6">
        <w:rPr>
          <w:rFonts w:eastAsia="Calibri"/>
          <w:bCs/>
          <w:szCs w:val="24"/>
        </w:rPr>
        <w:t>3</w:t>
      </w:r>
      <w:r w:rsidRPr="009527D6">
        <w:rPr>
          <w:rFonts w:eastAsia="Calibri"/>
          <w:bCs/>
          <w:szCs w:val="24"/>
        </w:rPr>
        <w:t xml:space="preserve"> priedas).</w:t>
      </w:r>
    </w:p>
    <w:p w14:paraId="346BA9FA" w14:textId="46B60287" w:rsidR="00875C16" w:rsidRDefault="00191CC4" w:rsidP="00A44A51">
      <w:pPr>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279AB5E9" w14:textId="77777777" w:rsidR="00504940" w:rsidRPr="00504940" w:rsidRDefault="0073631B" w:rsidP="00F90BA0">
      <w:pPr>
        <w:numPr>
          <w:ilvl w:val="0"/>
          <w:numId w:val="1"/>
        </w:numPr>
        <w:tabs>
          <w:tab w:val="left" w:pos="1418"/>
        </w:tabs>
        <w:ind w:left="0" w:firstLine="567"/>
        <w:jc w:val="both"/>
        <w:rPr>
          <w:rFonts w:eastAsia="Calibri" w:cs="Times New Roman"/>
          <w:bCs/>
          <w:szCs w:val="24"/>
          <w:lang w:eastAsia="en-US"/>
        </w:rPr>
      </w:pPr>
      <w:bookmarkStart w:id="34" w:name="_Ref173412746"/>
      <w:r w:rsidRPr="005852C0">
        <w:rPr>
          <w:szCs w:val="24"/>
        </w:rPr>
        <w:t xml:space="preserve">Perkančioji organizacija reikalauja, kad pirkimo sutarties įvykdymas būtų užtikrinamas. </w:t>
      </w:r>
    </w:p>
    <w:p w14:paraId="6FB25B33" w14:textId="16162BCB" w:rsidR="00504940" w:rsidRPr="00700530" w:rsidRDefault="00700530" w:rsidP="00700530">
      <w:pPr>
        <w:numPr>
          <w:ilvl w:val="0"/>
          <w:numId w:val="1"/>
        </w:numPr>
        <w:tabs>
          <w:tab w:val="left" w:pos="1418"/>
        </w:tabs>
        <w:ind w:left="0" w:firstLine="567"/>
        <w:jc w:val="both"/>
        <w:rPr>
          <w:rFonts w:eastAsia="Calibri" w:cs="Times New Roman"/>
          <w:bCs/>
          <w:szCs w:val="24"/>
          <w:lang w:eastAsia="en-US"/>
        </w:rPr>
      </w:pPr>
      <w:r w:rsidRPr="00700530">
        <w:rPr>
          <w:rFonts w:eastAsia="Calibri" w:cs="Times New Roman"/>
          <w:bCs/>
          <w:szCs w:val="24"/>
          <w:lang w:eastAsia="en-US"/>
        </w:rPr>
        <w:t>Tiekėjas ne vėliau kaip per 10 (dešimt) darbo dienų nuo Sutarties pasirašymo dienos turi pateikti P</w:t>
      </w:r>
      <w:r>
        <w:rPr>
          <w:rFonts w:eastAsia="Calibri" w:cs="Times New Roman"/>
          <w:bCs/>
          <w:szCs w:val="24"/>
          <w:lang w:eastAsia="en-US"/>
        </w:rPr>
        <w:t>erkančiajai organizacijai</w:t>
      </w:r>
      <w:r w:rsidRPr="00700530">
        <w:rPr>
          <w:rFonts w:eastAsia="Calibri" w:cs="Times New Roman"/>
          <w:bCs/>
          <w:szCs w:val="24"/>
          <w:lang w:eastAsia="en-US"/>
        </w:rPr>
        <w:t xml:space="preserve"> 5 procentų nuo Pradinės Sutarties vertės, nurodytos Specialiųjų sąlygų 5.2 punkte pirmo pareikalavimo banko garantiją arba draudimo bendrovės laidavimo draudimo raštą, ar kredito unijos išduotą Sutarties įvykdymo užtikrinimą, atitinkančius Bendrųjų sąlygų 10 skyriaus reikal</w:t>
      </w:r>
      <w:r>
        <w:rPr>
          <w:rFonts w:eastAsia="Calibri" w:cs="Times New Roman"/>
          <w:bCs/>
          <w:szCs w:val="24"/>
          <w:lang w:eastAsia="en-US"/>
        </w:rPr>
        <w:t>avimus. Esant poreikiui, gavus t</w:t>
      </w:r>
      <w:r w:rsidRPr="00700530">
        <w:rPr>
          <w:rFonts w:eastAsia="Calibri" w:cs="Times New Roman"/>
          <w:bCs/>
          <w:szCs w:val="24"/>
          <w:lang w:eastAsia="en-US"/>
        </w:rPr>
        <w:t>iekėjo prašymą, šis terminas gali būti pratęstas Šalių suderintam terminui.</w:t>
      </w:r>
    </w:p>
    <w:bookmarkEnd w:id="34"/>
    <w:p w14:paraId="4ADF85FA" w14:textId="2B2EDDEB" w:rsidR="008510BF" w:rsidRPr="0052442B" w:rsidRDefault="008510BF" w:rsidP="00700530">
      <w:pPr>
        <w:pStyle w:val="Pagrindinistekstas"/>
        <w:ind w:firstLine="0"/>
        <w:rPr>
          <w:b/>
          <w:szCs w:val="24"/>
        </w:rPr>
      </w:pPr>
    </w:p>
    <w:p w14:paraId="3A273FA6" w14:textId="77777777" w:rsidR="00123612" w:rsidRPr="0052442B" w:rsidRDefault="00123612" w:rsidP="00371163">
      <w:pPr>
        <w:pStyle w:val="Antrat1"/>
      </w:pPr>
      <w:bookmarkStart w:id="35" w:name="_Toc158640870"/>
      <w:bookmarkStart w:id="36" w:name="_Toc169687964"/>
      <w:r w:rsidRPr="0052442B">
        <w:t>INFORMACIJA APIE ATIDĖJIMO TERMINO TAIKYMĄ, GINČŲ NAGRINĖJIMO TVARKĄ</w:t>
      </w:r>
      <w:bookmarkEnd w:id="35"/>
      <w:bookmarkEnd w:id="36"/>
    </w:p>
    <w:p w14:paraId="0EC1A1DE" w14:textId="77777777" w:rsidR="00123612" w:rsidRPr="0052442B" w:rsidRDefault="00123612" w:rsidP="00371163">
      <w:pPr>
        <w:ind w:firstLine="567"/>
        <w:jc w:val="both"/>
        <w:rPr>
          <w:rFonts w:eastAsia="Calibri" w:cs="Times New Roman"/>
          <w:bCs/>
          <w:szCs w:val="24"/>
          <w:lang w:eastAsia="en-US"/>
        </w:rPr>
      </w:pPr>
    </w:p>
    <w:p w14:paraId="77CC4F09" w14:textId="0F21A5C3"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123612" w:rsidRPr="000F6E47">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7" w:name="_Toc158640871"/>
      <w:bookmarkStart w:id="38" w:name="_Toc169687965"/>
      <w:r w:rsidRPr="0052442B">
        <w:lastRenderedPageBreak/>
        <w:t>BAIGIAMOSIOS NUOSTATOS</w:t>
      </w:r>
      <w:bookmarkEnd w:id="37"/>
      <w:bookmarkEnd w:id="38"/>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700530">
      <w:pPr>
        <w:numPr>
          <w:ilvl w:val="0"/>
          <w:numId w:val="1"/>
        </w:numPr>
        <w:tabs>
          <w:tab w:val="left" w:pos="1418"/>
        </w:tabs>
        <w:ind w:left="0" w:firstLine="567"/>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77777777" w:rsidR="00700530" w:rsidRPr="00700530" w:rsidRDefault="004F1F9B" w:rsidP="00700530">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700530" w:rsidRPr="00700530">
        <w:t>Architektūros ir teritorijų planavimo skyriaus vedėjo pavaduotoja Kristina Petrulevičienė, el. paštas kristina.petruleviciene@plunge.lt;</w:t>
      </w:r>
    </w:p>
    <w:p w14:paraId="5B3AD30A" w14:textId="1A17EB67" w:rsidR="004F1F9B" w:rsidRPr="00700530" w:rsidRDefault="004F1F9B" w:rsidP="00700530">
      <w:pPr>
        <w:numPr>
          <w:ilvl w:val="1"/>
          <w:numId w:val="1"/>
        </w:numPr>
        <w:tabs>
          <w:tab w:val="left" w:pos="1418"/>
        </w:tabs>
        <w:ind w:left="0" w:firstLine="567"/>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6F482B" w:rsidRPr="00700530">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7CD847B3" w14:textId="77777777" w:rsidR="00700530" w:rsidRDefault="00700530" w:rsidP="00371163">
      <w:pPr>
        <w:jc w:val="center"/>
        <w:rPr>
          <w:rFonts w:cs="Times New Roman"/>
          <w:szCs w:val="24"/>
        </w:rPr>
      </w:pP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984C74">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EEE9" w14:textId="77777777" w:rsidR="00CE71EC" w:rsidRDefault="00CE71EC" w:rsidP="00191CC4">
      <w:r>
        <w:separator/>
      </w:r>
    </w:p>
    <w:p w14:paraId="42F922F5" w14:textId="77777777" w:rsidR="00CE71EC" w:rsidRDefault="00CE71EC"/>
  </w:endnote>
  <w:endnote w:type="continuationSeparator" w:id="0">
    <w:p w14:paraId="37D72291" w14:textId="77777777" w:rsidR="00CE71EC" w:rsidRDefault="00CE71EC" w:rsidP="00191CC4">
      <w:r>
        <w:continuationSeparator/>
      </w:r>
    </w:p>
    <w:p w14:paraId="5355E05A" w14:textId="77777777" w:rsidR="00CE71EC" w:rsidRDefault="00CE7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3B0B5" w14:textId="77777777" w:rsidR="00CE71EC" w:rsidRDefault="00CE71EC" w:rsidP="00191CC4">
      <w:r>
        <w:separator/>
      </w:r>
    </w:p>
    <w:p w14:paraId="185ECFD2" w14:textId="77777777" w:rsidR="00CE71EC" w:rsidRDefault="00CE71EC"/>
  </w:footnote>
  <w:footnote w:type="continuationSeparator" w:id="0">
    <w:p w14:paraId="1C98E2D5" w14:textId="77777777" w:rsidR="00CE71EC" w:rsidRDefault="00CE71EC" w:rsidP="00191CC4">
      <w:r>
        <w:continuationSeparator/>
      </w:r>
    </w:p>
    <w:p w14:paraId="3042C5D2" w14:textId="77777777" w:rsidR="00CE71EC" w:rsidRDefault="00CE71EC"/>
  </w:footnote>
  <w:footnote w:id="1">
    <w:p w14:paraId="690EF1E4" w14:textId="77777777" w:rsidR="00ED27A5" w:rsidRDefault="00ED27A5"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ED27A5" w:rsidRPr="00974D4C" w:rsidRDefault="00ED27A5"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ED27A5" w:rsidRPr="00427C59" w:rsidRDefault="00ED27A5"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ED27A5" w:rsidRDefault="00ED27A5"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ED27A5" w:rsidRDefault="00ED27A5"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3721A1CA" w:rsidR="00ED27A5" w:rsidRDefault="00ED27A5">
        <w:pPr>
          <w:pStyle w:val="Antrats"/>
          <w:jc w:val="center"/>
        </w:pPr>
        <w:r>
          <w:fldChar w:fldCharType="begin"/>
        </w:r>
        <w:r>
          <w:instrText>PAGE   \* MERGEFORMAT</w:instrText>
        </w:r>
        <w:r>
          <w:fldChar w:fldCharType="separate"/>
        </w:r>
        <w:r w:rsidR="00B34827">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7"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1"/>
  </w:num>
  <w:num w:numId="6">
    <w:abstractNumId w:val="6"/>
  </w:num>
  <w:num w:numId="7">
    <w:abstractNumId w:val="9"/>
  </w:num>
  <w:num w:numId="8">
    <w:abstractNumId w:val="8"/>
  </w:num>
  <w:num w:numId="9">
    <w:abstractNumId w:val="4"/>
  </w:num>
  <w:num w:numId="10">
    <w:abstractNumId w:val="5"/>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4C9"/>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2091"/>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16C7"/>
    <w:rsid w:val="00632CEB"/>
    <w:rsid w:val="0063316B"/>
    <w:rsid w:val="006337F4"/>
    <w:rsid w:val="00633DBE"/>
    <w:rsid w:val="00635459"/>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7A5"/>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14B5"/>
    <w:rsid w:val="009419C0"/>
    <w:rsid w:val="009442A4"/>
    <w:rsid w:val="00944AAD"/>
    <w:rsid w:val="00945A34"/>
    <w:rsid w:val="0095166B"/>
    <w:rsid w:val="009521B9"/>
    <w:rsid w:val="009527D6"/>
    <w:rsid w:val="00953024"/>
    <w:rsid w:val="00954C82"/>
    <w:rsid w:val="00957946"/>
    <w:rsid w:val="00957B66"/>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4A51"/>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F98"/>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2BD"/>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2BC8"/>
    <w:rsid w:val="00D64D3F"/>
    <w:rsid w:val="00D70626"/>
    <w:rsid w:val="00D71769"/>
    <w:rsid w:val="00D726D7"/>
    <w:rsid w:val="00D73744"/>
    <w:rsid w:val="00D739BF"/>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E77"/>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3C6E-7181-4247-8BA9-D49857D7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34373</Words>
  <Characters>19593</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Vaida Burčikienė</cp:lastModifiedBy>
  <cp:revision>2</cp:revision>
  <cp:lastPrinted>2024-06-06T11:24:00Z</cp:lastPrinted>
  <dcterms:created xsi:type="dcterms:W3CDTF">2025-03-18T07:37:00Z</dcterms:created>
  <dcterms:modified xsi:type="dcterms:W3CDTF">2025-03-18T07:37:00Z</dcterms:modified>
</cp:coreProperties>
</file>