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DD1080" w:rsidRDefault="005A5832">
      <w:pPr>
        <w:tabs>
          <w:tab w:val="center" w:pos="4680"/>
          <w:tab w:val="right" w:pos="9360"/>
        </w:tabs>
        <w:spacing w:line="259" w:lineRule="auto"/>
        <w:jc w:val="both"/>
        <w:rPr>
          <w:rFonts w:ascii="Arial" w:eastAsia="Arial" w:hAnsi="Arial" w:cs="Arial"/>
          <w:kern w:val="2"/>
          <w:sz w:val="18"/>
          <w:szCs w:val="18"/>
        </w:rPr>
      </w:pPr>
    </w:p>
    <w:p w14:paraId="316DDBB7" w14:textId="53D05FBF" w:rsidR="005A5832" w:rsidRPr="00445F87" w:rsidRDefault="001B4F05" w:rsidP="00445F87">
      <w:pPr>
        <w:jc w:val="right"/>
        <w:rPr>
          <w:sz w:val="22"/>
          <w:szCs w:val="22"/>
        </w:rPr>
      </w:pPr>
      <w:r>
        <w:rPr>
          <w:sz w:val="22"/>
          <w:szCs w:val="22"/>
        </w:rPr>
        <w:t>Pirkimo</w:t>
      </w:r>
      <w:r w:rsidR="00445F87" w:rsidRPr="00445F87">
        <w:rPr>
          <w:sz w:val="22"/>
          <w:szCs w:val="22"/>
        </w:rPr>
        <w:t xml:space="preserve"> sąlygų </w:t>
      </w:r>
      <w:r>
        <w:rPr>
          <w:sz w:val="22"/>
          <w:szCs w:val="22"/>
        </w:rPr>
        <w:t>3</w:t>
      </w:r>
      <w:r w:rsidR="00445F87" w:rsidRPr="00445F87">
        <w:rPr>
          <w:sz w:val="22"/>
          <w:szCs w:val="22"/>
        </w:rPr>
        <w:t xml:space="preserve"> priedas</w:t>
      </w:r>
    </w:p>
    <w:p w14:paraId="159BBAAE" w14:textId="77777777" w:rsidR="005A5832" w:rsidRDefault="005A5832">
      <w:pPr>
        <w:widowControl w:val="0"/>
        <w:pBdr>
          <w:top w:val="nil"/>
          <w:left w:val="nil"/>
          <w:bottom w:val="nil"/>
          <w:right w:val="nil"/>
          <w:between w:val="nil"/>
        </w:pBdr>
        <w:tabs>
          <w:tab w:val="left" w:pos="567"/>
          <w:tab w:val="left" w:pos="851"/>
        </w:tabs>
        <w:jc w:val="center"/>
        <w:rPr>
          <w:szCs w:val="24"/>
        </w:rPr>
      </w:pPr>
    </w:p>
    <w:p w14:paraId="6437F052" w14:textId="77777777" w:rsidR="00445F87" w:rsidRDefault="00445F8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8AFCC9F" w:rsidR="005A5832" w:rsidRDefault="001B4F05">
            <w:pPr>
              <w:jc w:val="both"/>
              <w:rPr>
                <w:kern w:val="2"/>
                <w:szCs w:val="24"/>
              </w:rPr>
            </w:pPr>
            <w:r>
              <w:rPr>
                <w:szCs w:val="24"/>
              </w:rPr>
              <w:t>Šaldymo-šildymo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52D00F1" w:rsidR="005A5832" w:rsidRDefault="0099336C">
            <w:pPr>
              <w:jc w:val="both"/>
              <w:rPr>
                <w:kern w:val="2"/>
                <w:szCs w:val="24"/>
              </w:rPr>
            </w:pPr>
            <w:r>
              <w:rPr>
                <w:kern w:val="2"/>
                <w:szCs w:val="24"/>
              </w:rPr>
              <w:t xml:space="preserve">2025 m. </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5313DFB4" w:rsidR="005A5832" w:rsidRDefault="0099336C">
            <w:pPr>
              <w:jc w:val="both"/>
              <w:rPr>
                <w:kern w:val="2"/>
                <w:szCs w:val="24"/>
              </w:rPr>
            </w:pPr>
            <w:r>
              <w:rPr>
                <w:kern w:val="2"/>
                <w:szCs w:val="24"/>
              </w:rPr>
              <w:t>T2-</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rsidP="00652254">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rsidP="00652254">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rsidP="00652254">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rsidP="00652254">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rsidP="00652254">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rsidP="00652254">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rsidP="00652254">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rsidP="00652254">
            <w:pPr>
              <w:jc w:val="center"/>
              <w:rPr>
                <w:kern w:val="2"/>
                <w:szCs w:val="24"/>
              </w:rPr>
            </w:pPr>
            <w:r w:rsidRPr="00445F87">
              <w:rPr>
                <w:kern w:val="2"/>
                <w:szCs w:val="24"/>
              </w:rPr>
              <w:t>info</w:t>
            </w:r>
            <w:r w:rsidRPr="00445F87">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45E2D81" w:rsidR="005A5832" w:rsidRDefault="00A10867">
            <w:pPr>
              <w:rPr>
                <w:b/>
                <w:bCs/>
                <w:kern w:val="2"/>
                <w:szCs w:val="24"/>
              </w:rPr>
            </w:pPr>
            <w:r>
              <w:rPr>
                <w:b/>
                <w:bCs/>
                <w:kern w:val="2"/>
                <w:szCs w:val="24"/>
              </w:rPr>
              <w:t>2.1. Pirkėjo kontaktiniai asmenys, atsakingi už Sutarties vykdymą, Prekių priėmimą, Sąskaitų per informacinę sistemą „</w:t>
            </w:r>
            <w:r w:rsidR="00C84A3C">
              <w:rPr>
                <w:b/>
                <w:bCs/>
                <w:kern w:val="2"/>
                <w:szCs w:val="24"/>
              </w:rPr>
              <w:t>SABIS</w:t>
            </w:r>
            <w:r>
              <w:rPr>
                <w:b/>
                <w:bCs/>
                <w:kern w:val="2"/>
                <w:szCs w:val="24"/>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163DECF0" w14:textId="07CEC8C0" w:rsidR="00652254" w:rsidRPr="00652254" w:rsidRDefault="00652254" w:rsidP="00652254">
            <w:pPr>
              <w:jc w:val="both"/>
              <w:rPr>
                <w:kern w:val="2"/>
                <w:szCs w:val="24"/>
              </w:rPr>
            </w:pPr>
            <w:r w:rsidRPr="00652254">
              <w:rPr>
                <w:kern w:val="2"/>
                <w:szCs w:val="24"/>
              </w:rPr>
              <w:t>Tiekėjas Prekes įsipareigoja pristatyti, sumontuoti bei įrengti termoizoliaciją</w:t>
            </w:r>
            <w:r>
              <w:rPr>
                <w:color w:val="000000"/>
                <w:kern w:val="2"/>
                <w:szCs w:val="24"/>
              </w:rPr>
              <w:t xml:space="preserve"> (toliau – Prekės).</w:t>
            </w:r>
          </w:p>
          <w:p w14:paraId="24700FA6" w14:textId="15B893E6" w:rsidR="005A5832" w:rsidRDefault="00A10867" w:rsidP="00260FBA">
            <w:pPr>
              <w:jc w:val="both"/>
              <w:rPr>
                <w:color w:val="000000"/>
                <w:kern w:val="2"/>
                <w:szCs w:val="24"/>
              </w:rPr>
            </w:pPr>
            <w:r>
              <w:rPr>
                <w:color w:val="000000"/>
                <w:kern w:val="2"/>
                <w:szCs w:val="24"/>
              </w:rPr>
              <w:t xml:space="preserve">Išsamus Prekių aprašymas ir kiti reikalavimai tiekiamoms Prekėms nustatyti Sutarties priede Nr. </w:t>
            </w:r>
            <w:r w:rsidR="007D0E30">
              <w:rPr>
                <w:color w:val="000000"/>
                <w:kern w:val="2"/>
                <w:szCs w:val="24"/>
              </w:rPr>
              <w:t>1</w:t>
            </w:r>
            <w:r>
              <w:rPr>
                <w:color w:val="000000"/>
                <w:kern w:val="2"/>
                <w:szCs w:val="24"/>
              </w:rPr>
              <w:t xml:space="preserve"> „Techninė specifikacija“ (toliau – Techninė specifikacija) ir Sutarties priede Nr. </w:t>
            </w:r>
            <w:r w:rsidR="007D0E30">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5417EC2" w:rsidR="005A5832" w:rsidRDefault="005A5832">
            <w:pPr>
              <w:rPr>
                <w:b/>
                <w:bCs/>
                <w:kern w:val="2"/>
                <w:szCs w:val="24"/>
              </w:rPr>
            </w:pPr>
          </w:p>
        </w:tc>
        <w:tc>
          <w:tcPr>
            <w:tcW w:w="6831" w:type="dxa"/>
            <w:gridSpan w:val="2"/>
          </w:tcPr>
          <w:p w14:paraId="5491866C" w14:textId="36A88130" w:rsidR="005A5832" w:rsidRDefault="00A10867" w:rsidP="00C84A3C">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w:t>
            </w:r>
            <w:r>
              <w:rPr>
                <w:kern w:val="2"/>
                <w:szCs w:val="24"/>
              </w:rPr>
              <w:t xml:space="preserve"> nuo </w:t>
            </w:r>
            <w:r w:rsidR="00336082">
              <w:rPr>
                <w:kern w:val="2"/>
                <w:szCs w:val="24"/>
              </w:rPr>
              <w:t>Sutarties įsigaliojimo</w:t>
            </w:r>
            <w:r>
              <w:rPr>
                <w:kern w:val="2"/>
                <w:szCs w:val="24"/>
              </w:rPr>
              <w:t xml:space="preserve"> dienos šiuo adresu: </w:t>
            </w:r>
            <w:r w:rsidR="00373A37">
              <w:rPr>
                <w:kern w:val="2"/>
                <w:szCs w:val="24"/>
              </w:rPr>
              <w:t>Valstybinė maisto ir veterinarijos tarnyba, Siesikų g. 19,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5BB1804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D2D51BD" w:rsidR="005A5832" w:rsidRDefault="00A10867">
            <w:pPr>
              <w:rPr>
                <w:kern w:val="2"/>
                <w:szCs w:val="24"/>
              </w:rPr>
            </w:pPr>
            <w:r>
              <w:rPr>
                <w:kern w:val="2"/>
                <w:szCs w:val="24"/>
              </w:rPr>
              <w:t xml:space="preserve">Užsakymai </w:t>
            </w:r>
            <w:r w:rsidR="009D1D08">
              <w:rPr>
                <w:kern w:val="2"/>
                <w:szCs w:val="24"/>
              </w:rPr>
              <w:t>ne</w:t>
            </w:r>
            <w:r>
              <w:rPr>
                <w:kern w:val="2"/>
                <w:szCs w:val="24"/>
              </w:rPr>
              <w:t>teikiami</w:t>
            </w:r>
            <w:r>
              <w:rPr>
                <w:color w:val="FF0000"/>
                <w:kern w:val="2"/>
                <w:szCs w:val="24"/>
              </w:rPr>
              <w:t xml:space="preserve"> </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A014282" w14:textId="77777777" w:rsidR="00C84A3C" w:rsidRDefault="00A10867" w:rsidP="002A3986">
            <w:pPr>
              <w:jc w:val="both"/>
              <w:rPr>
                <w:color w:val="4472C4"/>
                <w:kern w:val="2"/>
                <w:szCs w:val="24"/>
              </w:rPr>
            </w:pPr>
            <w:r>
              <w:rPr>
                <w:kern w:val="2"/>
                <w:szCs w:val="24"/>
              </w:rPr>
              <w:t>Kartu su Prekėmis pateikiami šie dokumentai:</w:t>
            </w:r>
            <w:r>
              <w:rPr>
                <w:color w:val="4472C4"/>
                <w:kern w:val="2"/>
                <w:szCs w:val="24"/>
              </w:rPr>
              <w:t xml:space="preserve"> </w:t>
            </w:r>
          </w:p>
          <w:p w14:paraId="77D87FB8" w14:textId="03958E74" w:rsidR="00C84A3C" w:rsidRDefault="001B4F05" w:rsidP="002A3986">
            <w:pPr>
              <w:jc w:val="both"/>
              <w:rPr>
                <w:kern w:val="2"/>
                <w:szCs w:val="24"/>
              </w:rPr>
            </w:pPr>
            <w:r>
              <w:rPr>
                <w:kern w:val="2"/>
                <w:szCs w:val="24"/>
              </w:rPr>
              <w:t>p</w:t>
            </w:r>
            <w:r w:rsidR="00A10867" w:rsidRPr="00373A37">
              <w:rPr>
                <w:kern w:val="2"/>
                <w:szCs w:val="24"/>
              </w:rPr>
              <w:t xml:space="preserve">rekių perdavimo-priėmimo aktas, </w:t>
            </w:r>
          </w:p>
          <w:p w14:paraId="6594B508" w14:textId="78B901B4" w:rsidR="001B4F05" w:rsidRDefault="001B4F05" w:rsidP="002A3986">
            <w:pPr>
              <w:jc w:val="both"/>
              <w:rPr>
                <w:kern w:val="2"/>
                <w:szCs w:val="24"/>
              </w:rPr>
            </w:pPr>
            <w:r>
              <w:rPr>
                <w:kern w:val="2"/>
                <w:szCs w:val="24"/>
              </w:rPr>
              <w:t>p</w:t>
            </w:r>
            <w:r w:rsidR="00373A37" w:rsidRPr="00373A37">
              <w:rPr>
                <w:kern w:val="2"/>
                <w:szCs w:val="24"/>
              </w:rPr>
              <w:t>rekių garantij</w:t>
            </w:r>
            <w:r w:rsidR="00637633">
              <w:rPr>
                <w:kern w:val="2"/>
                <w:szCs w:val="24"/>
              </w:rPr>
              <w:t>a</w:t>
            </w:r>
            <w:r>
              <w:rPr>
                <w:kern w:val="2"/>
                <w:szCs w:val="24"/>
              </w:rPr>
              <w:t>,</w:t>
            </w:r>
          </w:p>
          <w:p w14:paraId="2A9407C4" w14:textId="44BAA7D1" w:rsidR="00C84A3C" w:rsidRDefault="001B4F05" w:rsidP="002A3986">
            <w:pPr>
              <w:jc w:val="both"/>
              <w:rPr>
                <w:kern w:val="2"/>
                <w:szCs w:val="24"/>
              </w:rPr>
            </w:pPr>
            <w:r>
              <w:t>įrangos techniniais dokumentai, instrukcijos.</w:t>
            </w:r>
          </w:p>
          <w:p w14:paraId="63043AC8" w14:textId="47A89CCC" w:rsidR="005A5832" w:rsidRDefault="00A10867" w:rsidP="002A3986">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185120A" w14:textId="7970DF5B" w:rsidR="005A5832" w:rsidRDefault="00A10867">
            <w:pPr>
              <w:rPr>
                <w:kern w:val="2"/>
                <w:szCs w:val="24"/>
              </w:rPr>
            </w:pPr>
            <w:r w:rsidRPr="00085A4C">
              <w:rPr>
                <w:kern w:val="2"/>
                <w:szCs w:val="24"/>
              </w:rPr>
              <w:t>Fiksuotos kainos kainodara</w:t>
            </w: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260FB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260FB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260FB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260FBA">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0BFAB2E3" w:rsidR="005A5832" w:rsidRDefault="00A10867" w:rsidP="00C84A3C">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B9CD973" w14:textId="136B4F0D" w:rsidR="002A3986" w:rsidRDefault="002A3986" w:rsidP="00260FBA">
            <w:pPr>
              <w:jc w:val="both"/>
              <w:rPr>
                <w:kern w:val="2"/>
                <w:szCs w:val="24"/>
              </w:rPr>
            </w:pPr>
            <w:r w:rsidRPr="002A3986">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052610A3" w14:textId="77777777" w:rsidR="002A3986" w:rsidRDefault="002A3986" w:rsidP="00260FBA">
            <w:pPr>
              <w:jc w:val="both"/>
              <w:rPr>
                <w:kern w:val="2"/>
                <w:szCs w:val="24"/>
              </w:rPr>
            </w:pPr>
          </w:p>
          <w:p w14:paraId="22F59FE8" w14:textId="25C32CD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B0396FA" w14:textId="4420A859"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652254">
              <w:rPr>
                <w:kern w:val="2"/>
                <w:szCs w:val="24"/>
              </w:rPr>
              <w:t>Sąskaita turi būti pateikta „S</w:t>
            </w:r>
            <w:r w:rsidR="00B92143" w:rsidRPr="00652254">
              <w:rPr>
                <w:kern w:val="2"/>
                <w:szCs w:val="24"/>
              </w:rPr>
              <w:t>ABIS</w:t>
            </w:r>
            <w:r w:rsidR="00E36480" w:rsidRPr="00652254">
              <w:rPr>
                <w:kern w:val="2"/>
                <w:szCs w:val="24"/>
              </w:rPr>
              <w:t>“ sistemoje.</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10A4B3C" w:rsidR="005A5832" w:rsidRPr="00E36480" w:rsidRDefault="00A10867" w:rsidP="008B49F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E36480">
              <w:rPr>
                <w:b/>
                <w:bCs/>
                <w:kern w:val="2"/>
                <w:szCs w:val="24"/>
              </w:rPr>
              <w:t xml:space="preserve"> </w:t>
            </w:r>
            <w:r w:rsidR="00323023">
              <w:rPr>
                <w:b/>
                <w:bCs/>
                <w:kern w:val="2"/>
                <w:szCs w:val="24"/>
              </w:rPr>
              <w:t>24</w:t>
            </w:r>
            <w:r w:rsidR="00E36480">
              <w:rPr>
                <w:b/>
                <w:bCs/>
                <w:kern w:val="2"/>
                <w:szCs w:val="24"/>
              </w:rPr>
              <w:t xml:space="preserve"> mėn. visoms perkamoms Prekių įrangos komplekto sudedamosioms dalims.</w:t>
            </w:r>
            <w:r>
              <w:rPr>
                <w:kern w:val="2"/>
                <w:szCs w:val="24"/>
              </w:rPr>
              <w:t xml:space="preserve"> Garantinis terminas, skaičiuojamas nuo Prekių perdavimo–priėmimo akt</w:t>
            </w:r>
            <w:r w:rsidR="00E36480">
              <w:rPr>
                <w:kern w:val="2"/>
                <w:szCs w:val="24"/>
              </w:rPr>
              <w:t>o</w:t>
            </w:r>
            <w:r>
              <w:rPr>
                <w:kern w:val="2"/>
                <w:szCs w:val="24"/>
              </w:rPr>
              <w:t xml:space="preserve">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726CB1FC" w:rsidR="005A5832" w:rsidRPr="00E36480" w:rsidRDefault="00A10867">
            <w:pPr>
              <w:rPr>
                <w:kern w:val="2"/>
                <w:szCs w:val="24"/>
              </w:rPr>
            </w:pPr>
            <w:r>
              <w:rPr>
                <w:kern w:val="2"/>
                <w:szCs w:val="24"/>
              </w:rPr>
              <w:t xml:space="preserve">Tiekėjas privalo pašalinti trūkumus ne vėliau kaip per </w:t>
            </w:r>
            <w:r w:rsidR="00E36480">
              <w:rPr>
                <w:kern w:val="2"/>
                <w:szCs w:val="24"/>
              </w:rPr>
              <w:t>14 dienų.</w:t>
            </w:r>
          </w:p>
          <w:p w14:paraId="709E2CFA" w14:textId="77777777" w:rsidR="005A5832" w:rsidRDefault="005A5832" w:rsidP="00B92143">
            <w:pPr>
              <w:jc w:val="both"/>
              <w:rPr>
                <w:color w:val="4472C4"/>
                <w:kern w:val="2"/>
                <w:szCs w:val="24"/>
              </w:rPr>
            </w:pPr>
          </w:p>
          <w:p w14:paraId="7F305FC3" w14:textId="32F53EF3" w:rsidR="001E1F09" w:rsidRDefault="00A10867" w:rsidP="00323023">
            <w:pPr>
              <w:jc w:val="both"/>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8B49F4">
            <w:pPr>
              <w:jc w:val="both"/>
              <w:rPr>
                <w:kern w:val="2"/>
                <w:szCs w:val="24"/>
              </w:rPr>
            </w:pPr>
            <w:r>
              <w:rPr>
                <w:kern w:val="2"/>
                <w:szCs w:val="24"/>
              </w:rPr>
              <w:t>Sutarties vykdymui subtiekėjai ir (ar) specialistai nepasitelkiami.</w:t>
            </w:r>
          </w:p>
          <w:p w14:paraId="0A05E986" w14:textId="77777777" w:rsidR="005A5832" w:rsidRDefault="005A5832" w:rsidP="008B49F4">
            <w:pPr>
              <w:jc w:val="both"/>
              <w:rPr>
                <w:kern w:val="2"/>
                <w:szCs w:val="24"/>
              </w:rPr>
            </w:pPr>
          </w:p>
          <w:p w14:paraId="1FDC783F" w14:textId="77777777" w:rsidR="005A5832" w:rsidRDefault="00A10867" w:rsidP="008B49F4">
            <w:pPr>
              <w:jc w:val="both"/>
              <w:rPr>
                <w:color w:val="FF0000"/>
                <w:kern w:val="2"/>
                <w:szCs w:val="24"/>
              </w:rPr>
            </w:pPr>
            <w:r>
              <w:rPr>
                <w:color w:val="FF0000"/>
                <w:kern w:val="2"/>
                <w:szCs w:val="24"/>
              </w:rPr>
              <w:t>arba</w:t>
            </w:r>
          </w:p>
          <w:p w14:paraId="67FDD610" w14:textId="77777777" w:rsidR="005A5832" w:rsidRDefault="005A5832" w:rsidP="008B49F4">
            <w:pPr>
              <w:jc w:val="both"/>
              <w:rPr>
                <w:kern w:val="2"/>
                <w:szCs w:val="24"/>
              </w:rPr>
            </w:pPr>
          </w:p>
          <w:p w14:paraId="100A011A" w14:textId="77777777" w:rsidR="005A5832" w:rsidRDefault="00A10867" w:rsidP="008B49F4">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072D0D0F" w:rsidR="005A5832" w:rsidRDefault="00A10867">
            <w:pPr>
              <w:rPr>
                <w:b/>
                <w:bCs/>
                <w:kern w:val="2"/>
                <w:szCs w:val="24"/>
              </w:rPr>
            </w:pPr>
            <w:r>
              <w:rPr>
                <w:b/>
                <w:bCs/>
                <w:kern w:val="2"/>
                <w:szCs w:val="24"/>
              </w:rPr>
              <w:t>8.2. Sutarties įvykdymo užtikrinimo pateikimas</w:t>
            </w:r>
          </w:p>
        </w:tc>
        <w:tc>
          <w:tcPr>
            <w:tcW w:w="6831" w:type="dxa"/>
            <w:gridSpan w:val="2"/>
          </w:tcPr>
          <w:p w14:paraId="2538D7C9" w14:textId="665AA33B" w:rsidR="005A5832" w:rsidRDefault="00A10867">
            <w:pPr>
              <w:rPr>
                <w:kern w:val="2"/>
                <w:szCs w:val="24"/>
              </w:rPr>
            </w:pPr>
            <w:r>
              <w:rPr>
                <w:kern w:val="2"/>
                <w:szCs w:val="24"/>
              </w:rPr>
              <w:t>Netaikoma</w:t>
            </w: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E3503C6" w:rsidR="005A5832" w:rsidRDefault="00E36480" w:rsidP="00C84A3C">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57D89A7" w:rsidR="005A5832" w:rsidRDefault="00E36480" w:rsidP="008B49F4">
            <w:pPr>
              <w:jc w:val="both"/>
              <w:rPr>
                <w:kern w:val="2"/>
                <w:szCs w:val="24"/>
              </w:rPr>
            </w:pPr>
            <w:r w:rsidRPr="00E36480">
              <w:rPr>
                <w:kern w:val="2"/>
                <w:szCs w:val="24"/>
              </w:rPr>
              <w:t xml:space="preserve">Nutraukus Sutartį dėl esminio Sutarties pažeidimo, mokama </w:t>
            </w:r>
            <w:r w:rsidR="00F16FB1">
              <w:rPr>
                <w:kern w:val="2"/>
                <w:szCs w:val="24"/>
              </w:rPr>
              <w:t>15</w:t>
            </w:r>
            <w:r w:rsidRPr="008B49F4">
              <w:rPr>
                <w:kern w:val="2"/>
                <w:szCs w:val="24"/>
              </w:rPr>
              <w:t>00</w:t>
            </w:r>
            <w:r w:rsidRPr="00E36480">
              <w:rPr>
                <w:kern w:val="2"/>
                <w:szCs w:val="24"/>
              </w:rPr>
              <w:t xml:space="preserve"> Eur </w:t>
            </w:r>
            <w:r w:rsidR="008B49F4">
              <w:rPr>
                <w:kern w:val="2"/>
                <w:szCs w:val="24"/>
              </w:rPr>
              <w:t>(</w:t>
            </w:r>
            <w:r w:rsidR="00F16FB1">
              <w:rPr>
                <w:kern w:val="2"/>
                <w:szCs w:val="24"/>
              </w:rPr>
              <w:t>vieno tūkstančio penkių šimtų</w:t>
            </w:r>
            <w:r w:rsidR="008B49F4">
              <w:rPr>
                <w:kern w:val="2"/>
                <w:szCs w:val="24"/>
              </w:rPr>
              <w:t xml:space="preserve">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26B058CC" w14:textId="29C37DC1" w:rsidR="005A5832" w:rsidRDefault="00E36480" w:rsidP="008B49F4">
            <w:pPr>
              <w:jc w:val="both"/>
              <w:rPr>
                <w:kern w:val="2"/>
                <w:szCs w:val="24"/>
              </w:rPr>
            </w:pPr>
            <w:r w:rsidRPr="00E36480">
              <w:rPr>
                <w:color w:val="000000"/>
                <w:kern w:val="2"/>
                <w:szCs w:val="24"/>
              </w:rPr>
              <w:lastRenderedPageBreak/>
              <w:t xml:space="preserve">Tiekėjas, pakeitęs ar pasitelkęs naujus subtiekėjus, be Pirkėjo sutikimo, įsipareigoja sumokėti Pirkėjui 300 Eur (trys šimtai eurų) dydžio baudą už kiekvieną tokį pažeidimo atvejį.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D55C596" w:rsidR="005A5832" w:rsidRDefault="002A3986" w:rsidP="00143725">
            <w:pPr>
              <w:jc w:val="both"/>
              <w:rPr>
                <w:color w:val="4472C4"/>
                <w:kern w:val="2"/>
                <w:szCs w:val="24"/>
              </w:rPr>
            </w:pPr>
            <w:r>
              <w:rPr>
                <w:kern w:val="2"/>
                <w:szCs w:val="24"/>
              </w:rPr>
              <w:t>Tiekėjui pristačius ir sumontavus š</w:t>
            </w:r>
            <w:r w:rsidRPr="002A3986">
              <w:rPr>
                <w:kern w:val="2"/>
                <w:szCs w:val="24"/>
              </w:rPr>
              <w:t>altneš</w:t>
            </w:r>
            <w:r>
              <w:rPr>
                <w:kern w:val="2"/>
                <w:szCs w:val="24"/>
              </w:rPr>
              <w:t>į, kurio</w:t>
            </w:r>
            <w:r w:rsidRPr="002A3986">
              <w:rPr>
                <w:kern w:val="2"/>
                <w:szCs w:val="24"/>
              </w:rPr>
              <w:t xml:space="preserve"> globalinio atšilimo potencialas </w:t>
            </w:r>
            <w:r>
              <w:rPr>
                <w:kern w:val="2"/>
                <w:szCs w:val="24"/>
              </w:rPr>
              <w:t>(</w:t>
            </w:r>
            <w:r w:rsidRPr="002A3986">
              <w:rPr>
                <w:kern w:val="2"/>
                <w:szCs w:val="24"/>
              </w:rPr>
              <w:t>GWP</w:t>
            </w:r>
            <w:r>
              <w:rPr>
                <w:kern w:val="2"/>
                <w:szCs w:val="24"/>
              </w:rPr>
              <w:t>)</w:t>
            </w:r>
            <w:r w:rsidRPr="002A3986">
              <w:rPr>
                <w:kern w:val="2"/>
                <w:szCs w:val="24"/>
              </w:rPr>
              <w:t xml:space="preserve"> viršija 2141, turi</w:t>
            </w:r>
            <w:r>
              <w:rPr>
                <w:kern w:val="2"/>
                <w:szCs w:val="24"/>
              </w:rPr>
              <w:t>ntį</w:t>
            </w:r>
            <w:r w:rsidRPr="002A3986">
              <w:rPr>
                <w:kern w:val="2"/>
                <w:szCs w:val="24"/>
              </w:rPr>
              <w:t xml:space="preserve"> ozoną ardantį potencialą (Ozone depletion potential arba ODP)</w:t>
            </w:r>
            <w:r w:rsidR="00143725">
              <w:rPr>
                <w:kern w:val="2"/>
                <w:szCs w:val="24"/>
              </w:rPr>
              <w:t xml:space="preserve"> </w:t>
            </w:r>
            <w:r w:rsidRPr="002A3986">
              <w:rPr>
                <w:kern w:val="2"/>
                <w:szCs w:val="24"/>
              </w:rPr>
              <w:t>bus taikom</w:t>
            </w:r>
            <w:r w:rsidR="00143725">
              <w:rPr>
                <w:kern w:val="2"/>
                <w:szCs w:val="24"/>
              </w:rPr>
              <w:t>a</w:t>
            </w:r>
            <w:r w:rsidRPr="002A3986">
              <w:rPr>
                <w:kern w:val="2"/>
                <w:szCs w:val="24"/>
              </w:rPr>
              <w:t xml:space="preserve"> </w:t>
            </w:r>
            <w:r w:rsidR="00143725">
              <w:rPr>
                <w:kern w:val="2"/>
                <w:szCs w:val="24"/>
              </w:rPr>
              <w:t>1000</w:t>
            </w:r>
            <w:r w:rsidR="00143725" w:rsidRPr="00E36480">
              <w:rPr>
                <w:kern w:val="2"/>
                <w:szCs w:val="24"/>
              </w:rPr>
              <w:t xml:space="preserve"> Eur </w:t>
            </w:r>
            <w:r w:rsidR="00143725">
              <w:rPr>
                <w:kern w:val="2"/>
                <w:szCs w:val="24"/>
              </w:rPr>
              <w:t xml:space="preserve">(vieno tūkstančio eurų) </w:t>
            </w:r>
            <w:r w:rsidR="00143725" w:rsidRPr="00E36480">
              <w:rPr>
                <w:kern w:val="2"/>
                <w:szCs w:val="24"/>
              </w:rPr>
              <w:t>dydžio bauda.</w:t>
            </w:r>
            <w:r w:rsidR="00143725">
              <w:rPr>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79703D40" w:rsidR="005A5832" w:rsidRDefault="008C2F7F">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2DE87A4" w:rsidR="005A5832" w:rsidRDefault="00630069" w:rsidP="00C84A3C">
            <w:pPr>
              <w:rPr>
                <w:color w:val="4472C4"/>
                <w:kern w:val="2"/>
                <w:szCs w:val="24"/>
              </w:rPr>
            </w:pPr>
            <w:r w:rsidRPr="009E0B8B">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792D06D7" w14:textId="79B6F0F4" w:rsidR="005A5832" w:rsidRDefault="0049699E" w:rsidP="00B92143">
            <w:pPr>
              <w:jc w:val="both"/>
              <w:rPr>
                <w:color w:val="4472C4"/>
                <w:kern w:val="2"/>
                <w:szCs w:val="24"/>
              </w:rPr>
            </w:pPr>
            <w:r w:rsidRPr="0049699E">
              <w:rPr>
                <w:kern w:val="2"/>
                <w:szCs w:val="24"/>
              </w:rPr>
              <w:t xml:space="preserve">Sutartis galioja iki visiško prievolių įvykdymo (kol bus išnaudota Pradinės Sutarties vertė, bet jos terminas negali būti ilgesnis kaip </w:t>
            </w:r>
            <w:r w:rsidR="008C2F7F">
              <w:rPr>
                <w:kern w:val="2"/>
                <w:szCs w:val="24"/>
              </w:rPr>
              <w:t>4</w:t>
            </w:r>
            <w:r w:rsidRPr="0049699E">
              <w:rPr>
                <w:kern w:val="2"/>
                <w:szCs w:val="24"/>
              </w:rPr>
              <w:t xml:space="preserve"> </w:t>
            </w:r>
            <w:r w:rsidR="00C84A3C">
              <w:rPr>
                <w:kern w:val="2"/>
                <w:szCs w:val="24"/>
              </w:rPr>
              <w:t>(</w:t>
            </w:r>
            <w:r w:rsidR="008C2F7F">
              <w:rPr>
                <w:kern w:val="2"/>
                <w:szCs w:val="24"/>
              </w:rPr>
              <w:t>keturi</w:t>
            </w:r>
            <w:r w:rsidR="00C84A3C">
              <w:rPr>
                <w:kern w:val="2"/>
                <w:szCs w:val="24"/>
              </w:rPr>
              <w:t xml:space="preserve">) </w:t>
            </w:r>
            <w:r w:rsidRPr="0049699E">
              <w:rPr>
                <w:kern w:val="2"/>
                <w:szCs w:val="24"/>
              </w:rPr>
              <w:t>mėnesiai nuo Sutarties pasirašymo dienos (antrosios šalies pasirašymo dienos).</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AAF6F4" w14:textId="3BD99CAC" w:rsidR="005A5832" w:rsidRDefault="00A10867">
            <w:pPr>
              <w:rPr>
                <w:kern w:val="2"/>
                <w:szCs w:val="24"/>
              </w:rPr>
            </w:pPr>
            <w:r>
              <w:rPr>
                <w:kern w:val="2"/>
                <w:szCs w:val="24"/>
              </w:rPr>
              <w:t>Netaikoma</w:t>
            </w: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3E253B1C" w:rsidR="005A5832" w:rsidRDefault="00A10867" w:rsidP="00B92143">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rsidTr="008B49F4">
        <w:trPr>
          <w:trHeight w:val="300"/>
        </w:trPr>
        <w:tc>
          <w:tcPr>
            <w:tcW w:w="2689" w:type="dxa"/>
          </w:tcPr>
          <w:p w14:paraId="54536DE6" w14:textId="747854A4" w:rsidR="005A5832" w:rsidRDefault="00A10867" w:rsidP="00C84A3C">
            <w:pPr>
              <w:rPr>
                <w:b/>
                <w:bCs/>
                <w:kern w:val="2"/>
                <w:szCs w:val="24"/>
              </w:rPr>
            </w:pPr>
            <w:r>
              <w:rPr>
                <w:b/>
                <w:bCs/>
                <w:kern w:val="2"/>
                <w:szCs w:val="24"/>
              </w:rPr>
              <w:t>11.2. Esminiai Sutarties pažeidimai</w:t>
            </w:r>
          </w:p>
        </w:tc>
        <w:tc>
          <w:tcPr>
            <w:tcW w:w="6846" w:type="dxa"/>
            <w:gridSpan w:val="3"/>
          </w:tcPr>
          <w:p w14:paraId="4198364C" w14:textId="355970BF" w:rsidR="005A5832" w:rsidRDefault="0049699E" w:rsidP="00143725">
            <w:pPr>
              <w:spacing w:line="257" w:lineRule="auto"/>
              <w:jc w:val="both"/>
              <w:rPr>
                <w:rFonts w:eastAsia="Arial"/>
                <w:color w:val="FF0000"/>
                <w:kern w:val="2"/>
                <w:szCs w:val="24"/>
              </w:rPr>
            </w:pPr>
            <w:r w:rsidRPr="0049699E">
              <w:rPr>
                <w:rFonts w:eastAsia="Arial"/>
                <w:kern w:val="2"/>
                <w:szCs w:val="24"/>
              </w:rPr>
              <w:t>Esminiai Sutarties pažeidimai numatyti Bendrosiose sąlygose ir Lietuvos Respublikos civiliniame kodekse.</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0C5141EC"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w:t>
            </w:r>
            <w:r>
              <w:rPr>
                <w:color w:val="000000"/>
                <w:kern w:val="2"/>
                <w:szCs w:val="24"/>
                <w:shd w:val="clear" w:color="auto" w:fill="FFFFFF"/>
              </w:rPr>
              <w:lastRenderedPageBreak/>
              <w:t>pirkimus, tvarkos aprašo patvirtinimo“ (toliau – Tvarkos aprašas)</w:t>
            </w:r>
            <w:r w:rsidR="00334F91" w:rsidRPr="009F1C94">
              <w:rPr>
                <w:rFonts w:eastAsia="Calibri"/>
              </w:rPr>
              <w:t>, 4.4.</w:t>
            </w:r>
            <w:r w:rsidR="00334F91">
              <w:rPr>
                <w:rFonts w:eastAsia="Calibri"/>
              </w:rPr>
              <w:t>3</w:t>
            </w:r>
            <w:r>
              <w:rPr>
                <w:color w:val="000000"/>
                <w:kern w:val="2"/>
                <w:szCs w:val="24"/>
                <w:shd w:val="clear" w:color="auto" w:fill="FFFFFF"/>
              </w:rPr>
              <w:t xml:space="preserve"> papunkči</w:t>
            </w:r>
            <w:r w:rsidR="00085A4C">
              <w:rPr>
                <w:color w:val="000000"/>
                <w:kern w:val="2"/>
                <w:szCs w:val="24"/>
                <w:shd w:val="clear" w:color="auto" w:fill="FFFFFF"/>
              </w:rPr>
              <w:t>u</w:t>
            </w:r>
            <w:r w:rsidR="008C2F7F">
              <w:rPr>
                <w:color w:val="000000"/>
                <w:kern w:val="2"/>
                <w:szCs w:val="24"/>
                <w:shd w:val="clear" w:color="auto" w:fill="FFFFFF"/>
              </w:rPr>
              <w:t xml:space="preserve">.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55C3D5C2" w14:textId="77777777" w:rsidR="005A5832" w:rsidRDefault="005A5832">
            <w:pPr>
              <w:rPr>
                <w:szCs w:val="24"/>
                <w:u w:val="single"/>
              </w:rPr>
            </w:pPr>
          </w:p>
          <w:p w14:paraId="69FD5316" w14:textId="69C86F11" w:rsidR="005A5832" w:rsidRDefault="005A5832">
            <w:pPr>
              <w:rPr>
                <w:szCs w:val="24"/>
              </w:rPr>
            </w:pP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349F087D" w:rsidR="005A5832" w:rsidRDefault="00C84A3C" w:rsidP="00C84A3C">
            <w:pPr>
              <w:rPr>
                <w:b/>
                <w:bCs/>
                <w:kern w:val="2"/>
                <w:szCs w:val="24"/>
              </w:rPr>
            </w:pPr>
            <w:r>
              <w:rPr>
                <w:b/>
                <w:bCs/>
                <w:kern w:val="2"/>
                <w:szCs w:val="24"/>
              </w:rPr>
              <w:t>Techninė specifikacija</w:t>
            </w: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64261580" w:rsidR="005A5832" w:rsidRDefault="00C84A3C" w:rsidP="00C84A3C">
            <w:pPr>
              <w:rPr>
                <w:b/>
                <w:bCs/>
                <w:kern w:val="2"/>
                <w:szCs w:val="24"/>
              </w:rPr>
            </w:pPr>
            <w:r>
              <w:rPr>
                <w:b/>
                <w:bCs/>
                <w:kern w:val="2"/>
                <w:szCs w:val="24"/>
              </w:rPr>
              <w:t>Pasiūlymas</w:t>
            </w: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78EB7838" w14:textId="77777777" w:rsidR="006531DE" w:rsidRDefault="006531DE">
      <w:pPr>
        <w:jc w:val="center"/>
        <w:rPr>
          <w:color w:val="000000"/>
          <w:szCs w:val="24"/>
        </w:rPr>
      </w:pPr>
    </w:p>
    <w:p w14:paraId="6E1605BE" w14:textId="77777777" w:rsidR="006531DE" w:rsidRDefault="006531DE">
      <w:pPr>
        <w:jc w:val="center"/>
        <w:rPr>
          <w:color w:val="000000"/>
          <w:szCs w:val="24"/>
        </w:rPr>
      </w:pPr>
    </w:p>
    <w:p w14:paraId="08829996" w14:textId="77777777" w:rsidR="006531DE" w:rsidRDefault="006531DE">
      <w:pPr>
        <w:jc w:val="center"/>
        <w:rPr>
          <w:color w:val="000000"/>
          <w:szCs w:val="24"/>
        </w:rPr>
      </w:pPr>
    </w:p>
    <w:p w14:paraId="40E2D3FE" w14:textId="4E0132B4" w:rsidR="008B49F4" w:rsidRDefault="008B49F4">
      <w:pPr>
        <w:rPr>
          <w:color w:val="000000"/>
          <w:szCs w:val="24"/>
        </w:rPr>
      </w:pPr>
      <w:r>
        <w:rPr>
          <w:color w:val="000000"/>
          <w:szCs w:val="24"/>
        </w:rPr>
        <w:br w:type="page"/>
      </w:r>
    </w:p>
    <w:p w14:paraId="1F02F165" w14:textId="77777777" w:rsidR="006531DE" w:rsidRPr="006B2103" w:rsidRDefault="006531DE">
      <w:pPr>
        <w:jc w:val="center"/>
        <w:rPr>
          <w:color w:val="000000"/>
          <w:szCs w:val="24"/>
          <w:lang w:val="en-US"/>
        </w:rPr>
      </w:pPr>
    </w:p>
    <w:p w14:paraId="14E943E5" w14:textId="77777777" w:rsidR="006531DE" w:rsidRPr="00DD1080" w:rsidRDefault="006531DE" w:rsidP="006531DE">
      <w:pPr>
        <w:spacing w:line="257" w:lineRule="atLeast"/>
        <w:jc w:val="center"/>
        <w:rPr>
          <w:color w:val="000000"/>
          <w:szCs w:val="24"/>
          <w:lang w:val="pt-BR"/>
        </w:rPr>
      </w:pPr>
      <w:r w:rsidRPr="006531DE">
        <w:rPr>
          <w:b/>
          <w:bCs/>
          <w:caps/>
          <w:color w:val="000000"/>
          <w:szCs w:val="24"/>
        </w:rPr>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lastRenderedPageBreak/>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DD1080" w:rsidRDefault="006531DE" w:rsidP="006531DE">
      <w:pPr>
        <w:spacing w:line="257" w:lineRule="atLeast"/>
        <w:jc w:val="both"/>
        <w:rPr>
          <w:color w:val="000000"/>
          <w:szCs w:val="24"/>
          <w:lang w:val="pt-BR"/>
        </w:rPr>
      </w:pPr>
      <w:bookmarkStart w:id="25" w:name="part_6f55083f24404fcba138d423fb22634f"/>
      <w:bookmarkEnd w:id="25"/>
      <w:r w:rsidRPr="006531DE">
        <w:rPr>
          <w:color w:val="000000"/>
          <w:szCs w:val="24"/>
        </w:rPr>
        <w:t>1.2.3. Diena Sutartyje reiškia kalendorinę dieną.</w:t>
      </w:r>
    </w:p>
    <w:p w14:paraId="25544DE2" w14:textId="77777777" w:rsidR="006531DE" w:rsidRPr="00DD1080" w:rsidRDefault="006531DE" w:rsidP="006531DE">
      <w:pPr>
        <w:spacing w:line="257" w:lineRule="atLeast"/>
        <w:jc w:val="both"/>
        <w:rPr>
          <w:color w:val="000000"/>
          <w:szCs w:val="24"/>
          <w:lang w:val="pt-BR"/>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DD1080" w:rsidRDefault="006531DE" w:rsidP="006531DE">
      <w:pPr>
        <w:spacing w:line="276" w:lineRule="atLeast"/>
        <w:jc w:val="both"/>
        <w:rPr>
          <w:color w:val="000000"/>
          <w:szCs w:val="24"/>
          <w:lang w:val="pt-BR"/>
        </w:rPr>
      </w:pPr>
      <w:bookmarkStart w:id="37" w:name="part_8826590104f14f83b6cedb7e97a5572f"/>
      <w:bookmarkEnd w:id="37"/>
      <w:r w:rsidRPr="006531DE">
        <w:rPr>
          <w:color w:val="000000"/>
          <w:szCs w:val="24"/>
        </w:rPr>
        <w:t>1.3.1.1. Techninė specifikacija;</w:t>
      </w:r>
    </w:p>
    <w:p w14:paraId="4878BE4A" w14:textId="77777777" w:rsidR="006531DE" w:rsidRPr="00DD1080" w:rsidRDefault="006531DE" w:rsidP="006531DE">
      <w:pPr>
        <w:spacing w:line="276" w:lineRule="atLeast"/>
        <w:jc w:val="both"/>
        <w:rPr>
          <w:color w:val="000000"/>
          <w:szCs w:val="24"/>
          <w:lang w:val="pt-BR"/>
        </w:rPr>
      </w:pPr>
      <w:bookmarkStart w:id="38" w:name="part_9a5720f15e6e450db18f2e3c3f3f0522"/>
      <w:bookmarkEnd w:id="38"/>
      <w:r w:rsidRPr="006531DE">
        <w:rPr>
          <w:color w:val="000000"/>
          <w:szCs w:val="24"/>
        </w:rPr>
        <w:t>1.3.1.2. Specialiosios sąlygos;</w:t>
      </w:r>
    </w:p>
    <w:p w14:paraId="5B28ED48" w14:textId="77777777" w:rsidR="006531DE" w:rsidRPr="00DD1080" w:rsidRDefault="006531DE" w:rsidP="006531DE">
      <w:pPr>
        <w:spacing w:line="276" w:lineRule="atLeast"/>
        <w:jc w:val="both"/>
        <w:rPr>
          <w:color w:val="000000"/>
          <w:szCs w:val="24"/>
          <w:lang w:val="pt-BR"/>
        </w:rPr>
      </w:pPr>
      <w:bookmarkStart w:id="39" w:name="part_707bfe8d0c144f6fb3c44c49d7780e6d"/>
      <w:bookmarkEnd w:id="39"/>
      <w:r w:rsidRPr="006531DE">
        <w:rPr>
          <w:color w:val="000000"/>
          <w:szCs w:val="24"/>
        </w:rPr>
        <w:t>1.3.1.3. Bendrosios sąlygos;</w:t>
      </w:r>
    </w:p>
    <w:p w14:paraId="4C23B92C" w14:textId="77777777" w:rsidR="006531DE" w:rsidRPr="00DD1080" w:rsidRDefault="006531DE" w:rsidP="006531DE">
      <w:pPr>
        <w:spacing w:line="276" w:lineRule="atLeast"/>
        <w:jc w:val="both"/>
        <w:rPr>
          <w:color w:val="000000"/>
          <w:szCs w:val="24"/>
          <w:lang w:val="pt-BR"/>
        </w:rPr>
      </w:pPr>
      <w:bookmarkStart w:id="40" w:name="part_2ef0678e8db0452491fcc490d3cb71cd"/>
      <w:bookmarkEnd w:id="40"/>
      <w:r w:rsidRPr="006531DE">
        <w:rPr>
          <w:color w:val="000000"/>
          <w:szCs w:val="24"/>
        </w:rPr>
        <w:lastRenderedPageBreak/>
        <w:t>1.3.1.4. Pirkimo dokumentai (išskyrus techninę specifikaciją);</w:t>
      </w:r>
    </w:p>
    <w:p w14:paraId="1183BAE8" w14:textId="77777777" w:rsidR="006531DE" w:rsidRPr="00DD1080" w:rsidRDefault="006531DE" w:rsidP="006531DE">
      <w:pPr>
        <w:spacing w:line="276" w:lineRule="atLeast"/>
        <w:jc w:val="both"/>
        <w:rPr>
          <w:color w:val="000000"/>
          <w:szCs w:val="24"/>
          <w:lang w:val="pt-BR"/>
        </w:rPr>
      </w:pPr>
      <w:bookmarkStart w:id="41" w:name="part_37bdb2fbe59b42fab2072c5e4bb7df4e"/>
      <w:bookmarkEnd w:id="41"/>
      <w:r w:rsidRPr="006531DE">
        <w:rPr>
          <w:color w:val="000000"/>
          <w:szCs w:val="24"/>
        </w:rPr>
        <w:t>1.3.1.5. Pasiūlymas;</w:t>
      </w:r>
    </w:p>
    <w:p w14:paraId="05A61BAB" w14:textId="77777777" w:rsidR="006531DE" w:rsidRPr="00DD1080" w:rsidRDefault="006531DE" w:rsidP="006531DE">
      <w:pPr>
        <w:spacing w:line="276" w:lineRule="atLeast"/>
        <w:jc w:val="both"/>
        <w:rPr>
          <w:color w:val="000000"/>
          <w:szCs w:val="24"/>
          <w:lang w:val="pt-BR"/>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DD1080" w:rsidRDefault="006531DE" w:rsidP="006531DE">
      <w:pPr>
        <w:spacing w:line="257" w:lineRule="atLeast"/>
        <w:jc w:val="both"/>
        <w:rPr>
          <w:color w:val="000000"/>
          <w:szCs w:val="24"/>
          <w:lang w:val="pt-BR"/>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DD1080" w:rsidRDefault="006531DE" w:rsidP="006531DE">
      <w:pPr>
        <w:spacing w:line="257" w:lineRule="atLeast"/>
        <w:jc w:val="both"/>
        <w:rPr>
          <w:color w:val="000000"/>
          <w:szCs w:val="24"/>
          <w:lang w:val="pt-BR"/>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lastRenderedPageBreak/>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116F2C56" w14:textId="77777777" w:rsidR="006531DE" w:rsidRPr="00DD1080" w:rsidRDefault="006531DE" w:rsidP="006531DE">
      <w:pPr>
        <w:spacing w:line="257" w:lineRule="atLeast"/>
        <w:jc w:val="center"/>
        <w:rPr>
          <w:color w:val="000000"/>
          <w:szCs w:val="24"/>
        </w:rPr>
      </w:pPr>
      <w:bookmarkStart w:id="81" w:name="part_26c80d6f81204022af41722e9247b5fb"/>
      <w:bookmarkEnd w:id="81"/>
      <w:r w:rsidRPr="006531DE">
        <w:rPr>
          <w:b/>
          <w:bCs/>
          <w:color w:val="000000"/>
          <w:szCs w:val="24"/>
        </w:rPr>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lastRenderedPageBreak/>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1BC8C989"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w:t>
      </w:r>
      <w:r w:rsidR="00C84A3C">
        <w:rPr>
          <w:color w:val="000000"/>
          <w:szCs w:val="24"/>
        </w:rPr>
        <w:t>SABIS</w:t>
      </w:r>
      <w:r w:rsidRPr="006531DE">
        <w:rPr>
          <w:color w:val="000000"/>
          <w:szCs w:val="24"/>
        </w:rPr>
        <w:t>“ (</w:t>
      </w:r>
      <w:r w:rsidRPr="006531DE">
        <w:rPr>
          <w:color w:val="0000FF"/>
          <w:szCs w:val="24"/>
          <w:u w:val="single"/>
        </w:rPr>
        <w:t>www.</w:t>
      </w:r>
      <w:r w:rsidR="00C84A3C">
        <w:rPr>
          <w:color w:val="0000FF"/>
          <w:szCs w:val="24"/>
          <w:u w:val="single"/>
        </w:rPr>
        <w:t>sabis.lt</w:t>
      </w:r>
      <w:r w:rsidRPr="006531DE">
        <w:rPr>
          <w:color w:val="000000"/>
          <w:szCs w:val="24"/>
        </w:rPr>
        <w:t>) arba per kitą savo pasirinktą informacinę sistemą;</w:t>
      </w:r>
    </w:p>
    <w:p w14:paraId="6F70534E" w14:textId="7CF94599"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t>12.2.1.2. Europos elektroninių sąskaitų faktūrų standarto neatitinkančią elektroninę sąskaitą faktūrą Tiekėjas privalo pateikti, naudodamasis informacinės sistemos „</w:t>
      </w:r>
      <w:r w:rsidR="00C84A3C">
        <w:rPr>
          <w:color w:val="000000"/>
          <w:szCs w:val="24"/>
        </w:rPr>
        <w:t>SABIS</w:t>
      </w:r>
      <w:r w:rsidRPr="006531DE">
        <w:rPr>
          <w:color w:val="000000"/>
          <w:szCs w:val="24"/>
        </w:rPr>
        <w:t>“ priemonėmis (</w:t>
      </w:r>
      <w:r w:rsidRPr="006531DE">
        <w:rPr>
          <w:color w:val="0000FF"/>
          <w:szCs w:val="24"/>
          <w:u w:val="single"/>
        </w:rPr>
        <w:t>www.</w:t>
      </w:r>
      <w:r w:rsidR="00C84A3C">
        <w:rPr>
          <w:color w:val="0000FF"/>
          <w:szCs w:val="24"/>
          <w:u w:val="single"/>
        </w:rPr>
        <w:t>sabis.lt</w:t>
      </w:r>
      <w:r w:rsidRPr="006531DE">
        <w:rPr>
          <w:color w:val="000000"/>
          <w:szCs w:val="24"/>
        </w:rPr>
        <w:t>).</w:t>
      </w:r>
    </w:p>
    <w:p w14:paraId="4338C3C2" w14:textId="4C141AC9"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w:t>
      </w:r>
      <w:r w:rsidR="00C84A3C">
        <w:rPr>
          <w:color w:val="000000"/>
          <w:szCs w:val="24"/>
        </w:rPr>
        <w:t>SABIS</w:t>
      </w:r>
      <w:r w:rsidRPr="006531DE">
        <w:rPr>
          <w:color w:val="000000"/>
          <w:szCs w:val="24"/>
        </w:rPr>
        <w:t>“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lastRenderedPageBreak/>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71BDE497" w14:textId="77777777" w:rsidR="006531DE" w:rsidRPr="00260FBA" w:rsidRDefault="006531DE" w:rsidP="006531DE">
      <w:pPr>
        <w:spacing w:line="257" w:lineRule="atLeast"/>
        <w:jc w:val="center"/>
        <w:rPr>
          <w:color w:val="000000"/>
          <w:szCs w:val="24"/>
        </w:rPr>
      </w:pPr>
      <w:bookmarkStart w:id="266" w:name="part_e52f95f6504747a3b07098f2455b1f4b"/>
      <w:bookmarkEnd w:id="266"/>
      <w:r w:rsidRPr="006531DE">
        <w:rPr>
          <w:b/>
          <w:bCs/>
          <w:caps/>
          <w:color w:val="000000"/>
          <w:szCs w:val="24"/>
        </w:rPr>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lastRenderedPageBreak/>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531DE">
        <w:rPr>
          <w:color w:val="000000"/>
          <w:szCs w:val="24"/>
        </w:rPr>
        <w:lastRenderedPageBreak/>
        <w:t>(bent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lastRenderedPageBreak/>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lastRenderedPageBreak/>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p w14:paraId="518C0300" w14:textId="77777777" w:rsidR="00C84A3C" w:rsidRDefault="00C84A3C">
      <w:pPr>
        <w:jc w:val="center"/>
        <w:rPr>
          <w:szCs w:val="24"/>
        </w:rPr>
      </w:pPr>
    </w:p>
    <w:p w14:paraId="7BAE7D31" w14:textId="77777777" w:rsidR="00C84A3C" w:rsidRDefault="00C84A3C">
      <w:pPr>
        <w:jc w:val="center"/>
        <w:rPr>
          <w:szCs w:val="24"/>
        </w:rPr>
      </w:pPr>
    </w:p>
    <w:p w14:paraId="293724C3" w14:textId="77777777" w:rsidR="00C84A3C" w:rsidRDefault="00C84A3C">
      <w:pPr>
        <w:jc w:val="center"/>
        <w:rPr>
          <w:szCs w:val="24"/>
        </w:rPr>
      </w:pPr>
    </w:p>
    <w:p w14:paraId="24514606" w14:textId="77777777" w:rsidR="00C84A3C" w:rsidRDefault="00C84A3C">
      <w:pPr>
        <w:jc w:val="center"/>
        <w:rPr>
          <w:szCs w:val="24"/>
        </w:rPr>
      </w:pPr>
    </w:p>
    <w:p w14:paraId="37638EFD" w14:textId="77777777" w:rsidR="00C84A3C" w:rsidRDefault="00C84A3C">
      <w:pPr>
        <w:jc w:val="center"/>
        <w:rPr>
          <w:szCs w:val="24"/>
        </w:rPr>
      </w:pPr>
    </w:p>
    <w:p w14:paraId="75CEDDEF" w14:textId="77777777" w:rsidR="00C84A3C" w:rsidRDefault="00C84A3C">
      <w:pPr>
        <w:jc w:val="center"/>
        <w:rPr>
          <w:szCs w:val="24"/>
        </w:rPr>
      </w:pPr>
    </w:p>
    <w:p w14:paraId="56251EAC" w14:textId="77777777" w:rsidR="00C84A3C" w:rsidRDefault="00C84A3C">
      <w:pPr>
        <w:jc w:val="center"/>
        <w:rPr>
          <w:szCs w:val="24"/>
        </w:rPr>
      </w:pPr>
    </w:p>
    <w:p w14:paraId="23146E55" w14:textId="77777777" w:rsidR="00C84A3C" w:rsidRDefault="00C84A3C">
      <w:pPr>
        <w:jc w:val="center"/>
        <w:rPr>
          <w:szCs w:val="24"/>
        </w:rPr>
      </w:pPr>
    </w:p>
    <w:p w14:paraId="6D2CD7BC" w14:textId="77777777" w:rsidR="00C84A3C" w:rsidRDefault="00C84A3C">
      <w:pPr>
        <w:jc w:val="center"/>
        <w:rPr>
          <w:szCs w:val="24"/>
        </w:rPr>
      </w:pPr>
    </w:p>
    <w:p w14:paraId="50BAF4C3" w14:textId="77777777" w:rsidR="00C84A3C" w:rsidRDefault="00C84A3C">
      <w:pPr>
        <w:jc w:val="center"/>
        <w:rPr>
          <w:szCs w:val="24"/>
        </w:rPr>
      </w:pPr>
    </w:p>
    <w:p w14:paraId="2E2875F4" w14:textId="77777777" w:rsidR="00C84A3C" w:rsidRDefault="00C84A3C">
      <w:pPr>
        <w:jc w:val="center"/>
        <w:rPr>
          <w:szCs w:val="24"/>
        </w:rPr>
      </w:pPr>
    </w:p>
    <w:p w14:paraId="6EE0B740" w14:textId="77777777" w:rsidR="00C84A3C" w:rsidRDefault="00C84A3C">
      <w:pPr>
        <w:jc w:val="center"/>
        <w:rPr>
          <w:szCs w:val="24"/>
        </w:rPr>
      </w:pPr>
    </w:p>
    <w:p w14:paraId="49848081" w14:textId="77777777" w:rsidR="00C84A3C" w:rsidRDefault="00C84A3C">
      <w:pPr>
        <w:jc w:val="center"/>
        <w:rPr>
          <w:szCs w:val="24"/>
        </w:rPr>
      </w:pPr>
    </w:p>
    <w:p w14:paraId="46A5730A" w14:textId="77777777" w:rsidR="00C84A3C" w:rsidRDefault="00C84A3C">
      <w:pPr>
        <w:jc w:val="center"/>
        <w:rPr>
          <w:szCs w:val="24"/>
        </w:rPr>
      </w:pPr>
    </w:p>
    <w:p w14:paraId="7AE698CC" w14:textId="77777777" w:rsidR="00C84A3C" w:rsidRDefault="00C84A3C">
      <w:pPr>
        <w:jc w:val="center"/>
        <w:rPr>
          <w:szCs w:val="24"/>
        </w:rPr>
      </w:pPr>
    </w:p>
    <w:p w14:paraId="1881DDEE" w14:textId="77777777" w:rsidR="00C84A3C" w:rsidRDefault="00C84A3C">
      <w:pPr>
        <w:jc w:val="center"/>
        <w:rPr>
          <w:szCs w:val="24"/>
        </w:rPr>
      </w:pPr>
    </w:p>
    <w:p w14:paraId="2D7EB688" w14:textId="77777777" w:rsidR="00C84A3C" w:rsidRDefault="00C84A3C">
      <w:pPr>
        <w:jc w:val="center"/>
        <w:rPr>
          <w:szCs w:val="24"/>
        </w:rPr>
      </w:pPr>
    </w:p>
    <w:sectPr w:rsidR="00C84A3C"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4417" w14:textId="77777777" w:rsidR="00095CFA" w:rsidRDefault="00095CFA">
      <w:pPr>
        <w:rPr>
          <w:kern w:val="2"/>
          <w:sz w:val="22"/>
          <w:szCs w:val="22"/>
          <w:lang w:val="en-US"/>
        </w:rPr>
      </w:pPr>
      <w:r>
        <w:rPr>
          <w:kern w:val="2"/>
          <w:sz w:val="22"/>
          <w:szCs w:val="22"/>
          <w:lang w:val="en-US"/>
        </w:rPr>
        <w:separator/>
      </w:r>
    </w:p>
  </w:endnote>
  <w:endnote w:type="continuationSeparator" w:id="0">
    <w:p w14:paraId="341B4CBC" w14:textId="77777777" w:rsidR="00095CFA" w:rsidRDefault="00095CFA">
      <w:pPr>
        <w:rPr>
          <w:kern w:val="2"/>
          <w:sz w:val="22"/>
          <w:szCs w:val="22"/>
          <w:lang w:val="en-US"/>
        </w:rPr>
      </w:pPr>
      <w:r>
        <w:rPr>
          <w:kern w:val="2"/>
          <w:sz w:val="22"/>
          <w:szCs w:val="22"/>
          <w:lang w:val="en-US"/>
        </w:rPr>
        <w:continuationSeparator/>
      </w:r>
    </w:p>
  </w:endnote>
  <w:endnote w:type="continuationNotice" w:id="1">
    <w:p w14:paraId="5103D171" w14:textId="77777777" w:rsidR="00095CFA" w:rsidRDefault="00095C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DD9A" w14:textId="77777777" w:rsidR="00095CFA" w:rsidRDefault="00095CFA">
      <w:pPr>
        <w:rPr>
          <w:kern w:val="2"/>
          <w:sz w:val="22"/>
          <w:szCs w:val="22"/>
          <w:lang w:val="en-US"/>
        </w:rPr>
      </w:pPr>
      <w:r>
        <w:rPr>
          <w:kern w:val="2"/>
          <w:sz w:val="22"/>
          <w:szCs w:val="22"/>
          <w:lang w:val="en-US"/>
        </w:rPr>
        <w:separator/>
      </w:r>
    </w:p>
  </w:footnote>
  <w:footnote w:type="continuationSeparator" w:id="0">
    <w:p w14:paraId="4D9176C8" w14:textId="77777777" w:rsidR="00095CFA" w:rsidRDefault="00095CFA">
      <w:pPr>
        <w:rPr>
          <w:kern w:val="2"/>
          <w:sz w:val="22"/>
          <w:szCs w:val="22"/>
          <w:lang w:val="en-US"/>
        </w:rPr>
      </w:pPr>
      <w:r>
        <w:rPr>
          <w:kern w:val="2"/>
          <w:sz w:val="22"/>
          <w:szCs w:val="22"/>
          <w:lang w:val="en-US"/>
        </w:rPr>
        <w:continuationSeparator/>
      </w:r>
    </w:p>
  </w:footnote>
  <w:footnote w:type="continuationNotice" w:id="1">
    <w:p w14:paraId="2BD736AB" w14:textId="77777777" w:rsidR="00095CFA" w:rsidRDefault="00095C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5A4C"/>
    <w:rsid w:val="00095CFA"/>
    <w:rsid w:val="000C5501"/>
    <w:rsid w:val="000F35C8"/>
    <w:rsid w:val="0012715A"/>
    <w:rsid w:val="00143725"/>
    <w:rsid w:val="00145D47"/>
    <w:rsid w:val="001B4F05"/>
    <w:rsid w:val="001E1F09"/>
    <w:rsid w:val="00207D38"/>
    <w:rsid w:val="00236F0D"/>
    <w:rsid w:val="00243C4C"/>
    <w:rsid w:val="00251EFB"/>
    <w:rsid w:val="00260FBA"/>
    <w:rsid w:val="00271A8E"/>
    <w:rsid w:val="00285027"/>
    <w:rsid w:val="002A3986"/>
    <w:rsid w:val="002B2B1B"/>
    <w:rsid w:val="002E2EE9"/>
    <w:rsid w:val="00323023"/>
    <w:rsid w:val="00323F00"/>
    <w:rsid w:val="00334F91"/>
    <w:rsid w:val="00336082"/>
    <w:rsid w:val="00341BFC"/>
    <w:rsid w:val="00373A37"/>
    <w:rsid w:val="00392038"/>
    <w:rsid w:val="003A3B4C"/>
    <w:rsid w:val="003C7D35"/>
    <w:rsid w:val="00445F87"/>
    <w:rsid w:val="00471A20"/>
    <w:rsid w:val="0049699E"/>
    <w:rsid w:val="0050040A"/>
    <w:rsid w:val="0051796C"/>
    <w:rsid w:val="00533B63"/>
    <w:rsid w:val="005A5832"/>
    <w:rsid w:val="005B7A1D"/>
    <w:rsid w:val="005F0DC5"/>
    <w:rsid w:val="005F5B23"/>
    <w:rsid w:val="00617706"/>
    <w:rsid w:val="00630069"/>
    <w:rsid w:val="00637633"/>
    <w:rsid w:val="00652254"/>
    <w:rsid w:val="006531DE"/>
    <w:rsid w:val="006B2103"/>
    <w:rsid w:val="006F2AF8"/>
    <w:rsid w:val="007D0E30"/>
    <w:rsid w:val="008B49F4"/>
    <w:rsid w:val="008C2F7F"/>
    <w:rsid w:val="008D5E92"/>
    <w:rsid w:val="0099336C"/>
    <w:rsid w:val="009D1D08"/>
    <w:rsid w:val="009E0B8B"/>
    <w:rsid w:val="009F5F48"/>
    <w:rsid w:val="00A10867"/>
    <w:rsid w:val="00A11BCC"/>
    <w:rsid w:val="00A35759"/>
    <w:rsid w:val="00A6127A"/>
    <w:rsid w:val="00AA38AF"/>
    <w:rsid w:val="00AB2D00"/>
    <w:rsid w:val="00B47159"/>
    <w:rsid w:val="00B87B2A"/>
    <w:rsid w:val="00B92143"/>
    <w:rsid w:val="00B942A8"/>
    <w:rsid w:val="00B96C1D"/>
    <w:rsid w:val="00C84A3C"/>
    <w:rsid w:val="00CD5C61"/>
    <w:rsid w:val="00D903F6"/>
    <w:rsid w:val="00D97A05"/>
    <w:rsid w:val="00DA5D69"/>
    <w:rsid w:val="00DD1080"/>
    <w:rsid w:val="00DF1B69"/>
    <w:rsid w:val="00E36480"/>
    <w:rsid w:val="00EB276E"/>
    <w:rsid w:val="00F1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865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58267</Words>
  <Characters>33213</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91298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Meda Denopaitė Matuliauskė</cp:lastModifiedBy>
  <cp:revision>3</cp:revision>
  <dcterms:created xsi:type="dcterms:W3CDTF">2025-03-05T15:06:00Z</dcterms:created>
  <dcterms:modified xsi:type="dcterms:W3CDTF">2025-03-06T05:30:00Z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