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C1CB" w14:textId="74B295E8" w:rsidR="00856CEE" w:rsidRDefault="00856CEE" w:rsidP="00856CEE">
      <w:pPr>
        <w:jc w:val="right"/>
        <w:rPr>
          <w:rFonts w:eastAsia="SimSun"/>
          <w:b/>
          <w:bCs/>
          <w:lang w:val="en-US" w:eastAsia="zh-CN"/>
        </w:rPr>
      </w:pPr>
      <w:r>
        <w:rPr>
          <w:rFonts w:eastAsia="SimSun"/>
          <w:b/>
          <w:bCs/>
          <w:lang w:val="en-US" w:eastAsia="zh-CN"/>
        </w:rPr>
        <w:t>Pirkimo sąlygų 2 priedas</w:t>
      </w:r>
    </w:p>
    <w:p w14:paraId="15FCF9B8" w14:textId="41340D3D" w:rsidR="00856CEE" w:rsidRDefault="00856CEE" w:rsidP="00856CEE">
      <w:pPr>
        <w:jc w:val="center"/>
        <w:rPr>
          <w:rFonts w:eastAsia="SimSun"/>
          <w:b/>
          <w:bCs/>
          <w:lang w:val="en-US" w:eastAsia="zh-CN"/>
        </w:rPr>
      </w:pPr>
      <w:r>
        <w:rPr>
          <w:rFonts w:eastAsia="SimSun"/>
          <w:b/>
          <w:bCs/>
          <w:lang w:val="en-US" w:eastAsia="zh-CN"/>
        </w:rPr>
        <w:t xml:space="preserve">TECHNINĖ SPECIFIKACIJA </w:t>
      </w:r>
    </w:p>
    <w:p w14:paraId="2504BD7F" w14:textId="77777777" w:rsidR="00856CEE" w:rsidRDefault="00856CEE" w:rsidP="00856CEE">
      <w:pPr>
        <w:overflowPunct w:val="0"/>
        <w:autoSpaceDE w:val="0"/>
        <w:autoSpaceDN w:val="0"/>
        <w:adjustRightInd w:val="0"/>
        <w:jc w:val="both"/>
        <w:textAlignment w:val="baseline"/>
        <w:rPr>
          <w:rFonts w:eastAsia="SimSun"/>
          <w:color w:val="000000"/>
          <w:spacing w:val="-3"/>
          <w:lang w:val="en-US" w:eastAsia="zh-CN"/>
        </w:rPr>
      </w:pPr>
    </w:p>
    <w:p w14:paraId="41E666B6" w14:textId="77777777" w:rsidR="00856CEE" w:rsidRDefault="00856CEE" w:rsidP="00856CEE">
      <w:pPr>
        <w:numPr>
          <w:ilvl w:val="0"/>
          <w:numId w:val="1"/>
        </w:numPr>
        <w:tabs>
          <w:tab w:val="left" w:pos="426"/>
        </w:tabs>
        <w:ind w:hanging="1080"/>
        <w:jc w:val="both"/>
        <w:rPr>
          <w:rFonts w:eastAsia="SimSun"/>
          <w:b/>
          <w:bCs/>
          <w:noProof/>
          <w:lang w:eastAsia="zh-CN"/>
        </w:rPr>
      </w:pPr>
      <w:r>
        <w:rPr>
          <w:rFonts w:eastAsia="SimSun"/>
          <w:b/>
          <w:bCs/>
          <w:noProof/>
          <w:lang w:eastAsia="zh-CN"/>
        </w:rPr>
        <w:t>ĮVADINĖ INFORMACIJA</w:t>
      </w:r>
    </w:p>
    <w:p w14:paraId="3EFF2916" w14:textId="77777777" w:rsidR="00856CEE" w:rsidRDefault="00856CEE" w:rsidP="00856CEE">
      <w:pPr>
        <w:ind w:left="1080"/>
        <w:jc w:val="both"/>
        <w:rPr>
          <w:rFonts w:eastAsia="SimSun"/>
          <w:b/>
          <w:bCs/>
          <w:noProof/>
          <w:lang w:eastAsia="zh-CN"/>
        </w:rPr>
      </w:pPr>
    </w:p>
    <w:p w14:paraId="5DD80A15" w14:textId="77777777" w:rsidR="00856CEE" w:rsidRDefault="00856CEE" w:rsidP="00856CEE">
      <w:pPr>
        <w:jc w:val="both"/>
        <w:rPr>
          <w:rFonts w:eastAsia="SimSun"/>
          <w:noProof/>
          <w:lang w:eastAsia="zh-CN"/>
        </w:rPr>
      </w:pPr>
      <w:r>
        <w:rPr>
          <w:rFonts w:eastAsia="SimSun"/>
          <w:bCs/>
          <w:noProof/>
          <w:lang w:eastAsia="zh-CN"/>
        </w:rPr>
        <w:t xml:space="preserve">1.1. Perkančioji organizacija − </w:t>
      </w:r>
      <w:r>
        <w:rPr>
          <w:rFonts w:eastAsia="SimSun"/>
          <w:iCs/>
          <w:noProof/>
          <w:lang w:eastAsia="zh-CN"/>
        </w:rPr>
        <w:t xml:space="preserve">Rietavo savivaldybės administracija, Laisvės a. 3, 90316 Rietavas </w:t>
      </w:r>
      <w:r>
        <w:rPr>
          <w:rFonts w:eastAsia="SimSun"/>
          <w:noProof/>
          <w:lang w:eastAsia="zh-CN"/>
        </w:rPr>
        <w:t xml:space="preserve">(toliau – Užsakovas). </w:t>
      </w:r>
    </w:p>
    <w:p w14:paraId="4407A058" w14:textId="77777777" w:rsidR="00856CEE" w:rsidRDefault="00856CEE" w:rsidP="00856CEE">
      <w:pPr>
        <w:jc w:val="both"/>
        <w:rPr>
          <w:rFonts w:eastAsia="SimSun"/>
          <w:b/>
          <w:lang w:eastAsia="zh-CN"/>
        </w:rPr>
      </w:pPr>
      <w:r>
        <w:rPr>
          <w:rFonts w:eastAsia="SimSun"/>
          <w:bCs/>
          <w:noProof/>
          <w:lang w:eastAsia="zh-CN"/>
        </w:rPr>
        <w:t xml:space="preserve">1.2. </w:t>
      </w:r>
      <w:r>
        <w:rPr>
          <w:rFonts w:eastAsia="SimSun"/>
          <w:caps/>
          <w:lang w:eastAsia="zh-CN"/>
        </w:rPr>
        <w:t>O</w:t>
      </w:r>
      <w:r>
        <w:rPr>
          <w:rFonts w:eastAsia="SimSun"/>
          <w:lang w:eastAsia="zh-CN"/>
        </w:rPr>
        <w:t xml:space="preserve">bjektas − Rietavo savivaldybės seniūnijų vietinės reikšmės kelių ir gatvių su asfalto danga </w:t>
      </w:r>
      <w:r>
        <w:t>priežiūra ir remontas.</w:t>
      </w:r>
    </w:p>
    <w:p w14:paraId="739F2C34" w14:textId="77777777" w:rsidR="00856CEE" w:rsidRDefault="00856CEE" w:rsidP="00856CEE">
      <w:pPr>
        <w:numPr>
          <w:ilvl w:val="1"/>
          <w:numId w:val="1"/>
        </w:numPr>
        <w:tabs>
          <w:tab w:val="left" w:pos="426"/>
        </w:tabs>
        <w:ind w:left="0" w:firstLine="0"/>
        <w:jc w:val="both"/>
        <w:rPr>
          <w:rFonts w:eastAsia="SimSun"/>
          <w:lang w:eastAsia="zh-CN"/>
        </w:rPr>
      </w:pPr>
      <w:r>
        <w:rPr>
          <w:rFonts w:eastAsia="SimSun"/>
          <w:lang w:eastAsia="zh-CN"/>
        </w:rPr>
        <w:t>Informacija apie objektą.</w:t>
      </w:r>
      <w:r>
        <w:rPr>
          <w:rFonts w:eastAsia="SimSun"/>
          <w:b/>
          <w:lang w:eastAsia="zh-CN"/>
        </w:rPr>
        <w:t xml:space="preserve"> </w:t>
      </w:r>
      <w:r>
        <w:rPr>
          <w:rFonts w:eastAsia="SimSun"/>
          <w:lang w:eastAsia="zh-CN"/>
        </w:rPr>
        <w:t>Objekto vieta –</w:t>
      </w:r>
      <w:r>
        <w:rPr>
          <w:rFonts w:eastAsia="SimSun"/>
          <w:iCs/>
          <w:noProof/>
          <w:lang w:eastAsia="zh-CN"/>
        </w:rPr>
        <w:t xml:space="preserve"> </w:t>
      </w:r>
      <w:r>
        <w:t xml:space="preserve">Rietavo savivaldybės Daugėdų, Medingėnų, Rietavo, Rietavo miesto ir Tverų seniūnijos. </w:t>
      </w:r>
    </w:p>
    <w:p w14:paraId="3C6FB7BC" w14:textId="77777777" w:rsidR="00856CEE" w:rsidRDefault="00856CEE" w:rsidP="00856CEE">
      <w:pPr>
        <w:jc w:val="both"/>
        <w:rPr>
          <w:rFonts w:eastAsia="SimSun"/>
          <w:lang w:eastAsia="zh-CN"/>
        </w:rPr>
      </w:pPr>
      <w:r>
        <w:rPr>
          <w:rFonts w:eastAsia="SimSun"/>
          <w:lang w:eastAsia="zh-CN"/>
        </w:rPr>
        <w:t xml:space="preserve">1.4. Pirkimo aprašymas. </w:t>
      </w:r>
    </w:p>
    <w:p w14:paraId="24E8700E" w14:textId="77777777" w:rsidR="00856CEE" w:rsidRDefault="00856CEE" w:rsidP="00856CEE">
      <w:pPr>
        <w:jc w:val="both"/>
      </w:pPr>
      <w:r>
        <w:t xml:space="preserve">Bendras kelių ir gatvių ilgis seniūnijose –– 406,3 km, iš jų: su asfaltbetonio danga – 60,4 km, su žvyro danga – 291,2 km, gruntiniai keliai – 54,9 km. </w:t>
      </w:r>
    </w:p>
    <w:p w14:paraId="041F8AE1" w14:textId="77777777" w:rsidR="00856CEE" w:rsidRDefault="00856CEE" w:rsidP="00856CEE">
      <w:pPr>
        <w:jc w:val="both"/>
      </w:pPr>
      <w:r>
        <w:t xml:space="preserve">Rietavo savivaldybės Daugėdų, Medingėnų, Rietavo, Rietavo miesto ir Tverų seniūnijų vietinės reikšmės kelių ir gatvių su asfalto danga priežiūros ir remonto darbų pirkimas apima: </w:t>
      </w:r>
    </w:p>
    <w:p w14:paraId="491F7948" w14:textId="77777777" w:rsidR="00856CEE" w:rsidRDefault="00856CEE" w:rsidP="00856CEE">
      <w:pPr>
        <w:jc w:val="both"/>
      </w:pPr>
      <w:r>
        <w:t>1.4.1. kelių ir gatvių su asfaltbetonio danga duobių remontą, asfaltbetonio dangos sluoksnio atstatymą ir įrengimą, pagrindų įrengimą, kelkraščių atnaujinimą, šulinių paaukštinimą/pažeminimą;</w:t>
      </w:r>
    </w:p>
    <w:p w14:paraId="577CAB0D" w14:textId="77777777" w:rsidR="00856CEE" w:rsidRDefault="00856CEE" w:rsidP="00856CEE">
      <w:pPr>
        <w:jc w:val="both"/>
      </w:pPr>
      <w:r>
        <w:t>1.4.2. šaligatvių, pėsčiųjų ir dviračių takų tvarkymą pagrindų įrengimą;</w:t>
      </w:r>
    </w:p>
    <w:p w14:paraId="64BB0124" w14:textId="77777777" w:rsidR="00856CEE" w:rsidRDefault="00856CEE" w:rsidP="00856CEE">
      <w:pPr>
        <w:jc w:val="both"/>
      </w:pPr>
      <w:r>
        <w:t>1.4.3. paprastojo remonto aprašo parengimą.</w:t>
      </w:r>
    </w:p>
    <w:p w14:paraId="75279FBC" w14:textId="77777777" w:rsidR="00856CEE" w:rsidRDefault="00856CEE" w:rsidP="00856CEE">
      <w:pPr>
        <w:tabs>
          <w:tab w:val="left" w:pos="0"/>
        </w:tabs>
        <w:jc w:val="both"/>
        <w:rPr>
          <w:rFonts w:eastAsia="MS Mincho"/>
          <w:b/>
          <w:bCs/>
          <w:lang w:eastAsia="zh-CN"/>
        </w:rPr>
      </w:pPr>
    </w:p>
    <w:p w14:paraId="0C27F173" w14:textId="77777777" w:rsidR="00856CEE" w:rsidRDefault="00856CEE" w:rsidP="00856CEE">
      <w:pPr>
        <w:tabs>
          <w:tab w:val="left" w:pos="0"/>
        </w:tabs>
        <w:jc w:val="both"/>
        <w:rPr>
          <w:rFonts w:eastAsia="SimSun"/>
          <w:b/>
          <w:bCs/>
          <w:noProof/>
          <w:lang w:eastAsia="zh-CN"/>
        </w:rPr>
      </w:pPr>
      <w:r>
        <w:rPr>
          <w:rFonts w:eastAsia="MS Mincho"/>
          <w:b/>
          <w:bCs/>
          <w:lang w:eastAsia="zh-CN"/>
        </w:rPr>
        <w:t xml:space="preserve">II. </w:t>
      </w:r>
      <w:r>
        <w:rPr>
          <w:rFonts w:eastAsia="SimSun"/>
          <w:b/>
          <w:bCs/>
          <w:noProof/>
          <w:lang w:eastAsia="zh-CN"/>
        </w:rPr>
        <w:t>NURODYMAI IR REIKALAVIMAI PRIEŽIŪRAI IR DARBAMS</w:t>
      </w:r>
    </w:p>
    <w:p w14:paraId="73668FE2" w14:textId="77777777" w:rsidR="00856CEE" w:rsidRDefault="00856CEE" w:rsidP="00856CEE">
      <w:pPr>
        <w:tabs>
          <w:tab w:val="left" w:pos="0"/>
        </w:tabs>
        <w:jc w:val="both"/>
        <w:rPr>
          <w:rFonts w:eastAsia="MS Mincho"/>
          <w:bCs/>
          <w:lang w:eastAsia="zh-CN"/>
        </w:rPr>
      </w:pPr>
    </w:p>
    <w:p w14:paraId="40AAB967" w14:textId="77777777" w:rsidR="00856CEE" w:rsidRDefault="00856CEE" w:rsidP="00856CEE">
      <w:pPr>
        <w:jc w:val="both"/>
      </w:pPr>
      <w:r>
        <w:t>2.1. P</w:t>
      </w:r>
      <w:r>
        <w:rPr>
          <w:rFonts w:eastAsia="Lucida Sans Unicode"/>
        </w:rPr>
        <w:t>aslaugas ir darbus atlieka</w:t>
      </w:r>
      <w:r>
        <w:t xml:space="preserve"> vadovaujantis šiais teisės aktais ir/ar dokumentais:</w:t>
      </w:r>
    </w:p>
    <w:p w14:paraId="70977843" w14:textId="77777777" w:rsidR="00856CEE" w:rsidRDefault="00856CEE" w:rsidP="00856CEE">
      <w:pPr>
        <w:pStyle w:val="Sraopastraipa"/>
        <w:numPr>
          <w:ilvl w:val="0"/>
          <w:numId w:val="2"/>
        </w:numPr>
        <w:tabs>
          <w:tab w:val="left" w:pos="9639"/>
        </w:tabs>
        <w:jc w:val="both"/>
        <w:rPr>
          <w:color w:val="FF0000"/>
        </w:rPr>
      </w:pPr>
      <w:r>
        <w:t>Kelių techniniu reglamentu KTR 1.01:2008 „Automobilių keliai“.</w:t>
      </w:r>
    </w:p>
    <w:p w14:paraId="7DED85FE" w14:textId="77777777" w:rsidR="00856CEE" w:rsidRDefault="00856CEE" w:rsidP="00856CEE">
      <w:pPr>
        <w:pStyle w:val="Sraopastraipa"/>
        <w:numPr>
          <w:ilvl w:val="0"/>
          <w:numId w:val="2"/>
        </w:numPr>
        <w:tabs>
          <w:tab w:val="left" w:pos="9639"/>
        </w:tabs>
        <w:jc w:val="both"/>
      </w:pPr>
      <w:r>
        <w:t>Statybos techniniu reglamentu STR 2.06.04:2014 „Gatvės ir vietinės reikšmės keliai. Bendrieji reikalavimai“.</w:t>
      </w:r>
    </w:p>
    <w:p w14:paraId="1C3A5198" w14:textId="77777777" w:rsidR="00856CEE" w:rsidRDefault="00856CEE" w:rsidP="00856CEE">
      <w:pPr>
        <w:pStyle w:val="Sraopastraipa"/>
        <w:numPr>
          <w:ilvl w:val="0"/>
          <w:numId w:val="2"/>
        </w:numPr>
        <w:tabs>
          <w:tab w:val="left" w:pos="9639"/>
        </w:tabs>
        <w:jc w:val="both"/>
      </w:pPr>
      <w:r>
        <w:t>Kelių priežiūros vadovu „Automobilių kelių nuolatinės priežiūros normatyvai KPV PN 23“.</w:t>
      </w:r>
    </w:p>
    <w:p w14:paraId="0458F27D" w14:textId="77777777" w:rsidR="00856CEE" w:rsidRDefault="00856CEE" w:rsidP="00856CEE">
      <w:pPr>
        <w:pStyle w:val="DefaultStyle"/>
        <w:numPr>
          <w:ilvl w:val="0"/>
          <w:numId w:val="3"/>
        </w:numPr>
        <w:spacing w:after="0" w:line="240" w:lineRule="auto"/>
        <w:jc w:val="both"/>
        <w:rPr>
          <w:rFonts w:cs="Times New Roman"/>
          <w:color w:val="auto"/>
        </w:rPr>
      </w:pPr>
      <w:r>
        <w:rPr>
          <w:rFonts w:cs="Times New Roman"/>
          <w:color w:val="auto"/>
        </w:rPr>
        <w:t>Automobilių kelių žemės darbų atlikimo ir žemės sankasos įrengimo taisyklėmis ĮT ŽS 17. </w:t>
      </w:r>
    </w:p>
    <w:p w14:paraId="635B56B6" w14:textId="77777777" w:rsidR="00856CEE" w:rsidRDefault="00856CEE" w:rsidP="00856CEE">
      <w:pPr>
        <w:pStyle w:val="DefaultStyle"/>
        <w:numPr>
          <w:ilvl w:val="0"/>
          <w:numId w:val="3"/>
        </w:numPr>
        <w:tabs>
          <w:tab w:val="left" w:pos="12417"/>
        </w:tabs>
        <w:spacing w:after="0" w:line="240" w:lineRule="auto"/>
        <w:jc w:val="both"/>
        <w:rPr>
          <w:rFonts w:cs="Times New Roman"/>
          <w:color w:val="auto"/>
        </w:rPr>
      </w:pPr>
      <w:r>
        <w:rPr>
          <w:rFonts w:cs="Times New Roman"/>
          <w:color w:val="auto"/>
        </w:rPr>
        <w:t>Automobilių kelių asfalto mišinių techninių reikalavimų aprašu TRA ASFALTAS 24.</w:t>
      </w:r>
    </w:p>
    <w:p w14:paraId="421A71E3" w14:textId="77777777" w:rsidR="00856CEE" w:rsidRDefault="00856CEE" w:rsidP="00856CEE">
      <w:pPr>
        <w:pStyle w:val="DefaultStyle"/>
        <w:numPr>
          <w:ilvl w:val="0"/>
          <w:numId w:val="3"/>
        </w:numPr>
        <w:tabs>
          <w:tab w:val="left" w:pos="12417"/>
        </w:tabs>
        <w:spacing w:after="0" w:line="240" w:lineRule="auto"/>
        <w:jc w:val="both"/>
        <w:rPr>
          <w:rFonts w:cs="Times New Roman"/>
          <w:color w:val="auto"/>
        </w:rPr>
      </w:pPr>
      <w:r>
        <w:rPr>
          <w:rFonts w:cs="Times New Roman"/>
          <w:color w:val="auto"/>
        </w:rPr>
        <w:t>Automobilių kelių dangos konstrukcijos asfalto sluoksnių įrengimo taisyklėmis ĮT ASFALTAS 24.</w:t>
      </w:r>
    </w:p>
    <w:p w14:paraId="0B8FEF47" w14:textId="77777777" w:rsidR="00856CEE" w:rsidRDefault="00856CEE" w:rsidP="00856CEE">
      <w:pPr>
        <w:pStyle w:val="DefaultStyle"/>
        <w:numPr>
          <w:ilvl w:val="0"/>
          <w:numId w:val="3"/>
        </w:numPr>
        <w:tabs>
          <w:tab w:val="left" w:pos="12417"/>
        </w:tabs>
        <w:spacing w:after="0" w:line="240" w:lineRule="auto"/>
        <w:jc w:val="both"/>
        <w:rPr>
          <w:rFonts w:cs="Times New Roman"/>
          <w:color w:val="auto"/>
        </w:rPr>
      </w:pPr>
      <w:r>
        <w:rPr>
          <w:rFonts w:cs="Times New Roman"/>
          <w:color w:val="auto"/>
        </w:rPr>
        <w:t>Automobilių kelių dangos konstrukcijos sluoksnių be rišiklių įrengimo taisyklėmis ĮT SBR 19.</w:t>
      </w:r>
    </w:p>
    <w:p w14:paraId="2BDB3A28" w14:textId="77777777" w:rsidR="00856CEE" w:rsidRDefault="00856CEE" w:rsidP="00856CEE">
      <w:pPr>
        <w:pStyle w:val="DefaultStyle"/>
        <w:numPr>
          <w:ilvl w:val="0"/>
          <w:numId w:val="4"/>
        </w:numPr>
        <w:tabs>
          <w:tab w:val="left" w:pos="12417"/>
        </w:tabs>
        <w:spacing w:after="0" w:line="240" w:lineRule="auto"/>
        <w:jc w:val="both"/>
        <w:rPr>
          <w:rFonts w:cs="Times New Roman"/>
          <w:color w:val="auto"/>
        </w:rPr>
      </w:pPr>
      <w:r>
        <w:rPr>
          <w:rFonts w:cs="Times New Roman"/>
          <w:color w:val="auto"/>
        </w:rPr>
        <w:t>Automobilių kelių nesurištųjų mišinių ir gruntų, naudojamų sluoksniams be rišiklių, techninių reikalavimų aprašu TRA SBR 19.</w:t>
      </w:r>
    </w:p>
    <w:p w14:paraId="1452CF53" w14:textId="77777777" w:rsidR="00856CEE" w:rsidRDefault="00856CEE" w:rsidP="00856CEE">
      <w:pPr>
        <w:pStyle w:val="DefaultStyle"/>
        <w:numPr>
          <w:ilvl w:val="0"/>
          <w:numId w:val="4"/>
        </w:numPr>
        <w:tabs>
          <w:tab w:val="left" w:pos="12417"/>
        </w:tabs>
        <w:spacing w:after="0" w:line="240" w:lineRule="auto"/>
        <w:jc w:val="both"/>
        <w:rPr>
          <w:rFonts w:cs="Times New Roman"/>
          <w:color w:val="auto"/>
        </w:rPr>
      </w:pPr>
      <w:r>
        <w:rPr>
          <w:color w:val="auto"/>
        </w:rPr>
        <w:t>Lietuvos Automobilių kelių direkcijos prie Susisiekimo ministerijos direktoriaus įsakymu patvirtinta kelių priežiūros vadovo II dalies „Automobilių kelių priežiūros darbų atlikimo technologija KPV DT-15“.</w:t>
      </w:r>
    </w:p>
    <w:p w14:paraId="47E85EDF" w14:textId="77777777" w:rsidR="00856CEE" w:rsidRDefault="00856CEE" w:rsidP="00856CEE">
      <w:pPr>
        <w:pStyle w:val="DefaultStyle"/>
        <w:numPr>
          <w:ilvl w:val="0"/>
          <w:numId w:val="4"/>
        </w:numPr>
        <w:tabs>
          <w:tab w:val="left" w:pos="12417"/>
        </w:tabs>
        <w:spacing w:after="0" w:line="240" w:lineRule="auto"/>
        <w:jc w:val="both"/>
        <w:rPr>
          <w:rFonts w:cs="Times New Roman"/>
          <w:color w:val="auto"/>
        </w:rPr>
      </w:pPr>
      <w:r>
        <w:rPr>
          <w:rFonts w:eastAsia="Times New Roman" w:cs="Times New Roman"/>
          <w:color w:val="auto"/>
          <w:lang w:eastAsia="en-US" w:bidi="ar-SA"/>
        </w:rPr>
        <w:t xml:space="preserve">Automobilių kelių trinkelių, </w:t>
      </w:r>
      <w:r>
        <w:rPr>
          <w:rFonts w:eastAsia="Times New Roman" w:cs="Times New Roman"/>
          <w:color w:val="auto"/>
          <w:spacing w:val="-4"/>
          <w:lang w:eastAsia="en-US" w:bidi="ar-SA"/>
        </w:rPr>
        <w:t>plokščių</w:t>
      </w:r>
      <w:r>
        <w:rPr>
          <w:rFonts w:eastAsia="Times New Roman" w:cs="Times New Roman"/>
          <w:color w:val="auto"/>
          <w:lang w:eastAsia="en-US" w:bidi="ar-SA"/>
        </w:rPr>
        <w:t xml:space="preserve"> ir kitų medžiagų techninių reikalavimų aprašu TRA TRINKELĖS 14</w:t>
      </w:r>
      <w:r>
        <w:rPr>
          <w:rFonts w:cs="Times New Roman"/>
          <w:color w:val="auto"/>
        </w:rPr>
        <w:t>.</w:t>
      </w:r>
    </w:p>
    <w:p w14:paraId="388C61EF" w14:textId="77777777" w:rsidR="00856CEE" w:rsidRDefault="00856CEE" w:rsidP="00856CEE">
      <w:pPr>
        <w:pStyle w:val="DefaultStyle"/>
        <w:numPr>
          <w:ilvl w:val="0"/>
          <w:numId w:val="4"/>
        </w:numPr>
        <w:tabs>
          <w:tab w:val="left" w:pos="12417"/>
        </w:tabs>
        <w:spacing w:after="0" w:line="240" w:lineRule="auto"/>
        <w:jc w:val="both"/>
        <w:rPr>
          <w:rFonts w:cs="Times New Roman"/>
          <w:color w:val="auto"/>
        </w:rPr>
      </w:pPr>
      <w:r>
        <w:t>Automobilių kelių dangos konstrukcijos iš trinkelių ir plokščių įrengimo taisyklės ĮT TRINKELĖS 14.</w:t>
      </w:r>
    </w:p>
    <w:p w14:paraId="7C95EE41" w14:textId="77777777" w:rsidR="00856CEE" w:rsidRDefault="00856CEE" w:rsidP="00856CEE">
      <w:pPr>
        <w:jc w:val="both"/>
      </w:pPr>
      <w:r>
        <w:t>2.2. Pasikeitus įstatymų ir kitų teisės aktų nuostatoms ir reikalavimams, reglamentuojantiems atliekamų darbų ar teikiamų paslaugų vykdymą, vadovautis galiojančiais teisės aktais.</w:t>
      </w:r>
    </w:p>
    <w:p w14:paraId="1EE22B0D" w14:textId="77777777" w:rsidR="00856CEE" w:rsidRDefault="00856CEE" w:rsidP="00856CEE">
      <w:pPr>
        <w:jc w:val="both"/>
        <w:rPr>
          <w:rFonts w:ascii="TimesNewRomanPSMT" w:eastAsia="Aptos" w:hAnsi="TimesNewRomanPSMT" w:cs="TimesNewRomanPSMT"/>
          <w:lang w:eastAsia="en-US"/>
          <w14:ligatures w14:val="standardContextual"/>
        </w:rPr>
      </w:pPr>
      <w:r>
        <w:t>2.3.</w:t>
      </w:r>
      <w:r>
        <w:rPr>
          <w:rFonts w:ascii="TimesNewRomanPSMT" w:eastAsia="Aptos" w:hAnsi="TimesNewRomanPSMT" w:cs="TimesNewRomanPSMT"/>
          <w:lang w:eastAsia="en-US"/>
          <w14:ligatures w14:val="standardContextual"/>
        </w:rPr>
        <w:t xml:space="preserve"> Darbų atlikimo terminai: </w:t>
      </w:r>
    </w:p>
    <w:p w14:paraId="659A59E0" w14:textId="77777777" w:rsidR="00856CEE" w:rsidRDefault="00856CEE" w:rsidP="00856CEE">
      <w:pPr>
        <w:autoSpaceDE w:val="0"/>
        <w:autoSpaceDN w:val="0"/>
        <w:adjustRightInd w:val="0"/>
        <w:ind w:firstLine="709"/>
        <w:jc w:val="both"/>
        <w:rPr>
          <w:rFonts w:eastAsia="Aptos"/>
          <w:lang w:eastAsia="en-US"/>
          <w14:ligatures w14:val="standardContextual"/>
        </w:rPr>
      </w:pPr>
      <w:r>
        <w:rPr>
          <w:rFonts w:eastAsia="Aptos"/>
          <w:lang w:eastAsia="en-US"/>
          <w14:ligatures w14:val="standardContextual"/>
        </w:rPr>
        <w:t>2.3.1. Duobių remontas, šaligatvių dangos įrengimas – darbus pradėti per 5 darbo dienas nuo užsakymo (elektroniniu laišku) gavimo. Darbus atlikti per 20 darbo dienas.</w:t>
      </w:r>
    </w:p>
    <w:p w14:paraId="6D76E381" w14:textId="77777777" w:rsidR="00856CEE" w:rsidRDefault="00856CEE" w:rsidP="00856CEE">
      <w:pPr>
        <w:autoSpaceDE w:val="0"/>
        <w:autoSpaceDN w:val="0"/>
        <w:adjustRightInd w:val="0"/>
        <w:ind w:firstLine="709"/>
        <w:jc w:val="both"/>
        <w:rPr>
          <w:rFonts w:eastAsia="Aptos"/>
          <w:lang w:eastAsia="en-US"/>
          <w14:ligatures w14:val="standardContextual"/>
        </w:rPr>
      </w:pPr>
      <w:r>
        <w:rPr>
          <w:rFonts w:eastAsia="Aptos"/>
          <w:lang w:eastAsia="en-US"/>
          <w14:ligatures w14:val="standardContextual"/>
        </w:rPr>
        <w:t xml:space="preserve">2.3.2. Asfaltbetonio dangos sluoksnio įrengimas ir paviršiaus apdirbimas, pagrindų įrengimas, kiti darbai – darbus pradėti per 10 darbo dienų nuo užsakymo gavimo (elektroniniu laišku). Darbus atlikti per 20 darbo dienų. </w:t>
      </w:r>
    </w:p>
    <w:p w14:paraId="0502B2BE" w14:textId="77777777" w:rsidR="00856CEE" w:rsidRDefault="00856CEE" w:rsidP="00856CEE">
      <w:pPr>
        <w:autoSpaceDE w:val="0"/>
        <w:autoSpaceDN w:val="0"/>
        <w:adjustRightInd w:val="0"/>
        <w:ind w:firstLine="709"/>
        <w:jc w:val="both"/>
      </w:pPr>
      <w:r>
        <w:rPr>
          <w:rFonts w:eastAsia="Aptos"/>
          <w:lang w:eastAsia="en-US"/>
          <w14:ligatures w14:val="standardContextual"/>
        </w:rPr>
        <w:t>2.3.3. Esant ypatingai blogoms oro sąlygoms kai pažeidžiama kelio (gatvės) danga dėl kurių kelias (gatvė) tampa neeksploatuojamas (pvz. išplaunama kelio (gatvės) danga ir ribojamas kelio pravažiavimas), darbus pradėti ne vėliau kaip per 12 val. nuo užsakymo gavimo.</w:t>
      </w:r>
    </w:p>
    <w:p w14:paraId="538FE5A2" w14:textId="77777777" w:rsidR="00856CEE" w:rsidRDefault="00856CEE" w:rsidP="00856CEE">
      <w:pPr>
        <w:autoSpaceDE w:val="0"/>
        <w:autoSpaceDN w:val="0"/>
        <w:adjustRightInd w:val="0"/>
        <w:jc w:val="both"/>
        <w:rPr>
          <w:rFonts w:eastAsia="SimSun"/>
          <w:noProof/>
          <w:color w:val="000000"/>
        </w:rPr>
      </w:pPr>
    </w:p>
    <w:p w14:paraId="5269640C" w14:textId="08887DFF" w:rsidR="00856CEE" w:rsidRDefault="00856CEE" w:rsidP="00856CEE">
      <w:pPr>
        <w:autoSpaceDE w:val="0"/>
        <w:autoSpaceDN w:val="0"/>
        <w:adjustRightInd w:val="0"/>
        <w:jc w:val="both"/>
        <w:rPr>
          <w:rFonts w:eastAsia="SimSun"/>
          <w:b/>
          <w:noProof/>
          <w:color w:val="000000"/>
        </w:rPr>
      </w:pPr>
      <w:r>
        <w:rPr>
          <w:rFonts w:eastAsia="SimSun"/>
          <w:b/>
          <w:noProof/>
          <w:color w:val="000000"/>
        </w:rPr>
        <w:t xml:space="preserve">III. </w:t>
      </w:r>
      <w:r w:rsidR="006376E3">
        <w:rPr>
          <w:rFonts w:eastAsia="SimSun"/>
          <w:b/>
          <w:noProof/>
          <w:color w:val="000000"/>
        </w:rPr>
        <w:t>ATSISKAITYMO TVARKA</w:t>
      </w:r>
      <w:r>
        <w:rPr>
          <w:rFonts w:eastAsia="SimSun"/>
          <w:b/>
          <w:noProof/>
          <w:color w:val="000000"/>
        </w:rPr>
        <w:t>, FINANSAVIMO ŠALTINIAI</w:t>
      </w:r>
    </w:p>
    <w:p w14:paraId="3030054A" w14:textId="77777777" w:rsidR="00856CEE" w:rsidRDefault="00856CEE" w:rsidP="00856CEE">
      <w:pPr>
        <w:autoSpaceDE w:val="0"/>
        <w:autoSpaceDN w:val="0"/>
        <w:adjustRightInd w:val="0"/>
        <w:jc w:val="both"/>
        <w:rPr>
          <w:rFonts w:eastAsia="SimSun"/>
          <w:b/>
          <w:noProof/>
          <w:color w:val="000000"/>
        </w:rPr>
      </w:pPr>
    </w:p>
    <w:p w14:paraId="02F9DDBD" w14:textId="5D2E0839" w:rsidR="00856CEE" w:rsidRDefault="00856CEE" w:rsidP="00856CEE">
      <w:pPr>
        <w:overflowPunct w:val="0"/>
        <w:autoSpaceDE w:val="0"/>
        <w:autoSpaceDN w:val="0"/>
        <w:adjustRightInd w:val="0"/>
        <w:jc w:val="both"/>
        <w:textAlignment w:val="baseline"/>
        <w:rPr>
          <w:rFonts w:eastAsia="SimSun"/>
          <w:lang w:eastAsia="zh-CN"/>
        </w:rPr>
      </w:pPr>
      <w:r>
        <w:rPr>
          <w:rFonts w:eastAsia="SimSun"/>
          <w:noProof/>
          <w:color w:val="000000"/>
        </w:rPr>
        <w:t xml:space="preserve">3.1. </w:t>
      </w:r>
      <w:r>
        <w:rPr>
          <w:rFonts w:eastAsia="SimSun"/>
          <w:noProof/>
        </w:rPr>
        <w:t xml:space="preserve">Finansavimo šaltiniai: </w:t>
      </w:r>
      <w:r>
        <w:rPr>
          <w:rFonts w:eastAsia="SimSun"/>
          <w:lang w:eastAsia="zh-CN"/>
        </w:rPr>
        <w:t xml:space="preserve">Kelių priežiūros ir plėtros programos ir Savivaldybės biudžeto lėšos. </w:t>
      </w:r>
    </w:p>
    <w:p w14:paraId="46BC549B" w14:textId="3ED0A5BE" w:rsidR="00856CEE" w:rsidRDefault="00856CEE" w:rsidP="00856CEE">
      <w:pPr>
        <w:jc w:val="both"/>
        <w:rPr>
          <w:rFonts w:eastAsia="SimSun"/>
          <w:lang w:eastAsia="zh-CN"/>
        </w:rPr>
      </w:pPr>
      <w:r>
        <w:rPr>
          <w:rFonts w:eastAsia="SimSun"/>
          <w:lang w:eastAsia="zh-CN"/>
        </w:rPr>
        <w:t>3.</w:t>
      </w:r>
      <w:r>
        <w:rPr>
          <w:rFonts w:eastAsia="SimSun"/>
          <w:lang w:eastAsia="zh-CN"/>
        </w:rPr>
        <w:t>2</w:t>
      </w:r>
      <w:r>
        <w:rPr>
          <w:rFonts w:eastAsia="SimSun"/>
          <w:lang w:eastAsia="zh-CN"/>
        </w:rPr>
        <w:t xml:space="preserve">. </w:t>
      </w:r>
      <w:r>
        <w:t>Atsiskaitymo tvarka – avansinis mokėjimas nenumatytas, atsiskaitoma už faktiškai atliktus darbus, pateikus įrodančius dokumentus darbų priėmimo ir perdavimo aktą (2 egz.), atliktų darbų išlaidų apmokėjimo pažymą – F-3 (2 egz.), kurie pasirašyti (vizuoti) seniūnijos seniūno, techninio prižiūrėtojo ir PVM sąskaitą faktūrą pateiktą per SABIS. Minėti dokumentai Užsakovui  perduodami ne anksčiau kaip iki einamų metų gegužės 20 dienos, vėliau dokumentai turi būti pateikti iki einamojo mėnesio 20 dienos. Užsakovui pateiktus darbų priėmimo ir perdavimo dokumentus tikrina ir pasirašo per 5 (penkias) darbo dienas. Rangovui nepateikus darbų priėmimo ir perdavimo dokumentų nurodytu terminu, jų pateikimas ir pasirašymas atidedamas kitam mėnesiui. Bendras apmokėjimo terminas nuo atliktų darbų priėmimo ir perdavimo aktų ir PVM sąskaitų faktūrų išrašymo ir pateikimo dienos rangovui negali būti ilgesnis kaip 60 (šešiasdešimt) dienų. Paskutinę einamųjų metų darbų išlaidų apmokėjimo pažymą (dokumentus) pateikti ne vėliau kaip iki einamųjų metų gruodžio 2 d.</w:t>
      </w:r>
    </w:p>
    <w:p w14:paraId="420699F3" w14:textId="77777777" w:rsidR="00856CEE" w:rsidRDefault="00856CEE" w:rsidP="00856CEE">
      <w:pPr>
        <w:jc w:val="both"/>
      </w:pPr>
      <w:r>
        <w:rPr>
          <w:bCs/>
        </w:rPr>
        <w:t>Priežiūros</w:t>
      </w:r>
      <w:r>
        <w:t xml:space="preserve"> ir remonto darbų kiekiai yra preliminarūs visam sutarties laikotarpiui. Rietavo savivaldybės administracija neįsipareigoja nupirkti viso nurodyto darbų kiekio. </w:t>
      </w:r>
    </w:p>
    <w:p w14:paraId="124CCF61" w14:textId="77777777" w:rsidR="00856CEE" w:rsidRDefault="00856CEE" w:rsidP="00856CEE">
      <w:pPr>
        <w:jc w:val="both"/>
        <w:rPr>
          <w:rFonts w:eastAsia="SimSun"/>
          <w:lang w:eastAsia="zh-CN"/>
        </w:rPr>
      </w:pPr>
      <w:r>
        <w:rPr>
          <w:rFonts w:eastAsia="SimSun"/>
          <w:lang w:eastAsia="zh-CN"/>
        </w:rPr>
        <w:tab/>
      </w:r>
    </w:p>
    <w:p w14:paraId="27BC7662" w14:textId="77777777" w:rsidR="00856CEE" w:rsidRDefault="00856CEE" w:rsidP="00856CEE">
      <w:pPr>
        <w:jc w:val="both"/>
        <w:rPr>
          <w:rFonts w:eastAsia="SimSun"/>
          <w:b/>
          <w:lang w:eastAsia="zh-CN"/>
        </w:rPr>
      </w:pPr>
      <w:r>
        <w:rPr>
          <w:rFonts w:eastAsia="SimSun"/>
          <w:b/>
          <w:lang w:eastAsia="zh-CN"/>
        </w:rPr>
        <w:t>IV. DARBŲ APRAŠYMAS</w:t>
      </w:r>
    </w:p>
    <w:p w14:paraId="041665A5" w14:textId="77777777" w:rsidR="00856CEE" w:rsidRDefault="00856CEE" w:rsidP="00856CEE">
      <w:pPr>
        <w:jc w:val="both"/>
        <w:rPr>
          <w:sz w:val="16"/>
          <w:szCs w:val="16"/>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755"/>
        <w:gridCol w:w="5320"/>
      </w:tblGrid>
      <w:tr w:rsidR="00856CEE" w14:paraId="05D1EE94" w14:textId="77777777" w:rsidTr="00856CEE">
        <w:trPr>
          <w:trHeight w:val="388"/>
        </w:trPr>
        <w:tc>
          <w:tcPr>
            <w:tcW w:w="675" w:type="dxa"/>
            <w:tcBorders>
              <w:top w:val="single" w:sz="4" w:space="0" w:color="auto"/>
              <w:left w:val="single" w:sz="4" w:space="0" w:color="auto"/>
              <w:bottom w:val="single" w:sz="4" w:space="0" w:color="auto"/>
              <w:right w:val="single" w:sz="4" w:space="0" w:color="auto"/>
            </w:tcBorders>
            <w:vAlign w:val="center"/>
            <w:hideMark/>
          </w:tcPr>
          <w:p w14:paraId="6A462ED3" w14:textId="77777777" w:rsidR="00856CEE" w:rsidRDefault="00856CEE">
            <w:pPr>
              <w:spacing w:line="276" w:lineRule="auto"/>
              <w:ind w:right="-1188"/>
              <w:rPr>
                <w:rFonts w:eastAsia="SimSun"/>
                <w:b/>
                <w:bCs/>
                <w:caps/>
                <w:color w:val="000000"/>
                <w:lang w:val="en-US" w:eastAsia="zh-CN"/>
              </w:rPr>
            </w:pPr>
            <w:r>
              <w:rPr>
                <w:rFonts w:eastAsia="SimSun"/>
                <w:b/>
                <w:bCs/>
                <w:caps/>
                <w:color w:val="000000"/>
                <w:lang w:val="en-US" w:eastAsia="zh-CN"/>
              </w:rPr>
              <w:t>Eil.</w:t>
            </w:r>
          </w:p>
          <w:p w14:paraId="217F4439" w14:textId="77777777" w:rsidR="00856CEE" w:rsidRDefault="00856CEE">
            <w:pPr>
              <w:spacing w:line="276" w:lineRule="auto"/>
              <w:ind w:right="-1188"/>
              <w:rPr>
                <w:rFonts w:eastAsia="SimSun"/>
                <w:b/>
                <w:bCs/>
                <w:caps/>
                <w:color w:val="000000"/>
                <w:lang w:val="en-US" w:eastAsia="zh-CN"/>
              </w:rPr>
            </w:pPr>
            <w:r>
              <w:rPr>
                <w:rFonts w:eastAsia="SimSun"/>
                <w:b/>
                <w:bCs/>
                <w:caps/>
                <w:color w:val="000000"/>
                <w:lang w:val="en-US" w:eastAsia="zh-CN"/>
              </w:rPr>
              <w:t>NR.</w:t>
            </w:r>
          </w:p>
          <w:p w14:paraId="2A6903F1" w14:textId="77777777" w:rsidR="00856CEE" w:rsidRDefault="00856CEE">
            <w:pPr>
              <w:spacing w:line="276" w:lineRule="auto"/>
              <w:ind w:right="-1188"/>
              <w:jc w:val="center"/>
              <w:rPr>
                <w:rFonts w:eastAsia="SimSun"/>
                <w:b/>
                <w:bCs/>
                <w:caps/>
                <w:color w:val="000000"/>
                <w:lang w:val="en-US" w:eastAsia="zh-CN"/>
              </w:rPr>
            </w:pPr>
            <w:r>
              <w:rPr>
                <w:rFonts w:eastAsia="SimSun"/>
                <w:b/>
                <w:bCs/>
                <w:caps/>
                <w:color w:val="000000"/>
                <w:lang w:val="en-US" w:eastAsia="zh-CN"/>
              </w:rPr>
              <w:t>Nr</w:t>
            </w:r>
          </w:p>
        </w:tc>
        <w:tc>
          <w:tcPr>
            <w:tcW w:w="3755" w:type="dxa"/>
            <w:tcBorders>
              <w:top w:val="single" w:sz="4" w:space="0" w:color="auto"/>
              <w:left w:val="single" w:sz="4" w:space="0" w:color="auto"/>
              <w:bottom w:val="single" w:sz="4" w:space="0" w:color="auto"/>
              <w:right w:val="single" w:sz="4" w:space="0" w:color="auto"/>
            </w:tcBorders>
            <w:vAlign w:val="center"/>
            <w:hideMark/>
          </w:tcPr>
          <w:p w14:paraId="19C90819" w14:textId="77777777" w:rsidR="00856CEE" w:rsidRDefault="00856CEE">
            <w:pPr>
              <w:spacing w:line="276" w:lineRule="auto"/>
              <w:ind w:firstLine="72"/>
              <w:jc w:val="center"/>
              <w:rPr>
                <w:rFonts w:eastAsia="SimSun"/>
                <w:b/>
                <w:bCs/>
                <w:caps/>
                <w:color w:val="000000"/>
                <w:lang w:val="en-US" w:eastAsia="zh-CN"/>
              </w:rPr>
            </w:pPr>
            <w:r>
              <w:rPr>
                <w:rFonts w:eastAsia="SimSun"/>
                <w:b/>
                <w:bCs/>
                <w:caps/>
                <w:color w:val="000000"/>
                <w:lang w:val="en-US" w:eastAsia="zh-CN"/>
              </w:rPr>
              <w:t>darbų pavadinimas</w:t>
            </w:r>
          </w:p>
        </w:tc>
        <w:tc>
          <w:tcPr>
            <w:tcW w:w="5320" w:type="dxa"/>
            <w:tcBorders>
              <w:top w:val="single" w:sz="4" w:space="0" w:color="auto"/>
              <w:left w:val="single" w:sz="4" w:space="0" w:color="auto"/>
              <w:bottom w:val="single" w:sz="4" w:space="0" w:color="auto"/>
              <w:right w:val="single" w:sz="4" w:space="0" w:color="auto"/>
            </w:tcBorders>
            <w:vAlign w:val="center"/>
            <w:hideMark/>
          </w:tcPr>
          <w:p w14:paraId="50486EDD" w14:textId="77777777" w:rsidR="00856CEE" w:rsidRDefault="00856CEE">
            <w:pPr>
              <w:spacing w:line="276" w:lineRule="auto"/>
              <w:jc w:val="center"/>
              <w:rPr>
                <w:rFonts w:eastAsia="SimSun"/>
                <w:b/>
                <w:bCs/>
                <w:caps/>
                <w:color w:val="000000"/>
                <w:lang w:val="en-US" w:eastAsia="zh-CN"/>
              </w:rPr>
            </w:pPr>
            <w:r>
              <w:rPr>
                <w:rFonts w:eastAsia="SimSun"/>
                <w:b/>
                <w:bCs/>
                <w:caps/>
                <w:color w:val="000000"/>
                <w:lang w:val="en-US" w:eastAsia="zh-CN"/>
              </w:rPr>
              <w:t>darbų aprašymas</w:t>
            </w:r>
          </w:p>
        </w:tc>
      </w:tr>
      <w:tr w:rsidR="00856CEE" w14:paraId="4D79C371" w14:textId="77777777" w:rsidTr="00856CEE">
        <w:trPr>
          <w:trHeight w:val="335"/>
        </w:trPr>
        <w:tc>
          <w:tcPr>
            <w:tcW w:w="675" w:type="dxa"/>
            <w:tcBorders>
              <w:top w:val="single" w:sz="4" w:space="0" w:color="auto"/>
              <w:left w:val="single" w:sz="4" w:space="0" w:color="auto"/>
              <w:bottom w:val="single" w:sz="4" w:space="0" w:color="auto"/>
              <w:right w:val="single" w:sz="4" w:space="0" w:color="auto"/>
            </w:tcBorders>
          </w:tcPr>
          <w:p w14:paraId="61BA5285" w14:textId="77777777" w:rsidR="00856CEE" w:rsidRDefault="00856CEE">
            <w:pPr>
              <w:spacing w:line="276" w:lineRule="auto"/>
              <w:jc w:val="center"/>
              <w:rPr>
                <w:rFonts w:eastAsia="SimSun"/>
                <w:b/>
                <w:bCs/>
                <w:color w:val="000000"/>
                <w:lang w:val="en-US" w:eastAsia="zh-CN"/>
              </w:rPr>
            </w:pPr>
          </w:p>
        </w:tc>
        <w:tc>
          <w:tcPr>
            <w:tcW w:w="9075" w:type="dxa"/>
            <w:gridSpan w:val="2"/>
            <w:tcBorders>
              <w:top w:val="single" w:sz="4" w:space="0" w:color="auto"/>
              <w:left w:val="single" w:sz="4" w:space="0" w:color="auto"/>
              <w:bottom w:val="single" w:sz="4" w:space="0" w:color="auto"/>
              <w:right w:val="single" w:sz="4" w:space="0" w:color="auto"/>
            </w:tcBorders>
            <w:vAlign w:val="center"/>
            <w:hideMark/>
          </w:tcPr>
          <w:p w14:paraId="43FC9F58" w14:textId="77777777" w:rsidR="00856CEE" w:rsidRDefault="00856CEE">
            <w:pPr>
              <w:spacing w:line="276" w:lineRule="auto"/>
              <w:jc w:val="center"/>
              <w:rPr>
                <w:rFonts w:eastAsia="SimSun"/>
                <w:b/>
                <w:bCs/>
                <w:color w:val="000000"/>
                <w:lang w:val="en-US" w:eastAsia="zh-CN"/>
              </w:rPr>
            </w:pPr>
            <w:r>
              <w:rPr>
                <w:rFonts w:eastAsia="SimSun"/>
                <w:b/>
                <w:bCs/>
                <w:color w:val="000000"/>
                <w:lang w:val="en-US" w:eastAsia="zh-CN"/>
              </w:rPr>
              <w:t>KELIAI IR GATVĖS SU ASFALTBETONIO DANGA</w:t>
            </w:r>
          </w:p>
        </w:tc>
      </w:tr>
      <w:tr w:rsidR="00856CEE" w14:paraId="67E9CA4C" w14:textId="77777777" w:rsidTr="00856CEE">
        <w:trPr>
          <w:trHeight w:val="411"/>
        </w:trPr>
        <w:tc>
          <w:tcPr>
            <w:tcW w:w="675" w:type="dxa"/>
            <w:tcBorders>
              <w:top w:val="single" w:sz="4" w:space="0" w:color="auto"/>
              <w:left w:val="single" w:sz="4" w:space="0" w:color="auto"/>
              <w:bottom w:val="single" w:sz="4" w:space="0" w:color="auto"/>
              <w:right w:val="single" w:sz="4" w:space="0" w:color="auto"/>
            </w:tcBorders>
          </w:tcPr>
          <w:p w14:paraId="534BA309" w14:textId="77777777" w:rsidR="00856CEE" w:rsidRDefault="00856CEE">
            <w:pPr>
              <w:spacing w:line="276" w:lineRule="auto"/>
              <w:rPr>
                <w:rFonts w:eastAsia="SimSun"/>
                <w:b/>
                <w:color w:val="000000"/>
                <w:lang w:val="en-US" w:eastAsia="zh-CN"/>
              </w:rPr>
            </w:pPr>
          </w:p>
        </w:tc>
        <w:tc>
          <w:tcPr>
            <w:tcW w:w="9075" w:type="dxa"/>
            <w:gridSpan w:val="2"/>
            <w:tcBorders>
              <w:top w:val="single" w:sz="4" w:space="0" w:color="auto"/>
              <w:left w:val="single" w:sz="4" w:space="0" w:color="auto"/>
              <w:bottom w:val="single" w:sz="4" w:space="0" w:color="auto"/>
              <w:right w:val="single" w:sz="4" w:space="0" w:color="auto"/>
            </w:tcBorders>
            <w:vAlign w:val="center"/>
            <w:hideMark/>
          </w:tcPr>
          <w:p w14:paraId="17BA7A12" w14:textId="77777777" w:rsidR="00856CEE" w:rsidRDefault="00856CEE">
            <w:pPr>
              <w:spacing w:line="276" w:lineRule="auto"/>
              <w:jc w:val="center"/>
              <w:rPr>
                <w:rFonts w:eastAsia="SimSun"/>
                <w:b/>
                <w:bCs/>
                <w:color w:val="000000"/>
                <w:lang w:val="en-US" w:eastAsia="zh-CN"/>
              </w:rPr>
            </w:pPr>
            <w:r>
              <w:rPr>
                <w:rFonts w:eastAsia="SimSun"/>
                <w:b/>
                <w:color w:val="000000"/>
                <w:lang w:val="en-US" w:eastAsia="zh-CN"/>
              </w:rPr>
              <w:t>Duobių remontas</w:t>
            </w:r>
          </w:p>
        </w:tc>
      </w:tr>
      <w:tr w:rsidR="00856CEE" w14:paraId="32FA6C00" w14:textId="77777777" w:rsidTr="00856CEE">
        <w:trPr>
          <w:trHeight w:val="213"/>
        </w:trPr>
        <w:tc>
          <w:tcPr>
            <w:tcW w:w="675" w:type="dxa"/>
            <w:tcBorders>
              <w:top w:val="single" w:sz="4" w:space="0" w:color="auto"/>
              <w:left w:val="single" w:sz="4" w:space="0" w:color="auto"/>
              <w:bottom w:val="single" w:sz="4" w:space="0" w:color="auto"/>
              <w:right w:val="single" w:sz="4" w:space="0" w:color="auto"/>
            </w:tcBorders>
            <w:hideMark/>
          </w:tcPr>
          <w:p w14:paraId="0F02A393" w14:textId="77777777" w:rsidR="00856CEE" w:rsidRDefault="00856CEE">
            <w:pPr>
              <w:spacing w:line="276" w:lineRule="auto"/>
              <w:jc w:val="both"/>
              <w:rPr>
                <w:rFonts w:eastAsia="SimSun"/>
                <w:color w:val="000000"/>
                <w:lang w:val="en-US" w:eastAsia="zh-CN"/>
              </w:rPr>
            </w:pPr>
            <w:r>
              <w:rPr>
                <w:rFonts w:eastAsia="SimSun"/>
                <w:color w:val="000000"/>
                <w:lang w:val="en-US" w:eastAsia="zh-CN"/>
              </w:rPr>
              <w:t>1.</w:t>
            </w:r>
          </w:p>
        </w:tc>
        <w:tc>
          <w:tcPr>
            <w:tcW w:w="3755" w:type="dxa"/>
            <w:tcBorders>
              <w:top w:val="single" w:sz="4" w:space="0" w:color="auto"/>
              <w:left w:val="single" w:sz="4" w:space="0" w:color="auto"/>
              <w:bottom w:val="single" w:sz="4" w:space="0" w:color="auto"/>
              <w:right w:val="single" w:sz="4" w:space="0" w:color="auto"/>
            </w:tcBorders>
            <w:hideMark/>
          </w:tcPr>
          <w:p w14:paraId="7349E955" w14:textId="77777777" w:rsidR="00856CEE" w:rsidRDefault="00856CEE">
            <w:pPr>
              <w:tabs>
                <w:tab w:val="left" w:pos="459"/>
              </w:tabs>
              <w:spacing w:line="276" w:lineRule="auto"/>
              <w:jc w:val="both"/>
              <w:outlineLvl w:val="1"/>
              <w:rPr>
                <w:color w:val="000000"/>
                <w:lang w:val="en-US" w:eastAsia="en-US"/>
              </w:rPr>
            </w:pPr>
            <w:r>
              <w:rPr>
                <w:lang w:val="en-US" w:eastAsia="en-US"/>
              </w:rPr>
              <w:t xml:space="preserve">Išdaužų (duobių) užtaisymas asfalto dangose, </w:t>
            </w:r>
            <w:r>
              <w:rPr>
                <w:rFonts w:eastAsia="SimSun"/>
                <w:color w:val="000000"/>
                <w:lang w:val="en-US" w:eastAsia="zh-CN"/>
              </w:rPr>
              <w:t>kai frezuojamas plotas − iki 1 kv. m.</w:t>
            </w:r>
          </w:p>
        </w:tc>
        <w:tc>
          <w:tcPr>
            <w:tcW w:w="5320" w:type="dxa"/>
            <w:vMerge w:val="restart"/>
            <w:tcBorders>
              <w:top w:val="single" w:sz="4" w:space="0" w:color="auto"/>
              <w:left w:val="single" w:sz="4" w:space="0" w:color="auto"/>
              <w:bottom w:val="single" w:sz="4" w:space="0" w:color="auto"/>
              <w:right w:val="single" w:sz="4" w:space="0" w:color="auto"/>
            </w:tcBorders>
            <w:hideMark/>
          </w:tcPr>
          <w:p w14:paraId="75896526" w14:textId="77777777" w:rsidR="00856CEE" w:rsidRDefault="00856CEE">
            <w:pPr>
              <w:spacing w:line="276" w:lineRule="auto"/>
              <w:jc w:val="both"/>
              <w:rPr>
                <w:rFonts w:eastAsia="SimSun"/>
                <w:color w:val="000000"/>
                <w:lang w:val="en-US" w:eastAsia="zh-CN"/>
              </w:rPr>
            </w:pPr>
            <w:r>
              <w:rPr>
                <w:lang w:val="en-US" w:eastAsia="en-US"/>
              </w:rPr>
              <w:t>1. Pažymėti išdaužas. 2. Pažymėtą plotą apipjauti freza. 3. Iškapoti išdaužų kraštus, išvalant nuolaužas iš duobių (išdaužų gylis 5 cm). 4. Sukrauti nuolaužas ir išvežti į seniūnų nurodytas vietas iki 3 km atstumu. 5. Išvalyti duobės dugną, prireikus nusausinant,  išpučiant dulkes. 6. Kraštus ir dugną padengti bitumine emulsija. 7. Išpilti asfaltbetonio mišinį (AC11VN) ir išlyginti. 8. Sutankinti vibroplokštėmis, esant dideliems plotams naudoti 5-8 t plentvolį. 9. Užtaisytos duobės kraštus visu perimetru padengti</w:t>
            </w:r>
            <w:r>
              <w:rPr>
                <w:color w:val="FF0000"/>
                <w:lang w:val="en-US" w:eastAsia="en-US"/>
              </w:rPr>
              <w:t xml:space="preserve"> </w:t>
            </w:r>
            <w:r>
              <w:rPr>
                <w:lang w:val="en-US" w:eastAsia="en-US"/>
              </w:rPr>
              <w:t xml:space="preserve">iki 60 </w:t>
            </w:r>
            <w:r>
              <w:rPr>
                <w:lang w:val="en-US" w:eastAsia="en-US"/>
              </w:rPr>
              <w:sym w:font="Symbol" w:char="F0B0"/>
            </w:r>
            <w:r>
              <w:rPr>
                <w:lang w:val="en-US" w:eastAsia="en-US"/>
              </w:rPr>
              <w:t xml:space="preserve">C pašildytu bitumu </w:t>
            </w:r>
          </w:p>
        </w:tc>
      </w:tr>
      <w:tr w:rsidR="00856CEE" w14:paraId="2C8635D0" w14:textId="77777777" w:rsidTr="00856CEE">
        <w:trPr>
          <w:trHeight w:val="160"/>
        </w:trPr>
        <w:tc>
          <w:tcPr>
            <w:tcW w:w="675" w:type="dxa"/>
            <w:tcBorders>
              <w:top w:val="single" w:sz="4" w:space="0" w:color="auto"/>
              <w:left w:val="single" w:sz="4" w:space="0" w:color="auto"/>
              <w:bottom w:val="single" w:sz="4" w:space="0" w:color="auto"/>
              <w:right w:val="single" w:sz="4" w:space="0" w:color="auto"/>
            </w:tcBorders>
            <w:hideMark/>
          </w:tcPr>
          <w:p w14:paraId="4C0E05F4" w14:textId="77777777" w:rsidR="00856CEE" w:rsidRDefault="00856CEE">
            <w:pPr>
              <w:spacing w:line="276" w:lineRule="auto"/>
              <w:jc w:val="both"/>
              <w:rPr>
                <w:rFonts w:eastAsia="SimSun"/>
                <w:color w:val="000000"/>
                <w:lang w:val="en-US" w:eastAsia="zh-CN"/>
              </w:rPr>
            </w:pPr>
            <w:r>
              <w:rPr>
                <w:rFonts w:eastAsia="SimSun"/>
                <w:color w:val="000000"/>
                <w:lang w:val="en-US" w:eastAsia="zh-CN"/>
              </w:rPr>
              <w:t>2.</w:t>
            </w:r>
          </w:p>
        </w:tc>
        <w:tc>
          <w:tcPr>
            <w:tcW w:w="3755" w:type="dxa"/>
            <w:tcBorders>
              <w:top w:val="single" w:sz="4" w:space="0" w:color="auto"/>
              <w:left w:val="single" w:sz="4" w:space="0" w:color="auto"/>
              <w:bottom w:val="single" w:sz="4" w:space="0" w:color="auto"/>
              <w:right w:val="single" w:sz="4" w:space="0" w:color="auto"/>
            </w:tcBorders>
            <w:hideMark/>
          </w:tcPr>
          <w:p w14:paraId="51074632" w14:textId="77777777" w:rsidR="00856CEE" w:rsidRDefault="00856CEE">
            <w:pPr>
              <w:tabs>
                <w:tab w:val="left" w:pos="459"/>
              </w:tabs>
              <w:spacing w:line="276" w:lineRule="auto"/>
              <w:jc w:val="both"/>
              <w:outlineLvl w:val="1"/>
              <w:rPr>
                <w:color w:val="000000"/>
                <w:lang w:val="en-US" w:eastAsia="en-US"/>
              </w:rPr>
            </w:pPr>
            <w:r>
              <w:rPr>
                <w:lang w:val="en-US" w:eastAsia="en-US"/>
              </w:rPr>
              <w:t xml:space="preserve">Išdaužų (duobių) užtaisymas asfalto dangose, </w:t>
            </w:r>
            <w:r>
              <w:rPr>
                <w:rFonts w:eastAsia="SimSun"/>
                <w:color w:val="000000"/>
                <w:lang w:val="en-US" w:eastAsia="zh-CN"/>
              </w:rPr>
              <w:t>kai remontuojamas plotas − nuo 1 kv. m. iki 5 kv. m.</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1F1CBCDD" w14:textId="77777777" w:rsidR="00856CEE" w:rsidRDefault="00856CEE">
            <w:pPr>
              <w:spacing w:line="276" w:lineRule="auto"/>
              <w:rPr>
                <w:rFonts w:eastAsia="SimSun"/>
                <w:color w:val="000000"/>
                <w:lang w:val="en-US" w:eastAsia="zh-CN"/>
              </w:rPr>
            </w:pPr>
          </w:p>
        </w:tc>
      </w:tr>
      <w:tr w:rsidR="00856CEE" w14:paraId="215A1D59" w14:textId="77777777" w:rsidTr="00856CEE">
        <w:trPr>
          <w:trHeight w:val="1487"/>
        </w:trPr>
        <w:tc>
          <w:tcPr>
            <w:tcW w:w="675" w:type="dxa"/>
            <w:tcBorders>
              <w:top w:val="single" w:sz="4" w:space="0" w:color="auto"/>
              <w:left w:val="single" w:sz="4" w:space="0" w:color="auto"/>
              <w:bottom w:val="single" w:sz="4" w:space="0" w:color="auto"/>
              <w:right w:val="single" w:sz="4" w:space="0" w:color="auto"/>
            </w:tcBorders>
            <w:hideMark/>
          </w:tcPr>
          <w:p w14:paraId="33CB4A00" w14:textId="77777777" w:rsidR="00856CEE" w:rsidRDefault="00856CEE">
            <w:pPr>
              <w:spacing w:line="276" w:lineRule="auto"/>
              <w:ind w:right="-108"/>
              <w:jc w:val="both"/>
              <w:rPr>
                <w:rFonts w:eastAsia="SimSun"/>
                <w:color w:val="000000"/>
                <w:lang w:val="en-US" w:eastAsia="zh-CN"/>
              </w:rPr>
            </w:pPr>
            <w:r>
              <w:rPr>
                <w:rFonts w:eastAsia="SimSun"/>
                <w:color w:val="000000"/>
                <w:lang w:val="en-US" w:eastAsia="zh-CN"/>
              </w:rPr>
              <w:t>3.</w:t>
            </w:r>
          </w:p>
        </w:tc>
        <w:tc>
          <w:tcPr>
            <w:tcW w:w="3755" w:type="dxa"/>
            <w:tcBorders>
              <w:top w:val="single" w:sz="4" w:space="0" w:color="auto"/>
              <w:left w:val="single" w:sz="4" w:space="0" w:color="auto"/>
              <w:bottom w:val="single" w:sz="4" w:space="0" w:color="auto"/>
              <w:right w:val="single" w:sz="4" w:space="0" w:color="auto"/>
            </w:tcBorders>
            <w:hideMark/>
          </w:tcPr>
          <w:p w14:paraId="18E2A8E3" w14:textId="77777777" w:rsidR="00856CEE" w:rsidRDefault="00856CEE">
            <w:pPr>
              <w:spacing w:line="276" w:lineRule="auto"/>
              <w:jc w:val="both"/>
              <w:rPr>
                <w:rFonts w:eastAsia="SimSun"/>
                <w:color w:val="000000"/>
                <w:lang w:val="en-US" w:eastAsia="zh-CN"/>
              </w:rPr>
            </w:pPr>
            <w:r>
              <w:rPr>
                <w:lang w:val="en-US" w:eastAsia="en-US"/>
              </w:rPr>
              <w:t xml:space="preserve">Išdaužų (duobių) užtaisymas asfalto dangose, </w:t>
            </w:r>
            <w:r>
              <w:rPr>
                <w:rFonts w:eastAsia="SimSun"/>
                <w:color w:val="000000"/>
                <w:lang w:val="en-US" w:eastAsia="zh-CN"/>
              </w:rPr>
              <w:t>kai remontuojamas plotas – daugiau negu 5 kv. m.</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4A75B97F" w14:textId="77777777" w:rsidR="00856CEE" w:rsidRDefault="00856CEE">
            <w:pPr>
              <w:spacing w:line="276" w:lineRule="auto"/>
              <w:rPr>
                <w:rFonts w:eastAsia="SimSun"/>
                <w:color w:val="000000"/>
                <w:lang w:val="en-US" w:eastAsia="zh-CN"/>
              </w:rPr>
            </w:pPr>
          </w:p>
        </w:tc>
      </w:tr>
      <w:tr w:rsidR="00856CEE" w14:paraId="19C7292B" w14:textId="77777777" w:rsidTr="00856CEE">
        <w:trPr>
          <w:trHeight w:val="944"/>
        </w:trPr>
        <w:tc>
          <w:tcPr>
            <w:tcW w:w="675" w:type="dxa"/>
            <w:tcBorders>
              <w:top w:val="single" w:sz="4" w:space="0" w:color="auto"/>
              <w:left w:val="single" w:sz="4" w:space="0" w:color="auto"/>
              <w:bottom w:val="single" w:sz="4" w:space="0" w:color="auto"/>
              <w:right w:val="single" w:sz="4" w:space="0" w:color="auto"/>
            </w:tcBorders>
            <w:hideMark/>
          </w:tcPr>
          <w:p w14:paraId="19249B81" w14:textId="77777777" w:rsidR="00856CEE" w:rsidRDefault="00856CEE">
            <w:pPr>
              <w:spacing w:line="276" w:lineRule="auto"/>
              <w:ind w:right="-108"/>
              <w:jc w:val="both"/>
              <w:rPr>
                <w:rFonts w:eastAsia="SimSun"/>
                <w:color w:val="000000"/>
                <w:lang w:val="en-US" w:eastAsia="zh-CN"/>
              </w:rPr>
            </w:pPr>
            <w:r>
              <w:rPr>
                <w:rFonts w:eastAsia="SimSun"/>
                <w:color w:val="000000"/>
                <w:lang w:val="en-US" w:eastAsia="zh-CN"/>
              </w:rPr>
              <w:t>4.</w:t>
            </w:r>
          </w:p>
        </w:tc>
        <w:tc>
          <w:tcPr>
            <w:tcW w:w="3755" w:type="dxa"/>
            <w:tcBorders>
              <w:top w:val="single" w:sz="4" w:space="0" w:color="auto"/>
              <w:left w:val="single" w:sz="4" w:space="0" w:color="auto"/>
              <w:bottom w:val="single" w:sz="4" w:space="0" w:color="auto"/>
              <w:right w:val="single" w:sz="4" w:space="0" w:color="auto"/>
            </w:tcBorders>
            <w:hideMark/>
          </w:tcPr>
          <w:p w14:paraId="2C6E51DF" w14:textId="77777777" w:rsidR="00856CEE" w:rsidRDefault="00856CEE">
            <w:pPr>
              <w:spacing w:line="276" w:lineRule="auto"/>
              <w:jc w:val="both"/>
              <w:rPr>
                <w:rFonts w:eastAsia="SimSun"/>
                <w:color w:val="000000"/>
                <w:lang w:val="en-US" w:eastAsia="zh-CN"/>
              </w:rPr>
            </w:pPr>
            <w:r>
              <w:rPr>
                <w:lang w:val="en-US" w:eastAsia="en-US"/>
              </w:rPr>
              <w:t>Išdaužų (duobių) užtaisymas asfalto dangose šaltu asfaltu</w:t>
            </w:r>
          </w:p>
        </w:tc>
        <w:tc>
          <w:tcPr>
            <w:tcW w:w="5320" w:type="dxa"/>
            <w:tcBorders>
              <w:top w:val="single" w:sz="4" w:space="0" w:color="auto"/>
              <w:left w:val="single" w:sz="4" w:space="0" w:color="auto"/>
              <w:bottom w:val="single" w:sz="4" w:space="0" w:color="auto"/>
              <w:right w:val="single" w:sz="4" w:space="0" w:color="auto"/>
            </w:tcBorders>
            <w:hideMark/>
          </w:tcPr>
          <w:p w14:paraId="1F479FB8" w14:textId="77777777" w:rsidR="00856CEE" w:rsidRDefault="00856CEE">
            <w:pPr>
              <w:spacing w:line="276" w:lineRule="auto"/>
              <w:jc w:val="both"/>
              <w:rPr>
                <w:rFonts w:eastAsia="SimSun"/>
                <w:color w:val="000000"/>
                <w:lang w:val="en-US" w:eastAsia="zh-CN"/>
              </w:rPr>
            </w:pPr>
            <w:r>
              <w:rPr>
                <w:lang w:val="en-US" w:eastAsia="en-US"/>
              </w:rPr>
              <w:t>Išvalyti duobės dugną (išdaužų gylis 5 cm), prireikus nusausinant, užpilti šaltu asfaltu, sutankinti vibroplokšte, kraštus padengti bitumine emulsija</w:t>
            </w:r>
          </w:p>
        </w:tc>
      </w:tr>
      <w:tr w:rsidR="00856CEE" w14:paraId="569FA060" w14:textId="77777777" w:rsidTr="00856CEE">
        <w:trPr>
          <w:trHeight w:val="429"/>
        </w:trPr>
        <w:tc>
          <w:tcPr>
            <w:tcW w:w="675" w:type="dxa"/>
            <w:tcBorders>
              <w:top w:val="single" w:sz="4" w:space="0" w:color="auto"/>
              <w:left w:val="single" w:sz="4" w:space="0" w:color="auto"/>
              <w:bottom w:val="single" w:sz="4" w:space="0" w:color="auto"/>
              <w:right w:val="single" w:sz="4" w:space="0" w:color="auto"/>
            </w:tcBorders>
          </w:tcPr>
          <w:p w14:paraId="08830980" w14:textId="77777777" w:rsidR="00856CEE" w:rsidRDefault="00856CEE">
            <w:pPr>
              <w:spacing w:line="276" w:lineRule="auto"/>
              <w:ind w:right="-1368"/>
              <w:rPr>
                <w:rFonts w:eastAsia="SimSun"/>
                <w:b/>
                <w:bCs/>
                <w:color w:val="000000"/>
                <w:lang w:val="en-US" w:eastAsia="zh-CN"/>
              </w:rPr>
            </w:pPr>
          </w:p>
        </w:tc>
        <w:tc>
          <w:tcPr>
            <w:tcW w:w="9075" w:type="dxa"/>
            <w:gridSpan w:val="2"/>
            <w:tcBorders>
              <w:top w:val="single" w:sz="4" w:space="0" w:color="auto"/>
              <w:left w:val="single" w:sz="4" w:space="0" w:color="auto"/>
              <w:bottom w:val="single" w:sz="4" w:space="0" w:color="auto"/>
              <w:right w:val="single" w:sz="4" w:space="0" w:color="auto"/>
            </w:tcBorders>
            <w:vAlign w:val="center"/>
            <w:hideMark/>
          </w:tcPr>
          <w:p w14:paraId="261033CA" w14:textId="77777777" w:rsidR="00856CEE" w:rsidRDefault="00856CEE">
            <w:pPr>
              <w:spacing w:line="276" w:lineRule="auto"/>
              <w:jc w:val="center"/>
              <w:rPr>
                <w:rFonts w:eastAsia="SimSun"/>
                <w:b/>
                <w:bCs/>
                <w:color w:val="000000"/>
                <w:lang w:val="en-US" w:eastAsia="zh-CN"/>
              </w:rPr>
            </w:pPr>
            <w:r>
              <w:rPr>
                <w:rFonts w:eastAsia="SimSun"/>
                <w:b/>
                <w:bCs/>
                <w:color w:val="000000"/>
                <w:lang w:val="en-US" w:eastAsia="zh-CN"/>
              </w:rPr>
              <w:t>Asfaltbetonio dangos sluoksnio įrengimas</w:t>
            </w:r>
          </w:p>
        </w:tc>
      </w:tr>
      <w:tr w:rsidR="00856CEE" w14:paraId="4B2A5373" w14:textId="77777777" w:rsidTr="00856CEE">
        <w:trPr>
          <w:trHeight w:val="1488"/>
        </w:trPr>
        <w:tc>
          <w:tcPr>
            <w:tcW w:w="675" w:type="dxa"/>
            <w:tcBorders>
              <w:top w:val="single" w:sz="4" w:space="0" w:color="auto"/>
              <w:left w:val="single" w:sz="4" w:space="0" w:color="auto"/>
              <w:bottom w:val="single" w:sz="4" w:space="0" w:color="auto"/>
              <w:right w:val="single" w:sz="4" w:space="0" w:color="auto"/>
            </w:tcBorders>
            <w:hideMark/>
          </w:tcPr>
          <w:p w14:paraId="44D87477" w14:textId="77777777" w:rsidR="00856CEE" w:rsidRDefault="00856CEE">
            <w:pPr>
              <w:spacing w:line="276" w:lineRule="auto"/>
              <w:ind w:right="-108"/>
              <w:jc w:val="both"/>
              <w:rPr>
                <w:rFonts w:eastAsia="SimSun"/>
                <w:color w:val="000000"/>
                <w:lang w:val="en-US" w:eastAsia="zh-CN"/>
              </w:rPr>
            </w:pPr>
            <w:r>
              <w:rPr>
                <w:rFonts w:eastAsia="SimSun"/>
                <w:color w:val="000000"/>
                <w:lang w:val="en-US" w:eastAsia="zh-CN"/>
              </w:rPr>
              <w:t>5.</w:t>
            </w:r>
          </w:p>
        </w:tc>
        <w:tc>
          <w:tcPr>
            <w:tcW w:w="3755" w:type="dxa"/>
            <w:tcBorders>
              <w:top w:val="single" w:sz="4" w:space="0" w:color="auto"/>
              <w:left w:val="single" w:sz="4" w:space="0" w:color="auto"/>
              <w:bottom w:val="single" w:sz="4" w:space="0" w:color="auto"/>
              <w:right w:val="single" w:sz="4" w:space="0" w:color="auto"/>
            </w:tcBorders>
            <w:hideMark/>
          </w:tcPr>
          <w:p w14:paraId="3EF8E128" w14:textId="77777777" w:rsidR="00856CEE" w:rsidRDefault="00856CEE">
            <w:pPr>
              <w:spacing w:line="276" w:lineRule="auto"/>
              <w:jc w:val="both"/>
              <w:rPr>
                <w:rFonts w:eastAsia="SimSun"/>
                <w:color w:val="000000"/>
                <w:lang w:val="en-US" w:eastAsia="zh-CN"/>
              </w:rPr>
            </w:pPr>
            <w:r>
              <w:rPr>
                <w:rFonts w:eastAsia="SimSun"/>
                <w:color w:val="000000"/>
                <w:lang w:val="en-US" w:eastAsia="zh-CN"/>
              </w:rPr>
              <w:t xml:space="preserve">Išlyginamojo dangos </w:t>
            </w:r>
            <w:r>
              <w:rPr>
                <w:rFonts w:eastAsia="SimSun"/>
                <w:lang w:val="en-US" w:eastAsia="zh-CN"/>
              </w:rPr>
              <w:t xml:space="preserve">sluoksnio iki </w:t>
            </w:r>
            <w:r>
              <w:rPr>
                <w:rFonts w:eastAsia="SimSun"/>
                <w:color w:val="000000"/>
                <w:lang w:val="en-US" w:eastAsia="zh-CN"/>
              </w:rPr>
              <w:t>4 cm storio įrengimas iš AC 11 AN</w:t>
            </w:r>
          </w:p>
        </w:tc>
        <w:tc>
          <w:tcPr>
            <w:tcW w:w="5320" w:type="dxa"/>
            <w:tcBorders>
              <w:top w:val="single" w:sz="4" w:space="0" w:color="auto"/>
              <w:left w:val="single" w:sz="4" w:space="0" w:color="auto"/>
              <w:bottom w:val="single" w:sz="4" w:space="0" w:color="auto"/>
              <w:right w:val="single" w:sz="4" w:space="0" w:color="auto"/>
            </w:tcBorders>
            <w:hideMark/>
          </w:tcPr>
          <w:p w14:paraId="6CE292E5" w14:textId="77777777" w:rsidR="00856CEE" w:rsidRDefault="00856CEE">
            <w:pPr>
              <w:spacing w:line="276" w:lineRule="auto"/>
              <w:jc w:val="both"/>
              <w:rPr>
                <w:rFonts w:eastAsia="SimSun"/>
                <w:color w:val="000000"/>
                <w:lang w:val="en-US" w:eastAsia="zh-CN"/>
              </w:rPr>
            </w:pPr>
            <w:r>
              <w:rPr>
                <w:rFonts w:eastAsia="SimSun"/>
                <w:color w:val="000000"/>
                <w:lang w:val="en-US" w:eastAsia="zh-CN"/>
              </w:rPr>
              <w:t>Iki 4 cm storio išlyginamojo dangos sluoksnio iš AC 11 AN asfaltbetonio mišinio įrengimas klotuvu (nelygumų nufrezavimas, nešvarumų nuvalymas, išlyginamojo sluoksnio įrengimas, sutankinimas plentvoliu)</w:t>
            </w:r>
          </w:p>
        </w:tc>
      </w:tr>
      <w:tr w:rsidR="00856CEE" w14:paraId="6481B23E" w14:textId="77777777" w:rsidTr="00856CEE">
        <w:trPr>
          <w:trHeight w:val="998"/>
        </w:trPr>
        <w:tc>
          <w:tcPr>
            <w:tcW w:w="675" w:type="dxa"/>
            <w:tcBorders>
              <w:top w:val="single" w:sz="4" w:space="0" w:color="auto"/>
              <w:left w:val="single" w:sz="4" w:space="0" w:color="auto"/>
              <w:bottom w:val="single" w:sz="4" w:space="0" w:color="auto"/>
              <w:right w:val="single" w:sz="4" w:space="0" w:color="auto"/>
            </w:tcBorders>
            <w:hideMark/>
          </w:tcPr>
          <w:p w14:paraId="31D05126" w14:textId="77777777" w:rsidR="00856CEE" w:rsidRDefault="00856CEE">
            <w:pPr>
              <w:spacing w:line="276" w:lineRule="auto"/>
              <w:ind w:right="-108"/>
              <w:jc w:val="both"/>
              <w:rPr>
                <w:rFonts w:eastAsia="SimSun"/>
                <w:color w:val="000000"/>
                <w:lang w:val="en-US" w:eastAsia="zh-CN"/>
              </w:rPr>
            </w:pPr>
            <w:r>
              <w:rPr>
                <w:rFonts w:eastAsia="SimSun"/>
                <w:color w:val="000000"/>
                <w:lang w:val="en-US" w:eastAsia="zh-CN"/>
              </w:rPr>
              <w:t>6.</w:t>
            </w:r>
          </w:p>
        </w:tc>
        <w:tc>
          <w:tcPr>
            <w:tcW w:w="3755" w:type="dxa"/>
            <w:tcBorders>
              <w:top w:val="single" w:sz="4" w:space="0" w:color="auto"/>
              <w:left w:val="single" w:sz="4" w:space="0" w:color="auto"/>
              <w:bottom w:val="single" w:sz="4" w:space="0" w:color="auto"/>
              <w:right w:val="single" w:sz="4" w:space="0" w:color="auto"/>
            </w:tcBorders>
            <w:hideMark/>
          </w:tcPr>
          <w:p w14:paraId="1FC5E7A3" w14:textId="77777777" w:rsidR="00856CEE" w:rsidRDefault="00856CEE">
            <w:pPr>
              <w:spacing w:line="276" w:lineRule="auto"/>
              <w:jc w:val="both"/>
              <w:rPr>
                <w:rFonts w:eastAsia="SimSun"/>
                <w:color w:val="000000"/>
                <w:lang w:val="en-US" w:eastAsia="zh-CN"/>
              </w:rPr>
            </w:pPr>
            <w:r>
              <w:rPr>
                <w:rFonts w:eastAsia="SimSun"/>
                <w:color w:val="000000"/>
                <w:lang w:val="en-US" w:eastAsia="zh-CN"/>
              </w:rPr>
              <w:t>Viršutinio dangos sluoksnio 4 cm storio įrengimas AC 11 VN</w:t>
            </w:r>
          </w:p>
        </w:tc>
        <w:tc>
          <w:tcPr>
            <w:tcW w:w="5320" w:type="dxa"/>
            <w:tcBorders>
              <w:top w:val="single" w:sz="4" w:space="0" w:color="auto"/>
              <w:left w:val="single" w:sz="4" w:space="0" w:color="auto"/>
              <w:bottom w:val="single" w:sz="4" w:space="0" w:color="auto"/>
              <w:right w:val="single" w:sz="4" w:space="0" w:color="auto"/>
            </w:tcBorders>
            <w:hideMark/>
          </w:tcPr>
          <w:p w14:paraId="065420F9" w14:textId="77777777" w:rsidR="00856CEE" w:rsidRDefault="00856CEE">
            <w:pPr>
              <w:spacing w:line="276" w:lineRule="auto"/>
              <w:jc w:val="both"/>
              <w:rPr>
                <w:rFonts w:eastAsia="SimSun"/>
                <w:color w:val="000000"/>
                <w:lang w:val="en-US" w:eastAsia="zh-CN"/>
              </w:rPr>
            </w:pPr>
            <w:r>
              <w:rPr>
                <w:rFonts w:eastAsia="SimSun"/>
                <w:color w:val="000000"/>
                <w:lang w:val="en-US" w:eastAsia="zh-CN"/>
              </w:rPr>
              <w:t>4 cm storio viršutinio dangos sluoksnio iš AC 11 VN asfaltbetonio mišinio įrengimas klotuvu (dangos sluoksnio įrengimas, sutankinimas)</w:t>
            </w:r>
          </w:p>
        </w:tc>
      </w:tr>
      <w:tr w:rsidR="00856CEE" w14:paraId="2680FD4D" w14:textId="77777777" w:rsidTr="00856CEE">
        <w:trPr>
          <w:trHeight w:val="860"/>
        </w:trPr>
        <w:tc>
          <w:tcPr>
            <w:tcW w:w="675" w:type="dxa"/>
            <w:tcBorders>
              <w:top w:val="single" w:sz="4" w:space="0" w:color="auto"/>
              <w:left w:val="single" w:sz="4" w:space="0" w:color="auto"/>
              <w:bottom w:val="single" w:sz="4" w:space="0" w:color="auto"/>
              <w:right w:val="single" w:sz="4" w:space="0" w:color="auto"/>
            </w:tcBorders>
            <w:hideMark/>
          </w:tcPr>
          <w:p w14:paraId="5E9FE0CB" w14:textId="77777777" w:rsidR="00856CEE" w:rsidRDefault="00856CEE">
            <w:pPr>
              <w:spacing w:line="276" w:lineRule="auto"/>
              <w:ind w:right="-108"/>
              <w:jc w:val="both"/>
              <w:rPr>
                <w:rFonts w:eastAsia="SimSun"/>
                <w:color w:val="000000"/>
                <w:lang w:val="en-US" w:eastAsia="zh-CN"/>
              </w:rPr>
            </w:pPr>
            <w:r>
              <w:rPr>
                <w:rFonts w:eastAsia="SimSun"/>
                <w:color w:val="000000"/>
                <w:lang w:val="en-US" w:eastAsia="zh-CN"/>
              </w:rPr>
              <w:t>7.</w:t>
            </w:r>
          </w:p>
        </w:tc>
        <w:tc>
          <w:tcPr>
            <w:tcW w:w="3755" w:type="dxa"/>
            <w:tcBorders>
              <w:top w:val="single" w:sz="4" w:space="0" w:color="auto"/>
              <w:left w:val="single" w:sz="4" w:space="0" w:color="auto"/>
              <w:bottom w:val="single" w:sz="4" w:space="0" w:color="auto"/>
              <w:right w:val="single" w:sz="4" w:space="0" w:color="auto"/>
            </w:tcBorders>
            <w:hideMark/>
          </w:tcPr>
          <w:p w14:paraId="367FB7A5" w14:textId="77777777" w:rsidR="00856CEE" w:rsidRDefault="00856CEE">
            <w:pPr>
              <w:spacing w:line="276" w:lineRule="auto"/>
              <w:jc w:val="both"/>
              <w:rPr>
                <w:rFonts w:eastAsia="SimSun"/>
                <w:color w:val="000000"/>
                <w:lang w:val="en-US" w:eastAsia="zh-CN"/>
              </w:rPr>
            </w:pPr>
            <w:r>
              <w:rPr>
                <w:rFonts w:eastAsia="SimSun"/>
                <w:color w:val="000000"/>
                <w:lang w:val="en-US" w:eastAsia="zh-CN"/>
              </w:rPr>
              <w:t>Viršutinio dangos sluoksnio 6 cm storio įrengimas i</w:t>
            </w:r>
            <w:r>
              <w:rPr>
                <w:rFonts w:eastAsia="SimSun"/>
                <w:color w:val="000000"/>
                <w:lang w:eastAsia="zh-CN"/>
              </w:rPr>
              <w:t>š</w:t>
            </w:r>
            <w:r>
              <w:rPr>
                <w:rFonts w:eastAsia="SimSun"/>
                <w:color w:val="000000"/>
                <w:lang w:val="en-US" w:eastAsia="zh-CN"/>
              </w:rPr>
              <w:t xml:space="preserve"> AC 16 PD</w:t>
            </w:r>
          </w:p>
        </w:tc>
        <w:tc>
          <w:tcPr>
            <w:tcW w:w="5320" w:type="dxa"/>
            <w:tcBorders>
              <w:top w:val="single" w:sz="4" w:space="0" w:color="auto"/>
              <w:left w:val="single" w:sz="4" w:space="0" w:color="auto"/>
              <w:bottom w:val="single" w:sz="4" w:space="0" w:color="auto"/>
              <w:right w:val="single" w:sz="4" w:space="0" w:color="auto"/>
            </w:tcBorders>
            <w:hideMark/>
          </w:tcPr>
          <w:p w14:paraId="5CB4FDFF" w14:textId="77777777" w:rsidR="00856CEE" w:rsidRDefault="00856CEE">
            <w:pPr>
              <w:tabs>
                <w:tab w:val="left" w:pos="432"/>
              </w:tabs>
              <w:spacing w:line="276" w:lineRule="auto"/>
              <w:jc w:val="both"/>
              <w:rPr>
                <w:rFonts w:eastAsia="SimSun"/>
                <w:color w:val="000000"/>
                <w:lang w:val="en-US" w:eastAsia="zh-CN"/>
              </w:rPr>
            </w:pPr>
            <w:r>
              <w:rPr>
                <w:rFonts w:eastAsia="SimSun"/>
                <w:color w:val="000000"/>
                <w:lang w:val="en-US" w:eastAsia="zh-CN"/>
              </w:rPr>
              <w:t>6 cm storio viensluoksnės dangos iš AC 16 PD  asfaltbetonio mišinio įrengimas klotuvu (dangos sluoksnio įrengimas, sutankinimas)</w:t>
            </w:r>
          </w:p>
        </w:tc>
      </w:tr>
      <w:tr w:rsidR="00856CEE" w14:paraId="224AF91F" w14:textId="77777777" w:rsidTr="00856CEE">
        <w:trPr>
          <w:trHeight w:val="872"/>
        </w:trPr>
        <w:tc>
          <w:tcPr>
            <w:tcW w:w="675" w:type="dxa"/>
            <w:tcBorders>
              <w:top w:val="single" w:sz="4" w:space="0" w:color="auto"/>
              <w:left w:val="single" w:sz="4" w:space="0" w:color="auto"/>
              <w:bottom w:val="single" w:sz="4" w:space="0" w:color="auto"/>
              <w:right w:val="single" w:sz="4" w:space="0" w:color="auto"/>
            </w:tcBorders>
            <w:hideMark/>
          </w:tcPr>
          <w:p w14:paraId="3D822866" w14:textId="77777777" w:rsidR="00856CEE" w:rsidRDefault="00856CEE">
            <w:pPr>
              <w:spacing w:line="276" w:lineRule="auto"/>
              <w:ind w:right="-108"/>
              <w:jc w:val="both"/>
              <w:rPr>
                <w:rFonts w:eastAsia="SimSun"/>
                <w:color w:val="000000"/>
                <w:lang w:val="en-US" w:eastAsia="zh-CN"/>
              </w:rPr>
            </w:pPr>
            <w:r>
              <w:rPr>
                <w:rFonts w:eastAsia="SimSun"/>
                <w:color w:val="000000"/>
                <w:lang w:val="en-US" w:eastAsia="zh-CN"/>
              </w:rPr>
              <w:lastRenderedPageBreak/>
              <w:t>8.</w:t>
            </w:r>
          </w:p>
        </w:tc>
        <w:tc>
          <w:tcPr>
            <w:tcW w:w="3755" w:type="dxa"/>
            <w:tcBorders>
              <w:top w:val="single" w:sz="4" w:space="0" w:color="auto"/>
              <w:left w:val="single" w:sz="4" w:space="0" w:color="auto"/>
              <w:bottom w:val="single" w:sz="4" w:space="0" w:color="auto"/>
              <w:right w:val="single" w:sz="4" w:space="0" w:color="auto"/>
            </w:tcBorders>
            <w:hideMark/>
          </w:tcPr>
          <w:p w14:paraId="45549816" w14:textId="77777777" w:rsidR="00856CEE" w:rsidRDefault="00856CEE">
            <w:pPr>
              <w:spacing w:line="276" w:lineRule="auto"/>
              <w:jc w:val="both"/>
              <w:rPr>
                <w:rFonts w:eastAsia="SimSun"/>
                <w:color w:val="000000"/>
                <w:lang w:val="en-US" w:eastAsia="zh-CN"/>
              </w:rPr>
            </w:pPr>
            <w:r>
              <w:rPr>
                <w:rFonts w:eastAsia="SimSun"/>
                <w:color w:val="000000"/>
                <w:lang w:val="en-US" w:eastAsia="zh-CN"/>
              </w:rPr>
              <w:t>Viršutinio dangos sluoksnio 8 cm storio įrengimas i</w:t>
            </w:r>
            <w:r>
              <w:rPr>
                <w:rFonts w:eastAsia="SimSun"/>
                <w:color w:val="000000"/>
                <w:lang w:eastAsia="zh-CN"/>
              </w:rPr>
              <w:t>š</w:t>
            </w:r>
            <w:r>
              <w:rPr>
                <w:rFonts w:eastAsia="SimSun"/>
                <w:color w:val="000000"/>
                <w:lang w:val="en-US" w:eastAsia="zh-CN"/>
              </w:rPr>
              <w:t xml:space="preserve"> AC 16 PD</w:t>
            </w:r>
          </w:p>
        </w:tc>
        <w:tc>
          <w:tcPr>
            <w:tcW w:w="5320" w:type="dxa"/>
            <w:tcBorders>
              <w:top w:val="single" w:sz="4" w:space="0" w:color="auto"/>
              <w:left w:val="single" w:sz="4" w:space="0" w:color="auto"/>
              <w:bottom w:val="single" w:sz="4" w:space="0" w:color="auto"/>
              <w:right w:val="single" w:sz="4" w:space="0" w:color="auto"/>
            </w:tcBorders>
            <w:hideMark/>
          </w:tcPr>
          <w:p w14:paraId="595B6553" w14:textId="77777777" w:rsidR="00856CEE" w:rsidRDefault="00856CEE">
            <w:pPr>
              <w:spacing w:line="276" w:lineRule="auto"/>
              <w:jc w:val="both"/>
              <w:rPr>
                <w:rFonts w:eastAsia="SimSun"/>
                <w:color w:val="000000"/>
                <w:lang w:val="en-US" w:eastAsia="zh-CN"/>
              </w:rPr>
            </w:pPr>
            <w:r>
              <w:rPr>
                <w:rFonts w:eastAsia="SimSun"/>
                <w:color w:val="000000"/>
                <w:lang w:val="en-US" w:eastAsia="zh-CN"/>
              </w:rPr>
              <w:t>8 cm storio viensluoksnės dangos iš AC 16 PD  asfaltbetonio mišinio įrengimas klotuvu (dangos sluoksnio įrengimas, sutankinimas)</w:t>
            </w:r>
          </w:p>
        </w:tc>
      </w:tr>
      <w:tr w:rsidR="00856CEE" w14:paraId="539261D7" w14:textId="77777777" w:rsidTr="00856CEE">
        <w:trPr>
          <w:trHeight w:val="872"/>
        </w:trPr>
        <w:tc>
          <w:tcPr>
            <w:tcW w:w="675" w:type="dxa"/>
            <w:tcBorders>
              <w:top w:val="single" w:sz="4" w:space="0" w:color="auto"/>
              <w:left w:val="single" w:sz="4" w:space="0" w:color="auto"/>
              <w:bottom w:val="single" w:sz="4" w:space="0" w:color="auto"/>
              <w:right w:val="single" w:sz="4" w:space="0" w:color="auto"/>
            </w:tcBorders>
            <w:hideMark/>
          </w:tcPr>
          <w:p w14:paraId="3143D72E" w14:textId="77777777" w:rsidR="00856CEE" w:rsidRDefault="00856CEE">
            <w:pPr>
              <w:spacing w:line="276" w:lineRule="auto"/>
              <w:ind w:right="-108"/>
              <w:jc w:val="both"/>
              <w:rPr>
                <w:rFonts w:eastAsia="SimSun"/>
                <w:color w:val="000000"/>
                <w:lang w:val="en-US" w:eastAsia="zh-CN"/>
              </w:rPr>
            </w:pPr>
            <w:r>
              <w:rPr>
                <w:rFonts w:eastAsia="SimSun"/>
                <w:color w:val="000000"/>
                <w:lang w:val="en-US" w:eastAsia="zh-CN"/>
              </w:rPr>
              <w:t>9.</w:t>
            </w:r>
          </w:p>
        </w:tc>
        <w:tc>
          <w:tcPr>
            <w:tcW w:w="3755" w:type="dxa"/>
            <w:tcBorders>
              <w:top w:val="single" w:sz="4" w:space="0" w:color="auto"/>
              <w:left w:val="single" w:sz="4" w:space="0" w:color="auto"/>
              <w:bottom w:val="single" w:sz="4" w:space="0" w:color="auto"/>
              <w:right w:val="single" w:sz="4" w:space="0" w:color="auto"/>
            </w:tcBorders>
            <w:hideMark/>
          </w:tcPr>
          <w:p w14:paraId="12A2CD0A" w14:textId="77777777" w:rsidR="00856CEE" w:rsidRDefault="00856CEE">
            <w:pPr>
              <w:spacing w:line="276" w:lineRule="auto"/>
              <w:jc w:val="both"/>
              <w:rPr>
                <w:rFonts w:eastAsia="SimSun"/>
                <w:color w:val="000000"/>
                <w:lang w:val="en-US" w:eastAsia="zh-CN"/>
              </w:rPr>
            </w:pPr>
            <w:r>
              <w:rPr>
                <w:rFonts w:eastAsia="SimSun"/>
                <w:color w:val="000000"/>
                <w:lang w:val="en-US" w:eastAsia="zh-CN"/>
              </w:rPr>
              <w:t>Asfalto dangos frezavimas</w:t>
            </w:r>
          </w:p>
        </w:tc>
        <w:tc>
          <w:tcPr>
            <w:tcW w:w="5320" w:type="dxa"/>
            <w:tcBorders>
              <w:top w:val="single" w:sz="4" w:space="0" w:color="auto"/>
              <w:left w:val="single" w:sz="4" w:space="0" w:color="auto"/>
              <w:bottom w:val="single" w:sz="4" w:space="0" w:color="auto"/>
              <w:right w:val="single" w:sz="4" w:space="0" w:color="auto"/>
            </w:tcBorders>
            <w:hideMark/>
          </w:tcPr>
          <w:p w14:paraId="0AA0BD7F" w14:textId="77777777" w:rsidR="00856CEE" w:rsidRDefault="00856CEE">
            <w:pPr>
              <w:spacing w:line="276" w:lineRule="auto"/>
              <w:jc w:val="both"/>
              <w:rPr>
                <w:rFonts w:eastAsia="SimSun"/>
                <w:color w:val="000000"/>
                <w:lang w:val="en-US" w:eastAsia="zh-CN"/>
              </w:rPr>
            </w:pPr>
            <w:r>
              <w:rPr>
                <w:rFonts w:eastAsia="SimSun"/>
                <w:color w:val="000000"/>
                <w:lang w:val="en-US" w:eastAsia="zh-CN"/>
              </w:rPr>
              <w:t>Asfaltbetonio dangos iki 6 cm storio išfrezavimas freza</w:t>
            </w:r>
          </w:p>
        </w:tc>
      </w:tr>
      <w:tr w:rsidR="00856CEE" w14:paraId="2603432B" w14:textId="77777777" w:rsidTr="00856CEE">
        <w:trPr>
          <w:trHeight w:val="307"/>
        </w:trPr>
        <w:tc>
          <w:tcPr>
            <w:tcW w:w="675" w:type="dxa"/>
            <w:tcBorders>
              <w:top w:val="single" w:sz="4" w:space="0" w:color="auto"/>
              <w:left w:val="single" w:sz="4" w:space="0" w:color="auto"/>
              <w:bottom w:val="single" w:sz="4" w:space="0" w:color="auto"/>
              <w:right w:val="single" w:sz="4" w:space="0" w:color="auto"/>
            </w:tcBorders>
            <w:hideMark/>
          </w:tcPr>
          <w:p w14:paraId="31C0517E" w14:textId="77777777" w:rsidR="00856CEE" w:rsidRDefault="00856CEE">
            <w:pPr>
              <w:spacing w:line="276" w:lineRule="auto"/>
              <w:ind w:left="-720" w:firstLine="332"/>
              <w:rPr>
                <w:rFonts w:eastAsia="SimSun"/>
                <w:b/>
                <w:bCs/>
                <w:color w:val="000000"/>
                <w:lang w:val="en-US" w:eastAsia="zh-CN"/>
              </w:rPr>
            </w:pPr>
            <w:r>
              <w:rPr>
                <w:rFonts w:eastAsia="SimSun"/>
                <w:b/>
                <w:bCs/>
                <w:color w:val="000000"/>
                <w:lang w:val="en-US" w:eastAsia="zh-CN"/>
              </w:rPr>
              <w:t xml:space="preserve">     </w:t>
            </w:r>
          </w:p>
        </w:tc>
        <w:tc>
          <w:tcPr>
            <w:tcW w:w="9075" w:type="dxa"/>
            <w:gridSpan w:val="2"/>
            <w:tcBorders>
              <w:top w:val="single" w:sz="4" w:space="0" w:color="auto"/>
              <w:left w:val="single" w:sz="4" w:space="0" w:color="auto"/>
              <w:bottom w:val="single" w:sz="4" w:space="0" w:color="auto"/>
              <w:right w:val="single" w:sz="4" w:space="0" w:color="auto"/>
            </w:tcBorders>
            <w:vAlign w:val="center"/>
            <w:hideMark/>
          </w:tcPr>
          <w:p w14:paraId="3A032731" w14:textId="77777777" w:rsidR="00856CEE" w:rsidRDefault="00856CEE">
            <w:pPr>
              <w:spacing w:line="276" w:lineRule="auto"/>
              <w:jc w:val="center"/>
              <w:rPr>
                <w:rFonts w:eastAsia="SimSun"/>
                <w:b/>
                <w:bCs/>
                <w:color w:val="000000"/>
                <w:lang w:val="en-US" w:eastAsia="zh-CN"/>
              </w:rPr>
            </w:pPr>
            <w:r>
              <w:rPr>
                <w:rFonts w:eastAsia="SimSun"/>
                <w:b/>
                <w:bCs/>
                <w:color w:val="000000"/>
                <w:lang w:val="en-US" w:eastAsia="zh-CN"/>
              </w:rPr>
              <w:t>Asfaltbetonio dangos paviršiaus apdirbimas</w:t>
            </w:r>
          </w:p>
        </w:tc>
      </w:tr>
      <w:tr w:rsidR="00856CEE" w14:paraId="7C3AE320" w14:textId="77777777" w:rsidTr="00856CEE">
        <w:trPr>
          <w:trHeight w:val="533"/>
        </w:trPr>
        <w:tc>
          <w:tcPr>
            <w:tcW w:w="675" w:type="dxa"/>
            <w:tcBorders>
              <w:top w:val="single" w:sz="4" w:space="0" w:color="auto"/>
              <w:left w:val="single" w:sz="4" w:space="0" w:color="auto"/>
              <w:bottom w:val="single" w:sz="4" w:space="0" w:color="auto"/>
              <w:right w:val="single" w:sz="4" w:space="0" w:color="auto"/>
            </w:tcBorders>
            <w:hideMark/>
          </w:tcPr>
          <w:p w14:paraId="66347D38" w14:textId="77777777" w:rsidR="00856CEE" w:rsidRDefault="00856CEE">
            <w:pPr>
              <w:spacing w:line="276" w:lineRule="auto"/>
              <w:jc w:val="both"/>
              <w:rPr>
                <w:rFonts w:eastAsia="SimSun"/>
                <w:color w:val="000000"/>
                <w:lang w:val="en-US" w:eastAsia="zh-CN"/>
              </w:rPr>
            </w:pPr>
            <w:r>
              <w:rPr>
                <w:rFonts w:eastAsia="SimSun"/>
                <w:color w:val="000000"/>
                <w:lang w:val="en-US" w:eastAsia="zh-CN"/>
              </w:rPr>
              <w:t>10.</w:t>
            </w:r>
          </w:p>
        </w:tc>
        <w:tc>
          <w:tcPr>
            <w:tcW w:w="3755" w:type="dxa"/>
            <w:tcBorders>
              <w:top w:val="single" w:sz="4" w:space="0" w:color="auto"/>
              <w:left w:val="single" w:sz="4" w:space="0" w:color="auto"/>
              <w:bottom w:val="single" w:sz="4" w:space="0" w:color="auto"/>
              <w:right w:val="single" w:sz="4" w:space="0" w:color="auto"/>
            </w:tcBorders>
            <w:hideMark/>
          </w:tcPr>
          <w:p w14:paraId="06B4BAD1" w14:textId="77777777" w:rsidR="00856CEE" w:rsidRDefault="00856CEE">
            <w:pPr>
              <w:spacing w:line="276" w:lineRule="auto"/>
              <w:jc w:val="both"/>
              <w:rPr>
                <w:rFonts w:eastAsia="SimSun"/>
                <w:color w:val="000000"/>
                <w:lang w:val="en-US" w:eastAsia="zh-CN"/>
              </w:rPr>
            </w:pPr>
            <w:r>
              <w:rPr>
                <w:rFonts w:eastAsia="SimSun"/>
                <w:color w:val="000000"/>
                <w:lang w:val="en-US" w:eastAsia="zh-CN"/>
              </w:rPr>
              <w:t>Ištisinis paviršiaus apdirbimas granitine skaldele (šiurkštinimas)</w:t>
            </w:r>
          </w:p>
        </w:tc>
        <w:tc>
          <w:tcPr>
            <w:tcW w:w="5320" w:type="dxa"/>
            <w:tcBorders>
              <w:top w:val="single" w:sz="4" w:space="0" w:color="auto"/>
              <w:left w:val="single" w:sz="4" w:space="0" w:color="auto"/>
              <w:bottom w:val="single" w:sz="4" w:space="0" w:color="auto"/>
              <w:right w:val="single" w:sz="4" w:space="0" w:color="auto"/>
            </w:tcBorders>
            <w:hideMark/>
          </w:tcPr>
          <w:p w14:paraId="5E6FA5DC" w14:textId="77777777" w:rsidR="00856CEE" w:rsidRDefault="00856CEE">
            <w:pPr>
              <w:spacing w:line="276" w:lineRule="auto"/>
              <w:jc w:val="both"/>
              <w:rPr>
                <w:rFonts w:eastAsia="SimSun"/>
                <w:b/>
                <w:bCs/>
                <w:color w:val="000000"/>
                <w:lang w:val="en-US" w:eastAsia="zh-CN"/>
              </w:rPr>
            </w:pPr>
            <w:r>
              <w:rPr>
                <w:rFonts w:eastAsia="SimSun"/>
                <w:color w:val="000000"/>
                <w:lang w:val="en-US" w:eastAsia="zh-CN"/>
              </w:rPr>
              <w:t>Nešvarumų nuvalymas, paviršiaus viengubas apdorojimas bitumine emulsija su granitine skaldele fr. 5/8.</w:t>
            </w:r>
          </w:p>
        </w:tc>
      </w:tr>
      <w:tr w:rsidR="00856CEE" w14:paraId="3E84E808" w14:textId="77777777" w:rsidTr="00856CEE">
        <w:trPr>
          <w:trHeight w:val="849"/>
        </w:trPr>
        <w:tc>
          <w:tcPr>
            <w:tcW w:w="675" w:type="dxa"/>
            <w:tcBorders>
              <w:top w:val="single" w:sz="4" w:space="0" w:color="auto"/>
              <w:left w:val="single" w:sz="4" w:space="0" w:color="auto"/>
              <w:bottom w:val="single" w:sz="4" w:space="0" w:color="auto"/>
              <w:right w:val="single" w:sz="4" w:space="0" w:color="auto"/>
            </w:tcBorders>
            <w:hideMark/>
          </w:tcPr>
          <w:p w14:paraId="7A284CA4" w14:textId="77777777" w:rsidR="00856CEE" w:rsidRDefault="00856CEE">
            <w:pPr>
              <w:spacing w:line="276" w:lineRule="auto"/>
              <w:jc w:val="both"/>
              <w:rPr>
                <w:rFonts w:eastAsia="SimSun"/>
                <w:color w:val="000000"/>
                <w:lang w:val="en-US" w:eastAsia="zh-CN"/>
              </w:rPr>
            </w:pPr>
            <w:r>
              <w:rPr>
                <w:rFonts w:eastAsia="SimSun"/>
                <w:color w:val="000000"/>
                <w:lang w:val="en-US" w:eastAsia="zh-CN"/>
              </w:rPr>
              <w:t>11.</w:t>
            </w:r>
          </w:p>
        </w:tc>
        <w:tc>
          <w:tcPr>
            <w:tcW w:w="3755" w:type="dxa"/>
            <w:tcBorders>
              <w:top w:val="single" w:sz="4" w:space="0" w:color="auto"/>
              <w:left w:val="single" w:sz="4" w:space="0" w:color="auto"/>
              <w:bottom w:val="single" w:sz="4" w:space="0" w:color="auto"/>
              <w:right w:val="single" w:sz="4" w:space="0" w:color="auto"/>
            </w:tcBorders>
            <w:hideMark/>
          </w:tcPr>
          <w:p w14:paraId="77111FE5" w14:textId="77777777" w:rsidR="00856CEE" w:rsidRDefault="00856CEE">
            <w:pPr>
              <w:spacing w:line="276" w:lineRule="auto"/>
              <w:jc w:val="both"/>
              <w:rPr>
                <w:rFonts w:eastAsia="SimSun"/>
                <w:color w:val="000000"/>
                <w:lang w:val="en-US" w:eastAsia="zh-CN"/>
              </w:rPr>
            </w:pPr>
            <w:r>
              <w:rPr>
                <w:rFonts w:eastAsia="SimSun"/>
                <w:color w:val="000000"/>
                <w:lang w:val="en-US" w:eastAsia="zh-CN"/>
              </w:rPr>
              <w:t>Ištisinis paviršiaus pagruntavimas bitumo emulsija</w:t>
            </w:r>
          </w:p>
        </w:tc>
        <w:tc>
          <w:tcPr>
            <w:tcW w:w="5320" w:type="dxa"/>
            <w:tcBorders>
              <w:top w:val="single" w:sz="4" w:space="0" w:color="auto"/>
              <w:left w:val="single" w:sz="4" w:space="0" w:color="auto"/>
              <w:bottom w:val="single" w:sz="4" w:space="0" w:color="auto"/>
              <w:right w:val="single" w:sz="4" w:space="0" w:color="auto"/>
            </w:tcBorders>
            <w:hideMark/>
          </w:tcPr>
          <w:p w14:paraId="670178D1" w14:textId="77777777" w:rsidR="00856CEE" w:rsidRDefault="00856CEE">
            <w:pPr>
              <w:spacing w:line="276" w:lineRule="auto"/>
              <w:jc w:val="both"/>
              <w:rPr>
                <w:rFonts w:eastAsia="SimSun"/>
                <w:color w:val="000000"/>
                <w:lang w:val="en-US" w:eastAsia="zh-CN"/>
              </w:rPr>
            </w:pPr>
            <w:r>
              <w:rPr>
                <w:rFonts w:eastAsia="SimSun"/>
                <w:color w:val="000000" w:themeColor="text1"/>
                <w:lang w:val="en-US" w:eastAsia="zh-CN"/>
              </w:rPr>
              <w:t>Kelio dangos paviršius bitumine emulsija turi būti įrengtas vadovaujantis galiojančiais Lietuvos Respublikos įstatymais.</w:t>
            </w:r>
          </w:p>
        </w:tc>
      </w:tr>
      <w:tr w:rsidR="00856CEE" w14:paraId="0E89D092" w14:textId="77777777" w:rsidTr="00856CEE">
        <w:trPr>
          <w:trHeight w:val="533"/>
        </w:trPr>
        <w:tc>
          <w:tcPr>
            <w:tcW w:w="675" w:type="dxa"/>
            <w:tcBorders>
              <w:top w:val="single" w:sz="4" w:space="0" w:color="auto"/>
              <w:left w:val="single" w:sz="4" w:space="0" w:color="auto"/>
              <w:bottom w:val="single" w:sz="4" w:space="0" w:color="auto"/>
              <w:right w:val="single" w:sz="4" w:space="0" w:color="auto"/>
            </w:tcBorders>
          </w:tcPr>
          <w:p w14:paraId="0BC64949" w14:textId="77777777" w:rsidR="00856CEE" w:rsidRDefault="00856CEE">
            <w:pPr>
              <w:spacing w:line="276" w:lineRule="auto"/>
              <w:jc w:val="both"/>
              <w:rPr>
                <w:rFonts w:eastAsia="SimSun"/>
                <w:color w:val="000000"/>
                <w:lang w:val="en-US" w:eastAsia="zh-CN"/>
              </w:rPr>
            </w:pPr>
          </w:p>
        </w:tc>
        <w:tc>
          <w:tcPr>
            <w:tcW w:w="9075" w:type="dxa"/>
            <w:gridSpan w:val="2"/>
            <w:tcBorders>
              <w:top w:val="single" w:sz="4" w:space="0" w:color="auto"/>
              <w:left w:val="single" w:sz="4" w:space="0" w:color="auto"/>
              <w:bottom w:val="single" w:sz="4" w:space="0" w:color="auto"/>
              <w:right w:val="single" w:sz="4" w:space="0" w:color="auto"/>
            </w:tcBorders>
            <w:vAlign w:val="center"/>
            <w:hideMark/>
          </w:tcPr>
          <w:p w14:paraId="50F628D8" w14:textId="77777777" w:rsidR="00856CEE" w:rsidRDefault="00856CEE">
            <w:pPr>
              <w:spacing w:line="276" w:lineRule="auto"/>
              <w:jc w:val="center"/>
              <w:rPr>
                <w:rFonts w:eastAsia="SimSun"/>
                <w:color w:val="000000" w:themeColor="text1"/>
                <w:lang w:val="en-US" w:eastAsia="zh-CN"/>
              </w:rPr>
            </w:pPr>
            <w:r>
              <w:rPr>
                <w:rFonts w:eastAsia="SimSun"/>
                <w:b/>
                <w:bCs/>
                <w:color w:val="000000" w:themeColor="text1"/>
                <w:lang w:val="en-US" w:eastAsia="zh-CN"/>
              </w:rPr>
              <w:t>Šaligatvio dangos įrengimo darbai</w:t>
            </w:r>
          </w:p>
        </w:tc>
      </w:tr>
      <w:tr w:rsidR="00856CEE" w14:paraId="236F4B5F" w14:textId="77777777" w:rsidTr="00856CEE">
        <w:trPr>
          <w:trHeight w:val="837"/>
        </w:trPr>
        <w:tc>
          <w:tcPr>
            <w:tcW w:w="675" w:type="dxa"/>
            <w:tcBorders>
              <w:top w:val="single" w:sz="4" w:space="0" w:color="auto"/>
              <w:left w:val="single" w:sz="4" w:space="0" w:color="auto"/>
              <w:bottom w:val="single" w:sz="4" w:space="0" w:color="auto"/>
              <w:right w:val="single" w:sz="4" w:space="0" w:color="auto"/>
            </w:tcBorders>
            <w:hideMark/>
          </w:tcPr>
          <w:p w14:paraId="58132C4E" w14:textId="77777777" w:rsidR="00856CEE" w:rsidRDefault="00856CEE">
            <w:pPr>
              <w:spacing w:line="276" w:lineRule="auto"/>
              <w:jc w:val="both"/>
              <w:rPr>
                <w:rFonts w:eastAsia="SimSun"/>
                <w:color w:val="000000"/>
                <w:lang w:val="en-US" w:eastAsia="zh-CN"/>
              </w:rPr>
            </w:pPr>
            <w:r>
              <w:rPr>
                <w:rFonts w:eastAsia="SimSun"/>
                <w:color w:val="000000"/>
                <w:lang w:val="en-US" w:eastAsia="zh-CN"/>
              </w:rPr>
              <w:t>12.</w:t>
            </w:r>
          </w:p>
        </w:tc>
        <w:tc>
          <w:tcPr>
            <w:tcW w:w="3755" w:type="dxa"/>
            <w:tcBorders>
              <w:top w:val="single" w:sz="4" w:space="0" w:color="auto"/>
              <w:left w:val="single" w:sz="4" w:space="0" w:color="auto"/>
              <w:bottom w:val="single" w:sz="4" w:space="0" w:color="auto"/>
              <w:right w:val="single" w:sz="4" w:space="0" w:color="auto"/>
            </w:tcBorders>
            <w:vAlign w:val="center"/>
            <w:hideMark/>
          </w:tcPr>
          <w:p w14:paraId="7297A02C" w14:textId="77777777" w:rsidR="00856CEE" w:rsidRDefault="00856CEE">
            <w:pPr>
              <w:spacing w:line="276" w:lineRule="auto"/>
              <w:jc w:val="both"/>
              <w:rPr>
                <w:rFonts w:eastAsia="SimSun"/>
                <w:lang w:val="en-US" w:eastAsia="zh-CN"/>
              </w:rPr>
            </w:pPr>
            <w:r>
              <w:rPr>
                <w:lang w:eastAsia="en-US"/>
              </w:rPr>
              <w:t>Betoninių trinkelių remontas (įskaitant trinkeles) kai trinkelės 200x100x60 mm (pilkos spalvos)</w:t>
            </w:r>
          </w:p>
        </w:tc>
        <w:tc>
          <w:tcPr>
            <w:tcW w:w="5320" w:type="dxa"/>
            <w:vMerge w:val="restart"/>
            <w:tcBorders>
              <w:top w:val="single" w:sz="4" w:space="0" w:color="auto"/>
              <w:left w:val="single" w:sz="4" w:space="0" w:color="auto"/>
              <w:bottom w:val="single" w:sz="4" w:space="0" w:color="auto"/>
              <w:right w:val="single" w:sz="4" w:space="0" w:color="auto"/>
            </w:tcBorders>
          </w:tcPr>
          <w:p w14:paraId="3DE8B125" w14:textId="77777777" w:rsidR="00856CEE" w:rsidRDefault="00856CEE">
            <w:pPr>
              <w:spacing w:line="276" w:lineRule="auto"/>
              <w:jc w:val="both"/>
              <w:rPr>
                <w:lang w:eastAsia="en-US"/>
              </w:rPr>
            </w:pPr>
            <w:r>
              <w:rPr>
                <w:lang w:eastAsia="en-US"/>
              </w:rPr>
              <w:t xml:space="preserve">Šaligatvio plytelių dangos remonto įkainį sudaro plytelių dangos ardymas, 5 cm smėlio pasluoksnio įrengimas, plytelių dangos atstatymas, siūlių užpildymas smėliu, akmens atsijomis arba specialiu siūlių užpildu, šiukšlių ir betono laužo išvežimas. Šaligatvio dangos įrengimo įkainį sudaro kelio lovio įrengimas, grunto išvežimas, 10 cm smėlio pasluoksnio, 10 cm skaldos, 3-5 cm smėlio ir naujos plytelių dangos (ne plonesnės kaip 6 cm) įrengimas, siūlių užpildymas smėliu, akmens atsijomis arba specialiu siūlių užpildu. Šaligatvio plytelių dangos įrengimas (ar bus naudojamos senos ar naujos plytelės) priklausys nuo perkančiosios organizacijos pateikto užsakymo Rangovui. Naujos plytelės įskaičiuojamos į šaligatvio plytelių dangos įrengimo įkainį. Remontuojant šaligatvių dangą (suderinus su perkančiąja organizacija) galimas jos sustiprinimas papildomu skaldos ir smėlio pasluoksniu. </w:t>
            </w:r>
          </w:p>
          <w:p w14:paraId="22E0A758" w14:textId="77777777" w:rsidR="00856CEE" w:rsidRDefault="00856CEE">
            <w:pPr>
              <w:spacing w:line="276" w:lineRule="auto"/>
              <w:jc w:val="both"/>
              <w:rPr>
                <w:lang w:eastAsia="en-US"/>
              </w:rPr>
            </w:pPr>
          </w:p>
          <w:p w14:paraId="1F8098B6" w14:textId="77777777" w:rsidR="00856CEE" w:rsidRDefault="00856CEE">
            <w:pPr>
              <w:spacing w:line="276" w:lineRule="auto"/>
              <w:jc w:val="both"/>
              <w:rPr>
                <w:rFonts w:eastAsia="SimSun"/>
                <w:color w:val="000000" w:themeColor="text1"/>
                <w:lang w:val="en-US" w:eastAsia="zh-CN"/>
              </w:rPr>
            </w:pPr>
            <w:r>
              <w:rPr>
                <w:lang w:eastAsia="en-US"/>
              </w:rPr>
              <w:t xml:space="preserve">Remontuojant kelio ar vejos bordiūrus, išardomi seni kelio ar vejos bordiūrai, ant betono pagrindo įrengiami nauji arba seni bordiūrai, ant betono pagrindo įrengiami nauji arba seni vejos bordiūrai. </w:t>
            </w:r>
          </w:p>
        </w:tc>
      </w:tr>
      <w:tr w:rsidR="00856CEE" w14:paraId="72343A98" w14:textId="77777777" w:rsidTr="00856CEE">
        <w:trPr>
          <w:trHeight w:val="566"/>
        </w:trPr>
        <w:tc>
          <w:tcPr>
            <w:tcW w:w="675" w:type="dxa"/>
            <w:tcBorders>
              <w:top w:val="single" w:sz="4" w:space="0" w:color="auto"/>
              <w:left w:val="single" w:sz="4" w:space="0" w:color="auto"/>
              <w:bottom w:val="single" w:sz="4" w:space="0" w:color="auto"/>
              <w:right w:val="single" w:sz="4" w:space="0" w:color="auto"/>
            </w:tcBorders>
            <w:hideMark/>
          </w:tcPr>
          <w:p w14:paraId="7FAB3966" w14:textId="77777777" w:rsidR="00856CEE" w:rsidRDefault="00856CEE">
            <w:pPr>
              <w:spacing w:line="276" w:lineRule="auto"/>
              <w:jc w:val="both"/>
              <w:rPr>
                <w:rFonts w:eastAsia="SimSun"/>
                <w:color w:val="000000"/>
                <w:lang w:val="en-US" w:eastAsia="zh-CN"/>
              </w:rPr>
            </w:pPr>
            <w:r>
              <w:rPr>
                <w:rFonts w:eastAsia="SimSun"/>
                <w:color w:val="000000"/>
                <w:lang w:val="en-US" w:eastAsia="zh-CN"/>
              </w:rPr>
              <w:t>13.</w:t>
            </w:r>
          </w:p>
        </w:tc>
        <w:tc>
          <w:tcPr>
            <w:tcW w:w="3755" w:type="dxa"/>
            <w:tcBorders>
              <w:top w:val="single" w:sz="4" w:space="0" w:color="auto"/>
              <w:left w:val="single" w:sz="4" w:space="0" w:color="auto"/>
              <w:bottom w:val="single" w:sz="4" w:space="0" w:color="auto"/>
              <w:right w:val="single" w:sz="4" w:space="0" w:color="auto"/>
            </w:tcBorders>
            <w:vAlign w:val="center"/>
            <w:hideMark/>
          </w:tcPr>
          <w:p w14:paraId="66C5FF9B" w14:textId="77777777" w:rsidR="00856CEE" w:rsidRDefault="00856CEE">
            <w:pPr>
              <w:spacing w:line="276" w:lineRule="auto"/>
              <w:jc w:val="both"/>
              <w:rPr>
                <w:rFonts w:eastAsia="SimSun"/>
                <w:color w:val="000000"/>
                <w:lang w:val="en-US" w:eastAsia="zh-CN"/>
              </w:rPr>
            </w:pPr>
            <w:r>
              <w:rPr>
                <w:color w:val="000000"/>
                <w:lang w:eastAsia="en-US"/>
              </w:rPr>
              <w:t>Betoninių trinkelių remontas (neįskaitant trinkelių)</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54EBB965" w14:textId="77777777" w:rsidR="00856CEE" w:rsidRDefault="00856CEE">
            <w:pPr>
              <w:spacing w:line="276" w:lineRule="auto"/>
              <w:rPr>
                <w:rFonts w:eastAsia="SimSun"/>
                <w:color w:val="000000" w:themeColor="text1"/>
                <w:lang w:val="en-US" w:eastAsia="zh-CN"/>
              </w:rPr>
            </w:pPr>
          </w:p>
        </w:tc>
      </w:tr>
      <w:tr w:rsidR="00856CEE" w14:paraId="222AAC45" w14:textId="77777777" w:rsidTr="00856CEE">
        <w:trPr>
          <w:trHeight w:val="533"/>
        </w:trPr>
        <w:tc>
          <w:tcPr>
            <w:tcW w:w="675" w:type="dxa"/>
            <w:tcBorders>
              <w:top w:val="single" w:sz="4" w:space="0" w:color="auto"/>
              <w:left w:val="single" w:sz="4" w:space="0" w:color="auto"/>
              <w:bottom w:val="single" w:sz="4" w:space="0" w:color="auto"/>
              <w:right w:val="single" w:sz="4" w:space="0" w:color="auto"/>
            </w:tcBorders>
            <w:hideMark/>
          </w:tcPr>
          <w:p w14:paraId="58B8D06E" w14:textId="77777777" w:rsidR="00856CEE" w:rsidRDefault="00856CEE">
            <w:pPr>
              <w:spacing w:line="276" w:lineRule="auto"/>
              <w:jc w:val="both"/>
              <w:rPr>
                <w:rFonts w:eastAsia="SimSun"/>
                <w:color w:val="000000"/>
                <w:lang w:val="en-US" w:eastAsia="zh-CN"/>
              </w:rPr>
            </w:pPr>
            <w:r>
              <w:rPr>
                <w:rFonts w:eastAsia="SimSun"/>
                <w:color w:val="000000"/>
                <w:lang w:val="en-US" w:eastAsia="zh-CN"/>
              </w:rPr>
              <w:t>14.</w:t>
            </w:r>
          </w:p>
        </w:tc>
        <w:tc>
          <w:tcPr>
            <w:tcW w:w="3755" w:type="dxa"/>
            <w:tcBorders>
              <w:top w:val="single" w:sz="4" w:space="0" w:color="auto"/>
              <w:left w:val="single" w:sz="4" w:space="0" w:color="auto"/>
              <w:bottom w:val="single" w:sz="4" w:space="0" w:color="auto"/>
              <w:right w:val="single" w:sz="4" w:space="0" w:color="auto"/>
            </w:tcBorders>
            <w:vAlign w:val="center"/>
            <w:hideMark/>
          </w:tcPr>
          <w:p w14:paraId="4520E580" w14:textId="77777777" w:rsidR="00856CEE" w:rsidRDefault="00856CEE">
            <w:pPr>
              <w:spacing w:line="276" w:lineRule="auto"/>
              <w:jc w:val="both"/>
              <w:rPr>
                <w:rFonts w:eastAsia="SimSun"/>
                <w:lang w:val="en-US" w:eastAsia="zh-CN"/>
              </w:rPr>
            </w:pPr>
            <w:r>
              <w:rPr>
                <w:lang w:eastAsia="en-US"/>
              </w:rPr>
              <w:t>Betoninių trinkelių įrengimas, įskaitant naujas trinkeles, kai trinkelės 200x100x60 mm (pilkos spalvos)</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1A113BAA" w14:textId="77777777" w:rsidR="00856CEE" w:rsidRDefault="00856CEE">
            <w:pPr>
              <w:spacing w:line="276" w:lineRule="auto"/>
              <w:rPr>
                <w:rFonts w:eastAsia="SimSun"/>
                <w:color w:val="000000" w:themeColor="text1"/>
                <w:lang w:val="en-US" w:eastAsia="zh-CN"/>
              </w:rPr>
            </w:pPr>
          </w:p>
        </w:tc>
      </w:tr>
      <w:tr w:rsidR="00856CEE" w14:paraId="79EE08A5" w14:textId="77777777" w:rsidTr="00856CEE">
        <w:trPr>
          <w:trHeight w:val="1156"/>
        </w:trPr>
        <w:tc>
          <w:tcPr>
            <w:tcW w:w="675" w:type="dxa"/>
            <w:tcBorders>
              <w:top w:val="single" w:sz="4" w:space="0" w:color="auto"/>
              <w:left w:val="single" w:sz="4" w:space="0" w:color="auto"/>
              <w:bottom w:val="single" w:sz="4" w:space="0" w:color="auto"/>
              <w:right w:val="single" w:sz="4" w:space="0" w:color="auto"/>
            </w:tcBorders>
            <w:hideMark/>
          </w:tcPr>
          <w:p w14:paraId="5A1F9FCB" w14:textId="77777777" w:rsidR="00856CEE" w:rsidRDefault="00856CEE">
            <w:pPr>
              <w:spacing w:line="276" w:lineRule="auto"/>
              <w:jc w:val="both"/>
              <w:rPr>
                <w:rFonts w:eastAsia="SimSun"/>
                <w:color w:val="000000"/>
                <w:lang w:val="en-US" w:eastAsia="zh-CN"/>
              </w:rPr>
            </w:pPr>
            <w:r>
              <w:rPr>
                <w:rFonts w:eastAsia="SimSun"/>
                <w:color w:val="000000"/>
                <w:lang w:val="en-US" w:eastAsia="zh-CN"/>
              </w:rPr>
              <w:t>15.</w:t>
            </w:r>
          </w:p>
        </w:tc>
        <w:tc>
          <w:tcPr>
            <w:tcW w:w="3755" w:type="dxa"/>
            <w:tcBorders>
              <w:top w:val="single" w:sz="4" w:space="0" w:color="auto"/>
              <w:left w:val="single" w:sz="4" w:space="0" w:color="auto"/>
              <w:bottom w:val="single" w:sz="4" w:space="0" w:color="auto"/>
              <w:right w:val="single" w:sz="4" w:space="0" w:color="auto"/>
            </w:tcBorders>
            <w:vAlign w:val="center"/>
            <w:hideMark/>
          </w:tcPr>
          <w:p w14:paraId="0A420897" w14:textId="77777777" w:rsidR="00856CEE" w:rsidRDefault="00856CEE">
            <w:pPr>
              <w:spacing w:line="276" w:lineRule="auto"/>
              <w:jc w:val="both"/>
              <w:rPr>
                <w:rFonts w:eastAsia="SimSun"/>
                <w:lang w:val="en-US" w:eastAsia="zh-CN"/>
              </w:rPr>
            </w:pPr>
            <w:r>
              <w:rPr>
                <w:lang w:eastAsia="en-US"/>
              </w:rPr>
              <w:t>Neregių vedimo sistemos iš trinkelių įrengimas, užpilant siūles atsijomis, kai trinkelės 200x100x60 mm (spalvotos)</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2250342B" w14:textId="77777777" w:rsidR="00856CEE" w:rsidRDefault="00856CEE">
            <w:pPr>
              <w:spacing w:line="276" w:lineRule="auto"/>
              <w:rPr>
                <w:rFonts w:eastAsia="SimSun"/>
                <w:color w:val="000000" w:themeColor="text1"/>
                <w:lang w:val="en-US" w:eastAsia="zh-CN"/>
              </w:rPr>
            </w:pPr>
          </w:p>
        </w:tc>
      </w:tr>
      <w:tr w:rsidR="00856CEE" w14:paraId="512DBF0B" w14:textId="77777777" w:rsidTr="00856CEE">
        <w:trPr>
          <w:trHeight w:val="533"/>
        </w:trPr>
        <w:tc>
          <w:tcPr>
            <w:tcW w:w="675" w:type="dxa"/>
            <w:tcBorders>
              <w:top w:val="single" w:sz="4" w:space="0" w:color="auto"/>
              <w:left w:val="single" w:sz="4" w:space="0" w:color="auto"/>
              <w:bottom w:val="single" w:sz="4" w:space="0" w:color="auto"/>
              <w:right w:val="single" w:sz="4" w:space="0" w:color="auto"/>
            </w:tcBorders>
            <w:hideMark/>
          </w:tcPr>
          <w:p w14:paraId="3BCE9688" w14:textId="77777777" w:rsidR="00856CEE" w:rsidRDefault="00856CEE">
            <w:pPr>
              <w:spacing w:line="276" w:lineRule="auto"/>
              <w:jc w:val="both"/>
              <w:rPr>
                <w:rFonts w:eastAsia="SimSun"/>
                <w:color w:val="000000"/>
                <w:lang w:val="en-US" w:eastAsia="zh-CN"/>
              </w:rPr>
            </w:pPr>
            <w:r>
              <w:rPr>
                <w:rFonts w:eastAsia="SimSun"/>
                <w:color w:val="000000"/>
                <w:lang w:val="en-US" w:eastAsia="zh-CN"/>
              </w:rPr>
              <w:t>16.</w:t>
            </w:r>
          </w:p>
        </w:tc>
        <w:tc>
          <w:tcPr>
            <w:tcW w:w="3755" w:type="dxa"/>
            <w:tcBorders>
              <w:top w:val="single" w:sz="4" w:space="0" w:color="auto"/>
              <w:left w:val="single" w:sz="4" w:space="0" w:color="auto"/>
              <w:bottom w:val="single" w:sz="4" w:space="0" w:color="auto"/>
              <w:right w:val="single" w:sz="4" w:space="0" w:color="auto"/>
            </w:tcBorders>
            <w:vAlign w:val="center"/>
            <w:hideMark/>
          </w:tcPr>
          <w:p w14:paraId="7F71AB28" w14:textId="77777777" w:rsidR="00856CEE" w:rsidRDefault="00856CEE">
            <w:pPr>
              <w:spacing w:line="276" w:lineRule="auto"/>
              <w:jc w:val="both"/>
              <w:rPr>
                <w:rFonts w:eastAsia="SimSun"/>
                <w:lang w:val="en-US" w:eastAsia="zh-CN"/>
              </w:rPr>
            </w:pPr>
            <w:r>
              <w:rPr>
                <w:lang w:eastAsia="en-US"/>
              </w:rPr>
              <w:t>Šaligatvių remontas ant 5 cm smėlio pasluoksnio (įskaitant plyteles), kai plytelės 500x500x60 mm</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46C00FDF" w14:textId="77777777" w:rsidR="00856CEE" w:rsidRDefault="00856CEE">
            <w:pPr>
              <w:spacing w:line="276" w:lineRule="auto"/>
              <w:rPr>
                <w:rFonts w:eastAsia="SimSun"/>
                <w:color w:val="000000" w:themeColor="text1"/>
                <w:lang w:val="en-US" w:eastAsia="zh-CN"/>
              </w:rPr>
            </w:pPr>
          </w:p>
        </w:tc>
      </w:tr>
      <w:tr w:rsidR="00856CEE" w14:paraId="2030E11A" w14:textId="77777777" w:rsidTr="00856CEE">
        <w:trPr>
          <w:trHeight w:val="631"/>
        </w:trPr>
        <w:tc>
          <w:tcPr>
            <w:tcW w:w="675" w:type="dxa"/>
            <w:tcBorders>
              <w:top w:val="single" w:sz="4" w:space="0" w:color="auto"/>
              <w:left w:val="single" w:sz="4" w:space="0" w:color="auto"/>
              <w:bottom w:val="single" w:sz="4" w:space="0" w:color="auto"/>
              <w:right w:val="single" w:sz="4" w:space="0" w:color="auto"/>
            </w:tcBorders>
            <w:hideMark/>
          </w:tcPr>
          <w:p w14:paraId="6306EB73" w14:textId="77777777" w:rsidR="00856CEE" w:rsidRDefault="00856CEE">
            <w:pPr>
              <w:spacing w:line="276" w:lineRule="auto"/>
              <w:jc w:val="both"/>
              <w:rPr>
                <w:rFonts w:eastAsia="SimSun"/>
                <w:color w:val="000000"/>
                <w:lang w:val="en-US" w:eastAsia="zh-CN"/>
              </w:rPr>
            </w:pPr>
            <w:r>
              <w:rPr>
                <w:rFonts w:eastAsia="SimSun"/>
                <w:color w:val="000000"/>
                <w:lang w:val="en-US" w:eastAsia="zh-CN"/>
              </w:rPr>
              <w:t>17.</w:t>
            </w:r>
          </w:p>
        </w:tc>
        <w:tc>
          <w:tcPr>
            <w:tcW w:w="3755" w:type="dxa"/>
            <w:tcBorders>
              <w:top w:val="single" w:sz="4" w:space="0" w:color="auto"/>
              <w:left w:val="single" w:sz="4" w:space="0" w:color="auto"/>
              <w:bottom w:val="single" w:sz="4" w:space="0" w:color="auto"/>
              <w:right w:val="single" w:sz="4" w:space="0" w:color="auto"/>
            </w:tcBorders>
            <w:vAlign w:val="center"/>
            <w:hideMark/>
          </w:tcPr>
          <w:p w14:paraId="1B838E8B" w14:textId="77777777" w:rsidR="00856CEE" w:rsidRDefault="00856CEE">
            <w:pPr>
              <w:spacing w:line="276" w:lineRule="auto"/>
              <w:jc w:val="both"/>
              <w:rPr>
                <w:rFonts w:eastAsia="SimSun"/>
                <w:lang w:val="en-US" w:eastAsia="zh-CN"/>
              </w:rPr>
            </w:pPr>
            <w:r>
              <w:rPr>
                <w:lang w:eastAsia="en-US"/>
              </w:rPr>
              <w:t>Šaligatvių remontas ant 5 cm smėlio pasluoksnio (neįskaitant plytelių)</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21003653" w14:textId="77777777" w:rsidR="00856CEE" w:rsidRDefault="00856CEE">
            <w:pPr>
              <w:spacing w:line="276" w:lineRule="auto"/>
              <w:rPr>
                <w:rFonts w:eastAsia="SimSun"/>
                <w:color w:val="000000" w:themeColor="text1"/>
                <w:lang w:val="en-US" w:eastAsia="zh-CN"/>
              </w:rPr>
            </w:pPr>
          </w:p>
        </w:tc>
      </w:tr>
      <w:tr w:rsidR="00856CEE" w14:paraId="028B811F" w14:textId="77777777" w:rsidTr="00856CEE">
        <w:trPr>
          <w:trHeight w:val="1206"/>
        </w:trPr>
        <w:tc>
          <w:tcPr>
            <w:tcW w:w="675" w:type="dxa"/>
            <w:tcBorders>
              <w:top w:val="single" w:sz="4" w:space="0" w:color="auto"/>
              <w:left w:val="single" w:sz="4" w:space="0" w:color="auto"/>
              <w:bottom w:val="single" w:sz="4" w:space="0" w:color="auto"/>
              <w:right w:val="single" w:sz="4" w:space="0" w:color="auto"/>
            </w:tcBorders>
            <w:hideMark/>
          </w:tcPr>
          <w:p w14:paraId="0E3858D9" w14:textId="77777777" w:rsidR="00856CEE" w:rsidRDefault="00856CEE">
            <w:pPr>
              <w:spacing w:line="276" w:lineRule="auto"/>
              <w:jc w:val="both"/>
              <w:rPr>
                <w:rFonts w:eastAsia="SimSun"/>
                <w:color w:val="000000"/>
                <w:lang w:val="en-US" w:eastAsia="zh-CN"/>
              </w:rPr>
            </w:pPr>
            <w:r>
              <w:rPr>
                <w:rFonts w:eastAsia="SimSun"/>
                <w:color w:val="000000"/>
                <w:lang w:val="en-US" w:eastAsia="zh-CN"/>
              </w:rPr>
              <w:t>18.</w:t>
            </w:r>
          </w:p>
        </w:tc>
        <w:tc>
          <w:tcPr>
            <w:tcW w:w="3755" w:type="dxa"/>
            <w:tcBorders>
              <w:top w:val="single" w:sz="4" w:space="0" w:color="auto"/>
              <w:left w:val="single" w:sz="4" w:space="0" w:color="auto"/>
              <w:bottom w:val="single" w:sz="4" w:space="0" w:color="auto"/>
              <w:right w:val="single" w:sz="4" w:space="0" w:color="auto"/>
            </w:tcBorders>
            <w:vAlign w:val="center"/>
            <w:hideMark/>
          </w:tcPr>
          <w:p w14:paraId="22B52B5D" w14:textId="77777777" w:rsidR="00856CEE" w:rsidRDefault="00856CEE">
            <w:pPr>
              <w:spacing w:line="276" w:lineRule="auto"/>
              <w:jc w:val="both"/>
              <w:rPr>
                <w:rFonts w:eastAsia="SimSun"/>
                <w:lang w:val="en-US" w:eastAsia="zh-CN"/>
              </w:rPr>
            </w:pPr>
            <w:r>
              <w:rPr>
                <w:lang w:eastAsia="en-US"/>
              </w:rPr>
              <w:t>Šaligatvių įrengimas ant smėlio ir skaldos pagrindo (smėlis, skalda, plytelės), įskaitant naujas plyteles, kai plytelės 500x500x60 mm</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1B4D60E9" w14:textId="77777777" w:rsidR="00856CEE" w:rsidRDefault="00856CEE">
            <w:pPr>
              <w:spacing w:line="276" w:lineRule="auto"/>
              <w:rPr>
                <w:rFonts w:eastAsia="SimSun"/>
                <w:color w:val="000000" w:themeColor="text1"/>
                <w:lang w:val="en-US" w:eastAsia="zh-CN"/>
              </w:rPr>
            </w:pPr>
          </w:p>
        </w:tc>
      </w:tr>
      <w:tr w:rsidR="00856CEE" w14:paraId="1BE8DE11" w14:textId="77777777" w:rsidTr="00856CEE">
        <w:trPr>
          <w:trHeight w:val="667"/>
        </w:trPr>
        <w:tc>
          <w:tcPr>
            <w:tcW w:w="675" w:type="dxa"/>
            <w:tcBorders>
              <w:top w:val="single" w:sz="4" w:space="0" w:color="auto"/>
              <w:left w:val="single" w:sz="4" w:space="0" w:color="auto"/>
              <w:bottom w:val="single" w:sz="4" w:space="0" w:color="auto"/>
              <w:right w:val="single" w:sz="4" w:space="0" w:color="auto"/>
            </w:tcBorders>
            <w:hideMark/>
          </w:tcPr>
          <w:p w14:paraId="3CE537C3" w14:textId="77777777" w:rsidR="00856CEE" w:rsidRDefault="00856CEE">
            <w:pPr>
              <w:spacing w:line="276" w:lineRule="auto"/>
              <w:jc w:val="both"/>
              <w:rPr>
                <w:rFonts w:eastAsia="SimSun"/>
                <w:color w:val="000000"/>
                <w:lang w:val="en-US" w:eastAsia="zh-CN"/>
              </w:rPr>
            </w:pPr>
            <w:r>
              <w:rPr>
                <w:rFonts w:eastAsia="SimSun"/>
                <w:color w:val="000000"/>
                <w:lang w:val="en-US" w:eastAsia="zh-CN"/>
              </w:rPr>
              <w:t>19.</w:t>
            </w:r>
          </w:p>
        </w:tc>
        <w:tc>
          <w:tcPr>
            <w:tcW w:w="3755" w:type="dxa"/>
            <w:tcBorders>
              <w:top w:val="single" w:sz="4" w:space="0" w:color="auto"/>
              <w:left w:val="single" w:sz="4" w:space="0" w:color="auto"/>
              <w:bottom w:val="single" w:sz="4" w:space="0" w:color="auto"/>
              <w:right w:val="single" w:sz="4" w:space="0" w:color="auto"/>
            </w:tcBorders>
            <w:vAlign w:val="center"/>
            <w:hideMark/>
          </w:tcPr>
          <w:p w14:paraId="409901D8" w14:textId="77777777" w:rsidR="00856CEE" w:rsidRDefault="00856CEE">
            <w:pPr>
              <w:spacing w:line="276" w:lineRule="auto"/>
              <w:jc w:val="both"/>
              <w:rPr>
                <w:rFonts w:eastAsia="SimSun"/>
                <w:color w:val="000000"/>
                <w:lang w:val="en-US" w:eastAsia="zh-CN"/>
              </w:rPr>
            </w:pPr>
            <w:r>
              <w:rPr>
                <w:color w:val="000000"/>
                <w:lang w:eastAsia="en-US"/>
              </w:rPr>
              <w:t>Kelio bordiūrų remontas ant betono pagrindo (įskaitant bordiūrus)</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48E88952" w14:textId="77777777" w:rsidR="00856CEE" w:rsidRDefault="00856CEE">
            <w:pPr>
              <w:spacing w:line="276" w:lineRule="auto"/>
              <w:rPr>
                <w:rFonts w:eastAsia="SimSun"/>
                <w:color w:val="000000" w:themeColor="text1"/>
                <w:lang w:val="en-US" w:eastAsia="zh-CN"/>
              </w:rPr>
            </w:pPr>
          </w:p>
        </w:tc>
      </w:tr>
      <w:tr w:rsidR="00856CEE" w14:paraId="751C621C" w14:textId="77777777" w:rsidTr="00856CEE">
        <w:trPr>
          <w:trHeight w:val="661"/>
        </w:trPr>
        <w:tc>
          <w:tcPr>
            <w:tcW w:w="675" w:type="dxa"/>
            <w:tcBorders>
              <w:top w:val="single" w:sz="4" w:space="0" w:color="auto"/>
              <w:left w:val="single" w:sz="4" w:space="0" w:color="auto"/>
              <w:bottom w:val="single" w:sz="4" w:space="0" w:color="auto"/>
              <w:right w:val="single" w:sz="4" w:space="0" w:color="auto"/>
            </w:tcBorders>
            <w:hideMark/>
          </w:tcPr>
          <w:p w14:paraId="4F9BEC65" w14:textId="77777777" w:rsidR="00856CEE" w:rsidRDefault="00856CEE">
            <w:pPr>
              <w:spacing w:line="276" w:lineRule="auto"/>
              <w:jc w:val="both"/>
              <w:rPr>
                <w:rFonts w:eastAsia="SimSun"/>
                <w:color w:val="000000"/>
                <w:lang w:val="en-US" w:eastAsia="zh-CN"/>
              </w:rPr>
            </w:pPr>
            <w:r>
              <w:rPr>
                <w:rFonts w:eastAsia="SimSun"/>
                <w:color w:val="000000"/>
                <w:lang w:val="en-US" w:eastAsia="zh-CN"/>
              </w:rPr>
              <w:t>20.</w:t>
            </w:r>
          </w:p>
        </w:tc>
        <w:tc>
          <w:tcPr>
            <w:tcW w:w="3755" w:type="dxa"/>
            <w:tcBorders>
              <w:top w:val="single" w:sz="4" w:space="0" w:color="auto"/>
              <w:left w:val="single" w:sz="4" w:space="0" w:color="auto"/>
              <w:bottom w:val="single" w:sz="4" w:space="0" w:color="auto"/>
              <w:right w:val="single" w:sz="4" w:space="0" w:color="auto"/>
            </w:tcBorders>
            <w:vAlign w:val="center"/>
            <w:hideMark/>
          </w:tcPr>
          <w:p w14:paraId="2BC8BDB4" w14:textId="77777777" w:rsidR="00856CEE" w:rsidRDefault="00856CEE">
            <w:pPr>
              <w:spacing w:line="276" w:lineRule="auto"/>
              <w:jc w:val="both"/>
              <w:rPr>
                <w:rFonts w:eastAsia="SimSun"/>
                <w:color w:val="000000"/>
                <w:lang w:val="en-US" w:eastAsia="zh-CN"/>
              </w:rPr>
            </w:pPr>
            <w:r>
              <w:rPr>
                <w:color w:val="000000"/>
                <w:lang w:eastAsia="en-US"/>
              </w:rPr>
              <w:t>Kelio bordiūrų remontas ant betono pagrindo (neįskaitant bordiūrų)</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4F226227" w14:textId="77777777" w:rsidR="00856CEE" w:rsidRDefault="00856CEE">
            <w:pPr>
              <w:spacing w:line="276" w:lineRule="auto"/>
              <w:rPr>
                <w:rFonts w:eastAsia="SimSun"/>
                <w:color w:val="000000" w:themeColor="text1"/>
                <w:lang w:val="en-US" w:eastAsia="zh-CN"/>
              </w:rPr>
            </w:pPr>
          </w:p>
        </w:tc>
      </w:tr>
      <w:tr w:rsidR="00856CEE" w14:paraId="61E1C213" w14:textId="77777777" w:rsidTr="00856CEE">
        <w:trPr>
          <w:trHeight w:val="683"/>
        </w:trPr>
        <w:tc>
          <w:tcPr>
            <w:tcW w:w="675" w:type="dxa"/>
            <w:tcBorders>
              <w:top w:val="single" w:sz="4" w:space="0" w:color="auto"/>
              <w:left w:val="single" w:sz="4" w:space="0" w:color="auto"/>
              <w:bottom w:val="single" w:sz="4" w:space="0" w:color="auto"/>
              <w:right w:val="single" w:sz="4" w:space="0" w:color="auto"/>
            </w:tcBorders>
            <w:hideMark/>
          </w:tcPr>
          <w:p w14:paraId="5CECB43F" w14:textId="77777777" w:rsidR="00856CEE" w:rsidRDefault="00856CEE">
            <w:pPr>
              <w:spacing w:line="276" w:lineRule="auto"/>
              <w:jc w:val="both"/>
              <w:rPr>
                <w:rFonts w:eastAsia="SimSun"/>
                <w:color w:val="000000"/>
                <w:lang w:val="en-US" w:eastAsia="zh-CN"/>
              </w:rPr>
            </w:pPr>
            <w:r>
              <w:rPr>
                <w:rFonts w:eastAsia="SimSun"/>
                <w:color w:val="000000"/>
                <w:lang w:val="en-US" w:eastAsia="zh-CN"/>
              </w:rPr>
              <w:t>21.</w:t>
            </w:r>
          </w:p>
        </w:tc>
        <w:tc>
          <w:tcPr>
            <w:tcW w:w="3755" w:type="dxa"/>
            <w:tcBorders>
              <w:top w:val="single" w:sz="4" w:space="0" w:color="auto"/>
              <w:left w:val="single" w:sz="4" w:space="0" w:color="auto"/>
              <w:bottom w:val="single" w:sz="4" w:space="0" w:color="auto"/>
              <w:right w:val="single" w:sz="4" w:space="0" w:color="auto"/>
            </w:tcBorders>
            <w:vAlign w:val="center"/>
            <w:hideMark/>
          </w:tcPr>
          <w:p w14:paraId="7FCBBA43" w14:textId="77777777" w:rsidR="00856CEE" w:rsidRDefault="00856CEE">
            <w:pPr>
              <w:spacing w:line="276" w:lineRule="auto"/>
              <w:jc w:val="both"/>
              <w:rPr>
                <w:rFonts w:eastAsia="SimSun"/>
                <w:color w:val="000000"/>
                <w:lang w:val="en-US" w:eastAsia="zh-CN"/>
              </w:rPr>
            </w:pPr>
            <w:r>
              <w:rPr>
                <w:color w:val="000000"/>
                <w:lang w:eastAsia="en-US"/>
              </w:rPr>
              <w:t>Kelio bordiūrų įrengimas ant betono pagrindo, įskaitant naujus bordiūrus</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45B59353" w14:textId="77777777" w:rsidR="00856CEE" w:rsidRDefault="00856CEE">
            <w:pPr>
              <w:spacing w:line="276" w:lineRule="auto"/>
              <w:rPr>
                <w:rFonts w:eastAsia="SimSun"/>
                <w:color w:val="000000" w:themeColor="text1"/>
                <w:lang w:val="en-US" w:eastAsia="zh-CN"/>
              </w:rPr>
            </w:pPr>
          </w:p>
        </w:tc>
      </w:tr>
      <w:tr w:rsidR="00856CEE" w14:paraId="2DCBD033" w14:textId="77777777" w:rsidTr="00856CEE">
        <w:trPr>
          <w:trHeight w:val="693"/>
        </w:trPr>
        <w:tc>
          <w:tcPr>
            <w:tcW w:w="675" w:type="dxa"/>
            <w:tcBorders>
              <w:top w:val="single" w:sz="4" w:space="0" w:color="auto"/>
              <w:left w:val="single" w:sz="4" w:space="0" w:color="auto"/>
              <w:bottom w:val="single" w:sz="4" w:space="0" w:color="auto"/>
              <w:right w:val="single" w:sz="4" w:space="0" w:color="auto"/>
            </w:tcBorders>
            <w:hideMark/>
          </w:tcPr>
          <w:p w14:paraId="2CDF3476" w14:textId="77777777" w:rsidR="00856CEE" w:rsidRDefault="00856CEE">
            <w:pPr>
              <w:spacing w:line="276" w:lineRule="auto"/>
              <w:jc w:val="both"/>
              <w:rPr>
                <w:rFonts w:eastAsia="SimSun"/>
                <w:color w:val="000000"/>
                <w:lang w:val="en-US" w:eastAsia="zh-CN"/>
              </w:rPr>
            </w:pPr>
            <w:r>
              <w:rPr>
                <w:rFonts w:eastAsia="SimSun"/>
                <w:color w:val="000000"/>
                <w:lang w:val="en-US" w:eastAsia="zh-CN"/>
              </w:rPr>
              <w:t>22.</w:t>
            </w:r>
          </w:p>
        </w:tc>
        <w:tc>
          <w:tcPr>
            <w:tcW w:w="3755" w:type="dxa"/>
            <w:tcBorders>
              <w:top w:val="single" w:sz="4" w:space="0" w:color="auto"/>
              <w:left w:val="single" w:sz="4" w:space="0" w:color="auto"/>
              <w:bottom w:val="single" w:sz="4" w:space="0" w:color="auto"/>
              <w:right w:val="single" w:sz="4" w:space="0" w:color="auto"/>
            </w:tcBorders>
            <w:vAlign w:val="center"/>
            <w:hideMark/>
          </w:tcPr>
          <w:p w14:paraId="09EC5961" w14:textId="77777777" w:rsidR="00856CEE" w:rsidRDefault="00856CEE">
            <w:pPr>
              <w:spacing w:line="276" w:lineRule="auto"/>
              <w:jc w:val="both"/>
              <w:rPr>
                <w:rFonts w:eastAsia="SimSun"/>
                <w:color w:val="000000"/>
                <w:lang w:val="en-US" w:eastAsia="zh-CN"/>
              </w:rPr>
            </w:pPr>
            <w:r>
              <w:rPr>
                <w:color w:val="000000"/>
                <w:lang w:eastAsia="en-US"/>
              </w:rPr>
              <w:t>Vejų bordiūrų įrengimas ant betono pagrindo (įskaitant bordiūrus)</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4B2D8ECB" w14:textId="77777777" w:rsidR="00856CEE" w:rsidRDefault="00856CEE">
            <w:pPr>
              <w:spacing w:line="276" w:lineRule="auto"/>
              <w:rPr>
                <w:rFonts w:eastAsia="SimSun"/>
                <w:color w:val="000000" w:themeColor="text1"/>
                <w:lang w:val="en-US" w:eastAsia="zh-CN"/>
              </w:rPr>
            </w:pPr>
          </w:p>
        </w:tc>
      </w:tr>
      <w:tr w:rsidR="00856CEE" w14:paraId="675EEDF1" w14:textId="77777777" w:rsidTr="00856CEE">
        <w:trPr>
          <w:trHeight w:val="685"/>
        </w:trPr>
        <w:tc>
          <w:tcPr>
            <w:tcW w:w="675" w:type="dxa"/>
            <w:tcBorders>
              <w:top w:val="single" w:sz="4" w:space="0" w:color="auto"/>
              <w:left w:val="single" w:sz="4" w:space="0" w:color="auto"/>
              <w:bottom w:val="single" w:sz="4" w:space="0" w:color="auto"/>
              <w:right w:val="single" w:sz="4" w:space="0" w:color="auto"/>
            </w:tcBorders>
            <w:hideMark/>
          </w:tcPr>
          <w:p w14:paraId="7EFEEED1" w14:textId="77777777" w:rsidR="00856CEE" w:rsidRDefault="00856CEE">
            <w:pPr>
              <w:spacing w:line="276" w:lineRule="auto"/>
              <w:jc w:val="both"/>
              <w:rPr>
                <w:rFonts w:eastAsia="SimSun"/>
                <w:color w:val="000000"/>
                <w:lang w:val="en-US" w:eastAsia="zh-CN"/>
              </w:rPr>
            </w:pPr>
            <w:r>
              <w:rPr>
                <w:rFonts w:eastAsia="SimSun"/>
                <w:color w:val="000000"/>
                <w:lang w:val="en-US" w:eastAsia="zh-CN"/>
              </w:rPr>
              <w:t>23.</w:t>
            </w:r>
          </w:p>
        </w:tc>
        <w:tc>
          <w:tcPr>
            <w:tcW w:w="3755" w:type="dxa"/>
            <w:tcBorders>
              <w:top w:val="single" w:sz="4" w:space="0" w:color="auto"/>
              <w:left w:val="single" w:sz="4" w:space="0" w:color="auto"/>
              <w:bottom w:val="single" w:sz="4" w:space="0" w:color="auto"/>
              <w:right w:val="single" w:sz="4" w:space="0" w:color="auto"/>
            </w:tcBorders>
            <w:vAlign w:val="center"/>
            <w:hideMark/>
          </w:tcPr>
          <w:p w14:paraId="151CD445" w14:textId="77777777" w:rsidR="00856CEE" w:rsidRDefault="00856CEE">
            <w:pPr>
              <w:spacing w:line="276" w:lineRule="auto"/>
              <w:jc w:val="both"/>
              <w:rPr>
                <w:rFonts w:eastAsia="SimSun"/>
                <w:color w:val="000000"/>
                <w:lang w:val="en-US" w:eastAsia="zh-CN"/>
              </w:rPr>
            </w:pPr>
            <w:r>
              <w:rPr>
                <w:color w:val="000000"/>
                <w:lang w:eastAsia="en-US"/>
              </w:rPr>
              <w:t>Vejos bordiūrų remontas ant betono pagrindo (neįskaitant bordiūrų)</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0E0816CA" w14:textId="77777777" w:rsidR="00856CEE" w:rsidRDefault="00856CEE">
            <w:pPr>
              <w:spacing w:line="276" w:lineRule="auto"/>
              <w:rPr>
                <w:rFonts w:eastAsia="SimSun"/>
                <w:color w:val="000000" w:themeColor="text1"/>
                <w:lang w:val="en-US" w:eastAsia="zh-CN"/>
              </w:rPr>
            </w:pPr>
          </w:p>
        </w:tc>
      </w:tr>
      <w:tr w:rsidR="00856CEE" w14:paraId="0EEA3F66" w14:textId="77777777" w:rsidTr="00856CEE">
        <w:trPr>
          <w:trHeight w:val="679"/>
        </w:trPr>
        <w:tc>
          <w:tcPr>
            <w:tcW w:w="675" w:type="dxa"/>
            <w:tcBorders>
              <w:top w:val="single" w:sz="4" w:space="0" w:color="auto"/>
              <w:left w:val="single" w:sz="4" w:space="0" w:color="auto"/>
              <w:bottom w:val="single" w:sz="4" w:space="0" w:color="auto"/>
              <w:right w:val="single" w:sz="4" w:space="0" w:color="auto"/>
            </w:tcBorders>
            <w:hideMark/>
          </w:tcPr>
          <w:p w14:paraId="3FDB16FC" w14:textId="77777777" w:rsidR="00856CEE" w:rsidRDefault="00856CEE">
            <w:pPr>
              <w:spacing w:line="276" w:lineRule="auto"/>
              <w:jc w:val="both"/>
              <w:rPr>
                <w:rFonts w:eastAsia="SimSun"/>
                <w:color w:val="000000"/>
                <w:lang w:val="en-US" w:eastAsia="zh-CN"/>
              </w:rPr>
            </w:pPr>
            <w:r>
              <w:rPr>
                <w:rFonts w:eastAsia="SimSun"/>
                <w:color w:val="000000"/>
                <w:lang w:val="en-US" w:eastAsia="zh-CN"/>
              </w:rPr>
              <w:lastRenderedPageBreak/>
              <w:t>24.</w:t>
            </w:r>
          </w:p>
        </w:tc>
        <w:tc>
          <w:tcPr>
            <w:tcW w:w="3755" w:type="dxa"/>
            <w:tcBorders>
              <w:top w:val="single" w:sz="4" w:space="0" w:color="auto"/>
              <w:left w:val="single" w:sz="4" w:space="0" w:color="auto"/>
              <w:bottom w:val="single" w:sz="4" w:space="0" w:color="auto"/>
              <w:right w:val="single" w:sz="4" w:space="0" w:color="auto"/>
            </w:tcBorders>
            <w:vAlign w:val="center"/>
            <w:hideMark/>
          </w:tcPr>
          <w:p w14:paraId="530D929E" w14:textId="77777777" w:rsidR="00856CEE" w:rsidRDefault="00856CEE">
            <w:pPr>
              <w:spacing w:line="276" w:lineRule="auto"/>
              <w:jc w:val="both"/>
              <w:rPr>
                <w:rFonts w:eastAsia="SimSun"/>
                <w:color w:val="000000"/>
                <w:lang w:val="en-US" w:eastAsia="zh-CN"/>
              </w:rPr>
            </w:pPr>
            <w:r>
              <w:rPr>
                <w:color w:val="000000"/>
                <w:lang w:eastAsia="en-US"/>
              </w:rPr>
              <w:t xml:space="preserve">Vejos bordiūrų remontas ant betono pagrindo, įskaitant naujus bordiūrus    </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4ABEA5C4" w14:textId="77777777" w:rsidR="00856CEE" w:rsidRDefault="00856CEE">
            <w:pPr>
              <w:spacing w:line="276" w:lineRule="auto"/>
              <w:rPr>
                <w:rFonts w:eastAsia="SimSun"/>
                <w:color w:val="000000" w:themeColor="text1"/>
                <w:lang w:val="en-US" w:eastAsia="zh-CN"/>
              </w:rPr>
            </w:pPr>
          </w:p>
        </w:tc>
      </w:tr>
      <w:tr w:rsidR="00856CEE" w14:paraId="689EEF9A" w14:textId="77777777" w:rsidTr="00856CEE">
        <w:trPr>
          <w:trHeight w:val="409"/>
        </w:trPr>
        <w:tc>
          <w:tcPr>
            <w:tcW w:w="675" w:type="dxa"/>
            <w:tcBorders>
              <w:top w:val="single" w:sz="4" w:space="0" w:color="auto"/>
              <w:left w:val="single" w:sz="4" w:space="0" w:color="auto"/>
              <w:bottom w:val="single" w:sz="4" w:space="0" w:color="auto"/>
              <w:right w:val="single" w:sz="4" w:space="0" w:color="auto"/>
            </w:tcBorders>
            <w:hideMark/>
          </w:tcPr>
          <w:p w14:paraId="4B8EF4CF" w14:textId="77777777" w:rsidR="00856CEE" w:rsidRDefault="00856CEE">
            <w:pPr>
              <w:spacing w:line="276" w:lineRule="auto"/>
              <w:ind w:left="-750" w:firstLine="362"/>
              <w:rPr>
                <w:rFonts w:eastAsia="SimSun"/>
                <w:b/>
                <w:bCs/>
                <w:color w:val="000000"/>
                <w:lang w:val="en-US" w:eastAsia="zh-CN"/>
              </w:rPr>
            </w:pPr>
            <w:r>
              <w:rPr>
                <w:rFonts w:eastAsia="SimSun"/>
                <w:b/>
                <w:bCs/>
                <w:color w:val="000000"/>
                <w:lang w:val="en-US" w:eastAsia="zh-CN"/>
              </w:rPr>
              <w:t>2</w:t>
            </w:r>
          </w:p>
        </w:tc>
        <w:tc>
          <w:tcPr>
            <w:tcW w:w="9075" w:type="dxa"/>
            <w:gridSpan w:val="2"/>
            <w:tcBorders>
              <w:top w:val="single" w:sz="4" w:space="0" w:color="auto"/>
              <w:left w:val="single" w:sz="4" w:space="0" w:color="auto"/>
              <w:bottom w:val="single" w:sz="4" w:space="0" w:color="auto"/>
              <w:right w:val="single" w:sz="4" w:space="0" w:color="auto"/>
            </w:tcBorders>
            <w:vAlign w:val="center"/>
            <w:hideMark/>
          </w:tcPr>
          <w:p w14:paraId="46529159" w14:textId="77777777" w:rsidR="00856CEE" w:rsidRDefault="00856CEE">
            <w:pPr>
              <w:spacing w:line="276" w:lineRule="auto"/>
              <w:jc w:val="center"/>
              <w:rPr>
                <w:rFonts w:eastAsia="SimSun"/>
                <w:b/>
                <w:bCs/>
                <w:color w:val="000000"/>
                <w:lang w:val="en-US" w:eastAsia="zh-CN"/>
              </w:rPr>
            </w:pPr>
            <w:r>
              <w:rPr>
                <w:rFonts w:eastAsia="SimSun"/>
                <w:b/>
                <w:bCs/>
                <w:color w:val="000000"/>
                <w:lang w:val="en-US" w:eastAsia="zh-CN"/>
              </w:rPr>
              <w:t>PAGRINDAI</w:t>
            </w:r>
          </w:p>
        </w:tc>
      </w:tr>
      <w:tr w:rsidR="00856CEE" w14:paraId="2F128865" w14:textId="77777777" w:rsidTr="00856CEE">
        <w:trPr>
          <w:trHeight w:val="710"/>
        </w:trPr>
        <w:tc>
          <w:tcPr>
            <w:tcW w:w="675" w:type="dxa"/>
            <w:tcBorders>
              <w:top w:val="single" w:sz="4" w:space="0" w:color="auto"/>
              <w:left w:val="single" w:sz="4" w:space="0" w:color="auto"/>
              <w:bottom w:val="single" w:sz="4" w:space="0" w:color="auto"/>
              <w:right w:val="single" w:sz="4" w:space="0" w:color="auto"/>
            </w:tcBorders>
            <w:hideMark/>
          </w:tcPr>
          <w:p w14:paraId="345AD2D8" w14:textId="77777777" w:rsidR="00856CEE" w:rsidRDefault="00856CEE">
            <w:pPr>
              <w:tabs>
                <w:tab w:val="left" w:pos="147"/>
              </w:tabs>
              <w:spacing w:line="276" w:lineRule="auto"/>
              <w:jc w:val="both"/>
              <w:rPr>
                <w:rFonts w:eastAsia="SimSun"/>
                <w:color w:val="000000"/>
                <w:lang w:val="en-US" w:eastAsia="zh-CN"/>
              </w:rPr>
            </w:pPr>
            <w:r>
              <w:rPr>
                <w:rFonts w:eastAsia="SimSun"/>
                <w:color w:val="000000"/>
                <w:lang w:val="en-US" w:eastAsia="zh-CN"/>
              </w:rPr>
              <w:t>25.</w:t>
            </w:r>
          </w:p>
        </w:tc>
        <w:tc>
          <w:tcPr>
            <w:tcW w:w="3755" w:type="dxa"/>
            <w:tcBorders>
              <w:top w:val="single" w:sz="4" w:space="0" w:color="auto"/>
              <w:left w:val="single" w:sz="4" w:space="0" w:color="auto"/>
              <w:bottom w:val="single" w:sz="4" w:space="0" w:color="auto"/>
              <w:right w:val="single" w:sz="4" w:space="0" w:color="auto"/>
            </w:tcBorders>
            <w:hideMark/>
          </w:tcPr>
          <w:p w14:paraId="1B577187" w14:textId="77777777" w:rsidR="00856CEE" w:rsidRDefault="00856CEE">
            <w:pPr>
              <w:tabs>
                <w:tab w:val="left" w:pos="459"/>
              </w:tabs>
              <w:spacing w:line="276" w:lineRule="auto"/>
              <w:jc w:val="both"/>
              <w:rPr>
                <w:rFonts w:eastAsia="SimSun"/>
                <w:color w:val="000000"/>
                <w:lang w:val="en-US" w:eastAsia="zh-CN"/>
              </w:rPr>
            </w:pPr>
            <w:r>
              <w:rPr>
                <w:rFonts w:eastAsia="SimSun"/>
                <w:color w:val="000000"/>
                <w:lang w:val="en-US" w:eastAsia="zh-CN"/>
              </w:rPr>
              <w:t xml:space="preserve">Smėlio pagrindų įrengimas, įskaitant paskleidimą ir sutankinimą  </w:t>
            </w:r>
          </w:p>
        </w:tc>
        <w:tc>
          <w:tcPr>
            <w:tcW w:w="5320" w:type="dxa"/>
            <w:tcBorders>
              <w:top w:val="single" w:sz="4" w:space="0" w:color="auto"/>
              <w:left w:val="single" w:sz="4" w:space="0" w:color="auto"/>
              <w:bottom w:val="single" w:sz="4" w:space="0" w:color="auto"/>
              <w:right w:val="single" w:sz="4" w:space="0" w:color="auto"/>
            </w:tcBorders>
            <w:hideMark/>
          </w:tcPr>
          <w:p w14:paraId="04AAFF58" w14:textId="77777777" w:rsidR="00856CEE" w:rsidRDefault="00856CEE">
            <w:pPr>
              <w:spacing w:line="276" w:lineRule="auto"/>
              <w:jc w:val="both"/>
              <w:rPr>
                <w:rFonts w:eastAsia="SimSun"/>
                <w:color w:val="000000"/>
                <w:lang w:val="en-US" w:eastAsia="zh-CN"/>
              </w:rPr>
            </w:pPr>
            <w:r>
              <w:rPr>
                <w:rFonts w:eastAsia="SimSun"/>
                <w:color w:val="000000"/>
                <w:lang w:val="en-US" w:eastAsia="zh-CN"/>
              </w:rPr>
              <w:t>Pagrindų sluoksnių iš smėlio įrengimas (20 cm), įskaitant paskleidimą ir sutankinimą</w:t>
            </w:r>
          </w:p>
        </w:tc>
      </w:tr>
      <w:tr w:rsidR="00856CEE" w14:paraId="6624AF3B" w14:textId="77777777" w:rsidTr="00856CEE">
        <w:trPr>
          <w:trHeight w:val="695"/>
        </w:trPr>
        <w:tc>
          <w:tcPr>
            <w:tcW w:w="675" w:type="dxa"/>
            <w:tcBorders>
              <w:top w:val="single" w:sz="4" w:space="0" w:color="auto"/>
              <w:left w:val="single" w:sz="4" w:space="0" w:color="auto"/>
              <w:bottom w:val="single" w:sz="4" w:space="0" w:color="auto"/>
              <w:right w:val="single" w:sz="4" w:space="0" w:color="auto"/>
            </w:tcBorders>
            <w:hideMark/>
          </w:tcPr>
          <w:p w14:paraId="750751B8" w14:textId="77777777" w:rsidR="00856CEE" w:rsidRDefault="00856CEE">
            <w:pPr>
              <w:tabs>
                <w:tab w:val="left" w:pos="147"/>
              </w:tabs>
              <w:spacing w:line="276" w:lineRule="auto"/>
              <w:jc w:val="both"/>
              <w:rPr>
                <w:rFonts w:eastAsia="SimSun"/>
                <w:color w:val="000000"/>
                <w:lang w:val="en-US" w:eastAsia="zh-CN"/>
              </w:rPr>
            </w:pPr>
            <w:r>
              <w:rPr>
                <w:rFonts w:eastAsia="SimSun"/>
                <w:color w:val="000000"/>
                <w:lang w:val="en-US" w:eastAsia="zh-CN"/>
              </w:rPr>
              <w:t>26.</w:t>
            </w:r>
          </w:p>
        </w:tc>
        <w:tc>
          <w:tcPr>
            <w:tcW w:w="3755" w:type="dxa"/>
            <w:tcBorders>
              <w:top w:val="single" w:sz="4" w:space="0" w:color="auto"/>
              <w:left w:val="single" w:sz="4" w:space="0" w:color="auto"/>
              <w:bottom w:val="single" w:sz="4" w:space="0" w:color="auto"/>
              <w:right w:val="single" w:sz="4" w:space="0" w:color="auto"/>
            </w:tcBorders>
            <w:hideMark/>
          </w:tcPr>
          <w:p w14:paraId="34D7078A" w14:textId="77777777" w:rsidR="00856CEE" w:rsidRDefault="00856CEE">
            <w:pPr>
              <w:tabs>
                <w:tab w:val="left" w:pos="459"/>
              </w:tabs>
              <w:spacing w:line="276" w:lineRule="auto"/>
              <w:jc w:val="both"/>
              <w:rPr>
                <w:rFonts w:eastAsia="SimSun"/>
                <w:color w:val="000000"/>
                <w:lang w:val="en-US" w:eastAsia="zh-CN"/>
              </w:rPr>
            </w:pPr>
            <w:r>
              <w:rPr>
                <w:rFonts w:eastAsia="SimSun"/>
                <w:color w:val="000000"/>
                <w:lang w:val="en-US" w:eastAsia="zh-CN"/>
              </w:rPr>
              <w:t xml:space="preserve">Žvyro pagrindų įrengimas, įskaitant paskleidimą ir sutankinimą  </w:t>
            </w:r>
          </w:p>
        </w:tc>
        <w:tc>
          <w:tcPr>
            <w:tcW w:w="5320" w:type="dxa"/>
            <w:tcBorders>
              <w:top w:val="single" w:sz="4" w:space="0" w:color="auto"/>
              <w:left w:val="single" w:sz="4" w:space="0" w:color="auto"/>
              <w:bottom w:val="single" w:sz="4" w:space="0" w:color="auto"/>
              <w:right w:val="single" w:sz="4" w:space="0" w:color="auto"/>
            </w:tcBorders>
            <w:hideMark/>
          </w:tcPr>
          <w:p w14:paraId="3849112D" w14:textId="77777777" w:rsidR="00856CEE" w:rsidRDefault="00856CEE">
            <w:pPr>
              <w:spacing w:line="276" w:lineRule="auto"/>
              <w:jc w:val="both"/>
              <w:rPr>
                <w:rFonts w:eastAsia="SimSun"/>
                <w:color w:val="000000"/>
                <w:lang w:val="en-US" w:eastAsia="zh-CN"/>
              </w:rPr>
            </w:pPr>
            <w:r>
              <w:rPr>
                <w:rFonts w:eastAsia="SimSun"/>
                <w:color w:val="000000"/>
                <w:lang w:val="en-US" w:eastAsia="zh-CN"/>
              </w:rPr>
              <w:t>Pagrindų sluoksnių iš žvyro (fr.0/32) įrengimas (20 cm), įskaitant paskleidimą ir sutankinimą.</w:t>
            </w:r>
          </w:p>
        </w:tc>
      </w:tr>
      <w:tr w:rsidR="00856CEE" w14:paraId="77991BC4" w14:textId="77777777" w:rsidTr="00856CEE">
        <w:trPr>
          <w:trHeight w:val="847"/>
        </w:trPr>
        <w:tc>
          <w:tcPr>
            <w:tcW w:w="675" w:type="dxa"/>
            <w:tcBorders>
              <w:top w:val="single" w:sz="4" w:space="0" w:color="auto"/>
              <w:left w:val="single" w:sz="4" w:space="0" w:color="auto"/>
              <w:bottom w:val="single" w:sz="4" w:space="0" w:color="auto"/>
              <w:right w:val="single" w:sz="4" w:space="0" w:color="auto"/>
            </w:tcBorders>
            <w:hideMark/>
          </w:tcPr>
          <w:p w14:paraId="28635A01" w14:textId="77777777" w:rsidR="00856CEE" w:rsidRDefault="00856CEE">
            <w:pPr>
              <w:tabs>
                <w:tab w:val="left" w:pos="147"/>
              </w:tabs>
              <w:spacing w:line="276" w:lineRule="auto"/>
              <w:jc w:val="both"/>
              <w:rPr>
                <w:rFonts w:eastAsia="SimSun"/>
                <w:color w:val="000000"/>
                <w:lang w:val="en-US" w:eastAsia="zh-CN"/>
              </w:rPr>
            </w:pPr>
            <w:r>
              <w:rPr>
                <w:rFonts w:eastAsia="SimSun"/>
                <w:color w:val="000000"/>
                <w:lang w:val="en-US" w:eastAsia="zh-CN"/>
              </w:rPr>
              <w:t>27.</w:t>
            </w:r>
          </w:p>
        </w:tc>
        <w:tc>
          <w:tcPr>
            <w:tcW w:w="3755" w:type="dxa"/>
            <w:tcBorders>
              <w:top w:val="single" w:sz="4" w:space="0" w:color="auto"/>
              <w:left w:val="single" w:sz="4" w:space="0" w:color="auto"/>
              <w:bottom w:val="single" w:sz="4" w:space="0" w:color="auto"/>
              <w:right w:val="single" w:sz="4" w:space="0" w:color="auto"/>
            </w:tcBorders>
            <w:hideMark/>
          </w:tcPr>
          <w:p w14:paraId="06809D9A" w14:textId="77777777" w:rsidR="00856CEE" w:rsidRDefault="00856CEE">
            <w:pPr>
              <w:tabs>
                <w:tab w:val="left" w:pos="459"/>
              </w:tabs>
              <w:spacing w:line="276" w:lineRule="auto"/>
              <w:jc w:val="both"/>
              <w:rPr>
                <w:rFonts w:eastAsia="SimSun"/>
                <w:color w:val="000000"/>
                <w:lang w:val="en-US" w:eastAsia="zh-CN"/>
              </w:rPr>
            </w:pPr>
            <w:r>
              <w:rPr>
                <w:rFonts w:eastAsia="SimSun"/>
                <w:color w:val="000000"/>
                <w:lang w:val="en-US" w:eastAsia="zh-CN"/>
              </w:rPr>
              <w:t xml:space="preserve">Skaldos (dolomitinės) pagrindų įrengimas, įskaitant paskleidimą ir sutankinimą  </w:t>
            </w:r>
          </w:p>
        </w:tc>
        <w:tc>
          <w:tcPr>
            <w:tcW w:w="5320" w:type="dxa"/>
            <w:tcBorders>
              <w:top w:val="single" w:sz="4" w:space="0" w:color="auto"/>
              <w:left w:val="single" w:sz="4" w:space="0" w:color="auto"/>
              <w:bottom w:val="single" w:sz="4" w:space="0" w:color="auto"/>
              <w:right w:val="single" w:sz="4" w:space="0" w:color="auto"/>
            </w:tcBorders>
            <w:hideMark/>
          </w:tcPr>
          <w:p w14:paraId="0F2ACA21" w14:textId="77777777" w:rsidR="00856CEE" w:rsidRDefault="00856CEE">
            <w:pPr>
              <w:spacing w:line="276" w:lineRule="auto"/>
              <w:jc w:val="both"/>
              <w:rPr>
                <w:rFonts w:eastAsia="SimSun"/>
                <w:color w:val="000000"/>
                <w:lang w:val="en-US" w:eastAsia="zh-CN"/>
              </w:rPr>
            </w:pPr>
            <w:r>
              <w:rPr>
                <w:rFonts w:eastAsia="SimSun"/>
                <w:color w:val="000000"/>
                <w:lang w:val="en-US" w:eastAsia="zh-CN"/>
              </w:rPr>
              <w:t>Pagrindų sluoksnių iš dolomitinės skaldos (fr. 0/32) įrengimas (20 cm), įskaitant paskleidimą ir sutankinimą</w:t>
            </w:r>
          </w:p>
        </w:tc>
      </w:tr>
      <w:tr w:rsidR="00856CEE" w14:paraId="72E01FBE" w14:textId="77777777" w:rsidTr="00856CEE">
        <w:trPr>
          <w:trHeight w:val="445"/>
        </w:trPr>
        <w:tc>
          <w:tcPr>
            <w:tcW w:w="675" w:type="dxa"/>
            <w:tcBorders>
              <w:top w:val="single" w:sz="4" w:space="0" w:color="auto"/>
              <w:left w:val="single" w:sz="4" w:space="0" w:color="auto"/>
              <w:bottom w:val="single" w:sz="4" w:space="0" w:color="auto"/>
              <w:right w:val="single" w:sz="4" w:space="0" w:color="auto"/>
            </w:tcBorders>
            <w:hideMark/>
          </w:tcPr>
          <w:p w14:paraId="47CB2EDB" w14:textId="77777777" w:rsidR="00856CEE" w:rsidRDefault="00856CEE">
            <w:pPr>
              <w:spacing w:line="276" w:lineRule="auto"/>
              <w:ind w:left="-540" w:right="-288" w:firstLine="388"/>
              <w:jc w:val="both"/>
              <w:rPr>
                <w:rFonts w:eastAsia="SimSun"/>
                <w:b/>
                <w:bCs/>
                <w:color w:val="000000"/>
                <w:lang w:val="en-US" w:eastAsia="zh-CN"/>
              </w:rPr>
            </w:pPr>
            <w:r>
              <w:rPr>
                <w:rFonts w:eastAsia="SimSun"/>
                <w:b/>
                <w:bCs/>
                <w:color w:val="000000"/>
                <w:lang w:val="en-US" w:eastAsia="zh-CN"/>
              </w:rPr>
              <w:t xml:space="preserve">  </w:t>
            </w:r>
          </w:p>
        </w:tc>
        <w:tc>
          <w:tcPr>
            <w:tcW w:w="9075" w:type="dxa"/>
            <w:gridSpan w:val="2"/>
            <w:tcBorders>
              <w:top w:val="single" w:sz="4" w:space="0" w:color="auto"/>
              <w:left w:val="single" w:sz="4" w:space="0" w:color="auto"/>
              <w:bottom w:val="single" w:sz="4" w:space="0" w:color="auto"/>
              <w:right w:val="single" w:sz="4" w:space="0" w:color="auto"/>
            </w:tcBorders>
            <w:vAlign w:val="center"/>
            <w:hideMark/>
          </w:tcPr>
          <w:p w14:paraId="58D15CC0" w14:textId="77777777" w:rsidR="00856CEE" w:rsidRDefault="00856CEE">
            <w:pPr>
              <w:spacing w:line="276" w:lineRule="auto"/>
              <w:jc w:val="center"/>
              <w:rPr>
                <w:rFonts w:eastAsia="SimSun"/>
                <w:b/>
                <w:bCs/>
                <w:color w:val="000000"/>
                <w:lang w:val="en-US" w:eastAsia="zh-CN"/>
              </w:rPr>
            </w:pPr>
            <w:r>
              <w:rPr>
                <w:rFonts w:eastAsia="SimSun"/>
                <w:b/>
                <w:bCs/>
                <w:color w:val="000000"/>
                <w:lang w:val="en-US" w:eastAsia="zh-CN"/>
              </w:rPr>
              <w:t>KITI DARBAI</w:t>
            </w:r>
          </w:p>
        </w:tc>
      </w:tr>
      <w:tr w:rsidR="00856CEE" w14:paraId="59903E20" w14:textId="77777777" w:rsidTr="00856CEE">
        <w:trPr>
          <w:trHeight w:val="853"/>
        </w:trPr>
        <w:tc>
          <w:tcPr>
            <w:tcW w:w="675" w:type="dxa"/>
            <w:tcBorders>
              <w:top w:val="single" w:sz="4" w:space="0" w:color="auto"/>
              <w:left w:val="single" w:sz="4" w:space="0" w:color="auto"/>
              <w:bottom w:val="single" w:sz="4" w:space="0" w:color="auto"/>
              <w:right w:val="single" w:sz="4" w:space="0" w:color="auto"/>
            </w:tcBorders>
            <w:hideMark/>
          </w:tcPr>
          <w:p w14:paraId="1B2EAEBE" w14:textId="77777777" w:rsidR="00856CEE" w:rsidRDefault="00856CEE">
            <w:pPr>
              <w:spacing w:line="276" w:lineRule="auto"/>
              <w:jc w:val="both"/>
              <w:rPr>
                <w:rFonts w:eastAsia="SimSun"/>
                <w:color w:val="000000"/>
                <w:lang w:val="en-US" w:eastAsia="zh-CN"/>
              </w:rPr>
            </w:pPr>
            <w:r>
              <w:rPr>
                <w:rFonts w:eastAsia="SimSun"/>
                <w:color w:val="000000"/>
                <w:lang w:val="en-US" w:eastAsia="zh-CN"/>
              </w:rPr>
              <w:t>28.</w:t>
            </w:r>
          </w:p>
        </w:tc>
        <w:tc>
          <w:tcPr>
            <w:tcW w:w="3755" w:type="dxa"/>
            <w:tcBorders>
              <w:top w:val="single" w:sz="4" w:space="0" w:color="auto"/>
              <w:left w:val="single" w:sz="4" w:space="0" w:color="auto"/>
              <w:bottom w:val="single" w:sz="4" w:space="0" w:color="auto"/>
              <w:right w:val="single" w:sz="4" w:space="0" w:color="auto"/>
            </w:tcBorders>
            <w:hideMark/>
          </w:tcPr>
          <w:p w14:paraId="68F26618" w14:textId="77777777" w:rsidR="00856CEE" w:rsidRDefault="00856CEE">
            <w:pPr>
              <w:spacing w:line="276" w:lineRule="auto"/>
              <w:jc w:val="both"/>
              <w:rPr>
                <w:lang w:val="en-US" w:eastAsia="en-US"/>
              </w:rPr>
            </w:pPr>
            <w:r>
              <w:rPr>
                <w:rFonts w:eastAsia="SimSun"/>
                <w:color w:val="000000"/>
                <w:lang w:val="en-US" w:eastAsia="zh-CN"/>
              </w:rPr>
              <w:t>Šulinio angos iki D700 paaukštinimas gelžbetoniniais žiedais ir liuko perstatymas</w:t>
            </w:r>
          </w:p>
        </w:tc>
        <w:tc>
          <w:tcPr>
            <w:tcW w:w="5320" w:type="dxa"/>
            <w:tcBorders>
              <w:top w:val="single" w:sz="4" w:space="0" w:color="auto"/>
              <w:left w:val="single" w:sz="4" w:space="0" w:color="auto"/>
              <w:bottom w:val="single" w:sz="4" w:space="0" w:color="auto"/>
              <w:right w:val="single" w:sz="4" w:space="0" w:color="auto"/>
            </w:tcBorders>
            <w:hideMark/>
          </w:tcPr>
          <w:p w14:paraId="364393F7" w14:textId="77777777" w:rsidR="00856CEE" w:rsidRDefault="00856CEE">
            <w:pPr>
              <w:spacing w:line="276" w:lineRule="auto"/>
              <w:jc w:val="both"/>
              <w:rPr>
                <w:lang w:val="en-US" w:eastAsia="en-US"/>
              </w:rPr>
            </w:pPr>
            <w:r>
              <w:rPr>
                <w:rFonts w:eastAsia="SimSun"/>
                <w:color w:val="000000"/>
                <w:lang w:val="en-US" w:eastAsia="zh-CN"/>
              </w:rPr>
              <w:t>Šulinio angos paaukštinimas arba pažeminimas gelžbetoniniais žiedais (h=15 cm) ir liuko perstatymas, užtaisant dangą asfaltbetonio mišiniu</w:t>
            </w:r>
          </w:p>
        </w:tc>
      </w:tr>
      <w:tr w:rsidR="00856CEE" w14:paraId="1BEAAE29" w14:textId="77777777" w:rsidTr="00856CEE">
        <w:trPr>
          <w:trHeight w:val="1148"/>
        </w:trPr>
        <w:tc>
          <w:tcPr>
            <w:tcW w:w="675" w:type="dxa"/>
            <w:tcBorders>
              <w:top w:val="single" w:sz="4" w:space="0" w:color="auto"/>
              <w:left w:val="single" w:sz="4" w:space="0" w:color="auto"/>
              <w:bottom w:val="single" w:sz="4" w:space="0" w:color="auto"/>
              <w:right w:val="single" w:sz="4" w:space="0" w:color="auto"/>
            </w:tcBorders>
            <w:hideMark/>
          </w:tcPr>
          <w:p w14:paraId="0DAC31D6" w14:textId="77777777" w:rsidR="00856CEE" w:rsidRDefault="00856CEE">
            <w:pPr>
              <w:spacing w:line="276" w:lineRule="auto"/>
              <w:jc w:val="both"/>
              <w:rPr>
                <w:rFonts w:eastAsia="SimSun"/>
                <w:color w:val="000000"/>
                <w:lang w:val="en-US" w:eastAsia="zh-CN"/>
              </w:rPr>
            </w:pPr>
            <w:r>
              <w:rPr>
                <w:rFonts w:eastAsia="SimSun"/>
                <w:color w:val="000000"/>
                <w:lang w:val="en-US" w:eastAsia="zh-CN"/>
              </w:rPr>
              <w:t>29.</w:t>
            </w:r>
          </w:p>
        </w:tc>
        <w:tc>
          <w:tcPr>
            <w:tcW w:w="3755" w:type="dxa"/>
            <w:tcBorders>
              <w:top w:val="single" w:sz="4" w:space="0" w:color="auto"/>
              <w:left w:val="single" w:sz="4" w:space="0" w:color="auto"/>
              <w:bottom w:val="single" w:sz="4" w:space="0" w:color="auto"/>
              <w:right w:val="single" w:sz="4" w:space="0" w:color="auto"/>
            </w:tcBorders>
            <w:hideMark/>
          </w:tcPr>
          <w:p w14:paraId="22009AE9" w14:textId="77777777" w:rsidR="00856CEE" w:rsidRDefault="00856CEE">
            <w:pPr>
              <w:spacing w:line="276" w:lineRule="auto"/>
              <w:jc w:val="both"/>
              <w:rPr>
                <w:rFonts w:eastAsia="SimSun"/>
                <w:color w:val="000000"/>
                <w:lang w:val="en-US" w:eastAsia="zh-CN"/>
              </w:rPr>
            </w:pPr>
            <w:r>
              <w:rPr>
                <w:rFonts w:eastAsia="SimSun"/>
                <w:color w:val="000000"/>
                <w:lang w:val="en-US" w:eastAsia="zh-CN"/>
              </w:rPr>
              <w:t>Kelkraščių atnaujinimas įrengiant žvyro 0/22 mišinio  sluoksnį (sluoksnio storis 10 cm) (m</w:t>
            </w:r>
            <w:r>
              <w:rPr>
                <w:rFonts w:eastAsia="SimSun"/>
                <w:color w:val="000000"/>
                <w:vertAlign w:val="superscript"/>
                <w:lang w:val="en-US" w:eastAsia="zh-CN"/>
              </w:rPr>
              <w:t>2</w:t>
            </w:r>
            <w:r>
              <w:rPr>
                <w:rFonts w:eastAsia="SimSun"/>
                <w:color w:val="000000"/>
                <w:lang w:val="en-US" w:eastAsia="zh-CN"/>
              </w:rPr>
              <w:t>)</w:t>
            </w:r>
          </w:p>
        </w:tc>
        <w:tc>
          <w:tcPr>
            <w:tcW w:w="5320" w:type="dxa"/>
            <w:tcBorders>
              <w:top w:val="single" w:sz="4" w:space="0" w:color="auto"/>
              <w:left w:val="single" w:sz="4" w:space="0" w:color="auto"/>
              <w:bottom w:val="single" w:sz="4" w:space="0" w:color="auto"/>
              <w:right w:val="single" w:sz="4" w:space="0" w:color="auto"/>
            </w:tcBorders>
            <w:hideMark/>
          </w:tcPr>
          <w:p w14:paraId="0C43B104" w14:textId="77777777" w:rsidR="00856CEE" w:rsidRDefault="00856CEE">
            <w:pPr>
              <w:spacing w:line="276" w:lineRule="auto"/>
              <w:jc w:val="both"/>
              <w:rPr>
                <w:rFonts w:eastAsia="SimSun"/>
                <w:color w:val="000000"/>
                <w:lang w:val="en-US" w:eastAsia="zh-CN"/>
              </w:rPr>
            </w:pPr>
            <w:r>
              <w:rPr>
                <w:rFonts w:eastAsia="SimSun"/>
                <w:color w:val="000000"/>
                <w:lang w:val="en-US" w:eastAsia="zh-CN"/>
              </w:rPr>
              <w:t>Nukasimas esamo užteršto (netinkamo naudoti) kelkraščio gruntas iki 10 cm gyliu ir išvežimas. Užpylimas nauju žvyro 0/22 mišiniu iki 10 cm sluoksniu, įskaitant paskleidimą ir sutankinimą.</w:t>
            </w:r>
          </w:p>
        </w:tc>
      </w:tr>
      <w:tr w:rsidR="00856CEE" w14:paraId="512DE1A1" w14:textId="77777777" w:rsidTr="00856CEE">
        <w:trPr>
          <w:trHeight w:val="1731"/>
        </w:trPr>
        <w:tc>
          <w:tcPr>
            <w:tcW w:w="675" w:type="dxa"/>
            <w:tcBorders>
              <w:top w:val="single" w:sz="4" w:space="0" w:color="auto"/>
              <w:left w:val="single" w:sz="4" w:space="0" w:color="auto"/>
              <w:bottom w:val="single" w:sz="4" w:space="0" w:color="auto"/>
              <w:right w:val="single" w:sz="4" w:space="0" w:color="auto"/>
            </w:tcBorders>
            <w:hideMark/>
          </w:tcPr>
          <w:p w14:paraId="15282E38" w14:textId="77777777" w:rsidR="00856CEE" w:rsidRDefault="00856CEE">
            <w:pPr>
              <w:spacing w:line="276" w:lineRule="auto"/>
              <w:jc w:val="both"/>
              <w:rPr>
                <w:rFonts w:eastAsia="SimSun"/>
                <w:color w:val="000000"/>
                <w:lang w:val="en-US" w:eastAsia="zh-CN"/>
              </w:rPr>
            </w:pPr>
            <w:r>
              <w:rPr>
                <w:rFonts w:eastAsia="SimSun"/>
                <w:color w:val="000000"/>
                <w:lang w:val="en-US" w:eastAsia="zh-CN"/>
              </w:rPr>
              <w:t>30.</w:t>
            </w:r>
          </w:p>
        </w:tc>
        <w:tc>
          <w:tcPr>
            <w:tcW w:w="3755" w:type="dxa"/>
            <w:tcBorders>
              <w:top w:val="single" w:sz="4" w:space="0" w:color="auto"/>
              <w:left w:val="single" w:sz="4" w:space="0" w:color="auto"/>
              <w:bottom w:val="single" w:sz="4" w:space="0" w:color="auto"/>
              <w:right w:val="single" w:sz="4" w:space="0" w:color="auto"/>
            </w:tcBorders>
            <w:hideMark/>
          </w:tcPr>
          <w:p w14:paraId="4181CD38" w14:textId="77777777" w:rsidR="00856CEE" w:rsidRDefault="00856CEE">
            <w:pPr>
              <w:spacing w:line="276" w:lineRule="auto"/>
              <w:jc w:val="both"/>
              <w:rPr>
                <w:rFonts w:eastAsia="SimSun"/>
                <w:color w:val="000000"/>
                <w:lang w:val="en-US" w:eastAsia="zh-CN"/>
              </w:rPr>
            </w:pPr>
            <w:r>
              <w:rPr>
                <w:rFonts w:eastAsia="SimSun"/>
                <w:color w:val="000000"/>
                <w:lang w:val="en-US" w:eastAsia="zh-CN"/>
              </w:rPr>
              <w:t>Paprastojo remonto aprašo parengimas</w:t>
            </w:r>
          </w:p>
        </w:tc>
        <w:tc>
          <w:tcPr>
            <w:tcW w:w="5320" w:type="dxa"/>
            <w:tcBorders>
              <w:top w:val="single" w:sz="4" w:space="0" w:color="auto"/>
              <w:left w:val="single" w:sz="4" w:space="0" w:color="auto"/>
              <w:bottom w:val="single" w:sz="4" w:space="0" w:color="auto"/>
              <w:right w:val="single" w:sz="4" w:space="0" w:color="auto"/>
            </w:tcBorders>
            <w:hideMark/>
          </w:tcPr>
          <w:p w14:paraId="2BAAC3FF" w14:textId="77777777" w:rsidR="00856CEE" w:rsidRDefault="00856CEE">
            <w:pPr>
              <w:spacing w:line="276" w:lineRule="auto"/>
              <w:jc w:val="both"/>
              <w:rPr>
                <w:color w:val="000000" w:themeColor="text1"/>
                <w:lang w:eastAsia="en-US"/>
              </w:rPr>
            </w:pPr>
            <w:r>
              <w:rPr>
                <w:color w:val="000000" w:themeColor="text1"/>
                <w:lang w:eastAsia="en-US"/>
              </w:rPr>
              <w:t>Statinio paprastojo remonto tikslas – atnaujinti esamą statinį, jo nerekonstruojant ir kapitališkai neremontuojant. Aprašyti atnaujinamą kelią parenkant tinkamiausią dangos atstatymo technologiją. Paskaičiuoti atliekamų darbų sąmata pagal patvirtintus įkainius.</w:t>
            </w:r>
          </w:p>
        </w:tc>
      </w:tr>
      <w:tr w:rsidR="00856CEE" w14:paraId="762EC0AA" w14:textId="77777777" w:rsidTr="00856CEE">
        <w:trPr>
          <w:trHeight w:val="922"/>
        </w:trPr>
        <w:tc>
          <w:tcPr>
            <w:tcW w:w="675" w:type="dxa"/>
            <w:tcBorders>
              <w:top w:val="single" w:sz="4" w:space="0" w:color="auto"/>
              <w:left w:val="single" w:sz="4" w:space="0" w:color="auto"/>
              <w:bottom w:val="single" w:sz="4" w:space="0" w:color="auto"/>
              <w:right w:val="single" w:sz="4" w:space="0" w:color="auto"/>
            </w:tcBorders>
            <w:hideMark/>
          </w:tcPr>
          <w:p w14:paraId="6835CF14" w14:textId="77777777" w:rsidR="00856CEE" w:rsidRDefault="00856CEE">
            <w:pPr>
              <w:spacing w:line="276" w:lineRule="auto"/>
              <w:jc w:val="both"/>
              <w:rPr>
                <w:rFonts w:eastAsia="SimSun"/>
                <w:color w:val="000000"/>
                <w:lang w:val="en-US" w:eastAsia="zh-CN"/>
              </w:rPr>
            </w:pPr>
            <w:r>
              <w:rPr>
                <w:rFonts w:eastAsia="SimSun"/>
                <w:color w:val="000000"/>
                <w:lang w:val="en-US" w:eastAsia="zh-CN"/>
              </w:rPr>
              <w:t>31.</w:t>
            </w:r>
          </w:p>
        </w:tc>
        <w:tc>
          <w:tcPr>
            <w:tcW w:w="3755" w:type="dxa"/>
            <w:tcBorders>
              <w:top w:val="single" w:sz="4" w:space="0" w:color="auto"/>
              <w:left w:val="single" w:sz="4" w:space="0" w:color="auto"/>
              <w:bottom w:val="single" w:sz="4" w:space="0" w:color="auto"/>
              <w:right w:val="single" w:sz="4" w:space="0" w:color="auto"/>
            </w:tcBorders>
            <w:hideMark/>
          </w:tcPr>
          <w:p w14:paraId="73561A30" w14:textId="77777777" w:rsidR="00856CEE" w:rsidRDefault="00856CEE">
            <w:pPr>
              <w:spacing w:line="276" w:lineRule="auto"/>
              <w:jc w:val="both"/>
              <w:rPr>
                <w:rFonts w:eastAsia="SimSun"/>
                <w:lang w:val="en-US" w:eastAsia="zh-CN"/>
              </w:rPr>
            </w:pPr>
            <w:r>
              <w:rPr>
                <w:rFonts w:eastAsia="SimSun"/>
                <w:bCs/>
                <w:lang w:eastAsia="zh-CN"/>
              </w:rPr>
              <w:t>Senos asfalto dangos ardymas ir išvežimas (maksimaliu 20 km atstumu)</w:t>
            </w:r>
          </w:p>
        </w:tc>
        <w:tc>
          <w:tcPr>
            <w:tcW w:w="5320" w:type="dxa"/>
            <w:tcBorders>
              <w:top w:val="single" w:sz="4" w:space="0" w:color="auto"/>
              <w:left w:val="single" w:sz="4" w:space="0" w:color="auto"/>
              <w:bottom w:val="single" w:sz="4" w:space="0" w:color="auto"/>
              <w:right w:val="single" w:sz="4" w:space="0" w:color="auto"/>
            </w:tcBorders>
            <w:hideMark/>
          </w:tcPr>
          <w:p w14:paraId="4937A12B" w14:textId="77777777" w:rsidR="00856CEE" w:rsidRDefault="00856CEE">
            <w:pPr>
              <w:spacing w:line="276" w:lineRule="auto"/>
              <w:jc w:val="both"/>
              <w:rPr>
                <w:lang w:eastAsia="en-US"/>
              </w:rPr>
            </w:pPr>
            <w:r>
              <w:rPr>
                <w:rFonts w:eastAsia="SimSun"/>
                <w:bCs/>
                <w:lang w:eastAsia="zh-CN"/>
              </w:rPr>
              <w:t>Senos asfalto dangos ardymas ir išvežimas maksimaliu 20 km atstumu į seniūno nurodytą vietą.</w:t>
            </w:r>
          </w:p>
        </w:tc>
      </w:tr>
    </w:tbl>
    <w:p w14:paraId="7AA235FC" w14:textId="77777777" w:rsidR="00856CEE" w:rsidRDefault="00856CEE" w:rsidP="00856CEE">
      <w:pPr>
        <w:jc w:val="both"/>
        <w:rPr>
          <w:sz w:val="16"/>
          <w:szCs w:val="16"/>
        </w:rPr>
      </w:pPr>
    </w:p>
    <w:p w14:paraId="3BFE0B0B" w14:textId="77777777" w:rsidR="00856CEE" w:rsidRDefault="00856CEE" w:rsidP="00856CEE">
      <w:pPr>
        <w:jc w:val="both"/>
        <w:rPr>
          <w:sz w:val="16"/>
          <w:szCs w:val="16"/>
        </w:rPr>
      </w:pPr>
    </w:p>
    <w:p w14:paraId="1BFA80A3" w14:textId="77777777" w:rsidR="00856CEE" w:rsidRDefault="00856CEE" w:rsidP="00856CEE">
      <w:pPr>
        <w:jc w:val="both"/>
        <w:rPr>
          <w:sz w:val="16"/>
          <w:szCs w:val="16"/>
        </w:rPr>
      </w:pPr>
    </w:p>
    <w:p w14:paraId="7425A64F" w14:textId="77777777" w:rsidR="00856CEE" w:rsidRDefault="00856CEE" w:rsidP="00856CEE">
      <w:pPr>
        <w:jc w:val="both"/>
        <w:rPr>
          <w:sz w:val="16"/>
          <w:szCs w:val="16"/>
        </w:rPr>
      </w:pPr>
    </w:p>
    <w:p w14:paraId="636A0E45" w14:textId="77777777" w:rsidR="00856CEE" w:rsidRDefault="00856CEE" w:rsidP="00856CEE">
      <w:pPr>
        <w:jc w:val="both"/>
        <w:rPr>
          <w:sz w:val="16"/>
          <w:szCs w:val="16"/>
        </w:rPr>
      </w:pPr>
    </w:p>
    <w:p w14:paraId="76B26AB8" w14:textId="77777777" w:rsidR="00856CEE" w:rsidRDefault="00856CEE" w:rsidP="00856CEE">
      <w:pPr>
        <w:jc w:val="both"/>
        <w:rPr>
          <w:sz w:val="16"/>
          <w:szCs w:val="16"/>
        </w:rPr>
      </w:pPr>
    </w:p>
    <w:p w14:paraId="35B50623" w14:textId="77777777" w:rsidR="00856CEE" w:rsidRDefault="00856CEE" w:rsidP="00856CEE">
      <w:pPr>
        <w:jc w:val="both"/>
        <w:rPr>
          <w:sz w:val="16"/>
          <w:szCs w:val="16"/>
        </w:rPr>
      </w:pPr>
    </w:p>
    <w:p w14:paraId="7CB938C4" w14:textId="77777777" w:rsidR="00856CEE" w:rsidRDefault="00856CEE" w:rsidP="00856CEE">
      <w:pPr>
        <w:jc w:val="both"/>
        <w:rPr>
          <w:sz w:val="16"/>
          <w:szCs w:val="16"/>
        </w:rPr>
      </w:pPr>
    </w:p>
    <w:p w14:paraId="68C39F0D" w14:textId="77777777" w:rsidR="00856CEE" w:rsidRDefault="00856CEE" w:rsidP="00856CEE">
      <w:pPr>
        <w:jc w:val="both"/>
        <w:rPr>
          <w:sz w:val="16"/>
          <w:szCs w:val="16"/>
        </w:rPr>
      </w:pPr>
    </w:p>
    <w:p w14:paraId="33B9ACA3" w14:textId="77777777" w:rsidR="00856CEE" w:rsidRDefault="00856CEE" w:rsidP="00856CEE">
      <w:pPr>
        <w:jc w:val="both"/>
        <w:rPr>
          <w:sz w:val="16"/>
          <w:szCs w:val="16"/>
        </w:rPr>
      </w:pPr>
    </w:p>
    <w:p w14:paraId="7520A6CE" w14:textId="77777777" w:rsidR="00856CEE" w:rsidRDefault="00856CEE" w:rsidP="00856CEE">
      <w:pPr>
        <w:jc w:val="both"/>
        <w:rPr>
          <w:sz w:val="16"/>
          <w:szCs w:val="16"/>
        </w:rPr>
      </w:pPr>
    </w:p>
    <w:p w14:paraId="00AC1285" w14:textId="77777777" w:rsidR="00856CEE" w:rsidRDefault="00856CEE" w:rsidP="00856CEE">
      <w:pPr>
        <w:jc w:val="both"/>
        <w:rPr>
          <w:sz w:val="16"/>
          <w:szCs w:val="16"/>
        </w:rPr>
      </w:pPr>
    </w:p>
    <w:p w14:paraId="644F1829" w14:textId="77777777" w:rsidR="00856CEE" w:rsidRDefault="00856CEE" w:rsidP="00856CEE">
      <w:pPr>
        <w:jc w:val="both"/>
        <w:rPr>
          <w:sz w:val="16"/>
          <w:szCs w:val="16"/>
        </w:rPr>
      </w:pPr>
    </w:p>
    <w:p w14:paraId="495EBE4D" w14:textId="77777777" w:rsidR="00856CEE" w:rsidRDefault="00856CEE" w:rsidP="00856CEE">
      <w:pPr>
        <w:jc w:val="both"/>
        <w:rPr>
          <w:sz w:val="16"/>
          <w:szCs w:val="16"/>
        </w:rPr>
      </w:pPr>
    </w:p>
    <w:p w14:paraId="52B77A5F" w14:textId="77777777" w:rsidR="00856CEE" w:rsidRDefault="00856CEE" w:rsidP="00856CEE">
      <w:pPr>
        <w:jc w:val="both"/>
        <w:rPr>
          <w:sz w:val="16"/>
          <w:szCs w:val="16"/>
        </w:rPr>
      </w:pPr>
    </w:p>
    <w:p w14:paraId="63DE65A7" w14:textId="77777777" w:rsidR="00856CEE" w:rsidRDefault="00856CEE" w:rsidP="00856CEE">
      <w:pPr>
        <w:jc w:val="both"/>
        <w:rPr>
          <w:sz w:val="16"/>
          <w:szCs w:val="16"/>
        </w:rPr>
      </w:pPr>
    </w:p>
    <w:p w14:paraId="65EE9B05" w14:textId="77777777" w:rsidR="00856CEE" w:rsidRDefault="00856CEE" w:rsidP="00856CEE">
      <w:pPr>
        <w:jc w:val="both"/>
        <w:rPr>
          <w:sz w:val="16"/>
          <w:szCs w:val="16"/>
        </w:rPr>
      </w:pPr>
    </w:p>
    <w:p w14:paraId="0DBE097A" w14:textId="77777777" w:rsidR="00856CEE" w:rsidRDefault="00856CEE" w:rsidP="00856CEE">
      <w:pPr>
        <w:shd w:val="clear" w:color="auto" w:fill="FFFFFF"/>
        <w:rPr>
          <w:b/>
          <w:bCs/>
        </w:rPr>
      </w:pPr>
    </w:p>
    <w:p w14:paraId="4E7E4E0F" w14:textId="77777777" w:rsidR="00856CEE" w:rsidRDefault="00856CEE" w:rsidP="00856CEE">
      <w:pPr>
        <w:shd w:val="clear" w:color="auto" w:fill="FFFFFF"/>
        <w:rPr>
          <w:b/>
          <w:bCs/>
        </w:rPr>
      </w:pPr>
    </w:p>
    <w:p w14:paraId="028DD07C" w14:textId="77777777" w:rsidR="00F237CE" w:rsidRDefault="00F237CE"/>
    <w:sectPr w:rsidR="00F237CE" w:rsidSect="00856CEE">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E64"/>
    <w:multiLevelType w:val="multilevel"/>
    <w:tmpl w:val="F5CEA858"/>
    <w:lvl w:ilvl="0">
      <w:start w:val="1"/>
      <w:numFmt w:val="upperRoman"/>
      <w:lvlText w:val="%1."/>
      <w:lvlJc w:val="left"/>
      <w:pPr>
        <w:ind w:left="1080" w:hanging="720"/>
      </w:pPr>
    </w:lvl>
    <w:lvl w:ilvl="1">
      <w:start w:val="3"/>
      <w:numFmt w:val="decimal"/>
      <w:isLgl/>
      <w:lvlText w:val="%1.%2."/>
      <w:lvlJc w:val="left"/>
      <w:pPr>
        <w:ind w:left="85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516C51A3"/>
    <w:multiLevelType w:val="hybridMultilevel"/>
    <w:tmpl w:val="A450219E"/>
    <w:lvl w:ilvl="0" w:tplc="1C52BAB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86C3F98"/>
    <w:multiLevelType w:val="hybridMultilevel"/>
    <w:tmpl w:val="7CF2CE6C"/>
    <w:lvl w:ilvl="0" w:tplc="812A8FA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F674AF"/>
    <w:multiLevelType w:val="hybridMultilevel"/>
    <w:tmpl w:val="E6BA2476"/>
    <w:lvl w:ilvl="0" w:tplc="3D4C092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4297613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7496525">
    <w:abstractNumId w:val="1"/>
    <w:lvlOverride w:ilvl="0"/>
    <w:lvlOverride w:ilvl="1"/>
    <w:lvlOverride w:ilvl="2"/>
    <w:lvlOverride w:ilvl="3"/>
    <w:lvlOverride w:ilvl="4"/>
    <w:lvlOverride w:ilvl="5"/>
    <w:lvlOverride w:ilvl="6"/>
    <w:lvlOverride w:ilvl="7"/>
    <w:lvlOverride w:ilvl="8"/>
  </w:num>
  <w:num w:numId="3" w16cid:durableId="893201267">
    <w:abstractNumId w:val="3"/>
    <w:lvlOverride w:ilvl="0"/>
    <w:lvlOverride w:ilvl="1"/>
    <w:lvlOverride w:ilvl="2"/>
    <w:lvlOverride w:ilvl="3"/>
    <w:lvlOverride w:ilvl="4"/>
    <w:lvlOverride w:ilvl="5"/>
    <w:lvlOverride w:ilvl="6"/>
    <w:lvlOverride w:ilvl="7"/>
    <w:lvlOverride w:ilvl="8"/>
  </w:num>
  <w:num w:numId="4" w16cid:durableId="209323971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EE"/>
    <w:rsid w:val="001D7061"/>
    <w:rsid w:val="006376E3"/>
    <w:rsid w:val="00856CEE"/>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FE2"/>
  <w15:chartTrackingRefBased/>
  <w15:docId w15:val="{391B40C1-7BF0-43F3-9A55-FADF891F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CEE"/>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856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56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6C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6C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6C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56CE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6CE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6CE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6CE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6C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6C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6C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6C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6C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56C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6C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6C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6C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6CE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6C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6C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6C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6C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6CEE"/>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856CEE"/>
    <w:pPr>
      <w:ind w:left="720"/>
      <w:contextualSpacing/>
    </w:pPr>
  </w:style>
  <w:style w:type="character" w:styleId="Rykuspabraukimas">
    <w:name w:val="Intense Emphasis"/>
    <w:basedOn w:val="Numatytasispastraiposriftas"/>
    <w:uiPriority w:val="21"/>
    <w:qFormat/>
    <w:rsid w:val="00856CEE"/>
    <w:rPr>
      <w:i/>
      <w:iCs/>
      <w:color w:val="0F4761" w:themeColor="accent1" w:themeShade="BF"/>
    </w:rPr>
  </w:style>
  <w:style w:type="paragraph" w:styleId="Iskirtacitata">
    <w:name w:val="Intense Quote"/>
    <w:basedOn w:val="prastasis"/>
    <w:next w:val="prastasis"/>
    <w:link w:val="IskirtacitataDiagrama"/>
    <w:uiPriority w:val="30"/>
    <w:qFormat/>
    <w:rsid w:val="00856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6CEE"/>
    <w:rPr>
      <w:i/>
      <w:iCs/>
      <w:color w:val="0F4761" w:themeColor="accent1" w:themeShade="BF"/>
    </w:rPr>
  </w:style>
  <w:style w:type="character" w:styleId="Rykinuoroda">
    <w:name w:val="Intense Reference"/>
    <w:basedOn w:val="Numatytasispastraiposriftas"/>
    <w:uiPriority w:val="32"/>
    <w:qFormat/>
    <w:rsid w:val="00856CEE"/>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856CEE"/>
  </w:style>
  <w:style w:type="paragraph" w:customStyle="1" w:styleId="DefaultStyle">
    <w:name w:val="Default Style"/>
    <w:rsid w:val="00856CEE"/>
    <w:pPr>
      <w:widowControl w:val="0"/>
      <w:suppressAutoHyphens/>
      <w:overflowPunct w:val="0"/>
      <w:spacing w:line="254" w:lineRule="auto"/>
    </w:pPr>
    <w:rPr>
      <w:rFonts w:ascii="Times New Roman" w:eastAsia="Arial Unicode MS" w:hAnsi="Times New Roman" w:cs="Tahoma"/>
      <w:color w:val="00000A"/>
      <w:kern w:val="0"/>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7037</Words>
  <Characters>4012</Characters>
  <Application>Microsoft Office Word</Application>
  <DocSecurity>0</DocSecurity>
  <Lines>33</Lines>
  <Paragraphs>22</Paragraphs>
  <ScaleCrop>false</ScaleCrop>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2025-03-19T07:27:00Z</dcterms:created>
  <dcterms:modified xsi:type="dcterms:W3CDTF">2025-03-19T07:34:00Z</dcterms:modified>
</cp:coreProperties>
</file>