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D424" w14:textId="77777777" w:rsidR="00DB106E" w:rsidRDefault="00C25A20">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TECHNINĖ SPECIFIKACIJA</w:t>
      </w:r>
    </w:p>
    <w:p w14:paraId="16424B2A" w14:textId="77777777" w:rsidR="00DB106E" w:rsidRDefault="00DB106E">
      <w:pPr>
        <w:spacing w:after="0" w:line="240" w:lineRule="auto"/>
        <w:jc w:val="both"/>
        <w:rPr>
          <w:rFonts w:ascii="Times New Roman" w:eastAsia="Times New Roman" w:hAnsi="Times New Roman"/>
          <w:sz w:val="24"/>
          <w:szCs w:val="20"/>
        </w:rPr>
      </w:pPr>
    </w:p>
    <w:p w14:paraId="084A34D2" w14:textId="77777777" w:rsidR="00DB106E" w:rsidRDefault="00DB106E">
      <w:pPr>
        <w:spacing w:after="0" w:line="240" w:lineRule="auto"/>
        <w:jc w:val="both"/>
        <w:rPr>
          <w:rFonts w:ascii="Times New Roman" w:eastAsia="Times New Roman" w:hAnsi="Times New Roman"/>
          <w:sz w:val="24"/>
          <w:szCs w:val="20"/>
        </w:rPr>
      </w:pPr>
    </w:p>
    <w:p w14:paraId="21D9165C" w14:textId="77777777" w:rsidR="00DB106E" w:rsidRDefault="00C25A20">
      <w:pPr>
        <w:numPr>
          <w:ilvl w:val="0"/>
          <w:numId w:val="1"/>
        </w:num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AUTOMOBILIŲ TECHNINĖ SPECIFIKACIJA</w:t>
      </w:r>
    </w:p>
    <w:tbl>
      <w:tblPr>
        <w:tblW w:w="9322" w:type="dxa"/>
        <w:tblCellMar>
          <w:left w:w="10" w:type="dxa"/>
          <w:right w:w="10" w:type="dxa"/>
        </w:tblCellMar>
        <w:tblLook w:val="0000" w:firstRow="0" w:lastRow="0" w:firstColumn="0" w:lastColumn="0" w:noHBand="0" w:noVBand="0"/>
      </w:tblPr>
      <w:tblGrid>
        <w:gridCol w:w="2376"/>
        <w:gridCol w:w="6946"/>
      </w:tblGrid>
      <w:tr w:rsidR="00DB106E" w14:paraId="64833C45" w14:textId="77777777">
        <w:trPr>
          <w:trHeight w:val="2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B987F"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Parametras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6082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Techniniai rodikliai</w:t>
            </w:r>
          </w:p>
        </w:tc>
      </w:tr>
      <w:tr w:rsidR="00DB106E" w14:paraId="2FFF65CB" w14:textId="77777777">
        <w:trPr>
          <w:trHeight w:val="222"/>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C1230"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Automobiliai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7D39" w14:textId="7E30DA36" w:rsidR="00DB106E" w:rsidRDefault="00C25A20">
            <w:pPr>
              <w:spacing w:after="0" w:line="240" w:lineRule="auto"/>
              <w:jc w:val="both"/>
            </w:pPr>
            <w:r>
              <w:rPr>
                <w:rFonts w:ascii="Times New Roman" w:eastAsia="Times New Roman" w:hAnsi="Times New Roman"/>
                <w:sz w:val="24"/>
                <w:szCs w:val="20"/>
              </w:rPr>
              <w:t>Kiekis–</w:t>
            </w:r>
            <w:r w:rsidR="0022120B">
              <w:rPr>
                <w:rFonts w:ascii="Times New Roman" w:eastAsia="Times New Roman" w:hAnsi="Times New Roman"/>
                <w:sz w:val="24"/>
                <w:szCs w:val="20"/>
              </w:rPr>
              <w:t>2</w:t>
            </w:r>
            <w:r>
              <w:rPr>
                <w:rFonts w:ascii="Times New Roman" w:eastAsia="Times New Roman" w:hAnsi="Times New Roman"/>
                <w:sz w:val="24"/>
                <w:szCs w:val="20"/>
              </w:rPr>
              <w:t xml:space="preserve"> </w:t>
            </w:r>
            <w:r>
              <w:rPr>
                <w:rFonts w:ascii="Times New Roman" w:eastAsia="Times New Roman" w:hAnsi="Times New Roman"/>
                <w:b/>
                <w:sz w:val="24"/>
                <w:szCs w:val="20"/>
              </w:rPr>
              <w:t>vnt.</w:t>
            </w:r>
            <w:r>
              <w:rPr>
                <w:rFonts w:ascii="Times New Roman" w:eastAsia="Times New Roman" w:hAnsi="Times New Roman"/>
                <w:sz w:val="24"/>
                <w:szCs w:val="20"/>
              </w:rPr>
              <w:t xml:space="preserve"> </w:t>
            </w:r>
          </w:p>
          <w:p w14:paraId="06CADFFB" w14:textId="7FD545B1" w:rsidR="00DB106E" w:rsidRDefault="00C25A20">
            <w:pPr>
              <w:spacing w:after="0" w:line="240" w:lineRule="auto"/>
              <w:jc w:val="both"/>
            </w:pPr>
            <w:r>
              <w:rPr>
                <w:rFonts w:ascii="Times New Roman" w:eastAsia="Times New Roman" w:hAnsi="Times New Roman"/>
                <w:sz w:val="24"/>
                <w:szCs w:val="20"/>
              </w:rPr>
              <w:t xml:space="preserve">Automobiliai turi būti nauji </w:t>
            </w:r>
            <w:r w:rsidR="00442365">
              <w:rPr>
                <w:rFonts w:ascii="Times New Roman" w:eastAsia="Times New Roman" w:hAnsi="Times New Roman"/>
                <w:sz w:val="24"/>
                <w:szCs w:val="20"/>
              </w:rPr>
              <w:t>202</w:t>
            </w:r>
            <w:r w:rsidR="0022120B">
              <w:rPr>
                <w:rFonts w:ascii="Times New Roman" w:eastAsia="Times New Roman" w:hAnsi="Times New Roman"/>
                <w:sz w:val="24"/>
                <w:szCs w:val="20"/>
              </w:rPr>
              <w:t>4-2025</w:t>
            </w:r>
            <w:r>
              <w:rPr>
                <w:rFonts w:ascii="Times New Roman" w:eastAsia="Times New Roman" w:hAnsi="Times New Roman"/>
                <w:sz w:val="24"/>
                <w:szCs w:val="20"/>
              </w:rPr>
              <w:t xml:space="preserve"> metų gamybos bei vienodos markės ir modelio. Automobilio kategorija M1</w:t>
            </w:r>
          </w:p>
        </w:tc>
      </w:tr>
      <w:tr w:rsidR="00DB106E" w14:paraId="3DF4B70C" w14:textId="77777777">
        <w:trPr>
          <w:trHeight w:val="30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0ECC4"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Matmenys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1B1A" w14:textId="15095E84" w:rsidR="00DB106E" w:rsidRDefault="00C25A20">
            <w:pPr>
              <w:spacing w:after="0" w:line="240" w:lineRule="auto"/>
              <w:jc w:val="both"/>
            </w:pPr>
            <w:r>
              <w:rPr>
                <w:rFonts w:ascii="Times New Roman" w:eastAsia="Times New Roman" w:hAnsi="Times New Roman"/>
                <w:sz w:val="24"/>
                <w:szCs w:val="20"/>
              </w:rPr>
              <w:t xml:space="preserve">Automobilio </w:t>
            </w:r>
            <w:r w:rsidR="0022120B">
              <w:rPr>
                <w:rFonts w:ascii="Times New Roman" w:eastAsia="Times New Roman" w:hAnsi="Times New Roman"/>
                <w:sz w:val="24"/>
                <w:szCs w:val="20"/>
              </w:rPr>
              <w:t>prošvaisa</w:t>
            </w:r>
            <w:r>
              <w:rPr>
                <w:rFonts w:ascii="Times New Roman" w:eastAsia="Times New Roman" w:hAnsi="Times New Roman"/>
                <w:sz w:val="24"/>
                <w:szCs w:val="20"/>
              </w:rPr>
              <w:t xml:space="preserve"> ne mažesnė nei </w:t>
            </w:r>
            <w:r w:rsidR="0022120B">
              <w:rPr>
                <w:rFonts w:ascii="Times New Roman" w:eastAsia="Times New Roman" w:hAnsi="Times New Roman"/>
                <w:sz w:val="24"/>
                <w:szCs w:val="20"/>
              </w:rPr>
              <w:t>14</w:t>
            </w:r>
            <w:r>
              <w:rPr>
                <w:rFonts w:ascii="Times New Roman" w:eastAsia="Times New Roman" w:hAnsi="Times New Roman"/>
                <w:sz w:val="24"/>
                <w:szCs w:val="20"/>
              </w:rPr>
              <w:t xml:space="preserve"> cm</w:t>
            </w:r>
          </w:p>
        </w:tc>
      </w:tr>
      <w:tr w:rsidR="00DB106E" w14:paraId="3DB8E35F"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F11E9"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D94"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Automobilio bendras ilgis ne mažesnis nei 430 cm</w:t>
            </w:r>
          </w:p>
        </w:tc>
      </w:tr>
      <w:tr w:rsidR="00DB106E" w14:paraId="49605566" w14:textId="77777777">
        <w:trPr>
          <w:trHeight w:val="30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7900C"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Kėbulas</w:t>
            </w:r>
          </w:p>
          <w:p w14:paraId="4C5E02B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DEC0" w14:textId="0A90F06E" w:rsidR="00DB106E" w:rsidRDefault="00C25A20">
            <w:pPr>
              <w:spacing w:after="0" w:line="240" w:lineRule="auto"/>
              <w:jc w:val="both"/>
            </w:pPr>
            <w:r w:rsidRPr="00442365">
              <w:rPr>
                <w:rFonts w:ascii="Times New Roman" w:eastAsia="Times New Roman" w:hAnsi="Times New Roman"/>
                <w:sz w:val="24"/>
                <w:szCs w:val="20"/>
              </w:rPr>
              <w:t xml:space="preserve">5 durų </w:t>
            </w:r>
          </w:p>
        </w:tc>
      </w:tr>
      <w:tr w:rsidR="00DB106E" w14:paraId="22C7AA56" w14:textId="77777777">
        <w:trPr>
          <w:trHeight w:val="24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9083E" w14:textId="77777777" w:rsidR="00DB106E" w:rsidRDefault="00DB106E">
            <w:pPr>
              <w:spacing w:after="0" w:line="240" w:lineRule="auto"/>
              <w:jc w:val="both"/>
              <w:rPr>
                <w:rFonts w:ascii="Times New Roman" w:eastAsia="Times New Roman" w:hAnsi="Times New Roman"/>
                <w:b/>
                <w:sz w:val="24"/>
                <w:szCs w:val="20"/>
              </w:rPr>
            </w:pPr>
            <w:bookmarkStart w:id="0" w:name="_Hlk511911320"/>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DF25D"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Spalva – raudona (perkančioji organizacija neprieštarauja, kad automobiliai būtų apklijuoti raudona plėvele).</w:t>
            </w:r>
          </w:p>
        </w:tc>
      </w:tr>
      <w:bookmarkEnd w:id="0"/>
      <w:tr w:rsidR="00DB106E" w14:paraId="6CBB0291" w14:textId="77777777">
        <w:trPr>
          <w:trHeight w:val="30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E62D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Važiuoklė ir pakaba</w:t>
            </w:r>
          </w:p>
          <w:p w14:paraId="4E826B0E"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1E494" w14:textId="53A1E631" w:rsidR="00DB106E" w:rsidRPr="0022120B" w:rsidRDefault="00D8788F">
            <w:pPr>
              <w:spacing w:after="0" w:line="240" w:lineRule="auto"/>
              <w:jc w:val="both"/>
              <w:rPr>
                <w:color w:val="FF0000"/>
              </w:rPr>
            </w:pPr>
            <w:r>
              <w:rPr>
                <w:rFonts w:ascii="Times New Roman" w:eastAsia="Times New Roman" w:hAnsi="Times New Roman"/>
                <w:sz w:val="24"/>
                <w:szCs w:val="20"/>
              </w:rPr>
              <w:t>Priekinė pakaba – nepriklausoma</w:t>
            </w:r>
          </w:p>
        </w:tc>
      </w:tr>
      <w:tr w:rsidR="00DB106E" w14:paraId="5771D0D4" w14:textId="77777777">
        <w:trPr>
          <w:trHeight w:val="294"/>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57CE"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B5FAB" w14:textId="414C97CC" w:rsidR="00DB106E" w:rsidRDefault="00D8788F">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Diskiniai stabdžiai priekyje ir gale</w:t>
            </w:r>
          </w:p>
        </w:tc>
      </w:tr>
      <w:tr w:rsidR="00DB106E" w14:paraId="0934D4FB"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5273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E266B" w14:textId="6F9D023D" w:rsidR="00DB106E" w:rsidRDefault="00D8788F">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Lengvo lydinio ratlankiai ne mažesni kaip </w:t>
            </w:r>
            <w:r w:rsidRPr="00442365">
              <w:rPr>
                <w:rFonts w:ascii="Times New Roman" w:eastAsia="Times New Roman" w:hAnsi="Times New Roman"/>
                <w:sz w:val="24"/>
                <w:szCs w:val="20"/>
              </w:rPr>
              <w:t>R16</w:t>
            </w:r>
          </w:p>
        </w:tc>
      </w:tr>
      <w:tr w:rsidR="00DB106E" w14:paraId="06D2EB30" w14:textId="77777777">
        <w:trPr>
          <w:trHeight w:val="54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B4945"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BCB9" w14:textId="1A454CB9" w:rsidR="00DB106E" w:rsidRDefault="00DB106E">
            <w:pPr>
              <w:spacing w:after="0" w:line="240" w:lineRule="auto"/>
              <w:jc w:val="both"/>
            </w:pPr>
          </w:p>
        </w:tc>
      </w:tr>
      <w:tr w:rsidR="00DB106E" w14:paraId="43828546" w14:textId="77777777">
        <w:trPr>
          <w:trHeight w:val="273"/>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54C14"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Variklis ir pavarų dėžė</w:t>
            </w:r>
          </w:p>
          <w:p w14:paraId="4E948B9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BB7AF" w14:textId="06127442" w:rsidR="00DB106E" w:rsidRDefault="00C25A20">
            <w:pPr>
              <w:spacing w:after="0" w:line="240" w:lineRule="auto"/>
              <w:jc w:val="both"/>
            </w:pPr>
            <w:r w:rsidRPr="00D8788F">
              <w:rPr>
                <w:rFonts w:ascii="Times New Roman" w:eastAsia="Times New Roman" w:hAnsi="Times New Roman"/>
                <w:sz w:val="24"/>
                <w:szCs w:val="20"/>
              </w:rPr>
              <w:t>Tipas -  benzininis</w:t>
            </w:r>
            <w:r w:rsidR="0022120B" w:rsidRPr="00D8788F">
              <w:rPr>
                <w:rFonts w:ascii="Times New Roman" w:eastAsia="Times New Roman" w:hAnsi="Times New Roman"/>
                <w:sz w:val="24"/>
                <w:szCs w:val="20"/>
              </w:rPr>
              <w:t>, hibridinis</w:t>
            </w:r>
            <w:r w:rsidRPr="00D8788F">
              <w:rPr>
                <w:rFonts w:ascii="Times New Roman" w:eastAsia="Times New Roman" w:hAnsi="Times New Roman"/>
                <w:sz w:val="24"/>
                <w:szCs w:val="20"/>
              </w:rPr>
              <w:t xml:space="preserve"> </w:t>
            </w:r>
          </w:p>
        </w:tc>
      </w:tr>
      <w:tr w:rsidR="00DB106E" w14:paraId="6DFC9AEE"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F99F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22972" w14:textId="7197F982" w:rsidR="00DB106E" w:rsidRDefault="00C25A20">
            <w:pPr>
              <w:spacing w:after="0" w:line="240" w:lineRule="auto"/>
              <w:jc w:val="both"/>
            </w:pPr>
            <w:r>
              <w:rPr>
                <w:rFonts w:ascii="Times New Roman" w:eastAsia="Times New Roman" w:hAnsi="Times New Roman"/>
                <w:sz w:val="24"/>
                <w:szCs w:val="20"/>
              </w:rPr>
              <w:t xml:space="preserve">Variklio darbinis tūris ne mažiau kaip – </w:t>
            </w:r>
            <w:r w:rsidRPr="00442365">
              <w:rPr>
                <w:rFonts w:ascii="Times New Roman" w:eastAsia="Times New Roman" w:hAnsi="Times New Roman"/>
                <w:sz w:val="24"/>
                <w:szCs w:val="20"/>
              </w:rPr>
              <w:t>1</w:t>
            </w:r>
            <w:r w:rsidR="0022120B">
              <w:rPr>
                <w:rFonts w:ascii="Times New Roman" w:eastAsia="Times New Roman" w:hAnsi="Times New Roman"/>
                <w:sz w:val="24"/>
                <w:szCs w:val="20"/>
              </w:rPr>
              <w:t>4</w:t>
            </w:r>
            <w:r w:rsidRPr="00442365">
              <w:rPr>
                <w:rFonts w:ascii="Times New Roman" w:eastAsia="Times New Roman" w:hAnsi="Times New Roman"/>
                <w:sz w:val="24"/>
                <w:szCs w:val="20"/>
              </w:rPr>
              <w:t>00 cm</w:t>
            </w:r>
            <w:r w:rsidRPr="00442365">
              <w:rPr>
                <w:rFonts w:ascii="Times New Roman" w:eastAsia="Times New Roman" w:hAnsi="Times New Roman"/>
                <w:sz w:val="24"/>
                <w:szCs w:val="20"/>
                <w:vertAlign w:val="superscript"/>
              </w:rPr>
              <w:t>3</w:t>
            </w:r>
          </w:p>
        </w:tc>
      </w:tr>
      <w:tr w:rsidR="00DB106E" w14:paraId="409AEF78"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A1B9"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8EA21" w14:textId="3C3D2A0E" w:rsidR="00DB106E" w:rsidRDefault="00C25A20">
            <w:pPr>
              <w:spacing w:after="0" w:line="240" w:lineRule="auto"/>
              <w:jc w:val="both"/>
            </w:pPr>
            <w:r>
              <w:rPr>
                <w:rFonts w:ascii="Times New Roman" w:eastAsia="Times New Roman" w:hAnsi="Times New Roman"/>
                <w:sz w:val="24"/>
                <w:szCs w:val="20"/>
              </w:rPr>
              <w:t xml:space="preserve">Galingumas ne mažiau kaip </w:t>
            </w:r>
            <w:r w:rsidR="0022120B">
              <w:rPr>
                <w:rFonts w:ascii="Times New Roman" w:eastAsia="Times New Roman" w:hAnsi="Times New Roman"/>
                <w:sz w:val="24"/>
                <w:szCs w:val="20"/>
              </w:rPr>
              <w:t>9</w:t>
            </w:r>
            <w:r w:rsidR="0095403A">
              <w:rPr>
                <w:rFonts w:ascii="Times New Roman" w:eastAsia="Times New Roman" w:hAnsi="Times New Roman"/>
                <w:sz w:val="24"/>
                <w:szCs w:val="20"/>
              </w:rPr>
              <w:t>0</w:t>
            </w:r>
            <w:r>
              <w:rPr>
                <w:rFonts w:ascii="Times New Roman" w:eastAsia="Times New Roman" w:hAnsi="Times New Roman"/>
                <w:color w:val="FF0000"/>
                <w:sz w:val="24"/>
                <w:szCs w:val="20"/>
              </w:rPr>
              <w:t xml:space="preserve"> </w:t>
            </w:r>
            <w:r w:rsidRPr="00442365">
              <w:rPr>
                <w:rFonts w:ascii="Times New Roman" w:eastAsia="Times New Roman" w:hAnsi="Times New Roman"/>
                <w:sz w:val="24"/>
                <w:szCs w:val="20"/>
              </w:rPr>
              <w:t>kW</w:t>
            </w:r>
            <w:r>
              <w:rPr>
                <w:rFonts w:ascii="Times New Roman" w:eastAsia="Times New Roman" w:hAnsi="Times New Roman"/>
                <w:color w:val="FF0000"/>
                <w:sz w:val="24"/>
                <w:szCs w:val="20"/>
              </w:rPr>
              <w:t xml:space="preserve"> </w:t>
            </w:r>
          </w:p>
        </w:tc>
      </w:tr>
      <w:tr w:rsidR="00DB106E" w14:paraId="68958BC8" w14:textId="77777777">
        <w:trPr>
          <w:trHeight w:val="114"/>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1B5A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1653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Pavarų dėžė  - automatinė</w:t>
            </w:r>
          </w:p>
        </w:tc>
      </w:tr>
      <w:tr w:rsidR="00DB106E" w14:paraId="73F21678" w14:textId="77777777">
        <w:trPr>
          <w:trHeight w:val="285"/>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6188"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Saugumas</w:t>
            </w:r>
          </w:p>
          <w:p w14:paraId="114A6B23"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D130" w14:textId="77777777" w:rsidR="00DB106E" w:rsidRDefault="00C25A20">
            <w:pPr>
              <w:spacing w:after="0" w:line="240" w:lineRule="auto"/>
              <w:jc w:val="both"/>
            </w:pPr>
            <w:r>
              <w:rPr>
                <w:rFonts w:ascii="Times New Roman" w:eastAsia="Times New Roman" w:hAnsi="Times New Roman"/>
                <w:sz w:val="24"/>
                <w:szCs w:val="20"/>
              </w:rPr>
              <w:t>Stabdžių antiblokavimo sistema ABS</w:t>
            </w:r>
          </w:p>
        </w:tc>
      </w:tr>
      <w:tr w:rsidR="00DB106E" w14:paraId="2815825B" w14:textId="77777777">
        <w:trPr>
          <w:trHeight w:val="33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4F98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5960"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Priekinės oro pagalvės vairuotojui ir keleiviui  </w:t>
            </w:r>
          </w:p>
        </w:tc>
      </w:tr>
      <w:tr w:rsidR="00DB106E" w14:paraId="0228D29D" w14:textId="77777777">
        <w:trPr>
          <w:trHeight w:val="27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6A5A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E44F9"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Šoninės oro pagalvės vairuotojui ir keleiviui</w:t>
            </w:r>
          </w:p>
        </w:tc>
      </w:tr>
      <w:tr w:rsidR="00DB106E" w14:paraId="14C82A75" w14:textId="77777777">
        <w:trPr>
          <w:trHeight w:val="306"/>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46F74"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4AB9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Elektroninė stabilumo programa ESP </w:t>
            </w:r>
          </w:p>
        </w:tc>
      </w:tr>
      <w:tr w:rsidR="00DB106E" w14:paraId="17C993D3" w14:textId="77777777">
        <w:trPr>
          <w:trHeight w:val="35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997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9C864"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Reguliuojamo aukščio tritaškiai automatiniai saugos diržai priekyje</w:t>
            </w:r>
          </w:p>
        </w:tc>
      </w:tr>
      <w:tr w:rsidR="00DB106E" w14:paraId="7245D509" w14:textId="77777777">
        <w:trPr>
          <w:trHeight w:val="30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8C3EB"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E60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Saugos diržų užsegimo kontrolė vairuotojui </w:t>
            </w:r>
          </w:p>
        </w:tc>
      </w:tr>
      <w:tr w:rsidR="00DB106E" w14:paraId="77C73728" w14:textId="77777777">
        <w:trPr>
          <w:trHeight w:val="237"/>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BE71"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8DEC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Išorės temperatūros termometras</w:t>
            </w:r>
          </w:p>
        </w:tc>
      </w:tr>
      <w:tr w:rsidR="00DB106E" w14:paraId="0BF75D03" w14:textId="77777777">
        <w:trPr>
          <w:trHeight w:val="237"/>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BE295"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B14"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Galiniai parkavimo davikliai</w:t>
            </w:r>
          </w:p>
        </w:tc>
      </w:tr>
      <w:tr w:rsidR="00DB106E" w14:paraId="0CC324B4"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8016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809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Žibintų aukščio reguliavimas</w:t>
            </w:r>
          </w:p>
        </w:tc>
      </w:tr>
      <w:tr w:rsidR="00DB106E" w14:paraId="530EE22A" w14:textId="77777777">
        <w:trPr>
          <w:trHeight w:val="285"/>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C1B1"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Vidaus įranga</w:t>
            </w:r>
          </w:p>
          <w:p w14:paraId="4F0A74E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36DF9" w14:textId="77777777" w:rsidR="00DB106E" w:rsidRDefault="00C25A20">
            <w:pPr>
              <w:spacing w:after="0" w:line="240" w:lineRule="auto"/>
              <w:jc w:val="both"/>
            </w:pPr>
            <w:r>
              <w:rPr>
                <w:rFonts w:ascii="Times New Roman" w:eastAsia="Times New Roman" w:hAnsi="Times New Roman"/>
                <w:sz w:val="24"/>
                <w:szCs w:val="20"/>
              </w:rPr>
              <w:t>Vairuotojo sėdynės aukščio reguliavimas</w:t>
            </w:r>
          </w:p>
        </w:tc>
      </w:tr>
      <w:tr w:rsidR="00DB106E" w14:paraId="547F7FB3"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56FF"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6A80"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Reguliuojamo aukščio vairo kolonėlė</w:t>
            </w:r>
          </w:p>
        </w:tc>
      </w:tr>
      <w:tr w:rsidR="00DB106E" w14:paraId="661F6A81" w14:textId="77777777">
        <w:trPr>
          <w:trHeight w:val="267"/>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CFA4"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4A9B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El. valdomi langų kėlikliai priekyje</w:t>
            </w:r>
          </w:p>
        </w:tc>
      </w:tr>
      <w:tr w:rsidR="00DB106E" w14:paraId="7A5EA4CE" w14:textId="77777777">
        <w:trPr>
          <w:trHeight w:val="276"/>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CA54"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FCED5"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El. klimato kontrolė </w:t>
            </w:r>
          </w:p>
        </w:tc>
      </w:tr>
      <w:tr w:rsidR="00DB106E" w14:paraId="589FDD63"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57477"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1B5FF"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El. valdomi ir šildomi išorės veidrodėliai</w:t>
            </w:r>
          </w:p>
        </w:tc>
      </w:tr>
      <w:tr w:rsidR="00DB106E" w14:paraId="58E77339" w14:textId="77777777">
        <w:trPr>
          <w:trHeight w:val="294"/>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126F"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DC48"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Centrinis užraktas su distanciniu valdymu</w:t>
            </w:r>
          </w:p>
        </w:tc>
      </w:tr>
      <w:tr w:rsidR="00DB106E" w14:paraId="2BE6F5B8" w14:textId="77777777">
        <w:trPr>
          <w:trHeight w:val="294"/>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2CF8"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60914"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USB jungtis</w:t>
            </w:r>
          </w:p>
        </w:tc>
      </w:tr>
      <w:tr w:rsidR="00DB106E" w14:paraId="63CA0CD6"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D693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92C02"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Gamyklinis radijas </w:t>
            </w:r>
          </w:p>
        </w:tc>
      </w:tr>
      <w:tr w:rsidR="00DB106E" w14:paraId="413155A1"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D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9C96E"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„Bluetooth“ laisvų rankų įranga</w:t>
            </w:r>
          </w:p>
        </w:tc>
      </w:tr>
      <w:tr w:rsidR="00DB106E" w14:paraId="3A798B9D"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E512"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6A65F"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Borto kompiuteris</w:t>
            </w:r>
          </w:p>
        </w:tc>
      </w:tr>
      <w:tr w:rsidR="00DB106E" w14:paraId="6D9B157F" w14:textId="77777777">
        <w:trPr>
          <w:trHeight w:val="24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DEAC"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4681E"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Šildomas galinis langas su valytuvu ir plovimo sistema</w:t>
            </w:r>
          </w:p>
        </w:tc>
      </w:tr>
      <w:tr w:rsidR="00DB106E" w14:paraId="520AC298" w14:textId="77777777">
        <w:trPr>
          <w:trHeight w:val="555"/>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97BA"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Garantijos</w:t>
            </w:r>
          </w:p>
          <w:p w14:paraId="6C8DBEAB"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888F4" w14:textId="77777777" w:rsidR="00DB106E" w:rsidRDefault="00C25A20">
            <w:pPr>
              <w:spacing w:after="0" w:line="240" w:lineRule="auto"/>
              <w:jc w:val="both"/>
            </w:pPr>
            <w:r>
              <w:rPr>
                <w:rFonts w:ascii="Times New Roman" w:eastAsia="Times New Roman" w:hAnsi="Times New Roman"/>
                <w:sz w:val="24"/>
                <w:szCs w:val="20"/>
              </w:rPr>
              <w:t>Automobiliams turi būti suteikiama ne trumpesnė kaip 36 mėnesių garantija (be ridos apribojimo)</w:t>
            </w:r>
          </w:p>
        </w:tc>
      </w:tr>
      <w:tr w:rsidR="00DB106E" w14:paraId="69020504" w14:textId="77777777">
        <w:trPr>
          <w:trHeight w:val="252"/>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25C7"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EDA0"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100 proc. cinkuotas ar lygiavertis kėbulas</w:t>
            </w:r>
          </w:p>
        </w:tc>
      </w:tr>
      <w:tr w:rsidR="00DB106E" w14:paraId="27D0610D" w14:textId="77777777">
        <w:trPr>
          <w:trHeight w:val="315"/>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5EE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Kiti priedai</w:t>
            </w:r>
          </w:p>
          <w:p w14:paraId="1D503502"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61F3" w14:textId="77777777" w:rsidR="00DB106E" w:rsidRDefault="00C25A20">
            <w:pPr>
              <w:spacing w:after="0" w:line="240" w:lineRule="auto"/>
              <w:jc w:val="both"/>
            </w:pPr>
            <w:r>
              <w:rPr>
                <w:rFonts w:ascii="Times New Roman" w:eastAsia="Times New Roman" w:hAnsi="Times New Roman"/>
                <w:sz w:val="24"/>
                <w:szCs w:val="20"/>
              </w:rPr>
              <w:t>Pastoviai degantys dienos šviesos žibintai</w:t>
            </w:r>
          </w:p>
        </w:tc>
      </w:tr>
      <w:tr w:rsidR="00DB106E" w14:paraId="52431A67" w14:textId="77777777">
        <w:trPr>
          <w:trHeight w:val="27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E4ED"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60A3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Padangos remonto komplektas arba atsarginis ratas</w:t>
            </w:r>
          </w:p>
        </w:tc>
      </w:tr>
      <w:tr w:rsidR="00DB106E" w14:paraId="473B4AA5" w14:textId="77777777">
        <w:trPr>
          <w:trHeight w:val="28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8C6A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8D90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Žieminių padangų ir plieninių ratlankių su gaubtais komplektas</w:t>
            </w:r>
          </w:p>
        </w:tc>
      </w:tr>
      <w:tr w:rsidR="00DB106E" w14:paraId="48747834" w14:textId="77777777">
        <w:trPr>
          <w:trHeight w:val="28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7901"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DE5C4"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Avarinis ženklas</w:t>
            </w:r>
          </w:p>
        </w:tc>
      </w:tr>
      <w:tr w:rsidR="00DB106E" w14:paraId="0DB41C24" w14:textId="77777777">
        <w:trPr>
          <w:trHeight w:val="28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413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1BD8"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Gesintuvas</w:t>
            </w:r>
          </w:p>
        </w:tc>
      </w:tr>
      <w:tr w:rsidR="00DB106E" w14:paraId="0F633084"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4F6B"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9A8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Vaistinėlė</w:t>
            </w:r>
          </w:p>
        </w:tc>
      </w:tr>
      <w:tr w:rsidR="00DB106E" w14:paraId="30EB99E7"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8EFC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3652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Liemenė</w:t>
            </w:r>
          </w:p>
        </w:tc>
      </w:tr>
      <w:tr w:rsidR="00DB106E" w14:paraId="7E1FB3F8" w14:textId="77777777">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BF082" w14:textId="77777777" w:rsidR="00DB106E" w:rsidRDefault="00C25A2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Išmetamųjų dujų norma</w:t>
            </w:r>
          </w:p>
          <w:p w14:paraId="02C690E9"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1DA6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Ne mažiau kaip EURO 6</w:t>
            </w:r>
          </w:p>
          <w:p w14:paraId="4014EEF3" w14:textId="77777777" w:rsidR="00DB106E" w:rsidRDefault="00C25A20">
            <w:pPr>
              <w:spacing w:after="0" w:line="240" w:lineRule="auto"/>
              <w:jc w:val="both"/>
            </w:pPr>
            <w:r>
              <w:rPr>
                <w:rFonts w:ascii="Times New Roman" w:eastAsia="Times New Roman" w:hAnsi="Times New Roman"/>
                <w:iCs/>
                <w:sz w:val="24"/>
                <w:szCs w:val="24"/>
              </w:rPr>
              <w:t>Atitiktį reikalavimui įrodantys dokumentai:</w:t>
            </w:r>
            <w:r>
              <w:rPr>
                <w:rFonts w:ascii="Times New Roman" w:eastAsia="Times New Roman" w:hAnsi="Times New Roman"/>
                <w:sz w:val="24"/>
                <w:szCs w:val="24"/>
              </w:rPr>
              <w:t xml:space="preserve"> </w:t>
            </w:r>
            <w:bookmarkStart w:id="1" w:name="_Hlk510083449"/>
            <w:r>
              <w:rPr>
                <w:rFonts w:ascii="Times New Roman" w:eastAsia="Times New Roman" w:hAnsi="Times New Roman"/>
                <w:sz w:val="24"/>
                <w:szCs w:val="24"/>
              </w:rPr>
              <w:t>gamintojo techniniai dokumentai arba kiti lygiaverčiai dokumentai</w:t>
            </w:r>
            <w:bookmarkEnd w:id="1"/>
            <w:r>
              <w:rPr>
                <w:rFonts w:ascii="Times New Roman" w:eastAsia="Times New Roman" w:hAnsi="Times New Roman"/>
                <w:sz w:val="24"/>
                <w:szCs w:val="24"/>
              </w:rPr>
              <w:t xml:space="preserve"> pateikiami su pasiūlymu.</w:t>
            </w:r>
          </w:p>
        </w:tc>
      </w:tr>
      <w:tr w:rsidR="00DB106E" w14:paraId="15EEC273" w14:textId="77777777">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82D2D" w14:textId="77777777" w:rsidR="00DB106E" w:rsidRDefault="00C25A2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Aplinkos apsaugos kriterijai</w:t>
            </w:r>
          </w:p>
          <w:p w14:paraId="68F9E964" w14:textId="77777777" w:rsidR="00DB106E" w:rsidRDefault="00DB106E">
            <w:pPr>
              <w:spacing w:after="0" w:line="240" w:lineRule="auto"/>
              <w:jc w:val="both"/>
              <w:rPr>
                <w:rFonts w:ascii="Times New Roman" w:eastAsia="Times New Roman" w:hAnsi="Times New Roman"/>
                <w:b/>
                <w:sz w:val="24"/>
                <w:szCs w:val="24"/>
              </w:rPr>
            </w:pPr>
          </w:p>
          <w:p w14:paraId="567B9D8F" w14:textId="77777777" w:rsidR="00DB106E" w:rsidRDefault="00DB106E">
            <w:pPr>
              <w:spacing w:after="0" w:line="240" w:lineRule="auto"/>
              <w:jc w:val="both"/>
              <w:rPr>
                <w:rFonts w:ascii="Times New Roman" w:eastAsia="Times New Roman" w:hAnsi="Times New Roman"/>
                <w:b/>
                <w:sz w:val="24"/>
                <w:szCs w:val="24"/>
              </w:rPr>
            </w:pPr>
          </w:p>
          <w:p w14:paraId="5F5856EE" w14:textId="77777777" w:rsidR="00DB106E" w:rsidRDefault="00DB106E">
            <w:pPr>
              <w:spacing w:after="0" w:line="240" w:lineRule="auto"/>
              <w:jc w:val="both"/>
              <w:rPr>
                <w:rFonts w:ascii="Times New Roman" w:eastAsia="Times New Roman" w:hAnsi="Times New Roman"/>
                <w:b/>
                <w:sz w:val="24"/>
                <w:szCs w:val="24"/>
              </w:rPr>
            </w:pPr>
          </w:p>
          <w:p w14:paraId="5B0BDC73" w14:textId="77777777" w:rsidR="00DB106E" w:rsidRDefault="00DB106E">
            <w:pPr>
              <w:spacing w:after="0" w:line="240" w:lineRule="auto"/>
              <w:jc w:val="both"/>
              <w:rPr>
                <w:rFonts w:ascii="Times New Roman" w:eastAsia="Times New Roman" w:hAnsi="Times New Roman"/>
                <w:b/>
                <w:sz w:val="24"/>
                <w:szCs w:val="24"/>
              </w:rPr>
            </w:pPr>
          </w:p>
          <w:p w14:paraId="71150882" w14:textId="77777777" w:rsidR="00DB106E" w:rsidRDefault="00DB106E">
            <w:pPr>
              <w:spacing w:after="0" w:line="240" w:lineRule="auto"/>
              <w:jc w:val="both"/>
              <w:rPr>
                <w:rFonts w:ascii="Times New Roman" w:eastAsia="Times New Roman" w:hAnsi="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502C"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0DB4860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DB106E" w14:paraId="4FFD4D9F" w14:textId="77777777">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4615"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6C6A"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Triukšmo lygis*</w:t>
                  </w:r>
                </w:p>
                <w:p w14:paraId="3DBB2814" w14:textId="77777777" w:rsidR="00DB106E" w:rsidRDefault="00DB106E">
                  <w:pPr>
                    <w:spacing w:after="200" w:line="251" w:lineRule="auto"/>
                    <w:jc w:val="both"/>
                    <w:rPr>
                      <w:rFonts w:ascii="Times New Roman" w:eastAsia="SimSun" w:hAnsi="Times New Roman"/>
                      <w:sz w:val="21"/>
                      <w:szCs w:val="21"/>
                      <w:lang w:eastAsia="zh-CN"/>
                    </w:rPr>
                  </w:pPr>
                </w:p>
              </w:tc>
            </w:tr>
            <w:tr w:rsidR="00DB106E" w14:paraId="5DC7B6CD" w14:textId="77777777">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7BC1B"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M1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2E81"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 xml:space="preserve">≤ 74 </w:t>
                  </w:r>
                  <w:proofErr w:type="spellStart"/>
                  <w:r>
                    <w:rPr>
                      <w:rFonts w:ascii="Times New Roman" w:eastAsia="SimSun" w:hAnsi="Times New Roman"/>
                      <w:sz w:val="21"/>
                      <w:szCs w:val="21"/>
                      <w:lang w:eastAsia="zh-CN"/>
                    </w:rPr>
                    <w:t>dB</w:t>
                  </w:r>
                  <w:proofErr w:type="spellEnd"/>
                  <w:r>
                    <w:rPr>
                      <w:rFonts w:ascii="Times New Roman" w:eastAsia="SimSun" w:hAnsi="Times New Roman"/>
                      <w:sz w:val="21"/>
                      <w:szCs w:val="21"/>
                      <w:lang w:eastAsia="zh-CN"/>
                    </w:rPr>
                    <w:t xml:space="preserve"> (A)</w:t>
                  </w:r>
                </w:p>
                <w:p w14:paraId="4DBCC468" w14:textId="77777777" w:rsidR="00DB106E" w:rsidRDefault="00DB106E">
                  <w:pPr>
                    <w:spacing w:after="200" w:line="251" w:lineRule="auto"/>
                    <w:jc w:val="both"/>
                    <w:rPr>
                      <w:rFonts w:ascii="Times New Roman" w:eastAsia="SimSun" w:hAnsi="Times New Roman"/>
                      <w:sz w:val="21"/>
                      <w:szCs w:val="21"/>
                      <w:lang w:eastAsia="zh-CN"/>
                    </w:rPr>
                  </w:pPr>
                </w:p>
              </w:tc>
            </w:tr>
          </w:tbl>
          <w:p w14:paraId="51BCBB53" w14:textId="77777777" w:rsidR="00DB106E" w:rsidRDefault="00DB106E">
            <w:pPr>
              <w:spacing w:after="0" w:line="240" w:lineRule="auto"/>
              <w:jc w:val="both"/>
              <w:rPr>
                <w:rFonts w:ascii="Times New Roman" w:eastAsia="Times New Roman" w:hAnsi="Times New Roman"/>
                <w:sz w:val="24"/>
                <w:szCs w:val="20"/>
              </w:rPr>
            </w:pPr>
          </w:p>
          <w:p w14:paraId="4EA6117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*su išimtimis, gali būti padidinta 1-2 </w:t>
            </w:r>
            <w:proofErr w:type="spellStart"/>
            <w:r>
              <w:rPr>
                <w:rFonts w:ascii="Times New Roman" w:eastAsia="Times New Roman" w:hAnsi="Times New Roman"/>
                <w:sz w:val="24"/>
                <w:szCs w:val="20"/>
              </w:rPr>
              <w:t>dB</w:t>
            </w:r>
            <w:proofErr w:type="spellEnd"/>
            <w:r>
              <w:rPr>
                <w:rFonts w:ascii="Times New Roman" w:eastAsia="Times New Roman" w:hAnsi="Times New Roman"/>
                <w:sz w:val="24"/>
                <w:szCs w:val="20"/>
              </w:rPr>
              <w:t xml:space="preserve"> (A) (pagal direktyvą). </w:t>
            </w:r>
          </w:p>
          <w:p w14:paraId="53F800C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3. CO2  emisija ne daugiau kaip 150 g/km.</w:t>
            </w:r>
          </w:p>
          <w:p w14:paraId="6C41CABF"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4. transporto priemonės tiekėjas turi būti įsipareigojęs rinkti panaudotus tepalus, padangas ir turi būti sudaręs sutartis su viena ar keliomis tokias pavojingas atliekas tvarkančiomis įmonėmis.</w:t>
            </w:r>
          </w:p>
          <w:p w14:paraId="330BEB09"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Atitiktį reikalavimams įrodantys dokumentai:</w:t>
            </w:r>
          </w:p>
          <w:p w14:paraId="6B44969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(1–3 punktams) gamintojo techniniai dokumentai arba kiti lygiaverčiai dokumentai pateikiami su pasiūlymu;</w:t>
            </w:r>
          </w:p>
          <w:p w14:paraId="4152861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(4 punktui) tiekėjo deklaracija arba kiti lygiaverčiai įrodymai pateikiami su pasiūlymu.</w:t>
            </w:r>
          </w:p>
        </w:tc>
      </w:tr>
    </w:tbl>
    <w:p w14:paraId="03A6820F" w14:textId="77777777" w:rsidR="00DB106E" w:rsidRDefault="00DB106E">
      <w:pPr>
        <w:spacing w:after="0" w:line="240" w:lineRule="auto"/>
        <w:jc w:val="both"/>
        <w:rPr>
          <w:rFonts w:ascii="Times New Roman" w:eastAsia="Times New Roman" w:hAnsi="Times New Roman"/>
          <w:sz w:val="24"/>
          <w:szCs w:val="20"/>
        </w:rPr>
      </w:pPr>
    </w:p>
    <w:p w14:paraId="25D8297B" w14:textId="77777777" w:rsidR="00DB106E" w:rsidRDefault="00DB106E">
      <w:pPr>
        <w:spacing w:after="0" w:line="240" w:lineRule="auto"/>
        <w:jc w:val="both"/>
        <w:rPr>
          <w:rFonts w:ascii="Times New Roman" w:eastAsia="Times New Roman" w:hAnsi="Times New Roman"/>
          <w:sz w:val="24"/>
          <w:szCs w:val="20"/>
        </w:rPr>
      </w:pPr>
    </w:p>
    <w:p w14:paraId="70BC17B7" w14:textId="77777777" w:rsidR="00DB106E" w:rsidRDefault="00C25A20">
      <w:pPr>
        <w:numPr>
          <w:ilvl w:val="0"/>
          <w:numId w:val="1"/>
        </w:num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AUTOMOBILIŲ TECHNINĖ PRIEŽIŪRA</w:t>
      </w:r>
    </w:p>
    <w:p w14:paraId="7AE6C4FB" w14:textId="77777777" w:rsidR="00DB106E" w:rsidRDefault="00DB106E">
      <w:pPr>
        <w:spacing w:after="0" w:line="240" w:lineRule="auto"/>
        <w:jc w:val="both"/>
        <w:rPr>
          <w:rFonts w:ascii="Times New Roman" w:eastAsia="Times New Roman" w:hAnsi="Times New Roman"/>
          <w:sz w:val="24"/>
          <w:szCs w:val="20"/>
        </w:rPr>
      </w:pPr>
    </w:p>
    <w:p w14:paraId="021FDAF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2.1. Automobilių techninės priežiūros paslaugos (toliau – paslaugos) turi būti atliekamos laikantis tinkamos ir techniniu požiūriu priimtinos remonto technologijos, technologinių operacijų sekos ir atitikti jo gamybos metu galiojusius techninius gamyklos gamintojos reikalavimus, jeigu teisės aktai nenustato naujų ar papildomų reikalavimų. </w:t>
      </w:r>
    </w:p>
    <w:p w14:paraId="1B208429"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2.2. Variklio, transmisijos, stabdžių ir kitoms hidraulinėms sistemoms bei mazgams turi būti naudojamos alyvos, tepalai ir kiti techniniai skysčiai, numatyti kiekvienos transporto priemonės eksploatacijos instrukcijoje.</w:t>
      </w:r>
    </w:p>
    <w:p w14:paraId="497ADC7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lastRenderedPageBreak/>
        <w:t>2.3. Svarbūs automobilių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09694563"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2.4. Teikiant paslaugas privaloma naudoti tik naujas atsargines detales, kurios turi atitikti automobilių gamyklų gamintojų techninius reikalavimus.</w:t>
      </w:r>
    </w:p>
    <w:p w14:paraId="26978D4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2.5. Teikiant paslaugas Tiekėjas užtikrina ir atsako už Pirkėjo automobilių saugumą. Tiekėjas už Pirkėjo automobilio praradimą arba sugadinimą atsako jų rinkos verte.</w:t>
      </w:r>
    </w:p>
    <w:p w14:paraId="1F12C97C" w14:textId="77777777" w:rsidR="00DB106E" w:rsidRDefault="00C25A20">
      <w:pPr>
        <w:spacing w:after="0" w:line="240" w:lineRule="auto"/>
        <w:jc w:val="both"/>
        <w:rPr>
          <w:rFonts w:ascii="Times New Roman" w:eastAsia="Times New Roman" w:hAnsi="Times New Roman"/>
          <w:iCs/>
          <w:sz w:val="24"/>
          <w:szCs w:val="20"/>
        </w:rPr>
      </w:pPr>
      <w:r>
        <w:rPr>
          <w:rFonts w:ascii="Times New Roman" w:eastAsia="Times New Roman" w:hAnsi="Times New Roman"/>
          <w:iCs/>
          <w:sz w:val="24"/>
          <w:szCs w:val="20"/>
        </w:rPr>
        <w:t>2.6. Tiekėjas užtikrina, kad suteiktos kokybės garantijos galioja Tiekėjo servise.</w:t>
      </w:r>
    </w:p>
    <w:p w14:paraId="2EC86FD7"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2.7. Jei per garantinį laikotarpį, nesant Pirkėjo kaltės, atsiranda nekokybiškai suteiktų paslaugų  trūkumai, Tiekėjas įsipareigoja juos pašalinti nedelsiant ir nemokamai.</w:t>
      </w:r>
    </w:p>
    <w:p w14:paraId="5A77641E"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2.8. Jei per garantinį laikotarpį, nesant Pirkėjo kaltės, įvyksta eismo įvykis, dėl nekokybiškai suteiktų paslaugų trūkumų, Tiekėjas įsipareigoja prisiimti ir padengti visas remonto išlaidas.</w:t>
      </w:r>
    </w:p>
    <w:p w14:paraId="3148CB02"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2.9. Tiekėjas siūlydamas paslaugų valandinį įkainį į įkainį įsiskaičiuoja tik techninės priežiūros paslaugų kainą, už keičiamas detales, dalis bus apmokama sutartyje nustatytomis sąlygomis.</w:t>
      </w:r>
    </w:p>
    <w:p w14:paraId="50A0EC15" w14:textId="6416B643" w:rsidR="00DB106E" w:rsidRPr="00D8788F" w:rsidRDefault="00C25A20">
      <w:pPr>
        <w:spacing w:after="0" w:line="240" w:lineRule="auto"/>
        <w:jc w:val="both"/>
      </w:pPr>
      <w:r w:rsidRPr="00D8788F">
        <w:rPr>
          <w:rFonts w:ascii="Times New Roman" w:eastAsia="Times New Roman" w:hAnsi="Times New Roman"/>
          <w:sz w:val="24"/>
          <w:szCs w:val="20"/>
        </w:rPr>
        <w:t xml:space="preserve">2.10. </w:t>
      </w:r>
      <w:r w:rsidR="0022120B" w:rsidRPr="00D8788F">
        <w:rPr>
          <w:rFonts w:ascii="Times New Roman" w:eastAsia="Times New Roman" w:hAnsi="Times New Roman"/>
          <w:sz w:val="24"/>
          <w:szCs w:val="20"/>
        </w:rPr>
        <w:t>36</w:t>
      </w:r>
      <w:r w:rsidRPr="00D8788F">
        <w:rPr>
          <w:rFonts w:ascii="Times New Roman" w:eastAsia="Times New Roman" w:hAnsi="Times New Roman"/>
          <w:sz w:val="24"/>
          <w:szCs w:val="20"/>
        </w:rPr>
        <w:t xml:space="preserve"> mėnesių paslaugų preliminari apimtis yra </w:t>
      </w:r>
      <w:r w:rsidR="0022120B" w:rsidRPr="00D8788F">
        <w:rPr>
          <w:rFonts w:ascii="Times New Roman" w:eastAsia="Times New Roman" w:hAnsi="Times New Roman"/>
          <w:sz w:val="24"/>
          <w:szCs w:val="20"/>
        </w:rPr>
        <w:t>25</w:t>
      </w:r>
      <w:r w:rsidRPr="00D8788F">
        <w:rPr>
          <w:rFonts w:ascii="Times New Roman" w:eastAsia="Times New Roman" w:hAnsi="Times New Roman"/>
          <w:sz w:val="24"/>
          <w:szCs w:val="20"/>
        </w:rPr>
        <w:t xml:space="preserve"> val., kuri gali didėti arba mažėti 5 val. </w:t>
      </w:r>
    </w:p>
    <w:p w14:paraId="488DD219" w14:textId="53A8C10D" w:rsidR="00DB106E" w:rsidRPr="00D8788F" w:rsidRDefault="00C25A20">
      <w:pPr>
        <w:spacing w:after="0" w:line="240" w:lineRule="auto"/>
        <w:jc w:val="both"/>
      </w:pPr>
      <w:r w:rsidRPr="00D8788F">
        <w:rPr>
          <w:rFonts w:ascii="Times New Roman" w:eastAsia="Times New Roman" w:hAnsi="Times New Roman"/>
          <w:sz w:val="24"/>
          <w:szCs w:val="20"/>
        </w:rPr>
        <w:t xml:space="preserve">2.11. Tiekėjas įsipareigoja paruoštus eksploatacijai ir savo sąskaita užregistruotus Pirkėjo vardu VĮ „Regitra“ automobilius pristatyti adresu Konstitucijos pr. 3, Vilniuje, per </w:t>
      </w:r>
      <w:r w:rsidR="0022120B" w:rsidRPr="00D8788F">
        <w:rPr>
          <w:rFonts w:ascii="Times New Roman" w:eastAsia="Times New Roman" w:hAnsi="Times New Roman"/>
          <w:sz w:val="24"/>
          <w:szCs w:val="20"/>
        </w:rPr>
        <w:t>6</w:t>
      </w:r>
      <w:r w:rsidRPr="00D8788F">
        <w:rPr>
          <w:rFonts w:ascii="Times New Roman" w:eastAsia="Times New Roman" w:hAnsi="Times New Roman"/>
          <w:sz w:val="24"/>
          <w:szCs w:val="20"/>
        </w:rPr>
        <w:t xml:space="preserve"> mėn</w:t>
      </w:r>
      <w:r w:rsidR="00442365" w:rsidRPr="00D8788F">
        <w:rPr>
          <w:rFonts w:ascii="Times New Roman" w:eastAsia="Times New Roman" w:hAnsi="Times New Roman"/>
          <w:sz w:val="24"/>
          <w:szCs w:val="20"/>
        </w:rPr>
        <w:t>.</w:t>
      </w:r>
      <w:r w:rsidRPr="00D8788F">
        <w:rPr>
          <w:rFonts w:ascii="Times New Roman" w:eastAsia="Times New Roman" w:hAnsi="Times New Roman"/>
          <w:sz w:val="24"/>
          <w:szCs w:val="20"/>
        </w:rPr>
        <w:t xml:space="preserve"> nuo sutarties įsigaliojimo dienos.</w:t>
      </w:r>
      <w:r w:rsidR="00442365" w:rsidRPr="00D8788F">
        <w:rPr>
          <w:rFonts w:ascii="Times New Roman" w:eastAsia="Times New Roman" w:hAnsi="Times New Roman"/>
          <w:sz w:val="24"/>
          <w:szCs w:val="20"/>
        </w:rPr>
        <w:t xml:space="preserve"> Atskiru šalių sutarimu prekių pristatymo terminas gali būti pratęstas 3 mėn.</w:t>
      </w:r>
    </w:p>
    <w:p w14:paraId="03C1D537" w14:textId="77777777" w:rsidR="00DB106E" w:rsidRPr="00D8788F" w:rsidRDefault="00C25A20">
      <w:pPr>
        <w:spacing w:after="0" w:line="240" w:lineRule="auto"/>
        <w:jc w:val="both"/>
        <w:rPr>
          <w:rFonts w:ascii="Times New Roman" w:eastAsia="Times New Roman" w:hAnsi="Times New Roman"/>
          <w:sz w:val="24"/>
          <w:szCs w:val="20"/>
        </w:rPr>
      </w:pPr>
      <w:r w:rsidRPr="00D8788F">
        <w:rPr>
          <w:rFonts w:ascii="Times New Roman" w:eastAsia="Times New Roman" w:hAnsi="Times New Roman"/>
          <w:sz w:val="24"/>
          <w:szCs w:val="20"/>
        </w:rPr>
        <w:t>2.12. Tiekėjas užtikrina, kad prekės yra naujos, nenaudotos, kurių kokybė atitinka gamintojo technines sąlygas bei pristatydamas prekes patvirtina gamintojo išduotu sertifikatu arba kitu jį pakeičiančiu dokumentu.</w:t>
      </w:r>
    </w:p>
    <w:p w14:paraId="3E1D4113" w14:textId="77777777" w:rsidR="00DB106E" w:rsidRPr="00D8788F" w:rsidRDefault="00DB106E">
      <w:pPr>
        <w:spacing w:after="0" w:line="240" w:lineRule="auto"/>
        <w:jc w:val="both"/>
        <w:rPr>
          <w:rFonts w:ascii="Times New Roman" w:eastAsia="Times New Roman" w:hAnsi="Times New Roman"/>
          <w:sz w:val="24"/>
          <w:szCs w:val="20"/>
        </w:rPr>
      </w:pPr>
    </w:p>
    <w:p w14:paraId="0356422F" w14:textId="77777777" w:rsidR="00DB106E" w:rsidRDefault="00DB106E"/>
    <w:sectPr w:rsidR="00DB106E">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5321" w14:textId="77777777" w:rsidR="00C009FE" w:rsidRDefault="00C009FE">
      <w:pPr>
        <w:spacing w:after="0" w:line="240" w:lineRule="auto"/>
      </w:pPr>
      <w:r>
        <w:separator/>
      </w:r>
    </w:p>
  </w:endnote>
  <w:endnote w:type="continuationSeparator" w:id="0">
    <w:p w14:paraId="436E913E" w14:textId="77777777" w:rsidR="00C009FE" w:rsidRDefault="00C0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03E0" w14:textId="77777777" w:rsidR="00C009FE" w:rsidRDefault="00C009FE">
      <w:pPr>
        <w:spacing w:after="0" w:line="240" w:lineRule="auto"/>
      </w:pPr>
      <w:r>
        <w:rPr>
          <w:color w:val="000000"/>
        </w:rPr>
        <w:separator/>
      </w:r>
    </w:p>
  </w:footnote>
  <w:footnote w:type="continuationSeparator" w:id="0">
    <w:p w14:paraId="46887145" w14:textId="77777777" w:rsidR="00C009FE" w:rsidRDefault="00C00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4C3D"/>
    <w:multiLevelType w:val="multilevel"/>
    <w:tmpl w:val="1C986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813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E"/>
    <w:rsid w:val="0022120B"/>
    <w:rsid w:val="002E5E29"/>
    <w:rsid w:val="00442365"/>
    <w:rsid w:val="00455CA9"/>
    <w:rsid w:val="00477667"/>
    <w:rsid w:val="00500E12"/>
    <w:rsid w:val="00530B25"/>
    <w:rsid w:val="00837DC6"/>
    <w:rsid w:val="0095403A"/>
    <w:rsid w:val="00A44BA2"/>
    <w:rsid w:val="00BB3CD8"/>
    <w:rsid w:val="00C009FE"/>
    <w:rsid w:val="00C25A20"/>
    <w:rsid w:val="00D8788F"/>
    <w:rsid w:val="00DB106E"/>
    <w:rsid w:val="00DC0A6E"/>
    <w:rsid w:val="00F34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8F7A"/>
  <w15:docId w15:val="{DF664C50-C42F-4BA5-8FC7-88A9F560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3815</Words>
  <Characters>2176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Balčas</dc:creator>
  <dc:description/>
  <cp:lastModifiedBy>Vidmantas Balčas</cp:lastModifiedBy>
  <cp:revision>5</cp:revision>
  <dcterms:created xsi:type="dcterms:W3CDTF">2025-01-28T13:23:00Z</dcterms:created>
  <dcterms:modified xsi:type="dcterms:W3CDTF">2025-03-04T06:29:00Z</dcterms:modified>
</cp:coreProperties>
</file>