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D6AC" w14:textId="77777777" w:rsidR="00322C1B" w:rsidRPr="009E1A9C" w:rsidRDefault="00322C1B" w:rsidP="00322C1B">
      <w:pPr>
        <w:jc w:val="center"/>
        <w:rPr>
          <w:lang w:val="lt-LT"/>
        </w:rPr>
      </w:pPr>
      <w:r w:rsidRPr="009E1A9C">
        <w:rPr>
          <w:noProof/>
          <w:lang w:val="lt-LT" w:eastAsia="lt-LT"/>
        </w:rPr>
        <w:drawing>
          <wp:inline distT="0" distB="0" distL="0" distR="0" wp14:anchorId="05DE29C1" wp14:editId="36F485A4">
            <wp:extent cx="581025" cy="7334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747C5" w14:textId="77777777" w:rsidR="00322C1B" w:rsidRPr="009E1A9C" w:rsidRDefault="00322C1B" w:rsidP="00322C1B">
      <w:pPr>
        <w:jc w:val="center"/>
        <w:rPr>
          <w:b/>
          <w:lang w:val="lt-LT"/>
        </w:rPr>
      </w:pPr>
      <w:r w:rsidRPr="009E1A9C">
        <w:rPr>
          <w:b/>
          <w:lang w:val="lt-LT"/>
        </w:rPr>
        <w:t>IGNALINOS RAJONO SAVIVALDYBĖS ADMINISTRACIJA</w:t>
      </w:r>
    </w:p>
    <w:p w14:paraId="4FC92EC0" w14:textId="77777777" w:rsidR="00322C1B" w:rsidRPr="009E1A9C" w:rsidRDefault="00322C1B" w:rsidP="00322C1B">
      <w:pPr>
        <w:jc w:val="center"/>
        <w:rPr>
          <w:b/>
          <w:lang w:val="lt-LT"/>
        </w:rPr>
      </w:pPr>
    </w:p>
    <w:p w14:paraId="741361F3" w14:textId="77777777" w:rsidR="00322C1B" w:rsidRPr="009E1A9C" w:rsidRDefault="00322C1B" w:rsidP="00322C1B">
      <w:pPr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>Biudžetinė įstaiga. Laisvės a. 70, LT-30122 Ignalina, tel. (8 386) 52 233,</w:t>
      </w:r>
    </w:p>
    <w:p w14:paraId="26A19E31" w14:textId="77777777" w:rsidR="00322C1B" w:rsidRPr="009E1A9C" w:rsidRDefault="00322C1B" w:rsidP="00322C1B">
      <w:pPr>
        <w:ind w:left="360"/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 xml:space="preserve">el. paštas </w:t>
      </w:r>
      <w:hyperlink r:id="rId7" w:history="1">
        <w:r w:rsidRPr="009E1A9C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9E1A9C">
        <w:rPr>
          <w:sz w:val="20"/>
          <w:szCs w:val="20"/>
          <w:lang w:val="lt-LT"/>
        </w:rPr>
        <w:t xml:space="preserve">, e. pristatymo dėžutė 288768350, puslapis internete </w:t>
      </w:r>
      <w:hyperlink r:id="rId8" w:history="1">
        <w:r w:rsidRPr="009E1A9C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9E1A9C">
        <w:rPr>
          <w:sz w:val="20"/>
          <w:szCs w:val="20"/>
          <w:lang w:val="lt-LT"/>
        </w:rPr>
        <w:t>,</w:t>
      </w:r>
    </w:p>
    <w:p w14:paraId="213E7B78" w14:textId="77777777" w:rsidR="00322C1B" w:rsidRPr="009E1A9C" w:rsidRDefault="00322C1B" w:rsidP="00322C1B">
      <w:pPr>
        <w:ind w:left="360"/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 xml:space="preserve">a. s. Nr. LT067182200001130990, AB Šiaulių bankas, kodas </w:t>
      </w:r>
      <w:r w:rsidRPr="009E1A9C">
        <w:rPr>
          <w:color w:val="000000"/>
          <w:sz w:val="20"/>
          <w:szCs w:val="20"/>
          <w:lang w:val="lt-LT"/>
        </w:rPr>
        <w:t>71822</w:t>
      </w:r>
    </w:p>
    <w:p w14:paraId="751370E0" w14:textId="77777777" w:rsidR="00322C1B" w:rsidRPr="009E1A9C" w:rsidRDefault="00322C1B" w:rsidP="00322C1B">
      <w:pPr>
        <w:ind w:left="540"/>
        <w:jc w:val="center"/>
        <w:rPr>
          <w:sz w:val="20"/>
          <w:szCs w:val="20"/>
          <w:lang w:val="lt-LT"/>
        </w:rPr>
      </w:pPr>
      <w:r w:rsidRPr="009E1A9C">
        <w:rPr>
          <w:sz w:val="20"/>
          <w:szCs w:val="20"/>
          <w:lang w:val="lt-LT"/>
        </w:rPr>
        <w:t>Duomenys kaupiami ir saugomi Juridinių asmenų registre, kodas 288768350</w:t>
      </w:r>
    </w:p>
    <w:p w14:paraId="0388C8EA" w14:textId="77777777" w:rsidR="00F010C2" w:rsidRPr="009E1A9C" w:rsidRDefault="00F010C2" w:rsidP="00F010C2">
      <w:pPr>
        <w:ind w:left="540"/>
        <w:jc w:val="center"/>
        <w:rPr>
          <w:lang w:val="lt-LT"/>
        </w:rPr>
      </w:pPr>
    </w:p>
    <w:p w14:paraId="0388C8EC" w14:textId="41B7A0A5" w:rsidR="00F010C2" w:rsidRPr="009E1A9C" w:rsidRDefault="00952E92" w:rsidP="009E1A9C">
      <w:pPr>
        <w:ind w:left="360"/>
        <w:jc w:val="both"/>
        <w:rPr>
          <w:lang w:val="lt-LT"/>
        </w:rPr>
      </w:pPr>
      <w:r>
        <w:rPr>
          <w:lang w:val="lt-LT" w:eastAsia="lt-LT"/>
        </w:rPr>
        <w:pict w14:anchorId="0388C906">
          <v:line id="Line 2" o:spid="_x0000_s1026" style="position:absolute;left:0;text-align:left;z-index:251660288;visibility:visible;mso-wrap-distance-top:-6e-5mm;mso-wrap-distance-bottom:-6e-5mm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l8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"/>
        </w:pic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F010C2" w:rsidRPr="009E1A9C" w14:paraId="0388C8F1" w14:textId="77777777" w:rsidTr="009243A3">
        <w:trPr>
          <w:trHeight w:val="480"/>
        </w:trPr>
        <w:tc>
          <w:tcPr>
            <w:tcW w:w="6379" w:type="dxa"/>
          </w:tcPr>
          <w:p w14:paraId="0388C8ED" w14:textId="77777777" w:rsidR="00F010C2" w:rsidRPr="009E1A9C" w:rsidRDefault="00F010C2" w:rsidP="009243A3">
            <w:pPr>
              <w:rPr>
                <w:lang w:val="lt-LT"/>
              </w:rPr>
            </w:pPr>
            <w:r w:rsidRPr="009E1A9C">
              <w:rPr>
                <w:lang w:val="lt-LT"/>
              </w:rPr>
              <w:t>Tiekėjams</w:t>
            </w:r>
          </w:p>
          <w:p w14:paraId="0388C8EE" w14:textId="77777777" w:rsidR="00F010C2" w:rsidRPr="009E1A9C" w:rsidRDefault="00F010C2" w:rsidP="009243A3">
            <w:pPr>
              <w:rPr>
                <w:i/>
                <w:lang w:val="lt-LT"/>
              </w:rPr>
            </w:pPr>
            <w:r w:rsidRPr="009E1A9C">
              <w:rPr>
                <w:i/>
                <w:lang w:val="lt-LT"/>
              </w:rPr>
              <w:t>CVP IS priemonėmis</w:t>
            </w:r>
          </w:p>
          <w:p w14:paraId="0388C8EF" w14:textId="77777777" w:rsidR="00F010C2" w:rsidRPr="009E1A9C" w:rsidRDefault="00F010C2" w:rsidP="009243A3">
            <w:pPr>
              <w:rPr>
                <w:i/>
                <w:lang w:val="lt-LT"/>
              </w:rPr>
            </w:pPr>
          </w:p>
        </w:tc>
        <w:tc>
          <w:tcPr>
            <w:tcW w:w="3363" w:type="dxa"/>
          </w:tcPr>
          <w:p w14:paraId="0388C8F0" w14:textId="42791624" w:rsidR="00F010C2" w:rsidRPr="009E1A9C" w:rsidRDefault="00F010C2" w:rsidP="009243A3">
            <w:pPr>
              <w:rPr>
                <w:lang w:val="lt-LT"/>
              </w:rPr>
            </w:pPr>
            <w:r w:rsidRPr="009E1A9C">
              <w:rPr>
                <w:lang w:val="lt-LT"/>
              </w:rPr>
              <w:t>202</w:t>
            </w:r>
            <w:r w:rsidR="00322C1B" w:rsidRPr="009E1A9C">
              <w:rPr>
                <w:lang w:val="lt-LT"/>
              </w:rPr>
              <w:t>5</w:t>
            </w:r>
            <w:r w:rsidRPr="009E1A9C">
              <w:rPr>
                <w:lang w:val="lt-LT"/>
              </w:rPr>
              <w:t>-0</w:t>
            </w:r>
            <w:r w:rsidR="00322C1B" w:rsidRPr="009E1A9C">
              <w:rPr>
                <w:lang w:val="lt-LT"/>
              </w:rPr>
              <w:t>3</w:t>
            </w:r>
            <w:r w:rsidRPr="009E1A9C">
              <w:rPr>
                <w:lang w:val="lt-LT"/>
              </w:rPr>
              <w:t>-     Nr. VPS-</w:t>
            </w:r>
          </w:p>
        </w:tc>
      </w:tr>
    </w:tbl>
    <w:p w14:paraId="0388C8F2" w14:textId="18DC92EB" w:rsidR="00F010C2" w:rsidRPr="009E1A9C" w:rsidRDefault="00F010C2" w:rsidP="00F010C2">
      <w:pPr>
        <w:jc w:val="both"/>
        <w:rPr>
          <w:b/>
          <w:lang w:val="lt-LT"/>
        </w:rPr>
      </w:pPr>
      <w:r w:rsidRPr="009E1A9C">
        <w:rPr>
          <w:b/>
          <w:lang w:val="lt-LT"/>
        </w:rPr>
        <w:t xml:space="preserve">DĖL PASIŪLYMO TERMINO NUKĖLIMO  (PIRKIMO NR. </w:t>
      </w:r>
      <w:r w:rsidR="00322C1B" w:rsidRPr="009E1A9C">
        <w:rPr>
          <w:b/>
          <w:shd w:val="clear" w:color="auto" w:fill="FFFFFF"/>
          <w:lang w:val="lt-LT"/>
        </w:rPr>
        <w:t>1478334</w:t>
      </w:r>
      <w:r w:rsidRPr="009E1A9C">
        <w:rPr>
          <w:b/>
          <w:lang w:val="lt-LT"/>
        </w:rPr>
        <w:t>)</w:t>
      </w:r>
    </w:p>
    <w:p w14:paraId="0388C8F3" w14:textId="77777777" w:rsidR="00F010C2" w:rsidRPr="009E1A9C" w:rsidRDefault="00F010C2" w:rsidP="00F010C2">
      <w:pPr>
        <w:jc w:val="both"/>
        <w:rPr>
          <w:b/>
          <w:lang w:val="lt-LT"/>
        </w:rPr>
      </w:pPr>
    </w:p>
    <w:p w14:paraId="0388C8F4" w14:textId="77777777" w:rsidR="00F010C2" w:rsidRPr="009E1A9C" w:rsidRDefault="00F010C2" w:rsidP="00F010C2">
      <w:pPr>
        <w:jc w:val="both"/>
        <w:rPr>
          <w:rStyle w:val="Emfaz"/>
          <w:rFonts w:eastAsia="Arial Unicode MS"/>
          <w:spacing w:val="2"/>
          <w:bdr w:val="nil"/>
          <w:shd w:val="clear" w:color="auto" w:fill="FFFFFF"/>
          <w:lang w:val="lt-LT" w:eastAsia="lt-LT"/>
        </w:rPr>
      </w:pPr>
    </w:p>
    <w:p w14:paraId="503A89D4" w14:textId="2BC4F4C3" w:rsidR="00F4792A" w:rsidRDefault="00F010C2" w:rsidP="00F4792A">
      <w:pPr>
        <w:pStyle w:val="Body2"/>
        <w:spacing w:after="0"/>
        <w:ind w:firstLine="1134"/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</w:pPr>
      <w:r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Informuojame, kad </w:t>
      </w:r>
      <w:r w:rsidR="00861000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2025 m. kovo </w:t>
      </w:r>
      <w:r w:rsidR="00EF16E6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18</w:t>
      </w:r>
      <w:r w:rsidR="00861000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d. Viešųjų pirkimų tarnybos internetiniame puslapyje (</w:t>
      </w:r>
      <w:hyperlink r:id="rId9" w:history="1">
        <w:r w:rsidR="00861000" w:rsidRPr="009E1A9C">
          <w:rPr>
            <w:rStyle w:val="Hipersaitas"/>
            <w:color w:val="auto"/>
            <w:spacing w:val="2"/>
            <w:shd w:val="clear" w:color="auto" w:fill="FFFFFF"/>
            <w:lang w:val="lt-LT"/>
          </w:rPr>
          <w:t>www.vpt.lt</w:t>
        </w:r>
      </w:hyperlink>
      <w:r w:rsidR="00861000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) įkeltas pranešimas „</w:t>
      </w:r>
      <w:r w:rsidR="003C46BA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Svarbu</w:t>
      </w:r>
      <w:r w:rsidR="003C46BA">
        <w:rPr>
          <w:rFonts w:cs="Times New Roman"/>
          <w:color w:val="auto"/>
          <w:spacing w:val="2"/>
          <w:sz w:val="24"/>
          <w:szCs w:val="24"/>
          <w:shd w:val="clear" w:color="auto" w:fill="FFFFFF"/>
        </w:rPr>
        <w:t>!</w:t>
      </w:r>
      <w:r w:rsidR="003C46BA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</w:t>
      </w:r>
      <w:r w:rsidR="003C46BA" w:rsidRPr="00CD080D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Centrinės viešųjų pirkimų informacinės sistemos (CVP IS) sutrikimai. Prašymas nukelti pasiūlymų pateikimo terminus</w:t>
      </w:r>
      <w:r w:rsidR="00861000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“ </w:t>
      </w:r>
      <w:r w:rsidR="00816164" w:rsidRPr="00346366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https://vpt.lrv.lt/lt/naujienos-3/svarbu-centrines-viesuju-pirkimu-informacines-sistemos-cvp-is-sutrikimai-prasymas-nukelti-pasiulymu-pateikimo-terminus/</w:t>
      </w:r>
      <w:r w:rsidR="00861000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), </w:t>
      </w:r>
      <w:r w:rsidR="00F4792A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kuriame </w:t>
      </w:r>
      <w:r w:rsidR="00F4792A" w:rsidRPr="00B25F6D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rekomenduojama pirkimų vykdytojams, kurių </w:t>
      </w:r>
      <w:r w:rsidR="00F4792A" w:rsidRPr="00B25F6D">
        <w:rPr>
          <w:rFonts w:cs="Times New Roman"/>
          <w:color w:val="auto"/>
          <w:spacing w:val="2"/>
          <w:sz w:val="24"/>
          <w:szCs w:val="24"/>
          <w:lang w:val="lt-LT"/>
        </w:rPr>
        <w:t>paraiškų ar pasiūlymų pateikimo terminai nustatyti</w:t>
      </w:r>
      <w:r w:rsidR="00F4792A" w:rsidRPr="00B25F6D">
        <w:rPr>
          <w:rFonts w:cs="Times New Roman"/>
          <w:b/>
          <w:bCs/>
          <w:color w:val="auto"/>
          <w:spacing w:val="2"/>
          <w:sz w:val="24"/>
          <w:szCs w:val="24"/>
          <w:lang w:val="lt-LT"/>
        </w:rPr>
        <w:t xml:space="preserve"> </w:t>
      </w:r>
      <w:r w:rsidR="00F4792A" w:rsidRPr="00B25F6D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nuo 2025 m. kovo 18 </w:t>
      </w:r>
      <w:r w:rsidR="00952E92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d. </w:t>
      </w:r>
      <w:r w:rsidR="00F4792A" w:rsidRPr="00B25F6D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iki 2025 kovo 21</w:t>
      </w:r>
      <w:r w:rsidR="00952E92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d. </w:t>
      </w:r>
      <w:r w:rsidR="00F4792A" w:rsidRPr="00B25F6D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nukelti pasiūlymų ar paraiškų pateikimo terminus, juos nustatant ne anksčiau kaip 2025 m. kovo 24</w:t>
      </w:r>
      <w:r w:rsidR="00F4792A" w:rsidRPr="00B25F6D">
        <w:rPr>
          <w:rFonts w:cs="Times New Roman"/>
          <w:b/>
          <w:bCs/>
          <w:color w:val="auto"/>
          <w:spacing w:val="2"/>
          <w:sz w:val="24"/>
          <w:szCs w:val="24"/>
          <w:lang w:val="lt-LT"/>
        </w:rPr>
        <w:t xml:space="preserve"> </w:t>
      </w:r>
      <w:r w:rsidR="00F4792A" w:rsidRPr="00B25F6D">
        <w:rPr>
          <w:rFonts w:cs="Times New Roman"/>
          <w:color w:val="auto"/>
          <w:spacing w:val="2"/>
          <w:sz w:val="24"/>
          <w:szCs w:val="24"/>
          <w:lang w:val="lt-LT"/>
        </w:rPr>
        <w:t>d</w:t>
      </w:r>
      <w:r w:rsidR="00F4792A" w:rsidRPr="00B25F6D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. </w:t>
      </w:r>
    </w:p>
    <w:p w14:paraId="284787F0" w14:textId="1EF021C1" w:rsidR="009E1A9C" w:rsidRPr="009E1A9C" w:rsidRDefault="00F010C2" w:rsidP="009E1A9C">
      <w:pPr>
        <w:pStyle w:val="Body2"/>
        <w:spacing w:after="0"/>
        <w:ind w:firstLine="1134"/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</w:pPr>
      <w:r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>Ignalinos rajono savivaldybės administracijos vieš</w:t>
      </w:r>
      <w:r w:rsidR="000E5A1F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>ojo</w:t>
      </w:r>
      <w:r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pirkim</w:t>
      </w:r>
      <w:r w:rsidR="000E5A1F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>o</w:t>
      </w:r>
      <w:r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komisija informuoja, </w:t>
      </w:r>
      <w:r w:rsidR="00D84BD5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kad </w:t>
      </w:r>
      <w:r w:rsidR="00D84BD5" w:rsidRPr="009E1A9C">
        <w:rPr>
          <w:rStyle w:val="Emfaz"/>
          <w:i w:val="0"/>
          <w:iCs w:val="0"/>
          <w:sz w:val="24"/>
          <w:szCs w:val="24"/>
          <w:lang w:val="lt-LT"/>
        </w:rPr>
        <w:t>vadovaujantis Naudojimosi centrine viešųjų pirkimų informacine sistema taisyklių 14 punktu, nustatančiu, kad </w:t>
      </w:r>
      <w:r w:rsidR="00D84BD5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>„esant CVP IS techninėms problemoms, kai tiekėjas neturi galimybės pateikti pasiūlymo CVP IS priemonėmis, Pirkimo vykdytojas  privalo nukelti pasiūlymo pateikimo bei vokų atplėšimo terminą ir apie tai informuoti tiekėjus.“</w:t>
      </w:r>
      <w:r w:rsidR="00775402" w:rsidRPr="009E1A9C"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ir </w:t>
      </w:r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atsižvelgiant į 2025 m. kovo  </w:t>
      </w:r>
      <w:r w:rsidR="00F4792A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18</w:t>
      </w:r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d. Viešųjų pirkimų tarnybos internetiniame puslapyje (</w:t>
      </w:r>
      <w:hyperlink r:id="rId10" w:history="1">
        <w:r w:rsidR="009E1A9C" w:rsidRPr="009E1A9C">
          <w:rPr>
            <w:rFonts w:cs="Times New Roman"/>
            <w:sz w:val="24"/>
            <w:szCs w:val="24"/>
            <w:lang w:val="lt-LT"/>
          </w:rPr>
          <w:t>www.vpt.lt</w:t>
        </w:r>
      </w:hyperlink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) įkeltą pranešimą „</w:t>
      </w:r>
      <w:r w:rsidR="00F4792A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Svarbu</w:t>
      </w:r>
      <w:r w:rsidR="00F4792A">
        <w:rPr>
          <w:rFonts w:cs="Times New Roman"/>
          <w:color w:val="auto"/>
          <w:spacing w:val="2"/>
          <w:sz w:val="24"/>
          <w:szCs w:val="24"/>
          <w:shd w:val="clear" w:color="auto" w:fill="FFFFFF"/>
        </w:rPr>
        <w:t>!</w:t>
      </w:r>
      <w:r w:rsidR="00F4792A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</w:t>
      </w:r>
      <w:r w:rsidR="00F4792A" w:rsidRPr="00CD080D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Centrinės viešųjų pirkimų informacinės sistemos (CVP IS) sutrikimai. Prašymas nukelti pasiūlymų pateikimo terminus</w:t>
      </w:r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“, </w:t>
      </w:r>
      <w:r w:rsidR="009E1A9C" w:rsidRPr="009E1A9C">
        <w:rPr>
          <w:sz w:val="24"/>
          <w:szCs w:val="24"/>
          <w:lang w:val="lt-LT"/>
        </w:rPr>
        <w:t xml:space="preserve">nukeliamas pasiūlymų pateikimo terminas iš </w:t>
      </w:r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2025 m. kovo 1</w:t>
      </w:r>
      <w:r w:rsidR="00F4792A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9</w:t>
      </w:r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d. 10 val. 00 min į 2025 m. kovo </w:t>
      </w:r>
      <w:r w:rsidR="00F4792A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>24</w:t>
      </w:r>
      <w:r w:rsidR="009E1A9C" w:rsidRPr="009E1A9C">
        <w:rPr>
          <w:rFonts w:cs="Times New Roman"/>
          <w:color w:val="auto"/>
          <w:spacing w:val="2"/>
          <w:sz w:val="24"/>
          <w:szCs w:val="24"/>
          <w:shd w:val="clear" w:color="auto" w:fill="FFFFFF"/>
          <w:lang w:val="lt-LT"/>
        </w:rPr>
        <w:t xml:space="preserve"> d. 10 val. 00 min.</w:t>
      </w:r>
    </w:p>
    <w:p w14:paraId="22711539" w14:textId="5B36DB20" w:rsidR="00D84BD5" w:rsidRPr="009E1A9C" w:rsidRDefault="00D84BD5" w:rsidP="00F010C2">
      <w:pPr>
        <w:pStyle w:val="Body2"/>
        <w:spacing w:after="0"/>
        <w:ind w:firstLine="1134"/>
        <w:rPr>
          <w:rStyle w:val="Emfaz"/>
          <w:rFonts w:cs="Times New Roman"/>
          <w:i w:val="0"/>
          <w:iCs w:val="0"/>
          <w:color w:val="auto"/>
          <w:spacing w:val="2"/>
          <w:sz w:val="24"/>
          <w:szCs w:val="24"/>
          <w:shd w:val="clear" w:color="auto" w:fill="FFFFFF"/>
          <w:lang w:val="lt-LT"/>
        </w:rPr>
      </w:pPr>
    </w:p>
    <w:p w14:paraId="4EC59BFC" w14:textId="77777777" w:rsidR="007F3047" w:rsidRPr="009E1A9C" w:rsidRDefault="007F3047" w:rsidP="007F3047">
      <w:pPr>
        <w:ind w:firstLine="1134"/>
        <w:jc w:val="both"/>
        <w:rPr>
          <w:lang w:val="lt-LT"/>
        </w:rPr>
      </w:pPr>
    </w:p>
    <w:p w14:paraId="3163CE91" w14:textId="77777777" w:rsidR="00BA06DB" w:rsidRPr="009E1A9C" w:rsidRDefault="00BA06DB" w:rsidP="007F3047">
      <w:pPr>
        <w:ind w:firstLine="1134"/>
        <w:jc w:val="both"/>
        <w:rPr>
          <w:lang w:val="lt-LT"/>
        </w:rPr>
      </w:pPr>
    </w:p>
    <w:p w14:paraId="0DFDF169" w14:textId="77777777" w:rsidR="007F3047" w:rsidRPr="009E1A9C" w:rsidRDefault="007F3047" w:rsidP="007F3047">
      <w:pPr>
        <w:rPr>
          <w:lang w:val="lt-LT"/>
        </w:rPr>
      </w:pPr>
      <w:r w:rsidRPr="009E1A9C">
        <w:rPr>
          <w:lang w:val="lt-LT"/>
        </w:rPr>
        <w:t xml:space="preserve">Viešojo pirkimo komisijos pirmininkė                                                          Neringa </w:t>
      </w:r>
      <w:proofErr w:type="spellStart"/>
      <w:r w:rsidRPr="009E1A9C">
        <w:rPr>
          <w:lang w:val="lt-LT"/>
        </w:rPr>
        <w:t>Jefimovienė</w:t>
      </w:r>
      <w:proofErr w:type="spellEnd"/>
    </w:p>
    <w:p w14:paraId="6222FAF8" w14:textId="77777777" w:rsidR="007F3047" w:rsidRPr="009E1A9C" w:rsidRDefault="007F3047" w:rsidP="007F3047">
      <w:pPr>
        <w:rPr>
          <w:lang w:val="lt-LT"/>
        </w:rPr>
      </w:pPr>
    </w:p>
    <w:p w14:paraId="62E34284" w14:textId="77777777" w:rsidR="009E1A9C" w:rsidRPr="009E1A9C" w:rsidRDefault="009E1A9C" w:rsidP="007F3047">
      <w:pPr>
        <w:rPr>
          <w:lang w:val="lt-LT"/>
        </w:rPr>
      </w:pPr>
    </w:p>
    <w:p w14:paraId="525F9900" w14:textId="77777777" w:rsidR="009E1A9C" w:rsidRPr="009E1A9C" w:rsidRDefault="009E1A9C" w:rsidP="007F3047">
      <w:pPr>
        <w:rPr>
          <w:lang w:val="lt-LT"/>
        </w:rPr>
      </w:pPr>
    </w:p>
    <w:p w14:paraId="3E62A7AB" w14:textId="77777777" w:rsidR="009E1A9C" w:rsidRPr="009E1A9C" w:rsidRDefault="009E1A9C" w:rsidP="007F3047">
      <w:pPr>
        <w:rPr>
          <w:lang w:val="lt-LT"/>
        </w:rPr>
      </w:pPr>
    </w:p>
    <w:p w14:paraId="153E416F" w14:textId="77777777" w:rsidR="009E1A9C" w:rsidRPr="009E1A9C" w:rsidRDefault="009E1A9C" w:rsidP="007F3047">
      <w:pPr>
        <w:rPr>
          <w:lang w:val="lt-LT"/>
        </w:rPr>
      </w:pPr>
    </w:p>
    <w:p w14:paraId="73A584C0" w14:textId="77777777" w:rsidR="009E1A9C" w:rsidRPr="009E1A9C" w:rsidRDefault="009E1A9C" w:rsidP="007F3047">
      <w:pPr>
        <w:rPr>
          <w:lang w:val="lt-LT"/>
        </w:rPr>
      </w:pPr>
    </w:p>
    <w:p w14:paraId="293269BC" w14:textId="77777777" w:rsidR="009E1A9C" w:rsidRPr="009E1A9C" w:rsidRDefault="009E1A9C" w:rsidP="007F3047">
      <w:pPr>
        <w:rPr>
          <w:lang w:val="lt-LT"/>
        </w:rPr>
      </w:pPr>
    </w:p>
    <w:p w14:paraId="7302F447" w14:textId="77777777" w:rsidR="007F3047" w:rsidRPr="009E1A9C" w:rsidRDefault="007F3047" w:rsidP="007F3047">
      <w:pPr>
        <w:rPr>
          <w:lang w:val="lt-LT"/>
        </w:rPr>
      </w:pPr>
    </w:p>
    <w:p w14:paraId="0388C902" w14:textId="53622F1E" w:rsidR="00F010C2" w:rsidRPr="009E1A9C" w:rsidRDefault="007F3047" w:rsidP="007F3047">
      <w:pPr>
        <w:rPr>
          <w:sz w:val="22"/>
          <w:szCs w:val="22"/>
          <w:lang w:val="lt-LT"/>
        </w:rPr>
      </w:pPr>
      <w:r w:rsidRPr="009E1A9C">
        <w:rPr>
          <w:lang w:val="lt-LT"/>
        </w:rPr>
        <w:t xml:space="preserve">Donata Jankovičienė, tel. (8 386) 51 805, el. paštas </w:t>
      </w:r>
      <w:hyperlink r:id="rId11" w:history="1">
        <w:r w:rsidRPr="009E1A9C">
          <w:rPr>
            <w:rStyle w:val="Hipersaitas"/>
            <w:lang w:val="lt-LT"/>
          </w:rPr>
          <w:t>donata.jankoviciene@ignalina.lt</w:t>
        </w:r>
      </w:hyperlink>
    </w:p>
    <w:p w14:paraId="0388C903" w14:textId="77777777" w:rsidR="00910312" w:rsidRPr="009E1A9C" w:rsidRDefault="00910312">
      <w:pPr>
        <w:rPr>
          <w:lang w:val="lt-LT"/>
        </w:rPr>
      </w:pPr>
    </w:p>
    <w:sectPr w:rsidR="00910312" w:rsidRPr="009E1A9C" w:rsidSect="00910312"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C9CE" w14:textId="77777777" w:rsidR="007B60CF" w:rsidRDefault="007B60CF" w:rsidP="00BA06DB">
      <w:r>
        <w:separator/>
      </w:r>
    </w:p>
  </w:endnote>
  <w:endnote w:type="continuationSeparator" w:id="0">
    <w:p w14:paraId="14AAEB5A" w14:textId="77777777" w:rsidR="007B60CF" w:rsidRDefault="007B60CF" w:rsidP="00BA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240E" w14:textId="5F56C59C" w:rsidR="00BA06DB" w:rsidRDefault="00BA06DB" w:rsidP="00BA06DB">
    <w:pPr>
      <w:pStyle w:val="Porat"/>
      <w:jc w:val="right"/>
    </w:pPr>
    <w:r>
      <w:rPr>
        <w:noProof/>
        <w:lang w:val="en-US"/>
      </w:rPr>
      <w:drawing>
        <wp:inline distT="0" distB="0" distL="0" distR="0" wp14:anchorId="1EE7CE49" wp14:editId="3DE18D7A">
          <wp:extent cx="735702" cy="641649"/>
          <wp:effectExtent l="0" t="0" r="7620" b="6350"/>
          <wp:docPr id="698173365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49BB" w14:textId="77777777" w:rsidR="007B60CF" w:rsidRDefault="007B60CF" w:rsidP="00BA06DB">
      <w:r>
        <w:separator/>
      </w:r>
    </w:p>
  </w:footnote>
  <w:footnote w:type="continuationSeparator" w:id="0">
    <w:p w14:paraId="311EF0A4" w14:textId="77777777" w:rsidR="007B60CF" w:rsidRDefault="007B60CF" w:rsidP="00BA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0C2"/>
    <w:rsid w:val="00047487"/>
    <w:rsid w:val="000E5A1F"/>
    <w:rsid w:val="001E41EF"/>
    <w:rsid w:val="00203C07"/>
    <w:rsid w:val="00211FCA"/>
    <w:rsid w:val="002530D3"/>
    <w:rsid w:val="002F7B15"/>
    <w:rsid w:val="00322C1B"/>
    <w:rsid w:val="003504DD"/>
    <w:rsid w:val="00352EA2"/>
    <w:rsid w:val="003A294F"/>
    <w:rsid w:val="003C46BA"/>
    <w:rsid w:val="00452545"/>
    <w:rsid w:val="00496D65"/>
    <w:rsid w:val="004B3C04"/>
    <w:rsid w:val="00512B9A"/>
    <w:rsid w:val="00570337"/>
    <w:rsid w:val="00651B82"/>
    <w:rsid w:val="00662008"/>
    <w:rsid w:val="006A0A2E"/>
    <w:rsid w:val="006A5127"/>
    <w:rsid w:val="006E4DF1"/>
    <w:rsid w:val="00775402"/>
    <w:rsid w:val="007B60CF"/>
    <w:rsid w:val="007D5A80"/>
    <w:rsid w:val="007D6CB0"/>
    <w:rsid w:val="007F3047"/>
    <w:rsid w:val="00805898"/>
    <w:rsid w:val="00816164"/>
    <w:rsid w:val="00861000"/>
    <w:rsid w:val="00910312"/>
    <w:rsid w:val="00916247"/>
    <w:rsid w:val="00950241"/>
    <w:rsid w:val="00952E92"/>
    <w:rsid w:val="009919FF"/>
    <w:rsid w:val="009943CD"/>
    <w:rsid w:val="009E1A9C"/>
    <w:rsid w:val="009F15A9"/>
    <w:rsid w:val="00A92FA0"/>
    <w:rsid w:val="00B34ED5"/>
    <w:rsid w:val="00B9435F"/>
    <w:rsid w:val="00BA06DB"/>
    <w:rsid w:val="00C61EF5"/>
    <w:rsid w:val="00C80107"/>
    <w:rsid w:val="00CF5C78"/>
    <w:rsid w:val="00D84BD5"/>
    <w:rsid w:val="00DD2387"/>
    <w:rsid w:val="00DF0608"/>
    <w:rsid w:val="00E10476"/>
    <w:rsid w:val="00E36E43"/>
    <w:rsid w:val="00EF16E6"/>
    <w:rsid w:val="00F010C2"/>
    <w:rsid w:val="00F31D74"/>
    <w:rsid w:val="00F4792A"/>
    <w:rsid w:val="00F72C81"/>
    <w:rsid w:val="00F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88C8E2"/>
  <w15:docId w15:val="{E077314D-9B03-43E6-A408-100DA4DB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sid w:val="00F010C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10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10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Body2">
    <w:name w:val="Body 2"/>
    <w:qFormat/>
    <w:rsid w:val="00F010C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Emfaz">
    <w:name w:val="Emphasis"/>
    <w:basedOn w:val="Numatytasispastraiposriftas"/>
    <w:uiPriority w:val="20"/>
    <w:qFormat/>
    <w:rsid w:val="00F010C2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BA06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06D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A06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06D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onata.jankoviciene@ignalina.l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vpt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pt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1463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Donata Jankovičienė</cp:lastModifiedBy>
  <cp:revision>17</cp:revision>
  <dcterms:created xsi:type="dcterms:W3CDTF">2022-09-07T11:52:00Z</dcterms:created>
  <dcterms:modified xsi:type="dcterms:W3CDTF">2025-03-19T07:53:00Z</dcterms:modified>
</cp:coreProperties>
</file>