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4C75436F"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082BCF">
        <w:t>kovo</w:t>
      </w:r>
      <w:r w:rsidR="00D3584A">
        <w:t xml:space="preserve"> 19 </w:t>
      </w:r>
      <w:r w:rsidR="00F446BB" w:rsidRPr="00614D6B">
        <w:t>d.</w:t>
      </w:r>
    </w:p>
    <w:p w14:paraId="2B303A84" w14:textId="1988CACA"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4F0BEF">
        <w:t>124</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4A4EDCB5" w:rsidR="00E57D72" w:rsidRPr="0057501D" w:rsidRDefault="00E57D72" w:rsidP="001870B2">
      <w:pPr>
        <w:ind w:left="-567"/>
        <w:jc w:val="center"/>
        <w:rPr>
          <w:b/>
        </w:rPr>
      </w:pPr>
      <w:r w:rsidRPr="0057501D">
        <w:rPr>
          <w:b/>
          <w:color w:val="000000" w:themeColor="text1"/>
        </w:rPr>
        <w:t>„</w:t>
      </w:r>
      <w:r w:rsidR="001870B2" w:rsidRPr="0057501D">
        <w:rPr>
          <w:b/>
        </w:rPr>
        <w:t>RIETAVO SAVIVALDYBĖS VIETINĖS REIKŠMĖS KELIŲ IR GATVIŲ SU ASFALTO DANGA PRIEŽIŪROS IR REMONTO DARBAI</w:t>
      </w:r>
      <w:r w:rsidRPr="0057501D">
        <w:rPr>
          <w:b/>
          <w:color w:val="000000" w:themeColor="text1"/>
        </w:rPr>
        <w:t xml:space="preserve">“ </w:t>
      </w:r>
      <w:r w:rsidRPr="0057501D">
        <w:rPr>
          <w:b/>
          <w:bCs/>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509D3934" w:rsidR="00591931" w:rsidRPr="00133CFC" w:rsidRDefault="003865BB" w:rsidP="00F01EA7">
      <w:pPr>
        <w:ind w:firstLine="724"/>
      </w:pPr>
      <w:r w:rsidRPr="00133CFC">
        <w:t xml:space="preserve">2. </w:t>
      </w:r>
      <w:r w:rsidR="00DB5ADA" w:rsidRPr="00133CFC">
        <w:t>Techni</w:t>
      </w:r>
      <w:r w:rsidR="00E90528">
        <w:t>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Pr="00A126BC" w:rsidRDefault="00DD5450" w:rsidP="00DD5450">
      <w:pPr>
        <w:widowControl w:val="0"/>
        <w:tabs>
          <w:tab w:val="left" w:pos="9192"/>
        </w:tabs>
        <w:suppressAutoHyphens/>
        <w:ind w:firstLine="709"/>
      </w:pPr>
      <w:r>
        <w:t xml:space="preserve">5. </w:t>
      </w:r>
      <w:r w:rsidRPr="00A126BC">
        <w:t>Europos bendrasis viešųjų pirkimų dokumentas</w:t>
      </w:r>
      <w:r>
        <w:t>.</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778ACA2C" w:rsidR="00670FD3" w:rsidRDefault="00BF5150" w:rsidP="00670FD3">
      <w:pPr>
        <w:autoSpaceDE w:val="0"/>
        <w:autoSpaceDN w:val="0"/>
        <w:adjustRightInd w:val="0"/>
        <w:ind w:firstLine="709"/>
        <w:jc w:val="both"/>
      </w:pPr>
      <w:r w:rsidRPr="00C11329">
        <w:t xml:space="preserve">1. Rietavo savivaldybės administracija (toliau – Perkančioji organizacija) </w:t>
      </w:r>
      <w:r w:rsidR="00E57D72">
        <w:t>vykdo</w:t>
      </w:r>
      <w:r w:rsidRPr="00C11329">
        <w:t xml:space="preserve"> </w:t>
      </w:r>
      <w:r w:rsidR="00F226CE" w:rsidRPr="00C11329">
        <w:rPr>
          <w:bCs/>
        </w:rPr>
        <w:t>Rietavo savivaldybės vietinės reikšmės kelių ir gatvių su asfalto danga priežiūros ir remonto darbus</w:t>
      </w:r>
      <w:r w:rsidR="004A27AB" w:rsidRPr="00C11329">
        <w:rPr>
          <w:bCs/>
        </w:rPr>
        <w:t xml:space="preserve">. </w:t>
      </w:r>
      <w:r w:rsidR="004A27AB" w:rsidRPr="00104A60">
        <w:rPr>
          <w:bCs/>
        </w:rPr>
        <w:t xml:space="preserve">Darbai finansuojami iš Kelių priežiūros ir plėtros programos </w:t>
      </w:r>
      <w:r w:rsidR="004A27AB" w:rsidRPr="00F70404">
        <w:rPr>
          <w:bCs/>
          <w:color w:val="000000" w:themeColor="text1"/>
        </w:rPr>
        <w:t>lėšų.</w:t>
      </w:r>
      <w:r w:rsidR="004A27AB" w:rsidRPr="00104A60">
        <w:rPr>
          <w:color w:val="FF0000"/>
        </w:rPr>
        <w:t xml:space="preserve"> </w:t>
      </w:r>
      <w:r w:rsidR="004A27AB" w:rsidRPr="00104A60">
        <w:rPr>
          <w:color w:val="000000" w:themeColor="text1"/>
        </w:rPr>
        <w:t xml:space="preserve">Pirkimo objekto kodas pagal bendrąjį viešųjų pirkimų žodyną (BVPŽ): </w:t>
      </w:r>
      <w:r w:rsidR="00670FD3" w:rsidRPr="00C11329">
        <w:t>45233141-9 (Kelių priežiūros darbai)</w:t>
      </w:r>
      <w:r w:rsidR="00670FD3">
        <w:t>.</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w:t>
      </w:r>
      <w:r w:rsidR="00CA4128" w:rsidRPr="00112520">
        <w:rPr>
          <w:rFonts w:eastAsia="Calibri"/>
          <w:lang w:eastAsia="en-US"/>
        </w:rPr>
        <w:lastRenderedPageBreak/>
        <w:t>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6DDD0C23" w14:textId="4D8A2212" w:rsidR="008C73D5" w:rsidRPr="008C73D5" w:rsidRDefault="00DC643E" w:rsidP="00BC5E37">
      <w:pPr>
        <w:ind w:firstLine="724"/>
        <w:jc w:val="both"/>
      </w:pPr>
      <w:r>
        <w:t>8</w:t>
      </w:r>
      <w:r w:rsidR="00235173" w:rsidRPr="00C76C7C">
        <w:t>. </w:t>
      </w:r>
      <w:r w:rsidR="00C0082F" w:rsidRPr="002D7E36">
        <w:rPr>
          <w:bCs/>
        </w:rPr>
        <w:t>Šis pirkimas į dalis neskaidomas, todėl tiekėjas turi pateikti pasiūlymą visai pirkimo apimčiai bendrai.</w:t>
      </w:r>
    </w:p>
    <w:p w14:paraId="29A436D5" w14:textId="7E4D0A67" w:rsidR="00600936" w:rsidRPr="006C7D50" w:rsidRDefault="00DC643E" w:rsidP="00DC643E">
      <w:pPr>
        <w:widowControl w:val="0"/>
        <w:tabs>
          <w:tab w:val="left" w:pos="1276"/>
        </w:tabs>
        <w:suppressAutoHyphens/>
        <w:ind w:firstLine="709"/>
        <w:jc w:val="both"/>
        <w:rPr>
          <w:color w:val="000000" w:themeColor="text1"/>
        </w:rPr>
      </w:pPr>
      <w:r>
        <w:t>9</w:t>
      </w:r>
      <w:r w:rsidR="00235173" w:rsidRPr="00735E93">
        <w:t>.</w:t>
      </w:r>
      <w:r w:rsidR="00FC1B26" w:rsidRPr="00735E93">
        <w:t xml:space="preserve"> </w:t>
      </w:r>
      <w:r w:rsidR="006D652A" w:rsidRPr="002D7E36">
        <w:rPr>
          <w:color w:val="000000" w:themeColor="text1"/>
        </w:rPr>
        <w:t xml:space="preserve">Pirkimo objektas – </w:t>
      </w:r>
      <w:r w:rsidR="00670FD3" w:rsidRPr="00C11329">
        <w:rPr>
          <w:bCs/>
        </w:rPr>
        <w:t>Rietavo savivaldybės vietinės reikšmės kelių ir gatvių su asfalto danga priežiūros ir remonto</w:t>
      </w:r>
      <w:r w:rsidR="004A27AB" w:rsidRPr="00104A60">
        <w:t xml:space="preserve"> darb</w:t>
      </w:r>
      <w:r w:rsidR="007B124C">
        <w:t>ai</w:t>
      </w:r>
      <w:r w:rsidR="006D652A" w:rsidRPr="002F5DCB">
        <w:rPr>
          <w:color w:val="000000" w:themeColor="text1"/>
        </w:rPr>
        <w:t xml:space="preserve">. </w:t>
      </w:r>
      <w:r w:rsidR="00600936" w:rsidRPr="002621DB">
        <w:rPr>
          <w:bCs/>
        </w:rPr>
        <w:t>Perkamų darbų savybės ir reikalavimai</w:t>
      </w:r>
      <w:r w:rsidR="00600936" w:rsidRPr="00D17A67">
        <w:t xml:space="preserve"> apibūdinti Techninėje specifikacijoje (</w:t>
      </w:r>
      <w:r w:rsidR="00600936" w:rsidRPr="00D17A67">
        <w:rPr>
          <w:rFonts w:eastAsia="Calibri"/>
        </w:rPr>
        <w:t xml:space="preserve">pirkimo sąlygų </w:t>
      </w:r>
      <w:r w:rsidR="00600936">
        <w:rPr>
          <w:rFonts w:eastAsia="Calibri"/>
        </w:rPr>
        <w:t>2</w:t>
      </w:r>
      <w:r w:rsidR="00600936" w:rsidRPr="00D17A67">
        <w:rPr>
          <w:rFonts w:eastAsia="Calibri"/>
        </w:rPr>
        <w:t xml:space="preserve"> priedas).</w:t>
      </w:r>
      <w:r w:rsidR="00600936" w:rsidRPr="00282DF2">
        <w:t xml:space="preserve"> </w:t>
      </w:r>
    </w:p>
    <w:p w14:paraId="590631D2" w14:textId="56922036"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4686DDB" w14:textId="47BE4878" w:rsidR="003D51ED" w:rsidRDefault="00AA33E6" w:rsidP="003D51ED">
      <w:pPr>
        <w:tabs>
          <w:tab w:val="left" w:pos="1665"/>
        </w:tabs>
        <w:ind w:firstLine="709"/>
        <w:jc w:val="both"/>
      </w:pPr>
      <w:r w:rsidRPr="008D345C">
        <w:rPr>
          <w:bCs/>
        </w:rPr>
        <w:t>1</w:t>
      </w:r>
      <w:r w:rsidR="00AC3E8C">
        <w:rPr>
          <w:bCs/>
        </w:rPr>
        <w:t>1</w:t>
      </w:r>
      <w:r w:rsidRPr="008D345C">
        <w:rPr>
          <w:bCs/>
        </w:rPr>
        <w:t xml:space="preserve">. </w:t>
      </w:r>
      <w:r w:rsidR="00C67FDC" w:rsidRPr="008D345C">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p w14:paraId="4E9C0ECD" w14:textId="10D958DC" w:rsidR="00DF67D9" w:rsidRDefault="009F6089" w:rsidP="00DF67D9">
      <w:pPr>
        <w:tabs>
          <w:tab w:val="left" w:pos="1665"/>
        </w:tabs>
        <w:ind w:firstLine="709"/>
        <w:jc w:val="both"/>
        <w:rPr>
          <w:color w:val="000000" w:themeColor="text1"/>
        </w:rPr>
      </w:pPr>
      <w:r w:rsidRPr="00C76C7C">
        <w:rPr>
          <w:color w:val="000000" w:themeColor="text1"/>
        </w:rPr>
        <w:t>1</w:t>
      </w:r>
      <w:r w:rsidR="00AC3E8C">
        <w:rPr>
          <w:color w:val="000000" w:themeColor="text1"/>
        </w:rPr>
        <w:t>2</w:t>
      </w:r>
      <w:r w:rsidRPr="00C76C7C">
        <w:rPr>
          <w:color w:val="000000" w:themeColor="text1"/>
        </w:rPr>
        <w:t xml:space="preserve">. </w:t>
      </w:r>
      <w:r w:rsidR="00295B2D" w:rsidRPr="00295B2D">
        <w:rPr>
          <w:b/>
          <w:bCs/>
        </w:rPr>
        <w:t xml:space="preserve">Pirkimui skiriama lėšų suma neviešinama. </w:t>
      </w:r>
      <w:r w:rsidR="00295B2D" w:rsidRPr="00295B2D">
        <w:rPr>
          <w:bCs/>
        </w:rPr>
        <w:t xml:space="preserve">Perkančioji organizacija, vadovaudamasi Skelbimų teikimo Viešųjų pirkimų tarnybai tvarkos ir reikalavimų skelbiamai supaprastintų pirkimų </w:t>
      </w:r>
      <w:r w:rsidR="00295B2D" w:rsidRPr="00295B2D">
        <w:rPr>
          <w:bCs/>
        </w:rPr>
        <w:lastRenderedPageBreak/>
        <w:t>informacijai aprašo, patvirtinto Viešųjų pirkimų tarnybos direktoriaus 2017 m. birželio 21 d. įsakymu Nr. 1S-92 (</w:t>
      </w:r>
      <w:r w:rsidR="00295B2D" w:rsidRPr="00295B2D">
        <w:t>2017 m. gruodžio 6 d. įsakymo Nr. 1S-173</w:t>
      </w:r>
      <w:r w:rsidR="00295B2D" w:rsidRPr="00295B2D">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Anksčiau įkelto dokumento turinys nebus keičiamas, dokumentas iš CVP IS nebus pašalintas.</w:t>
      </w:r>
    </w:p>
    <w:p w14:paraId="419DA4D3" w14:textId="2CE1C9DA" w:rsidR="00507DA7" w:rsidRDefault="009F55C6" w:rsidP="00507DA7">
      <w:pPr>
        <w:tabs>
          <w:tab w:val="left" w:pos="1665"/>
        </w:tabs>
        <w:ind w:firstLine="709"/>
        <w:jc w:val="both"/>
      </w:pPr>
      <w:r w:rsidRPr="00DF67D9">
        <w:rPr>
          <w:bCs/>
        </w:rPr>
        <w:t>1</w:t>
      </w:r>
      <w:r w:rsidR="00AC3E8C">
        <w:rPr>
          <w:bCs/>
        </w:rPr>
        <w:t>3</w:t>
      </w:r>
      <w:r w:rsidRPr="00DF67D9">
        <w:rPr>
          <w:bCs/>
        </w:rPr>
        <w:t>.</w:t>
      </w:r>
      <w:r w:rsidR="009D343D" w:rsidRPr="00DF67D9">
        <w:rPr>
          <w:b/>
        </w:rPr>
        <w:t xml:space="preserve"> </w:t>
      </w:r>
      <w:r w:rsidR="00F509F5">
        <w:rPr>
          <w:rFonts w:asciiTheme="majorBidi" w:hAnsiTheme="majorBidi" w:cstheme="majorBidi"/>
        </w:rPr>
        <w:t xml:space="preserve">Vykdomas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A212F4" w:rsidRPr="00A212F4">
        <w:rPr>
          <w:rFonts w:eastAsia="Calibri"/>
          <w:color w:val="000000" w:themeColor="text1"/>
        </w:rPr>
        <w:t>(</w:t>
      </w:r>
      <w:r w:rsidR="00A212F4" w:rsidRPr="00A212F4">
        <w:rPr>
          <w:color w:val="000000" w:themeColor="text1"/>
        </w:rPr>
        <w:t xml:space="preserve">toliau – Tvarkos aprašas) </w:t>
      </w:r>
      <w:r w:rsidR="00F509F5">
        <w:rPr>
          <w:rFonts w:asciiTheme="majorBidi" w:hAnsiTheme="majorBidi" w:cstheme="majorBidi"/>
        </w:rPr>
        <w:t>4.3 punktu.</w:t>
      </w:r>
      <w:r w:rsidR="00507DA7" w:rsidRPr="00507DA7">
        <w:rPr>
          <w:rFonts w:eastAsia="Calibri"/>
        </w:rPr>
        <w:t xml:space="preserve"> </w:t>
      </w:r>
      <w:r w:rsidR="00507DA7" w:rsidRPr="00DF67D9">
        <w:rPr>
          <w:rFonts w:eastAsia="Calibri"/>
        </w:rPr>
        <w:t xml:space="preserve">Aplinkos apsaugos kriterijai nustatyti pirkimo sąlygų </w:t>
      </w:r>
      <w:r w:rsidR="00507DA7" w:rsidRPr="00DC15C5">
        <w:rPr>
          <w:rFonts w:eastAsia="Calibri"/>
          <w:bCs/>
        </w:rPr>
        <w:t>21</w:t>
      </w:r>
      <w:r w:rsidR="00507DA7" w:rsidRPr="00DF67D9">
        <w:t xml:space="preserve"> </w:t>
      </w:r>
      <w:r w:rsidR="00507DA7" w:rsidRPr="00DF67D9">
        <w:rPr>
          <w:rFonts w:eastAsia="Calibri"/>
          <w:iCs/>
        </w:rPr>
        <w:t xml:space="preserve">punkte kituose reikalavimuose tiekėjams </w:t>
      </w:r>
      <w:r w:rsidR="00507DA7" w:rsidRPr="00DF67D9">
        <w:rPr>
          <w:rFonts w:eastAsia="Calibri"/>
        </w:rPr>
        <w:t>(ISO, EMAS standartai) ir Sutarties vykdymo sąlygose</w:t>
      </w:r>
      <w:r w:rsidR="00507DA7" w:rsidRPr="00DF67D9">
        <w:rPr>
          <w:rFonts w:eastAsia="Calibri"/>
          <w:i/>
          <w:iCs/>
        </w:rPr>
        <w:t>.</w:t>
      </w:r>
      <w:r w:rsidR="00507DA7">
        <w:t xml:space="preserve"> </w:t>
      </w:r>
    </w:p>
    <w:p w14:paraId="10E22E14" w14:textId="2CD1C9BB" w:rsidR="00F1214E" w:rsidRPr="00640BDF" w:rsidRDefault="00AC3E8C" w:rsidP="00F1214E">
      <w:pPr>
        <w:tabs>
          <w:tab w:val="left" w:pos="709"/>
        </w:tabs>
        <w:ind w:firstLine="709"/>
        <w:jc w:val="both"/>
        <w:rPr>
          <w:rFonts w:eastAsia="Calibri"/>
        </w:rPr>
      </w:pPr>
      <w:r w:rsidRPr="00F1214E">
        <w:t xml:space="preserve">14. </w:t>
      </w:r>
      <w:r w:rsidR="00F1214E" w:rsidRPr="00640BDF">
        <w:rPr>
          <w:rFonts w:eastAsia="Calibri"/>
        </w:rPr>
        <w:t xml:space="preserve">Sutarties trukmė </w:t>
      </w:r>
      <w:r w:rsidR="00F1214E">
        <w:rPr>
          <w:rFonts w:eastAsia="Calibri"/>
        </w:rPr>
        <w:t>–</w:t>
      </w:r>
      <w:r w:rsidR="00F1214E" w:rsidRPr="00640BDF">
        <w:rPr>
          <w:rFonts w:eastAsia="Calibri"/>
        </w:rPr>
        <w:t xml:space="preserve"> 12 mėn. su galimybe ją pratęsti. Sutartis pratęsiama abiejų Šalių sutarimu, jei Rangovas vykdė visus Sutarties įsipareigojimus, Darbai buvo atliekami pagal pateiktas Darbų sąmatas, laikomasi Darbų atlikimo grafikų ir terminų, Darbai buvo vykdomi pagal techninėje specifikacijoje nurodytus reikalavimus, Darbai buvo atliekami vadovaujantis teisės aktais. Jei Sutarties įsipareigojimai buvo vykdomi pažeidžiant išvardintus kriterijus, Užsakovas turi teisę Sutarties nepratęsti. Sutartis gali būti pratęsiama 2 kartus po 12 mėnesių, Sutarties pratęsimą įforminant papildomu susitarimu prie pagrindinės Sutarties.</w:t>
      </w:r>
      <w:r w:rsidR="00F1214E" w:rsidRPr="00640BDF">
        <w:t xml:space="preserve"> </w:t>
      </w:r>
      <w:r w:rsidR="00F1214E" w:rsidRPr="00640BDF">
        <w:rPr>
          <w:rFonts w:eastAsia="Calibri"/>
        </w:rPr>
        <w:t>Sutartis pasibaigia suėjus Sutarties terminui arba faktiškai išnaudojus Sutarties maksimalią vertę</w:t>
      </w:r>
      <w:r w:rsidR="00F1214E">
        <w:rPr>
          <w:rFonts w:eastAsia="Calibri"/>
        </w:rPr>
        <w:t>.</w:t>
      </w:r>
    </w:p>
    <w:p w14:paraId="500E631F" w14:textId="7CA0F460" w:rsidR="00F1214E" w:rsidRPr="00C0386A" w:rsidRDefault="00F1214E" w:rsidP="00F1214E">
      <w:pPr>
        <w:tabs>
          <w:tab w:val="left" w:pos="709"/>
        </w:tabs>
        <w:ind w:firstLine="709"/>
        <w:jc w:val="both"/>
        <w:rPr>
          <w:rFonts w:eastAsia="Calibri"/>
        </w:rPr>
      </w:pPr>
      <w:r w:rsidRPr="00640BDF">
        <w:rPr>
          <w:rFonts w:eastAsia="Calibri"/>
        </w:rPr>
        <w:t xml:space="preserve">Darbų atlikimo trukmė </w:t>
      </w:r>
      <w:r>
        <w:rPr>
          <w:rFonts w:eastAsia="Calibri"/>
        </w:rPr>
        <w:t>–</w:t>
      </w:r>
      <w:r w:rsidRPr="00640BDF">
        <w:rPr>
          <w:rFonts w:eastAsia="Calibri"/>
        </w:rPr>
        <w:t xml:space="preserve"> 10 mėn. su galimybe pratęsti Darbų atlikimo terminą 2 kartus po 1</w:t>
      </w:r>
      <w:r>
        <w:rPr>
          <w:rFonts w:eastAsia="Calibri"/>
        </w:rPr>
        <w:t>0</w:t>
      </w:r>
      <w:r w:rsidRPr="00640BDF">
        <w:rPr>
          <w:rFonts w:eastAsia="Calibri"/>
        </w:rPr>
        <w:t xml:space="preserve"> mėnesių. </w:t>
      </w:r>
    </w:p>
    <w:p w14:paraId="2B303AC9" w14:textId="52FD7C65" w:rsidR="00DA4143" w:rsidRPr="00133CFC" w:rsidRDefault="00DA4143" w:rsidP="00F1214E">
      <w:pPr>
        <w:overflowPunct w:val="0"/>
        <w:autoSpaceDE w:val="0"/>
        <w:autoSpaceDN w:val="0"/>
        <w:adjustRightInd w:val="0"/>
        <w:ind w:firstLine="680"/>
        <w:jc w:val="center"/>
        <w:textAlignment w:val="baseline"/>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lastRenderedPageBreak/>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28EAF0BD" w14:textId="5B5C7B8B" w:rsidR="00493C28" w:rsidRPr="00EC15C0" w:rsidRDefault="000620C9" w:rsidP="004C0B4F">
            <w:pPr>
              <w:jc w:val="both"/>
              <w:rPr>
                <w:color w:val="000000" w:themeColor="text1"/>
              </w:rPr>
            </w:pPr>
            <w:r w:rsidRPr="00017426">
              <w:rPr>
                <w:color w:val="000000" w:themeColor="text1"/>
              </w:rPr>
              <w:t xml:space="preserve">Tiekėjas turi turėti bent vieną specialistą turintį teisę eiti  neypatingojo statinio statybos vadovo pareigas – Statinių grupėje </w:t>
            </w:r>
            <w:r w:rsidR="00550504" w:rsidRPr="00017426">
              <w:rPr>
                <w:color w:val="000000" w:themeColor="text1"/>
              </w:rPr>
              <w:t xml:space="preserve">– </w:t>
            </w:r>
            <w:r w:rsidRPr="00017426">
              <w:rPr>
                <w:color w:val="000000" w:themeColor="text1"/>
              </w:rPr>
              <w:t>susisiekimo komunikacijos</w:t>
            </w:r>
            <w:r w:rsidR="00550504" w:rsidRPr="00017426">
              <w:rPr>
                <w:color w:val="000000" w:themeColor="text1"/>
              </w:rPr>
              <w:t xml:space="preserve">, </w:t>
            </w:r>
            <w:r w:rsidR="0085077F" w:rsidRPr="00017426">
              <w:rPr>
                <w:color w:val="000000" w:themeColor="text1"/>
              </w:rPr>
              <w:t>pogrupis</w:t>
            </w:r>
            <w:r w:rsidRPr="00017426">
              <w:rPr>
                <w:color w:val="000000" w:themeColor="text1"/>
              </w:rPr>
              <w:t xml:space="preserve"> </w:t>
            </w:r>
            <w:r w:rsidR="00EC15C0">
              <w:rPr>
                <w:color w:val="000000" w:themeColor="text1"/>
              </w:rPr>
              <w:t xml:space="preserve">keliai, </w:t>
            </w:r>
            <w:r w:rsidR="00717F1A" w:rsidRPr="00017426">
              <w:rPr>
                <w:color w:val="000000" w:themeColor="text1"/>
              </w:rPr>
              <w:t xml:space="preserve">gatvės, </w:t>
            </w:r>
            <w:r w:rsidR="00493C28" w:rsidRPr="00EC15C0">
              <w:rPr>
                <w:color w:val="000000" w:themeColor="text1"/>
              </w:rPr>
              <w:t>darbų sritis – bendrieji statybos darbai).</w:t>
            </w:r>
          </w:p>
          <w:p w14:paraId="35EAD2B6" w14:textId="77777777" w:rsidR="00493C28" w:rsidRPr="00017426" w:rsidRDefault="00493C28" w:rsidP="004C0B4F">
            <w:pPr>
              <w:jc w:val="both"/>
              <w:rPr>
                <w:color w:val="000000" w:themeColor="text1"/>
              </w:rPr>
            </w:pPr>
          </w:p>
          <w:p w14:paraId="6D95E5B3" w14:textId="77777777" w:rsidR="004C0B4F" w:rsidRPr="00EC2E22" w:rsidRDefault="004C0B4F" w:rsidP="004C0B4F">
            <w:pPr>
              <w:jc w:val="both"/>
              <w:rPr>
                <w:rFonts w:eastAsiaTheme="minorHAnsi"/>
                <w:i/>
                <w:iCs/>
              </w:rPr>
            </w:pPr>
            <w:r w:rsidRPr="00EC2E22">
              <w:rPr>
                <w:rFonts w:eastAsiaTheme="minorHAnsi"/>
                <w:i/>
                <w:iCs/>
              </w:rPr>
              <w:t>-</w:t>
            </w:r>
            <w:r>
              <w:rPr>
                <w:rFonts w:eastAsiaTheme="minorHAnsi"/>
                <w:i/>
                <w:iCs/>
              </w:rPr>
              <w:t xml:space="preserve"> J</w:t>
            </w:r>
            <w:r w:rsidRPr="00EC2E22">
              <w:rPr>
                <w:rFonts w:eastAsiaTheme="minorHAnsi"/>
                <w:i/>
                <w:iCs/>
              </w:rPr>
              <w:t>eigu pasiūlymą teikia ūkio subjektų grupė – reikalavimą turi atitikti ūkio subjektų grupės nario (-ių) specialistai, atsižvelgiant į jų prisiimamus įsipareigojimus pirkimo sutarčiai vykdyti;</w:t>
            </w:r>
          </w:p>
          <w:p w14:paraId="2A99EB5B" w14:textId="77777777" w:rsidR="004C0B4F" w:rsidRPr="00EC2E22" w:rsidRDefault="004C0B4F" w:rsidP="004C0B4F">
            <w:pPr>
              <w:jc w:val="both"/>
              <w:rPr>
                <w:rFonts w:eastAsiaTheme="minorHAnsi"/>
                <w:i/>
              </w:rPr>
            </w:pPr>
            <w:r w:rsidRPr="00EC2E22">
              <w:rPr>
                <w:rFonts w:eastAsiaTheme="minorHAnsi"/>
                <w:i/>
              </w:rPr>
              <w:t>- tiekėjas gali remtis kitų ūkio subjektų pajėgumais tik tuo atveju, jeigu tie subjektai (jų darbuotojai) patys vykdys tą pirkimo sutarties dalį, kuriai reikia jų turimų pajėgumų;</w:t>
            </w:r>
          </w:p>
          <w:p w14:paraId="6DE6C81D" w14:textId="77777777" w:rsidR="004C0B4F" w:rsidRDefault="004C0B4F" w:rsidP="004C0B4F">
            <w:pPr>
              <w:jc w:val="both"/>
              <w:rPr>
                <w:rFonts w:eastAsiaTheme="minorHAnsi"/>
                <w:i/>
                <w:iCs/>
              </w:rPr>
            </w:pPr>
            <w:r w:rsidRPr="00EC2E22">
              <w:rPr>
                <w:rFonts w:eastAsiaTheme="minorHAnsi"/>
                <w:i/>
                <w:iCs/>
              </w:rPr>
              <w:t>- subtiekėjams šis reikalavimas nenustatomas.</w:t>
            </w:r>
          </w:p>
          <w:p w14:paraId="4997FA5E" w14:textId="77777777" w:rsidR="004C0B4F" w:rsidRPr="00EC2E22" w:rsidRDefault="004C0B4F" w:rsidP="004C0B4F">
            <w:pPr>
              <w:jc w:val="both"/>
              <w:rPr>
                <w:rFonts w:eastAsiaTheme="minorHAnsi"/>
                <w:i/>
                <w:iCs/>
              </w:rPr>
            </w:pPr>
          </w:p>
          <w:p w14:paraId="666CCF79" w14:textId="77777777" w:rsidR="004C0B4F" w:rsidRPr="0056370A" w:rsidRDefault="004C0B4F" w:rsidP="004C0B4F">
            <w:pPr>
              <w:jc w:val="both"/>
              <w:rPr>
                <w:rFonts w:eastAsiaTheme="minorHAnsi"/>
                <w:bCs/>
                <w:iCs/>
              </w:rPr>
            </w:pPr>
            <w:r w:rsidRPr="0056370A">
              <w:rPr>
                <w:rFonts w:eastAsiaTheme="minorHAnsi"/>
                <w:bCs/>
                <w:i/>
                <w:iCs/>
              </w:rPr>
              <w:t>- Jeigu tiekėjas teikia pasiūlymą kelioms arba visoms pirkimo dalims, tas pats specialistas gali būti siūlomas kelioms arba visoms pirkimo dalims.</w:t>
            </w:r>
          </w:p>
          <w:p w14:paraId="2B303B37" w14:textId="7B2F20B4" w:rsidR="00C93C0A" w:rsidRPr="003D1C11" w:rsidRDefault="00C93C0A" w:rsidP="003F1C70">
            <w:pPr>
              <w:overflowPunct w:val="0"/>
              <w:jc w:val="both"/>
              <w:textAlignment w:val="bottom"/>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5FD28782" w14:textId="77777777" w:rsidR="00743306" w:rsidRPr="00EC2E22" w:rsidRDefault="00743306" w:rsidP="00743306">
            <w:pPr>
              <w:jc w:val="both"/>
            </w:pPr>
            <w:r w:rsidRPr="00EC2E22">
              <w:t>Pažyma apie pirkimo sutarties vykdymo metu dirbsiančius specialistus, joje nurodant:</w:t>
            </w:r>
          </w:p>
          <w:p w14:paraId="2AA5781F" w14:textId="77777777" w:rsidR="00743306" w:rsidRPr="00EC2E22" w:rsidRDefault="00743306" w:rsidP="00743306">
            <w:pPr>
              <w:jc w:val="both"/>
            </w:pPr>
            <w:r w:rsidRPr="00EC2E22">
              <w:t xml:space="preserve">-    specialisto vardą, pavardę; </w:t>
            </w:r>
          </w:p>
          <w:p w14:paraId="28FDF456" w14:textId="77777777" w:rsidR="00743306" w:rsidRPr="00EC2E22" w:rsidRDefault="00743306" w:rsidP="00743306">
            <w:pPr>
              <w:jc w:val="both"/>
            </w:pPr>
            <w:r w:rsidRPr="00EC2E22">
              <w:t>- kokiu pagrindu specialistas yra pasitelkiamas (yra įdarbintas tiekėjo, ar jungtinės veiklos partnerio įmonėje, ar kito ūkio subjekto, kurio pajėgumais remiasi tiekėjas, planuojamas įdarbinti laimėjus konkursą);</w:t>
            </w:r>
          </w:p>
          <w:p w14:paraId="31934E20" w14:textId="77777777" w:rsidR="00743306" w:rsidRPr="00EC2E22" w:rsidRDefault="00743306" w:rsidP="00743306">
            <w:pPr>
              <w:jc w:val="both"/>
            </w:pPr>
            <w:r w:rsidRPr="00EC2E22">
              <w:t>- Lietuvos Respublikos aplinkos ministerijos nustatyta tvarka išduotas kvalifikacijos atestatas arba VĮ Statybos sektoriaus vystymo agentūros išduotas galiojantis kvalifikacijos atestatas ar teisės pripažinimo dokumentas.</w:t>
            </w:r>
          </w:p>
          <w:p w14:paraId="7B28F504" w14:textId="77777777" w:rsidR="00743306" w:rsidRPr="00EC2E22" w:rsidRDefault="00743306" w:rsidP="00743306">
            <w:pPr>
              <w:jc w:val="both"/>
              <w:rPr>
                <w:i/>
                <w:iCs/>
              </w:rPr>
            </w:pPr>
            <w:r w:rsidRPr="00EC2E22">
              <w:rPr>
                <w:i/>
                <w:iCs/>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F2926D1" w14:textId="77777777" w:rsidR="009B08BE" w:rsidRPr="00EC2E22" w:rsidRDefault="009B08BE" w:rsidP="009B08BE">
            <w:pPr>
              <w:jc w:val="both"/>
              <w:rPr>
                <w:i/>
              </w:rPr>
            </w:pPr>
            <w:r w:rsidRPr="00EC2E22">
              <w:rPr>
                <w:i/>
              </w:rPr>
              <w:t xml:space="preserve">- 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9" w:history="1">
              <w:r w:rsidRPr="00EC2E22">
                <w:rPr>
                  <w:rStyle w:val="Hipersaitas"/>
                  <w:i/>
                </w:rPr>
                <w:t>http://www.ssva.lt</w:t>
              </w:r>
            </w:hyperlink>
            <w:r w:rsidRPr="00EC2E22">
              <w:rPr>
                <w:i/>
              </w:rPr>
              <w:t>;</w:t>
            </w:r>
          </w:p>
          <w:p w14:paraId="18C31C29" w14:textId="77777777" w:rsidR="009B08BE" w:rsidRPr="00EC2E22" w:rsidRDefault="009B08BE" w:rsidP="009B08BE">
            <w:pPr>
              <w:jc w:val="both"/>
              <w:rPr>
                <w:b/>
                <w:i/>
                <w:iCs/>
                <w:u w:val="single"/>
              </w:rPr>
            </w:pPr>
          </w:p>
          <w:p w14:paraId="2B303B39" w14:textId="101C0AAB" w:rsidR="00472C42" w:rsidRPr="0007222D" w:rsidRDefault="009B08BE" w:rsidP="009B08BE">
            <w:pPr>
              <w:ind w:right="-1"/>
              <w:jc w:val="both"/>
              <w:rPr>
                <w:rStyle w:val="FontStyle24"/>
                <w:b w:val="0"/>
                <w:bCs w:val="0"/>
                <w:sz w:val="24"/>
                <w:szCs w:val="24"/>
              </w:rPr>
            </w:pPr>
            <w:r w:rsidRPr="00EC2E22">
              <w:rPr>
                <w:iCs/>
              </w:rPr>
              <w:t xml:space="preserve">- </w:t>
            </w:r>
            <w:r w:rsidRPr="00EC2E22">
              <w:rPr>
                <w:i/>
              </w:rPr>
              <w:t>Jeigu kvalifikacijos atestato galiojimo laikotarpis pasibaigtų sutarčiai nepasibaigus, jis turi būti pratęstas ir galioti visą sutarties įgyvendinimo laikotarpį.</w:t>
            </w:r>
          </w:p>
        </w:tc>
      </w:tr>
    </w:tbl>
    <w:p w14:paraId="74B22E4B" w14:textId="3C0943A3" w:rsidR="009610CB" w:rsidRDefault="00E33750" w:rsidP="00BA7401">
      <w:pPr>
        <w:tabs>
          <w:tab w:val="left" w:pos="709"/>
        </w:tabs>
        <w:jc w:val="both"/>
        <w:rPr>
          <w:rFonts w:eastAsia="Calibri"/>
          <w:b/>
        </w:rPr>
      </w:pPr>
      <w:r>
        <w:rPr>
          <w:sz w:val="20"/>
          <w:szCs w:val="20"/>
        </w:rPr>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4ED9759C" w14:textId="77777777" w:rsidR="00A80334" w:rsidRDefault="00A80334" w:rsidP="00A80334">
            <w:pPr>
              <w:jc w:val="both"/>
              <w:rPr>
                <w:sz w:val="23"/>
                <w:szCs w:val="23"/>
              </w:rPr>
            </w:pPr>
            <w:r>
              <w:rPr>
                <w:sz w:val="23"/>
                <w:szCs w:val="23"/>
              </w:rPr>
              <w:t>Tiekėjas pagal vykdomą darbų sritį laikosi:</w:t>
            </w:r>
          </w:p>
          <w:p w14:paraId="427A065A" w14:textId="77777777" w:rsidR="00D66DDD" w:rsidRDefault="00A80334" w:rsidP="00A80334">
            <w:pPr>
              <w:jc w:val="both"/>
              <w:rPr>
                <w:sz w:val="23"/>
                <w:szCs w:val="23"/>
              </w:rPr>
            </w:pPr>
            <w:r>
              <w:rPr>
                <w:sz w:val="23"/>
                <w:szCs w:val="23"/>
              </w:rPr>
              <w:lastRenderedPageBreak/>
              <w:t xml:space="preserve">Europos Sąjungos aplinkos apsaugos vadybos ir audito sistemos </w:t>
            </w:r>
            <w:r>
              <w:rPr>
                <w:i/>
                <w:iCs/>
                <w:sz w:val="23"/>
                <w:szCs w:val="23"/>
              </w:rPr>
              <w:t xml:space="preserve">(angl. Eco-Managment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 xml:space="preserve">Nepriklausomos įstaigos išduoto galiojančio sertifikato, patvirtinančio, kad </w:t>
            </w:r>
            <w:r w:rsidRPr="006127A1">
              <w:rPr>
                <w:rFonts w:eastAsia="SimSun"/>
              </w:rPr>
              <w:lastRenderedPageBreak/>
              <w:t>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w:t>
            </w:r>
            <w:r w:rsidRPr="006127A1">
              <w:rPr>
                <w:rFonts w:eastAsia="SimSun"/>
              </w:rPr>
              <w:lastRenderedPageBreak/>
              <w:t>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0A21C5" w:rsidRPr="002E7DCF">
        <w:rPr>
          <w:rFonts w:ascii="Times New Roman" w:hAnsi="Times New Roman"/>
          <w:sz w:val="24"/>
          <w:szCs w:val="24"/>
        </w:rPr>
        <w:lastRenderedPageBreak/>
        <w:t xml:space="preserve">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 xml:space="preserve">Perkančioji organizacija reikalauja pasiūlymus teikti tik elektroninėmis priemonėmis naudojant CVP IS. Pateikiami dokumentai ar skaitmeninės dokumentų kopijos turi būti prieinami </w:t>
      </w:r>
      <w:r w:rsidRPr="00120EB2">
        <w:rPr>
          <w:rFonts w:eastAsia="Calibri"/>
        </w:rPr>
        <w:lastRenderedPageBreak/>
        <w:t>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Pr="000A299F"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lastRenderedPageBreak/>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Įgyvendindami teisės aktuose numatytas pareigas, tiekėjų asmens duomenis teiksime </w:t>
      </w:r>
      <w:r w:rsidRPr="000F421A">
        <w:rPr>
          <w:rFonts w:ascii="Times New Roman" w:hAnsi="Times New Roman"/>
          <w:sz w:val="24"/>
          <w:szCs w:val="24"/>
        </w:rPr>
        <w:lastRenderedPageBreak/>
        <w:t>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0"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w:t>
      </w:r>
      <w:r w:rsidRPr="006006F2">
        <w:rPr>
          <w:bCs/>
        </w:rPr>
        <w:lastRenderedPageBreak/>
        <w:t xml:space="preserve">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8" w:name="_Toc47844933"/>
      <w:bookmarkStart w:id="9"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D25E66">
        <w:rPr>
          <w:b/>
          <w:bCs/>
          <w:sz w:val="24"/>
          <w:szCs w:val="24"/>
        </w:rPr>
        <w:t>SUSIPAŽINIMO SU PASIŪLYMAIS IR JŲ NAGRINĖJIMO PROCEDŪROS</w:t>
      </w:r>
      <w:bookmarkEnd w:id="10"/>
      <w:bookmarkEnd w:id="11"/>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2"/>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lastRenderedPageBreak/>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3" w:name="_Toc47844937"/>
      <w:bookmarkStart w:id="14"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5729C">
        <w:rPr>
          <w:b/>
          <w:sz w:val="24"/>
          <w:szCs w:val="24"/>
        </w:rPr>
        <w:t>PASIŪLYMŲ EILĖ IR LAIMĖTOJO NUSTATYMAS</w:t>
      </w:r>
      <w:bookmarkEnd w:id="15"/>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6"/>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Pirkimo Komisija pirkimo dalyviams, ne vėliau kaip per 3 darbo dienas raštu praneša apie </w:t>
      </w:r>
      <w:r w:rsidRPr="00A07607">
        <w:rPr>
          <w:rFonts w:ascii="Times New Roman" w:hAnsi="Times New Roman"/>
          <w:sz w:val="24"/>
          <w:szCs w:val="24"/>
        </w:rPr>
        <w:lastRenderedPageBreak/>
        <w:t>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7"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7"/>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335E2192"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 įkainio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21E0F354"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 xml:space="preserve">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w:t>
      </w:r>
      <w:r w:rsidRPr="00C71768">
        <w:rPr>
          <w:color w:val="000000" w:themeColor="text1"/>
          <w:szCs w:val="24"/>
        </w:rPr>
        <w:lastRenderedPageBreak/>
        <w:t>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8" w:name="_Toc124864413"/>
      <w:r w:rsidRPr="00C15C63">
        <w:rPr>
          <w:b/>
          <w:sz w:val="24"/>
          <w:szCs w:val="24"/>
        </w:rPr>
        <w:t>INFORMACIJA APIE ATIDĖJIMO TERMINO TAIKYMĄ, GINČŲ NAGRINĖJIMO TVARKĄ</w:t>
      </w:r>
      <w:bookmarkEnd w:id="18"/>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19" w:name="_Toc47844940"/>
      <w:bookmarkStart w:id="20"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19"/>
    <w:bookmarkEnd w:id="20"/>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3E8A205"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C71768">
        <w:rPr>
          <w:szCs w:val="24"/>
        </w:rPr>
        <w:t>Indrė Valavičienė</w:t>
      </w:r>
      <w:r w:rsidR="00927442" w:rsidRPr="002B63C6">
        <w:rPr>
          <w:szCs w:val="24"/>
        </w:rPr>
        <w:t>;</w:t>
      </w:r>
    </w:p>
    <w:p w14:paraId="7637317F" w14:textId="0484C076" w:rsidR="00574A02" w:rsidRPr="002B63C6" w:rsidRDefault="00450123" w:rsidP="002B63C6">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505BD2B7" w14:textId="77777777" w:rsidR="00574A02" w:rsidRPr="002B63C6"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1"/>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CC57" w14:textId="77777777" w:rsidR="00303288" w:rsidRDefault="00303288">
      <w:r>
        <w:separator/>
      </w:r>
    </w:p>
  </w:endnote>
  <w:endnote w:type="continuationSeparator" w:id="0">
    <w:p w14:paraId="0842E11C" w14:textId="77777777" w:rsidR="00303288" w:rsidRDefault="0030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7C00" w14:textId="77777777" w:rsidR="00303288" w:rsidRDefault="00303288">
      <w:r>
        <w:separator/>
      </w:r>
    </w:p>
  </w:footnote>
  <w:footnote w:type="continuationSeparator" w:id="0">
    <w:p w14:paraId="252EFDA0" w14:textId="77777777" w:rsidR="00303288" w:rsidRDefault="00303288">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0"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0"/>
  </w:num>
  <w:num w:numId="2" w16cid:durableId="950403727">
    <w:abstractNumId w:val="45"/>
  </w:num>
  <w:num w:numId="3" w16cid:durableId="1954093194">
    <w:abstractNumId w:val="5"/>
  </w:num>
  <w:num w:numId="4" w16cid:durableId="1573351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9"/>
  </w:num>
  <w:num w:numId="7" w16cid:durableId="1645281363">
    <w:abstractNumId w:val="32"/>
  </w:num>
  <w:num w:numId="8" w16cid:durableId="591354418">
    <w:abstractNumId w:val="22"/>
  </w:num>
  <w:num w:numId="9" w16cid:durableId="1279482683">
    <w:abstractNumId w:val="1"/>
  </w:num>
  <w:num w:numId="10" w16cid:durableId="1501845670">
    <w:abstractNumId w:val="21"/>
    <w:lvlOverride w:ilvl="0">
      <w:startOverride w:val="1"/>
    </w:lvlOverride>
    <w:lvlOverride w:ilvl="1"/>
    <w:lvlOverride w:ilvl="2"/>
    <w:lvlOverride w:ilvl="3"/>
    <w:lvlOverride w:ilvl="4"/>
    <w:lvlOverride w:ilvl="5"/>
    <w:lvlOverride w:ilvl="6"/>
    <w:lvlOverride w:ilvl="7"/>
    <w:lvlOverride w:ilvl="8"/>
  </w:num>
  <w:num w:numId="11" w16cid:durableId="109322333">
    <w:abstractNumId w:val="23"/>
  </w:num>
  <w:num w:numId="12" w16cid:durableId="401492170">
    <w:abstractNumId w:val="42"/>
  </w:num>
  <w:num w:numId="13" w16cid:durableId="2028867158">
    <w:abstractNumId w:val="38"/>
  </w:num>
  <w:num w:numId="14" w16cid:durableId="1356997185">
    <w:abstractNumId w:val="46"/>
  </w:num>
  <w:num w:numId="15" w16cid:durableId="1411849472">
    <w:abstractNumId w:val="40"/>
  </w:num>
  <w:num w:numId="16" w16cid:durableId="1633440697">
    <w:abstractNumId w:val="44"/>
  </w:num>
  <w:num w:numId="17" w16cid:durableId="956066519">
    <w:abstractNumId w:val="2"/>
  </w:num>
  <w:num w:numId="18" w16cid:durableId="14843922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7"/>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8"/>
  </w:num>
  <w:num w:numId="35" w16cid:durableId="21399529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540E"/>
    <w:rsid w:val="0006680F"/>
    <w:rsid w:val="0006684A"/>
    <w:rsid w:val="0007089B"/>
    <w:rsid w:val="0007222D"/>
    <w:rsid w:val="00072C24"/>
    <w:rsid w:val="00073500"/>
    <w:rsid w:val="000736DD"/>
    <w:rsid w:val="00073A85"/>
    <w:rsid w:val="00073B98"/>
    <w:rsid w:val="00073C65"/>
    <w:rsid w:val="00073E23"/>
    <w:rsid w:val="000749E3"/>
    <w:rsid w:val="00074CEA"/>
    <w:rsid w:val="00074F32"/>
    <w:rsid w:val="0007555A"/>
    <w:rsid w:val="0007594B"/>
    <w:rsid w:val="00076422"/>
    <w:rsid w:val="00076E20"/>
    <w:rsid w:val="00077BDC"/>
    <w:rsid w:val="00080EC6"/>
    <w:rsid w:val="000816D7"/>
    <w:rsid w:val="00081789"/>
    <w:rsid w:val="00082959"/>
    <w:rsid w:val="00082BCF"/>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DBD"/>
    <w:rsid w:val="000F4F19"/>
    <w:rsid w:val="000F6449"/>
    <w:rsid w:val="000F7A05"/>
    <w:rsid w:val="000F7E85"/>
    <w:rsid w:val="001015C0"/>
    <w:rsid w:val="00101C09"/>
    <w:rsid w:val="00101DA6"/>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7B0"/>
    <w:rsid w:val="0026789E"/>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10BA"/>
    <w:rsid w:val="00321188"/>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0BEF"/>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7A1"/>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3715"/>
    <w:rsid w:val="006D3F7C"/>
    <w:rsid w:val="006D4201"/>
    <w:rsid w:val="006D4472"/>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427B"/>
    <w:rsid w:val="008E4677"/>
    <w:rsid w:val="008E504E"/>
    <w:rsid w:val="008E5112"/>
    <w:rsid w:val="008E5BCF"/>
    <w:rsid w:val="008E5BE9"/>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36C9"/>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08BE"/>
    <w:rsid w:val="009B1049"/>
    <w:rsid w:val="009B23EA"/>
    <w:rsid w:val="009B2428"/>
    <w:rsid w:val="009B2605"/>
    <w:rsid w:val="009B2802"/>
    <w:rsid w:val="009B319F"/>
    <w:rsid w:val="009B3837"/>
    <w:rsid w:val="009B48BA"/>
    <w:rsid w:val="009B5361"/>
    <w:rsid w:val="009B5553"/>
    <w:rsid w:val="009B57BB"/>
    <w:rsid w:val="009B5DA8"/>
    <w:rsid w:val="009B6BE4"/>
    <w:rsid w:val="009B6FD6"/>
    <w:rsid w:val="009C04F7"/>
    <w:rsid w:val="009C0626"/>
    <w:rsid w:val="009C09D4"/>
    <w:rsid w:val="009C09E0"/>
    <w:rsid w:val="009C0D33"/>
    <w:rsid w:val="009C0F2D"/>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B4"/>
    <w:rsid w:val="00AD5598"/>
    <w:rsid w:val="00AE0A8D"/>
    <w:rsid w:val="00AE15FA"/>
    <w:rsid w:val="00AE16F1"/>
    <w:rsid w:val="00AE17DC"/>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www.ss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30939</Words>
  <Characters>17636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48479</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67</cp:revision>
  <cp:lastPrinted>2025-03-19T07:43:00Z</cp:lastPrinted>
  <dcterms:created xsi:type="dcterms:W3CDTF">2025-03-03T07:50:00Z</dcterms:created>
  <dcterms:modified xsi:type="dcterms:W3CDTF">2025-03-19T11:22:00Z</dcterms:modified>
</cp:coreProperties>
</file>