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C0F" w:rsidRDefault="00786C0F" w:rsidP="0060770C">
      <w:pPr>
        <w:widowControl w:val="0"/>
        <w:pBdr>
          <w:top w:val="nil"/>
          <w:left w:val="nil"/>
          <w:bottom w:val="nil"/>
          <w:right w:val="nil"/>
          <w:between w:val="nil"/>
        </w:pBdr>
        <w:tabs>
          <w:tab w:val="left" w:pos="567"/>
          <w:tab w:val="left" w:pos="851"/>
        </w:tabs>
        <w:jc w:val="center"/>
        <w:rPr>
          <w:b/>
          <w:caps/>
          <w:szCs w:val="24"/>
        </w:rPr>
      </w:pPr>
    </w:p>
    <w:p w:rsidR="00BA6B54" w:rsidRPr="00FF2596" w:rsidRDefault="00BA6B54" w:rsidP="0060770C">
      <w:pPr>
        <w:widowControl w:val="0"/>
        <w:pBdr>
          <w:top w:val="nil"/>
          <w:left w:val="nil"/>
          <w:bottom w:val="nil"/>
          <w:right w:val="nil"/>
          <w:between w:val="nil"/>
        </w:pBdr>
        <w:tabs>
          <w:tab w:val="left" w:pos="567"/>
          <w:tab w:val="left" w:pos="851"/>
        </w:tabs>
        <w:jc w:val="center"/>
        <w:rPr>
          <w:b/>
          <w:caps/>
          <w:szCs w:val="24"/>
        </w:rPr>
      </w:pPr>
      <w:r w:rsidRPr="00FF2596">
        <w:rPr>
          <w:b/>
          <w:caps/>
          <w:szCs w:val="24"/>
        </w:rPr>
        <w:t xml:space="preserve">viešojo </w:t>
      </w:r>
      <w:r w:rsidR="0060770C" w:rsidRPr="00FF2596">
        <w:rPr>
          <w:b/>
          <w:caps/>
          <w:szCs w:val="24"/>
        </w:rPr>
        <w:t xml:space="preserve">pirkimo-pardavimo sutarties </w:t>
      </w:r>
    </w:p>
    <w:p w:rsidR="0060770C" w:rsidRDefault="0060770C" w:rsidP="0060770C">
      <w:pPr>
        <w:widowControl w:val="0"/>
        <w:pBdr>
          <w:top w:val="nil"/>
          <w:left w:val="nil"/>
          <w:bottom w:val="nil"/>
          <w:right w:val="nil"/>
          <w:between w:val="nil"/>
        </w:pBdr>
        <w:tabs>
          <w:tab w:val="left" w:pos="567"/>
          <w:tab w:val="left" w:pos="851"/>
        </w:tabs>
        <w:jc w:val="center"/>
        <w:rPr>
          <w:caps/>
          <w:szCs w:val="24"/>
        </w:rPr>
      </w:pPr>
      <w:r w:rsidRPr="009E5442">
        <w:rPr>
          <w:b/>
          <w:bCs/>
          <w:caps/>
          <w:szCs w:val="24"/>
        </w:rPr>
        <w:t>Specialiosios</w:t>
      </w:r>
      <w:r w:rsidRPr="009E5442">
        <w:rPr>
          <w:b/>
          <w:caps/>
          <w:szCs w:val="24"/>
        </w:rPr>
        <w:t xml:space="preserve"> sąlygos</w:t>
      </w:r>
      <w:r w:rsidRPr="009E5442">
        <w:rPr>
          <w:caps/>
          <w:szCs w:val="24"/>
        </w:rPr>
        <w:t xml:space="preserve"> </w:t>
      </w:r>
    </w:p>
    <w:p w:rsidR="00786C0F" w:rsidRPr="009E5442" w:rsidRDefault="00786C0F" w:rsidP="0060770C">
      <w:pPr>
        <w:widowControl w:val="0"/>
        <w:pBdr>
          <w:top w:val="nil"/>
          <w:left w:val="nil"/>
          <w:bottom w:val="nil"/>
          <w:right w:val="nil"/>
          <w:between w:val="nil"/>
        </w:pBdr>
        <w:tabs>
          <w:tab w:val="left" w:pos="567"/>
          <w:tab w:val="left" w:pos="851"/>
        </w:tabs>
        <w:jc w:val="center"/>
        <w:rPr>
          <w:caps/>
          <w:szCs w:val="24"/>
        </w:rPr>
      </w:pPr>
    </w:p>
    <w:p w:rsidR="0060770C" w:rsidRPr="009E5442" w:rsidRDefault="0060770C" w:rsidP="0060770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0770C" w:rsidRPr="009E5442" w:rsidTr="00882136">
        <w:tc>
          <w:tcPr>
            <w:tcW w:w="2448" w:type="dxa"/>
          </w:tcPr>
          <w:p w:rsidR="0060770C" w:rsidRPr="009E5442" w:rsidRDefault="0060770C" w:rsidP="00882136">
            <w:pPr>
              <w:jc w:val="both"/>
              <w:rPr>
                <w:b/>
                <w:bCs/>
                <w:kern w:val="2"/>
                <w:szCs w:val="24"/>
              </w:rPr>
            </w:pPr>
            <w:r w:rsidRPr="009E5442">
              <w:rPr>
                <w:b/>
                <w:bCs/>
                <w:kern w:val="2"/>
                <w:szCs w:val="24"/>
              </w:rPr>
              <w:t>Sutarties pavadinimas</w:t>
            </w:r>
          </w:p>
        </w:tc>
        <w:tc>
          <w:tcPr>
            <w:tcW w:w="7110" w:type="dxa"/>
            <w:gridSpan w:val="3"/>
          </w:tcPr>
          <w:p w:rsidR="0060770C" w:rsidRPr="007D6CDB" w:rsidRDefault="00C90075" w:rsidP="005370E8">
            <w:pPr>
              <w:jc w:val="both"/>
              <w:rPr>
                <w:b/>
                <w:kern w:val="2"/>
                <w:szCs w:val="24"/>
              </w:rPr>
            </w:pPr>
            <w:r>
              <w:rPr>
                <w:b/>
                <w:kern w:val="2"/>
                <w:szCs w:val="24"/>
              </w:rPr>
              <w:t>VIDEO</w:t>
            </w:r>
            <w:r w:rsidR="001F4357">
              <w:rPr>
                <w:b/>
                <w:kern w:val="2"/>
                <w:szCs w:val="24"/>
              </w:rPr>
              <w:t>LARINGOSKOPAS – 1</w:t>
            </w:r>
            <w:r w:rsidR="00B85A47">
              <w:rPr>
                <w:b/>
                <w:kern w:val="2"/>
                <w:szCs w:val="24"/>
              </w:rPr>
              <w:t xml:space="preserve"> VNT.</w:t>
            </w:r>
          </w:p>
        </w:tc>
      </w:tr>
      <w:tr w:rsidR="0060770C" w:rsidRPr="009E5442" w:rsidTr="00882136">
        <w:tc>
          <w:tcPr>
            <w:tcW w:w="2448" w:type="dxa"/>
          </w:tcPr>
          <w:p w:rsidR="0060770C" w:rsidRPr="009E5442" w:rsidRDefault="0060770C" w:rsidP="00882136">
            <w:pPr>
              <w:jc w:val="both"/>
              <w:rPr>
                <w:b/>
                <w:bCs/>
                <w:kern w:val="2"/>
                <w:szCs w:val="24"/>
              </w:rPr>
            </w:pPr>
            <w:r w:rsidRPr="009E5442">
              <w:rPr>
                <w:b/>
                <w:bCs/>
                <w:kern w:val="2"/>
                <w:szCs w:val="24"/>
              </w:rPr>
              <w:t>Sutarties data</w:t>
            </w:r>
          </w:p>
        </w:tc>
        <w:tc>
          <w:tcPr>
            <w:tcW w:w="2177" w:type="dxa"/>
          </w:tcPr>
          <w:p w:rsidR="0060770C" w:rsidRPr="009E5442" w:rsidRDefault="00B85A47" w:rsidP="00882136">
            <w:pPr>
              <w:jc w:val="both"/>
              <w:rPr>
                <w:kern w:val="2"/>
                <w:szCs w:val="24"/>
              </w:rPr>
            </w:pPr>
            <w:r>
              <w:rPr>
                <w:kern w:val="2"/>
                <w:szCs w:val="24"/>
              </w:rPr>
              <w:t>2025-</w:t>
            </w:r>
          </w:p>
        </w:tc>
        <w:tc>
          <w:tcPr>
            <w:tcW w:w="2362" w:type="dxa"/>
          </w:tcPr>
          <w:p w:rsidR="0060770C" w:rsidRPr="009E5442" w:rsidRDefault="0060770C" w:rsidP="00882136">
            <w:pPr>
              <w:jc w:val="both"/>
              <w:rPr>
                <w:b/>
                <w:bCs/>
                <w:kern w:val="2"/>
                <w:szCs w:val="24"/>
              </w:rPr>
            </w:pPr>
            <w:r w:rsidRPr="009E5442">
              <w:rPr>
                <w:b/>
                <w:bCs/>
                <w:kern w:val="2"/>
                <w:szCs w:val="24"/>
              </w:rPr>
              <w:t>Sutarties numeris</w:t>
            </w:r>
          </w:p>
        </w:tc>
        <w:tc>
          <w:tcPr>
            <w:tcW w:w="2571" w:type="dxa"/>
          </w:tcPr>
          <w:p w:rsidR="0060770C" w:rsidRPr="009E5442" w:rsidRDefault="0060770C" w:rsidP="00882136">
            <w:pPr>
              <w:jc w:val="both"/>
              <w:rPr>
                <w:kern w:val="2"/>
                <w:szCs w:val="24"/>
              </w:rPr>
            </w:pPr>
          </w:p>
        </w:tc>
      </w:tr>
    </w:tbl>
    <w:p w:rsidR="0060770C" w:rsidRPr="009E5442" w:rsidRDefault="0060770C" w:rsidP="0060770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0770C" w:rsidRPr="009E5442" w:rsidTr="00882136">
        <w:tc>
          <w:tcPr>
            <w:tcW w:w="9558" w:type="dxa"/>
            <w:gridSpan w:val="3"/>
          </w:tcPr>
          <w:p w:rsidR="0060770C" w:rsidRPr="009E5442" w:rsidRDefault="0060770C" w:rsidP="00882136">
            <w:pPr>
              <w:jc w:val="center"/>
              <w:rPr>
                <w:b/>
                <w:bCs/>
                <w:kern w:val="2"/>
                <w:szCs w:val="24"/>
              </w:rPr>
            </w:pPr>
            <w:r w:rsidRPr="009E5442">
              <w:rPr>
                <w:b/>
                <w:bCs/>
                <w:kern w:val="2"/>
                <w:szCs w:val="24"/>
              </w:rPr>
              <w:t>1. SUTARTIES ŠALYS</w:t>
            </w:r>
          </w:p>
        </w:tc>
      </w:tr>
      <w:tr w:rsidR="0060770C" w:rsidRPr="009E5442" w:rsidTr="00882136">
        <w:tc>
          <w:tcPr>
            <w:tcW w:w="2808" w:type="dxa"/>
            <w:vMerge w:val="restart"/>
          </w:tcPr>
          <w:p w:rsidR="0060770C" w:rsidRPr="009E5442" w:rsidRDefault="0060770C" w:rsidP="00882136">
            <w:pPr>
              <w:jc w:val="center"/>
              <w:rPr>
                <w:b/>
                <w:bCs/>
                <w:kern w:val="2"/>
                <w:szCs w:val="24"/>
              </w:rPr>
            </w:pPr>
          </w:p>
          <w:p w:rsidR="0060770C" w:rsidRPr="009E5442" w:rsidRDefault="0060770C" w:rsidP="00882136">
            <w:pPr>
              <w:jc w:val="center"/>
              <w:rPr>
                <w:b/>
                <w:bCs/>
                <w:kern w:val="2"/>
                <w:szCs w:val="24"/>
              </w:rPr>
            </w:pPr>
          </w:p>
          <w:p w:rsidR="0060770C" w:rsidRPr="009E5442" w:rsidRDefault="0060770C" w:rsidP="00882136">
            <w:pPr>
              <w:jc w:val="cente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r w:rsidRPr="009E5442">
              <w:rPr>
                <w:b/>
                <w:bCs/>
                <w:kern w:val="2"/>
                <w:szCs w:val="24"/>
              </w:rPr>
              <w:t>1.1. Pirkėjas</w:t>
            </w:r>
          </w:p>
        </w:tc>
        <w:tc>
          <w:tcPr>
            <w:tcW w:w="3240" w:type="dxa"/>
          </w:tcPr>
          <w:p w:rsidR="0060770C" w:rsidRPr="009E5442" w:rsidRDefault="0060770C" w:rsidP="00882136">
            <w:pPr>
              <w:rPr>
                <w:kern w:val="2"/>
                <w:szCs w:val="24"/>
              </w:rPr>
            </w:pPr>
            <w:r w:rsidRPr="009E5442">
              <w:rPr>
                <w:kern w:val="2"/>
                <w:szCs w:val="24"/>
              </w:rPr>
              <w:t>1.1.1. Pavadinimas</w:t>
            </w:r>
          </w:p>
        </w:tc>
        <w:tc>
          <w:tcPr>
            <w:tcW w:w="3510" w:type="dxa"/>
          </w:tcPr>
          <w:p w:rsidR="0060770C" w:rsidRPr="009E5442" w:rsidRDefault="00882136" w:rsidP="00882136">
            <w:pPr>
              <w:jc w:val="both"/>
              <w:rPr>
                <w:kern w:val="2"/>
                <w:szCs w:val="24"/>
              </w:rPr>
            </w:pPr>
            <w:r w:rsidRPr="009E5442">
              <w:rPr>
                <w:rFonts w:eastAsia="Calibri"/>
                <w:szCs w:val="24"/>
              </w:rPr>
              <w:t>Kretingos rajono savivaldybės viešoji įstaiga Kretingos ligoninė</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1.1.2. Juridinio asmens kodas</w:t>
            </w:r>
          </w:p>
        </w:tc>
        <w:tc>
          <w:tcPr>
            <w:tcW w:w="3510" w:type="dxa"/>
          </w:tcPr>
          <w:p w:rsidR="0060770C" w:rsidRPr="009E5442" w:rsidRDefault="00882136" w:rsidP="00882136">
            <w:pPr>
              <w:jc w:val="both"/>
              <w:rPr>
                <w:kern w:val="2"/>
                <w:szCs w:val="24"/>
              </w:rPr>
            </w:pPr>
            <w:r w:rsidRPr="009E5442">
              <w:rPr>
                <w:rFonts w:eastAsia="Calibri"/>
                <w:szCs w:val="24"/>
              </w:rPr>
              <w:t>190300571</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1.1.3. Adresas</w:t>
            </w:r>
          </w:p>
        </w:tc>
        <w:tc>
          <w:tcPr>
            <w:tcW w:w="3510" w:type="dxa"/>
          </w:tcPr>
          <w:p w:rsidR="0060770C" w:rsidRPr="009E5442" w:rsidRDefault="00882136" w:rsidP="00882136">
            <w:pPr>
              <w:jc w:val="both"/>
              <w:rPr>
                <w:kern w:val="2"/>
                <w:szCs w:val="24"/>
              </w:rPr>
            </w:pPr>
            <w:r w:rsidRPr="009E5442">
              <w:rPr>
                <w:rFonts w:eastAsia="Calibri"/>
                <w:szCs w:val="24"/>
              </w:rPr>
              <w:t xml:space="preserve">Žemaitės al. 1, </w:t>
            </w:r>
            <w:r w:rsidRPr="009E5442">
              <w:t xml:space="preserve">LT- 97106 </w:t>
            </w:r>
            <w:r w:rsidRPr="009E5442">
              <w:rPr>
                <w:rFonts w:eastAsia="Calibri"/>
                <w:szCs w:val="24"/>
              </w:rPr>
              <w:t>Kretinga</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1.1.4. PVM mokėtojo kodas</w:t>
            </w:r>
          </w:p>
        </w:tc>
        <w:tc>
          <w:tcPr>
            <w:tcW w:w="3510" w:type="dxa"/>
          </w:tcPr>
          <w:p w:rsidR="0060770C" w:rsidRPr="009E5442" w:rsidRDefault="00882136" w:rsidP="00882136">
            <w:pPr>
              <w:jc w:val="both"/>
              <w:rPr>
                <w:kern w:val="2"/>
                <w:szCs w:val="24"/>
              </w:rPr>
            </w:pPr>
            <w:r w:rsidRPr="009E5442">
              <w:rPr>
                <w:kern w:val="2"/>
                <w:szCs w:val="24"/>
              </w:rPr>
              <w:t>Ne PVM mokėtojas</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1.1.5. Atsiskaitomoji sąskaita</w:t>
            </w:r>
          </w:p>
        </w:tc>
        <w:tc>
          <w:tcPr>
            <w:tcW w:w="3510" w:type="dxa"/>
          </w:tcPr>
          <w:p w:rsidR="0060770C" w:rsidRPr="009E5442" w:rsidRDefault="00882136" w:rsidP="00882136">
            <w:pPr>
              <w:pStyle w:val="HTMLiankstoformatuotas"/>
              <w:jc w:val="both"/>
              <w:rPr>
                <w:rFonts w:ascii="Times New Roman" w:hAnsi="Times New Roman" w:cs="Times New Roman"/>
                <w:sz w:val="24"/>
                <w:szCs w:val="24"/>
                <w:lang w:val="lt-LT"/>
              </w:rPr>
            </w:pPr>
            <w:r w:rsidRPr="009E5442">
              <w:rPr>
                <w:rFonts w:ascii="Times New Roman" w:hAnsi="Times New Roman" w:cs="Times New Roman"/>
                <w:sz w:val="24"/>
                <w:szCs w:val="24"/>
                <w:lang w:val="lt-LT"/>
              </w:rPr>
              <w:t>LT14 4010 0418 0008 2189</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1.1.6. Bankas, banko kodas</w:t>
            </w:r>
          </w:p>
        </w:tc>
        <w:tc>
          <w:tcPr>
            <w:tcW w:w="3510" w:type="dxa"/>
          </w:tcPr>
          <w:p w:rsidR="0060770C" w:rsidRPr="009E5442" w:rsidRDefault="00882136" w:rsidP="00882136">
            <w:pPr>
              <w:pStyle w:val="HTMLiankstoformatuotas"/>
              <w:spacing w:line="276" w:lineRule="auto"/>
              <w:jc w:val="both"/>
              <w:rPr>
                <w:rFonts w:ascii="Times New Roman" w:hAnsi="Times New Roman" w:cs="Times New Roman"/>
                <w:sz w:val="24"/>
                <w:szCs w:val="24"/>
                <w:lang w:val="lt-LT"/>
              </w:rPr>
            </w:pPr>
            <w:proofErr w:type="spellStart"/>
            <w:r w:rsidRPr="009E5442">
              <w:rPr>
                <w:rFonts w:ascii="Times New Roman" w:hAnsi="Times New Roman" w:cs="Times New Roman"/>
                <w:sz w:val="24"/>
                <w:szCs w:val="24"/>
                <w:lang w:val="lt-LT"/>
              </w:rPr>
              <w:t>Luminor</w:t>
            </w:r>
            <w:proofErr w:type="spellEnd"/>
            <w:r w:rsidRPr="009E5442">
              <w:rPr>
                <w:rFonts w:ascii="Times New Roman" w:hAnsi="Times New Roman" w:cs="Times New Roman"/>
                <w:sz w:val="24"/>
                <w:szCs w:val="24"/>
                <w:lang w:val="lt-LT"/>
              </w:rPr>
              <w:t xml:space="preserve"> Bank</w:t>
            </w:r>
            <w:r w:rsidR="00AD21B0">
              <w:rPr>
                <w:rFonts w:ascii="Times New Roman" w:hAnsi="Times New Roman" w:cs="Times New Roman"/>
                <w:sz w:val="24"/>
                <w:szCs w:val="24"/>
                <w:lang w:val="lt-LT"/>
              </w:rPr>
              <w:t xml:space="preserve"> AS</w:t>
            </w:r>
            <w:r w:rsidRPr="009E5442">
              <w:rPr>
                <w:rFonts w:ascii="Times New Roman" w:hAnsi="Times New Roman" w:cs="Times New Roman"/>
                <w:sz w:val="24"/>
                <w:szCs w:val="24"/>
                <w:lang w:val="lt-LT"/>
              </w:rPr>
              <w:t>, banko  kodas 40100</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1.1.7. Telefonas</w:t>
            </w:r>
          </w:p>
        </w:tc>
        <w:tc>
          <w:tcPr>
            <w:tcW w:w="3510" w:type="dxa"/>
          </w:tcPr>
          <w:p w:rsidR="0060770C" w:rsidRPr="009E5442" w:rsidRDefault="00AD21B0" w:rsidP="00882136">
            <w:pPr>
              <w:jc w:val="both"/>
              <w:rPr>
                <w:kern w:val="2"/>
                <w:szCs w:val="24"/>
              </w:rPr>
            </w:pPr>
            <w:r>
              <w:t>+370</w:t>
            </w:r>
            <w:r w:rsidR="00882136" w:rsidRPr="009E5442">
              <w:t xml:space="preserve"> 445 79016</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1.1.8. El. paštas</w:t>
            </w:r>
          </w:p>
        </w:tc>
        <w:tc>
          <w:tcPr>
            <w:tcW w:w="3510" w:type="dxa"/>
          </w:tcPr>
          <w:p w:rsidR="0060770C" w:rsidRPr="009E5442" w:rsidRDefault="0034774C" w:rsidP="00882136">
            <w:pPr>
              <w:jc w:val="both"/>
              <w:rPr>
                <w:kern w:val="2"/>
                <w:szCs w:val="24"/>
              </w:rPr>
            </w:pPr>
            <w:hyperlink r:id="rId7" w:history="1">
              <w:r w:rsidR="00882136" w:rsidRPr="009E5442">
                <w:rPr>
                  <w:rStyle w:val="Hipersaitas"/>
                </w:rPr>
                <w:t>info@kretingosligonine.lt</w:t>
              </w:r>
            </w:hyperlink>
          </w:p>
        </w:tc>
      </w:tr>
      <w:tr w:rsidR="007B79D1" w:rsidRPr="009E5442" w:rsidTr="00882136">
        <w:tc>
          <w:tcPr>
            <w:tcW w:w="2808" w:type="dxa"/>
            <w:vMerge/>
          </w:tcPr>
          <w:p w:rsidR="007B79D1" w:rsidRPr="009E5442" w:rsidRDefault="007B79D1" w:rsidP="007B79D1">
            <w:pPr>
              <w:rPr>
                <w:kern w:val="2"/>
                <w:szCs w:val="24"/>
              </w:rPr>
            </w:pPr>
          </w:p>
        </w:tc>
        <w:tc>
          <w:tcPr>
            <w:tcW w:w="3240" w:type="dxa"/>
          </w:tcPr>
          <w:p w:rsidR="007B79D1" w:rsidRPr="009E5442" w:rsidRDefault="007B79D1" w:rsidP="007B79D1">
            <w:pPr>
              <w:rPr>
                <w:kern w:val="2"/>
                <w:szCs w:val="24"/>
              </w:rPr>
            </w:pPr>
            <w:r w:rsidRPr="009E5442">
              <w:rPr>
                <w:kern w:val="2"/>
                <w:szCs w:val="24"/>
              </w:rPr>
              <w:t>1.1.9. Šalies atstovas</w:t>
            </w:r>
          </w:p>
        </w:tc>
        <w:tc>
          <w:tcPr>
            <w:tcW w:w="3510" w:type="dxa"/>
          </w:tcPr>
          <w:p w:rsidR="007B79D1" w:rsidRPr="009E5442" w:rsidRDefault="007B79D1" w:rsidP="007B79D1">
            <w:pPr>
              <w:jc w:val="both"/>
            </w:pPr>
            <w:proofErr w:type="spellStart"/>
            <w:r>
              <w:t>Romaldas</w:t>
            </w:r>
            <w:proofErr w:type="spellEnd"/>
            <w:r>
              <w:t xml:space="preserve"> Sakalauskas</w:t>
            </w:r>
          </w:p>
        </w:tc>
      </w:tr>
      <w:tr w:rsidR="007B79D1" w:rsidRPr="009E5442" w:rsidTr="00882136">
        <w:tc>
          <w:tcPr>
            <w:tcW w:w="2808" w:type="dxa"/>
            <w:vMerge/>
          </w:tcPr>
          <w:p w:rsidR="007B79D1" w:rsidRPr="009E5442" w:rsidRDefault="007B79D1" w:rsidP="007B79D1">
            <w:pPr>
              <w:rPr>
                <w:kern w:val="2"/>
                <w:szCs w:val="24"/>
              </w:rPr>
            </w:pPr>
          </w:p>
        </w:tc>
        <w:tc>
          <w:tcPr>
            <w:tcW w:w="3240" w:type="dxa"/>
          </w:tcPr>
          <w:p w:rsidR="007B79D1" w:rsidRPr="009E5442" w:rsidRDefault="007B79D1" w:rsidP="007B79D1">
            <w:pPr>
              <w:rPr>
                <w:kern w:val="2"/>
                <w:szCs w:val="24"/>
              </w:rPr>
            </w:pPr>
            <w:r w:rsidRPr="009E5442">
              <w:rPr>
                <w:kern w:val="2"/>
                <w:szCs w:val="24"/>
              </w:rPr>
              <w:t>1.1.10. Atstovavimo pagrindas</w:t>
            </w:r>
          </w:p>
        </w:tc>
        <w:tc>
          <w:tcPr>
            <w:tcW w:w="3510" w:type="dxa"/>
          </w:tcPr>
          <w:p w:rsidR="007B79D1" w:rsidRPr="009E5442" w:rsidRDefault="007B79D1" w:rsidP="007B79D1">
            <w:pPr>
              <w:jc w:val="both"/>
              <w:rPr>
                <w:kern w:val="2"/>
                <w:szCs w:val="24"/>
              </w:rPr>
            </w:pPr>
            <w:r>
              <w:rPr>
                <w:kern w:val="2"/>
                <w:szCs w:val="24"/>
              </w:rPr>
              <w:t>Įstaigos įstatų pagrindu</w:t>
            </w:r>
          </w:p>
        </w:tc>
      </w:tr>
      <w:tr w:rsidR="007B79D1" w:rsidRPr="009E5442" w:rsidTr="00882136">
        <w:tc>
          <w:tcPr>
            <w:tcW w:w="2808" w:type="dxa"/>
            <w:vMerge w:val="restart"/>
          </w:tcPr>
          <w:p w:rsidR="007B79D1" w:rsidRPr="009E5442" w:rsidRDefault="007B79D1" w:rsidP="007B79D1">
            <w:pPr>
              <w:rPr>
                <w:b/>
                <w:bCs/>
                <w:kern w:val="2"/>
                <w:szCs w:val="24"/>
              </w:rPr>
            </w:pPr>
          </w:p>
          <w:p w:rsidR="007B79D1" w:rsidRPr="009E5442" w:rsidRDefault="007B79D1" w:rsidP="007B79D1">
            <w:pPr>
              <w:rPr>
                <w:b/>
                <w:bCs/>
                <w:kern w:val="2"/>
                <w:szCs w:val="24"/>
              </w:rPr>
            </w:pPr>
          </w:p>
          <w:p w:rsidR="007B79D1" w:rsidRPr="009E5442" w:rsidRDefault="007B79D1" w:rsidP="007B79D1">
            <w:pPr>
              <w:rPr>
                <w:b/>
                <w:bCs/>
                <w:kern w:val="2"/>
                <w:szCs w:val="24"/>
              </w:rPr>
            </w:pPr>
          </w:p>
          <w:p w:rsidR="007B79D1" w:rsidRPr="009E5442" w:rsidRDefault="007B79D1" w:rsidP="007B79D1">
            <w:pPr>
              <w:rPr>
                <w:b/>
                <w:bCs/>
                <w:kern w:val="2"/>
                <w:szCs w:val="24"/>
              </w:rPr>
            </w:pPr>
            <w:r w:rsidRPr="009E5442">
              <w:rPr>
                <w:b/>
                <w:bCs/>
                <w:kern w:val="2"/>
                <w:szCs w:val="24"/>
              </w:rPr>
              <w:t>1.2. Tiekėjas</w:t>
            </w:r>
          </w:p>
          <w:p w:rsidR="007B79D1" w:rsidRPr="009E5442" w:rsidRDefault="007B79D1" w:rsidP="007B79D1">
            <w:pPr>
              <w:rPr>
                <w:i/>
                <w:iCs/>
                <w:color w:val="4472C4"/>
                <w:kern w:val="2"/>
                <w:szCs w:val="24"/>
              </w:rPr>
            </w:pPr>
            <w:r w:rsidRPr="009E5442">
              <w:rPr>
                <w:i/>
                <w:iCs/>
                <w:color w:val="4472C4"/>
                <w:kern w:val="2"/>
                <w:szCs w:val="24"/>
              </w:rPr>
              <w:t>(jei Tiekėjas yra fizinis asmuo, skiltys atitinkamai pakoreguojamos)</w:t>
            </w:r>
          </w:p>
          <w:p w:rsidR="007B79D1" w:rsidRPr="009E5442" w:rsidRDefault="007B79D1" w:rsidP="007B79D1">
            <w:pPr>
              <w:rPr>
                <w:b/>
                <w:bCs/>
                <w:kern w:val="2"/>
                <w:szCs w:val="24"/>
              </w:rPr>
            </w:pPr>
          </w:p>
        </w:tc>
        <w:tc>
          <w:tcPr>
            <w:tcW w:w="3240" w:type="dxa"/>
          </w:tcPr>
          <w:p w:rsidR="007B79D1" w:rsidRPr="009E5442" w:rsidRDefault="007B79D1" w:rsidP="007B79D1">
            <w:pPr>
              <w:rPr>
                <w:kern w:val="2"/>
                <w:szCs w:val="24"/>
              </w:rPr>
            </w:pPr>
            <w:r w:rsidRPr="009E5442">
              <w:rPr>
                <w:kern w:val="2"/>
                <w:szCs w:val="24"/>
              </w:rPr>
              <w:t>1.2.1. Pavadinimas</w:t>
            </w:r>
          </w:p>
        </w:tc>
        <w:tc>
          <w:tcPr>
            <w:tcW w:w="3510" w:type="dxa"/>
          </w:tcPr>
          <w:p w:rsidR="007B79D1" w:rsidRPr="009E5442" w:rsidRDefault="007B79D1" w:rsidP="007B79D1">
            <w:pPr>
              <w:jc w:val="center"/>
              <w:rPr>
                <w:kern w:val="2"/>
                <w:szCs w:val="24"/>
              </w:rPr>
            </w:pPr>
          </w:p>
        </w:tc>
      </w:tr>
      <w:tr w:rsidR="007B79D1" w:rsidRPr="009E5442" w:rsidTr="00882136">
        <w:tc>
          <w:tcPr>
            <w:tcW w:w="2808" w:type="dxa"/>
            <w:vMerge/>
          </w:tcPr>
          <w:p w:rsidR="007B79D1" w:rsidRPr="009E5442" w:rsidRDefault="007B79D1" w:rsidP="007B79D1">
            <w:pPr>
              <w:rPr>
                <w:b/>
                <w:bCs/>
                <w:kern w:val="2"/>
                <w:szCs w:val="24"/>
              </w:rPr>
            </w:pPr>
          </w:p>
        </w:tc>
        <w:tc>
          <w:tcPr>
            <w:tcW w:w="3240" w:type="dxa"/>
          </w:tcPr>
          <w:p w:rsidR="007B79D1" w:rsidRPr="009E5442" w:rsidRDefault="007B79D1" w:rsidP="007B79D1">
            <w:pPr>
              <w:rPr>
                <w:kern w:val="2"/>
                <w:szCs w:val="24"/>
              </w:rPr>
            </w:pPr>
            <w:r w:rsidRPr="009E5442">
              <w:rPr>
                <w:kern w:val="2"/>
                <w:szCs w:val="24"/>
              </w:rPr>
              <w:t>1.2.2. Juridinio asmens kodas</w:t>
            </w:r>
          </w:p>
        </w:tc>
        <w:tc>
          <w:tcPr>
            <w:tcW w:w="3510" w:type="dxa"/>
          </w:tcPr>
          <w:p w:rsidR="007B79D1" w:rsidRPr="009E5442" w:rsidRDefault="007B79D1" w:rsidP="007B79D1">
            <w:pPr>
              <w:jc w:val="center"/>
              <w:rPr>
                <w:kern w:val="2"/>
                <w:szCs w:val="24"/>
              </w:rPr>
            </w:pPr>
          </w:p>
        </w:tc>
      </w:tr>
      <w:tr w:rsidR="007B79D1" w:rsidRPr="009E5442" w:rsidTr="00882136">
        <w:tc>
          <w:tcPr>
            <w:tcW w:w="2808" w:type="dxa"/>
            <w:vMerge/>
          </w:tcPr>
          <w:p w:rsidR="007B79D1" w:rsidRPr="009E5442" w:rsidRDefault="007B79D1" w:rsidP="007B79D1">
            <w:pPr>
              <w:rPr>
                <w:b/>
                <w:bCs/>
                <w:kern w:val="2"/>
                <w:szCs w:val="24"/>
              </w:rPr>
            </w:pPr>
          </w:p>
        </w:tc>
        <w:tc>
          <w:tcPr>
            <w:tcW w:w="3240" w:type="dxa"/>
          </w:tcPr>
          <w:p w:rsidR="007B79D1" w:rsidRPr="009E5442" w:rsidRDefault="007B79D1" w:rsidP="007B79D1">
            <w:pPr>
              <w:rPr>
                <w:kern w:val="2"/>
                <w:szCs w:val="24"/>
              </w:rPr>
            </w:pPr>
            <w:r w:rsidRPr="009E5442">
              <w:rPr>
                <w:kern w:val="2"/>
                <w:szCs w:val="24"/>
              </w:rPr>
              <w:t>1.2.3. Adresas</w:t>
            </w:r>
          </w:p>
        </w:tc>
        <w:tc>
          <w:tcPr>
            <w:tcW w:w="3510" w:type="dxa"/>
          </w:tcPr>
          <w:p w:rsidR="007B79D1" w:rsidRPr="009E5442" w:rsidRDefault="007B79D1" w:rsidP="007B79D1">
            <w:pPr>
              <w:jc w:val="center"/>
              <w:rPr>
                <w:kern w:val="2"/>
                <w:szCs w:val="24"/>
              </w:rPr>
            </w:pPr>
          </w:p>
        </w:tc>
      </w:tr>
      <w:tr w:rsidR="007B79D1" w:rsidRPr="009E5442" w:rsidTr="00882136">
        <w:tc>
          <w:tcPr>
            <w:tcW w:w="2808" w:type="dxa"/>
            <w:vMerge/>
          </w:tcPr>
          <w:p w:rsidR="007B79D1" w:rsidRPr="009E5442" w:rsidRDefault="007B79D1" w:rsidP="007B79D1">
            <w:pPr>
              <w:rPr>
                <w:b/>
                <w:bCs/>
                <w:kern w:val="2"/>
                <w:szCs w:val="24"/>
              </w:rPr>
            </w:pPr>
          </w:p>
        </w:tc>
        <w:tc>
          <w:tcPr>
            <w:tcW w:w="3240" w:type="dxa"/>
          </w:tcPr>
          <w:p w:rsidR="007B79D1" w:rsidRPr="009E5442" w:rsidRDefault="007B79D1" w:rsidP="007B79D1">
            <w:pPr>
              <w:rPr>
                <w:kern w:val="2"/>
                <w:szCs w:val="24"/>
              </w:rPr>
            </w:pPr>
            <w:r w:rsidRPr="009E5442">
              <w:rPr>
                <w:kern w:val="2"/>
                <w:szCs w:val="24"/>
              </w:rPr>
              <w:t>1.2.4. PVM mokėtojo kodas</w:t>
            </w:r>
          </w:p>
        </w:tc>
        <w:tc>
          <w:tcPr>
            <w:tcW w:w="3510" w:type="dxa"/>
          </w:tcPr>
          <w:p w:rsidR="007B79D1" w:rsidRPr="009E5442" w:rsidRDefault="007B79D1" w:rsidP="007B79D1">
            <w:pPr>
              <w:jc w:val="center"/>
              <w:rPr>
                <w:kern w:val="2"/>
                <w:szCs w:val="24"/>
              </w:rPr>
            </w:pPr>
          </w:p>
        </w:tc>
      </w:tr>
      <w:tr w:rsidR="007B79D1" w:rsidRPr="009E5442" w:rsidTr="00882136">
        <w:tc>
          <w:tcPr>
            <w:tcW w:w="2808" w:type="dxa"/>
            <w:vMerge/>
          </w:tcPr>
          <w:p w:rsidR="007B79D1" w:rsidRPr="009E5442" w:rsidRDefault="007B79D1" w:rsidP="007B79D1">
            <w:pPr>
              <w:rPr>
                <w:b/>
                <w:bCs/>
                <w:kern w:val="2"/>
                <w:szCs w:val="24"/>
              </w:rPr>
            </w:pPr>
          </w:p>
        </w:tc>
        <w:tc>
          <w:tcPr>
            <w:tcW w:w="3240" w:type="dxa"/>
          </w:tcPr>
          <w:p w:rsidR="007B79D1" w:rsidRPr="009E5442" w:rsidRDefault="007B79D1" w:rsidP="007B79D1">
            <w:pPr>
              <w:rPr>
                <w:kern w:val="2"/>
                <w:szCs w:val="24"/>
              </w:rPr>
            </w:pPr>
            <w:r w:rsidRPr="009E5442">
              <w:rPr>
                <w:kern w:val="2"/>
                <w:szCs w:val="24"/>
              </w:rPr>
              <w:t>1.2.5. Atsiskaitomoji sąskaita</w:t>
            </w:r>
          </w:p>
        </w:tc>
        <w:tc>
          <w:tcPr>
            <w:tcW w:w="3510" w:type="dxa"/>
          </w:tcPr>
          <w:p w:rsidR="007B79D1" w:rsidRPr="009E5442" w:rsidRDefault="007B79D1" w:rsidP="007B79D1">
            <w:pPr>
              <w:jc w:val="center"/>
              <w:rPr>
                <w:kern w:val="2"/>
                <w:szCs w:val="24"/>
              </w:rPr>
            </w:pPr>
          </w:p>
        </w:tc>
      </w:tr>
      <w:tr w:rsidR="007B79D1" w:rsidRPr="009E5442" w:rsidTr="00882136">
        <w:tc>
          <w:tcPr>
            <w:tcW w:w="2808" w:type="dxa"/>
            <w:vMerge/>
          </w:tcPr>
          <w:p w:rsidR="007B79D1" w:rsidRPr="009E5442" w:rsidRDefault="007B79D1" w:rsidP="007B79D1">
            <w:pPr>
              <w:rPr>
                <w:b/>
                <w:bCs/>
                <w:kern w:val="2"/>
                <w:szCs w:val="24"/>
              </w:rPr>
            </w:pPr>
          </w:p>
        </w:tc>
        <w:tc>
          <w:tcPr>
            <w:tcW w:w="3240" w:type="dxa"/>
          </w:tcPr>
          <w:p w:rsidR="007B79D1" w:rsidRPr="009E5442" w:rsidRDefault="007B79D1" w:rsidP="007B79D1">
            <w:pPr>
              <w:rPr>
                <w:kern w:val="2"/>
                <w:szCs w:val="24"/>
              </w:rPr>
            </w:pPr>
            <w:r w:rsidRPr="009E5442">
              <w:rPr>
                <w:kern w:val="2"/>
                <w:szCs w:val="24"/>
              </w:rPr>
              <w:t>1.2.6. Bankas, banko kodas</w:t>
            </w:r>
          </w:p>
        </w:tc>
        <w:tc>
          <w:tcPr>
            <w:tcW w:w="3510" w:type="dxa"/>
          </w:tcPr>
          <w:p w:rsidR="007B79D1" w:rsidRPr="009E5442" w:rsidRDefault="007B79D1" w:rsidP="007B79D1">
            <w:pPr>
              <w:jc w:val="center"/>
              <w:rPr>
                <w:kern w:val="2"/>
                <w:szCs w:val="24"/>
              </w:rPr>
            </w:pPr>
          </w:p>
        </w:tc>
      </w:tr>
      <w:tr w:rsidR="007B79D1" w:rsidRPr="009E5442" w:rsidTr="00882136">
        <w:tc>
          <w:tcPr>
            <w:tcW w:w="2808" w:type="dxa"/>
            <w:vMerge/>
          </w:tcPr>
          <w:p w:rsidR="007B79D1" w:rsidRPr="009E5442" w:rsidRDefault="007B79D1" w:rsidP="007B79D1">
            <w:pPr>
              <w:rPr>
                <w:b/>
                <w:bCs/>
                <w:kern w:val="2"/>
                <w:szCs w:val="24"/>
              </w:rPr>
            </w:pPr>
          </w:p>
        </w:tc>
        <w:tc>
          <w:tcPr>
            <w:tcW w:w="3240" w:type="dxa"/>
          </w:tcPr>
          <w:p w:rsidR="007B79D1" w:rsidRPr="009E5442" w:rsidRDefault="007B79D1" w:rsidP="007B79D1">
            <w:pPr>
              <w:rPr>
                <w:kern w:val="2"/>
                <w:szCs w:val="24"/>
              </w:rPr>
            </w:pPr>
            <w:r w:rsidRPr="009E5442">
              <w:rPr>
                <w:kern w:val="2"/>
                <w:szCs w:val="24"/>
              </w:rPr>
              <w:t>1.2.7. Telefonas</w:t>
            </w:r>
          </w:p>
        </w:tc>
        <w:tc>
          <w:tcPr>
            <w:tcW w:w="3510" w:type="dxa"/>
          </w:tcPr>
          <w:p w:rsidR="007B79D1" w:rsidRPr="009E5442" w:rsidRDefault="007B79D1" w:rsidP="007B79D1">
            <w:pPr>
              <w:jc w:val="center"/>
              <w:rPr>
                <w:kern w:val="2"/>
                <w:szCs w:val="24"/>
              </w:rPr>
            </w:pPr>
          </w:p>
        </w:tc>
      </w:tr>
      <w:tr w:rsidR="007B79D1" w:rsidRPr="009E5442" w:rsidTr="00882136">
        <w:tc>
          <w:tcPr>
            <w:tcW w:w="2808" w:type="dxa"/>
            <w:vMerge/>
          </w:tcPr>
          <w:p w:rsidR="007B79D1" w:rsidRPr="009E5442" w:rsidRDefault="007B79D1" w:rsidP="007B79D1">
            <w:pPr>
              <w:rPr>
                <w:b/>
                <w:bCs/>
                <w:kern w:val="2"/>
                <w:szCs w:val="24"/>
              </w:rPr>
            </w:pPr>
          </w:p>
        </w:tc>
        <w:tc>
          <w:tcPr>
            <w:tcW w:w="3240" w:type="dxa"/>
          </w:tcPr>
          <w:p w:rsidR="007B79D1" w:rsidRPr="009E5442" w:rsidRDefault="007B79D1" w:rsidP="007B79D1">
            <w:pPr>
              <w:rPr>
                <w:kern w:val="2"/>
                <w:szCs w:val="24"/>
              </w:rPr>
            </w:pPr>
            <w:r w:rsidRPr="009E5442">
              <w:rPr>
                <w:kern w:val="2"/>
                <w:szCs w:val="24"/>
              </w:rPr>
              <w:t>1.2.8. El. paštas</w:t>
            </w:r>
          </w:p>
        </w:tc>
        <w:tc>
          <w:tcPr>
            <w:tcW w:w="3510" w:type="dxa"/>
          </w:tcPr>
          <w:p w:rsidR="007B79D1" w:rsidRPr="009E5442" w:rsidRDefault="007B79D1" w:rsidP="007B79D1">
            <w:pPr>
              <w:jc w:val="center"/>
              <w:rPr>
                <w:kern w:val="2"/>
                <w:szCs w:val="24"/>
              </w:rPr>
            </w:pPr>
          </w:p>
        </w:tc>
      </w:tr>
      <w:tr w:rsidR="007B79D1" w:rsidRPr="009E5442" w:rsidTr="00882136">
        <w:tc>
          <w:tcPr>
            <w:tcW w:w="2808" w:type="dxa"/>
            <w:vMerge/>
          </w:tcPr>
          <w:p w:rsidR="007B79D1" w:rsidRPr="009E5442" w:rsidRDefault="007B79D1" w:rsidP="007B79D1">
            <w:pPr>
              <w:rPr>
                <w:b/>
                <w:bCs/>
                <w:kern w:val="2"/>
                <w:szCs w:val="24"/>
              </w:rPr>
            </w:pPr>
          </w:p>
        </w:tc>
        <w:tc>
          <w:tcPr>
            <w:tcW w:w="3240" w:type="dxa"/>
          </w:tcPr>
          <w:p w:rsidR="007B79D1" w:rsidRPr="009E5442" w:rsidRDefault="007B79D1" w:rsidP="007B79D1">
            <w:pPr>
              <w:rPr>
                <w:kern w:val="2"/>
                <w:szCs w:val="24"/>
              </w:rPr>
            </w:pPr>
            <w:r w:rsidRPr="009E5442">
              <w:rPr>
                <w:kern w:val="2"/>
                <w:szCs w:val="24"/>
              </w:rPr>
              <w:t>1.2.9. Šalies atstovas</w:t>
            </w:r>
          </w:p>
        </w:tc>
        <w:tc>
          <w:tcPr>
            <w:tcW w:w="3510" w:type="dxa"/>
          </w:tcPr>
          <w:p w:rsidR="007B79D1" w:rsidRPr="009E5442" w:rsidRDefault="007B79D1" w:rsidP="007B79D1">
            <w:pPr>
              <w:jc w:val="center"/>
              <w:rPr>
                <w:kern w:val="2"/>
                <w:szCs w:val="24"/>
              </w:rPr>
            </w:pPr>
          </w:p>
        </w:tc>
      </w:tr>
      <w:tr w:rsidR="007B79D1" w:rsidRPr="009E5442" w:rsidTr="00882136">
        <w:tc>
          <w:tcPr>
            <w:tcW w:w="2808" w:type="dxa"/>
            <w:vMerge/>
          </w:tcPr>
          <w:p w:rsidR="007B79D1" w:rsidRPr="009E5442" w:rsidRDefault="007B79D1" w:rsidP="007B79D1">
            <w:pPr>
              <w:rPr>
                <w:b/>
                <w:bCs/>
                <w:kern w:val="2"/>
                <w:szCs w:val="24"/>
              </w:rPr>
            </w:pPr>
          </w:p>
        </w:tc>
        <w:tc>
          <w:tcPr>
            <w:tcW w:w="3240" w:type="dxa"/>
          </w:tcPr>
          <w:p w:rsidR="007B79D1" w:rsidRPr="009E5442" w:rsidRDefault="007B79D1" w:rsidP="007B79D1">
            <w:pPr>
              <w:rPr>
                <w:kern w:val="2"/>
                <w:szCs w:val="24"/>
              </w:rPr>
            </w:pPr>
            <w:r w:rsidRPr="009E5442">
              <w:rPr>
                <w:kern w:val="2"/>
                <w:szCs w:val="24"/>
              </w:rPr>
              <w:t>1.2.10. Atstovavimo pagrindas</w:t>
            </w:r>
          </w:p>
        </w:tc>
        <w:tc>
          <w:tcPr>
            <w:tcW w:w="3510" w:type="dxa"/>
          </w:tcPr>
          <w:p w:rsidR="007B79D1" w:rsidRPr="009E5442" w:rsidRDefault="007B79D1" w:rsidP="007B79D1">
            <w:pPr>
              <w:jc w:val="center"/>
              <w:rPr>
                <w:kern w:val="2"/>
                <w:szCs w:val="24"/>
              </w:rPr>
            </w:pPr>
          </w:p>
        </w:tc>
      </w:tr>
    </w:tbl>
    <w:p w:rsidR="0060770C" w:rsidRPr="009E5442" w:rsidRDefault="0060770C" w:rsidP="0060770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78"/>
        <w:gridCol w:w="53"/>
      </w:tblGrid>
      <w:tr w:rsidR="0060770C" w:rsidRPr="009E5442" w:rsidTr="004F5A76">
        <w:trPr>
          <w:gridAfter w:val="1"/>
          <w:wAfter w:w="53" w:type="dxa"/>
          <w:trHeight w:val="300"/>
        </w:trPr>
        <w:tc>
          <w:tcPr>
            <w:tcW w:w="9482" w:type="dxa"/>
            <w:gridSpan w:val="3"/>
          </w:tcPr>
          <w:p w:rsidR="0060770C" w:rsidRPr="009E5442" w:rsidRDefault="0060770C" w:rsidP="00882136">
            <w:pPr>
              <w:jc w:val="center"/>
              <w:rPr>
                <w:b/>
                <w:bCs/>
                <w:kern w:val="2"/>
                <w:szCs w:val="24"/>
              </w:rPr>
            </w:pPr>
            <w:r w:rsidRPr="009E5442">
              <w:rPr>
                <w:b/>
                <w:bCs/>
                <w:kern w:val="2"/>
                <w:szCs w:val="24"/>
              </w:rPr>
              <w:t>2. ATSAKINGI ASMENYS</w:t>
            </w:r>
          </w:p>
        </w:tc>
      </w:tr>
      <w:tr w:rsidR="0060770C" w:rsidRPr="009E5442" w:rsidTr="004F5A76">
        <w:trPr>
          <w:gridAfter w:val="1"/>
          <w:wAfter w:w="53" w:type="dxa"/>
          <w:trHeight w:val="300"/>
        </w:trPr>
        <w:tc>
          <w:tcPr>
            <w:tcW w:w="2704" w:type="dxa"/>
            <w:gridSpan w:val="2"/>
          </w:tcPr>
          <w:p w:rsidR="00465617" w:rsidRPr="009E5442" w:rsidRDefault="0060770C" w:rsidP="00465617">
            <w:pPr>
              <w:rPr>
                <w:b/>
                <w:bCs/>
                <w:kern w:val="2"/>
                <w:szCs w:val="24"/>
              </w:rPr>
            </w:pPr>
            <w:r w:rsidRPr="009E5442">
              <w:rPr>
                <w:b/>
                <w:bCs/>
                <w:kern w:val="2"/>
                <w:szCs w:val="24"/>
              </w:rPr>
              <w:t>2.1. Pirkėjo kontaktini</w:t>
            </w:r>
            <w:r w:rsidR="00465617" w:rsidRPr="009E5442">
              <w:rPr>
                <w:b/>
                <w:bCs/>
                <w:kern w:val="2"/>
                <w:szCs w:val="24"/>
              </w:rPr>
              <w:t>ai asmenys:</w:t>
            </w:r>
          </w:p>
          <w:p w:rsidR="00465617" w:rsidRPr="009E5442" w:rsidRDefault="0060770C" w:rsidP="00465617">
            <w:pPr>
              <w:pStyle w:val="Sraopastraipa"/>
              <w:numPr>
                <w:ilvl w:val="0"/>
                <w:numId w:val="2"/>
              </w:numPr>
              <w:ind w:left="311" w:hanging="284"/>
              <w:jc w:val="both"/>
              <w:rPr>
                <w:b/>
                <w:bCs/>
                <w:kern w:val="2"/>
                <w:szCs w:val="24"/>
              </w:rPr>
            </w:pPr>
            <w:r w:rsidRPr="009E5442">
              <w:rPr>
                <w:b/>
                <w:bCs/>
                <w:kern w:val="2"/>
                <w:szCs w:val="24"/>
              </w:rPr>
              <w:t xml:space="preserve"> </w:t>
            </w:r>
            <w:r w:rsidR="00465617" w:rsidRPr="009E5442">
              <w:rPr>
                <w:b/>
                <w:bCs/>
                <w:kern w:val="2"/>
                <w:szCs w:val="24"/>
              </w:rPr>
              <w:t>atsakingas (-i) už Sutarties vykdymą, Prekių priėmimą;</w:t>
            </w:r>
          </w:p>
          <w:p w:rsidR="0060770C" w:rsidRPr="009E5442" w:rsidRDefault="00465617" w:rsidP="00465617">
            <w:pPr>
              <w:pStyle w:val="Sraopastraipa"/>
              <w:numPr>
                <w:ilvl w:val="0"/>
                <w:numId w:val="2"/>
              </w:numPr>
              <w:ind w:left="311" w:hanging="284"/>
              <w:jc w:val="both"/>
              <w:rPr>
                <w:b/>
                <w:bCs/>
                <w:kern w:val="2"/>
                <w:szCs w:val="24"/>
              </w:rPr>
            </w:pPr>
            <w:r w:rsidRPr="009E5442">
              <w:rPr>
                <w:b/>
                <w:bCs/>
                <w:kern w:val="2"/>
                <w:szCs w:val="24"/>
              </w:rPr>
              <w:t>atsakingas (-i) už Sąs</w:t>
            </w:r>
            <w:r w:rsidR="00B85A47">
              <w:rPr>
                <w:b/>
                <w:bCs/>
                <w:kern w:val="2"/>
                <w:szCs w:val="24"/>
              </w:rPr>
              <w:t>kaitų per informacinę sistemą „SABIS</w:t>
            </w:r>
            <w:r w:rsidRPr="009E5442">
              <w:rPr>
                <w:b/>
                <w:bCs/>
                <w:kern w:val="2"/>
                <w:szCs w:val="24"/>
              </w:rPr>
              <w:t>“ priėmimą;</w:t>
            </w:r>
          </w:p>
          <w:p w:rsidR="00465617" w:rsidRPr="009E5442" w:rsidRDefault="00465617" w:rsidP="00465617">
            <w:pPr>
              <w:pStyle w:val="Sraopastraipa"/>
              <w:numPr>
                <w:ilvl w:val="0"/>
                <w:numId w:val="2"/>
              </w:numPr>
              <w:ind w:left="311" w:hanging="284"/>
              <w:jc w:val="both"/>
              <w:rPr>
                <w:b/>
                <w:bCs/>
                <w:kern w:val="2"/>
                <w:szCs w:val="24"/>
              </w:rPr>
            </w:pPr>
            <w:r w:rsidRPr="009E5442">
              <w:rPr>
                <w:b/>
                <w:bCs/>
                <w:kern w:val="2"/>
                <w:szCs w:val="24"/>
              </w:rPr>
              <w:t xml:space="preserve">atsakingas (-i) už Sutarties paskelbimą </w:t>
            </w:r>
            <w:r w:rsidRPr="009E5442">
              <w:rPr>
                <w:b/>
                <w:bCs/>
                <w:kern w:val="2"/>
                <w:szCs w:val="24"/>
              </w:rPr>
              <w:lastRenderedPageBreak/>
              <w:t>ir Sutarties pakeitimų paskelbimą</w:t>
            </w:r>
          </w:p>
        </w:tc>
        <w:tc>
          <w:tcPr>
            <w:tcW w:w="6778" w:type="dxa"/>
          </w:tcPr>
          <w:p w:rsidR="00465617" w:rsidRPr="009E5442" w:rsidRDefault="00465617" w:rsidP="00882136">
            <w:pPr>
              <w:rPr>
                <w:kern w:val="2"/>
                <w:szCs w:val="24"/>
              </w:rPr>
            </w:pPr>
          </w:p>
          <w:p w:rsidR="00465617" w:rsidRPr="009E5442" w:rsidRDefault="00465617" w:rsidP="00882136">
            <w:pPr>
              <w:rPr>
                <w:kern w:val="2"/>
                <w:szCs w:val="24"/>
              </w:rPr>
            </w:pPr>
          </w:p>
          <w:p w:rsidR="007D6CDB" w:rsidRPr="000A002E" w:rsidRDefault="00123A43" w:rsidP="007D6CDB">
            <w:pPr>
              <w:tabs>
                <w:tab w:val="left" w:pos="1134"/>
                <w:tab w:val="left" w:pos="1560"/>
              </w:tabs>
              <w:jc w:val="both"/>
              <w:rPr>
                <w:b/>
                <w:szCs w:val="24"/>
              </w:rPr>
            </w:pPr>
            <w:proofErr w:type="spellStart"/>
            <w:r w:rsidRPr="000A002E">
              <w:rPr>
                <w:szCs w:val="24"/>
              </w:rPr>
              <w:t>Anesteziologijos</w:t>
            </w:r>
            <w:proofErr w:type="spellEnd"/>
            <w:r w:rsidRPr="000A002E">
              <w:rPr>
                <w:szCs w:val="24"/>
              </w:rPr>
              <w:t xml:space="preserve"> reanimacijos skyriaus vedėja Daina </w:t>
            </w:r>
            <w:proofErr w:type="spellStart"/>
            <w:r w:rsidRPr="000A002E">
              <w:rPr>
                <w:szCs w:val="24"/>
              </w:rPr>
              <w:t>Drakšienė</w:t>
            </w:r>
            <w:proofErr w:type="spellEnd"/>
            <w:r w:rsidR="007D6CDB" w:rsidRPr="000A002E">
              <w:rPr>
                <w:szCs w:val="24"/>
              </w:rPr>
              <w:t>, tel. (</w:t>
            </w:r>
            <w:r w:rsidR="00DE6433" w:rsidRPr="000A002E">
              <w:rPr>
                <w:szCs w:val="24"/>
              </w:rPr>
              <w:t>+370</w:t>
            </w:r>
            <w:r w:rsidR="007D6CDB" w:rsidRPr="000A002E">
              <w:rPr>
                <w:szCs w:val="24"/>
              </w:rPr>
              <w:t xml:space="preserve">) </w:t>
            </w:r>
            <w:r w:rsidR="000A002E" w:rsidRPr="000A002E">
              <w:rPr>
                <w:szCs w:val="24"/>
              </w:rPr>
              <w:t>687 53865</w:t>
            </w:r>
            <w:r w:rsidR="00DE6433" w:rsidRPr="000A002E">
              <w:rPr>
                <w:szCs w:val="24"/>
              </w:rPr>
              <w:t>,</w:t>
            </w:r>
            <w:r w:rsidR="007D6CDB" w:rsidRPr="000A002E">
              <w:rPr>
                <w:szCs w:val="24"/>
              </w:rPr>
              <w:t xml:space="preserve"> el. paštas</w:t>
            </w:r>
            <w:r w:rsidR="00DE6433" w:rsidRPr="000A002E">
              <w:rPr>
                <w:szCs w:val="24"/>
              </w:rPr>
              <w:t xml:space="preserve"> </w:t>
            </w:r>
            <w:r w:rsidR="000A002E" w:rsidRPr="000A002E">
              <w:rPr>
                <w:color w:val="000000"/>
                <w:szCs w:val="24"/>
                <w:shd w:val="clear" w:color="auto" w:fill="FFFFFF"/>
              </w:rPr>
              <w:t> </w:t>
            </w:r>
            <w:hyperlink r:id="rId8" w:history="1">
              <w:r w:rsidR="000A002E" w:rsidRPr="000A002E">
                <w:rPr>
                  <w:rStyle w:val="Hipersaitas"/>
                  <w:szCs w:val="24"/>
                  <w:shd w:val="clear" w:color="auto" w:fill="FFFFFF"/>
                </w:rPr>
                <w:t>info@kretingosligonine.lt</w:t>
              </w:r>
            </w:hyperlink>
          </w:p>
          <w:p w:rsidR="007D6CDB" w:rsidRPr="00C84254" w:rsidRDefault="007D6CDB" w:rsidP="007D6CDB">
            <w:pPr>
              <w:rPr>
                <w:kern w:val="2"/>
                <w:szCs w:val="24"/>
              </w:rPr>
            </w:pPr>
          </w:p>
          <w:p w:rsidR="007D6CDB" w:rsidRPr="00C84254" w:rsidRDefault="007D6CDB" w:rsidP="007D6CDB">
            <w:pPr>
              <w:rPr>
                <w:kern w:val="2"/>
                <w:szCs w:val="24"/>
              </w:rPr>
            </w:pPr>
            <w:r w:rsidRPr="00C84254">
              <w:rPr>
                <w:kern w:val="2"/>
                <w:szCs w:val="24"/>
              </w:rPr>
              <w:t xml:space="preserve">Vyr. buhalterė Vilija </w:t>
            </w:r>
            <w:proofErr w:type="spellStart"/>
            <w:r w:rsidRPr="00C84254">
              <w:rPr>
                <w:kern w:val="2"/>
                <w:szCs w:val="24"/>
              </w:rPr>
              <w:t>Lisovskaja</w:t>
            </w:r>
            <w:proofErr w:type="spellEnd"/>
            <w:r w:rsidRPr="00C84254">
              <w:rPr>
                <w:kern w:val="2"/>
                <w:szCs w:val="24"/>
              </w:rPr>
              <w:t xml:space="preserve">, +370 615 98070, </w:t>
            </w:r>
            <w:hyperlink r:id="rId9" w:history="1">
              <w:r w:rsidRPr="00C84254">
                <w:rPr>
                  <w:rStyle w:val="Hipersaitas"/>
                  <w:kern w:val="2"/>
                  <w:szCs w:val="24"/>
                </w:rPr>
                <w:t>vilija.lisovskaja@kretingosligonine.lt</w:t>
              </w:r>
            </w:hyperlink>
            <w:r w:rsidRPr="00C84254">
              <w:rPr>
                <w:kern w:val="2"/>
                <w:szCs w:val="24"/>
              </w:rPr>
              <w:t xml:space="preserve"> </w:t>
            </w:r>
          </w:p>
          <w:p w:rsidR="00465617" w:rsidRPr="00FF2596" w:rsidRDefault="00465617" w:rsidP="00882136">
            <w:pPr>
              <w:rPr>
                <w:rStyle w:val="Hipersaitas"/>
                <w:kern w:val="2"/>
                <w:szCs w:val="24"/>
              </w:rPr>
            </w:pPr>
          </w:p>
          <w:p w:rsidR="00465617" w:rsidRPr="009E5442" w:rsidRDefault="00465617" w:rsidP="00882136">
            <w:pPr>
              <w:rPr>
                <w:rStyle w:val="Hipersaitas"/>
                <w:kern w:val="2"/>
                <w:szCs w:val="24"/>
              </w:rPr>
            </w:pPr>
          </w:p>
          <w:p w:rsidR="00465617" w:rsidRPr="009E5442" w:rsidRDefault="00465617" w:rsidP="00882136">
            <w:pPr>
              <w:rPr>
                <w:rStyle w:val="Hipersaitas"/>
                <w:kern w:val="2"/>
                <w:szCs w:val="24"/>
              </w:rPr>
            </w:pPr>
          </w:p>
          <w:p w:rsidR="00465617" w:rsidRPr="009E5442" w:rsidRDefault="00465617" w:rsidP="00465617">
            <w:pPr>
              <w:rPr>
                <w:kern w:val="2"/>
                <w:szCs w:val="24"/>
              </w:rPr>
            </w:pPr>
            <w:r w:rsidRPr="002A25AB">
              <w:rPr>
                <w:kern w:val="2"/>
                <w:szCs w:val="24"/>
              </w:rPr>
              <w:t xml:space="preserve">Danguolė Paulauskienė, Viešųjų pirkimų specialistė, </w:t>
            </w:r>
          </w:p>
          <w:p w:rsidR="00465617" w:rsidRPr="009E5442" w:rsidRDefault="00465617" w:rsidP="00465617">
            <w:pPr>
              <w:rPr>
                <w:color w:val="4472C4"/>
                <w:kern w:val="2"/>
                <w:szCs w:val="24"/>
              </w:rPr>
            </w:pPr>
            <w:r w:rsidRPr="009E5442">
              <w:rPr>
                <w:kern w:val="2"/>
                <w:szCs w:val="24"/>
              </w:rPr>
              <w:lastRenderedPageBreak/>
              <w:t xml:space="preserve">+370 698 08479, </w:t>
            </w:r>
            <w:hyperlink r:id="rId10" w:history="1">
              <w:r w:rsidRPr="009E5442">
                <w:rPr>
                  <w:rStyle w:val="Hipersaitas"/>
                  <w:kern w:val="2"/>
                  <w:szCs w:val="24"/>
                </w:rPr>
                <w:t>danguole.paulauskiene@kretingosligonine.lt</w:t>
              </w:r>
            </w:hyperlink>
            <w:r w:rsidRPr="009E5442">
              <w:rPr>
                <w:kern w:val="2"/>
                <w:szCs w:val="24"/>
              </w:rPr>
              <w:t xml:space="preserve">  </w:t>
            </w:r>
          </w:p>
        </w:tc>
      </w:tr>
      <w:tr w:rsidR="0060770C" w:rsidRPr="009E5442" w:rsidTr="004F5A76">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lastRenderedPageBreak/>
              <w:t>2.2. Tiekėjo kontaktinis (-</w:t>
            </w:r>
            <w:proofErr w:type="spellStart"/>
            <w:r w:rsidRPr="009E5442">
              <w:rPr>
                <w:b/>
                <w:bCs/>
                <w:kern w:val="2"/>
                <w:szCs w:val="24"/>
              </w:rPr>
              <w:t>iai</w:t>
            </w:r>
            <w:proofErr w:type="spellEnd"/>
            <w:r w:rsidRPr="009E5442">
              <w:rPr>
                <w:b/>
                <w:bCs/>
                <w:kern w:val="2"/>
                <w:szCs w:val="24"/>
              </w:rPr>
              <w:t>) asmuo (-</w:t>
            </w:r>
            <w:proofErr w:type="spellStart"/>
            <w:r w:rsidRPr="009E5442">
              <w:rPr>
                <w:b/>
                <w:bCs/>
                <w:kern w:val="2"/>
                <w:szCs w:val="24"/>
              </w:rPr>
              <w:t>ys</w:t>
            </w:r>
            <w:proofErr w:type="spellEnd"/>
            <w:r w:rsidRPr="009E5442">
              <w:rPr>
                <w:b/>
                <w:bCs/>
                <w:kern w:val="2"/>
                <w:szCs w:val="24"/>
              </w:rPr>
              <w:t>), atsakingas (-i) už Sutarties vykdymą</w:t>
            </w:r>
          </w:p>
        </w:tc>
        <w:tc>
          <w:tcPr>
            <w:tcW w:w="6778" w:type="dxa"/>
          </w:tcPr>
          <w:p w:rsidR="0060770C" w:rsidRPr="009E5442" w:rsidRDefault="0060770C" w:rsidP="00882136">
            <w:pPr>
              <w:rPr>
                <w:color w:val="4472C4"/>
                <w:kern w:val="2"/>
                <w:szCs w:val="24"/>
              </w:rPr>
            </w:pPr>
            <w:r w:rsidRPr="009E5442">
              <w:rPr>
                <w:color w:val="4472C4"/>
                <w:kern w:val="2"/>
                <w:szCs w:val="24"/>
              </w:rPr>
              <w:t>(</w:t>
            </w:r>
            <w:r w:rsidRPr="009E5442">
              <w:rPr>
                <w:i/>
                <w:iCs/>
                <w:color w:val="4472C4"/>
                <w:kern w:val="2"/>
                <w:szCs w:val="24"/>
              </w:rPr>
              <w:t>nurodomas padalinys/skyrius, pareigos, vardas, pavardė, tel., el. paštas.</w:t>
            </w:r>
            <w:r w:rsidRPr="009E5442">
              <w:rPr>
                <w:color w:val="4472C4"/>
                <w:kern w:val="2"/>
                <w:szCs w:val="24"/>
              </w:rPr>
              <w:t>)</w:t>
            </w:r>
          </w:p>
        </w:tc>
      </w:tr>
      <w:tr w:rsidR="0060770C" w:rsidRPr="009E5442" w:rsidTr="004F5A76">
        <w:trPr>
          <w:gridAfter w:val="1"/>
          <w:wAfter w:w="53" w:type="dxa"/>
          <w:trHeight w:val="300"/>
        </w:trPr>
        <w:tc>
          <w:tcPr>
            <w:tcW w:w="9482" w:type="dxa"/>
            <w:gridSpan w:val="3"/>
          </w:tcPr>
          <w:p w:rsidR="0060770C" w:rsidRPr="009E5442" w:rsidRDefault="0060770C" w:rsidP="00882136">
            <w:pPr>
              <w:jc w:val="center"/>
              <w:rPr>
                <w:b/>
                <w:bCs/>
                <w:kern w:val="2"/>
                <w:szCs w:val="24"/>
              </w:rPr>
            </w:pPr>
            <w:r w:rsidRPr="009E5442">
              <w:rPr>
                <w:b/>
                <w:bCs/>
                <w:kern w:val="2"/>
                <w:szCs w:val="24"/>
              </w:rPr>
              <w:t>3. SUTARTIES DALYKAS</w:t>
            </w:r>
          </w:p>
        </w:tc>
      </w:tr>
      <w:tr w:rsidR="0060770C" w:rsidRPr="009E5442" w:rsidTr="004F5A76">
        <w:trPr>
          <w:gridAfter w:val="1"/>
          <w:wAfter w:w="53" w:type="dxa"/>
          <w:trHeight w:val="300"/>
        </w:trPr>
        <w:tc>
          <w:tcPr>
            <w:tcW w:w="2704" w:type="dxa"/>
            <w:gridSpan w:val="2"/>
          </w:tcPr>
          <w:p w:rsidR="0060770C" w:rsidRPr="009E5442" w:rsidRDefault="0060770C" w:rsidP="00882136">
            <w:pPr>
              <w:jc w:val="both"/>
              <w:rPr>
                <w:b/>
                <w:bCs/>
                <w:kern w:val="2"/>
                <w:szCs w:val="24"/>
              </w:rPr>
            </w:pPr>
            <w:r w:rsidRPr="009E5442">
              <w:rPr>
                <w:b/>
                <w:bCs/>
                <w:kern w:val="2"/>
                <w:szCs w:val="24"/>
              </w:rPr>
              <w:t xml:space="preserve">3.1. Sutarties dalykas </w:t>
            </w:r>
          </w:p>
        </w:tc>
        <w:tc>
          <w:tcPr>
            <w:tcW w:w="6778" w:type="dxa"/>
          </w:tcPr>
          <w:p w:rsidR="00467272" w:rsidRDefault="0060770C" w:rsidP="00882136">
            <w:pPr>
              <w:jc w:val="both"/>
              <w:rPr>
                <w:color w:val="000000"/>
                <w:shd w:val="clear" w:color="auto" w:fill="FFFFFF"/>
              </w:rPr>
            </w:pPr>
            <w:r w:rsidRPr="009E5442">
              <w:rPr>
                <w:kern w:val="2"/>
                <w:szCs w:val="24"/>
              </w:rPr>
              <w:t xml:space="preserve">Tiekėjas įsipareigoja Sutartyje numatytomis sąlygomis </w:t>
            </w:r>
            <w:r w:rsidR="00CE6358">
              <w:rPr>
                <w:kern w:val="2"/>
                <w:szCs w:val="24"/>
              </w:rPr>
              <w:t>pristatyti, sumontuoti,</w:t>
            </w:r>
            <w:r w:rsidR="00467272">
              <w:rPr>
                <w:kern w:val="2"/>
                <w:szCs w:val="24"/>
              </w:rPr>
              <w:t xml:space="preserve"> sukomplektuoti su visais priedais</w:t>
            </w:r>
            <w:r w:rsidRPr="009E5442">
              <w:rPr>
                <w:kern w:val="2"/>
                <w:szCs w:val="24"/>
              </w:rPr>
              <w:t xml:space="preserve"> Pirkėjui </w:t>
            </w:r>
            <w:r w:rsidR="009B6811" w:rsidRPr="009E5442">
              <w:rPr>
                <w:i/>
                <w:iCs/>
                <w:kern w:val="2"/>
                <w:szCs w:val="24"/>
              </w:rPr>
              <w:t>Prek</w:t>
            </w:r>
            <w:r w:rsidRPr="009E5442">
              <w:rPr>
                <w:i/>
                <w:iCs/>
                <w:kern w:val="2"/>
                <w:szCs w:val="24"/>
              </w:rPr>
              <w:t>es</w:t>
            </w:r>
            <w:r w:rsidR="009B6811" w:rsidRPr="009E5442">
              <w:rPr>
                <w:i/>
                <w:iCs/>
                <w:kern w:val="2"/>
                <w:szCs w:val="24"/>
              </w:rPr>
              <w:t xml:space="preserve"> - </w:t>
            </w:r>
            <w:r w:rsidRPr="009E5442">
              <w:rPr>
                <w:i/>
                <w:iCs/>
                <w:kern w:val="2"/>
                <w:szCs w:val="24"/>
              </w:rPr>
              <w:t xml:space="preserve"> </w:t>
            </w:r>
            <w:proofErr w:type="spellStart"/>
            <w:r w:rsidR="00C90075">
              <w:rPr>
                <w:i/>
                <w:iCs/>
                <w:kern w:val="2"/>
                <w:szCs w:val="24"/>
              </w:rPr>
              <w:t>video</w:t>
            </w:r>
            <w:r w:rsidR="001F4357">
              <w:rPr>
                <w:i/>
                <w:iCs/>
                <w:kern w:val="2"/>
                <w:szCs w:val="24"/>
              </w:rPr>
              <w:t>laringoskopą</w:t>
            </w:r>
            <w:proofErr w:type="spellEnd"/>
            <w:r w:rsidRPr="009E5442">
              <w:rPr>
                <w:color w:val="2E74B5" w:themeColor="accent1" w:themeShade="BF"/>
                <w:kern w:val="2"/>
                <w:szCs w:val="24"/>
              </w:rPr>
              <w:t xml:space="preserve"> </w:t>
            </w:r>
            <w:r w:rsidR="00467272">
              <w:rPr>
                <w:color w:val="000000"/>
                <w:kern w:val="2"/>
                <w:szCs w:val="24"/>
              </w:rPr>
              <w:t>(toliau – Prekė (-ės))</w:t>
            </w:r>
            <w:r w:rsidR="00CE6358">
              <w:rPr>
                <w:color w:val="000000"/>
                <w:kern w:val="2"/>
                <w:szCs w:val="24"/>
              </w:rPr>
              <w:t xml:space="preserve"> ir</w:t>
            </w:r>
            <w:r w:rsidR="00467272">
              <w:rPr>
                <w:color w:val="000000"/>
                <w:kern w:val="2"/>
                <w:szCs w:val="24"/>
              </w:rPr>
              <w:t xml:space="preserve"> </w:t>
            </w:r>
            <w:r w:rsidR="001F4357">
              <w:rPr>
                <w:color w:val="000000"/>
                <w:shd w:val="clear" w:color="auto" w:fill="FFFFFF"/>
              </w:rPr>
              <w:t>apmok</w:t>
            </w:r>
            <w:r w:rsidR="00CE6358">
              <w:rPr>
                <w:color w:val="000000"/>
                <w:shd w:val="clear" w:color="auto" w:fill="FFFFFF"/>
              </w:rPr>
              <w:t>yti</w:t>
            </w:r>
            <w:r w:rsidR="001F4357">
              <w:rPr>
                <w:color w:val="000000"/>
                <w:shd w:val="clear" w:color="auto" w:fill="FFFFFF"/>
              </w:rPr>
              <w:t xml:space="preserve"> personalą darbui su įranga.</w:t>
            </w:r>
          </w:p>
          <w:p w:rsidR="00FB153E" w:rsidRPr="009E5442" w:rsidRDefault="00FB153E" w:rsidP="00882136">
            <w:pPr>
              <w:jc w:val="both"/>
              <w:rPr>
                <w:color w:val="000000"/>
                <w:kern w:val="2"/>
                <w:szCs w:val="24"/>
              </w:rPr>
            </w:pPr>
          </w:p>
          <w:p w:rsidR="0060770C" w:rsidRPr="009E5442" w:rsidRDefault="0060770C" w:rsidP="00885BE3">
            <w:pPr>
              <w:jc w:val="both"/>
              <w:rPr>
                <w:color w:val="000000"/>
                <w:kern w:val="2"/>
                <w:szCs w:val="24"/>
              </w:rPr>
            </w:pPr>
            <w:r w:rsidRPr="009E5442">
              <w:rPr>
                <w:color w:val="000000"/>
                <w:kern w:val="2"/>
                <w:szCs w:val="24"/>
              </w:rPr>
              <w:t>Išsamus Prekės (-</w:t>
            </w:r>
            <w:proofErr w:type="spellStart"/>
            <w:r w:rsidRPr="009E5442">
              <w:rPr>
                <w:color w:val="000000"/>
                <w:kern w:val="2"/>
                <w:szCs w:val="24"/>
              </w:rPr>
              <w:t>ių</w:t>
            </w:r>
            <w:proofErr w:type="spellEnd"/>
            <w:r w:rsidRPr="009E5442">
              <w:rPr>
                <w:color w:val="000000"/>
                <w:kern w:val="2"/>
                <w:szCs w:val="24"/>
              </w:rPr>
              <w:t>) aprašymas ir kiti reikalavimai tiekiamai (-</w:t>
            </w:r>
            <w:proofErr w:type="spellStart"/>
            <w:r w:rsidRPr="009E5442">
              <w:rPr>
                <w:color w:val="000000"/>
                <w:kern w:val="2"/>
                <w:szCs w:val="24"/>
              </w:rPr>
              <w:t>oms</w:t>
            </w:r>
            <w:proofErr w:type="spellEnd"/>
            <w:r w:rsidRPr="009E5442">
              <w:rPr>
                <w:color w:val="000000"/>
                <w:kern w:val="2"/>
                <w:szCs w:val="24"/>
              </w:rPr>
              <w:t>) Prekei (-</w:t>
            </w:r>
            <w:proofErr w:type="spellStart"/>
            <w:r w:rsidRPr="009E5442">
              <w:rPr>
                <w:color w:val="000000"/>
                <w:kern w:val="2"/>
                <w:szCs w:val="24"/>
              </w:rPr>
              <w:t>ėms</w:t>
            </w:r>
            <w:proofErr w:type="spellEnd"/>
            <w:r w:rsidRPr="009E5442">
              <w:rPr>
                <w:color w:val="000000"/>
                <w:kern w:val="2"/>
                <w:szCs w:val="24"/>
              </w:rPr>
              <w:t xml:space="preserve">) nustatyti Sutarties priede Nr. </w:t>
            </w:r>
            <w:r w:rsidR="00885BE3" w:rsidRPr="009E5442">
              <w:rPr>
                <w:color w:val="000000"/>
                <w:kern w:val="2"/>
                <w:szCs w:val="24"/>
              </w:rPr>
              <w:t>1</w:t>
            </w:r>
            <w:r w:rsidRPr="009E5442">
              <w:rPr>
                <w:color w:val="000000"/>
                <w:kern w:val="2"/>
                <w:szCs w:val="24"/>
              </w:rPr>
              <w:t xml:space="preserve"> „Techninė specifikacija“ (toliau – Techninė specifikacija) ir Sutarties priede Nr. </w:t>
            </w:r>
            <w:r w:rsidR="00885BE3" w:rsidRPr="009E5442">
              <w:rPr>
                <w:color w:val="000000"/>
                <w:kern w:val="2"/>
                <w:szCs w:val="24"/>
              </w:rPr>
              <w:t>2</w:t>
            </w:r>
            <w:r w:rsidRPr="009E5442">
              <w:rPr>
                <w:color w:val="000000"/>
                <w:kern w:val="2"/>
                <w:szCs w:val="24"/>
              </w:rPr>
              <w:t xml:space="preserve"> „Pasiūlymas“.</w:t>
            </w:r>
          </w:p>
        </w:tc>
      </w:tr>
      <w:tr w:rsidR="0060770C" w:rsidRPr="009E5442" w:rsidTr="004F5A76">
        <w:trPr>
          <w:gridAfter w:val="1"/>
          <w:wAfter w:w="53" w:type="dxa"/>
          <w:trHeight w:val="300"/>
        </w:trPr>
        <w:tc>
          <w:tcPr>
            <w:tcW w:w="2704" w:type="dxa"/>
            <w:gridSpan w:val="2"/>
          </w:tcPr>
          <w:p w:rsidR="0060770C" w:rsidRPr="009E5442" w:rsidRDefault="0060770C" w:rsidP="00882136">
            <w:pPr>
              <w:jc w:val="both"/>
              <w:rPr>
                <w:b/>
                <w:bCs/>
                <w:kern w:val="2"/>
                <w:szCs w:val="24"/>
              </w:rPr>
            </w:pPr>
            <w:r w:rsidRPr="009E5442">
              <w:rPr>
                <w:b/>
                <w:bCs/>
                <w:kern w:val="2"/>
                <w:szCs w:val="24"/>
              </w:rPr>
              <w:t>3.2. Informacija apie Europos Sąjungos lėšomis finansuojamą projektą arba kitą projektą</w:t>
            </w:r>
          </w:p>
        </w:tc>
        <w:tc>
          <w:tcPr>
            <w:tcW w:w="6778" w:type="dxa"/>
          </w:tcPr>
          <w:p w:rsidR="0060770C" w:rsidRPr="009E5442" w:rsidRDefault="0060770C" w:rsidP="00882136">
            <w:pPr>
              <w:jc w:val="both"/>
              <w:rPr>
                <w:kern w:val="2"/>
                <w:szCs w:val="24"/>
              </w:rPr>
            </w:pPr>
            <w:r w:rsidRPr="009E5442">
              <w:rPr>
                <w:kern w:val="2"/>
                <w:szCs w:val="24"/>
              </w:rPr>
              <w:t>Netaikoma</w:t>
            </w:r>
          </w:p>
          <w:p w:rsidR="0060770C" w:rsidRPr="009E5442" w:rsidRDefault="0060770C" w:rsidP="00882136">
            <w:pPr>
              <w:jc w:val="both"/>
              <w:rPr>
                <w:kern w:val="2"/>
                <w:szCs w:val="24"/>
              </w:rPr>
            </w:pPr>
          </w:p>
          <w:p w:rsidR="0060770C" w:rsidRPr="009E5442" w:rsidRDefault="0060770C" w:rsidP="00882136">
            <w:pPr>
              <w:jc w:val="both"/>
              <w:rPr>
                <w:i/>
                <w:iCs/>
                <w:kern w:val="2"/>
                <w:szCs w:val="24"/>
              </w:rPr>
            </w:pPr>
          </w:p>
        </w:tc>
      </w:tr>
      <w:tr w:rsidR="0060770C" w:rsidRPr="009E5442" w:rsidTr="004F5A76">
        <w:trPr>
          <w:gridAfter w:val="1"/>
          <w:wAfter w:w="53" w:type="dxa"/>
          <w:trHeight w:val="300"/>
        </w:trPr>
        <w:tc>
          <w:tcPr>
            <w:tcW w:w="2704" w:type="dxa"/>
            <w:gridSpan w:val="2"/>
          </w:tcPr>
          <w:p w:rsidR="0060770C" w:rsidRPr="009E5442" w:rsidRDefault="0060770C" w:rsidP="00882136">
            <w:pPr>
              <w:jc w:val="both"/>
              <w:rPr>
                <w:b/>
                <w:bCs/>
                <w:kern w:val="2"/>
                <w:szCs w:val="24"/>
              </w:rPr>
            </w:pPr>
            <w:r w:rsidRPr="009E5442">
              <w:rPr>
                <w:b/>
                <w:bCs/>
                <w:kern w:val="2"/>
                <w:szCs w:val="24"/>
              </w:rPr>
              <w:t>3.3. Pirkimo numeris</w:t>
            </w:r>
          </w:p>
        </w:tc>
        <w:tc>
          <w:tcPr>
            <w:tcW w:w="6778" w:type="dxa"/>
          </w:tcPr>
          <w:p w:rsidR="0060770C" w:rsidRPr="009E5442" w:rsidRDefault="0060770C" w:rsidP="00882136">
            <w:pPr>
              <w:jc w:val="both"/>
              <w:rPr>
                <w:rFonts w:eastAsia="Cambria"/>
                <w:color w:val="000000"/>
                <w:kern w:val="2"/>
                <w:szCs w:val="24"/>
              </w:rPr>
            </w:pPr>
          </w:p>
        </w:tc>
      </w:tr>
      <w:tr w:rsidR="0060770C" w:rsidRPr="009E5442" w:rsidTr="004F5A76">
        <w:trPr>
          <w:gridAfter w:val="1"/>
          <w:wAfter w:w="53" w:type="dxa"/>
          <w:trHeight w:val="300"/>
        </w:trPr>
        <w:tc>
          <w:tcPr>
            <w:tcW w:w="9482" w:type="dxa"/>
            <w:gridSpan w:val="3"/>
          </w:tcPr>
          <w:p w:rsidR="0060770C" w:rsidRPr="009E5442" w:rsidRDefault="0060770C" w:rsidP="00882136">
            <w:pPr>
              <w:jc w:val="center"/>
              <w:rPr>
                <w:b/>
                <w:bCs/>
                <w:kern w:val="2"/>
                <w:szCs w:val="24"/>
              </w:rPr>
            </w:pPr>
            <w:r w:rsidRPr="009E5442">
              <w:rPr>
                <w:b/>
                <w:bCs/>
                <w:kern w:val="2"/>
                <w:szCs w:val="24"/>
              </w:rPr>
              <w:t>4. PREKIŲ PRISTATYMO TERMINAI IR PREKIŲ PERDAVIMO - PRIĖMIMO TVARKA</w:t>
            </w:r>
          </w:p>
        </w:tc>
      </w:tr>
      <w:tr w:rsidR="0060770C" w:rsidRPr="009E5442" w:rsidTr="004F5A76">
        <w:trPr>
          <w:gridAfter w:val="1"/>
          <w:wAfter w:w="53" w:type="dxa"/>
          <w:trHeight w:val="300"/>
        </w:trPr>
        <w:tc>
          <w:tcPr>
            <w:tcW w:w="2704" w:type="dxa"/>
            <w:gridSpan w:val="2"/>
          </w:tcPr>
          <w:p w:rsidR="0060770C" w:rsidRPr="009E5442" w:rsidRDefault="0060770C" w:rsidP="00B85A47">
            <w:pPr>
              <w:rPr>
                <w:b/>
                <w:bCs/>
                <w:kern w:val="2"/>
                <w:szCs w:val="24"/>
              </w:rPr>
            </w:pPr>
            <w:r w:rsidRPr="009E5442">
              <w:rPr>
                <w:b/>
                <w:bCs/>
                <w:kern w:val="2"/>
                <w:szCs w:val="24"/>
              </w:rPr>
              <w:t xml:space="preserve">4.1. </w:t>
            </w:r>
            <w:r w:rsidR="00B85A47" w:rsidRPr="009E5442">
              <w:rPr>
                <w:b/>
                <w:bCs/>
                <w:kern w:val="2"/>
                <w:szCs w:val="24"/>
              </w:rPr>
              <w:t xml:space="preserve">Prekių pristatymo terminai, kai Prekės pristatomos </w:t>
            </w:r>
            <w:r w:rsidR="00B85A47">
              <w:rPr>
                <w:b/>
                <w:bCs/>
                <w:kern w:val="2"/>
                <w:szCs w:val="24"/>
              </w:rPr>
              <w:t>vienu kartu</w:t>
            </w:r>
          </w:p>
        </w:tc>
        <w:tc>
          <w:tcPr>
            <w:tcW w:w="6778" w:type="dxa"/>
          </w:tcPr>
          <w:p w:rsidR="0060770C" w:rsidRPr="00491A79" w:rsidRDefault="0060770C" w:rsidP="001F4357">
            <w:pPr>
              <w:jc w:val="both"/>
              <w:rPr>
                <w:kern w:val="2"/>
                <w:szCs w:val="24"/>
              </w:rPr>
            </w:pPr>
            <w:r w:rsidRPr="009E5442">
              <w:rPr>
                <w:iCs/>
                <w:kern w:val="2"/>
                <w:szCs w:val="24"/>
              </w:rPr>
              <w:t>Tiekėjas įsipareigoja pristatyti Prekes</w:t>
            </w:r>
            <w:r w:rsidR="00F86188" w:rsidRPr="009E5442">
              <w:rPr>
                <w:color w:val="000000"/>
                <w:kern w:val="2"/>
                <w:szCs w:val="24"/>
              </w:rPr>
              <w:t xml:space="preserve"> </w:t>
            </w:r>
            <w:r w:rsidR="007D6CDB" w:rsidRPr="009E5442">
              <w:rPr>
                <w:iCs/>
                <w:kern w:val="2"/>
                <w:szCs w:val="24"/>
              </w:rPr>
              <w:t xml:space="preserve">ne vėliau kaip per </w:t>
            </w:r>
            <w:r w:rsidR="001F4357">
              <w:rPr>
                <w:iCs/>
                <w:kern w:val="2"/>
                <w:szCs w:val="24"/>
              </w:rPr>
              <w:t>3</w:t>
            </w:r>
            <w:r w:rsidR="007D6CDB" w:rsidRPr="009E5442">
              <w:rPr>
                <w:i/>
                <w:iCs/>
                <w:kern w:val="2"/>
                <w:szCs w:val="24"/>
              </w:rPr>
              <w:t xml:space="preserve"> (</w:t>
            </w:r>
            <w:r w:rsidR="001F4357">
              <w:rPr>
                <w:i/>
                <w:iCs/>
                <w:kern w:val="2"/>
                <w:szCs w:val="24"/>
              </w:rPr>
              <w:t>tris</w:t>
            </w:r>
            <w:r w:rsidR="007D6CDB" w:rsidRPr="009E5442">
              <w:rPr>
                <w:i/>
                <w:iCs/>
                <w:kern w:val="2"/>
                <w:szCs w:val="24"/>
              </w:rPr>
              <w:t xml:space="preserve">) </w:t>
            </w:r>
            <w:r w:rsidR="00B85A47">
              <w:rPr>
                <w:i/>
                <w:iCs/>
                <w:kern w:val="2"/>
                <w:szCs w:val="24"/>
              </w:rPr>
              <w:t>mėnesius</w:t>
            </w:r>
            <w:r w:rsidR="007D6CDB" w:rsidRPr="009E5442">
              <w:rPr>
                <w:i/>
                <w:iCs/>
                <w:kern w:val="2"/>
                <w:szCs w:val="24"/>
              </w:rPr>
              <w:t xml:space="preserve"> </w:t>
            </w:r>
            <w:r w:rsidR="007D6CDB" w:rsidRPr="009E5442">
              <w:rPr>
                <w:kern w:val="2"/>
                <w:szCs w:val="24"/>
              </w:rPr>
              <w:t xml:space="preserve">nuo </w:t>
            </w:r>
            <w:r w:rsidR="007D6CDB">
              <w:rPr>
                <w:kern w:val="2"/>
                <w:szCs w:val="24"/>
              </w:rPr>
              <w:t>sutarties įsigaliojimo dienos</w:t>
            </w:r>
            <w:r w:rsidR="007D6CDB" w:rsidRPr="009E5442">
              <w:rPr>
                <w:color w:val="000000"/>
                <w:kern w:val="2"/>
                <w:szCs w:val="24"/>
              </w:rPr>
              <w:t xml:space="preserve"> </w:t>
            </w:r>
            <w:r w:rsidR="00F86188" w:rsidRPr="009E5442">
              <w:rPr>
                <w:color w:val="000000"/>
                <w:kern w:val="2"/>
                <w:szCs w:val="24"/>
              </w:rPr>
              <w:t xml:space="preserve">adresu </w:t>
            </w:r>
            <w:r w:rsidR="00F86188" w:rsidRPr="009E5442">
              <w:rPr>
                <w:rFonts w:eastAsia="Calibri"/>
                <w:szCs w:val="24"/>
              </w:rPr>
              <w:t xml:space="preserve">Žemaitės al. 1, </w:t>
            </w:r>
            <w:r w:rsidR="00F86188" w:rsidRPr="009E5442">
              <w:t xml:space="preserve">LT- 97106 </w:t>
            </w:r>
            <w:r w:rsidR="00F86188" w:rsidRPr="009E5442">
              <w:rPr>
                <w:rFonts w:eastAsia="Calibri"/>
                <w:szCs w:val="24"/>
              </w:rPr>
              <w:t>Kretinga</w:t>
            </w:r>
            <w:r w:rsidR="007D6CDB">
              <w:rPr>
                <w:rFonts w:eastAsia="Calibri"/>
                <w:szCs w:val="24"/>
              </w:rPr>
              <w:t>.</w:t>
            </w:r>
          </w:p>
        </w:tc>
      </w:tr>
      <w:tr w:rsidR="0060770C" w:rsidRPr="009E5442" w:rsidTr="004F5A76">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4.2. Prekių pristatymo termino pratęsimas</w:t>
            </w:r>
          </w:p>
        </w:tc>
        <w:tc>
          <w:tcPr>
            <w:tcW w:w="6778" w:type="dxa"/>
          </w:tcPr>
          <w:p w:rsidR="0060770C" w:rsidRPr="009E5442" w:rsidRDefault="0060770C" w:rsidP="00882136">
            <w:pPr>
              <w:rPr>
                <w:iCs/>
                <w:kern w:val="2"/>
                <w:szCs w:val="24"/>
              </w:rPr>
            </w:pPr>
            <w:r w:rsidRPr="009E5442">
              <w:rPr>
                <w:iCs/>
                <w:kern w:val="2"/>
                <w:szCs w:val="24"/>
              </w:rPr>
              <w:t>Netaikoma</w:t>
            </w:r>
          </w:p>
          <w:p w:rsidR="0060770C" w:rsidRPr="009E5442" w:rsidRDefault="0060770C" w:rsidP="00882136">
            <w:pPr>
              <w:rPr>
                <w:iCs/>
                <w:color w:val="FF0000"/>
                <w:kern w:val="2"/>
                <w:szCs w:val="24"/>
              </w:rPr>
            </w:pPr>
          </w:p>
          <w:p w:rsidR="0060770C" w:rsidRPr="009E5442" w:rsidRDefault="0060770C" w:rsidP="00882136">
            <w:pPr>
              <w:jc w:val="both"/>
              <w:rPr>
                <w:i/>
                <w:iCs/>
                <w:kern w:val="2"/>
                <w:szCs w:val="24"/>
              </w:rPr>
            </w:pPr>
          </w:p>
        </w:tc>
      </w:tr>
      <w:tr w:rsidR="0060770C" w:rsidRPr="009E5442" w:rsidTr="004F5A76">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4.3. Užsakymų teikimo tvarka</w:t>
            </w:r>
          </w:p>
        </w:tc>
        <w:tc>
          <w:tcPr>
            <w:tcW w:w="6778" w:type="dxa"/>
          </w:tcPr>
          <w:p w:rsidR="0060770C" w:rsidRPr="009E5442" w:rsidRDefault="00B85A47" w:rsidP="00465617">
            <w:pPr>
              <w:jc w:val="both"/>
              <w:rPr>
                <w:iCs/>
                <w:kern w:val="2"/>
                <w:szCs w:val="24"/>
              </w:rPr>
            </w:pPr>
            <w:r>
              <w:rPr>
                <w:iCs/>
                <w:kern w:val="2"/>
                <w:szCs w:val="24"/>
              </w:rPr>
              <w:t>Netaikoma</w:t>
            </w:r>
          </w:p>
        </w:tc>
      </w:tr>
      <w:tr w:rsidR="0060770C" w:rsidRPr="009E5442" w:rsidTr="004F5A76">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4.4. Dėl Prekių pristatymo dalimis vertės/apimties</w:t>
            </w:r>
          </w:p>
        </w:tc>
        <w:tc>
          <w:tcPr>
            <w:tcW w:w="6778" w:type="dxa"/>
          </w:tcPr>
          <w:p w:rsidR="0060770C" w:rsidRPr="009E5442" w:rsidRDefault="0060770C" w:rsidP="00273754">
            <w:pPr>
              <w:jc w:val="both"/>
              <w:rPr>
                <w:kern w:val="2"/>
                <w:szCs w:val="24"/>
              </w:rPr>
            </w:pPr>
            <w:r w:rsidRPr="009E5442">
              <w:rPr>
                <w:kern w:val="2"/>
                <w:szCs w:val="24"/>
              </w:rPr>
              <w:t>Netaikoma</w:t>
            </w:r>
          </w:p>
          <w:p w:rsidR="0060770C" w:rsidRPr="009E5442" w:rsidRDefault="0060770C" w:rsidP="00273754">
            <w:pPr>
              <w:jc w:val="both"/>
              <w:rPr>
                <w:kern w:val="2"/>
                <w:szCs w:val="24"/>
              </w:rPr>
            </w:pPr>
          </w:p>
          <w:p w:rsidR="0060770C" w:rsidRPr="009E5442" w:rsidRDefault="0060770C" w:rsidP="00273754">
            <w:pPr>
              <w:jc w:val="both"/>
              <w:rPr>
                <w:kern w:val="2"/>
                <w:szCs w:val="24"/>
              </w:rPr>
            </w:pPr>
          </w:p>
        </w:tc>
      </w:tr>
      <w:tr w:rsidR="0060770C" w:rsidRPr="009E5442" w:rsidTr="004F5A76">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 xml:space="preserve">4.5. Kartu su Prekėmis pateikiami dokumentai </w:t>
            </w:r>
          </w:p>
        </w:tc>
        <w:tc>
          <w:tcPr>
            <w:tcW w:w="6778" w:type="dxa"/>
          </w:tcPr>
          <w:p w:rsidR="00DB29F3" w:rsidRPr="009E5442" w:rsidRDefault="0060770C" w:rsidP="00273754">
            <w:pPr>
              <w:jc w:val="both"/>
              <w:rPr>
                <w:kern w:val="2"/>
                <w:szCs w:val="24"/>
              </w:rPr>
            </w:pPr>
            <w:r w:rsidRPr="009E5442">
              <w:rPr>
                <w:kern w:val="2"/>
                <w:szCs w:val="24"/>
              </w:rPr>
              <w:t>Kartu su Prekėmis pateikiami šie dokumentai:</w:t>
            </w:r>
          </w:p>
          <w:p w:rsidR="00273754" w:rsidRPr="009E5442" w:rsidRDefault="00DB29F3" w:rsidP="00273754">
            <w:pPr>
              <w:jc w:val="both"/>
              <w:rPr>
                <w:i/>
                <w:iCs/>
                <w:kern w:val="2"/>
                <w:szCs w:val="24"/>
              </w:rPr>
            </w:pPr>
            <w:r w:rsidRPr="009E5442">
              <w:rPr>
                <w:i/>
                <w:iCs/>
                <w:kern w:val="2"/>
                <w:szCs w:val="24"/>
              </w:rPr>
              <w:t>1.</w:t>
            </w:r>
            <w:r w:rsidR="0060770C" w:rsidRPr="009E5442">
              <w:rPr>
                <w:i/>
                <w:iCs/>
                <w:kern w:val="2"/>
                <w:szCs w:val="24"/>
              </w:rPr>
              <w:t xml:space="preserve"> Prekių perdavimo-priėmimo aktas</w:t>
            </w:r>
            <w:r w:rsidR="00273754" w:rsidRPr="009E5442">
              <w:rPr>
                <w:i/>
                <w:iCs/>
                <w:kern w:val="2"/>
                <w:szCs w:val="24"/>
              </w:rPr>
              <w:t>;</w:t>
            </w:r>
          </w:p>
          <w:p w:rsidR="00DB29F3" w:rsidRDefault="00273754" w:rsidP="00273754">
            <w:pPr>
              <w:jc w:val="both"/>
              <w:rPr>
                <w:i/>
                <w:iCs/>
                <w:kern w:val="2"/>
                <w:szCs w:val="24"/>
              </w:rPr>
            </w:pPr>
            <w:r w:rsidRPr="009E5442">
              <w:rPr>
                <w:i/>
                <w:iCs/>
                <w:kern w:val="2"/>
                <w:szCs w:val="24"/>
              </w:rPr>
              <w:t xml:space="preserve">2. </w:t>
            </w:r>
            <w:r w:rsidRPr="009E5442">
              <w:rPr>
                <w:i/>
                <w:kern w:val="2"/>
                <w:szCs w:val="24"/>
                <w:shd w:val="clear" w:color="auto" w:fill="FFFFFF"/>
              </w:rPr>
              <w:t xml:space="preserve">Prekės antrinės ir/ar </w:t>
            </w:r>
            <w:proofErr w:type="spellStart"/>
            <w:r w:rsidRPr="009E5442">
              <w:rPr>
                <w:i/>
                <w:kern w:val="2"/>
                <w:szCs w:val="24"/>
                <w:shd w:val="clear" w:color="auto" w:fill="FFFFFF"/>
              </w:rPr>
              <w:t>tretinės</w:t>
            </w:r>
            <w:proofErr w:type="spellEnd"/>
            <w:r w:rsidRPr="009E5442">
              <w:rPr>
                <w:i/>
                <w:kern w:val="2"/>
                <w:szCs w:val="24"/>
                <w:shd w:val="clear" w:color="auto" w:fill="FFFFFF"/>
              </w:rPr>
              <w:t xml:space="preserve"> (transportavimo) pakuotės tinkamumą perdirbti (</w:t>
            </w:r>
            <w:proofErr w:type="spellStart"/>
            <w:r w:rsidRPr="009E5442">
              <w:rPr>
                <w:i/>
                <w:kern w:val="2"/>
                <w:szCs w:val="24"/>
                <w:shd w:val="clear" w:color="auto" w:fill="FFFFFF"/>
              </w:rPr>
              <w:t>perdirbamumą</w:t>
            </w:r>
            <w:proofErr w:type="spellEnd"/>
            <w:r w:rsidRPr="009E5442">
              <w:rPr>
                <w:i/>
                <w:kern w:val="2"/>
                <w:szCs w:val="24"/>
                <w:shd w:val="clear" w:color="auto" w:fill="FFFFFF"/>
              </w:rPr>
              <w:t>) patvirtinantys dokumentai.</w:t>
            </w:r>
            <w:r w:rsidR="0060770C" w:rsidRPr="009E5442">
              <w:rPr>
                <w:i/>
                <w:iCs/>
                <w:kern w:val="2"/>
                <w:szCs w:val="24"/>
              </w:rPr>
              <w:t xml:space="preserve"> </w:t>
            </w:r>
          </w:p>
          <w:p w:rsidR="00722C95" w:rsidRPr="00FB153E" w:rsidRDefault="009F2A2E" w:rsidP="00722C95">
            <w:pPr>
              <w:jc w:val="both"/>
              <w:rPr>
                <w:i/>
                <w:iCs/>
                <w:kern w:val="2"/>
                <w:szCs w:val="24"/>
              </w:rPr>
            </w:pPr>
            <w:r w:rsidRPr="00491A79">
              <w:rPr>
                <w:i/>
                <w:iCs/>
                <w:kern w:val="2"/>
                <w:szCs w:val="24"/>
              </w:rPr>
              <w:t>3.</w:t>
            </w:r>
            <w:r w:rsidRPr="009F2A2E">
              <w:rPr>
                <w:i/>
                <w:iCs/>
                <w:color w:val="FF0000"/>
                <w:kern w:val="2"/>
                <w:szCs w:val="24"/>
              </w:rPr>
              <w:t xml:space="preserve"> </w:t>
            </w:r>
            <w:r w:rsidR="00467272">
              <w:rPr>
                <w:i/>
                <w:iCs/>
                <w:kern w:val="2"/>
                <w:szCs w:val="24"/>
              </w:rPr>
              <w:t>Technin</w:t>
            </w:r>
            <w:r w:rsidR="00D8473A">
              <w:rPr>
                <w:i/>
                <w:iCs/>
                <w:kern w:val="2"/>
                <w:szCs w:val="24"/>
              </w:rPr>
              <w:t>ė</w:t>
            </w:r>
            <w:r w:rsidR="00467272">
              <w:rPr>
                <w:i/>
                <w:iCs/>
                <w:kern w:val="2"/>
                <w:szCs w:val="24"/>
              </w:rPr>
              <w:t xml:space="preserve"> ir n</w:t>
            </w:r>
            <w:r w:rsidR="00491A79" w:rsidRPr="00491A79">
              <w:rPr>
                <w:i/>
                <w:iCs/>
                <w:kern w:val="2"/>
                <w:szCs w:val="24"/>
              </w:rPr>
              <w:t xml:space="preserve">audojimo </w:t>
            </w:r>
            <w:r w:rsidR="00491A79" w:rsidRPr="00FB153E">
              <w:rPr>
                <w:i/>
                <w:iCs/>
                <w:kern w:val="2"/>
                <w:szCs w:val="24"/>
              </w:rPr>
              <w:t>instrukcija</w:t>
            </w:r>
            <w:r w:rsidR="00467272" w:rsidRPr="00FB153E">
              <w:rPr>
                <w:i/>
                <w:iCs/>
                <w:kern w:val="2"/>
                <w:szCs w:val="24"/>
              </w:rPr>
              <w:t>, serviso dokumentacija</w:t>
            </w:r>
            <w:r w:rsidR="00FB153E" w:rsidRPr="00FB153E">
              <w:rPr>
                <w:i/>
                <w:iCs/>
                <w:kern w:val="2"/>
                <w:szCs w:val="24"/>
              </w:rPr>
              <w:t xml:space="preserve">, </w:t>
            </w:r>
            <w:r w:rsidR="00FB153E" w:rsidRPr="00FB153E">
              <w:rPr>
                <w:i/>
                <w:color w:val="000000"/>
                <w:shd w:val="clear" w:color="auto" w:fill="FFFFFF"/>
              </w:rPr>
              <w:t>CE sertifikatai (arba lygiaverčiai dokumentais)</w:t>
            </w:r>
            <w:r w:rsidR="00491A79" w:rsidRPr="00FB153E">
              <w:rPr>
                <w:i/>
                <w:iCs/>
                <w:kern w:val="2"/>
                <w:szCs w:val="24"/>
              </w:rPr>
              <w:t xml:space="preserve"> originalo ir lietuvių kalbomis.  </w:t>
            </w:r>
            <w:r w:rsidRPr="00FB153E">
              <w:rPr>
                <w:i/>
                <w:iCs/>
                <w:kern w:val="2"/>
                <w:szCs w:val="24"/>
              </w:rPr>
              <w:t xml:space="preserve"> </w:t>
            </w:r>
          </w:p>
          <w:p w:rsidR="00467272" w:rsidRPr="00467272" w:rsidRDefault="00467272" w:rsidP="00722C95">
            <w:pPr>
              <w:jc w:val="both"/>
              <w:rPr>
                <w:i/>
                <w:iCs/>
                <w:kern w:val="2"/>
                <w:szCs w:val="24"/>
              </w:rPr>
            </w:pPr>
            <w:r>
              <w:rPr>
                <w:i/>
                <w:iCs/>
                <w:kern w:val="2"/>
                <w:szCs w:val="24"/>
              </w:rPr>
              <w:t xml:space="preserve">4. </w:t>
            </w:r>
            <w:r w:rsidRPr="00467272">
              <w:rPr>
                <w:i/>
                <w:kern w:val="2"/>
                <w:szCs w:val="24"/>
              </w:rPr>
              <w:t>Užpildytas Prekės techninis pasas lietuvių kalba.</w:t>
            </w:r>
          </w:p>
          <w:p w:rsidR="0060770C" w:rsidRPr="009E5442" w:rsidRDefault="0060770C" w:rsidP="00722C95">
            <w:pPr>
              <w:jc w:val="both"/>
              <w:rPr>
                <w:kern w:val="2"/>
                <w:szCs w:val="24"/>
              </w:rPr>
            </w:pPr>
            <w:r w:rsidRPr="009E5442">
              <w:rPr>
                <w:kern w:val="2"/>
                <w:szCs w:val="24"/>
              </w:rPr>
              <w:t>Tiekėjui nepateikus nurodytų dokumentų, laikoma, kad Prekės neatitinka Sutartyje nustatytų reikalavimų.</w:t>
            </w:r>
          </w:p>
        </w:tc>
      </w:tr>
      <w:tr w:rsidR="0060770C" w:rsidRPr="009E5442" w:rsidTr="004F5A76">
        <w:trPr>
          <w:gridAfter w:val="1"/>
          <w:wAfter w:w="53" w:type="dxa"/>
          <w:trHeight w:val="300"/>
        </w:trPr>
        <w:tc>
          <w:tcPr>
            <w:tcW w:w="9482" w:type="dxa"/>
            <w:gridSpan w:val="3"/>
          </w:tcPr>
          <w:p w:rsidR="0060770C" w:rsidRPr="009E5442" w:rsidRDefault="0060770C" w:rsidP="00882136">
            <w:pPr>
              <w:jc w:val="center"/>
              <w:rPr>
                <w:b/>
                <w:bCs/>
                <w:kern w:val="2"/>
                <w:szCs w:val="24"/>
              </w:rPr>
            </w:pPr>
            <w:r w:rsidRPr="009E5442">
              <w:rPr>
                <w:b/>
                <w:bCs/>
                <w:kern w:val="2"/>
                <w:szCs w:val="24"/>
              </w:rPr>
              <w:t>5. SUTARTIES KAINA IR ATSISKAITYMO TVARKA</w:t>
            </w:r>
          </w:p>
        </w:tc>
      </w:tr>
      <w:tr w:rsidR="0060770C" w:rsidRPr="009E5442" w:rsidTr="004F5A76">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lastRenderedPageBreak/>
              <w:t>5.1. Sutarčiai taikomas kainos apskaičiavimo būdas</w:t>
            </w:r>
          </w:p>
        </w:tc>
        <w:tc>
          <w:tcPr>
            <w:tcW w:w="6778" w:type="dxa"/>
          </w:tcPr>
          <w:p w:rsidR="0060770C" w:rsidRPr="009E5442" w:rsidRDefault="0060770C" w:rsidP="00882136">
            <w:pPr>
              <w:rPr>
                <w:kern w:val="2"/>
                <w:szCs w:val="24"/>
              </w:rPr>
            </w:pPr>
            <w:r w:rsidRPr="009E5442">
              <w:rPr>
                <w:kern w:val="2"/>
                <w:szCs w:val="24"/>
              </w:rPr>
              <w:t>Fiksuoto</w:t>
            </w:r>
            <w:r w:rsidR="00491A79">
              <w:rPr>
                <w:kern w:val="2"/>
                <w:szCs w:val="24"/>
              </w:rPr>
              <w:t>s</w:t>
            </w:r>
            <w:r w:rsidRPr="009E5442">
              <w:rPr>
                <w:kern w:val="2"/>
                <w:szCs w:val="24"/>
              </w:rPr>
              <w:t xml:space="preserve"> </w:t>
            </w:r>
            <w:r w:rsidR="0058114C">
              <w:rPr>
                <w:kern w:val="2"/>
                <w:szCs w:val="24"/>
              </w:rPr>
              <w:t>kainos</w:t>
            </w:r>
            <w:r w:rsidRPr="009E5442">
              <w:rPr>
                <w:kern w:val="2"/>
                <w:szCs w:val="24"/>
              </w:rPr>
              <w:t xml:space="preserve"> kainodara</w:t>
            </w:r>
          </w:p>
          <w:p w:rsidR="0060770C" w:rsidRPr="009E5442" w:rsidRDefault="0060770C" w:rsidP="00882136">
            <w:pPr>
              <w:rPr>
                <w:kern w:val="2"/>
                <w:szCs w:val="24"/>
              </w:rPr>
            </w:pPr>
          </w:p>
          <w:p w:rsidR="0060770C" w:rsidRPr="009E5442" w:rsidRDefault="0060770C" w:rsidP="00882136">
            <w:pPr>
              <w:rPr>
                <w:i/>
                <w:color w:val="4472C4"/>
                <w:kern w:val="2"/>
                <w:szCs w:val="24"/>
              </w:rPr>
            </w:pPr>
          </w:p>
        </w:tc>
      </w:tr>
      <w:tr w:rsidR="0060770C" w:rsidRPr="009E5442" w:rsidTr="004F5A76">
        <w:trPr>
          <w:gridAfter w:val="1"/>
          <w:wAfter w:w="53" w:type="dxa"/>
          <w:trHeight w:val="53"/>
        </w:trPr>
        <w:tc>
          <w:tcPr>
            <w:tcW w:w="2704" w:type="dxa"/>
            <w:gridSpan w:val="2"/>
          </w:tcPr>
          <w:p w:rsidR="0060770C" w:rsidRPr="009E5442" w:rsidRDefault="0060770C" w:rsidP="00882136">
            <w:pPr>
              <w:rPr>
                <w:b/>
                <w:bCs/>
                <w:kern w:val="2"/>
                <w:szCs w:val="24"/>
              </w:rPr>
            </w:pPr>
            <w:r w:rsidRPr="009E5442">
              <w:rPr>
                <w:b/>
                <w:bCs/>
                <w:kern w:val="2"/>
                <w:szCs w:val="24"/>
              </w:rPr>
              <w:t xml:space="preserve">5.2. Pradinės Sutarties vertė ir Sutarties kaina, kai taikoma </w:t>
            </w:r>
            <w:r w:rsidRPr="009E5442">
              <w:rPr>
                <w:b/>
                <w:bCs/>
                <w:kern w:val="2"/>
                <w:szCs w:val="24"/>
                <w:u w:val="single"/>
              </w:rPr>
              <w:t>fiksuoto įkainio</w:t>
            </w:r>
            <w:r w:rsidRPr="009E5442">
              <w:rPr>
                <w:b/>
                <w:bCs/>
                <w:kern w:val="2"/>
                <w:szCs w:val="24"/>
              </w:rPr>
              <w:t xml:space="preserve"> kainodara</w:t>
            </w:r>
          </w:p>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A5726F">
            <w:pPr>
              <w:jc w:val="both"/>
              <w:rPr>
                <w:b/>
                <w:bCs/>
                <w:kern w:val="2"/>
                <w:szCs w:val="24"/>
              </w:rPr>
            </w:pPr>
          </w:p>
        </w:tc>
        <w:tc>
          <w:tcPr>
            <w:tcW w:w="6778" w:type="dxa"/>
          </w:tcPr>
          <w:p w:rsidR="0060770C" w:rsidRPr="009E5442" w:rsidRDefault="0060770C" w:rsidP="00273754">
            <w:pPr>
              <w:jc w:val="both"/>
              <w:rPr>
                <w:kern w:val="2"/>
                <w:szCs w:val="24"/>
              </w:rPr>
            </w:pPr>
            <w:r w:rsidRPr="009E5442">
              <w:rPr>
                <w:kern w:val="2"/>
                <w:szCs w:val="24"/>
              </w:rPr>
              <w:t xml:space="preserve">Pradinės Sutarties vertė yra </w:t>
            </w:r>
            <w:r w:rsidRPr="009E5442">
              <w:rPr>
                <w:i/>
                <w:iCs/>
                <w:kern w:val="2"/>
                <w:szCs w:val="24"/>
              </w:rPr>
              <w:t>(nurodyti sumą skaičiais)</w:t>
            </w:r>
            <w:r w:rsidRPr="009E5442">
              <w:rPr>
                <w:kern w:val="2"/>
                <w:szCs w:val="24"/>
              </w:rPr>
              <w:t xml:space="preserve"> Eur, (</w:t>
            </w:r>
            <w:r w:rsidRPr="009E5442">
              <w:rPr>
                <w:i/>
                <w:iCs/>
                <w:kern w:val="2"/>
                <w:szCs w:val="24"/>
              </w:rPr>
              <w:t>nurodyti sumą žodžiais</w:t>
            </w:r>
            <w:r w:rsidRPr="009E5442">
              <w:rPr>
                <w:kern w:val="2"/>
                <w:szCs w:val="24"/>
              </w:rPr>
              <w:t xml:space="preserve">) be PVM. </w:t>
            </w:r>
          </w:p>
          <w:p w:rsidR="0060770C" w:rsidRPr="009E5442" w:rsidRDefault="0060770C" w:rsidP="00273754">
            <w:pPr>
              <w:jc w:val="both"/>
              <w:rPr>
                <w:kern w:val="2"/>
                <w:szCs w:val="24"/>
              </w:rPr>
            </w:pPr>
            <w:r w:rsidRPr="009E5442">
              <w:rPr>
                <w:kern w:val="2"/>
                <w:szCs w:val="24"/>
              </w:rPr>
              <w:t xml:space="preserve">PVM sudaro </w:t>
            </w:r>
            <w:r w:rsidRPr="009E5442">
              <w:rPr>
                <w:i/>
                <w:iCs/>
                <w:kern w:val="2"/>
                <w:szCs w:val="24"/>
              </w:rPr>
              <w:t>(nurodyti sumą skaičiais)</w:t>
            </w:r>
            <w:r w:rsidRPr="009E5442">
              <w:rPr>
                <w:kern w:val="2"/>
                <w:szCs w:val="24"/>
              </w:rPr>
              <w:t xml:space="preserve"> Eur, (</w:t>
            </w:r>
            <w:r w:rsidRPr="009E5442">
              <w:rPr>
                <w:i/>
                <w:iCs/>
                <w:kern w:val="2"/>
                <w:szCs w:val="24"/>
              </w:rPr>
              <w:t>nurodyti sumą žodžiais</w:t>
            </w:r>
            <w:r w:rsidRPr="009E5442">
              <w:rPr>
                <w:kern w:val="2"/>
                <w:szCs w:val="24"/>
              </w:rPr>
              <w:t>).</w:t>
            </w:r>
          </w:p>
          <w:p w:rsidR="0060770C" w:rsidRPr="009E5442" w:rsidRDefault="0060770C" w:rsidP="00273754">
            <w:pPr>
              <w:jc w:val="both"/>
              <w:rPr>
                <w:kern w:val="2"/>
                <w:szCs w:val="24"/>
              </w:rPr>
            </w:pPr>
            <w:r w:rsidRPr="009E5442">
              <w:rPr>
                <w:kern w:val="2"/>
                <w:szCs w:val="24"/>
              </w:rPr>
              <w:t xml:space="preserve">Sutarties kaina yra </w:t>
            </w:r>
            <w:r w:rsidRPr="009E5442">
              <w:rPr>
                <w:i/>
                <w:iCs/>
                <w:kern w:val="2"/>
                <w:szCs w:val="24"/>
              </w:rPr>
              <w:t>(nurodyti sumą skaičiais)</w:t>
            </w:r>
            <w:r w:rsidRPr="009E5442">
              <w:rPr>
                <w:kern w:val="2"/>
                <w:szCs w:val="24"/>
              </w:rPr>
              <w:t xml:space="preserve"> Eur, </w:t>
            </w:r>
            <w:r w:rsidRPr="009E5442">
              <w:rPr>
                <w:i/>
                <w:iCs/>
                <w:kern w:val="2"/>
                <w:szCs w:val="24"/>
              </w:rPr>
              <w:t>(nurodyti sumą žodžiais)</w:t>
            </w:r>
            <w:r w:rsidRPr="009E5442">
              <w:rPr>
                <w:kern w:val="2"/>
                <w:szCs w:val="24"/>
              </w:rPr>
              <w:t xml:space="preserve"> Eur su PVM.</w:t>
            </w:r>
          </w:p>
          <w:p w:rsidR="0060770C" w:rsidRPr="009E5442" w:rsidRDefault="0060770C" w:rsidP="00882136">
            <w:pPr>
              <w:rPr>
                <w:kern w:val="2"/>
                <w:szCs w:val="24"/>
              </w:rPr>
            </w:pPr>
          </w:p>
          <w:p w:rsidR="0060770C" w:rsidRPr="009E5442" w:rsidRDefault="0058114C" w:rsidP="00273754">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0770C" w:rsidRPr="009E5442" w:rsidTr="004F5A76">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 xml:space="preserve">5.3. Sutarties kainos/įkainių perskaičiavimas taikant </w:t>
            </w:r>
            <w:r w:rsidRPr="009E5442">
              <w:rPr>
                <w:b/>
                <w:bCs/>
                <w:kern w:val="2"/>
                <w:szCs w:val="24"/>
                <w:u w:val="single"/>
              </w:rPr>
              <w:t>peržiūros</w:t>
            </w:r>
            <w:r w:rsidRPr="009E5442">
              <w:rPr>
                <w:b/>
                <w:bCs/>
                <w:kern w:val="2"/>
                <w:szCs w:val="24"/>
              </w:rPr>
              <w:t xml:space="preserve"> taisykles</w:t>
            </w:r>
          </w:p>
          <w:p w:rsidR="0060770C" w:rsidRPr="009E5442" w:rsidRDefault="0060770C" w:rsidP="00882136">
            <w:pPr>
              <w:rPr>
                <w:i/>
                <w:iCs/>
                <w:kern w:val="2"/>
                <w:szCs w:val="24"/>
              </w:rPr>
            </w:pPr>
          </w:p>
        </w:tc>
        <w:tc>
          <w:tcPr>
            <w:tcW w:w="6778" w:type="dxa"/>
          </w:tcPr>
          <w:p w:rsidR="0060770C" w:rsidRPr="009E5442" w:rsidRDefault="0060770C" w:rsidP="00882136">
            <w:pPr>
              <w:rPr>
                <w:kern w:val="2"/>
                <w:szCs w:val="24"/>
              </w:rPr>
            </w:pPr>
            <w:r w:rsidRPr="009E5442">
              <w:rPr>
                <w:kern w:val="2"/>
                <w:szCs w:val="24"/>
              </w:rPr>
              <w:t>Sutarties kaina/įkainiai bus perskaičiuojami:</w:t>
            </w:r>
          </w:p>
          <w:p w:rsidR="00F86188" w:rsidRDefault="00F86188" w:rsidP="00F86188">
            <w:pPr>
              <w:rPr>
                <w:color w:val="FF0000"/>
                <w:kern w:val="2"/>
                <w:szCs w:val="24"/>
              </w:rPr>
            </w:pPr>
            <w:r>
              <w:rPr>
                <w:kern w:val="2"/>
                <w:szCs w:val="24"/>
              </w:rPr>
              <w:t>5.3.1. dėl PVM tarifo pasikeitimo;</w:t>
            </w:r>
          </w:p>
          <w:p w:rsidR="0060770C" w:rsidRPr="009E5442" w:rsidRDefault="0060770C" w:rsidP="00882136">
            <w:pPr>
              <w:rPr>
                <w:kern w:val="2"/>
                <w:szCs w:val="24"/>
              </w:rPr>
            </w:pPr>
          </w:p>
          <w:p w:rsidR="0060770C" w:rsidRPr="009E5442" w:rsidRDefault="0060770C" w:rsidP="00A5726F">
            <w:pPr>
              <w:rPr>
                <w:color w:val="FF0000"/>
                <w:kern w:val="2"/>
                <w:szCs w:val="24"/>
              </w:rPr>
            </w:pPr>
          </w:p>
        </w:tc>
      </w:tr>
      <w:tr w:rsidR="0060770C" w:rsidRPr="009E5442" w:rsidTr="004F5A76">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5.3.1. Sutarties kainos/įkainių peržiūra dėl PVM tarifo pasikeitimo</w:t>
            </w:r>
          </w:p>
        </w:tc>
        <w:tc>
          <w:tcPr>
            <w:tcW w:w="6778" w:type="dxa"/>
          </w:tcPr>
          <w:p w:rsidR="0060770C" w:rsidRPr="009E5442" w:rsidRDefault="00945FBC" w:rsidP="00D649C1">
            <w:pPr>
              <w:jc w:val="both"/>
              <w:rPr>
                <w:kern w:val="2"/>
                <w:szCs w:val="24"/>
              </w:rPr>
            </w:pPr>
            <w:r w:rsidRPr="009E5442">
              <w:rPr>
                <w:kern w:val="2"/>
                <w:szCs w:val="24"/>
              </w:rPr>
              <w:t xml:space="preserve">Dėl PVM tarifo pasikeitimo. </w:t>
            </w:r>
            <w:r w:rsidR="0060770C" w:rsidRPr="009E5442">
              <w:rPr>
                <w:kern w:val="2"/>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rsidR="0060770C" w:rsidRPr="009E5442" w:rsidRDefault="0060770C" w:rsidP="00D649C1">
            <w:pPr>
              <w:jc w:val="both"/>
              <w:rPr>
                <w:i/>
                <w:iCs/>
                <w:kern w:val="2"/>
                <w:szCs w:val="24"/>
              </w:rPr>
            </w:pPr>
            <w:r w:rsidRPr="009E5442">
              <w:rPr>
                <w:i/>
                <w:iCs/>
                <w:kern w:val="2"/>
                <w:szCs w:val="24"/>
              </w:rPr>
              <w:t>Perskaičiuota Sutarties kaina / Prekių įkainiai įforminami Susitarimu ir turi būti taikomi nuo naujo PVM įvedimo datos</w:t>
            </w:r>
            <w:r w:rsidR="007539D5" w:rsidRPr="009E5442">
              <w:rPr>
                <w:i/>
                <w:iCs/>
                <w:kern w:val="2"/>
                <w:szCs w:val="24"/>
              </w:rPr>
              <w:t>.</w:t>
            </w:r>
            <w:r w:rsidRPr="009E5442">
              <w:rPr>
                <w:i/>
                <w:iCs/>
                <w:kern w:val="2"/>
                <w:szCs w:val="24"/>
              </w:rPr>
              <w:t xml:space="preserve"> </w:t>
            </w:r>
          </w:p>
        </w:tc>
      </w:tr>
      <w:tr w:rsidR="00907009" w:rsidRPr="009E5442" w:rsidTr="004F5A76">
        <w:trPr>
          <w:gridAfter w:val="1"/>
          <w:wAfter w:w="53" w:type="dxa"/>
          <w:trHeight w:val="300"/>
        </w:trPr>
        <w:tc>
          <w:tcPr>
            <w:tcW w:w="2704" w:type="dxa"/>
            <w:gridSpan w:val="2"/>
          </w:tcPr>
          <w:p w:rsidR="00907009" w:rsidRPr="009E5442" w:rsidRDefault="00907009" w:rsidP="00907009">
            <w:pPr>
              <w:rPr>
                <w:kern w:val="2"/>
                <w:szCs w:val="24"/>
              </w:rPr>
            </w:pPr>
            <w:r w:rsidRPr="009E5442">
              <w:rPr>
                <w:b/>
                <w:bCs/>
                <w:kern w:val="2"/>
                <w:szCs w:val="24"/>
              </w:rPr>
              <w:t>5.3.2.</w:t>
            </w:r>
            <w:r w:rsidRPr="009E5442">
              <w:rPr>
                <w:kern w:val="2"/>
                <w:szCs w:val="24"/>
              </w:rPr>
              <w:t xml:space="preserve"> </w:t>
            </w:r>
            <w:r w:rsidRPr="009E5442">
              <w:rPr>
                <w:b/>
                <w:bCs/>
                <w:kern w:val="2"/>
                <w:szCs w:val="24"/>
              </w:rPr>
              <w:t>Sutarties kainos/įkainių peržiūra dėl kitų mokesčių, lemiančių Prekių kainos pokytį, pasikeitimo</w:t>
            </w:r>
          </w:p>
        </w:tc>
        <w:tc>
          <w:tcPr>
            <w:tcW w:w="6778" w:type="dxa"/>
          </w:tcPr>
          <w:p w:rsidR="00907009" w:rsidRPr="009E5442" w:rsidRDefault="00907009" w:rsidP="00907009">
            <w:pPr>
              <w:rPr>
                <w:kern w:val="2"/>
                <w:szCs w:val="24"/>
              </w:rPr>
            </w:pPr>
            <w:r w:rsidRPr="009E5442">
              <w:rPr>
                <w:kern w:val="2"/>
                <w:szCs w:val="24"/>
              </w:rPr>
              <w:t>Netaikoma</w:t>
            </w:r>
          </w:p>
          <w:p w:rsidR="00907009" w:rsidRPr="009E5442" w:rsidRDefault="00907009" w:rsidP="00907009">
            <w:pPr>
              <w:rPr>
                <w:kern w:val="2"/>
                <w:szCs w:val="24"/>
              </w:rPr>
            </w:pPr>
          </w:p>
          <w:p w:rsidR="00907009" w:rsidRPr="009E5442" w:rsidRDefault="00907009" w:rsidP="00907009">
            <w:pPr>
              <w:jc w:val="both"/>
              <w:rPr>
                <w:kern w:val="2"/>
                <w:szCs w:val="24"/>
              </w:rPr>
            </w:pPr>
          </w:p>
        </w:tc>
      </w:tr>
      <w:tr w:rsidR="0060770C" w:rsidRPr="009E5442" w:rsidTr="004F5A76">
        <w:trPr>
          <w:gridAfter w:val="1"/>
          <w:wAfter w:w="53" w:type="dxa"/>
          <w:trHeight w:val="300"/>
        </w:trPr>
        <w:tc>
          <w:tcPr>
            <w:tcW w:w="2704" w:type="dxa"/>
            <w:gridSpan w:val="2"/>
          </w:tcPr>
          <w:p w:rsidR="0060770C" w:rsidRPr="002A25AB" w:rsidRDefault="00907009" w:rsidP="00882136">
            <w:pPr>
              <w:rPr>
                <w:b/>
                <w:bCs/>
                <w:kern w:val="2"/>
                <w:szCs w:val="24"/>
              </w:rPr>
            </w:pPr>
            <w:r w:rsidRPr="009E5442">
              <w:rPr>
                <w:b/>
                <w:bCs/>
                <w:kern w:val="2"/>
                <w:szCs w:val="24"/>
              </w:rPr>
              <w:t>5.3.3</w:t>
            </w:r>
            <w:r w:rsidR="0060770C" w:rsidRPr="009E5442">
              <w:rPr>
                <w:b/>
                <w:bCs/>
                <w:kern w:val="2"/>
                <w:szCs w:val="24"/>
              </w:rPr>
              <w:t>. Sutarties kainos/įkainių peržiūra dėl kainų lygio pokyčio</w:t>
            </w:r>
          </w:p>
        </w:tc>
        <w:tc>
          <w:tcPr>
            <w:tcW w:w="6778" w:type="dxa"/>
          </w:tcPr>
          <w:p w:rsidR="0058114C" w:rsidRPr="009E5442" w:rsidRDefault="0058114C" w:rsidP="0058114C">
            <w:pPr>
              <w:rPr>
                <w:kern w:val="2"/>
                <w:szCs w:val="24"/>
              </w:rPr>
            </w:pPr>
            <w:r w:rsidRPr="009E5442">
              <w:rPr>
                <w:kern w:val="2"/>
                <w:szCs w:val="24"/>
              </w:rPr>
              <w:t>Netaikoma</w:t>
            </w:r>
          </w:p>
          <w:p w:rsidR="00A577D5" w:rsidRPr="009E5442" w:rsidRDefault="00A577D5" w:rsidP="00B47A62">
            <w:pPr>
              <w:jc w:val="both"/>
              <w:rPr>
                <w:color w:val="000000"/>
                <w:kern w:val="2"/>
                <w:szCs w:val="24"/>
                <w:bdr w:val="none" w:sz="0" w:space="0" w:color="auto" w:frame="1"/>
              </w:rPr>
            </w:pPr>
          </w:p>
        </w:tc>
      </w:tr>
      <w:tr w:rsidR="0060770C" w:rsidRPr="009E5442" w:rsidTr="004F5A76">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 xml:space="preserve">5.4. Sutarties kainos/įkainių apskaičiavimas taikant </w:t>
            </w:r>
            <w:r w:rsidRPr="009E5442">
              <w:rPr>
                <w:b/>
                <w:bCs/>
                <w:kern w:val="2"/>
                <w:szCs w:val="24"/>
                <w:u w:val="single"/>
              </w:rPr>
              <w:t>kiekio (apimties)</w:t>
            </w:r>
            <w:r w:rsidRPr="009E5442">
              <w:rPr>
                <w:b/>
                <w:bCs/>
                <w:kern w:val="2"/>
                <w:szCs w:val="24"/>
              </w:rPr>
              <w:t xml:space="preserve"> keitimo taisykles</w:t>
            </w:r>
          </w:p>
        </w:tc>
        <w:tc>
          <w:tcPr>
            <w:tcW w:w="6778" w:type="dxa"/>
          </w:tcPr>
          <w:p w:rsidR="0060770C" w:rsidRPr="009E5442" w:rsidRDefault="0060770C" w:rsidP="00882136">
            <w:pPr>
              <w:rPr>
                <w:kern w:val="2"/>
                <w:szCs w:val="24"/>
              </w:rPr>
            </w:pPr>
            <w:r w:rsidRPr="009E5442">
              <w:rPr>
                <w:kern w:val="2"/>
                <w:szCs w:val="24"/>
              </w:rPr>
              <w:t>Netaikoma</w:t>
            </w:r>
          </w:p>
          <w:p w:rsidR="0060770C" w:rsidRPr="009E5442" w:rsidRDefault="0060770C" w:rsidP="00882136">
            <w:pPr>
              <w:rPr>
                <w:kern w:val="2"/>
                <w:szCs w:val="24"/>
              </w:rPr>
            </w:pPr>
          </w:p>
          <w:p w:rsidR="0060770C" w:rsidRPr="009E5442" w:rsidRDefault="0060770C" w:rsidP="00882136">
            <w:pPr>
              <w:rPr>
                <w:kern w:val="2"/>
                <w:szCs w:val="24"/>
              </w:rPr>
            </w:pPr>
          </w:p>
        </w:tc>
      </w:tr>
      <w:tr w:rsidR="0060770C" w:rsidRPr="009E5442" w:rsidTr="004F5A76">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5.5. Atsiskaitymo su Tiekėju terminas ir tvarka</w:t>
            </w:r>
          </w:p>
        </w:tc>
        <w:tc>
          <w:tcPr>
            <w:tcW w:w="6778" w:type="dxa"/>
          </w:tcPr>
          <w:p w:rsidR="002215A4" w:rsidRDefault="002215A4" w:rsidP="002215A4">
            <w:pPr>
              <w:rPr>
                <w:kern w:val="2"/>
                <w:szCs w:val="24"/>
              </w:rPr>
            </w:pPr>
            <w:r>
              <w:rPr>
                <w:kern w:val="2"/>
                <w:szCs w:val="24"/>
              </w:rPr>
              <w:t>Pirkėjas atsiskaito su Tiekėju ne vėliau kaip per 30 (trisdešimt) kalendorinių dienų nuo Sąskaitos gavimo dienos.</w:t>
            </w:r>
          </w:p>
          <w:p w:rsidR="002215A4" w:rsidRDefault="002215A4" w:rsidP="002215A4">
            <w:pPr>
              <w:rPr>
                <w:kern w:val="2"/>
                <w:szCs w:val="24"/>
              </w:rPr>
            </w:pPr>
          </w:p>
          <w:p w:rsidR="0060770C" w:rsidRPr="009E5442" w:rsidRDefault="002215A4" w:rsidP="002215A4">
            <w:pPr>
              <w:jc w:val="both"/>
              <w:rPr>
                <w:kern w:val="2"/>
                <w:szCs w:val="24"/>
                <w:shd w:val="clear" w:color="auto" w:fill="FFFFFF"/>
              </w:rPr>
            </w:pPr>
            <w:r>
              <w:rPr>
                <w:color w:val="000000"/>
                <w:kern w:val="2"/>
                <w:szCs w:val="24"/>
                <w:shd w:val="clear" w:color="auto" w:fill="FFFFFF"/>
              </w:rPr>
              <w:t xml:space="preserve">Apmokėjimo </w:t>
            </w:r>
            <w:r w:rsidRPr="002215A4">
              <w:rPr>
                <w:kern w:val="2"/>
                <w:szCs w:val="24"/>
                <w:shd w:val="clear" w:color="auto" w:fill="FFFFFF"/>
              </w:rPr>
              <w:t>sąlygos: įvykdžius visus sutartinius įsipareigojimus, sumokama visa Sutarties kaina.</w:t>
            </w:r>
          </w:p>
        </w:tc>
      </w:tr>
      <w:tr w:rsidR="0060770C" w:rsidRPr="009E5442" w:rsidTr="004F5A76">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5.6. Išankstinis mokėjimas (avansas)</w:t>
            </w:r>
          </w:p>
        </w:tc>
        <w:tc>
          <w:tcPr>
            <w:tcW w:w="6778" w:type="dxa"/>
          </w:tcPr>
          <w:p w:rsidR="0060770C" w:rsidRPr="009E5442" w:rsidRDefault="0060770C" w:rsidP="00882136">
            <w:pPr>
              <w:rPr>
                <w:kern w:val="2"/>
                <w:szCs w:val="24"/>
              </w:rPr>
            </w:pPr>
            <w:r w:rsidRPr="009E5442">
              <w:rPr>
                <w:kern w:val="2"/>
                <w:szCs w:val="24"/>
              </w:rPr>
              <w:t>Netaikoma</w:t>
            </w:r>
          </w:p>
          <w:p w:rsidR="0060770C" w:rsidRPr="009E5442" w:rsidRDefault="0060770C" w:rsidP="00882136">
            <w:pPr>
              <w:spacing w:line="259" w:lineRule="auto"/>
              <w:rPr>
                <w:color w:val="000000"/>
                <w:kern w:val="2"/>
                <w:szCs w:val="24"/>
                <w:shd w:val="clear" w:color="auto" w:fill="FFFFFF"/>
              </w:rPr>
            </w:pPr>
          </w:p>
        </w:tc>
      </w:tr>
      <w:tr w:rsidR="0060770C" w:rsidRPr="009E5442" w:rsidTr="004F5A76">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5.7. Avanso užtikrinimas</w:t>
            </w:r>
          </w:p>
        </w:tc>
        <w:tc>
          <w:tcPr>
            <w:tcW w:w="6778" w:type="dxa"/>
          </w:tcPr>
          <w:p w:rsidR="0060770C" w:rsidRPr="009E5442" w:rsidRDefault="0060770C" w:rsidP="00882136">
            <w:pPr>
              <w:rPr>
                <w:kern w:val="2"/>
                <w:szCs w:val="24"/>
              </w:rPr>
            </w:pPr>
            <w:r w:rsidRPr="009E5442">
              <w:rPr>
                <w:kern w:val="2"/>
                <w:szCs w:val="24"/>
              </w:rPr>
              <w:t>Netaikoma</w:t>
            </w:r>
          </w:p>
          <w:p w:rsidR="0060770C" w:rsidRPr="009E5442" w:rsidRDefault="0060770C" w:rsidP="00882136">
            <w:pPr>
              <w:rPr>
                <w:kern w:val="2"/>
                <w:szCs w:val="24"/>
              </w:rPr>
            </w:pPr>
          </w:p>
        </w:tc>
      </w:tr>
      <w:tr w:rsidR="0060770C" w:rsidRPr="009E5442" w:rsidTr="004F5A76">
        <w:trPr>
          <w:gridAfter w:val="1"/>
          <w:wAfter w:w="53" w:type="dxa"/>
          <w:trHeight w:val="300"/>
        </w:trPr>
        <w:tc>
          <w:tcPr>
            <w:tcW w:w="9482" w:type="dxa"/>
            <w:gridSpan w:val="3"/>
          </w:tcPr>
          <w:p w:rsidR="0060770C" w:rsidRPr="009E5442" w:rsidRDefault="0060770C" w:rsidP="00882136">
            <w:pPr>
              <w:jc w:val="center"/>
              <w:rPr>
                <w:b/>
                <w:bCs/>
                <w:kern w:val="2"/>
                <w:szCs w:val="24"/>
              </w:rPr>
            </w:pPr>
            <w:r w:rsidRPr="009E5442">
              <w:rPr>
                <w:b/>
                <w:bCs/>
                <w:kern w:val="2"/>
                <w:szCs w:val="24"/>
              </w:rPr>
              <w:t>6. PREKIŲ KOKYBĖ IR GARANTINIAI ĮSIPAREIGOJIMAI</w:t>
            </w:r>
          </w:p>
        </w:tc>
      </w:tr>
      <w:tr w:rsidR="0060770C" w:rsidRPr="009E5442" w:rsidTr="004F5A76">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lastRenderedPageBreak/>
              <w:t>6.1. Garantinis terminas</w:t>
            </w:r>
          </w:p>
        </w:tc>
        <w:tc>
          <w:tcPr>
            <w:tcW w:w="6778" w:type="dxa"/>
          </w:tcPr>
          <w:p w:rsidR="00B85A47" w:rsidRDefault="00B85A47" w:rsidP="00B85A47">
            <w:pPr>
              <w:jc w:val="both"/>
              <w:rPr>
                <w:kern w:val="2"/>
                <w:szCs w:val="24"/>
              </w:rPr>
            </w:pPr>
            <w:r>
              <w:rPr>
                <w:kern w:val="2"/>
                <w:szCs w:val="24"/>
              </w:rPr>
              <w:t xml:space="preserve">Prekei nustatomas Tiekėjo </w:t>
            </w:r>
            <w:r w:rsidRPr="00C90075">
              <w:rPr>
                <w:i/>
                <w:kern w:val="2"/>
                <w:szCs w:val="24"/>
                <w:highlight w:val="yellow"/>
              </w:rPr>
              <w:t>pasiūlytas</w:t>
            </w:r>
            <w:r w:rsidR="00C90075" w:rsidRPr="00C90075">
              <w:rPr>
                <w:i/>
                <w:kern w:val="2"/>
                <w:szCs w:val="24"/>
                <w:highlight w:val="yellow"/>
              </w:rPr>
              <w:t xml:space="preserve"> (įrašyti</w:t>
            </w:r>
            <w:r w:rsidR="00C90075">
              <w:rPr>
                <w:i/>
                <w:kern w:val="2"/>
                <w:szCs w:val="24"/>
                <w:highlight w:val="yellow"/>
              </w:rPr>
              <w:t xml:space="preserve"> iš pasiūlymo</w:t>
            </w:r>
            <w:r w:rsidR="00C90075" w:rsidRPr="00C90075">
              <w:rPr>
                <w:i/>
                <w:kern w:val="2"/>
                <w:szCs w:val="24"/>
                <w:highlight w:val="yellow"/>
              </w:rPr>
              <w:t>)</w:t>
            </w:r>
            <w:r>
              <w:rPr>
                <w:kern w:val="2"/>
                <w:szCs w:val="24"/>
              </w:rPr>
              <w:t xml:space="preserve"> arba Prekės gamintojo taikomas Garantinis terminas, tačiau bet kokiu atveju </w:t>
            </w:r>
            <w:r w:rsidRPr="005F6790">
              <w:rPr>
                <w:b/>
                <w:bCs/>
                <w:kern w:val="2"/>
                <w:szCs w:val="24"/>
              </w:rPr>
              <w:t xml:space="preserve">ne trumpesnis kaip </w:t>
            </w:r>
            <w:r w:rsidR="001F4357">
              <w:rPr>
                <w:b/>
                <w:bCs/>
                <w:kern w:val="2"/>
                <w:szCs w:val="24"/>
              </w:rPr>
              <w:t>24 (dvidešimt keturi) mėnesiai.</w:t>
            </w:r>
            <w:r w:rsidRPr="00633796">
              <w:rPr>
                <w:color w:val="FF0000"/>
                <w:kern w:val="2"/>
                <w:szCs w:val="24"/>
              </w:rPr>
              <w:t xml:space="preserve"> </w:t>
            </w:r>
          </w:p>
          <w:p w:rsidR="0060770C" w:rsidRPr="009E5442" w:rsidRDefault="00B85A47" w:rsidP="00B85A47">
            <w:pPr>
              <w:spacing w:line="259" w:lineRule="auto"/>
              <w:jc w:val="both"/>
              <w:rPr>
                <w:kern w:val="2"/>
                <w:szCs w:val="24"/>
              </w:rPr>
            </w:pPr>
            <w:r>
              <w:rPr>
                <w:kern w:val="2"/>
                <w:szCs w:val="24"/>
              </w:rPr>
              <w:t>Garantinis terminas, skaičiuojamas nuo Prekės perdavimo–priėmimo akto ar Sąskaitos (kai Prekės perdavimo–priėmimo aktas nėra pasirašomas) pasirašymo dienos.</w:t>
            </w:r>
          </w:p>
        </w:tc>
      </w:tr>
      <w:tr w:rsidR="0060770C" w:rsidRPr="009E5442" w:rsidTr="004F5A76">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6.2. Garantinė priežiūra</w:t>
            </w:r>
          </w:p>
        </w:tc>
        <w:tc>
          <w:tcPr>
            <w:tcW w:w="6778" w:type="dxa"/>
          </w:tcPr>
          <w:p w:rsidR="0060770C" w:rsidRPr="009E5442" w:rsidRDefault="00476E62" w:rsidP="00476E62">
            <w:pPr>
              <w:jc w:val="both"/>
              <w:rPr>
                <w:kern w:val="2"/>
                <w:szCs w:val="24"/>
              </w:rPr>
            </w:pPr>
            <w:r>
              <w:rPr>
                <w:kern w:val="2"/>
                <w:szCs w:val="24"/>
              </w:rPr>
              <w:t xml:space="preserve">Tiekėjas privalo pašalinti trūkumus ne vėliau kaip per </w:t>
            </w:r>
            <w:r w:rsidRPr="00CA5548">
              <w:rPr>
                <w:kern w:val="2"/>
                <w:szCs w:val="24"/>
              </w:rPr>
              <w:t xml:space="preserve">3 </w:t>
            </w:r>
            <w:r>
              <w:rPr>
                <w:kern w:val="2"/>
                <w:szCs w:val="24"/>
              </w:rPr>
              <w:t xml:space="preserve">(tris) </w:t>
            </w:r>
            <w:r w:rsidRPr="00CA5548">
              <w:rPr>
                <w:kern w:val="2"/>
                <w:szCs w:val="24"/>
              </w:rPr>
              <w:t>darbo dienas.</w:t>
            </w:r>
          </w:p>
        </w:tc>
      </w:tr>
      <w:tr w:rsidR="0060770C" w:rsidRPr="009E5442" w:rsidTr="004F5A76">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6.3. Prekių trūkumai ir jų šalinimo tvarka</w:t>
            </w:r>
          </w:p>
        </w:tc>
        <w:tc>
          <w:tcPr>
            <w:tcW w:w="6778" w:type="dxa"/>
          </w:tcPr>
          <w:p w:rsidR="0060770C" w:rsidRPr="009E5442" w:rsidRDefault="0060770C" w:rsidP="00273754">
            <w:pPr>
              <w:jc w:val="both"/>
              <w:rPr>
                <w:kern w:val="2"/>
                <w:szCs w:val="24"/>
              </w:rPr>
            </w:pPr>
            <w:r w:rsidRPr="009E5442">
              <w:rPr>
                <w:kern w:val="2"/>
                <w:szCs w:val="24"/>
              </w:rPr>
              <w:t>Prekių trūkumų nustatymo bei šalinimo tvarka nustatyta Bendrųjų sąlygų 7 skyriuje.</w:t>
            </w:r>
          </w:p>
        </w:tc>
      </w:tr>
      <w:tr w:rsidR="0060770C" w:rsidRPr="009E5442" w:rsidTr="004F5A76">
        <w:trPr>
          <w:gridAfter w:val="1"/>
          <w:wAfter w:w="53" w:type="dxa"/>
          <w:trHeight w:val="300"/>
        </w:trPr>
        <w:tc>
          <w:tcPr>
            <w:tcW w:w="9482" w:type="dxa"/>
            <w:gridSpan w:val="3"/>
          </w:tcPr>
          <w:p w:rsidR="0060770C" w:rsidRPr="009E5442" w:rsidRDefault="0060770C" w:rsidP="00882136">
            <w:pPr>
              <w:jc w:val="center"/>
              <w:rPr>
                <w:b/>
                <w:bCs/>
                <w:kern w:val="2"/>
                <w:szCs w:val="24"/>
              </w:rPr>
            </w:pPr>
            <w:r w:rsidRPr="009E5442">
              <w:rPr>
                <w:b/>
                <w:bCs/>
                <w:kern w:val="2"/>
                <w:szCs w:val="24"/>
              </w:rPr>
              <w:t>7. SUTARTIES VYKDYMUI PASITELKIAMI SUBTIEKĖJAI</w:t>
            </w:r>
          </w:p>
        </w:tc>
      </w:tr>
      <w:tr w:rsidR="0060770C" w:rsidRPr="009E5442" w:rsidTr="004F5A76">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 xml:space="preserve">7.1. Sutarties vykdymui pasitelkiami subtiekėjai </w:t>
            </w:r>
          </w:p>
        </w:tc>
        <w:tc>
          <w:tcPr>
            <w:tcW w:w="6778" w:type="dxa"/>
          </w:tcPr>
          <w:p w:rsidR="0060770C" w:rsidRPr="009E5442" w:rsidRDefault="008C11A7" w:rsidP="00273754">
            <w:pPr>
              <w:rPr>
                <w:b/>
                <w:bCs/>
                <w:kern w:val="2"/>
                <w:szCs w:val="24"/>
              </w:rPr>
            </w:pPr>
            <w:r w:rsidRPr="00E97A36">
              <w:rPr>
                <w:kern w:val="2"/>
                <w:szCs w:val="24"/>
                <w:highlight w:val="yellow"/>
              </w:rPr>
              <w:t>Sutarties vykdymui pasitelkiami šie subtiekėjai: (</w:t>
            </w:r>
            <w:r w:rsidRPr="00E97A36">
              <w:rPr>
                <w:i/>
                <w:kern w:val="2"/>
                <w:szCs w:val="24"/>
                <w:highlight w:val="yellow"/>
              </w:rPr>
              <w:t>surašyti pasiūlyme nurodytus subtiekėjus, jeigu tokių nėra, parašyti žodį „nėra“)</w:t>
            </w:r>
          </w:p>
        </w:tc>
      </w:tr>
      <w:tr w:rsidR="0060770C" w:rsidRPr="009E5442" w:rsidTr="004F5A76">
        <w:trPr>
          <w:gridAfter w:val="1"/>
          <w:wAfter w:w="53" w:type="dxa"/>
          <w:trHeight w:val="300"/>
        </w:trPr>
        <w:tc>
          <w:tcPr>
            <w:tcW w:w="9482" w:type="dxa"/>
            <w:gridSpan w:val="3"/>
          </w:tcPr>
          <w:p w:rsidR="0060770C" w:rsidRPr="009E5442" w:rsidRDefault="0060770C" w:rsidP="00882136">
            <w:pPr>
              <w:jc w:val="center"/>
              <w:rPr>
                <w:b/>
                <w:bCs/>
                <w:kern w:val="2"/>
                <w:szCs w:val="24"/>
              </w:rPr>
            </w:pPr>
            <w:r w:rsidRPr="009E5442">
              <w:rPr>
                <w:b/>
                <w:bCs/>
                <w:kern w:val="2"/>
                <w:szCs w:val="24"/>
              </w:rPr>
              <w:t>8. PRIEVOLIŲ PAGAL SUTARTĮ ĮVYKDYMO UŽTIKRINIMAS</w:t>
            </w:r>
          </w:p>
        </w:tc>
      </w:tr>
      <w:tr w:rsidR="0060770C" w:rsidRPr="009E5442" w:rsidTr="004F5A76">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8.1. Prievolių pagal Sutartį įvykdymo užtikrinimo būdas (-ai)</w:t>
            </w:r>
          </w:p>
        </w:tc>
        <w:tc>
          <w:tcPr>
            <w:tcW w:w="6778" w:type="dxa"/>
          </w:tcPr>
          <w:p w:rsidR="0060770C" w:rsidRPr="009E5442" w:rsidRDefault="0060770C" w:rsidP="001F4357">
            <w:pPr>
              <w:jc w:val="both"/>
              <w:rPr>
                <w:iCs/>
                <w:kern w:val="2"/>
                <w:szCs w:val="24"/>
              </w:rPr>
            </w:pPr>
            <w:r w:rsidRPr="009E5442">
              <w:rPr>
                <w:kern w:val="2"/>
                <w:szCs w:val="24"/>
              </w:rPr>
              <w:t xml:space="preserve">Prievolių pagal Sutartį įvykdymas užtikrinamas </w:t>
            </w:r>
            <w:r w:rsidR="004D63C5" w:rsidRPr="009E5442">
              <w:rPr>
                <w:iCs/>
                <w:kern w:val="2"/>
                <w:szCs w:val="24"/>
              </w:rPr>
              <w:t>n</w:t>
            </w:r>
            <w:r w:rsidRPr="009E5442">
              <w:rPr>
                <w:iCs/>
                <w:kern w:val="2"/>
                <w:szCs w:val="24"/>
              </w:rPr>
              <w:t>et</w:t>
            </w:r>
            <w:r w:rsidR="00273754" w:rsidRPr="009E5442">
              <w:rPr>
                <w:iCs/>
                <w:kern w:val="2"/>
                <w:szCs w:val="24"/>
              </w:rPr>
              <w:t>esybomis (delspinigiais, bauda).</w:t>
            </w:r>
          </w:p>
          <w:p w:rsidR="0060770C" w:rsidRPr="009E5442" w:rsidRDefault="0060770C" w:rsidP="00882136">
            <w:pPr>
              <w:rPr>
                <w:kern w:val="2"/>
                <w:szCs w:val="24"/>
              </w:rPr>
            </w:pPr>
          </w:p>
        </w:tc>
      </w:tr>
      <w:tr w:rsidR="0060770C" w:rsidRPr="009E5442" w:rsidTr="004F5A76">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 xml:space="preserve">8.2. Sutarties įvykdymo užtikrinimo pateikimas </w:t>
            </w:r>
          </w:p>
        </w:tc>
        <w:tc>
          <w:tcPr>
            <w:tcW w:w="6778" w:type="dxa"/>
          </w:tcPr>
          <w:p w:rsidR="0060770C" w:rsidRPr="009E5442" w:rsidRDefault="0060770C" w:rsidP="00882136">
            <w:pPr>
              <w:rPr>
                <w:kern w:val="2"/>
                <w:szCs w:val="24"/>
              </w:rPr>
            </w:pPr>
            <w:r w:rsidRPr="009E5442">
              <w:rPr>
                <w:kern w:val="2"/>
                <w:szCs w:val="24"/>
              </w:rPr>
              <w:t>Netaikoma</w:t>
            </w:r>
          </w:p>
          <w:p w:rsidR="0060770C" w:rsidRPr="009E5442" w:rsidRDefault="0060770C" w:rsidP="00882136">
            <w:pPr>
              <w:rPr>
                <w:kern w:val="2"/>
                <w:szCs w:val="24"/>
              </w:rPr>
            </w:pPr>
          </w:p>
        </w:tc>
      </w:tr>
      <w:tr w:rsidR="0060770C" w:rsidRPr="009E5442" w:rsidTr="004F5A76">
        <w:trPr>
          <w:gridAfter w:val="1"/>
          <w:wAfter w:w="53" w:type="dxa"/>
          <w:trHeight w:val="300"/>
        </w:trPr>
        <w:tc>
          <w:tcPr>
            <w:tcW w:w="9482" w:type="dxa"/>
            <w:gridSpan w:val="3"/>
          </w:tcPr>
          <w:p w:rsidR="0060770C" w:rsidRPr="009E5442" w:rsidRDefault="0060770C" w:rsidP="00882136">
            <w:pPr>
              <w:jc w:val="center"/>
              <w:rPr>
                <w:b/>
                <w:bCs/>
                <w:kern w:val="2"/>
                <w:szCs w:val="24"/>
              </w:rPr>
            </w:pPr>
            <w:r w:rsidRPr="009E5442">
              <w:rPr>
                <w:b/>
                <w:bCs/>
                <w:kern w:val="2"/>
                <w:szCs w:val="24"/>
              </w:rPr>
              <w:t>9. ŠALIŲ ATSAKOMYBĖ</w:t>
            </w:r>
          </w:p>
        </w:tc>
      </w:tr>
      <w:tr w:rsidR="0060770C" w:rsidRPr="009E5442" w:rsidTr="004F5A76">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9.1. Pirkėjui taikomos netesybos už mokėjimų pagal Sutartį vėlavimą</w:t>
            </w:r>
          </w:p>
        </w:tc>
        <w:tc>
          <w:tcPr>
            <w:tcW w:w="6778" w:type="dxa"/>
          </w:tcPr>
          <w:p w:rsidR="0060770C" w:rsidRPr="009E5442" w:rsidRDefault="0060770C" w:rsidP="00705FB1">
            <w:pPr>
              <w:jc w:val="both"/>
              <w:rPr>
                <w:i/>
                <w:iCs/>
                <w:color w:val="FF0000"/>
                <w:kern w:val="2"/>
                <w:szCs w:val="24"/>
              </w:rPr>
            </w:pPr>
            <w:r w:rsidRPr="009E5442">
              <w:rPr>
                <w:color w:val="000000"/>
                <w:kern w:val="2"/>
                <w:szCs w:val="24"/>
              </w:rPr>
              <w:t xml:space="preserve">Jei Pirkėjas, gavęs tinkamai pateiktą ir užpildytą Sąskaitą, </w:t>
            </w:r>
            <w:r w:rsidR="00770FBF" w:rsidRPr="009E5442">
              <w:rPr>
                <w:color w:val="000000"/>
                <w:kern w:val="2"/>
                <w:szCs w:val="24"/>
              </w:rPr>
              <w:t xml:space="preserve">vėluoja </w:t>
            </w:r>
            <w:r w:rsidRPr="009E5442">
              <w:rPr>
                <w:color w:val="000000"/>
                <w:kern w:val="2"/>
                <w:szCs w:val="24"/>
              </w:rPr>
              <w:t>atsiskaityti už tinkamai Tiekėjo  perduotas kokybiškas Prekes per Sutartyje nurodytą terminą, Tiekėjas</w:t>
            </w:r>
            <w:r w:rsidR="00705FB1" w:rsidRPr="009E5442">
              <w:rPr>
                <w:color w:val="000000"/>
                <w:kern w:val="2"/>
                <w:szCs w:val="24"/>
              </w:rPr>
              <w:t>,</w:t>
            </w:r>
            <w:r w:rsidRPr="009E5442">
              <w:rPr>
                <w:color w:val="000000"/>
                <w:kern w:val="2"/>
                <w:szCs w:val="24"/>
              </w:rPr>
              <w:t xml:space="preserve"> nuo </w:t>
            </w:r>
            <w:r w:rsidR="00705FB1" w:rsidRPr="009E5442">
              <w:rPr>
                <w:color w:val="000000"/>
                <w:kern w:val="2"/>
                <w:szCs w:val="24"/>
              </w:rPr>
              <w:t xml:space="preserve">sekančio </w:t>
            </w:r>
            <w:r w:rsidRPr="009E5442">
              <w:rPr>
                <w:color w:val="000000"/>
                <w:kern w:val="2"/>
                <w:szCs w:val="24"/>
              </w:rPr>
              <w:t>nei nustatytas terminas dienos</w:t>
            </w:r>
            <w:r w:rsidR="00705FB1" w:rsidRPr="009E5442">
              <w:rPr>
                <w:color w:val="000000"/>
                <w:kern w:val="2"/>
                <w:szCs w:val="24"/>
              </w:rPr>
              <w:t>, turi teisę</w:t>
            </w:r>
            <w:r w:rsidRPr="009E5442">
              <w:rPr>
                <w:color w:val="000000"/>
                <w:kern w:val="2"/>
                <w:szCs w:val="24"/>
              </w:rPr>
              <w:t xml:space="preserve"> skaičiuoja </w:t>
            </w:r>
            <w:r w:rsidR="00705FB1" w:rsidRPr="009E5442">
              <w:rPr>
                <w:color w:val="000000"/>
                <w:kern w:val="2"/>
                <w:szCs w:val="24"/>
              </w:rPr>
              <w:t xml:space="preserve">skaičiuoti </w:t>
            </w:r>
            <w:r w:rsidRPr="009E5442">
              <w:rPr>
                <w:color w:val="000000"/>
                <w:kern w:val="2"/>
                <w:szCs w:val="24"/>
              </w:rPr>
              <w:t xml:space="preserve">Pirkėjui </w:t>
            </w:r>
            <w:r w:rsidR="008C11A7" w:rsidRPr="009E5442">
              <w:rPr>
                <w:i/>
                <w:iCs/>
                <w:kern w:val="2"/>
                <w:szCs w:val="24"/>
              </w:rPr>
              <w:t>0,07</w:t>
            </w:r>
            <w:r w:rsidRPr="009E5442">
              <w:rPr>
                <w:i/>
                <w:iCs/>
                <w:kern w:val="2"/>
                <w:szCs w:val="24"/>
              </w:rPr>
              <w:t xml:space="preserve"> (</w:t>
            </w:r>
            <w:r w:rsidR="008C11A7" w:rsidRPr="009E5442">
              <w:rPr>
                <w:i/>
                <w:iCs/>
                <w:kern w:val="2"/>
                <w:szCs w:val="24"/>
              </w:rPr>
              <w:t>septynios</w:t>
            </w:r>
            <w:r w:rsidRPr="009E5442">
              <w:rPr>
                <w:i/>
                <w:iCs/>
                <w:kern w:val="2"/>
                <w:szCs w:val="24"/>
              </w:rPr>
              <w:t xml:space="preserve"> šimtosios)</w:t>
            </w:r>
            <w:r w:rsidRPr="009E5442">
              <w:rPr>
                <w:kern w:val="2"/>
                <w:szCs w:val="24"/>
              </w:rPr>
              <w:t xml:space="preserve"> </w:t>
            </w:r>
            <w:r w:rsidRPr="009E5442">
              <w:rPr>
                <w:i/>
                <w:iCs/>
                <w:kern w:val="2"/>
                <w:szCs w:val="24"/>
              </w:rPr>
              <w:t>procento</w:t>
            </w:r>
            <w:r w:rsidRPr="009E5442">
              <w:rPr>
                <w:kern w:val="2"/>
                <w:szCs w:val="24"/>
              </w:rPr>
              <w:t xml:space="preserve"> </w:t>
            </w:r>
            <w:r w:rsidRPr="009E5442">
              <w:rPr>
                <w:color w:val="000000"/>
                <w:kern w:val="2"/>
                <w:szCs w:val="24"/>
              </w:rPr>
              <w:t>dydžio delspinigius</w:t>
            </w:r>
            <w:r w:rsidR="005C4A9A" w:rsidRPr="009E5442">
              <w:rPr>
                <w:color w:val="000000"/>
                <w:kern w:val="2"/>
                <w:szCs w:val="24"/>
              </w:rPr>
              <w:t>,</w:t>
            </w:r>
            <w:r w:rsidRPr="009E5442">
              <w:rPr>
                <w:color w:val="000000"/>
                <w:kern w:val="2"/>
                <w:szCs w:val="24"/>
              </w:rPr>
              <w:t xml:space="preserve"> nuo neapmokėtos sumos be PVM</w:t>
            </w:r>
            <w:r w:rsidR="005C4A9A" w:rsidRPr="009E5442">
              <w:rPr>
                <w:color w:val="000000"/>
                <w:kern w:val="2"/>
                <w:szCs w:val="24"/>
              </w:rPr>
              <w:t>,</w:t>
            </w:r>
            <w:r w:rsidRPr="009E5442">
              <w:rPr>
                <w:color w:val="000000"/>
                <w:kern w:val="2"/>
                <w:szCs w:val="24"/>
              </w:rPr>
              <w:t xml:space="preserve"> už kiekvieną vėlavimo </w:t>
            </w:r>
            <w:r w:rsidRPr="009E5442">
              <w:rPr>
                <w:iCs/>
                <w:kern w:val="2"/>
                <w:szCs w:val="24"/>
              </w:rPr>
              <w:t>dieną.</w:t>
            </w:r>
            <w:r w:rsidRPr="009E5442">
              <w:rPr>
                <w:i/>
                <w:iCs/>
                <w:color w:val="FF0000"/>
                <w:kern w:val="2"/>
                <w:szCs w:val="24"/>
              </w:rPr>
              <w:t> </w:t>
            </w:r>
          </w:p>
        </w:tc>
      </w:tr>
      <w:tr w:rsidR="0060770C" w:rsidRPr="009E5442" w:rsidTr="004F5A76">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9.2. Tiekėjui taikomos netesybos</w:t>
            </w:r>
          </w:p>
        </w:tc>
        <w:tc>
          <w:tcPr>
            <w:tcW w:w="6778" w:type="dxa"/>
          </w:tcPr>
          <w:p w:rsidR="0060770C" w:rsidRPr="00C062D1" w:rsidRDefault="0060770C" w:rsidP="00273754">
            <w:pPr>
              <w:jc w:val="both"/>
              <w:rPr>
                <w:color w:val="000000"/>
                <w:kern w:val="2"/>
                <w:szCs w:val="24"/>
              </w:rPr>
            </w:pPr>
            <w:r w:rsidRPr="009E5442">
              <w:rPr>
                <w:color w:val="000000"/>
                <w:kern w:val="2"/>
                <w:szCs w:val="24"/>
              </w:rPr>
              <w:t>9</w:t>
            </w:r>
            <w:r w:rsidRPr="002D66FD">
              <w:rPr>
                <w:color w:val="000000"/>
                <w:kern w:val="2"/>
                <w:szCs w:val="24"/>
              </w:rPr>
              <w:t xml:space="preserve">.2.1. </w:t>
            </w:r>
            <w:r w:rsidR="00BE175C">
              <w:rPr>
                <w:color w:val="000000"/>
                <w:kern w:val="2"/>
                <w:szCs w:val="24"/>
              </w:rPr>
              <w:t xml:space="preserve">Jeigu Tiekėjas vėluoja </w:t>
            </w:r>
            <w:r w:rsidR="005C4A9A" w:rsidRPr="00960970">
              <w:rPr>
                <w:color w:val="000000"/>
                <w:kern w:val="2"/>
                <w:szCs w:val="24"/>
              </w:rPr>
              <w:t xml:space="preserve">pristatyti </w:t>
            </w:r>
            <w:r w:rsidRPr="00960970">
              <w:rPr>
                <w:color w:val="000000"/>
                <w:kern w:val="2"/>
                <w:szCs w:val="24"/>
              </w:rPr>
              <w:t>Prekes</w:t>
            </w:r>
            <w:r w:rsidR="005C4A9A" w:rsidRPr="00960970">
              <w:rPr>
                <w:color w:val="000000"/>
                <w:kern w:val="2"/>
                <w:szCs w:val="24"/>
              </w:rPr>
              <w:t>,</w:t>
            </w:r>
            <w:r w:rsidRPr="00960970">
              <w:rPr>
                <w:color w:val="000000"/>
                <w:kern w:val="2"/>
                <w:szCs w:val="24"/>
              </w:rPr>
              <w:t xml:space="preserve"> </w:t>
            </w:r>
            <w:r w:rsidRPr="00C062D1">
              <w:rPr>
                <w:color w:val="000000"/>
                <w:kern w:val="2"/>
                <w:szCs w:val="24"/>
              </w:rPr>
              <w:t xml:space="preserve">ištaisyti </w:t>
            </w:r>
            <w:r w:rsidR="005C4A9A" w:rsidRPr="00C062D1">
              <w:rPr>
                <w:color w:val="000000"/>
                <w:kern w:val="2"/>
                <w:szCs w:val="24"/>
              </w:rPr>
              <w:t>pristatytų Prekių</w:t>
            </w:r>
            <w:r w:rsidRPr="00C062D1">
              <w:rPr>
                <w:color w:val="000000"/>
                <w:kern w:val="2"/>
                <w:szCs w:val="24"/>
              </w:rPr>
              <w:t xml:space="preserve"> trūkumus</w:t>
            </w:r>
            <w:r w:rsidR="005C4A9A" w:rsidRPr="00C062D1">
              <w:rPr>
                <w:color w:val="000000"/>
                <w:kern w:val="2"/>
                <w:szCs w:val="24"/>
              </w:rPr>
              <w:t>,</w:t>
            </w:r>
            <w:r w:rsidRPr="00C062D1">
              <w:rPr>
                <w:color w:val="000000"/>
                <w:kern w:val="2"/>
                <w:szCs w:val="24"/>
              </w:rPr>
              <w:t xml:space="preserve"> </w:t>
            </w:r>
            <w:r w:rsidR="005C4A9A" w:rsidRPr="00C062D1">
              <w:rPr>
                <w:color w:val="000000"/>
                <w:kern w:val="2"/>
                <w:szCs w:val="24"/>
              </w:rPr>
              <w:t xml:space="preserve"> nustatytais terminais</w:t>
            </w:r>
            <w:r w:rsidR="00BE175C">
              <w:rPr>
                <w:color w:val="000000"/>
                <w:kern w:val="2"/>
                <w:szCs w:val="24"/>
              </w:rPr>
              <w:t>,</w:t>
            </w:r>
            <w:r w:rsidRPr="00C062D1">
              <w:rPr>
                <w:color w:val="000000"/>
                <w:kern w:val="2"/>
                <w:szCs w:val="24"/>
              </w:rPr>
              <w:t xml:space="preserve"> nevykdo kitų sutartinių įsipareigojimų, Pirkėjas</w:t>
            </w:r>
            <w:r w:rsidR="00960970">
              <w:rPr>
                <w:color w:val="000000"/>
                <w:kern w:val="2"/>
                <w:szCs w:val="24"/>
              </w:rPr>
              <w:t>, be atskiro įspėjimo,</w:t>
            </w:r>
            <w:r w:rsidRPr="00960970">
              <w:rPr>
                <w:color w:val="000000"/>
                <w:kern w:val="2"/>
                <w:szCs w:val="24"/>
              </w:rPr>
              <w:t xml:space="preserve"> nuo </w:t>
            </w:r>
            <w:r w:rsidR="009E5442" w:rsidRPr="00960970">
              <w:rPr>
                <w:color w:val="000000"/>
                <w:kern w:val="2"/>
                <w:szCs w:val="24"/>
              </w:rPr>
              <w:t xml:space="preserve">sekančios </w:t>
            </w:r>
            <w:r w:rsidRPr="00960970">
              <w:rPr>
                <w:color w:val="000000"/>
                <w:kern w:val="2"/>
                <w:szCs w:val="24"/>
              </w:rPr>
              <w:t xml:space="preserve">nei nustatytas terminas dienos Tiekėjui skaičiuoja </w:t>
            </w:r>
            <w:r w:rsidR="008C11A7" w:rsidRPr="00960970">
              <w:rPr>
                <w:i/>
                <w:iCs/>
                <w:kern w:val="2"/>
                <w:szCs w:val="24"/>
              </w:rPr>
              <w:t>0,07</w:t>
            </w:r>
            <w:r w:rsidRPr="00960970">
              <w:rPr>
                <w:i/>
                <w:iCs/>
                <w:kern w:val="2"/>
                <w:szCs w:val="24"/>
              </w:rPr>
              <w:t xml:space="preserve"> (</w:t>
            </w:r>
            <w:r w:rsidR="008C11A7" w:rsidRPr="00960970">
              <w:rPr>
                <w:i/>
                <w:iCs/>
                <w:kern w:val="2"/>
                <w:szCs w:val="24"/>
              </w:rPr>
              <w:t>septynios</w:t>
            </w:r>
            <w:r w:rsidRPr="00960970">
              <w:rPr>
                <w:i/>
                <w:iCs/>
                <w:kern w:val="2"/>
                <w:szCs w:val="24"/>
              </w:rPr>
              <w:t xml:space="preserve"> šimtosios) </w:t>
            </w:r>
            <w:r w:rsidRPr="002D66FD">
              <w:rPr>
                <w:i/>
                <w:iCs/>
                <w:kern w:val="2"/>
                <w:szCs w:val="24"/>
              </w:rPr>
              <w:t>procento</w:t>
            </w:r>
            <w:r w:rsidRPr="009E5442">
              <w:rPr>
                <w:kern w:val="2"/>
                <w:szCs w:val="24"/>
              </w:rPr>
              <w:t xml:space="preserve">  </w:t>
            </w:r>
            <w:r w:rsidRPr="009E5442">
              <w:rPr>
                <w:color w:val="000000"/>
                <w:kern w:val="2"/>
                <w:szCs w:val="24"/>
              </w:rPr>
              <w:t xml:space="preserve">dydžio delspinigius už kiekvieną uždelstą </w:t>
            </w:r>
            <w:r w:rsidRPr="00960970">
              <w:rPr>
                <w:iCs/>
                <w:kern w:val="2"/>
                <w:szCs w:val="24"/>
              </w:rPr>
              <w:t>dieną</w:t>
            </w:r>
            <w:r w:rsidRPr="00960970">
              <w:rPr>
                <w:color w:val="FF0000"/>
                <w:kern w:val="2"/>
                <w:szCs w:val="24"/>
              </w:rPr>
              <w:t xml:space="preserve"> </w:t>
            </w:r>
            <w:r w:rsidRPr="00960970">
              <w:rPr>
                <w:color w:val="000000"/>
                <w:kern w:val="2"/>
                <w:szCs w:val="24"/>
              </w:rPr>
              <w:t>nuo laiku neperduotų Prekių ar Prekių, tu</w:t>
            </w:r>
            <w:r w:rsidR="00273754" w:rsidRPr="00C062D1">
              <w:rPr>
                <w:color w:val="000000"/>
                <w:kern w:val="2"/>
                <w:szCs w:val="24"/>
              </w:rPr>
              <w:t>rinčių trūkumų, kainos be PVM.</w:t>
            </w:r>
            <w:r w:rsidR="00C062D1">
              <w:rPr>
                <w:color w:val="000000"/>
                <w:kern w:val="2"/>
                <w:szCs w:val="24"/>
              </w:rPr>
              <w:t xml:space="preserve"> Delspinigius Pirkėjas turi teisę išskaičiuoti iš tiekėjui mokėtinų sumų</w:t>
            </w:r>
            <w:r w:rsidR="00273754" w:rsidRPr="00C062D1">
              <w:rPr>
                <w:color w:val="000000"/>
                <w:kern w:val="2"/>
                <w:szCs w:val="24"/>
              </w:rPr>
              <w:t> </w:t>
            </w:r>
          </w:p>
          <w:p w:rsidR="0060770C" w:rsidRPr="00960970" w:rsidRDefault="0060770C" w:rsidP="00C062D1">
            <w:pPr>
              <w:jc w:val="both"/>
              <w:rPr>
                <w:b/>
                <w:bCs/>
                <w:kern w:val="2"/>
                <w:szCs w:val="24"/>
              </w:rPr>
            </w:pPr>
            <w:r w:rsidRPr="00C062D1">
              <w:rPr>
                <w:color w:val="000000"/>
                <w:kern w:val="2"/>
                <w:szCs w:val="24"/>
              </w:rPr>
              <w:t>9.2.2.</w:t>
            </w:r>
            <w:r w:rsidRPr="002D66FD">
              <w:rPr>
                <w:color w:val="000000"/>
                <w:kern w:val="2"/>
                <w:szCs w:val="24"/>
              </w:rPr>
              <w:t xml:space="preserve"> </w:t>
            </w:r>
            <w:r w:rsidR="00C062D1">
              <w:rPr>
                <w:color w:val="000000"/>
                <w:kern w:val="2"/>
                <w:szCs w:val="24"/>
              </w:rPr>
              <w:t xml:space="preserve">Jei </w:t>
            </w:r>
            <w:r w:rsidR="00960970">
              <w:rPr>
                <w:color w:val="000000"/>
                <w:kern w:val="2"/>
                <w:szCs w:val="24"/>
              </w:rPr>
              <w:t xml:space="preserve">Pirkėjas </w:t>
            </w:r>
            <w:r w:rsidR="00C062D1">
              <w:rPr>
                <w:color w:val="000000"/>
                <w:kern w:val="2"/>
                <w:szCs w:val="24"/>
              </w:rPr>
              <w:t xml:space="preserve">neturi galimybės išskaičiuoti delspinigius iš Tiekėjui mokėtinų sumų, </w:t>
            </w:r>
            <w:r w:rsidRPr="009E5442">
              <w:rPr>
                <w:color w:val="000000"/>
                <w:kern w:val="2"/>
                <w:szCs w:val="24"/>
              </w:rPr>
              <w:t xml:space="preserve">Tiekėjas privalo sumokėti Pirkėjui netesybas per </w:t>
            </w:r>
            <w:r w:rsidR="00273754" w:rsidRPr="009E5442">
              <w:rPr>
                <w:iCs/>
                <w:kern w:val="2"/>
                <w:szCs w:val="24"/>
              </w:rPr>
              <w:t>10</w:t>
            </w:r>
            <w:r w:rsidRPr="00960970">
              <w:rPr>
                <w:color w:val="000000"/>
                <w:kern w:val="2"/>
                <w:szCs w:val="24"/>
              </w:rPr>
              <w:t xml:space="preserve"> </w:t>
            </w:r>
            <w:r w:rsidR="00C062D1">
              <w:rPr>
                <w:color w:val="000000"/>
                <w:kern w:val="2"/>
                <w:szCs w:val="24"/>
              </w:rPr>
              <w:t xml:space="preserve">(dešimt) </w:t>
            </w:r>
            <w:r w:rsidRPr="00960970">
              <w:rPr>
                <w:color w:val="000000"/>
                <w:kern w:val="2"/>
                <w:szCs w:val="24"/>
              </w:rPr>
              <w:t xml:space="preserve">dienų nuo Pirkėjo pareikalavimo. </w:t>
            </w:r>
          </w:p>
        </w:tc>
      </w:tr>
      <w:tr w:rsidR="0060770C" w:rsidRPr="009E5442" w:rsidTr="004F5A76">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9.3. Tiekėjui taikoma bauda nutraukus Sutartį dėl esminio Sutarties pažeidimo</w:t>
            </w:r>
          </w:p>
        </w:tc>
        <w:tc>
          <w:tcPr>
            <w:tcW w:w="6778" w:type="dxa"/>
          </w:tcPr>
          <w:p w:rsidR="0060770C" w:rsidRPr="00FF2596" w:rsidRDefault="0060770C" w:rsidP="001A272A">
            <w:pPr>
              <w:jc w:val="both"/>
              <w:rPr>
                <w:kern w:val="2"/>
                <w:szCs w:val="24"/>
              </w:rPr>
            </w:pPr>
            <w:r w:rsidRPr="009E5442">
              <w:rPr>
                <w:kern w:val="2"/>
                <w:szCs w:val="24"/>
              </w:rPr>
              <w:t xml:space="preserve">Nutraukus Sutartį dėl Tiekėjo padaryto esminio Sutarties pažeidimo, nustatyto Sutarties Specialiosiose sąlygose, Tiekėjas privalo sumokėti Pirkėjui </w:t>
            </w:r>
            <w:r w:rsidR="00D649C1" w:rsidRPr="009E5442">
              <w:rPr>
                <w:i/>
                <w:iCs/>
                <w:kern w:val="2"/>
                <w:szCs w:val="24"/>
              </w:rPr>
              <w:t>20 (dvidešimt)</w:t>
            </w:r>
            <w:r w:rsidRPr="006D3986">
              <w:rPr>
                <w:kern w:val="2"/>
                <w:szCs w:val="24"/>
              </w:rPr>
              <w:t xml:space="preserve"> procentų dydžio baudą nuo Pradinės Sutarties vertės be PVM, nurodytos Specialiųjų sąlygų 5.2 punkte. </w:t>
            </w:r>
          </w:p>
          <w:p w:rsidR="0060770C" w:rsidRPr="009E5442" w:rsidRDefault="0060770C" w:rsidP="00882136">
            <w:pPr>
              <w:rPr>
                <w:kern w:val="2"/>
                <w:szCs w:val="24"/>
              </w:rPr>
            </w:pPr>
          </w:p>
        </w:tc>
      </w:tr>
      <w:tr w:rsidR="0060770C" w:rsidRPr="009E5442" w:rsidTr="004F5A76">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 xml:space="preserve">9.4. Tiekėjui taikoma bauda dėl esamų subtiekėjų ar specialistų pakeitimo / naujų </w:t>
            </w:r>
            <w:r w:rsidRPr="009E5442">
              <w:rPr>
                <w:b/>
                <w:bCs/>
                <w:kern w:val="2"/>
                <w:szCs w:val="24"/>
              </w:rPr>
              <w:lastRenderedPageBreak/>
              <w:t xml:space="preserve">subtiekėjų pasitelkimo nesilaikant Bendrosiose sąlygose nurodytos subtiekėjų ar specialistų keitimo tvarkos </w:t>
            </w:r>
          </w:p>
        </w:tc>
        <w:tc>
          <w:tcPr>
            <w:tcW w:w="6778" w:type="dxa"/>
          </w:tcPr>
          <w:p w:rsidR="0060770C" w:rsidRPr="006D3986" w:rsidRDefault="00D649C1" w:rsidP="003A33F6">
            <w:pPr>
              <w:rPr>
                <w:kern w:val="2"/>
                <w:szCs w:val="24"/>
              </w:rPr>
            </w:pPr>
            <w:r w:rsidRPr="009E5442">
              <w:rPr>
                <w:kern w:val="2"/>
                <w:szCs w:val="24"/>
              </w:rPr>
              <w:lastRenderedPageBreak/>
              <w:t xml:space="preserve"> </w:t>
            </w:r>
            <w:r w:rsidR="008C11A7" w:rsidRPr="009E5442">
              <w:rPr>
                <w:kern w:val="2"/>
                <w:szCs w:val="24"/>
              </w:rPr>
              <w:t>3</w:t>
            </w:r>
            <w:r w:rsidRPr="009E5442">
              <w:rPr>
                <w:kern w:val="2"/>
                <w:szCs w:val="24"/>
              </w:rPr>
              <w:t>00</w:t>
            </w:r>
            <w:r w:rsidR="006D3986">
              <w:rPr>
                <w:kern w:val="2"/>
                <w:szCs w:val="24"/>
              </w:rPr>
              <w:t>,00</w:t>
            </w:r>
            <w:r w:rsidRPr="006D3986">
              <w:rPr>
                <w:kern w:val="2"/>
                <w:szCs w:val="24"/>
              </w:rPr>
              <w:t xml:space="preserve"> </w:t>
            </w:r>
            <w:r w:rsidR="008C11A7" w:rsidRPr="006D3986">
              <w:rPr>
                <w:kern w:val="2"/>
                <w:szCs w:val="24"/>
              </w:rPr>
              <w:t>(trys šimtai</w:t>
            </w:r>
            <w:r w:rsidR="003A33F6">
              <w:rPr>
                <w:kern w:val="2"/>
                <w:szCs w:val="24"/>
              </w:rPr>
              <w:t>,00</w:t>
            </w:r>
            <w:r w:rsidR="008C11A7" w:rsidRPr="006D3986">
              <w:rPr>
                <w:kern w:val="2"/>
                <w:szCs w:val="24"/>
              </w:rPr>
              <w:t xml:space="preserve">) </w:t>
            </w:r>
            <w:r w:rsidR="0060770C" w:rsidRPr="006D3986">
              <w:rPr>
                <w:kern w:val="2"/>
                <w:szCs w:val="24"/>
              </w:rPr>
              <w:t>Eur</w:t>
            </w:r>
            <w:r w:rsidR="006D3986">
              <w:rPr>
                <w:kern w:val="2"/>
                <w:szCs w:val="24"/>
              </w:rPr>
              <w:t>.</w:t>
            </w:r>
          </w:p>
        </w:tc>
      </w:tr>
      <w:tr w:rsidR="0060770C" w:rsidRPr="009E5442" w:rsidTr="004F5A76">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lastRenderedPageBreak/>
              <w:t>9.5. Tiekėjui taikomos baudos dėl aplinkosauginių ir (arba) socialinių kriterijų nesilaikymo</w:t>
            </w:r>
          </w:p>
        </w:tc>
        <w:tc>
          <w:tcPr>
            <w:tcW w:w="6778" w:type="dxa"/>
          </w:tcPr>
          <w:p w:rsidR="00C42F6A" w:rsidRPr="00FF2596" w:rsidRDefault="00C42F6A" w:rsidP="00C42F6A">
            <w:pPr>
              <w:jc w:val="both"/>
              <w:rPr>
                <w:kern w:val="2"/>
                <w:szCs w:val="24"/>
              </w:rPr>
            </w:pPr>
            <w:r w:rsidRPr="009E5442">
              <w:rPr>
                <w:iCs/>
                <w:kern w:val="2"/>
                <w:szCs w:val="24"/>
              </w:rPr>
              <w:t xml:space="preserve">Dėl Sutarties specialiųjų sąlygų 12.1 punkte ir 12.2 punkte nurodytų reikalavimų nevykdymo – </w:t>
            </w:r>
            <w:r w:rsidRPr="009E5442">
              <w:rPr>
                <w:kern w:val="2"/>
                <w:szCs w:val="24"/>
              </w:rPr>
              <w:t>300</w:t>
            </w:r>
            <w:r>
              <w:rPr>
                <w:kern w:val="2"/>
                <w:szCs w:val="24"/>
              </w:rPr>
              <w:t>,00</w:t>
            </w:r>
            <w:r w:rsidRPr="006D3986">
              <w:rPr>
                <w:kern w:val="2"/>
                <w:szCs w:val="24"/>
              </w:rPr>
              <w:t xml:space="preserve"> (trys šimtai</w:t>
            </w:r>
            <w:r>
              <w:rPr>
                <w:kern w:val="2"/>
                <w:szCs w:val="24"/>
              </w:rPr>
              <w:t>,00</w:t>
            </w:r>
            <w:r w:rsidRPr="006D3986">
              <w:rPr>
                <w:kern w:val="2"/>
                <w:szCs w:val="24"/>
              </w:rPr>
              <w:t>) Eur</w:t>
            </w:r>
            <w:r>
              <w:rPr>
                <w:kern w:val="2"/>
                <w:szCs w:val="24"/>
              </w:rPr>
              <w:t>.</w:t>
            </w:r>
            <w:r w:rsidRPr="006D3986">
              <w:rPr>
                <w:iCs/>
                <w:kern w:val="2"/>
                <w:szCs w:val="24"/>
              </w:rPr>
              <w:t xml:space="preserve"> už kiekvieną nesilaikymo atvejį</w:t>
            </w:r>
          </w:p>
          <w:p w:rsidR="0060770C" w:rsidRPr="009E5442" w:rsidRDefault="0060770C" w:rsidP="001A272A">
            <w:pPr>
              <w:rPr>
                <w:color w:val="4472C4"/>
                <w:kern w:val="2"/>
                <w:szCs w:val="24"/>
              </w:rPr>
            </w:pPr>
          </w:p>
        </w:tc>
      </w:tr>
      <w:tr w:rsidR="0060770C" w:rsidRPr="009E5442" w:rsidTr="004F5A76">
        <w:trPr>
          <w:gridAfter w:val="1"/>
          <w:wAfter w:w="53" w:type="dxa"/>
          <w:trHeight w:val="300"/>
        </w:trPr>
        <w:tc>
          <w:tcPr>
            <w:tcW w:w="2704" w:type="dxa"/>
            <w:gridSpan w:val="2"/>
          </w:tcPr>
          <w:p w:rsidR="0060770C" w:rsidRPr="00FF2596" w:rsidRDefault="0060770C" w:rsidP="00E73F5F">
            <w:pPr>
              <w:rPr>
                <w:b/>
                <w:bCs/>
                <w:kern w:val="2"/>
                <w:szCs w:val="24"/>
              </w:rPr>
            </w:pPr>
            <w:r w:rsidRPr="009E5442">
              <w:rPr>
                <w:b/>
                <w:bCs/>
                <w:kern w:val="2"/>
                <w:szCs w:val="24"/>
              </w:rPr>
              <w:t xml:space="preserve">9.6. </w:t>
            </w:r>
            <w:r w:rsidR="00E73F5F">
              <w:rPr>
                <w:b/>
                <w:bCs/>
                <w:kern w:val="2"/>
                <w:szCs w:val="24"/>
              </w:rPr>
              <w:t>Šalims</w:t>
            </w:r>
            <w:r w:rsidRPr="00E73F5F">
              <w:rPr>
                <w:b/>
                <w:bCs/>
                <w:kern w:val="2"/>
                <w:szCs w:val="24"/>
              </w:rPr>
              <w:t xml:space="preserve"> taikoma bauda dėl konfidencialumo reikalavimų nesilaikymo</w:t>
            </w:r>
          </w:p>
        </w:tc>
        <w:tc>
          <w:tcPr>
            <w:tcW w:w="6778" w:type="dxa"/>
          </w:tcPr>
          <w:p w:rsidR="0060770C" w:rsidRPr="006D3986" w:rsidRDefault="008C11A7" w:rsidP="002D66FD">
            <w:pPr>
              <w:rPr>
                <w:iCs/>
                <w:kern w:val="2"/>
                <w:szCs w:val="24"/>
              </w:rPr>
            </w:pPr>
            <w:r w:rsidRPr="009E5442">
              <w:rPr>
                <w:kern w:val="2"/>
                <w:szCs w:val="24"/>
              </w:rPr>
              <w:t>300</w:t>
            </w:r>
            <w:r w:rsidR="006D3986">
              <w:rPr>
                <w:kern w:val="2"/>
                <w:szCs w:val="24"/>
              </w:rPr>
              <w:t>,00</w:t>
            </w:r>
            <w:r w:rsidRPr="006D3986">
              <w:rPr>
                <w:kern w:val="2"/>
                <w:szCs w:val="24"/>
              </w:rPr>
              <w:t xml:space="preserve"> (trys šimtai</w:t>
            </w:r>
            <w:r w:rsidR="003A33F6">
              <w:rPr>
                <w:kern w:val="2"/>
                <w:szCs w:val="24"/>
              </w:rPr>
              <w:t>,00</w:t>
            </w:r>
            <w:r w:rsidRPr="006D3986">
              <w:rPr>
                <w:kern w:val="2"/>
                <w:szCs w:val="24"/>
              </w:rPr>
              <w:t>) Eur</w:t>
            </w:r>
            <w:r w:rsidR="00E73F5F">
              <w:rPr>
                <w:kern w:val="2"/>
                <w:szCs w:val="24"/>
              </w:rPr>
              <w:t>.</w:t>
            </w:r>
          </w:p>
        </w:tc>
      </w:tr>
      <w:tr w:rsidR="0060770C" w:rsidRPr="009E5442" w:rsidTr="004F5A76">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 xml:space="preserve">9.7. Tiekėjui taikomos netesybos dėl pirkimo dokumentuose nustatytų kokybinių kriterijų </w:t>
            </w:r>
            <w:proofErr w:type="spellStart"/>
            <w:r w:rsidRPr="009E5442">
              <w:rPr>
                <w:b/>
                <w:bCs/>
                <w:kern w:val="2"/>
                <w:szCs w:val="24"/>
              </w:rPr>
              <w:t>nepasiekimo</w:t>
            </w:r>
            <w:proofErr w:type="spellEnd"/>
            <w:r w:rsidRPr="009E5442">
              <w:rPr>
                <w:b/>
                <w:bCs/>
                <w:kern w:val="2"/>
                <w:szCs w:val="24"/>
              </w:rPr>
              <w:t xml:space="preserve"> Sutarties vykdymo metu</w:t>
            </w:r>
          </w:p>
        </w:tc>
        <w:tc>
          <w:tcPr>
            <w:tcW w:w="6778" w:type="dxa"/>
          </w:tcPr>
          <w:p w:rsidR="0060770C" w:rsidRPr="009E5442" w:rsidRDefault="001A272A" w:rsidP="00882136">
            <w:pPr>
              <w:rPr>
                <w:i/>
                <w:iCs/>
                <w:color w:val="4472C4"/>
                <w:kern w:val="2"/>
                <w:szCs w:val="24"/>
              </w:rPr>
            </w:pPr>
            <w:r w:rsidRPr="009E5442">
              <w:rPr>
                <w:iCs/>
                <w:kern w:val="2"/>
                <w:szCs w:val="24"/>
              </w:rPr>
              <w:t>Netaikoma</w:t>
            </w:r>
            <w:r w:rsidRPr="009E5442">
              <w:rPr>
                <w:i/>
                <w:iCs/>
                <w:color w:val="4472C4"/>
                <w:kern w:val="2"/>
                <w:szCs w:val="24"/>
              </w:rPr>
              <w:t xml:space="preserve"> </w:t>
            </w:r>
          </w:p>
          <w:p w:rsidR="0060770C" w:rsidRPr="009E5442" w:rsidRDefault="0060770C" w:rsidP="00882136">
            <w:pPr>
              <w:rPr>
                <w:color w:val="4472C4"/>
                <w:kern w:val="2"/>
                <w:szCs w:val="24"/>
              </w:rPr>
            </w:pPr>
          </w:p>
        </w:tc>
      </w:tr>
      <w:tr w:rsidR="0060770C" w:rsidRPr="009E5442" w:rsidTr="004F5A76">
        <w:trPr>
          <w:gridAfter w:val="1"/>
          <w:wAfter w:w="53" w:type="dxa"/>
          <w:trHeight w:val="300"/>
        </w:trPr>
        <w:tc>
          <w:tcPr>
            <w:tcW w:w="2704" w:type="dxa"/>
            <w:gridSpan w:val="2"/>
          </w:tcPr>
          <w:p w:rsidR="0060770C" w:rsidRPr="002D66FD" w:rsidRDefault="0060770C" w:rsidP="00882136">
            <w:pPr>
              <w:rPr>
                <w:b/>
                <w:bCs/>
                <w:kern w:val="2"/>
                <w:szCs w:val="24"/>
              </w:rPr>
            </w:pPr>
            <w:r w:rsidRPr="002D66FD">
              <w:rPr>
                <w:b/>
                <w:bCs/>
                <w:kern w:val="2"/>
                <w:szCs w:val="24"/>
              </w:rPr>
              <w:t xml:space="preserve">9.8. </w:t>
            </w:r>
            <w:r w:rsidRPr="009E5442">
              <w:rPr>
                <w:b/>
                <w:bCs/>
                <w:kern w:val="2"/>
                <w:szCs w:val="24"/>
              </w:rPr>
              <w:t>Tiekėjui taikomos netesybos dėl Sutarties įvykdymo užtikrinimo nepratęsimo</w:t>
            </w:r>
          </w:p>
        </w:tc>
        <w:tc>
          <w:tcPr>
            <w:tcW w:w="6778" w:type="dxa"/>
          </w:tcPr>
          <w:p w:rsidR="0060770C" w:rsidRPr="00C062D1" w:rsidRDefault="001A272A" w:rsidP="00882136">
            <w:pPr>
              <w:rPr>
                <w:i/>
                <w:iCs/>
                <w:color w:val="4472C4"/>
                <w:kern w:val="2"/>
                <w:szCs w:val="24"/>
              </w:rPr>
            </w:pPr>
            <w:r w:rsidRPr="009E5442">
              <w:rPr>
                <w:iCs/>
                <w:kern w:val="2"/>
                <w:szCs w:val="24"/>
              </w:rPr>
              <w:t>Netaikoma</w:t>
            </w:r>
          </w:p>
        </w:tc>
      </w:tr>
      <w:tr w:rsidR="0060770C" w:rsidRPr="009E5442" w:rsidTr="004F5A76">
        <w:trPr>
          <w:gridAfter w:val="1"/>
          <w:wAfter w:w="53" w:type="dxa"/>
          <w:trHeight w:val="300"/>
        </w:trPr>
        <w:tc>
          <w:tcPr>
            <w:tcW w:w="2704" w:type="dxa"/>
            <w:gridSpan w:val="2"/>
          </w:tcPr>
          <w:p w:rsidR="0060770C" w:rsidRPr="002D66FD" w:rsidRDefault="0060770C" w:rsidP="00882136">
            <w:pPr>
              <w:rPr>
                <w:b/>
                <w:bCs/>
                <w:kern w:val="2"/>
                <w:szCs w:val="24"/>
              </w:rPr>
            </w:pPr>
            <w:r w:rsidRPr="002D66FD">
              <w:rPr>
                <w:b/>
                <w:bCs/>
                <w:kern w:val="2"/>
                <w:szCs w:val="24"/>
              </w:rPr>
              <w:t xml:space="preserve">9.9. </w:t>
            </w:r>
            <w:r w:rsidRPr="009E5442">
              <w:rPr>
                <w:b/>
                <w:bCs/>
                <w:kern w:val="2"/>
                <w:szCs w:val="24"/>
              </w:rPr>
              <w:t>Kitos netesybos / baudos</w:t>
            </w:r>
          </w:p>
        </w:tc>
        <w:tc>
          <w:tcPr>
            <w:tcW w:w="6778" w:type="dxa"/>
          </w:tcPr>
          <w:p w:rsidR="0060770C" w:rsidRPr="00F76B26" w:rsidRDefault="00475374" w:rsidP="002D66FD">
            <w:pPr>
              <w:jc w:val="both"/>
              <w:rPr>
                <w:i/>
                <w:iCs/>
                <w:color w:val="4472C4"/>
                <w:kern w:val="2"/>
                <w:szCs w:val="24"/>
              </w:rPr>
            </w:pPr>
            <w:r w:rsidRPr="009E5442">
              <w:rPr>
                <w:szCs w:val="24"/>
              </w:rPr>
              <w:t>Paaiškėjus, kad pagal Sutartį patiektos Prekės neatitinka Sutartyje ir pirkimo sąlygose nustatytų kokybės, tame tarpe ir tinkamumo naudoti termino, ir/arba komplektiškumo reikalavimų, arba paaiškėja, kad Pardavėjas apie Prekių kokybės ir/arba komplektišku</w:t>
            </w:r>
            <w:r w:rsidRPr="00F76B26">
              <w:rPr>
                <w:szCs w:val="24"/>
              </w:rPr>
              <w:t>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Prekes pinigų sumas, jei tai taikoma, ir sumokėti 20 (dvidešimties) proc. dydžio</w:t>
            </w:r>
            <w:r w:rsidR="00F76B26" w:rsidRPr="00F76B26">
              <w:rPr>
                <w:szCs w:val="24"/>
              </w:rPr>
              <w:t xml:space="preserve"> baudą nuo grąžintų Prekių vertės</w:t>
            </w:r>
            <w:r w:rsidRPr="00F76B26">
              <w:rPr>
                <w:szCs w:val="24"/>
              </w:rPr>
              <w:t xml:space="preserve">, bet ne mažesnę kaip </w:t>
            </w:r>
            <w:r w:rsidR="00F76B26">
              <w:rPr>
                <w:szCs w:val="24"/>
              </w:rPr>
              <w:t>100,00 (vienas šimtas)</w:t>
            </w:r>
            <w:r w:rsidRPr="00F76B26">
              <w:rPr>
                <w:szCs w:val="24"/>
              </w:rPr>
              <w:t xml:space="preserve"> </w:t>
            </w:r>
            <w:r w:rsidR="002D66FD">
              <w:rPr>
                <w:szCs w:val="24"/>
              </w:rPr>
              <w:t>E</w:t>
            </w:r>
            <w:r w:rsidR="002D66FD" w:rsidRPr="00F76B26">
              <w:rPr>
                <w:szCs w:val="24"/>
              </w:rPr>
              <w:t>ur</w:t>
            </w:r>
            <w:r w:rsidRPr="00F76B26">
              <w:rPr>
                <w:szCs w:val="24"/>
              </w:rPr>
              <w:t>.</w:t>
            </w:r>
          </w:p>
        </w:tc>
      </w:tr>
      <w:tr w:rsidR="0060770C" w:rsidRPr="009E5442" w:rsidTr="004F5A76">
        <w:trPr>
          <w:gridAfter w:val="1"/>
          <w:wAfter w:w="53" w:type="dxa"/>
          <w:trHeight w:val="300"/>
        </w:trPr>
        <w:tc>
          <w:tcPr>
            <w:tcW w:w="9482" w:type="dxa"/>
            <w:gridSpan w:val="3"/>
          </w:tcPr>
          <w:p w:rsidR="0060770C" w:rsidRPr="009E5442" w:rsidRDefault="0060770C" w:rsidP="00882136">
            <w:pPr>
              <w:jc w:val="center"/>
              <w:rPr>
                <w:b/>
                <w:bCs/>
                <w:kern w:val="2"/>
                <w:szCs w:val="24"/>
              </w:rPr>
            </w:pPr>
            <w:r w:rsidRPr="009E5442">
              <w:rPr>
                <w:b/>
                <w:bCs/>
                <w:kern w:val="2"/>
                <w:szCs w:val="24"/>
              </w:rPr>
              <w:t>10. SUTARTIES GALIOJIMAS IR KEITIMAS</w:t>
            </w:r>
          </w:p>
        </w:tc>
      </w:tr>
      <w:tr w:rsidR="0060770C" w:rsidRPr="009E5442" w:rsidTr="004F5A76">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10.1. Sutarties sudarymas ir įsigaliojimas</w:t>
            </w:r>
          </w:p>
        </w:tc>
        <w:tc>
          <w:tcPr>
            <w:tcW w:w="6778" w:type="dxa"/>
          </w:tcPr>
          <w:p w:rsidR="0060770C" w:rsidRPr="00D45E48" w:rsidRDefault="0060770C" w:rsidP="001A272A">
            <w:pPr>
              <w:jc w:val="both"/>
              <w:rPr>
                <w:kern w:val="2"/>
                <w:szCs w:val="24"/>
              </w:rPr>
            </w:pPr>
            <w:r w:rsidRPr="00D45E48">
              <w:rPr>
                <w:kern w:val="2"/>
                <w:szCs w:val="24"/>
              </w:rPr>
              <w:t>Ši Sutartis</w:t>
            </w:r>
            <w:r w:rsidR="00D45E48">
              <w:rPr>
                <w:kern w:val="2"/>
                <w:szCs w:val="24"/>
              </w:rPr>
              <w:t xml:space="preserve"> įsigalioja</w:t>
            </w:r>
            <w:r w:rsidRPr="00D45E48">
              <w:rPr>
                <w:kern w:val="2"/>
                <w:szCs w:val="24"/>
              </w:rPr>
              <w:t xml:space="preserve"> </w:t>
            </w:r>
            <w:r w:rsidR="00D45E48">
              <w:rPr>
                <w:kern w:val="2"/>
                <w:szCs w:val="24"/>
              </w:rPr>
              <w:t>Šalims pasirašius kvalifikuotais elektroniniais parašais, Sutartyje nurodyta  data</w:t>
            </w:r>
            <w:r w:rsidRPr="00D45E48">
              <w:rPr>
                <w:kern w:val="2"/>
                <w:szCs w:val="24"/>
              </w:rPr>
              <w:t>.</w:t>
            </w:r>
          </w:p>
          <w:p w:rsidR="0060770C" w:rsidRPr="00D45E48" w:rsidRDefault="0060770C" w:rsidP="007B4B4C">
            <w:pPr>
              <w:jc w:val="both"/>
              <w:rPr>
                <w:color w:val="4472C4"/>
                <w:kern w:val="2"/>
                <w:szCs w:val="24"/>
              </w:rPr>
            </w:pPr>
            <w:r w:rsidRPr="00D45E48">
              <w:rPr>
                <w:color w:val="000000"/>
                <w:kern w:val="2"/>
                <w:szCs w:val="24"/>
              </w:rPr>
              <w:t xml:space="preserve">Sutartis galioja iki visiško </w:t>
            </w:r>
            <w:r w:rsidR="00B95828">
              <w:rPr>
                <w:color w:val="000000"/>
                <w:kern w:val="2"/>
                <w:szCs w:val="24"/>
              </w:rPr>
              <w:t xml:space="preserve">Šalių </w:t>
            </w:r>
            <w:r w:rsidR="00BE175C">
              <w:rPr>
                <w:color w:val="000000"/>
                <w:kern w:val="2"/>
                <w:szCs w:val="24"/>
              </w:rPr>
              <w:t>prievolių įvykdymo</w:t>
            </w:r>
            <w:r w:rsidRPr="00D45E48">
              <w:rPr>
                <w:color w:val="000000"/>
                <w:kern w:val="2"/>
                <w:szCs w:val="24"/>
              </w:rPr>
              <w:t xml:space="preserve">, bet </w:t>
            </w:r>
            <w:r w:rsidR="00B95828">
              <w:rPr>
                <w:color w:val="000000"/>
                <w:kern w:val="2"/>
                <w:szCs w:val="24"/>
              </w:rPr>
              <w:t xml:space="preserve"> ne</w:t>
            </w:r>
            <w:r w:rsidRPr="00D45E48">
              <w:rPr>
                <w:color w:val="000000"/>
                <w:kern w:val="2"/>
                <w:szCs w:val="24"/>
              </w:rPr>
              <w:t xml:space="preserve"> </w:t>
            </w:r>
            <w:r w:rsidR="00B95828" w:rsidRPr="00D45E48">
              <w:rPr>
                <w:color w:val="000000"/>
                <w:kern w:val="2"/>
                <w:szCs w:val="24"/>
              </w:rPr>
              <w:t>ilg</w:t>
            </w:r>
            <w:r w:rsidR="00B95828">
              <w:rPr>
                <w:color w:val="000000"/>
                <w:kern w:val="2"/>
                <w:szCs w:val="24"/>
              </w:rPr>
              <w:t>iau</w:t>
            </w:r>
            <w:r w:rsidR="00B95828" w:rsidRPr="00D45E48">
              <w:rPr>
                <w:color w:val="000000"/>
                <w:kern w:val="2"/>
                <w:szCs w:val="24"/>
              </w:rPr>
              <w:t xml:space="preserve"> </w:t>
            </w:r>
            <w:r w:rsidR="00B95828">
              <w:rPr>
                <w:color w:val="000000"/>
                <w:kern w:val="2"/>
                <w:szCs w:val="24"/>
              </w:rPr>
              <w:t>nei</w:t>
            </w:r>
            <w:r w:rsidRPr="00D45E48">
              <w:rPr>
                <w:color w:val="000000"/>
                <w:kern w:val="2"/>
                <w:szCs w:val="24"/>
              </w:rPr>
              <w:t xml:space="preserve"> </w:t>
            </w:r>
            <w:r w:rsidR="007B4B4C">
              <w:rPr>
                <w:color w:val="000000"/>
                <w:kern w:val="2"/>
                <w:szCs w:val="24"/>
              </w:rPr>
              <w:t>4</w:t>
            </w:r>
            <w:r w:rsidR="0057271E" w:rsidRPr="00D45E48">
              <w:rPr>
                <w:color w:val="000000"/>
                <w:kern w:val="2"/>
                <w:szCs w:val="24"/>
              </w:rPr>
              <w:t xml:space="preserve"> (</w:t>
            </w:r>
            <w:r w:rsidR="007B4B4C">
              <w:rPr>
                <w:color w:val="000000"/>
                <w:kern w:val="2"/>
                <w:szCs w:val="24"/>
              </w:rPr>
              <w:t>keturis</w:t>
            </w:r>
            <w:r w:rsidR="0057271E" w:rsidRPr="00D45E48">
              <w:rPr>
                <w:color w:val="000000"/>
                <w:kern w:val="2"/>
                <w:szCs w:val="24"/>
              </w:rPr>
              <w:t xml:space="preserve">) </w:t>
            </w:r>
            <w:r w:rsidR="007B79D1">
              <w:rPr>
                <w:color w:val="000000"/>
                <w:kern w:val="2"/>
                <w:szCs w:val="24"/>
              </w:rPr>
              <w:t>mėnesius</w:t>
            </w:r>
            <w:r w:rsidR="009B6811" w:rsidRPr="00D45E48">
              <w:rPr>
                <w:color w:val="000000"/>
                <w:kern w:val="2"/>
                <w:szCs w:val="24"/>
              </w:rPr>
              <w:t>.</w:t>
            </w:r>
          </w:p>
        </w:tc>
      </w:tr>
      <w:tr w:rsidR="0060770C" w:rsidRPr="009E5442" w:rsidTr="004F5A76">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10.2. Sutarties galiojimo termino pratęsimas</w:t>
            </w:r>
          </w:p>
        </w:tc>
        <w:tc>
          <w:tcPr>
            <w:tcW w:w="6778" w:type="dxa"/>
          </w:tcPr>
          <w:p w:rsidR="0060770C" w:rsidRPr="009E5442" w:rsidRDefault="0060770C" w:rsidP="00882136">
            <w:pPr>
              <w:rPr>
                <w:kern w:val="2"/>
                <w:szCs w:val="24"/>
              </w:rPr>
            </w:pPr>
            <w:r w:rsidRPr="009E5442">
              <w:rPr>
                <w:kern w:val="2"/>
                <w:szCs w:val="24"/>
              </w:rPr>
              <w:t>Netaikoma</w:t>
            </w:r>
          </w:p>
          <w:p w:rsidR="0060770C" w:rsidRPr="009E5442" w:rsidRDefault="0060770C" w:rsidP="00882136">
            <w:pPr>
              <w:rPr>
                <w:i/>
                <w:iCs/>
                <w:kern w:val="2"/>
                <w:szCs w:val="24"/>
              </w:rPr>
            </w:pPr>
          </w:p>
        </w:tc>
      </w:tr>
      <w:tr w:rsidR="0060770C" w:rsidRPr="009E5442" w:rsidTr="004F5A76">
        <w:trPr>
          <w:gridAfter w:val="1"/>
          <w:wAfter w:w="53" w:type="dxa"/>
          <w:trHeight w:val="300"/>
        </w:trPr>
        <w:tc>
          <w:tcPr>
            <w:tcW w:w="9482" w:type="dxa"/>
            <w:gridSpan w:val="3"/>
          </w:tcPr>
          <w:p w:rsidR="0060770C" w:rsidRPr="009E5442" w:rsidRDefault="0060770C" w:rsidP="00882136">
            <w:pPr>
              <w:jc w:val="center"/>
              <w:rPr>
                <w:b/>
                <w:bCs/>
                <w:kern w:val="2"/>
                <w:szCs w:val="24"/>
              </w:rPr>
            </w:pPr>
            <w:r w:rsidRPr="009E5442">
              <w:rPr>
                <w:b/>
                <w:bCs/>
                <w:kern w:val="2"/>
                <w:szCs w:val="24"/>
              </w:rPr>
              <w:t>11. SUTARTIES NUTRAUKIMAS</w:t>
            </w:r>
          </w:p>
        </w:tc>
      </w:tr>
      <w:tr w:rsidR="0060770C" w:rsidRPr="009E5442" w:rsidTr="004F5A76">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11.1. Sutarties nutraukimo pagrindai</w:t>
            </w:r>
          </w:p>
        </w:tc>
        <w:tc>
          <w:tcPr>
            <w:tcW w:w="6778" w:type="dxa"/>
          </w:tcPr>
          <w:p w:rsidR="0060770C" w:rsidRPr="00FF2596" w:rsidRDefault="0060770C" w:rsidP="007D6CDB">
            <w:pPr>
              <w:jc w:val="both"/>
              <w:rPr>
                <w:i/>
                <w:iCs/>
                <w:color w:val="4472C4"/>
                <w:kern w:val="2"/>
                <w:szCs w:val="24"/>
              </w:rPr>
            </w:pPr>
            <w:r w:rsidRPr="009E5442">
              <w:rPr>
                <w:kern w:val="2"/>
                <w:szCs w:val="24"/>
              </w:rPr>
              <w:t>Sutartis gali būti nutraukiama rašytiniu Šalių susitarimu arba vienašališkai, Bendrosiose sąlygose ir Specialiosiose sąlygose</w:t>
            </w:r>
            <w:r w:rsidRPr="002D66FD">
              <w:rPr>
                <w:kern w:val="2"/>
                <w:szCs w:val="24"/>
              </w:rPr>
              <w:t xml:space="preserve"> </w:t>
            </w:r>
            <w:r w:rsidRPr="009E5442">
              <w:rPr>
                <w:kern w:val="2"/>
                <w:szCs w:val="24"/>
              </w:rPr>
              <w:t>nurodytais atvejais ir nustatyta tvarka.</w:t>
            </w:r>
          </w:p>
        </w:tc>
      </w:tr>
      <w:tr w:rsidR="0060770C" w:rsidRPr="009E5442" w:rsidTr="004F5A76">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lastRenderedPageBreak/>
              <w:t>11.2. Esminiai Sutarties pažeidimai</w:t>
            </w:r>
          </w:p>
          <w:p w:rsidR="0060770C" w:rsidRPr="009E5442" w:rsidRDefault="0060770C" w:rsidP="00882136">
            <w:pPr>
              <w:rPr>
                <w:b/>
                <w:bCs/>
                <w:kern w:val="2"/>
                <w:szCs w:val="24"/>
              </w:rPr>
            </w:pPr>
          </w:p>
        </w:tc>
        <w:tc>
          <w:tcPr>
            <w:tcW w:w="6778" w:type="dxa"/>
          </w:tcPr>
          <w:p w:rsidR="0060770C" w:rsidRPr="009E5442" w:rsidRDefault="0060770C" w:rsidP="00882136">
            <w:pPr>
              <w:rPr>
                <w:kern w:val="2"/>
                <w:szCs w:val="24"/>
              </w:rPr>
            </w:pPr>
            <w:r w:rsidRPr="009E5442">
              <w:rPr>
                <w:kern w:val="2"/>
                <w:szCs w:val="24"/>
              </w:rPr>
              <w:t>11.2.1. jeigu Tiekėjas nevykdo prisiimtų įsipa</w:t>
            </w:r>
            <w:r w:rsidR="00475374" w:rsidRPr="009E5442">
              <w:rPr>
                <w:kern w:val="2"/>
                <w:szCs w:val="24"/>
              </w:rPr>
              <w:t xml:space="preserve">reigojimų už Sutartyje </w:t>
            </w:r>
            <w:r w:rsidR="00BE175C">
              <w:rPr>
                <w:kern w:val="2"/>
                <w:szCs w:val="24"/>
              </w:rPr>
              <w:t>nustatytą</w:t>
            </w:r>
            <w:r w:rsidRPr="009E5442">
              <w:rPr>
                <w:kern w:val="2"/>
                <w:szCs w:val="24"/>
              </w:rPr>
              <w:t xml:space="preserve"> Sutarties </w:t>
            </w:r>
            <w:r w:rsidR="00BE175C">
              <w:rPr>
                <w:kern w:val="2"/>
                <w:szCs w:val="24"/>
              </w:rPr>
              <w:t>kainą</w:t>
            </w:r>
            <w:r w:rsidRPr="009E5442">
              <w:rPr>
                <w:kern w:val="2"/>
                <w:szCs w:val="24"/>
              </w:rPr>
              <w:t>;</w:t>
            </w:r>
          </w:p>
          <w:p w:rsidR="0060770C" w:rsidRPr="002D66FD" w:rsidRDefault="00475374" w:rsidP="00D8473A">
            <w:pPr>
              <w:spacing w:line="257" w:lineRule="auto"/>
              <w:jc w:val="both"/>
              <w:rPr>
                <w:rFonts w:eastAsia="Arial"/>
                <w:kern w:val="2"/>
                <w:szCs w:val="24"/>
              </w:rPr>
            </w:pPr>
            <w:r w:rsidRPr="002D66FD">
              <w:rPr>
                <w:rFonts w:eastAsia="Arial"/>
                <w:kern w:val="2"/>
                <w:szCs w:val="24"/>
              </w:rPr>
              <w:t>11.2.</w:t>
            </w:r>
            <w:r w:rsidR="00D8473A">
              <w:rPr>
                <w:rFonts w:eastAsia="Arial"/>
                <w:kern w:val="2"/>
                <w:szCs w:val="24"/>
              </w:rPr>
              <w:t>2</w:t>
            </w:r>
            <w:r w:rsidR="0060770C" w:rsidRPr="002D66FD">
              <w:rPr>
                <w:rFonts w:eastAsia="Arial"/>
                <w:kern w:val="2"/>
                <w:szCs w:val="24"/>
              </w:rPr>
              <w:t>. jeigu Tiekėjas pažeidžia Prekių pristatymo terminus ir priskaičiuotų netesybų už vėlavimą suma viršija 20 (dvidešimt) proc. Pradinės sutarties vertės;</w:t>
            </w:r>
          </w:p>
          <w:p w:rsidR="0060770C" w:rsidRDefault="00D8473A" w:rsidP="00882136">
            <w:pPr>
              <w:tabs>
                <w:tab w:val="left" w:pos="567"/>
                <w:tab w:val="left" w:pos="851"/>
                <w:tab w:val="left" w:pos="992"/>
                <w:tab w:val="left" w:pos="1134"/>
              </w:tabs>
              <w:spacing w:line="257" w:lineRule="auto"/>
              <w:jc w:val="both"/>
              <w:rPr>
                <w:rFonts w:eastAsia="Arial"/>
                <w:kern w:val="2"/>
                <w:szCs w:val="24"/>
              </w:rPr>
            </w:pPr>
            <w:r>
              <w:rPr>
                <w:rFonts w:eastAsia="Arial"/>
                <w:kern w:val="2"/>
                <w:szCs w:val="24"/>
              </w:rPr>
              <w:t>11.2.3</w:t>
            </w:r>
            <w:r w:rsidR="0060770C" w:rsidRPr="002D66FD">
              <w:rPr>
                <w:rFonts w:eastAsia="Arial"/>
                <w:kern w:val="2"/>
                <w:szCs w:val="24"/>
              </w:rPr>
              <w:t>. Tiekėjas pažeidžia Prekių pristatymo terminus</w:t>
            </w:r>
            <w:r w:rsidR="001B6708">
              <w:rPr>
                <w:rFonts w:eastAsia="Arial"/>
                <w:kern w:val="2"/>
                <w:szCs w:val="24"/>
              </w:rPr>
              <w:t>,</w:t>
            </w:r>
            <w:r w:rsidR="0060770C" w:rsidRPr="002D66FD">
              <w:rPr>
                <w:rFonts w:eastAsia="Arial"/>
                <w:kern w:val="2"/>
                <w:szCs w:val="24"/>
              </w:rPr>
              <w:t xml:space="preserve"> dėl </w:t>
            </w:r>
            <w:r w:rsidR="001B6708">
              <w:rPr>
                <w:rFonts w:eastAsia="Arial"/>
                <w:kern w:val="2"/>
                <w:szCs w:val="24"/>
              </w:rPr>
              <w:t>ko  Prekes Pirkėjas turi įsigyti iš trečiųjų asmenų</w:t>
            </w:r>
            <w:r w:rsidR="0060770C" w:rsidRPr="002D66FD">
              <w:rPr>
                <w:rFonts w:eastAsia="Arial"/>
                <w:kern w:val="2"/>
                <w:szCs w:val="24"/>
              </w:rPr>
              <w:t>;</w:t>
            </w:r>
          </w:p>
          <w:p w:rsidR="00D8473A" w:rsidRPr="00D8473A" w:rsidRDefault="00D8473A" w:rsidP="00882136">
            <w:pPr>
              <w:tabs>
                <w:tab w:val="left" w:pos="567"/>
                <w:tab w:val="left" w:pos="851"/>
                <w:tab w:val="left" w:pos="992"/>
                <w:tab w:val="left" w:pos="1134"/>
              </w:tabs>
              <w:spacing w:line="257" w:lineRule="auto"/>
              <w:jc w:val="both"/>
              <w:rPr>
                <w:rFonts w:eastAsia="Arial"/>
                <w:kern w:val="2"/>
                <w:szCs w:val="24"/>
              </w:rPr>
            </w:pPr>
            <w:r w:rsidRPr="00D8473A">
              <w:rPr>
                <w:rFonts w:eastAsia="Arial"/>
                <w:kern w:val="2"/>
                <w:szCs w:val="24"/>
                <w:lang w:val="lt"/>
              </w:rPr>
              <w:t>11.2.4. Tiekėjas pažeidžia šios Sutarties nuostatas, reglamentuojančias konkurenciją, intelektinės nuosavybės ar konfidencialios informacijos valdymą;</w:t>
            </w:r>
          </w:p>
          <w:p w:rsidR="00FF2596" w:rsidRPr="00BE175C" w:rsidRDefault="003B7665" w:rsidP="00D8473A">
            <w:pPr>
              <w:tabs>
                <w:tab w:val="left" w:pos="567"/>
                <w:tab w:val="left" w:pos="851"/>
                <w:tab w:val="left" w:pos="992"/>
                <w:tab w:val="left" w:pos="1134"/>
              </w:tabs>
              <w:spacing w:line="257" w:lineRule="auto"/>
              <w:jc w:val="both"/>
              <w:rPr>
                <w:rFonts w:eastAsia="Arial"/>
                <w:kern w:val="2"/>
                <w:szCs w:val="24"/>
              </w:rPr>
            </w:pPr>
            <w:r w:rsidRPr="002D66FD">
              <w:rPr>
                <w:rFonts w:eastAsia="Arial"/>
                <w:kern w:val="2"/>
                <w:szCs w:val="24"/>
              </w:rPr>
              <w:t>11.2.</w:t>
            </w:r>
            <w:r w:rsidR="00D8473A">
              <w:rPr>
                <w:rFonts w:eastAsia="Arial"/>
                <w:kern w:val="2"/>
                <w:szCs w:val="24"/>
              </w:rPr>
              <w:t>5</w:t>
            </w:r>
            <w:r w:rsidR="0060770C" w:rsidRPr="002D66FD">
              <w:rPr>
                <w:rFonts w:eastAsia="Arial"/>
                <w:kern w:val="2"/>
                <w:szCs w:val="24"/>
              </w:rPr>
              <w:t>. Tiekėjas pažeidžia Bendrųjų sąlygų nuostatas dėl Sutarties vykdymui pasitelkiamų naujų subtiekėjų / esamų subtiekėjų keitimo.</w:t>
            </w:r>
          </w:p>
        </w:tc>
      </w:tr>
      <w:tr w:rsidR="0060770C" w:rsidRPr="009E5442" w:rsidTr="004F5A76">
        <w:trPr>
          <w:gridAfter w:val="1"/>
          <w:wAfter w:w="53" w:type="dxa"/>
          <w:trHeight w:val="300"/>
        </w:trPr>
        <w:tc>
          <w:tcPr>
            <w:tcW w:w="9482" w:type="dxa"/>
            <w:gridSpan w:val="3"/>
          </w:tcPr>
          <w:p w:rsidR="0060770C" w:rsidRPr="009E5442" w:rsidRDefault="0060770C" w:rsidP="00882136">
            <w:pPr>
              <w:jc w:val="center"/>
              <w:rPr>
                <w:i/>
                <w:iCs/>
                <w:kern w:val="2"/>
                <w:szCs w:val="24"/>
              </w:rPr>
            </w:pPr>
            <w:r w:rsidRPr="009E5442">
              <w:rPr>
                <w:b/>
                <w:bCs/>
                <w:kern w:val="2"/>
                <w:szCs w:val="24"/>
              </w:rPr>
              <w:t>12. APLINKOSAUGINIAI IR SOCIALINIAI KRITERIJAI</w:t>
            </w:r>
            <w:r w:rsidRPr="009E5442">
              <w:rPr>
                <w:i/>
                <w:iCs/>
                <w:kern w:val="2"/>
                <w:szCs w:val="24"/>
              </w:rPr>
              <w:t>(taikoma, jeigu aplinkosauginiai ir (arba) socialiniai kriterijai nustatomi kaip Sutarties vykdymo sąlygos)</w:t>
            </w:r>
          </w:p>
        </w:tc>
      </w:tr>
      <w:tr w:rsidR="0060770C" w:rsidRPr="009E5442" w:rsidTr="004F5A76">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12.1. Aplinkosauginių kriterijų nustatymo teisinis pagrindas</w:t>
            </w:r>
          </w:p>
        </w:tc>
        <w:tc>
          <w:tcPr>
            <w:tcW w:w="6778" w:type="dxa"/>
          </w:tcPr>
          <w:p w:rsidR="0060770C" w:rsidRPr="00FF2596" w:rsidRDefault="007B79D1" w:rsidP="00A85B61">
            <w:pPr>
              <w:jc w:val="both"/>
              <w:rPr>
                <w:b/>
                <w:bCs/>
                <w:kern w:val="2"/>
                <w:szCs w:val="24"/>
              </w:rPr>
            </w:pPr>
            <w:r w:rsidRPr="00D43BF5">
              <w:rPr>
                <w:kern w:val="2"/>
                <w:szCs w:val="24"/>
                <w:shd w:val="clear" w:color="auto" w:fill="FFFFFF"/>
              </w:rPr>
              <w:t xml:space="preserve">Aplinkosauginiai kriterijai Prekėms nustatomi vadovaujantis </w:t>
            </w:r>
            <w:r w:rsidRPr="00D43BF5">
              <w:rPr>
                <w:kern w:val="2"/>
                <w:szCs w:val="24"/>
              </w:rPr>
              <w:t>Aplinkos apsaugos kriterijų taikymo, vykdant žaliuosius pirkimus, tvarkos aprašo, patvirtinto 2011 m. birželio 28 d. įsakymu D1-508</w:t>
            </w:r>
            <w:r w:rsidRPr="00D43BF5">
              <w:rPr>
                <w:kern w:val="2"/>
                <w:szCs w:val="24"/>
                <w:shd w:val="clear" w:color="auto" w:fill="FFFFFF"/>
              </w:rPr>
              <w:t xml:space="preserve"> „Dėl Aplinkos apsaugos kriterijų taikymo, vykdant žaliuosius pirkimus, tvarkos aprašo patvirtinimo“ (toliau – Tvarkos aprašas) 4.4.4.1 papunkčiu.</w:t>
            </w:r>
          </w:p>
        </w:tc>
      </w:tr>
      <w:tr w:rsidR="0060770C" w:rsidRPr="009E5442" w:rsidTr="004F5A76">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 xml:space="preserve">12.2. </w:t>
            </w:r>
            <w:r w:rsidRPr="009E5442">
              <w:rPr>
                <w:b/>
                <w:bCs/>
                <w:color w:val="000000"/>
                <w:kern w:val="2"/>
                <w:szCs w:val="24"/>
                <w:shd w:val="clear" w:color="auto" w:fill="FFFFFF"/>
              </w:rPr>
              <w:t>Su Prekių pakuotėmis susiję aplinkosauginiai kriterijai</w:t>
            </w:r>
            <w:r w:rsidRPr="009E5442">
              <w:rPr>
                <w:b/>
                <w:bCs/>
                <w:kern w:val="2"/>
                <w:szCs w:val="24"/>
              </w:rPr>
              <w:t xml:space="preserve"> </w:t>
            </w:r>
          </w:p>
        </w:tc>
        <w:tc>
          <w:tcPr>
            <w:tcW w:w="6778" w:type="dxa"/>
          </w:tcPr>
          <w:p w:rsidR="0060770C" w:rsidRPr="00F86188" w:rsidRDefault="0060770C" w:rsidP="00D649C1">
            <w:pPr>
              <w:jc w:val="both"/>
              <w:rPr>
                <w:szCs w:val="24"/>
                <w:shd w:val="clear" w:color="auto" w:fill="FFFFFF"/>
              </w:rPr>
            </w:pPr>
            <w:r w:rsidRPr="009E5442">
              <w:rPr>
                <w:kern w:val="2"/>
                <w:szCs w:val="24"/>
                <w:shd w:val="clear" w:color="auto" w:fill="FFFFFF"/>
              </w:rPr>
              <w:t xml:space="preserve">Jeigu Prekės supakuojamos į antrinę </w:t>
            </w:r>
            <w:r w:rsidR="00FB40F3" w:rsidRPr="009E5442">
              <w:rPr>
                <w:kern w:val="2"/>
                <w:szCs w:val="24"/>
                <w:shd w:val="clear" w:color="auto" w:fill="FFFFFF"/>
              </w:rPr>
              <w:t xml:space="preserve">ir/ar </w:t>
            </w:r>
            <w:proofErr w:type="spellStart"/>
            <w:r w:rsidR="00FB40F3" w:rsidRPr="009E5442">
              <w:rPr>
                <w:kern w:val="2"/>
                <w:szCs w:val="24"/>
                <w:shd w:val="clear" w:color="auto" w:fill="FFFFFF"/>
              </w:rPr>
              <w:t>tretinę</w:t>
            </w:r>
            <w:proofErr w:type="spellEnd"/>
            <w:r w:rsidR="00FB40F3" w:rsidRPr="009E5442">
              <w:rPr>
                <w:kern w:val="2"/>
                <w:szCs w:val="24"/>
                <w:shd w:val="clear" w:color="auto" w:fill="FFFFFF"/>
              </w:rPr>
              <w:t xml:space="preserve"> (transportavimo) </w:t>
            </w:r>
            <w:r w:rsidRPr="009E5442">
              <w:rPr>
                <w:kern w:val="2"/>
                <w:szCs w:val="24"/>
                <w:shd w:val="clear" w:color="auto" w:fill="FFFFFF"/>
              </w:rPr>
              <w:t>pakuotę, ji turi būti perdirbamoji pakuotė pagal Lietuvos Respublikos mokesčio už aplinkos teršimą įstatymo nuostatas. Tiekėjas patiekdamas Prekes Pirkėjui, pateikia Prekės antrinės</w:t>
            </w:r>
            <w:r w:rsidR="00273754" w:rsidRPr="009E5442">
              <w:rPr>
                <w:kern w:val="2"/>
                <w:szCs w:val="24"/>
                <w:shd w:val="clear" w:color="auto" w:fill="FFFFFF"/>
              </w:rPr>
              <w:t xml:space="preserve"> ir/ar </w:t>
            </w:r>
            <w:proofErr w:type="spellStart"/>
            <w:r w:rsidR="00273754" w:rsidRPr="009E5442">
              <w:rPr>
                <w:kern w:val="2"/>
                <w:szCs w:val="24"/>
                <w:shd w:val="clear" w:color="auto" w:fill="FFFFFF"/>
              </w:rPr>
              <w:t>tretinės</w:t>
            </w:r>
            <w:proofErr w:type="spellEnd"/>
            <w:r w:rsidR="00273754" w:rsidRPr="009E5442">
              <w:rPr>
                <w:kern w:val="2"/>
                <w:szCs w:val="24"/>
                <w:shd w:val="clear" w:color="auto" w:fill="FFFFFF"/>
              </w:rPr>
              <w:t xml:space="preserve"> (transportavimo)</w:t>
            </w:r>
            <w:r w:rsidRPr="009E5442">
              <w:rPr>
                <w:kern w:val="2"/>
                <w:szCs w:val="24"/>
                <w:shd w:val="clear" w:color="auto" w:fill="FFFFFF"/>
              </w:rPr>
              <w:t xml:space="preserve"> pakuotės tinkamumą perdirbti (</w:t>
            </w:r>
            <w:proofErr w:type="spellStart"/>
            <w:r w:rsidRPr="009E5442">
              <w:rPr>
                <w:kern w:val="2"/>
                <w:szCs w:val="24"/>
                <w:shd w:val="clear" w:color="auto" w:fill="FFFFFF"/>
              </w:rPr>
              <w:t>perdirbamumą</w:t>
            </w:r>
            <w:proofErr w:type="spellEnd"/>
            <w:r w:rsidRPr="009E5442">
              <w:rPr>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9E5442">
              <w:rPr>
                <w:kern w:val="2"/>
                <w:szCs w:val="24"/>
              </w:rPr>
              <w:t>, kuriuos Tiekėjas privalo ištaisyti, kitu atveju Tiekėjui taikoma Specialiųjų sąlygų 9.5 punkte nurodyto dydžio bauda</w:t>
            </w:r>
            <w:r w:rsidRPr="009E5442">
              <w:rPr>
                <w:kern w:val="2"/>
                <w:szCs w:val="24"/>
                <w:shd w:val="clear" w:color="auto" w:fill="FFFFFF"/>
              </w:rPr>
              <w:t>. </w:t>
            </w:r>
            <w:r w:rsidRPr="009E5442">
              <w:rPr>
                <w:kern w:val="2"/>
                <w:szCs w:val="24"/>
              </w:rPr>
              <w:t xml:space="preserve"> </w:t>
            </w:r>
          </w:p>
        </w:tc>
      </w:tr>
      <w:tr w:rsidR="0060770C" w:rsidRPr="009E5442" w:rsidTr="004F5A76">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 xml:space="preserve">12.3. </w:t>
            </w:r>
            <w:r w:rsidRPr="009E5442">
              <w:rPr>
                <w:b/>
                <w:bCs/>
                <w:kern w:val="2"/>
                <w:szCs w:val="24"/>
                <w:shd w:val="clear" w:color="auto" w:fill="FFFFFF"/>
              </w:rPr>
              <w:t>Su Prekių tiekimu susiję aplinkosauginiai kriterijai</w:t>
            </w:r>
            <w:r w:rsidRPr="009E5442">
              <w:rPr>
                <w:i/>
                <w:iCs/>
                <w:color w:val="008080"/>
                <w:kern w:val="2"/>
                <w:szCs w:val="24"/>
                <w:u w:val="single"/>
                <w:shd w:val="clear" w:color="auto" w:fill="FFFFFF"/>
              </w:rPr>
              <w:t xml:space="preserve"> </w:t>
            </w:r>
          </w:p>
        </w:tc>
        <w:tc>
          <w:tcPr>
            <w:tcW w:w="6778" w:type="dxa"/>
          </w:tcPr>
          <w:p w:rsidR="0060770C" w:rsidRPr="009E5442" w:rsidRDefault="0060770C" w:rsidP="00327AFB">
            <w:pPr>
              <w:jc w:val="both"/>
              <w:rPr>
                <w:szCs w:val="24"/>
                <w:shd w:val="clear" w:color="auto" w:fill="FFFFFF"/>
              </w:rPr>
            </w:pPr>
            <w:r w:rsidRPr="009E5442">
              <w:rPr>
                <w:kern w:val="2"/>
                <w:szCs w:val="24"/>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w:t>
            </w:r>
            <w:r w:rsidRPr="009E5442">
              <w:rPr>
                <w:kern w:val="2"/>
                <w:szCs w:val="24"/>
                <w:shd w:val="clear" w:color="auto" w:fill="FFFFFF"/>
              </w:rPr>
              <w:lastRenderedPageBreak/>
              <w:t>punkte nustatyto reikalavimo nesilaiko, Tiekėjui taikoma Specialiųjų sąlygų 9.5 punkte nurodyto dydžio bauda.</w:t>
            </w:r>
          </w:p>
        </w:tc>
      </w:tr>
      <w:tr w:rsidR="0060770C" w:rsidRPr="009E5442" w:rsidTr="004F5A76">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lastRenderedPageBreak/>
              <w:t xml:space="preserve">12.4. </w:t>
            </w:r>
            <w:r w:rsidRPr="009E5442">
              <w:rPr>
                <w:b/>
                <w:bCs/>
                <w:kern w:val="2"/>
                <w:szCs w:val="24"/>
                <w:shd w:val="clear" w:color="auto" w:fill="FFFFFF"/>
              </w:rPr>
              <w:t>Su Prekėmis, susijusių paslaugų (pavyzdžiui, montavimo, apmokymo ir kitos parengimo naudoti paslaugos) teikimu, susiję aplinkosauginiai k</w:t>
            </w:r>
            <w:r w:rsidRPr="00676CDC">
              <w:rPr>
                <w:b/>
                <w:bCs/>
                <w:kern w:val="2"/>
                <w:szCs w:val="24"/>
                <w:shd w:val="clear" w:color="auto" w:fill="FFFFFF"/>
              </w:rPr>
              <w:t>riterijai</w:t>
            </w:r>
          </w:p>
        </w:tc>
        <w:tc>
          <w:tcPr>
            <w:tcW w:w="6778" w:type="dxa"/>
          </w:tcPr>
          <w:p w:rsidR="0060770C" w:rsidRPr="00FF2596" w:rsidRDefault="0060770C" w:rsidP="00882136">
            <w:pPr>
              <w:rPr>
                <w:kern w:val="2"/>
                <w:szCs w:val="24"/>
              </w:rPr>
            </w:pPr>
            <w:r w:rsidRPr="00FF2596">
              <w:rPr>
                <w:kern w:val="2"/>
                <w:szCs w:val="24"/>
              </w:rPr>
              <w:t>Netaikoma</w:t>
            </w:r>
          </w:p>
          <w:p w:rsidR="0060770C" w:rsidRPr="009E5442" w:rsidRDefault="0060770C" w:rsidP="00882136">
            <w:pPr>
              <w:rPr>
                <w:kern w:val="2"/>
                <w:szCs w:val="24"/>
              </w:rPr>
            </w:pPr>
          </w:p>
          <w:p w:rsidR="0060770C" w:rsidRPr="009E5442" w:rsidRDefault="0060770C" w:rsidP="00882136">
            <w:pPr>
              <w:jc w:val="both"/>
              <w:rPr>
                <w:color w:val="FF0000"/>
                <w:szCs w:val="24"/>
                <w:shd w:val="clear" w:color="auto" w:fill="FFFFFF"/>
              </w:rPr>
            </w:pPr>
          </w:p>
          <w:p w:rsidR="0060770C" w:rsidRPr="002D66FD" w:rsidRDefault="0060770C" w:rsidP="00882136">
            <w:pPr>
              <w:rPr>
                <w:color w:val="008080"/>
                <w:kern w:val="2"/>
                <w:szCs w:val="24"/>
                <w:u w:val="single"/>
                <w:shd w:val="clear" w:color="auto" w:fill="FFFFFF"/>
              </w:rPr>
            </w:pPr>
          </w:p>
          <w:p w:rsidR="0060770C" w:rsidRPr="009E5442" w:rsidRDefault="0060770C" w:rsidP="00882136">
            <w:pPr>
              <w:jc w:val="both"/>
              <w:rPr>
                <w:kern w:val="2"/>
                <w:szCs w:val="24"/>
              </w:rPr>
            </w:pPr>
          </w:p>
        </w:tc>
      </w:tr>
      <w:tr w:rsidR="0060770C" w:rsidRPr="009E5442" w:rsidTr="004F5A76">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 xml:space="preserve">12.5. </w:t>
            </w:r>
            <w:r w:rsidRPr="009E5442">
              <w:rPr>
                <w:b/>
                <w:bCs/>
                <w:kern w:val="2"/>
                <w:szCs w:val="24"/>
                <w:shd w:val="clear" w:color="auto" w:fill="FFFFFF"/>
              </w:rPr>
              <w:t>Su Prekių garantinio termino laikotarpiu ar techniniu aptarnavimu susiję aplinkosauginiai kriterijai</w:t>
            </w:r>
          </w:p>
        </w:tc>
        <w:tc>
          <w:tcPr>
            <w:tcW w:w="6778" w:type="dxa"/>
          </w:tcPr>
          <w:p w:rsidR="0060770C" w:rsidRPr="009E5442" w:rsidRDefault="0060770C" w:rsidP="00882136">
            <w:pPr>
              <w:rPr>
                <w:color w:val="000000"/>
                <w:kern w:val="2"/>
                <w:szCs w:val="24"/>
              </w:rPr>
            </w:pPr>
            <w:r w:rsidRPr="009E5442">
              <w:rPr>
                <w:color w:val="000000"/>
                <w:kern w:val="2"/>
                <w:szCs w:val="24"/>
              </w:rPr>
              <w:t>Netaikoma</w:t>
            </w:r>
          </w:p>
          <w:p w:rsidR="0060770C" w:rsidRPr="009E5442" w:rsidRDefault="0060770C" w:rsidP="00882136">
            <w:pPr>
              <w:rPr>
                <w:color w:val="FF0000"/>
                <w:kern w:val="2"/>
                <w:szCs w:val="24"/>
              </w:rPr>
            </w:pPr>
          </w:p>
          <w:p w:rsidR="0060770C" w:rsidRPr="009E5442" w:rsidRDefault="0060770C" w:rsidP="00882136">
            <w:pPr>
              <w:jc w:val="both"/>
              <w:rPr>
                <w:color w:val="FF0000"/>
                <w:kern w:val="2"/>
                <w:szCs w:val="24"/>
              </w:rPr>
            </w:pPr>
          </w:p>
          <w:p w:rsidR="0060770C" w:rsidRPr="009E5442" w:rsidRDefault="0060770C" w:rsidP="00882136">
            <w:pPr>
              <w:jc w:val="both"/>
              <w:rPr>
                <w:color w:val="FF0000"/>
                <w:kern w:val="2"/>
                <w:szCs w:val="24"/>
              </w:rPr>
            </w:pPr>
          </w:p>
          <w:p w:rsidR="0060770C" w:rsidRPr="009E5442" w:rsidRDefault="0060770C" w:rsidP="00882136">
            <w:pPr>
              <w:jc w:val="both"/>
              <w:rPr>
                <w:color w:val="000000"/>
                <w:kern w:val="2"/>
                <w:szCs w:val="24"/>
                <w:shd w:val="clear" w:color="auto" w:fill="FFFFFF"/>
              </w:rPr>
            </w:pPr>
          </w:p>
        </w:tc>
      </w:tr>
      <w:tr w:rsidR="0060770C" w:rsidRPr="009E5442" w:rsidTr="004F5A76">
        <w:trPr>
          <w:gridAfter w:val="1"/>
          <w:wAfter w:w="53" w:type="dxa"/>
          <w:trHeight w:val="300"/>
        </w:trPr>
        <w:tc>
          <w:tcPr>
            <w:tcW w:w="2704" w:type="dxa"/>
            <w:gridSpan w:val="2"/>
          </w:tcPr>
          <w:p w:rsidR="0060770C" w:rsidRPr="009E5442" w:rsidRDefault="0060770C" w:rsidP="00882136">
            <w:pPr>
              <w:rPr>
                <w:b/>
                <w:bCs/>
                <w:kern w:val="2"/>
                <w:szCs w:val="24"/>
              </w:rPr>
            </w:pPr>
            <w:r w:rsidRPr="009E5442">
              <w:rPr>
                <w:b/>
                <w:bCs/>
                <w:kern w:val="2"/>
                <w:szCs w:val="24"/>
              </w:rPr>
              <w:t>12.6. Su perkamomis Prekėmis susiję socialiniai kriterijai</w:t>
            </w:r>
          </w:p>
        </w:tc>
        <w:tc>
          <w:tcPr>
            <w:tcW w:w="6778" w:type="dxa"/>
          </w:tcPr>
          <w:p w:rsidR="0060770C" w:rsidRPr="009E5442" w:rsidRDefault="0060770C" w:rsidP="00882136">
            <w:pPr>
              <w:rPr>
                <w:color w:val="000000"/>
                <w:kern w:val="2"/>
                <w:szCs w:val="24"/>
                <w:shd w:val="clear" w:color="auto" w:fill="FFFFFF"/>
              </w:rPr>
            </w:pPr>
            <w:r w:rsidRPr="009E5442">
              <w:rPr>
                <w:color w:val="000000"/>
                <w:kern w:val="2"/>
                <w:szCs w:val="24"/>
                <w:shd w:val="clear" w:color="auto" w:fill="FFFFFF"/>
              </w:rPr>
              <w:t>Netaikoma</w:t>
            </w:r>
          </w:p>
          <w:p w:rsidR="0060770C" w:rsidRPr="009E5442" w:rsidRDefault="0060770C" w:rsidP="00882136">
            <w:pPr>
              <w:rPr>
                <w:color w:val="000000"/>
                <w:kern w:val="2"/>
                <w:szCs w:val="24"/>
                <w:shd w:val="clear" w:color="auto" w:fill="FFFFFF"/>
              </w:rPr>
            </w:pPr>
          </w:p>
          <w:p w:rsidR="0060770C" w:rsidRPr="009E5442" w:rsidRDefault="0060770C" w:rsidP="00882136">
            <w:pPr>
              <w:rPr>
                <w:color w:val="0070C0"/>
                <w:kern w:val="2"/>
                <w:szCs w:val="24"/>
              </w:rPr>
            </w:pPr>
          </w:p>
        </w:tc>
      </w:tr>
      <w:tr w:rsidR="004F5A76" w:rsidTr="004F5A76">
        <w:trPr>
          <w:trHeight w:val="300"/>
        </w:trPr>
        <w:tc>
          <w:tcPr>
            <w:tcW w:w="9535" w:type="dxa"/>
            <w:gridSpan w:val="4"/>
          </w:tcPr>
          <w:p w:rsidR="004F5A76" w:rsidRDefault="004F5A76" w:rsidP="002529F7">
            <w:pPr>
              <w:jc w:val="center"/>
              <w:rPr>
                <w:b/>
                <w:kern w:val="2"/>
                <w:szCs w:val="24"/>
              </w:rPr>
            </w:pPr>
            <w:r>
              <w:rPr>
                <w:b/>
                <w:kern w:val="2"/>
                <w:szCs w:val="24"/>
              </w:rPr>
              <w:t xml:space="preserve">13. BENDRŲJŲ SĄLYGŲ PAKEITIMAI IR PAPILDYMAI </w:t>
            </w:r>
          </w:p>
          <w:p w:rsidR="004F5A76" w:rsidRDefault="004F5A76" w:rsidP="002529F7">
            <w:pPr>
              <w:jc w:val="center"/>
              <w:rPr>
                <w:kern w:val="2"/>
                <w:szCs w:val="24"/>
              </w:rPr>
            </w:pPr>
            <w:r>
              <w:rPr>
                <w:color w:val="4472C4"/>
                <w:kern w:val="2"/>
                <w:szCs w:val="24"/>
              </w:rPr>
              <w:t>(jeigu būtina dėl konkretaus Sutarties dalyko specifikos)</w:t>
            </w:r>
          </w:p>
        </w:tc>
      </w:tr>
      <w:tr w:rsidR="0034774C" w:rsidTr="00972E3C">
        <w:trPr>
          <w:trHeight w:val="300"/>
        </w:trPr>
        <w:tc>
          <w:tcPr>
            <w:tcW w:w="2689" w:type="dxa"/>
          </w:tcPr>
          <w:p w:rsidR="0034774C" w:rsidRDefault="0034774C" w:rsidP="00972E3C">
            <w:pPr>
              <w:rPr>
                <w:b/>
                <w:bCs/>
                <w:kern w:val="2"/>
                <w:szCs w:val="24"/>
              </w:rPr>
            </w:pPr>
            <w:r>
              <w:rPr>
                <w:b/>
                <w:bCs/>
                <w:kern w:val="2"/>
                <w:szCs w:val="24"/>
              </w:rPr>
              <w:t xml:space="preserve">13.1. </w:t>
            </w:r>
          </w:p>
        </w:tc>
        <w:tc>
          <w:tcPr>
            <w:tcW w:w="6846" w:type="dxa"/>
            <w:gridSpan w:val="3"/>
          </w:tcPr>
          <w:p w:rsidR="0034774C" w:rsidRPr="00C35E23" w:rsidRDefault="0034774C" w:rsidP="00972E3C">
            <w:pPr>
              <w:jc w:val="both"/>
              <w:rPr>
                <w:b/>
                <w:bCs/>
                <w:kern w:val="2"/>
                <w:szCs w:val="24"/>
              </w:rPr>
            </w:pPr>
            <w:r>
              <w:rPr>
                <w:kern w:val="2"/>
                <w:szCs w:val="24"/>
              </w:rPr>
              <w:t xml:space="preserve">Šalys susitaria pakeisti nurodytą Sutarties Bendrųjų sąlygų punktą ir išdėstyti jį nauja redakcija: </w:t>
            </w:r>
            <w:r w:rsidRPr="00C35E23">
              <w:rPr>
                <w:b/>
                <w:bCs/>
                <w:kern w:val="2"/>
                <w:szCs w:val="24"/>
              </w:rPr>
              <w:t>12.2.1.1;12.2.1.2; 12.2.2.</w:t>
            </w:r>
          </w:p>
          <w:p w:rsidR="0034774C" w:rsidRPr="002C44CA" w:rsidRDefault="0034774C" w:rsidP="00972E3C">
            <w:pPr>
              <w:jc w:val="both"/>
              <w:rPr>
                <w:szCs w:val="24"/>
              </w:rPr>
            </w:pPr>
            <w:r>
              <w:rPr>
                <w:rFonts w:eastAsia="Arial"/>
                <w:szCs w:val="24"/>
              </w:rPr>
              <w:t>12.2.1.1.</w:t>
            </w:r>
            <w:r>
              <w:rPr>
                <w:rFonts w:eastAsia="Arial"/>
                <w:szCs w:val="24"/>
              </w:rPr>
              <w:tab/>
              <w:t xml:space="preserve"> </w:t>
            </w:r>
            <w:r w:rsidRPr="005C01B1">
              <w:rPr>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w:t>
            </w:r>
            <w:r>
              <w:rPr>
                <w:rFonts w:eastAsia="Arial"/>
                <w:szCs w:val="24"/>
              </w:rPr>
              <w:t xml:space="preserve">; </w:t>
            </w:r>
            <w:r w:rsidRPr="002C44CA">
              <w:rPr>
                <w:rFonts w:eastAsia="Arial"/>
                <w:szCs w:val="24"/>
              </w:rPr>
              <w:t>Tiekėjas gali pateikti per informacinę sistemą</w:t>
            </w:r>
            <w:r>
              <w:rPr>
                <w:rFonts w:eastAsia="Arial"/>
                <w:szCs w:val="24"/>
              </w:rPr>
              <w:t xml:space="preserve"> </w:t>
            </w:r>
            <w:r w:rsidRPr="005C01B1">
              <w:rPr>
                <w:szCs w:val="24"/>
              </w:rPr>
              <w:t>„SABIS“ ( </w:t>
            </w:r>
            <w:hyperlink r:id="rId11" w:tgtFrame="_blank" w:history="1">
              <w:r w:rsidRPr="005C01B1">
                <w:rPr>
                  <w:rStyle w:val="Hipersaitas"/>
                  <w:szCs w:val="24"/>
                </w:rPr>
                <w:t>https://sabis.nbfc.lt/</w:t>
              </w:r>
            </w:hyperlink>
            <w:r w:rsidRPr="005C01B1">
              <w:rPr>
                <w:szCs w:val="24"/>
              </w:rPr>
              <w:t xml:space="preserve">). </w:t>
            </w:r>
          </w:p>
          <w:p w:rsidR="0034774C" w:rsidRPr="002C44CA" w:rsidRDefault="0034774C" w:rsidP="00972E3C">
            <w:pPr>
              <w:jc w:val="both"/>
              <w:rPr>
                <w:szCs w:val="24"/>
              </w:rPr>
            </w:pPr>
            <w:r>
              <w:rPr>
                <w:kern w:val="2"/>
                <w:szCs w:val="24"/>
              </w:rPr>
              <w:t xml:space="preserve">12.2.1.2. </w:t>
            </w:r>
            <w:r w:rsidRPr="005C01B1">
              <w:rPr>
                <w:szCs w:val="24"/>
              </w:rPr>
              <w:t>Europos elektroninių sąskaitų faktūrų standarto neatitinkančios elektroninės sąskaitos faktūros teikiamos tik naudojantis informacinės sistemos „SABIS“ priemonėmis  ( </w:t>
            </w:r>
            <w:hyperlink r:id="rId12" w:tgtFrame="_blank" w:history="1">
              <w:r w:rsidRPr="005C01B1">
                <w:rPr>
                  <w:rStyle w:val="Hipersaitas"/>
                  <w:szCs w:val="24"/>
                </w:rPr>
                <w:t>https://sabis.nbfc.lt/</w:t>
              </w:r>
            </w:hyperlink>
            <w:r w:rsidRPr="005C01B1">
              <w:rPr>
                <w:szCs w:val="24"/>
              </w:rPr>
              <w:t xml:space="preserve">). </w:t>
            </w:r>
          </w:p>
          <w:p w:rsidR="0034774C" w:rsidRDefault="0034774C" w:rsidP="00972E3C">
            <w:pPr>
              <w:jc w:val="both"/>
              <w:rPr>
                <w:kern w:val="2"/>
                <w:szCs w:val="24"/>
              </w:rPr>
            </w:pPr>
            <w:r>
              <w:rPr>
                <w:szCs w:val="24"/>
              </w:rPr>
              <w:t xml:space="preserve">12.2.2. </w:t>
            </w:r>
            <w:r w:rsidRPr="005C01B1">
              <w:rPr>
                <w:szCs w:val="24"/>
              </w:rPr>
              <w:t>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r>
              <w:rPr>
                <w:szCs w:val="24"/>
              </w:rPr>
              <w:t>.</w:t>
            </w:r>
          </w:p>
        </w:tc>
      </w:tr>
      <w:tr w:rsidR="0034774C" w:rsidTr="00972E3C">
        <w:trPr>
          <w:trHeight w:val="300"/>
        </w:trPr>
        <w:tc>
          <w:tcPr>
            <w:tcW w:w="2689" w:type="dxa"/>
          </w:tcPr>
          <w:p w:rsidR="0034774C" w:rsidRDefault="0034774C" w:rsidP="00972E3C">
            <w:pPr>
              <w:rPr>
                <w:b/>
                <w:bCs/>
                <w:kern w:val="2"/>
                <w:szCs w:val="24"/>
              </w:rPr>
            </w:pPr>
            <w:r>
              <w:rPr>
                <w:b/>
                <w:bCs/>
                <w:kern w:val="2"/>
                <w:szCs w:val="24"/>
              </w:rPr>
              <w:t>13.2.</w:t>
            </w:r>
          </w:p>
        </w:tc>
        <w:tc>
          <w:tcPr>
            <w:tcW w:w="6846" w:type="dxa"/>
            <w:gridSpan w:val="3"/>
          </w:tcPr>
          <w:p w:rsidR="0034774C" w:rsidRDefault="0034774C" w:rsidP="00972E3C">
            <w:pPr>
              <w:jc w:val="both"/>
              <w:rPr>
                <w:kern w:val="2"/>
                <w:szCs w:val="24"/>
              </w:rPr>
            </w:pPr>
            <w:r>
              <w:rPr>
                <w:kern w:val="2"/>
                <w:szCs w:val="24"/>
              </w:rPr>
              <w:t>Šalys susitaria papildyti Sutarties Bendrąsias sąlygas nurodytu punktu, tačiau kitų punktų numeracijos nekeisti: ________.</w:t>
            </w:r>
          </w:p>
        </w:tc>
      </w:tr>
      <w:tr w:rsidR="0034774C" w:rsidTr="00972E3C">
        <w:trPr>
          <w:trHeight w:val="300"/>
        </w:trPr>
        <w:tc>
          <w:tcPr>
            <w:tcW w:w="2689" w:type="dxa"/>
          </w:tcPr>
          <w:p w:rsidR="0034774C" w:rsidRDefault="0034774C" w:rsidP="00972E3C">
            <w:pPr>
              <w:rPr>
                <w:b/>
                <w:bCs/>
                <w:kern w:val="2"/>
                <w:szCs w:val="24"/>
              </w:rPr>
            </w:pPr>
            <w:r>
              <w:rPr>
                <w:b/>
                <w:bCs/>
                <w:kern w:val="2"/>
                <w:szCs w:val="24"/>
              </w:rPr>
              <w:t>13.3.</w:t>
            </w:r>
          </w:p>
        </w:tc>
        <w:tc>
          <w:tcPr>
            <w:tcW w:w="6846" w:type="dxa"/>
            <w:gridSpan w:val="3"/>
          </w:tcPr>
          <w:p w:rsidR="0034774C" w:rsidRDefault="0034774C" w:rsidP="00972E3C">
            <w:pPr>
              <w:jc w:val="both"/>
              <w:rPr>
                <w:kern w:val="2"/>
                <w:szCs w:val="24"/>
              </w:rPr>
            </w:pPr>
            <w:r>
              <w:rPr>
                <w:kern w:val="2"/>
                <w:szCs w:val="24"/>
              </w:rPr>
              <w:t>Šalys susitaria išbraukti nurodytą Sutarties Bendrųjų sąlygų punktą, tačiau kitų punktų numeracijos nekeisti: _____.</w:t>
            </w:r>
          </w:p>
        </w:tc>
      </w:tr>
      <w:tr w:rsidR="0034774C" w:rsidTr="00972E3C">
        <w:trPr>
          <w:trHeight w:val="300"/>
        </w:trPr>
        <w:tc>
          <w:tcPr>
            <w:tcW w:w="2689" w:type="dxa"/>
          </w:tcPr>
          <w:p w:rsidR="0034774C" w:rsidRDefault="0034774C" w:rsidP="00972E3C">
            <w:pPr>
              <w:rPr>
                <w:b/>
                <w:bCs/>
                <w:kern w:val="2"/>
                <w:szCs w:val="24"/>
              </w:rPr>
            </w:pPr>
            <w:r>
              <w:rPr>
                <w:b/>
                <w:bCs/>
                <w:kern w:val="2"/>
                <w:szCs w:val="24"/>
              </w:rPr>
              <w:t>13.4.</w:t>
            </w:r>
          </w:p>
        </w:tc>
        <w:tc>
          <w:tcPr>
            <w:tcW w:w="6846" w:type="dxa"/>
            <w:gridSpan w:val="3"/>
          </w:tcPr>
          <w:p w:rsidR="0034774C" w:rsidRDefault="0034774C" w:rsidP="00972E3C">
            <w:pPr>
              <w:rPr>
                <w:color w:val="0070C0"/>
                <w:kern w:val="2"/>
                <w:szCs w:val="24"/>
              </w:rPr>
            </w:pPr>
          </w:p>
        </w:tc>
      </w:tr>
      <w:tr w:rsidR="0034774C" w:rsidTr="00972E3C">
        <w:trPr>
          <w:trHeight w:val="300"/>
        </w:trPr>
        <w:tc>
          <w:tcPr>
            <w:tcW w:w="2689" w:type="dxa"/>
          </w:tcPr>
          <w:p w:rsidR="0034774C" w:rsidRDefault="0034774C" w:rsidP="00972E3C">
            <w:pPr>
              <w:rPr>
                <w:b/>
                <w:bCs/>
                <w:kern w:val="2"/>
                <w:szCs w:val="24"/>
              </w:rPr>
            </w:pPr>
            <w:r>
              <w:rPr>
                <w:b/>
                <w:bCs/>
                <w:kern w:val="2"/>
                <w:szCs w:val="24"/>
              </w:rPr>
              <w:lastRenderedPageBreak/>
              <w:t>13.5.</w:t>
            </w:r>
          </w:p>
        </w:tc>
        <w:tc>
          <w:tcPr>
            <w:tcW w:w="6846" w:type="dxa"/>
            <w:gridSpan w:val="3"/>
          </w:tcPr>
          <w:p w:rsidR="0034774C" w:rsidRDefault="0034774C" w:rsidP="00972E3C">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0770C" w:rsidRPr="009E5442" w:rsidTr="004F5A76">
        <w:trPr>
          <w:gridAfter w:val="1"/>
          <w:wAfter w:w="53" w:type="dxa"/>
          <w:trHeight w:val="342"/>
        </w:trPr>
        <w:tc>
          <w:tcPr>
            <w:tcW w:w="9482" w:type="dxa"/>
            <w:gridSpan w:val="3"/>
          </w:tcPr>
          <w:p w:rsidR="0060770C" w:rsidRPr="009E5442" w:rsidRDefault="0060770C" w:rsidP="00882136">
            <w:pPr>
              <w:jc w:val="center"/>
              <w:rPr>
                <w:b/>
                <w:bCs/>
                <w:kern w:val="2"/>
                <w:szCs w:val="24"/>
              </w:rPr>
            </w:pPr>
            <w:bookmarkStart w:id="0" w:name="_GoBack"/>
            <w:bookmarkEnd w:id="0"/>
            <w:r w:rsidRPr="009E5442">
              <w:rPr>
                <w:b/>
                <w:bCs/>
                <w:kern w:val="2"/>
                <w:szCs w:val="24"/>
              </w:rPr>
              <w:t>14. SUTARTIES PRIEDAI</w:t>
            </w:r>
          </w:p>
        </w:tc>
      </w:tr>
      <w:tr w:rsidR="0060770C" w:rsidRPr="009E5442" w:rsidTr="004F5A76">
        <w:trPr>
          <w:gridAfter w:val="1"/>
          <w:wAfter w:w="53" w:type="dxa"/>
          <w:trHeight w:val="300"/>
        </w:trPr>
        <w:tc>
          <w:tcPr>
            <w:tcW w:w="2704" w:type="dxa"/>
            <w:gridSpan w:val="2"/>
          </w:tcPr>
          <w:p w:rsidR="0060770C" w:rsidRPr="009E5442" w:rsidRDefault="0060770C" w:rsidP="00882136">
            <w:pPr>
              <w:jc w:val="center"/>
              <w:rPr>
                <w:b/>
                <w:bCs/>
                <w:kern w:val="2"/>
                <w:szCs w:val="24"/>
              </w:rPr>
            </w:pPr>
            <w:r w:rsidRPr="009E5442">
              <w:rPr>
                <w:b/>
                <w:bCs/>
                <w:kern w:val="2"/>
                <w:szCs w:val="24"/>
              </w:rPr>
              <w:t>14.1. Priedas Nr. 1</w:t>
            </w:r>
          </w:p>
        </w:tc>
        <w:tc>
          <w:tcPr>
            <w:tcW w:w="6778" w:type="dxa"/>
          </w:tcPr>
          <w:p w:rsidR="0060770C" w:rsidRPr="009E5442" w:rsidRDefault="00FB40F3" w:rsidP="00FB40F3">
            <w:pPr>
              <w:jc w:val="both"/>
              <w:rPr>
                <w:b/>
                <w:bCs/>
                <w:kern w:val="2"/>
                <w:szCs w:val="24"/>
              </w:rPr>
            </w:pPr>
            <w:r w:rsidRPr="009E5442">
              <w:rPr>
                <w:b/>
                <w:bCs/>
                <w:kern w:val="2"/>
                <w:szCs w:val="24"/>
              </w:rPr>
              <w:t>Techninė specifikacija</w:t>
            </w:r>
          </w:p>
        </w:tc>
      </w:tr>
      <w:tr w:rsidR="0060770C" w:rsidRPr="009E5442" w:rsidTr="004F5A76">
        <w:trPr>
          <w:gridAfter w:val="1"/>
          <w:wAfter w:w="53" w:type="dxa"/>
          <w:trHeight w:val="300"/>
        </w:trPr>
        <w:tc>
          <w:tcPr>
            <w:tcW w:w="2704" w:type="dxa"/>
            <w:gridSpan w:val="2"/>
          </w:tcPr>
          <w:p w:rsidR="0060770C" w:rsidRPr="009E5442" w:rsidRDefault="0060770C" w:rsidP="00882136">
            <w:pPr>
              <w:jc w:val="center"/>
              <w:rPr>
                <w:b/>
                <w:bCs/>
                <w:kern w:val="2"/>
                <w:szCs w:val="24"/>
              </w:rPr>
            </w:pPr>
            <w:r w:rsidRPr="009E5442">
              <w:rPr>
                <w:b/>
                <w:bCs/>
                <w:kern w:val="2"/>
                <w:szCs w:val="24"/>
              </w:rPr>
              <w:t>14.2. Priedas Nr. 2</w:t>
            </w:r>
          </w:p>
        </w:tc>
        <w:tc>
          <w:tcPr>
            <w:tcW w:w="6778" w:type="dxa"/>
          </w:tcPr>
          <w:p w:rsidR="0060770C" w:rsidRPr="009E5442" w:rsidRDefault="00FB40F3" w:rsidP="00FB40F3">
            <w:pPr>
              <w:jc w:val="both"/>
              <w:rPr>
                <w:b/>
                <w:bCs/>
                <w:kern w:val="2"/>
                <w:szCs w:val="24"/>
              </w:rPr>
            </w:pPr>
            <w:r w:rsidRPr="009E5442">
              <w:rPr>
                <w:b/>
                <w:bCs/>
                <w:kern w:val="2"/>
                <w:szCs w:val="24"/>
              </w:rPr>
              <w:t>Pasiūlymas</w:t>
            </w:r>
          </w:p>
        </w:tc>
      </w:tr>
      <w:tr w:rsidR="0060770C" w:rsidRPr="009E5442" w:rsidTr="004F5A76">
        <w:trPr>
          <w:gridAfter w:val="1"/>
          <w:wAfter w:w="53" w:type="dxa"/>
          <w:trHeight w:val="300"/>
        </w:trPr>
        <w:tc>
          <w:tcPr>
            <w:tcW w:w="2704" w:type="dxa"/>
            <w:gridSpan w:val="2"/>
          </w:tcPr>
          <w:p w:rsidR="0060770C" w:rsidRPr="009E5442" w:rsidRDefault="0060770C" w:rsidP="00882136">
            <w:pPr>
              <w:jc w:val="center"/>
              <w:rPr>
                <w:b/>
                <w:bCs/>
                <w:kern w:val="2"/>
                <w:szCs w:val="24"/>
              </w:rPr>
            </w:pPr>
            <w:r w:rsidRPr="009E5442">
              <w:rPr>
                <w:b/>
                <w:bCs/>
                <w:kern w:val="2"/>
                <w:szCs w:val="24"/>
              </w:rPr>
              <w:t>14.3. Priedas Nr. 3</w:t>
            </w:r>
          </w:p>
        </w:tc>
        <w:tc>
          <w:tcPr>
            <w:tcW w:w="6778" w:type="dxa"/>
          </w:tcPr>
          <w:p w:rsidR="0060770C" w:rsidRPr="009E5442" w:rsidRDefault="004E308E" w:rsidP="00FB40F3">
            <w:pPr>
              <w:jc w:val="both"/>
              <w:rPr>
                <w:b/>
                <w:bCs/>
                <w:kern w:val="2"/>
                <w:szCs w:val="24"/>
              </w:rPr>
            </w:pPr>
            <w:r w:rsidRPr="009E5442">
              <w:rPr>
                <w:b/>
                <w:kern w:val="2"/>
                <w:szCs w:val="24"/>
              </w:rPr>
              <w:t>Sutarties vykdymui pasitelkiami subtiekėjai</w:t>
            </w:r>
          </w:p>
        </w:tc>
      </w:tr>
    </w:tbl>
    <w:p w:rsidR="0060770C" w:rsidRPr="009E5442" w:rsidRDefault="0060770C" w:rsidP="0060770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60770C" w:rsidRPr="009E5442" w:rsidTr="00882136">
        <w:tc>
          <w:tcPr>
            <w:tcW w:w="9322" w:type="dxa"/>
            <w:gridSpan w:val="2"/>
          </w:tcPr>
          <w:p w:rsidR="0060770C" w:rsidRPr="009E5442" w:rsidRDefault="0060770C" w:rsidP="00882136">
            <w:pPr>
              <w:jc w:val="center"/>
              <w:rPr>
                <w:b/>
                <w:bCs/>
                <w:kern w:val="2"/>
                <w:szCs w:val="24"/>
              </w:rPr>
            </w:pPr>
            <w:r w:rsidRPr="009E5442">
              <w:rPr>
                <w:b/>
                <w:bCs/>
                <w:kern w:val="2"/>
                <w:szCs w:val="24"/>
              </w:rPr>
              <w:t>15. ŠALIŲ ATSTOVŲ PARAŠAI</w:t>
            </w:r>
          </w:p>
        </w:tc>
      </w:tr>
      <w:tr w:rsidR="0060770C" w:rsidRPr="009E5442" w:rsidTr="00882136">
        <w:tc>
          <w:tcPr>
            <w:tcW w:w="4788" w:type="dxa"/>
          </w:tcPr>
          <w:p w:rsidR="0060770C" w:rsidRPr="009E5442" w:rsidRDefault="0060770C" w:rsidP="00882136">
            <w:pPr>
              <w:jc w:val="center"/>
              <w:rPr>
                <w:b/>
                <w:bCs/>
                <w:kern w:val="2"/>
                <w:szCs w:val="24"/>
              </w:rPr>
            </w:pPr>
            <w:r w:rsidRPr="009E5442">
              <w:rPr>
                <w:b/>
                <w:bCs/>
                <w:kern w:val="2"/>
                <w:szCs w:val="24"/>
              </w:rPr>
              <w:t>PIRKĖJAS</w:t>
            </w:r>
          </w:p>
        </w:tc>
        <w:tc>
          <w:tcPr>
            <w:tcW w:w="4534" w:type="dxa"/>
          </w:tcPr>
          <w:p w:rsidR="0060770C" w:rsidRPr="009E5442" w:rsidRDefault="0060770C" w:rsidP="00882136">
            <w:pPr>
              <w:jc w:val="center"/>
              <w:rPr>
                <w:b/>
                <w:bCs/>
                <w:kern w:val="2"/>
                <w:szCs w:val="24"/>
              </w:rPr>
            </w:pPr>
            <w:r w:rsidRPr="009E5442">
              <w:rPr>
                <w:b/>
                <w:bCs/>
                <w:kern w:val="2"/>
                <w:szCs w:val="24"/>
              </w:rPr>
              <w:t>TIEKĖJAS</w:t>
            </w:r>
          </w:p>
        </w:tc>
      </w:tr>
      <w:tr w:rsidR="0060770C" w:rsidRPr="009E5442" w:rsidTr="00882136">
        <w:tc>
          <w:tcPr>
            <w:tcW w:w="4788" w:type="dxa"/>
          </w:tcPr>
          <w:p w:rsidR="0060770C" w:rsidRPr="009E5442" w:rsidRDefault="007B79D1" w:rsidP="007B79D1">
            <w:pPr>
              <w:jc w:val="both"/>
              <w:rPr>
                <w:i/>
                <w:iCs/>
                <w:color w:val="4472C4"/>
                <w:kern w:val="2"/>
                <w:szCs w:val="24"/>
              </w:rPr>
            </w:pPr>
            <w:r w:rsidRPr="009E5442">
              <w:t>Vyriausi</w:t>
            </w:r>
            <w:r>
              <w:t xml:space="preserve">asis gydytojas </w:t>
            </w:r>
            <w:proofErr w:type="spellStart"/>
            <w:r>
              <w:t>Romaldas</w:t>
            </w:r>
            <w:proofErr w:type="spellEnd"/>
            <w:r>
              <w:t xml:space="preserve"> Sakalauskas</w:t>
            </w:r>
            <w:r w:rsidRPr="009E5442">
              <w:t xml:space="preserve"> </w:t>
            </w:r>
          </w:p>
        </w:tc>
        <w:tc>
          <w:tcPr>
            <w:tcW w:w="4534" w:type="dxa"/>
          </w:tcPr>
          <w:p w:rsidR="0060770C" w:rsidRPr="009E5442" w:rsidRDefault="0060770C" w:rsidP="00882136">
            <w:pPr>
              <w:jc w:val="center"/>
              <w:rPr>
                <w:b/>
                <w:bCs/>
                <w:kern w:val="2"/>
                <w:szCs w:val="24"/>
              </w:rPr>
            </w:pPr>
            <w:r w:rsidRPr="009E5442">
              <w:rPr>
                <w:i/>
                <w:iCs/>
                <w:color w:val="4472C4"/>
                <w:kern w:val="2"/>
                <w:szCs w:val="24"/>
              </w:rPr>
              <w:t>(nurodomos atstovo pareigos, vardas, pavardė)</w:t>
            </w:r>
          </w:p>
        </w:tc>
      </w:tr>
      <w:tr w:rsidR="0060770C" w:rsidRPr="009E5442" w:rsidTr="004E308E">
        <w:trPr>
          <w:trHeight w:val="699"/>
        </w:trPr>
        <w:tc>
          <w:tcPr>
            <w:tcW w:w="4788" w:type="dxa"/>
          </w:tcPr>
          <w:p w:rsidR="0060770C" w:rsidRPr="009E5442" w:rsidRDefault="0060770C" w:rsidP="00882136">
            <w:pPr>
              <w:jc w:val="center"/>
              <w:rPr>
                <w:b/>
                <w:bCs/>
                <w:i/>
                <w:iCs/>
                <w:color w:val="4472C4"/>
                <w:kern w:val="2"/>
                <w:szCs w:val="24"/>
              </w:rPr>
            </w:pPr>
          </w:p>
          <w:p w:rsidR="0060770C" w:rsidRPr="009E5442" w:rsidRDefault="0060770C" w:rsidP="00882136">
            <w:pPr>
              <w:jc w:val="center"/>
              <w:rPr>
                <w:b/>
                <w:bCs/>
                <w:i/>
                <w:iCs/>
                <w:color w:val="4472C4"/>
                <w:kern w:val="2"/>
                <w:szCs w:val="24"/>
              </w:rPr>
            </w:pPr>
            <w:r w:rsidRPr="009E5442">
              <w:rPr>
                <w:b/>
                <w:bCs/>
                <w:i/>
                <w:iCs/>
                <w:color w:val="4472C4"/>
                <w:kern w:val="2"/>
                <w:szCs w:val="24"/>
              </w:rPr>
              <w:t>(parašas)</w:t>
            </w:r>
          </w:p>
          <w:p w:rsidR="0060770C" w:rsidRPr="009E5442" w:rsidRDefault="0060770C" w:rsidP="00882136">
            <w:pPr>
              <w:jc w:val="center"/>
              <w:rPr>
                <w:b/>
                <w:bCs/>
                <w:i/>
                <w:iCs/>
                <w:color w:val="4472C4"/>
                <w:kern w:val="2"/>
                <w:szCs w:val="24"/>
              </w:rPr>
            </w:pPr>
          </w:p>
        </w:tc>
        <w:tc>
          <w:tcPr>
            <w:tcW w:w="4534" w:type="dxa"/>
          </w:tcPr>
          <w:p w:rsidR="0060770C" w:rsidRPr="009E5442" w:rsidRDefault="0060770C" w:rsidP="00882136">
            <w:pPr>
              <w:jc w:val="center"/>
              <w:rPr>
                <w:b/>
                <w:bCs/>
                <w:i/>
                <w:iCs/>
                <w:color w:val="4472C4"/>
                <w:kern w:val="2"/>
                <w:szCs w:val="24"/>
              </w:rPr>
            </w:pPr>
          </w:p>
          <w:p w:rsidR="0060770C" w:rsidRPr="009E5442" w:rsidRDefault="0060770C" w:rsidP="00882136">
            <w:pPr>
              <w:jc w:val="center"/>
              <w:rPr>
                <w:b/>
                <w:bCs/>
                <w:i/>
                <w:iCs/>
                <w:color w:val="4472C4"/>
                <w:kern w:val="2"/>
                <w:szCs w:val="24"/>
              </w:rPr>
            </w:pPr>
            <w:r w:rsidRPr="009E5442">
              <w:rPr>
                <w:b/>
                <w:bCs/>
                <w:i/>
                <w:iCs/>
                <w:color w:val="4472C4"/>
                <w:kern w:val="2"/>
                <w:szCs w:val="24"/>
              </w:rPr>
              <w:t>(parašas)</w:t>
            </w:r>
          </w:p>
        </w:tc>
      </w:tr>
    </w:tbl>
    <w:p w:rsidR="0060770C" w:rsidRPr="009E5442" w:rsidRDefault="0060770C"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sectPr w:rsidR="0060770C" w:rsidRPr="009E5442" w:rsidSect="007D6CDB">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276" w:right="567" w:bottom="1134"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F6A" w:rsidRDefault="00C42F6A" w:rsidP="0060770C">
      <w:r>
        <w:separator/>
      </w:r>
    </w:p>
  </w:endnote>
  <w:endnote w:type="continuationSeparator" w:id="0">
    <w:p w:rsidR="00C42F6A" w:rsidRDefault="00C42F6A" w:rsidP="0060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F6A" w:rsidRDefault="00C42F6A">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F6A" w:rsidRDefault="00C42F6A">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F6A" w:rsidRDefault="00C42F6A">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F6A" w:rsidRDefault="00C42F6A" w:rsidP="0060770C">
      <w:r>
        <w:separator/>
      </w:r>
    </w:p>
  </w:footnote>
  <w:footnote w:type="continuationSeparator" w:id="0">
    <w:p w:rsidR="00C42F6A" w:rsidRDefault="00C42F6A" w:rsidP="006077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F6A" w:rsidRDefault="00C42F6A">
    <w:pPr>
      <w:tabs>
        <w:tab w:val="center" w:pos="4680"/>
        <w:tab w:val="right" w:pos="9360"/>
      </w:tabs>
      <w:spacing w:after="160" w:line="259" w:lineRule="auto"/>
      <w:rPr>
        <w:kern w:val="2"/>
        <w:sz w:val="22"/>
        <w:szCs w:val="22"/>
        <w:lang w:val="en-US"/>
      </w:rPr>
    </w:pPr>
  </w:p>
  <w:p w:rsidR="00C42F6A" w:rsidRDefault="00C42F6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F6A" w:rsidRDefault="00C42F6A">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075" w:rsidRPr="00C90075" w:rsidRDefault="00C42F6A" w:rsidP="00C90075">
    <w:pPr>
      <w:tabs>
        <w:tab w:val="center" w:pos="4680"/>
        <w:tab w:val="right" w:pos="9360"/>
      </w:tabs>
      <w:spacing w:line="259" w:lineRule="auto"/>
      <w:jc w:val="both"/>
      <w:rPr>
        <w:rFonts w:eastAsia="Arial"/>
        <w:kern w:val="2"/>
        <w:sz w:val="18"/>
        <w:szCs w:val="18"/>
      </w:rPr>
    </w:pPr>
    <w:r>
      <w:rPr>
        <w:rFonts w:ascii="Arial" w:eastAsia="Arial" w:hAnsi="Arial" w:cs="Arial"/>
        <w:kern w:val="2"/>
        <w:sz w:val="18"/>
        <w:szCs w:val="18"/>
      </w:rPr>
      <w:tab/>
    </w:r>
    <w:r>
      <w:rPr>
        <w:rFonts w:ascii="Arial" w:eastAsia="Arial" w:hAnsi="Arial" w:cs="Arial"/>
        <w:kern w:val="2"/>
        <w:sz w:val="18"/>
        <w:szCs w:val="18"/>
      </w:rPr>
      <w:tab/>
    </w:r>
    <w:r w:rsidR="00C90075" w:rsidRPr="00C90075">
      <w:rPr>
        <w:rFonts w:eastAsia="Arial"/>
        <w:kern w:val="2"/>
        <w:sz w:val="18"/>
        <w:szCs w:val="18"/>
      </w:rPr>
      <w:t>Pirkimo sąlygų 8 priedas</w:t>
    </w:r>
  </w:p>
  <w:p w:rsidR="00C42F6A" w:rsidRPr="00C90075" w:rsidRDefault="00C90075" w:rsidP="00C90075">
    <w:pPr>
      <w:tabs>
        <w:tab w:val="center" w:pos="4680"/>
        <w:tab w:val="right" w:pos="9360"/>
      </w:tabs>
      <w:spacing w:line="259" w:lineRule="auto"/>
      <w:jc w:val="both"/>
      <w:rPr>
        <w:rFonts w:eastAsia="Arial"/>
        <w:kern w:val="2"/>
        <w:sz w:val="18"/>
        <w:szCs w:val="18"/>
      </w:rPr>
    </w:pPr>
    <w:r w:rsidRPr="00C90075">
      <w:rPr>
        <w:rFonts w:eastAsia="Arial"/>
        <w:kern w:val="2"/>
        <w:sz w:val="18"/>
        <w:szCs w:val="18"/>
      </w:rPr>
      <w:tab/>
    </w:r>
    <w:r w:rsidRPr="00C90075">
      <w:rPr>
        <w:rFonts w:eastAsia="Arial"/>
        <w:kern w:val="2"/>
        <w:sz w:val="18"/>
        <w:szCs w:val="18"/>
      </w:rPr>
      <w:tab/>
    </w:r>
    <w:r w:rsidR="00C42F6A" w:rsidRPr="00C90075">
      <w:rPr>
        <w:rFonts w:eastAsia="Arial"/>
        <w:kern w:val="2"/>
        <w:sz w:val="18"/>
        <w:szCs w:val="18"/>
      </w:rPr>
      <w:t>Projektas</w:t>
    </w:r>
  </w:p>
  <w:p w:rsidR="00C42F6A" w:rsidRPr="00F9049E" w:rsidRDefault="00C42F6A">
    <w:pPr>
      <w:tabs>
        <w:tab w:val="center" w:pos="4680"/>
        <w:tab w:val="right" w:pos="9360"/>
      </w:tabs>
      <w:spacing w:after="160" w:line="259" w:lineRule="auto"/>
      <w:jc w:val="both"/>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EF5E16"/>
    <w:multiLevelType w:val="hybridMultilevel"/>
    <w:tmpl w:val="47480D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EB13C26"/>
    <w:multiLevelType w:val="hybridMultilevel"/>
    <w:tmpl w:val="6AB40BB2"/>
    <w:lvl w:ilvl="0" w:tplc="FE080616">
      <w:start w:val="1"/>
      <w:numFmt w:val="lowerRoman"/>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A0606A0"/>
    <w:multiLevelType w:val="multilevel"/>
    <w:tmpl w:val="81FE7F00"/>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70C"/>
    <w:rsid w:val="00063CEE"/>
    <w:rsid w:val="00090845"/>
    <w:rsid w:val="000A002E"/>
    <w:rsid w:val="000D0377"/>
    <w:rsid w:val="000F2AD8"/>
    <w:rsid w:val="00123A43"/>
    <w:rsid w:val="0015735C"/>
    <w:rsid w:val="0017724A"/>
    <w:rsid w:val="001A151E"/>
    <w:rsid w:val="001A272A"/>
    <w:rsid w:val="001B6708"/>
    <w:rsid w:val="001F4357"/>
    <w:rsid w:val="002215A4"/>
    <w:rsid w:val="00272DA2"/>
    <w:rsid w:val="00273754"/>
    <w:rsid w:val="002741C8"/>
    <w:rsid w:val="00276E18"/>
    <w:rsid w:val="002A25AB"/>
    <w:rsid w:val="002D66FD"/>
    <w:rsid w:val="00327AFB"/>
    <w:rsid w:val="0034774C"/>
    <w:rsid w:val="003707A6"/>
    <w:rsid w:val="003A33F6"/>
    <w:rsid w:val="003B7665"/>
    <w:rsid w:val="003B7ACC"/>
    <w:rsid w:val="003C2A24"/>
    <w:rsid w:val="003D0AC3"/>
    <w:rsid w:val="004102B2"/>
    <w:rsid w:val="004103F5"/>
    <w:rsid w:val="00465617"/>
    <w:rsid w:val="00467272"/>
    <w:rsid w:val="00475374"/>
    <w:rsid w:val="00476E62"/>
    <w:rsid w:val="00491A79"/>
    <w:rsid w:val="00495CA2"/>
    <w:rsid w:val="004B5820"/>
    <w:rsid w:val="004D080D"/>
    <w:rsid w:val="004D5435"/>
    <w:rsid w:val="004D63C5"/>
    <w:rsid w:val="004E308E"/>
    <w:rsid w:val="004F5A76"/>
    <w:rsid w:val="005370E8"/>
    <w:rsid w:val="0057271E"/>
    <w:rsid w:val="0058114C"/>
    <w:rsid w:val="00590A2B"/>
    <w:rsid w:val="005C4A9A"/>
    <w:rsid w:val="006000F3"/>
    <w:rsid w:val="0060770C"/>
    <w:rsid w:val="00613CBA"/>
    <w:rsid w:val="00621860"/>
    <w:rsid w:val="00676CDC"/>
    <w:rsid w:val="006D3986"/>
    <w:rsid w:val="00705FB1"/>
    <w:rsid w:val="00722C95"/>
    <w:rsid w:val="007435E7"/>
    <w:rsid w:val="007539D5"/>
    <w:rsid w:val="00770FBF"/>
    <w:rsid w:val="00786C0F"/>
    <w:rsid w:val="007B4B4C"/>
    <w:rsid w:val="007B79D1"/>
    <w:rsid w:val="007C726A"/>
    <w:rsid w:val="007D1510"/>
    <w:rsid w:val="007D6CDB"/>
    <w:rsid w:val="007E07FE"/>
    <w:rsid w:val="00830581"/>
    <w:rsid w:val="00866A7B"/>
    <w:rsid w:val="00882136"/>
    <w:rsid w:val="008832CC"/>
    <w:rsid w:val="00885BE3"/>
    <w:rsid w:val="008A08E0"/>
    <w:rsid w:val="008C11A7"/>
    <w:rsid w:val="008F37F8"/>
    <w:rsid w:val="00907009"/>
    <w:rsid w:val="00917199"/>
    <w:rsid w:val="00945FBC"/>
    <w:rsid w:val="00960970"/>
    <w:rsid w:val="0099300F"/>
    <w:rsid w:val="009B42D8"/>
    <w:rsid w:val="009B6811"/>
    <w:rsid w:val="009C6EAB"/>
    <w:rsid w:val="009E5442"/>
    <w:rsid w:val="009F034A"/>
    <w:rsid w:val="009F2A2E"/>
    <w:rsid w:val="00A5726F"/>
    <w:rsid w:val="00A577D5"/>
    <w:rsid w:val="00A61C20"/>
    <w:rsid w:val="00A85B61"/>
    <w:rsid w:val="00AB4CF0"/>
    <w:rsid w:val="00AB7A00"/>
    <w:rsid w:val="00AD06B9"/>
    <w:rsid w:val="00AD21B0"/>
    <w:rsid w:val="00AF242B"/>
    <w:rsid w:val="00AF2F7B"/>
    <w:rsid w:val="00B47A62"/>
    <w:rsid w:val="00B54892"/>
    <w:rsid w:val="00B721BA"/>
    <w:rsid w:val="00B81995"/>
    <w:rsid w:val="00B85A47"/>
    <w:rsid w:val="00B95828"/>
    <w:rsid w:val="00BA6B54"/>
    <w:rsid w:val="00BD1413"/>
    <w:rsid w:val="00BE175C"/>
    <w:rsid w:val="00C062D1"/>
    <w:rsid w:val="00C11C4A"/>
    <w:rsid w:val="00C219D4"/>
    <w:rsid w:val="00C33A0D"/>
    <w:rsid w:val="00C42F6A"/>
    <w:rsid w:val="00C8697E"/>
    <w:rsid w:val="00C90075"/>
    <w:rsid w:val="00CE6358"/>
    <w:rsid w:val="00D45E48"/>
    <w:rsid w:val="00D61E97"/>
    <w:rsid w:val="00D649C1"/>
    <w:rsid w:val="00D8473A"/>
    <w:rsid w:val="00DA7E53"/>
    <w:rsid w:val="00DB29F3"/>
    <w:rsid w:val="00DE6433"/>
    <w:rsid w:val="00E73F5F"/>
    <w:rsid w:val="00E97A36"/>
    <w:rsid w:val="00EA3439"/>
    <w:rsid w:val="00EB25B0"/>
    <w:rsid w:val="00EB3217"/>
    <w:rsid w:val="00EF50A2"/>
    <w:rsid w:val="00F403D3"/>
    <w:rsid w:val="00F414ED"/>
    <w:rsid w:val="00F501B5"/>
    <w:rsid w:val="00F76B26"/>
    <w:rsid w:val="00F86188"/>
    <w:rsid w:val="00F9049E"/>
    <w:rsid w:val="00FB153E"/>
    <w:rsid w:val="00FB40F3"/>
    <w:rsid w:val="00FD0A2F"/>
    <w:rsid w:val="00FD7217"/>
    <w:rsid w:val="00FF2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A6639"/>
  <w15:chartTrackingRefBased/>
  <w15:docId w15:val="{C3A2FB27-3D15-4406-9F9C-C0EE2032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770C"/>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88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color w:val="000000"/>
      <w:sz w:val="20"/>
      <w:lang w:val="en-GB" w:eastAsia="zh-CN"/>
    </w:rPr>
  </w:style>
  <w:style w:type="character" w:customStyle="1" w:styleId="HTMLiankstoformatuotasDiagrama">
    <w:name w:val="HTML iš anksto formatuotas Diagrama"/>
    <w:basedOn w:val="Numatytasispastraiposriftas"/>
    <w:link w:val="HTMLiankstoformatuotas"/>
    <w:rsid w:val="00882136"/>
    <w:rPr>
      <w:rFonts w:ascii="Courier New" w:eastAsia="Courier New" w:hAnsi="Courier New" w:cs="Courier New"/>
      <w:color w:val="000000"/>
      <w:sz w:val="20"/>
      <w:szCs w:val="20"/>
      <w:lang w:eastAsia="zh-CN"/>
    </w:rPr>
  </w:style>
  <w:style w:type="character" w:styleId="Hipersaitas">
    <w:name w:val="Hyperlink"/>
    <w:aliases w:val="Alna"/>
    <w:uiPriority w:val="99"/>
    <w:rsid w:val="00882136"/>
    <w:rPr>
      <w:color w:val="0000FF"/>
      <w:u w:val="single"/>
    </w:rPr>
  </w:style>
  <w:style w:type="character" w:customStyle="1" w:styleId="object">
    <w:name w:val="object"/>
    <w:basedOn w:val="Numatytasispastraiposriftas"/>
    <w:rsid w:val="007539D5"/>
  </w:style>
  <w:style w:type="paragraph" w:customStyle="1" w:styleId="NumPar1">
    <w:name w:val="NumPar 1"/>
    <w:basedOn w:val="prastasis"/>
    <w:next w:val="prastasis"/>
    <w:rsid w:val="00B54892"/>
    <w:pPr>
      <w:tabs>
        <w:tab w:val="num" w:pos="360"/>
      </w:tabs>
      <w:spacing w:before="120" w:after="120"/>
      <w:jc w:val="both"/>
    </w:pPr>
  </w:style>
  <w:style w:type="character" w:customStyle="1" w:styleId="Pagrindinistekstas">
    <w:name w:val="Pagrindinis tekstas_"/>
    <w:link w:val="Pagrindinistekstas2"/>
    <w:rsid w:val="00613CBA"/>
    <w:rPr>
      <w:rFonts w:ascii="Book Antiqua" w:eastAsia="Book Antiqua" w:hAnsi="Book Antiqua" w:cs="Book Antiqua"/>
      <w:shd w:val="clear" w:color="auto" w:fill="FFFFFF"/>
    </w:rPr>
  </w:style>
  <w:style w:type="paragraph" w:customStyle="1" w:styleId="Pagrindinistekstas2">
    <w:name w:val="Pagrindinis tekstas2"/>
    <w:basedOn w:val="prastasis"/>
    <w:link w:val="Pagrindinistekstas"/>
    <w:rsid w:val="00613CBA"/>
    <w:pPr>
      <w:shd w:val="clear" w:color="auto" w:fill="FFFFFF"/>
      <w:spacing w:before="240" w:after="240" w:line="259" w:lineRule="exact"/>
      <w:jc w:val="both"/>
    </w:pPr>
    <w:rPr>
      <w:rFonts w:ascii="Book Antiqua" w:eastAsia="Book Antiqua" w:hAnsi="Book Antiqua" w:cs="Book Antiqua"/>
      <w:sz w:val="22"/>
      <w:szCs w:val="22"/>
      <w:lang w:val="en-GB"/>
    </w:rPr>
  </w:style>
  <w:style w:type="paragraph" w:styleId="Debesliotekstas">
    <w:name w:val="Balloon Text"/>
    <w:basedOn w:val="prastasis"/>
    <w:link w:val="DebesliotekstasDiagrama"/>
    <w:uiPriority w:val="99"/>
    <w:semiHidden/>
    <w:unhideWhenUsed/>
    <w:rsid w:val="004103F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03F5"/>
    <w:rPr>
      <w:rFonts w:ascii="Segoe UI" w:eastAsia="Times New Roman" w:hAnsi="Segoe UI" w:cs="Segoe UI"/>
      <w:sz w:val="18"/>
      <w:szCs w:val="18"/>
      <w:lang w:val="lt-LT"/>
    </w:rPr>
  </w:style>
  <w:style w:type="paragraph" w:styleId="Sraopastraipa">
    <w:name w:val="List Paragraph"/>
    <w:basedOn w:val="prastasis"/>
    <w:rsid w:val="00465617"/>
    <w:pPr>
      <w:ind w:left="720"/>
      <w:contextualSpacing/>
    </w:pPr>
  </w:style>
  <w:style w:type="character" w:customStyle="1" w:styleId="normaltextrun">
    <w:name w:val="normaltextrun"/>
    <w:basedOn w:val="Numatytasispastraiposriftas"/>
    <w:rsid w:val="00B85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46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retingosligonine.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kretingosligonine.lt" TargetMode="Externa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bis.nbfc.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danguole.paulauskiene@kretingosligonine.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ilija.lisovskaja@kretingosligonine.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18DEF7A9</Template>
  <TotalTime>29</TotalTime>
  <Pages>8</Pages>
  <Words>10242</Words>
  <Characters>5839</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14</cp:revision>
  <cp:lastPrinted>2025-03-17T06:46:00Z</cp:lastPrinted>
  <dcterms:created xsi:type="dcterms:W3CDTF">2025-03-12T14:57:00Z</dcterms:created>
  <dcterms:modified xsi:type="dcterms:W3CDTF">2025-03-18T14:05:00Z</dcterms:modified>
</cp:coreProperties>
</file>