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79A0F" w14:textId="2E7CB00D" w:rsidR="008C23C2" w:rsidRDefault="008C23C2" w:rsidP="00566533">
      <w:pPr>
        <w:jc w:val="center"/>
        <w:rPr>
          <w:rFonts w:ascii="Palatino Linotype" w:hAnsi="Palatino Linotype" w:cs="Times New Roman"/>
          <w:b/>
          <w:sz w:val="24"/>
        </w:rPr>
      </w:pPr>
      <w:r w:rsidRPr="008C23C2">
        <w:rPr>
          <w:rFonts w:ascii="Palatino Linotype" w:hAnsi="Palatino Linotype" w:cs="Times New Roman"/>
          <w:b/>
          <w:sz w:val="24"/>
        </w:rPr>
        <w:t>PASTAT</w:t>
      </w:r>
      <w:r w:rsidR="00AC4FD0">
        <w:rPr>
          <w:rFonts w:ascii="Palatino Linotype" w:hAnsi="Palatino Linotype" w:cs="Times New Roman"/>
          <w:b/>
          <w:sz w:val="24"/>
        </w:rPr>
        <w:t>O – K</w:t>
      </w:r>
      <w:r w:rsidR="00191065">
        <w:rPr>
          <w:rFonts w:ascii="Palatino Linotype" w:hAnsi="Palatino Linotype" w:cs="Times New Roman"/>
          <w:b/>
          <w:sz w:val="24"/>
        </w:rPr>
        <w:t>L</w:t>
      </w:r>
      <w:r w:rsidR="00AC4FD0">
        <w:rPr>
          <w:rFonts w:ascii="Palatino Linotype" w:hAnsi="Palatino Linotype" w:cs="Times New Roman"/>
          <w:b/>
          <w:sz w:val="24"/>
        </w:rPr>
        <w:t xml:space="preserve">UBO </w:t>
      </w:r>
      <w:r w:rsidR="00E36D35">
        <w:rPr>
          <w:rFonts w:ascii="Palatino Linotype" w:hAnsi="Palatino Linotype" w:cs="Times New Roman"/>
          <w:b/>
          <w:sz w:val="24"/>
        </w:rPr>
        <w:t xml:space="preserve">(un.Nr.2193-7001-3039) </w:t>
      </w:r>
      <w:r w:rsidR="00AC4FD0" w:rsidRPr="00AC4FD0">
        <w:rPr>
          <w:rFonts w:ascii="Palatino Linotype" w:hAnsi="Palatino Linotype" w:cs="Times New Roman"/>
          <w:b/>
          <w:sz w:val="24"/>
        </w:rPr>
        <w:t>GARAŽŲ G.</w:t>
      </w:r>
      <w:r w:rsidR="00E36D35">
        <w:rPr>
          <w:rFonts w:ascii="Palatino Linotype" w:hAnsi="Palatino Linotype" w:cs="Times New Roman"/>
          <w:b/>
          <w:sz w:val="24"/>
        </w:rPr>
        <w:t xml:space="preserve"> </w:t>
      </w:r>
      <w:r w:rsidR="00AC4FD0" w:rsidRPr="00AC4FD0">
        <w:rPr>
          <w:rFonts w:ascii="Palatino Linotype" w:hAnsi="Palatino Linotype" w:cs="Times New Roman"/>
          <w:b/>
          <w:sz w:val="24"/>
        </w:rPr>
        <w:t>6, KLAIPĖDA</w:t>
      </w:r>
      <w:r w:rsidR="00E36D35">
        <w:rPr>
          <w:rFonts w:ascii="Palatino Linotype" w:hAnsi="Palatino Linotype" w:cs="Times New Roman"/>
          <w:b/>
          <w:sz w:val="24"/>
        </w:rPr>
        <w:t>,</w:t>
      </w:r>
      <w:r w:rsidR="00AC4FD0" w:rsidRPr="00AC4FD0">
        <w:rPr>
          <w:rFonts w:ascii="Palatino Linotype" w:hAnsi="Palatino Linotype" w:cs="Times New Roman"/>
          <w:b/>
          <w:sz w:val="24"/>
        </w:rPr>
        <w:t xml:space="preserve"> </w:t>
      </w:r>
      <w:r w:rsidR="00E36D35">
        <w:rPr>
          <w:rFonts w:ascii="Palatino Linotype" w:hAnsi="Palatino Linotype" w:cs="Times New Roman"/>
          <w:b/>
          <w:sz w:val="24"/>
        </w:rPr>
        <w:t>KAPITALINIO REMONTO</w:t>
      </w:r>
      <w:r w:rsidR="00AC4FD0">
        <w:rPr>
          <w:rFonts w:ascii="Palatino Linotype" w:hAnsi="Palatino Linotype" w:cs="Times New Roman"/>
          <w:b/>
          <w:sz w:val="24"/>
        </w:rPr>
        <w:t xml:space="preserve"> PROJEKT</w:t>
      </w:r>
      <w:r w:rsidR="00E36D35">
        <w:rPr>
          <w:rFonts w:ascii="Palatino Linotype" w:hAnsi="Palatino Linotype" w:cs="Times New Roman"/>
          <w:b/>
          <w:sz w:val="24"/>
        </w:rPr>
        <w:t>AVIMO</w:t>
      </w:r>
      <w:r w:rsidR="00AC4FD0">
        <w:rPr>
          <w:rFonts w:ascii="Palatino Linotype" w:hAnsi="Palatino Linotype" w:cs="Times New Roman"/>
          <w:b/>
          <w:sz w:val="24"/>
        </w:rPr>
        <w:t xml:space="preserve"> UŽDUOTIS</w:t>
      </w:r>
    </w:p>
    <w:p w14:paraId="749E09C9" w14:textId="50904014" w:rsidR="00566533" w:rsidRPr="00D37F95" w:rsidRDefault="008C23C2" w:rsidP="00566533">
      <w:pPr>
        <w:jc w:val="center"/>
        <w:rPr>
          <w:rFonts w:ascii="Palatino Linotype" w:hAnsi="Palatino Linotype" w:cs="Times New Roman"/>
          <w:b/>
          <w:sz w:val="24"/>
        </w:rPr>
      </w:pPr>
      <w:r w:rsidRPr="008C23C2">
        <w:rPr>
          <w:rFonts w:ascii="Palatino Linotype" w:hAnsi="Palatino Linotype" w:cs="Times New Roman"/>
          <w:b/>
          <w:sz w:val="24"/>
        </w:rPr>
        <w:t xml:space="preserve"> </w:t>
      </w:r>
      <w:r w:rsidR="002E5F5C">
        <w:rPr>
          <w:rFonts w:ascii="Palatino Linotype" w:hAnsi="Palatino Linotype" w:cs="Times New Roman"/>
          <w:b/>
          <w:sz w:val="24"/>
        </w:rPr>
        <w:t>(</w:t>
      </w:r>
      <w:r w:rsidR="00566533" w:rsidRPr="00D37F95">
        <w:rPr>
          <w:rFonts w:ascii="Palatino Linotype" w:hAnsi="Palatino Linotype" w:cs="Times New Roman"/>
          <w:b/>
          <w:sz w:val="24"/>
        </w:rPr>
        <w:t>TECHNINĖ UŽDUOTIS</w:t>
      </w:r>
      <w:r w:rsidR="00AC4FD0">
        <w:rPr>
          <w:rFonts w:ascii="Palatino Linotype" w:hAnsi="Palatino Linotype" w:cs="Times New Roman"/>
          <w:b/>
          <w:sz w:val="24"/>
        </w:rPr>
        <w:t>)</w:t>
      </w:r>
    </w:p>
    <w:tbl>
      <w:tblPr>
        <w:tblStyle w:val="Lentelstinklelis"/>
        <w:tblW w:w="9854" w:type="dxa"/>
        <w:tblInd w:w="-176" w:type="dxa"/>
        <w:tblLayout w:type="fixed"/>
        <w:tblLook w:val="04A0" w:firstRow="1" w:lastRow="0" w:firstColumn="1" w:lastColumn="0" w:noHBand="0" w:noVBand="1"/>
      </w:tblPr>
      <w:tblGrid>
        <w:gridCol w:w="2694"/>
        <w:gridCol w:w="142"/>
        <w:gridCol w:w="5255"/>
        <w:gridCol w:w="1763"/>
      </w:tblGrid>
      <w:tr w:rsidR="00AC4FD0" w:rsidRPr="00CF505C" w14:paraId="27B3E84E" w14:textId="77777777" w:rsidTr="00D61CFD">
        <w:tc>
          <w:tcPr>
            <w:tcW w:w="2694" w:type="dxa"/>
            <w:vAlign w:val="center"/>
          </w:tcPr>
          <w:p w14:paraId="6DEA6A24"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STATYTOJAS (UŽSAKOVAS)</w:t>
            </w:r>
          </w:p>
        </w:tc>
        <w:tc>
          <w:tcPr>
            <w:tcW w:w="5397" w:type="dxa"/>
            <w:gridSpan w:val="2"/>
          </w:tcPr>
          <w:p w14:paraId="54F6C650" w14:textId="77777777"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 xml:space="preserve">Klaipėdos miesto savivaldybė, </w:t>
            </w:r>
            <w:proofErr w:type="spellStart"/>
            <w:r w:rsidRPr="00CF505C">
              <w:rPr>
                <w:rFonts w:ascii="Palatino Linotype" w:hAnsi="Palatino Linotype" w:cs="Times New Roman"/>
                <w:sz w:val="24"/>
                <w:szCs w:val="24"/>
              </w:rPr>
              <w:t>a.k</w:t>
            </w:r>
            <w:proofErr w:type="spellEnd"/>
            <w:r w:rsidRPr="00CF505C">
              <w:rPr>
                <w:rFonts w:ascii="Palatino Linotype" w:hAnsi="Palatino Linotype" w:cs="Times New Roman"/>
                <w:sz w:val="24"/>
                <w:szCs w:val="24"/>
              </w:rPr>
              <w:t>. 111100775,</w:t>
            </w:r>
          </w:p>
          <w:p w14:paraId="1A22BFCF" w14:textId="77777777"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Liepų g. 11, 91502 Klaipėda</w:t>
            </w:r>
          </w:p>
          <w:p w14:paraId="42252C62" w14:textId="77777777"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 xml:space="preserve">ĮGALIOTA ĮMONĖ </w:t>
            </w:r>
          </w:p>
          <w:p w14:paraId="272490AF" w14:textId="77777777"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BĮ ‚Klaipėdos paplūdimiai“ , j. a. k. 141892739,</w:t>
            </w:r>
          </w:p>
          <w:p w14:paraId="40CF3E53" w14:textId="77777777"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 xml:space="preserve">Garažų g. 6, LT - 92101 Klaipėda </w:t>
            </w:r>
          </w:p>
          <w:p w14:paraId="6996CB32" w14:textId="152EE11B"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 xml:space="preserve">Kontaktinis asmuo: </w:t>
            </w:r>
            <w:r w:rsidR="00E36D35">
              <w:rPr>
                <w:rFonts w:ascii="Palatino Linotype" w:hAnsi="Palatino Linotype" w:cs="Times New Roman"/>
                <w:sz w:val="24"/>
                <w:szCs w:val="24"/>
              </w:rPr>
              <w:t>direktoriaus pavaduotojas Vilius Braukyla</w:t>
            </w:r>
            <w:r w:rsidRPr="00CF505C">
              <w:rPr>
                <w:rFonts w:ascii="Palatino Linotype" w:hAnsi="Palatino Linotype" w:cs="Times New Roman"/>
                <w:sz w:val="24"/>
                <w:szCs w:val="24"/>
              </w:rPr>
              <w:t xml:space="preserve">, tel. </w:t>
            </w:r>
            <w:r w:rsidR="00E36D35">
              <w:rPr>
                <w:rFonts w:ascii="Palatino Linotype" w:hAnsi="Palatino Linotype" w:cs="Times New Roman"/>
                <w:sz w:val="24"/>
                <w:szCs w:val="24"/>
              </w:rPr>
              <w:t xml:space="preserve">+370 (698) 10150 </w:t>
            </w:r>
            <w:r w:rsidRPr="00CF505C">
              <w:rPr>
                <w:rFonts w:ascii="Palatino Linotype" w:hAnsi="Palatino Linotype" w:cs="Times New Roman"/>
                <w:sz w:val="24"/>
                <w:szCs w:val="24"/>
              </w:rPr>
              <w:t xml:space="preserve"> el. p. </w:t>
            </w:r>
            <w:r w:rsidR="0042153B">
              <w:rPr>
                <w:rFonts w:ascii="Palatino Linotype" w:hAnsi="Palatino Linotype" w:cs="Times New Roman"/>
                <w:sz w:val="24"/>
                <w:szCs w:val="24"/>
              </w:rPr>
              <w:t>V</w:t>
            </w:r>
            <w:r w:rsidR="00EB3535">
              <w:rPr>
                <w:rFonts w:ascii="Palatino Linotype" w:hAnsi="Palatino Linotype" w:cs="Times New Roman"/>
                <w:sz w:val="24"/>
                <w:szCs w:val="24"/>
              </w:rPr>
              <w:t>ilius</w:t>
            </w:r>
            <w:r w:rsidRPr="00CF505C">
              <w:rPr>
                <w:rFonts w:ascii="Palatino Linotype" w:hAnsi="Palatino Linotype" w:cs="Times New Roman"/>
                <w:sz w:val="24"/>
                <w:szCs w:val="24"/>
              </w:rPr>
              <w:t>.</w:t>
            </w:r>
            <w:r w:rsidR="00EB3535">
              <w:rPr>
                <w:rFonts w:ascii="Palatino Linotype" w:hAnsi="Palatino Linotype" w:cs="Times New Roman"/>
                <w:sz w:val="24"/>
                <w:szCs w:val="24"/>
              </w:rPr>
              <w:t>braukyla</w:t>
            </w:r>
            <w:r w:rsidRPr="00CF505C">
              <w:rPr>
                <w:rFonts w:ascii="Palatino Linotype" w:hAnsi="Palatino Linotype" w:cs="Times New Roman"/>
                <w:sz w:val="24"/>
                <w:szCs w:val="24"/>
              </w:rPr>
              <w:t>@klpp.lt</w:t>
            </w:r>
          </w:p>
        </w:tc>
        <w:tc>
          <w:tcPr>
            <w:tcW w:w="1763" w:type="dxa"/>
          </w:tcPr>
          <w:p w14:paraId="58FE1D39" w14:textId="77777777" w:rsidR="00AC4FD0" w:rsidRPr="00CF505C" w:rsidRDefault="00AC4FD0" w:rsidP="00D04252">
            <w:pPr>
              <w:jc w:val="center"/>
              <w:rPr>
                <w:rFonts w:ascii="Palatino Linotype" w:hAnsi="Palatino Linotype" w:cs="Times New Roman"/>
                <w:sz w:val="24"/>
                <w:szCs w:val="24"/>
              </w:rPr>
            </w:pPr>
          </w:p>
        </w:tc>
      </w:tr>
      <w:tr w:rsidR="00AC4FD0" w:rsidRPr="00CF505C" w14:paraId="3651AE2A" w14:textId="77777777" w:rsidTr="00D61CFD">
        <w:tc>
          <w:tcPr>
            <w:tcW w:w="2694" w:type="dxa"/>
            <w:vAlign w:val="center"/>
          </w:tcPr>
          <w:p w14:paraId="3BE3AE96"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STATINIO (OBJEKTO) PAVADINIMAS</w:t>
            </w:r>
          </w:p>
        </w:tc>
        <w:tc>
          <w:tcPr>
            <w:tcW w:w="5397" w:type="dxa"/>
            <w:gridSpan w:val="2"/>
          </w:tcPr>
          <w:p w14:paraId="28AD7773" w14:textId="6602E8C4"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Pastato - klubo Garažų g.</w:t>
            </w:r>
            <w:r w:rsidR="00EB3535">
              <w:rPr>
                <w:rFonts w:ascii="Palatino Linotype" w:hAnsi="Palatino Linotype" w:cs="Times New Roman"/>
                <w:sz w:val="24"/>
                <w:szCs w:val="24"/>
              </w:rPr>
              <w:t xml:space="preserve"> </w:t>
            </w:r>
            <w:r w:rsidRPr="00CF505C">
              <w:rPr>
                <w:rFonts w:ascii="Palatino Linotype" w:hAnsi="Palatino Linotype" w:cs="Times New Roman"/>
                <w:sz w:val="24"/>
                <w:szCs w:val="24"/>
              </w:rPr>
              <w:t>6, Klaipėda</w:t>
            </w:r>
            <w:r w:rsidR="00EB3535">
              <w:rPr>
                <w:rFonts w:ascii="Palatino Linotype" w:hAnsi="Palatino Linotype" w:cs="Times New Roman"/>
                <w:sz w:val="24"/>
                <w:szCs w:val="24"/>
              </w:rPr>
              <w:t>,</w:t>
            </w:r>
            <w:r w:rsidRPr="00CF505C">
              <w:rPr>
                <w:rFonts w:ascii="Palatino Linotype" w:hAnsi="Palatino Linotype" w:cs="Times New Roman"/>
                <w:sz w:val="24"/>
                <w:szCs w:val="24"/>
              </w:rPr>
              <w:t xml:space="preserve"> kapitalinio remonto </w:t>
            </w:r>
            <w:r w:rsidR="00EB3535">
              <w:rPr>
                <w:rFonts w:ascii="Palatino Linotype" w:hAnsi="Palatino Linotype" w:cs="Times New Roman"/>
                <w:sz w:val="24"/>
                <w:szCs w:val="24"/>
              </w:rPr>
              <w:t>ir pastato paskirties keitimo</w:t>
            </w:r>
            <w:r w:rsidRPr="00CF505C">
              <w:rPr>
                <w:rFonts w:ascii="Palatino Linotype" w:hAnsi="Palatino Linotype" w:cs="Times New Roman"/>
                <w:sz w:val="24"/>
                <w:szCs w:val="24"/>
              </w:rPr>
              <w:t xml:space="preserve"> </w:t>
            </w:r>
            <w:r w:rsidR="0042153B">
              <w:rPr>
                <w:rFonts w:ascii="Palatino Linotype" w:hAnsi="Palatino Linotype" w:cs="Times New Roman"/>
                <w:sz w:val="24"/>
                <w:szCs w:val="24"/>
              </w:rPr>
              <w:t xml:space="preserve">techninio darbo </w:t>
            </w:r>
            <w:r w:rsidRPr="00CF505C">
              <w:rPr>
                <w:rFonts w:ascii="Palatino Linotype" w:hAnsi="Palatino Linotype" w:cs="Times New Roman"/>
                <w:sz w:val="24"/>
                <w:szCs w:val="24"/>
              </w:rPr>
              <w:t xml:space="preserve">projekto parengimas </w:t>
            </w:r>
          </w:p>
        </w:tc>
        <w:tc>
          <w:tcPr>
            <w:tcW w:w="1763" w:type="dxa"/>
          </w:tcPr>
          <w:p w14:paraId="21CC5125" w14:textId="77777777" w:rsidR="00AC4FD0" w:rsidRPr="00CF505C" w:rsidRDefault="00AC4FD0" w:rsidP="00D04252">
            <w:pPr>
              <w:jc w:val="center"/>
              <w:rPr>
                <w:rFonts w:ascii="Palatino Linotype" w:hAnsi="Palatino Linotype" w:cs="Times New Roman"/>
                <w:sz w:val="24"/>
                <w:szCs w:val="24"/>
              </w:rPr>
            </w:pPr>
          </w:p>
        </w:tc>
      </w:tr>
      <w:tr w:rsidR="00AC4FD0" w:rsidRPr="00CF505C" w14:paraId="16E9537F" w14:textId="77777777" w:rsidTr="00D61CFD">
        <w:tc>
          <w:tcPr>
            <w:tcW w:w="2694" w:type="dxa"/>
            <w:vAlign w:val="center"/>
          </w:tcPr>
          <w:p w14:paraId="76936429"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STATINIO ADRESAS</w:t>
            </w:r>
          </w:p>
        </w:tc>
        <w:tc>
          <w:tcPr>
            <w:tcW w:w="5397" w:type="dxa"/>
            <w:gridSpan w:val="2"/>
          </w:tcPr>
          <w:p w14:paraId="0F76701C" w14:textId="4C8068B7" w:rsidR="00AC4FD0" w:rsidRPr="00CF505C" w:rsidRDefault="00AC4FD0" w:rsidP="00CF505C">
            <w:pPr>
              <w:rPr>
                <w:rFonts w:ascii="Palatino Linotype" w:hAnsi="Palatino Linotype" w:cs="Times New Roman"/>
                <w:sz w:val="24"/>
                <w:szCs w:val="24"/>
              </w:rPr>
            </w:pPr>
            <w:r w:rsidRPr="00CF505C">
              <w:rPr>
                <w:rFonts w:ascii="Palatino Linotype" w:hAnsi="Palatino Linotype" w:cs="Times New Roman"/>
                <w:sz w:val="24"/>
                <w:szCs w:val="24"/>
              </w:rPr>
              <w:t>Garažų g.</w:t>
            </w:r>
            <w:r w:rsidR="00EB3535">
              <w:rPr>
                <w:rFonts w:ascii="Palatino Linotype" w:hAnsi="Palatino Linotype" w:cs="Times New Roman"/>
                <w:sz w:val="24"/>
                <w:szCs w:val="24"/>
              </w:rPr>
              <w:t xml:space="preserve"> </w:t>
            </w:r>
            <w:r w:rsidRPr="00CF505C">
              <w:rPr>
                <w:rFonts w:ascii="Palatino Linotype" w:hAnsi="Palatino Linotype" w:cs="Times New Roman"/>
                <w:sz w:val="24"/>
                <w:szCs w:val="24"/>
              </w:rPr>
              <w:t>6, Klaipėda</w:t>
            </w:r>
          </w:p>
        </w:tc>
        <w:tc>
          <w:tcPr>
            <w:tcW w:w="1763" w:type="dxa"/>
          </w:tcPr>
          <w:p w14:paraId="4DB79559" w14:textId="77777777" w:rsidR="00AC4FD0" w:rsidRPr="00CF505C" w:rsidRDefault="00AC4FD0" w:rsidP="00D04252">
            <w:pPr>
              <w:jc w:val="center"/>
              <w:rPr>
                <w:rFonts w:ascii="Palatino Linotype" w:hAnsi="Palatino Linotype" w:cs="Times New Roman"/>
                <w:sz w:val="24"/>
                <w:szCs w:val="24"/>
              </w:rPr>
            </w:pPr>
          </w:p>
        </w:tc>
      </w:tr>
      <w:tr w:rsidR="00AC4FD0" w:rsidRPr="00CF505C" w14:paraId="074284FE" w14:textId="77777777" w:rsidTr="00D61CFD">
        <w:tc>
          <w:tcPr>
            <w:tcW w:w="2694" w:type="dxa"/>
            <w:vAlign w:val="center"/>
          </w:tcPr>
          <w:p w14:paraId="1034F2A6"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NAUDOJIMO PASKIRTIS</w:t>
            </w:r>
          </w:p>
        </w:tc>
        <w:tc>
          <w:tcPr>
            <w:tcW w:w="5397" w:type="dxa"/>
            <w:gridSpan w:val="2"/>
            <w:vAlign w:val="center"/>
          </w:tcPr>
          <w:p w14:paraId="5A4D9708" w14:textId="6D802484" w:rsidR="00AC4FD0" w:rsidRPr="00EB3535" w:rsidRDefault="00EB3535" w:rsidP="00EB3535">
            <w:pPr>
              <w:pStyle w:val="Sraopastraipa"/>
              <w:numPr>
                <w:ilvl w:val="0"/>
                <w:numId w:val="7"/>
              </w:numPr>
              <w:rPr>
                <w:rFonts w:ascii="Palatino Linotype" w:hAnsi="Palatino Linotype"/>
                <w:color w:val="000000"/>
                <w:sz w:val="24"/>
                <w:szCs w:val="24"/>
              </w:rPr>
            </w:pPr>
            <w:r w:rsidRPr="00EB3535">
              <w:rPr>
                <w:rFonts w:ascii="Palatino Linotype" w:hAnsi="Palatino Linotype"/>
                <w:color w:val="000000"/>
                <w:sz w:val="24"/>
                <w:szCs w:val="24"/>
              </w:rPr>
              <w:t>Pastatas-Klubas</w:t>
            </w:r>
          </w:p>
          <w:p w14:paraId="6FFB316B" w14:textId="77777777" w:rsidR="00EB3535" w:rsidRPr="00EB3535" w:rsidRDefault="00EB3535" w:rsidP="00CF505C">
            <w:pPr>
              <w:pStyle w:val="Sraopastraipa"/>
              <w:numPr>
                <w:ilvl w:val="0"/>
                <w:numId w:val="7"/>
              </w:numPr>
              <w:rPr>
                <w:rFonts w:ascii="Palatino Linotype" w:hAnsi="Palatino Linotype"/>
                <w:sz w:val="24"/>
                <w:szCs w:val="24"/>
              </w:rPr>
            </w:pPr>
            <w:r>
              <w:rPr>
                <w:rFonts w:ascii="Palatino Linotype" w:hAnsi="Palatino Linotype"/>
                <w:color w:val="000000"/>
                <w:sz w:val="24"/>
                <w:szCs w:val="24"/>
              </w:rPr>
              <w:t>Unikalus Nr. 2193-7001-3038</w:t>
            </w:r>
          </w:p>
          <w:p w14:paraId="796A2D25" w14:textId="77777777" w:rsidR="008A161E" w:rsidRPr="00EB3535" w:rsidRDefault="00EB3535" w:rsidP="00CF505C">
            <w:pPr>
              <w:pStyle w:val="Sraopastraipa"/>
              <w:numPr>
                <w:ilvl w:val="0"/>
                <w:numId w:val="7"/>
              </w:numPr>
              <w:rPr>
                <w:rFonts w:ascii="Palatino Linotype" w:hAnsi="Palatino Linotype"/>
                <w:sz w:val="24"/>
                <w:szCs w:val="24"/>
              </w:rPr>
            </w:pPr>
            <w:r>
              <w:rPr>
                <w:rFonts w:ascii="Palatino Linotype" w:hAnsi="Palatino Linotype"/>
                <w:color w:val="000000"/>
                <w:sz w:val="24"/>
                <w:szCs w:val="24"/>
              </w:rPr>
              <w:t>Pažymėjimas plane: 1C1p</w:t>
            </w:r>
          </w:p>
          <w:p w14:paraId="19F77E4E" w14:textId="77777777" w:rsidR="00EB3535" w:rsidRPr="00EB3535" w:rsidRDefault="00EB3535" w:rsidP="00CF505C">
            <w:pPr>
              <w:pStyle w:val="Sraopastraipa"/>
              <w:numPr>
                <w:ilvl w:val="0"/>
                <w:numId w:val="7"/>
              </w:numPr>
              <w:rPr>
                <w:rFonts w:ascii="Palatino Linotype" w:hAnsi="Palatino Linotype"/>
                <w:sz w:val="24"/>
                <w:szCs w:val="24"/>
              </w:rPr>
            </w:pPr>
            <w:r>
              <w:rPr>
                <w:rFonts w:ascii="Palatino Linotype" w:hAnsi="Palatino Linotype"/>
                <w:color w:val="000000"/>
                <w:sz w:val="24"/>
                <w:szCs w:val="24"/>
              </w:rPr>
              <w:t>Pagrindinė naudojimo paskirtis: kultūros</w:t>
            </w:r>
          </w:p>
          <w:p w14:paraId="5CD411BA" w14:textId="77777777" w:rsidR="00EB3535" w:rsidRPr="00EB3535" w:rsidRDefault="00EB3535" w:rsidP="00CF505C">
            <w:pPr>
              <w:pStyle w:val="Sraopastraipa"/>
              <w:numPr>
                <w:ilvl w:val="0"/>
                <w:numId w:val="7"/>
              </w:numPr>
              <w:rPr>
                <w:rFonts w:ascii="Palatino Linotype" w:hAnsi="Palatino Linotype"/>
                <w:sz w:val="24"/>
                <w:szCs w:val="24"/>
              </w:rPr>
            </w:pPr>
            <w:r>
              <w:rPr>
                <w:rFonts w:ascii="Palatino Linotype" w:hAnsi="Palatino Linotype"/>
                <w:color w:val="000000"/>
                <w:sz w:val="24"/>
                <w:szCs w:val="24"/>
              </w:rPr>
              <w:t>Statybos metai: 1937 m.</w:t>
            </w:r>
          </w:p>
          <w:p w14:paraId="5B7C919E" w14:textId="77777777" w:rsidR="00EB3535" w:rsidRPr="00EB3535" w:rsidRDefault="00EB3535" w:rsidP="00CF505C">
            <w:pPr>
              <w:pStyle w:val="Sraopastraipa"/>
              <w:numPr>
                <w:ilvl w:val="0"/>
                <w:numId w:val="7"/>
              </w:numPr>
              <w:rPr>
                <w:rFonts w:ascii="Palatino Linotype" w:hAnsi="Palatino Linotype"/>
                <w:sz w:val="24"/>
                <w:szCs w:val="24"/>
              </w:rPr>
            </w:pPr>
            <w:r>
              <w:rPr>
                <w:rFonts w:ascii="Palatino Linotype" w:hAnsi="Palatino Linotype"/>
                <w:color w:val="000000"/>
                <w:sz w:val="24"/>
                <w:szCs w:val="24"/>
              </w:rPr>
              <w:t>Aukštų skaičius: 1</w:t>
            </w:r>
          </w:p>
          <w:p w14:paraId="2F427096" w14:textId="445191F4" w:rsidR="00EB3535" w:rsidRPr="008A0CE7" w:rsidRDefault="00EB3535" w:rsidP="00CF505C">
            <w:pPr>
              <w:pStyle w:val="Sraopastraipa"/>
              <w:numPr>
                <w:ilvl w:val="0"/>
                <w:numId w:val="7"/>
              </w:numPr>
              <w:rPr>
                <w:rFonts w:ascii="Palatino Linotype" w:hAnsi="Palatino Linotype"/>
                <w:sz w:val="24"/>
                <w:szCs w:val="24"/>
              </w:rPr>
            </w:pPr>
            <w:r>
              <w:rPr>
                <w:rFonts w:ascii="Palatino Linotype" w:hAnsi="Palatino Linotype"/>
                <w:color w:val="000000"/>
                <w:sz w:val="24"/>
                <w:szCs w:val="24"/>
              </w:rPr>
              <w:t>Bendras plotas: 146,03</w:t>
            </w:r>
            <w:r w:rsidR="0042153B">
              <w:rPr>
                <w:rFonts w:ascii="Palatino Linotype" w:hAnsi="Palatino Linotype"/>
                <w:color w:val="000000"/>
                <w:sz w:val="24"/>
                <w:szCs w:val="24"/>
              </w:rPr>
              <w:t xml:space="preserve"> </w:t>
            </w:r>
            <w:r w:rsidR="008A0CE7">
              <w:rPr>
                <w:rFonts w:ascii="Palatino Linotype" w:hAnsi="Palatino Linotype"/>
                <w:color w:val="000000"/>
                <w:sz w:val="24"/>
                <w:szCs w:val="24"/>
              </w:rPr>
              <w:t>m</w:t>
            </w:r>
            <w:r w:rsidR="0042153B">
              <w:rPr>
                <w:rFonts w:ascii="Palatino Linotype" w:hAnsi="Palatino Linotype"/>
                <w:color w:val="000000"/>
                <w:sz w:val="24"/>
                <w:szCs w:val="24"/>
                <w:vertAlign w:val="superscript"/>
              </w:rPr>
              <w:t>2</w:t>
            </w:r>
          </w:p>
          <w:p w14:paraId="4DFF9F50" w14:textId="08591B14" w:rsidR="008A0CE7" w:rsidRPr="008A0CE7" w:rsidRDefault="008A0CE7" w:rsidP="008A0CE7">
            <w:pPr>
              <w:pStyle w:val="Sraopastraipa"/>
              <w:numPr>
                <w:ilvl w:val="0"/>
                <w:numId w:val="7"/>
              </w:numPr>
              <w:rPr>
                <w:rFonts w:ascii="Palatino Linotype" w:hAnsi="Palatino Linotype"/>
                <w:sz w:val="24"/>
                <w:szCs w:val="24"/>
              </w:rPr>
            </w:pPr>
            <w:r>
              <w:rPr>
                <w:rFonts w:ascii="Palatino Linotype" w:hAnsi="Palatino Linotype"/>
                <w:color w:val="000000"/>
                <w:sz w:val="24"/>
                <w:szCs w:val="24"/>
              </w:rPr>
              <w:t>Tūris: 519 m</w:t>
            </w:r>
            <w:r w:rsidR="0042153B">
              <w:rPr>
                <w:rFonts w:ascii="Palatino Linotype" w:hAnsi="Palatino Linotype"/>
                <w:color w:val="000000"/>
                <w:sz w:val="24"/>
                <w:szCs w:val="24"/>
                <w:vertAlign w:val="superscript"/>
              </w:rPr>
              <w:t>3</w:t>
            </w:r>
          </w:p>
          <w:p w14:paraId="6D13804D" w14:textId="2A654AAC" w:rsidR="008A0CE7" w:rsidRDefault="008A0CE7" w:rsidP="008A0CE7">
            <w:pPr>
              <w:pStyle w:val="Sraopastraipa"/>
              <w:numPr>
                <w:ilvl w:val="0"/>
                <w:numId w:val="7"/>
              </w:numPr>
              <w:rPr>
                <w:rFonts w:ascii="Palatino Linotype" w:hAnsi="Palatino Linotype"/>
                <w:sz w:val="24"/>
                <w:szCs w:val="24"/>
              </w:rPr>
            </w:pPr>
            <w:r>
              <w:rPr>
                <w:rFonts w:ascii="Palatino Linotype" w:hAnsi="Palatino Linotype"/>
                <w:sz w:val="24"/>
                <w:szCs w:val="24"/>
              </w:rPr>
              <w:t>Užstatymo plotas: 95</w:t>
            </w:r>
            <w:r w:rsidR="0042153B">
              <w:rPr>
                <w:rFonts w:ascii="Palatino Linotype" w:hAnsi="Palatino Linotype"/>
                <w:sz w:val="24"/>
                <w:szCs w:val="24"/>
              </w:rPr>
              <w:t xml:space="preserve"> </w:t>
            </w:r>
            <w:r>
              <w:rPr>
                <w:rFonts w:ascii="Palatino Linotype" w:hAnsi="Palatino Linotype"/>
                <w:sz w:val="24"/>
                <w:szCs w:val="24"/>
              </w:rPr>
              <w:t>m</w:t>
            </w:r>
            <w:r w:rsidR="0042153B">
              <w:rPr>
                <w:rFonts w:ascii="Palatino Linotype" w:hAnsi="Palatino Linotype"/>
                <w:sz w:val="24"/>
                <w:szCs w:val="24"/>
                <w:vertAlign w:val="superscript"/>
              </w:rPr>
              <w:t>2</w:t>
            </w:r>
          </w:p>
          <w:p w14:paraId="3807602D" w14:textId="77777777" w:rsidR="008A0CE7" w:rsidRDefault="008A0CE7" w:rsidP="00A82EBF">
            <w:pPr>
              <w:pStyle w:val="Sraopastraipa"/>
              <w:rPr>
                <w:rFonts w:ascii="Palatino Linotype" w:hAnsi="Palatino Linotype"/>
                <w:b/>
                <w:bCs/>
                <w:sz w:val="24"/>
                <w:szCs w:val="24"/>
              </w:rPr>
            </w:pPr>
            <w:r w:rsidRPr="00A82EBF">
              <w:rPr>
                <w:rFonts w:ascii="Palatino Linotype" w:hAnsi="Palatino Linotype"/>
                <w:b/>
                <w:bCs/>
                <w:sz w:val="24"/>
                <w:szCs w:val="24"/>
              </w:rPr>
              <w:t>Žemės sklypa</w:t>
            </w:r>
            <w:r w:rsidR="00A82EBF" w:rsidRPr="00A82EBF">
              <w:rPr>
                <w:rFonts w:ascii="Palatino Linotype" w:hAnsi="Palatino Linotype"/>
                <w:b/>
                <w:bCs/>
                <w:sz w:val="24"/>
                <w:szCs w:val="24"/>
              </w:rPr>
              <w:t>s :</w:t>
            </w:r>
          </w:p>
          <w:p w14:paraId="51DBE142" w14:textId="77777777" w:rsidR="00A82EBF" w:rsidRDefault="00A82EBF" w:rsidP="00A82EBF">
            <w:pPr>
              <w:rPr>
                <w:rFonts w:ascii="Palatino Linotype" w:hAnsi="Palatino Linotype"/>
                <w:sz w:val="24"/>
                <w:szCs w:val="24"/>
              </w:rPr>
            </w:pPr>
            <w:r w:rsidRPr="00A82EBF">
              <w:rPr>
                <w:rFonts w:ascii="Palatino Linotype" w:hAnsi="Palatino Linotype"/>
                <w:sz w:val="24"/>
                <w:szCs w:val="24"/>
              </w:rPr>
              <w:t xml:space="preserve">     Unikalus Nr.2101-0004</w:t>
            </w:r>
            <w:r>
              <w:rPr>
                <w:rFonts w:ascii="Palatino Linotype" w:hAnsi="Palatino Linotype"/>
                <w:sz w:val="24"/>
                <w:szCs w:val="24"/>
              </w:rPr>
              <w:t>-0138</w:t>
            </w:r>
          </w:p>
          <w:p w14:paraId="0422DD4F" w14:textId="77777777" w:rsidR="00A82EBF" w:rsidRDefault="00A82EBF" w:rsidP="00A82EBF">
            <w:pPr>
              <w:rPr>
                <w:rFonts w:ascii="Palatino Linotype" w:hAnsi="Palatino Linotype"/>
                <w:sz w:val="24"/>
                <w:szCs w:val="24"/>
              </w:rPr>
            </w:pPr>
            <w:r>
              <w:rPr>
                <w:rFonts w:ascii="Palatino Linotype" w:hAnsi="Palatino Linotype"/>
                <w:sz w:val="24"/>
                <w:szCs w:val="24"/>
              </w:rPr>
              <w:t xml:space="preserve">     Ž. Sklypo kadastro Nr.2101/0004 : 138    </w:t>
            </w:r>
          </w:p>
          <w:p w14:paraId="323C5916" w14:textId="7EB8A818" w:rsidR="00A82EBF" w:rsidRDefault="00A82EBF" w:rsidP="00A82EBF">
            <w:pPr>
              <w:rPr>
                <w:rFonts w:ascii="Palatino Linotype" w:hAnsi="Palatino Linotype"/>
                <w:sz w:val="24"/>
                <w:szCs w:val="24"/>
              </w:rPr>
            </w:pPr>
            <w:r>
              <w:rPr>
                <w:rFonts w:ascii="Palatino Linotype" w:hAnsi="Palatino Linotype"/>
                <w:sz w:val="24"/>
                <w:szCs w:val="24"/>
              </w:rPr>
              <w:t xml:space="preserve">      Klaipėdos m.</w:t>
            </w:r>
          </w:p>
          <w:p w14:paraId="348EDD19" w14:textId="77777777" w:rsidR="00A82EBF" w:rsidRDefault="00A82EBF" w:rsidP="00A82EBF">
            <w:pPr>
              <w:rPr>
                <w:rFonts w:ascii="Palatino Linotype" w:hAnsi="Palatino Linotype"/>
                <w:sz w:val="24"/>
                <w:szCs w:val="24"/>
              </w:rPr>
            </w:pPr>
            <w:r>
              <w:rPr>
                <w:rFonts w:ascii="Palatino Linotype" w:hAnsi="Palatino Linotype"/>
                <w:sz w:val="24"/>
                <w:szCs w:val="24"/>
              </w:rPr>
              <w:t xml:space="preserve">     Sklypo plotas : 0,1057 ha</w:t>
            </w:r>
          </w:p>
          <w:p w14:paraId="6DA7E7BE" w14:textId="49C3F129" w:rsidR="00A82EBF" w:rsidRPr="00A82EBF" w:rsidRDefault="00A82EBF" w:rsidP="00A82EBF">
            <w:pPr>
              <w:rPr>
                <w:rFonts w:ascii="Palatino Linotype" w:hAnsi="Palatino Linotype"/>
                <w:sz w:val="24"/>
                <w:szCs w:val="24"/>
              </w:rPr>
            </w:pPr>
          </w:p>
        </w:tc>
        <w:tc>
          <w:tcPr>
            <w:tcW w:w="1763" w:type="dxa"/>
          </w:tcPr>
          <w:p w14:paraId="5D725C0F" w14:textId="77777777" w:rsidR="00AC4FD0" w:rsidRPr="00CF505C" w:rsidRDefault="00AC4FD0" w:rsidP="00D04252">
            <w:pPr>
              <w:jc w:val="center"/>
              <w:rPr>
                <w:rFonts w:ascii="Palatino Linotype" w:hAnsi="Palatino Linotype" w:cs="Times New Roman"/>
                <w:sz w:val="24"/>
                <w:szCs w:val="24"/>
              </w:rPr>
            </w:pPr>
          </w:p>
        </w:tc>
      </w:tr>
      <w:tr w:rsidR="00AC4FD0" w:rsidRPr="00CF505C" w14:paraId="38BD2C01" w14:textId="77777777" w:rsidTr="00D61CFD">
        <w:tc>
          <w:tcPr>
            <w:tcW w:w="2694" w:type="dxa"/>
            <w:vAlign w:val="center"/>
          </w:tcPr>
          <w:p w14:paraId="1DF4BA13"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STATINIO APIBŪDINIMAS, ESAMA PADĖTIS</w:t>
            </w:r>
          </w:p>
        </w:tc>
        <w:tc>
          <w:tcPr>
            <w:tcW w:w="5397" w:type="dxa"/>
            <w:gridSpan w:val="2"/>
          </w:tcPr>
          <w:p w14:paraId="50932E69" w14:textId="77777777" w:rsidR="008A161E" w:rsidRPr="00CF505C" w:rsidRDefault="008A161E" w:rsidP="00CF505C">
            <w:pPr>
              <w:rPr>
                <w:rFonts w:ascii="Palatino Linotype" w:hAnsi="Palatino Linotype"/>
                <w:sz w:val="24"/>
                <w:szCs w:val="24"/>
              </w:rPr>
            </w:pPr>
            <w:r w:rsidRPr="00CF505C">
              <w:rPr>
                <w:rFonts w:ascii="Palatino Linotype" w:hAnsi="Palatino Linotype"/>
                <w:sz w:val="24"/>
                <w:szCs w:val="24"/>
              </w:rPr>
              <w:t>Statinio savininkas– Klaipėdos miesto savivaldybė,</w:t>
            </w:r>
          </w:p>
          <w:p w14:paraId="3968653C" w14:textId="77777777" w:rsidR="00AC4FD0" w:rsidRPr="00CF505C" w:rsidRDefault="008A161E" w:rsidP="00CF505C">
            <w:pPr>
              <w:rPr>
                <w:rFonts w:ascii="Palatino Linotype" w:hAnsi="Palatino Linotype"/>
                <w:sz w:val="24"/>
                <w:szCs w:val="24"/>
              </w:rPr>
            </w:pPr>
            <w:r w:rsidRPr="00CF505C">
              <w:rPr>
                <w:rFonts w:ascii="Palatino Linotype" w:hAnsi="Palatino Linotype"/>
                <w:sz w:val="24"/>
                <w:szCs w:val="24"/>
              </w:rPr>
              <w:t>Statinio naudotojas – BĮ „Klaipėdos paplūdimiai“</w:t>
            </w:r>
          </w:p>
          <w:p w14:paraId="26C78E9E" w14:textId="35DB1197" w:rsidR="008A161E" w:rsidRDefault="008A161E" w:rsidP="00CF505C">
            <w:pPr>
              <w:rPr>
                <w:rFonts w:ascii="Palatino Linotype" w:hAnsi="Palatino Linotype"/>
                <w:sz w:val="24"/>
                <w:szCs w:val="24"/>
              </w:rPr>
            </w:pPr>
            <w:r w:rsidRPr="00CF505C">
              <w:rPr>
                <w:rFonts w:ascii="Palatino Linotype" w:hAnsi="Palatino Linotype"/>
                <w:sz w:val="24"/>
                <w:szCs w:val="24"/>
              </w:rPr>
              <w:t>Šiuo metu pastatas nenaudojamas</w:t>
            </w:r>
            <w:r w:rsidR="00A82EBF">
              <w:rPr>
                <w:rFonts w:ascii="Palatino Linotype" w:hAnsi="Palatino Linotype"/>
                <w:sz w:val="24"/>
                <w:szCs w:val="24"/>
              </w:rPr>
              <w:t>.</w:t>
            </w:r>
          </w:p>
          <w:p w14:paraId="168B7CA7" w14:textId="77777777" w:rsidR="00A82EBF" w:rsidRDefault="00A82EBF" w:rsidP="00CF505C">
            <w:pPr>
              <w:rPr>
                <w:rFonts w:ascii="Palatino Linotype" w:hAnsi="Palatino Linotype"/>
                <w:sz w:val="24"/>
                <w:szCs w:val="24"/>
              </w:rPr>
            </w:pPr>
          </w:p>
          <w:p w14:paraId="4561B4DF" w14:textId="77777777" w:rsidR="00A82EBF" w:rsidRDefault="00A82EBF" w:rsidP="00CF505C">
            <w:pPr>
              <w:rPr>
                <w:rFonts w:ascii="Palatino Linotype" w:hAnsi="Palatino Linotype"/>
                <w:sz w:val="24"/>
                <w:szCs w:val="24"/>
              </w:rPr>
            </w:pPr>
          </w:p>
          <w:p w14:paraId="3DDFF396" w14:textId="77777777" w:rsidR="00A82EBF" w:rsidRDefault="00A82EBF" w:rsidP="00CF505C">
            <w:pPr>
              <w:rPr>
                <w:rFonts w:ascii="Palatino Linotype" w:hAnsi="Palatino Linotype"/>
                <w:sz w:val="24"/>
                <w:szCs w:val="24"/>
              </w:rPr>
            </w:pPr>
          </w:p>
          <w:p w14:paraId="6C05F02C" w14:textId="77777777" w:rsidR="00A82EBF" w:rsidRDefault="00A82EBF" w:rsidP="00CF505C">
            <w:pPr>
              <w:rPr>
                <w:rFonts w:ascii="Palatino Linotype" w:hAnsi="Palatino Linotype"/>
                <w:sz w:val="24"/>
                <w:szCs w:val="24"/>
              </w:rPr>
            </w:pPr>
          </w:p>
          <w:p w14:paraId="197C8F24" w14:textId="77777777" w:rsidR="00A82EBF" w:rsidRDefault="00A82EBF" w:rsidP="00CF505C">
            <w:pPr>
              <w:rPr>
                <w:rFonts w:ascii="Palatino Linotype" w:hAnsi="Palatino Linotype"/>
                <w:sz w:val="24"/>
                <w:szCs w:val="24"/>
              </w:rPr>
            </w:pPr>
          </w:p>
          <w:p w14:paraId="49D4F60F" w14:textId="77777777" w:rsidR="00A82EBF" w:rsidRDefault="00A82EBF" w:rsidP="00CF505C">
            <w:pPr>
              <w:rPr>
                <w:rFonts w:ascii="Palatino Linotype" w:hAnsi="Palatino Linotype"/>
                <w:sz w:val="24"/>
                <w:szCs w:val="24"/>
              </w:rPr>
            </w:pPr>
          </w:p>
          <w:p w14:paraId="6A0BB8D2" w14:textId="77777777" w:rsidR="00A82EBF" w:rsidRDefault="00A82EBF" w:rsidP="00CF505C">
            <w:pPr>
              <w:rPr>
                <w:rFonts w:ascii="Palatino Linotype" w:hAnsi="Palatino Linotype"/>
                <w:sz w:val="24"/>
                <w:szCs w:val="24"/>
              </w:rPr>
            </w:pPr>
          </w:p>
          <w:p w14:paraId="40CD60E0" w14:textId="77777777" w:rsidR="00A82EBF" w:rsidRDefault="00A82EBF" w:rsidP="00CF505C">
            <w:pPr>
              <w:rPr>
                <w:rFonts w:ascii="Palatino Linotype" w:hAnsi="Palatino Linotype"/>
                <w:sz w:val="24"/>
                <w:szCs w:val="24"/>
              </w:rPr>
            </w:pPr>
          </w:p>
          <w:p w14:paraId="00086DC0" w14:textId="77777777" w:rsidR="00A82EBF" w:rsidRDefault="00A82EBF" w:rsidP="00CF505C">
            <w:pPr>
              <w:rPr>
                <w:rFonts w:ascii="Palatino Linotype" w:hAnsi="Palatino Linotype"/>
                <w:sz w:val="24"/>
                <w:szCs w:val="24"/>
              </w:rPr>
            </w:pPr>
          </w:p>
          <w:p w14:paraId="750088A2" w14:textId="68C41C8C" w:rsidR="00A82EBF" w:rsidRPr="00CF505C" w:rsidRDefault="00A82EBF" w:rsidP="00CF505C">
            <w:pPr>
              <w:rPr>
                <w:rFonts w:ascii="Palatino Linotype" w:hAnsi="Palatino Linotype" w:cs="Times New Roman"/>
                <w:sz w:val="24"/>
                <w:szCs w:val="24"/>
              </w:rPr>
            </w:pPr>
          </w:p>
        </w:tc>
        <w:tc>
          <w:tcPr>
            <w:tcW w:w="1763" w:type="dxa"/>
          </w:tcPr>
          <w:p w14:paraId="3086A6E3" w14:textId="77777777" w:rsidR="00AC4FD0" w:rsidRPr="00CF505C" w:rsidRDefault="00AC4FD0" w:rsidP="00D04252">
            <w:pPr>
              <w:jc w:val="center"/>
              <w:rPr>
                <w:rFonts w:ascii="Palatino Linotype" w:hAnsi="Palatino Linotype" w:cs="Times New Roman"/>
                <w:sz w:val="24"/>
                <w:szCs w:val="24"/>
              </w:rPr>
            </w:pPr>
          </w:p>
        </w:tc>
      </w:tr>
      <w:tr w:rsidR="00AC4FD0" w:rsidRPr="00CF505C" w14:paraId="75D57EE6" w14:textId="77777777" w:rsidTr="00D61CFD">
        <w:tc>
          <w:tcPr>
            <w:tcW w:w="2694" w:type="dxa"/>
            <w:vAlign w:val="center"/>
          </w:tcPr>
          <w:p w14:paraId="4C4DFE86"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lang w:val="en-US"/>
              </w:rPr>
              <w:t xml:space="preserve">STATINIO PROJEKTO RENGIMO </w:t>
            </w:r>
            <w:r w:rsidRPr="00CF505C">
              <w:rPr>
                <w:rFonts w:ascii="Palatino Linotype" w:hAnsi="Palatino Linotype"/>
                <w:sz w:val="24"/>
                <w:szCs w:val="24"/>
              </w:rPr>
              <w:t>ETAPAS</w:t>
            </w:r>
          </w:p>
        </w:tc>
        <w:tc>
          <w:tcPr>
            <w:tcW w:w="5397" w:type="dxa"/>
            <w:gridSpan w:val="2"/>
          </w:tcPr>
          <w:p w14:paraId="672A448D" w14:textId="77777777" w:rsidR="00AC4FD0" w:rsidRPr="00CF505C" w:rsidRDefault="00E54670" w:rsidP="00CF505C">
            <w:pPr>
              <w:rPr>
                <w:rFonts w:ascii="Palatino Linotype" w:hAnsi="Palatino Linotype" w:cs="Times New Roman"/>
                <w:sz w:val="24"/>
                <w:szCs w:val="24"/>
              </w:rPr>
            </w:pPr>
            <w:r w:rsidRPr="00CF505C">
              <w:rPr>
                <w:rFonts w:ascii="Palatino Linotype" w:hAnsi="Palatino Linotype" w:cs="Times New Roman"/>
                <w:sz w:val="24"/>
                <w:szCs w:val="24"/>
              </w:rPr>
              <w:t>Techninis darbo projektas</w:t>
            </w:r>
          </w:p>
        </w:tc>
        <w:tc>
          <w:tcPr>
            <w:tcW w:w="1763" w:type="dxa"/>
          </w:tcPr>
          <w:p w14:paraId="5B94C850" w14:textId="77777777" w:rsidR="00AC4FD0" w:rsidRPr="00CF505C" w:rsidRDefault="00AC4FD0" w:rsidP="00D04252">
            <w:pPr>
              <w:jc w:val="center"/>
              <w:rPr>
                <w:rFonts w:ascii="Palatino Linotype" w:hAnsi="Palatino Linotype" w:cs="Times New Roman"/>
                <w:sz w:val="24"/>
                <w:szCs w:val="24"/>
              </w:rPr>
            </w:pPr>
          </w:p>
        </w:tc>
      </w:tr>
      <w:tr w:rsidR="00AC4FD0" w:rsidRPr="00CF505C" w14:paraId="0E9CAE13" w14:textId="77777777" w:rsidTr="00D61CFD">
        <w:tc>
          <w:tcPr>
            <w:tcW w:w="2694" w:type="dxa"/>
            <w:vAlign w:val="center"/>
          </w:tcPr>
          <w:p w14:paraId="1A723598"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STATINIO KATEGORIJA</w:t>
            </w:r>
          </w:p>
        </w:tc>
        <w:tc>
          <w:tcPr>
            <w:tcW w:w="5397" w:type="dxa"/>
            <w:gridSpan w:val="2"/>
          </w:tcPr>
          <w:p w14:paraId="2A7EBB65" w14:textId="77777777" w:rsidR="00AC4FD0" w:rsidRPr="00CF505C" w:rsidRDefault="00E54670" w:rsidP="00CF505C">
            <w:pPr>
              <w:rPr>
                <w:rFonts w:ascii="Palatino Linotype" w:hAnsi="Palatino Linotype" w:cs="Times New Roman"/>
                <w:sz w:val="24"/>
                <w:szCs w:val="24"/>
              </w:rPr>
            </w:pPr>
            <w:r w:rsidRPr="00CF505C">
              <w:rPr>
                <w:rFonts w:ascii="Palatino Linotype" w:hAnsi="Palatino Linotype" w:cs="Times New Roman"/>
                <w:sz w:val="24"/>
                <w:szCs w:val="24"/>
              </w:rPr>
              <w:t>Neypatingas statinys (</w:t>
            </w:r>
            <w:r w:rsidRPr="00CF505C">
              <w:rPr>
                <w:rFonts w:ascii="Palatino Linotype" w:hAnsi="Palatino Linotype"/>
                <w:b/>
                <w:bCs/>
                <w:color w:val="000000"/>
                <w:sz w:val="24"/>
                <w:szCs w:val="24"/>
              </w:rPr>
              <w:t>STR 1.01.03:2017)</w:t>
            </w:r>
          </w:p>
        </w:tc>
        <w:tc>
          <w:tcPr>
            <w:tcW w:w="1763" w:type="dxa"/>
          </w:tcPr>
          <w:p w14:paraId="5AE7EDDA" w14:textId="77777777" w:rsidR="00AC4FD0" w:rsidRPr="00CF505C" w:rsidRDefault="00AC4FD0" w:rsidP="00D04252">
            <w:pPr>
              <w:jc w:val="center"/>
              <w:rPr>
                <w:rFonts w:ascii="Palatino Linotype" w:hAnsi="Palatino Linotype" w:cs="Times New Roman"/>
                <w:sz w:val="24"/>
                <w:szCs w:val="24"/>
              </w:rPr>
            </w:pPr>
          </w:p>
        </w:tc>
      </w:tr>
      <w:tr w:rsidR="00AC4FD0" w:rsidRPr="00CF505C" w14:paraId="39DAFC03" w14:textId="77777777" w:rsidTr="00D61CFD">
        <w:tc>
          <w:tcPr>
            <w:tcW w:w="2694" w:type="dxa"/>
            <w:vAlign w:val="center"/>
          </w:tcPr>
          <w:p w14:paraId="2BCEB544" w14:textId="77777777" w:rsidR="00AC4FD0" w:rsidRPr="00CF505C" w:rsidRDefault="00AC4FD0" w:rsidP="00CF505C">
            <w:pPr>
              <w:numPr>
                <w:ilvl w:val="0"/>
                <w:numId w:val="6"/>
              </w:numPr>
              <w:ind w:left="284" w:hanging="284"/>
              <w:rPr>
                <w:rFonts w:ascii="Palatino Linotype" w:hAnsi="Palatino Linotype"/>
                <w:sz w:val="24"/>
                <w:szCs w:val="24"/>
              </w:rPr>
            </w:pPr>
            <w:r w:rsidRPr="00CF505C">
              <w:rPr>
                <w:rFonts w:ascii="Palatino Linotype" w:hAnsi="Palatino Linotype"/>
                <w:sz w:val="24"/>
                <w:szCs w:val="24"/>
              </w:rPr>
              <w:t>STATYBOS RŪŠIS</w:t>
            </w:r>
          </w:p>
        </w:tc>
        <w:tc>
          <w:tcPr>
            <w:tcW w:w="5397" w:type="dxa"/>
            <w:gridSpan w:val="2"/>
          </w:tcPr>
          <w:p w14:paraId="340CCB8B" w14:textId="2362673C" w:rsidR="00AC4FD0" w:rsidRPr="00CF505C" w:rsidRDefault="00E54670" w:rsidP="00CF505C">
            <w:pPr>
              <w:rPr>
                <w:rFonts w:ascii="Palatino Linotype" w:hAnsi="Palatino Linotype" w:cs="Times New Roman"/>
                <w:sz w:val="24"/>
                <w:szCs w:val="24"/>
              </w:rPr>
            </w:pPr>
            <w:r w:rsidRPr="00CF505C">
              <w:rPr>
                <w:rFonts w:ascii="Palatino Linotype" w:hAnsi="Palatino Linotype" w:cs="Times New Roman"/>
                <w:sz w:val="24"/>
                <w:szCs w:val="24"/>
              </w:rPr>
              <w:t>Kapitalinis remontas</w:t>
            </w:r>
            <w:r w:rsidR="0042153B">
              <w:rPr>
                <w:rFonts w:ascii="Palatino Linotype" w:hAnsi="Palatino Linotype" w:cs="Times New Roman"/>
                <w:sz w:val="24"/>
                <w:szCs w:val="24"/>
              </w:rPr>
              <w:t xml:space="preserve"> </w:t>
            </w:r>
          </w:p>
        </w:tc>
        <w:tc>
          <w:tcPr>
            <w:tcW w:w="1763" w:type="dxa"/>
          </w:tcPr>
          <w:p w14:paraId="69E9652A" w14:textId="77777777" w:rsidR="00AC4FD0" w:rsidRPr="00CF505C" w:rsidRDefault="00AC4FD0" w:rsidP="00D04252">
            <w:pPr>
              <w:jc w:val="center"/>
              <w:rPr>
                <w:rFonts w:ascii="Palatino Linotype" w:hAnsi="Palatino Linotype" w:cs="Times New Roman"/>
                <w:sz w:val="24"/>
                <w:szCs w:val="24"/>
              </w:rPr>
            </w:pPr>
          </w:p>
        </w:tc>
      </w:tr>
      <w:tr w:rsidR="00AC4FD0" w:rsidRPr="00CF505C" w14:paraId="29AAD8D2" w14:textId="77777777" w:rsidTr="00D61CFD">
        <w:tc>
          <w:tcPr>
            <w:tcW w:w="2694" w:type="dxa"/>
            <w:vAlign w:val="center"/>
          </w:tcPr>
          <w:p w14:paraId="2102CD51" w14:textId="77777777" w:rsidR="00AC4FD0" w:rsidRPr="00CF505C" w:rsidRDefault="00AC4FD0" w:rsidP="00CF505C">
            <w:pPr>
              <w:numPr>
                <w:ilvl w:val="0"/>
                <w:numId w:val="6"/>
              </w:numPr>
              <w:tabs>
                <w:tab w:val="left" w:pos="426"/>
              </w:tabs>
              <w:ind w:left="284" w:hanging="284"/>
              <w:rPr>
                <w:rFonts w:ascii="Palatino Linotype" w:hAnsi="Palatino Linotype"/>
                <w:sz w:val="24"/>
                <w:szCs w:val="24"/>
              </w:rPr>
            </w:pPr>
            <w:r w:rsidRPr="00CF505C">
              <w:rPr>
                <w:rFonts w:ascii="Palatino Linotype" w:hAnsi="Palatino Linotype"/>
                <w:sz w:val="24"/>
                <w:szCs w:val="24"/>
              </w:rPr>
              <w:t>LĖŠŲ POBŪDIS</w:t>
            </w:r>
          </w:p>
        </w:tc>
        <w:tc>
          <w:tcPr>
            <w:tcW w:w="5397" w:type="dxa"/>
            <w:gridSpan w:val="2"/>
          </w:tcPr>
          <w:p w14:paraId="038B682F" w14:textId="3050B90D" w:rsidR="00AC4FD0" w:rsidRPr="00CF505C" w:rsidRDefault="008B7C3A" w:rsidP="00CF505C">
            <w:pPr>
              <w:rPr>
                <w:rFonts w:ascii="Palatino Linotype" w:hAnsi="Palatino Linotype" w:cs="Times New Roman"/>
                <w:sz w:val="24"/>
                <w:szCs w:val="24"/>
              </w:rPr>
            </w:pPr>
            <w:r>
              <w:rPr>
                <w:rFonts w:ascii="Palatino Linotype" w:hAnsi="Palatino Linotype"/>
                <w:sz w:val="24"/>
                <w:szCs w:val="24"/>
              </w:rPr>
              <w:t>Klaipėdos miesto s</w:t>
            </w:r>
            <w:r w:rsidR="00E54670" w:rsidRPr="00CF505C">
              <w:rPr>
                <w:rFonts w:ascii="Palatino Linotype" w:hAnsi="Palatino Linotype"/>
                <w:sz w:val="24"/>
                <w:szCs w:val="24"/>
              </w:rPr>
              <w:t xml:space="preserve">avivaldybės biudžeto ir kitos lėšos </w:t>
            </w:r>
          </w:p>
        </w:tc>
        <w:tc>
          <w:tcPr>
            <w:tcW w:w="1763" w:type="dxa"/>
          </w:tcPr>
          <w:p w14:paraId="162878B1" w14:textId="77777777" w:rsidR="00AC4FD0" w:rsidRPr="00CF505C" w:rsidRDefault="00AC4FD0" w:rsidP="00D04252">
            <w:pPr>
              <w:jc w:val="center"/>
              <w:rPr>
                <w:rFonts w:ascii="Palatino Linotype" w:hAnsi="Palatino Linotype" w:cs="Times New Roman"/>
                <w:sz w:val="24"/>
                <w:szCs w:val="24"/>
              </w:rPr>
            </w:pPr>
          </w:p>
        </w:tc>
      </w:tr>
      <w:tr w:rsidR="00E54670" w:rsidRPr="00CF505C" w14:paraId="0E270ED8" w14:textId="77777777" w:rsidTr="00D61CFD">
        <w:tc>
          <w:tcPr>
            <w:tcW w:w="9854" w:type="dxa"/>
            <w:gridSpan w:val="4"/>
            <w:vAlign w:val="center"/>
          </w:tcPr>
          <w:p w14:paraId="1A4CC4D0" w14:textId="77777777" w:rsidR="00E54670" w:rsidRPr="00CF505C" w:rsidRDefault="00E54670" w:rsidP="00CF505C">
            <w:pPr>
              <w:pStyle w:val="Sraopastraipa"/>
              <w:numPr>
                <w:ilvl w:val="0"/>
                <w:numId w:val="9"/>
              </w:numPr>
              <w:rPr>
                <w:rFonts w:ascii="Palatino Linotype" w:eastAsia="Times New Roman" w:hAnsi="Palatino Linotype" w:cs="Times New Roman"/>
                <w:sz w:val="24"/>
                <w:szCs w:val="24"/>
              </w:rPr>
            </w:pPr>
            <w:r w:rsidRPr="00CF505C">
              <w:rPr>
                <w:rFonts w:ascii="Palatino Linotype" w:eastAsia="Times New Roman" w:hAnsi="Palatino Linotype" w:cs="Times New Roman"/>
                <w:sz w:val="24"/>
                <w:szCs w:val="24"/>
              </w:rPr>
              <w:t>PROJEKTAVIMO PASLAUGŲ APIMTIS, TRUKMĖ IR STATYTOJO (UŽSAKOVO) PATEIKIAMI DUOMENYS</w:t>
            </w:r>
          </w:p>
        </w:tc>
      </w:tr>
      <w:tr w:rsidR="00E54670" w:rsidRPr="00CF505C" w14:paraId="29C5C8B7" w14:textId="77777777" w:rsidTr="00D61CFD">
        <w:tc>
          <w:tcPr>
            <w:tcW w:w="2836" w:type="dxa"/>
            <w:gridSpan w:val="2"/>
            <w:vAlign w:val="center"/>
          </w:tcPr>
          <w:p w14:paraId="0B713F8D"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t>PROJEKTAVIMO PASLAUGŲ APIMTIS</w:t>
            </w:r>
          </w:p>
        </w:tc>
        <w:tc>
          <w:tcPr>
            <w:tcW w:w="5255" w:type="dxa"/>
            <w:vAlign w:val="center"/>
          </w:tcPr>
          <w:p w14:paraId="129FB7DA" w14:textId="77777777" w:rsidR="00E54670" w:rsidRPr="000B79D8" w:rsidRDefault="00E54670" w:rsidP="00CF505C">
            <w:pPr>
              <w:rPr>
                <w:rFonts w:ascii="Palatino Linotype" w:hAnsi="Palatino Linotype"/>
                <w:sz w:val="24"/>
                <w:szCs w:val="24"/>
              </w:rPr>
            </w:pPr>
            <w:r w:rsidRPr="000B79D8">
              <w:rPr>
                <w:rFonts w:ascii="Palatino Linotype" w:hAnsi="Palatino Linotype"/>
                <w:sz w:val="24"/>
                <w:szCs w:val="24"/>
              </w:rPr>
              <w:t>Perkamų paslaugų apimtys:</w:t>
            </w:r>
          </w:p>
          <w:p w14:paraId="145CDF72" w14:textId="14462C70" w:rsidR="00E54670" w:rsidRPr="000B79D8" w:rsidRDefault="00E54670" w:rsidP="00CF505C">
            <w:pPr>
              <w:numPr>
                <w:ilvl w:val="0"/>
                <w:numId w:val="10"/>
              </w:numPr>
              <w:rPr>
                <w:rFonts w:ascii="Palatino Linotype" w:hAnsi="Palatino Linotype"/>
                <w:sz w:val="24"/>
                <w:szCs w:val="24"/>
              </w:rPr>
            </w:pPr>
            <w:r w:rsidRPr="000B79D8">
              <w:rPr>
                <w:rFonts w:ascii="Palatino Linotype" w:hAnsi="Palatino Linotype"/>
                <w:sz w:val="24"/>
                <w:szCs w:val="24"/>
              </w:rPr>
              <w:t>Techninio darbo projekto parengimas</w:t>
            </w:r>
            <w:r w:rsidR="006F2711">
              <w:rPr>
                <w:rFonts w:ascii="Palatino Linotype" w:hAnsi="Palatino Linotype"/>
                <w:sz w:val="24"/>
                <w:szCs w:val="24"/>
              </w:rPr>
              <w:t>, statybos leidimo gavimas</w:t>
            </w:r>
          </w:p>
          <w:p w14:paraId="2C4E7633" w14:textId="2EE440AC" w:rsidR="008B7C3A" w:rsidRPr="008B7C3A" w:rsidRDefault="00E54670" w:rsidP="008B7C3A">
            <w:pPr>
              <w:numPr>
                <w:ilvl w:val="0"/>
                <w:numId w:val="10"/>
              </w:numPr>
              <w:tabs>
                <w:tab w:val="left" w:pos="743"/>
              </w:tabs>
              <w:ind w:left="0" w:firstLine="360"/>
              <w:rPr>
                <w:rFonts w:ascii="Palatino Linotype" w:hAnsi="Palatino Linotype"/>
                <w:sz w:val="24"/>
                <w:szCs w:val="24"/>
              </w:rPr>
            </w:pPr>
            <w:r w:rsidRPr="000B79D8">
              <w:rPr>
                <w:rFonts w:ascii="Palatino Linotype" w:hAnsi="Palatino Linotype"/>
                <w:sz w:val="24"/>
                <w:szCs w:val="24"/>
              </w:rPr>
              <w:t>Projekto vykdymo priežiūra per visą statybos laikotarpį iki statybos užbaigimo akto ar deklaracijos apie statybos užbaigimą surašymo.</w:t>
            </w:r>
          </w:p>
          <w:p w14:paraId="4DF14A80" w14:textId="676D4D10" w:rsidR="00E54670" w:rsidRDefault="00E54670" w:rsidP="00CF505C">
            <w:pPr>
              <w:ind w:firstLine="317"/>
              <w:rPr>
                <w:rFonts w:ascii="Palatino Linotype" w:hAnsi="Palatino Linotype"/>
                <w:sz w:val="24"/>
                <w:szCs w:val="24"/>
              </w:rPr>
            </w:pPr>
            <w:r w:rsidRPr="000B79D8">
              <w:rPr>
                <w:rFonts w:ascii="Palatino Linotype" w:hAnsi="Palatino Linotype"/>
                <w:sz w:val="24"/>
                <w:szCs w:val="24"/>
              </w:rPr>
              <w:t xml:space="preserve"> Bendruoju atveju Techninio darbo projekto sudedamosios dalys išdėstytos </w:t>
            </w:r>
            <w:r w:rsidR="00FB5F10" w:rsidRPr="000B79D8">
              <w:rPr>
                <w:rFonts w:ascii="Palatino Linotype" w:hAnsi="Palatino Linotype"/>
                <w:sz w:val="24"/>
                <w:szCs w:val="24"/>
              </w:rPr>
              <w:t xml:space="preserve">STR 1.04.04:2017 „STATINIO PROJEKTAVIMAS, PROJEKTO EKSPERTIZĖ“ </w:t>
            </w:r>
            <w:r w:rsidRPr="000B79D8">
              <w:rPr>
                <w:rFonts w:ascii="Palatino Linotype" w:hAnsi="Palatino Linotype"/>
                <w:sz w:val="24"/>
                <w:szCs w:val="24"/>
              </w:rPr>
              <w:t>8, 10 ir 12 priede, tačiau kiekvienu atveju Techninio darbo projekto sudedamosios dalys nustatomos atsižvelgus į projektuojamo statinio specifiką.</w:t>
            </w:r>
          </w:p>
          <w:p w14:paraId="0C2A2DD7" w14:textId="71351A47" w:rsidR="00410F81" w:rsidRDefault="00410F81" w:rsidP="00CF505C">
            <w:pPr>
              <w:ind w:firstLine="317"/>
              <w:rPr>
                <w:rFonts w:ascii="Palatino Linotype" w:hAnsi="Palatino Linotype"/>
                <w:sz w:val="24"/>
                <w:szCs w:val="24"/>
              </w:rPr>
            </w:pPr>
            <w:r>
              <w:rPr>
                <w:rFonts w:ascii="Palatino Linotype" w:hAnsi="Palatino Linotype"/>
                <w:sz w:val="24"/>
                <w:szCs w:val="24"/>
              </w:rPr>
              <w:t>Projektavimo paslauga susideda iš:</w:t>
            </w:r>
          </w:p>
          <w:p w14:paraId="6DB7193B" w14:textId="3F2300F5" w:rsidR="00410F81" w:rsidRDefault="00410F81" w:rsidP="00410F81">
            <w:pPr>
              <w:pStyle w:val="Sraopastraipa"/>
              <w:numPr>
                <w:ilvl w:val="0"/>
                <w:numId w:val="17"/>
              </w:numPr>
              <w:rPr>
                <w:rFonts w:ascii="Palatino Linotype" w:hAnsi="Palatino Linotype"/>
                <w:sz w:val="24"/>
                <w:szCs w:val="24"/>
              </w:rPr>
            </w:pPr>
            <w:r>
              <w:rPr>
                <w:rFonts w:ascii="Palatino Linotype" w:hAnsi="Palatino Linotype"/>
                <w:sz w:val="24"/>
                <w:szCs w:val="24"/>
              </w:rPr>
              <w:t>s</w:t>
            </w:r>
            <w:r w:rsidRPr="00410F81">
              <w:rPr>
                <w:rFonts w:ascii="Palatino Linotype" w:hAnsi="Palatino Linotype"/>
                <w:sz w:val="24"/>
                <w:szCs w:val="24"/>
              </w:rPr>
              <w:t>tatinio konstrukcijų tyrimo atlikimo</w:t>
            </w:r>
            <w:r>
              <w:rPr>
                <w:rFonts w:ascii="Palatino Linotype" w:hAnsi="Palatino Linotype"/>
                <w:sz w:val="24"/>
                <w:szCs w:val="24"/>
              </w:rPr>
              <w:t>;</w:t>
            </w:r>
          </w:p>
          <w:p w14:paraId="714902FE" w14:textId="111F250B" w:rsidR="00410F81" w:rsidRDefault="00410F81" w:rsidP="00410F81">
            <w:pPr>
              <w:pStyle w:val="Sraopastraipa"/>
              <w:numPr>
                <w:ilvl w:val="0"/>
                <w:numId w:val="17"/>
              </w:numPr>
              <w:rPr>
                <w:rFonts w:ascii="Palatino Linotype" w:hAnsi="Palatino Linotype"/>
                <w:sz w:val="24"/>
                <w:szCs w:val="24"/>
              </w:rPr>
            </w:pPr>
            <w:r>
              <w:rPr>
                <w:rFonts w:ascii="Palatino Linotype" w:hAnsi="Palatino Linotype"/>
                <w:sz w:val="24"/>
                <w:szCs w:val="24"/>
              </w:rPr>
              <w:t>architektūriniai statinio matavimai</w:t>
            </w:r>
            <w:r w:rsidR="0042153B">
              <w:rPr>
                <w:rFonts w:ascii="Palatino Linotype" w:hAnsi="Palatino Linotype"/>
                <w:sz w:val="24"/>
                <w:szCs w:val="24"/>
              </w:rPr>
              <w:t>;</w:t>
            </w:r>
          </w:p>
          <w:p w14:paraId="5FAABE41" w14:textId="0C392F06" w:rsidR="00410F81" w:rsidRDefault="00410F81" w:rsidP="00410F81">
            <w:pPr>
              <w:pStyle w:val="Sraopastraipa"/>
              <w:numPr>
                <w:ilvl w:val="0"/>
                <w:numId w:val="17"/>
              </w:numPr>
              <w:rPr>
                <w:rFonts w:ascii="Palatino Linotype" w:hAnsi="Palatino Linotype"/>
                <w:sz w:val="24"/>
                <w:szCs w:val="24"/>
              </w:rPr>
            </w:pPr>
            <w:r>
              <w:rPr>
                <w:rFonts w:ascii="Palatino Linotype" w:hAnsi="Palatino Linotype"/>
                <w:sz w:val="24"/>
                <w:szCs w:val="24"/>
              </w:rPr>
              <w:t>specialiųjų architektūros reikalavimų, specialiųjų paveldosaugos reikalavimų (jeigu reikia), prisijungimo prie inžinerinių tinklų ir techninių sąlygų gavimo;</w:t>
            </w:r>
          </w:p>
          <w:p w14:paraId="72C0619E" w14:textId="5B4CB18B" w:rsidR="00F9410B" w:rsidRDefault="00F9410B" w:rsidP="00410F81">
            <w:pPr>
              <w:pStyle w:val="Sraopastraipa"/>
              <w:numPr>
                <w:ilvl w:val="0"/>
                <w:numId w:val="17"/>
              </w:numPr>
              <w:rPr>
                <w:rFonts w:ascii="Palatino Linotype" w:hAnsi="Palatino Linotype"/>
                <w:sz w:val="24"/>
                <w:szCs w:val="24"/>
              </w:rPr>
            </w:pPr>
            <w:r>
              <w:rPr>
                <w:rFonts w:ascii="Palatino Linotype" w:hAnsi="Palatino Linotype"/>
                <w:sz w:val="24"/>
                <w:szCs w:val="24"/>
              </w:rPr>
              <w:t>pastato paskirties keitimo</w:t>
            </w:r>
            <w:r w:rsidR="002513BE">
              <w:rPr>
                <w:rFonts w:ascii="Palatino Linotype" w:hAnsi="Palatino Linotype"/>
                <w:sz w:val="24"/>
                <w:szCs w:val="24"/>
              </w:rPr>
              <w:t xml:space="preserve"> į (administracinės paskirties)</w:t>
            </w:r>
            <w:r w:rsidR="001D014B">
              <w:rPr>
                <w:rFonts w:ascii="Palatino Linotype" w:hAnsi="Palatino Linotype"/>
                <w:sz w:val="24"/>
                <w:szCs w:val="24"/>
              </w:rPr>
              <w:t>;</w:t>
            </w:r>
          </w:p>
          <w:p w14:paraId="563FF0E0" w14:textId="22DFBB6B" w:rsidR="00410F81" w:rsidRDefault="00410F81" w:rsidP="00410F81">
            <w:pPr>
              <w:pStyle w:val="Sraopastraipa"/>
              <w:numPr>
                <w:ilvl w:val="0"/>
                <w:numId w:val="17"/>
              </w:numPr>
              <w:rPr>
                <w:rFonts w:ascii="Palatino Linotype" w:hAnsi="Palatino Linotype"/>
                <w:sz w:val="24"/>
                <w:szCs w:val="24"/>
              </w:rPr>
            </w:pPr>
            <w:r>
              <w:rPr>
                <w:rFonts w:ascii="Palatino Linotype" w:hAnsi="Palatino Linotype"/>
                <w:sz w:val="24"/>
                <w:szCs w:val="24"/>
              </w:rPr>
              <w:t>projektinių pasiūlymų parengimo ir pristatymo (BĮ „Klaipėdos paplūdimiai“</w:t>
            </w:r>
            <w:r w:rsidR="006D4460">
              <w:rPr>
                <w:rFonts w:ascii="Palatino Linotype" w:hAnsi="Palatino Linotype"/>
                <w:sz w:val="24"/>
                <w:szCs w:val="24"/>
              </w:rPr>
              <w:t xml:space="preserve"> patalpose). Pristatymo dažnumas – pagal Statytojo poreikius;</w:t>
            </w:r>
          </w:p>
          <w:p w14:paraId="3579F6B2" w14:textId="4267CE3B" w:rsidR="006D4460" w:rsidRDefault="006D4460" w:rsidP="00410F81">
            <w:pPr>
              <w:pStyle w:val="Sraopastraipa"/>
              <w:numPr>
                <w:ilvl w:val="0"/>
                <w:numId w:val="17"/>
              </w:numPr>
              <w:rPr>
                <w:rFonts w:ascii="Palatino Linotype" w:hAnsi="Palatino Linotype"/>
                <w:sz w:val="24"/>
                <w:szCs w:val="24"/>
              </w:rPr>
            </w:pPr>
            <w:r>
              <w:rPr>
                <w:rFonts w:ascii="Palatino Linotype" w:hAnsi="Palatino Linotype"/>
                <w:sz w:val="24"/>
                <w:szCs w:val="24"/>
              </w:rPr>
              <w:t>techninio darbo projekto parengimo;</w:t>
            </w:r>
          </w:p>
          <w:p w14:paraId="1EC0EDDA" w14:textId="431A14BF" w:rsidR="006D4460" w:rsidRDefault="006D4460" w:rsidP="00410F81">
            <w:pPr>
              <w:pStyle w:val="Sraopastraipa"/>
              <w:numPr>
                <w:ilvl w:val="0"/>
                <w:numId w:val="17"/>
              </w:numPr>
              <w:rPr>
                <w:rFonts w:ascii="Palatino Linotype" w:hAnsi="Palatino Linotype"/>
                <w:sz w:val="24"/>
                <w:szCs w:val="24"/>
              </w:rPr>
            </w:pPr>
            <w:r>
              <w:rPr>
                <w:rFonts w:ascii="Palatino Linotype" w:hAnsi="Palatino Linotype"/>
                <w:sz w:val="24"/>
                <w:szCs w:val="24"/>
              </w:rPr>
              <w:t>projekto derinimo;</w:t>
            </w:r>
          </w:p>
          <w:p w14:paraId="0C6E4E88" w14:textId="5660E90F" w:rsidR="006D4460" w:rsidRDefault="006D4460" w:rsidP="00410F81">
            <w:pPr>
              <w:pStyle w:val="Sraopastraipa"/>
              <w:numPr>
                <w:ilvl w:val="0"/>
                <w:numId w:val="17"/>
              </w:numPr>
              <w:rPr>
                <w:rFonts w:ascii="Palatino Linotype" w:hAnsi="Palatino Linotype"/>
                <w:sz w:val="24"/>
                <w:szCs w:val="24"/>
              </w:rPr>
            </w:pPr>
            <w:r>
              <w:rPr>
                <w:rFonts w:ascii="Palatino Linotype" w:hAnsi="Palatino Linotype"/>
                <w:sz w:val="24"/>
                <w:szCs w:val="24"/>
              </w:rPr>
              <w:t>techninio darbo projekto taisymo pagal projektą derinančių institucijų bei projektų ekspertizės pastabas;</w:t>
            </w:r>
          </w:p>
          <w:p w14:paraId="64CD12E1" w14:textId="37616445" w:rsidR="006D4460" w:rsidRDefault="006D4460" w:rsidP="00410F81">
            <w:pPr>
              <w:pStyle w:val="Sraopastraipa"/>
              <w:numPr>
                <w:ilvl w:val="0"/>
                <w:numId w:val="17"/>
              </w:numPr>
              <w:rPr>
                <w:rFonts w:ascii="Palatino Linotype" w:hAnsi="Palatino Linotype"/>
                <w:sz w:val="24"/>
                <w:szCs w:val="24"/>
              </w:rPr>
            </w:pPr>
            <w:r>
              <w:rPr>
                <w:rFonts w:ascii="Palatino Linotype" w:hAnsi="Palatino Linotype"/>
                <w:sz w:val="24"/>
                <w:szCs w:val="24"/>
              </w:rPr>
              <w:lastRenderedPageBreak/>
              <w:t>statybą leidžiančio dokumento gavimą.</w:t>
            </w:r>
          </w:p>
          <w:p w14:paraId="60192032" w14:textId="77777777" w:rsidR="006D4460" w:rsidRPr="006D4460" w:rsidRDefault="006D4460" w:rsidP="006D4460">
            <w:pPr>
              <w:ind w:left="317"/>
              <w:rPr>
                <w:rFonts w:ascii="Palatino Linotype" w:hAnsi="Palatino Linotype"/>
                <w:sz w:val="24"/>
                <w:szCs w:val="24"/>
              </w:rPr>
            </w:pPr>
          </w:p>
          <w:p w14:paraId="1E3598B4" w14:textId="77777777" w:rsidR="006D4460" w:rsidRDefault="006D4460" w:rsidP="00CF505C">
            <w:pPr>
              <w:pStyle w:val="Pagrindiniotekstotrauka"/>
              <w:spacing w:after="0"/>
              <w:ind w:left="0" w:firstLine="318"/>
              <w:rPr>
                <w:rFonts w:ascii="Palatino Linotype" w:hAnsi="Palatino Linotype"/>
              </w:rPr>
            </w:pPr>
            <w:proofErr w:type="spellStart"/>
            <w:r w:rsidRPr="000B79D8">
              <w:rPr>
                <w:rFonts w:ascii="Palatino Linotype" w:hAnsi="Palatino Linotype"/>
              </w:rPr>
              <w:t>Techninio</w:t>
            </w:r>
            <w:proofErr w:type="spellEnd"/>
            <w:r w:rsidRPr="000B79D8">
              <w:rPr>
                <w:rFonts w:ascii="Palatino Linotype" w:hAnsi="Palatino Linotype"/>
              </w:rPr>
              <w:t xml:space="preserve"> </w:t>
            </w:r>
            <w:proofErr w:type="spellStart"/>
            <w:r w:rsidRPr="000B79D8">
              <w:rPr>
                <w:rFonts w:ascii="Palatino Linotype" w:hAnsi="Palatino Linotype"/>
              </w:rPr>
              <w:t>darbo</w:t>
            </w:r>
            <w:proofErr w:type="spellEnd"/>
            <w:r w:rsidRPr="000B79D8">
              <w:rPr>
                <w:rFonts w:ascii="Palatino Linotype" w:hAnsi="Palatino Linotype"/>
              </w:rPr>
              <w:t xml:space="preserve"> </w:t>
            </w:r>
            <w:proofErr w:type="spellStart"/>
            <w:r w:rsidRPr="000B79D8">
              <w:rPr>
                <w:rFonts w:ascii="Palatino Linotype" w:hAnsi="Palatino Linotype"/>
              </w:rPr>
              <w:t>projekto</w:t>
            </w:r>
            <w:proofErr w:type="spellEnd"/>
            <w:r w:rsidRPr="000B79D8">
              <w:rPr>
                <w:rFonts w:ascii="Palatino Linotype" w:hAnsi="Palatino Linotype"/>
              </w:rPr>
              <w:t xml:space="preserve"> </w:t>
            </w:r>
            <w:proofErr w:type="spellStart"/>
            <w:r w:rsidRPr="000B79D8">
              <w:rPr>
                <w:rFonts w:ascii="Palatino Linotype" w:hAnsi="Palatino Linotype"/>
              </w:rPr>
              <w:t>apimtis</w:t>
            </w:r>
            <w:proofErr w:type="spellEnd"/>
            <w:r w:rsidRPr="000B79D8">
              <w:rPr>
                <w:rFonts w:ascii="Palatino Linotype" w:hAnsi="Palatino Linotype"/>
              </w:rPr>
              <w:t xml:space="preserve"> </w:t>
            </w:r>
            <w:proofErr w:type="spellStart"/>
            <w:r w:rsidRPr="000B79D8">
              <w:rPr>
                <w:rFonts w:ascii="Palatino Linotype" w:hAnsi="Palatino Linotype"/>
              </w:rPr>
              <w:t>ir</w:t>
            </w:r>
            <w:proofErr w:type="spellEnd"/>
            <w:r w:rsidRPr="000B79D8">
              <w:rPr>
                <w:rFonts w:ascii="Palatino Linotype" w:hAnsi="Palatino Linotype"/>
              </w:rPr>
              <w:t xml:space="preserve"> </w:t>
            </w:r>
          </w:p>
          <w:p w14:paraId="4BB60F7C" w14:textId="77777777" w:rsidR="00E54670" w:rsidRDefault="006D4460" w:rsidP="006D4460">
            <w:pPr>
              <w:pStyle w:val="Pagrindiniotekstotrauka"/>
              <w:spacing w:after="0"/>
              <w:ind w:left="0"/>
              <w:rPr>
                <w:rFonts w:ascii="Palatino Linotype" w:hAnsi="Palatino Linotype"/>
              </w:rPr>
            </w:pPr>
            <w:proofErr w:type="spellStart"/>
            <w:r w:rsidRPr="000B79D8">
              <w:rPr>
                <w:rFonts w:ascii="Palatino Linotype" w:hAnsi="Palatino Linotype"/>
              </w:rPr>
              <w:t>detalumas</w:t>
            </w:r>
            <w:proofErr w:type="spellEnd"/>
            <w:r w:rsidRPr="000B79D8">
              <w:rPr>
                <w:rFonts w:ascii="Palatino Linotype" w:hAnsi="Palatino Linotype"/>
              </w:rPr>
              <w:t xml:space="preserve"> </w:t>
            </w:r>
            <w:proofErr w:type="spellStart"/>
            <w:r w:rsidRPr="000B79D8">
              <w:rPr>
                <w:rFonts w:ascii="Palatino Linotype" w:hAnsi="Palatino Linotype"/>
              </w:rPr>
              <w:t>turi</w:t>
            </w:r>
            <w:proofErr w:type="spellEnd"/>
            <w:r w:rsidRPr="000B79D8">
              <w:rPr>
                <w:rFonts w:ascii="Palatino Linotype" w:hAnsi="Palatino Linotype"/>
              </w:rPr>
              <w:t xml:space="preserve"> </w:t>
            </w:r>
            <w:proofErr w:type="spellStart"/>
            <w:r w:rsidRPr="000B79D8">
              <w:rPr>
                <w:rFonts w:ascii="Palatino Linotype" w:hAnsi="Palatino Linotype"/>
              </w:rPr>
              <w:t>būti</w:t>
            </w:r>
            <w:proofErr w:type="spellEnd"/>
            <w:r w:rsidRPr="000B79D8">
              <w:rPr>
                <w:rFonts w:ascii="Palatino Linotype" w:hAnsi="Palatino Linotype"/>
              </w:rPr>
              <w:t xml:space="preserve"> </w:t>
            </w:r>
            <w:proofErr w:type="spellStart"/>
            <w:r w:rsidRPr="000B79D8">
              <w:rPr>
                <w:rFonts w:ascii="Palatino Linotype" w:hAnsi="Palatino Linotype"/>
              </w:rPr>
              <w:t>pakankamas</w:t>
            </w:r>
            <w:proofErr w:type="spellEnd"/>
            <w:r w:rsidRPr="000B79D8">
              <w:rPr>
                <w:rFonts w:ascii="Palatino Linotype" w:hAnsi="Palatino Linotype"/>
              </w:rPr>
              <w:t xml:space="preserve"> </w:t>
            </w:r>
            <w:proofErr w:type="spellStart"/>
            <w:r w:rsidRPr="000B79D8">
              <w:rPr>
                <w:rFonts w:ascii="Palatino Linotype" w:hAnsi="Palatino Linotype"/>
              </w:rPr>
              <w:t>Statytojo</w:t>
            </w:r>
            <w:proofErr w:type="spellEnd"/>
            <w:r w:rsidRPr="000B79D8">
              <w:rPr>
                <w:rFonts w:ascii="Palatino Linotype" w:hAnsi="Palatino Linotype"/>
              </w:rPr>
              <w:t xml:space="preserve"> </w:t>
            </w:r>
            <w:proofErr w:type="spellStart"/>
            <w:r w:rsidRPr="000B79D8">
              <w:rPr>
                <w:rFonts w:ascii="Palatino Linotype" w:hAnsi="Palatino Linotype"/>
              </w:rPr>
              <w:t>sumanymui</w:t>
            </w:r>
            <w:proofErr w:type="spellEnd"/>
            <w:r w:rsidRPr="000B79D8">
              <w:rPr>
                <w:rFonts w:ascii="Palatino Linotype" w:hAnsi="Palatino Linotype"/>
              </w:rPr>
              <w:t xml:space="preserve"> </w:t>
            </w:r>
            <w:proofErr w:type="spellStart"/>
            <w:r w:rsidRPr="000B79D8">
              <w:rPr>
                <w:rFonts w:ascii="Palatino Linotype" w:hAnsi="Palatino Linotype"/>
              </w:rPr>
              <w:t>suprasti</w:t>
            </w:r>
            <w:proofErr w:type="spellEnd"/>
            <w:r w:rsidRPr="000B79D8">
              <w:rPr>
                <w:rFonts w:ascii="Palatino Linotype" w:hAnsi="Palatino Linotype"/>
              </w:rPr>
              <w:t xml:space="preserve">, </w:t>
            </w:r>
            <w:proofErr w:type="spellStart"/>
            <w:r w:rsidRPr="000B79D8">
              <w:rPr>
                <w:rFonts w:ascii="Palatino Linotype" w:hAnsi="Palatino Linotype"/>
              </w:rPr>
              <w:t>Projekto</w:t>
            </w:r>
            <w:proofErr w:type="spellEnd"/>
            <w:r w:rsidRPr="000B79D8">
              <w:rPr>
                <w:rFonts w:ascii="Palatino Linotype" w:hAnsi="Palatino Linotype"/>
              </w:rPr>
              <w:t xml:space="preserve"> </w:t>
            </w:r>
            <w:proofErr w:type="spellStart"/>
            <w:r w:rsidRPr="000B79D8">
              <w:rPr>
                <w:rFonts w:ascii="Palatino Linotype" w:hAnsi="Palatino Linotype"/>
              </w:rPr>
              <w:t>ekspertizei</w:t>
            </w:r>
            <w:proofErr w:type="spellEnd"/>
            <w:r w:rsidRPr="000B79D8">
              <w:rPr>
                <w:rFonts w:ascii="Palatino Linotype" w:hAnsi="Palatino Linotype"/>
              </w:rPr>
              <w:t xml:space="preserve"> </w:t>
            </w:r>
            <w:proofErr w:type="spellStart"/>
            <w:r w:rsidRPr="000B79D8">
              <w:rPr>
                <w:rFonts w:ascii="Palatino Linotype" w:hAnsi="Palatino Linotype"/>
              </w:rPr>
              <w:t>atlikti</w:t>
            </w:r>
            <w:proofErr w:type="spellEnd"/>
            <w:r w:rsidRPr="000B79D8">
              <w:rPr>
                <w:rFonts w:ascii="Palatino Linotype" w:hAnsi="Palatino Linotype"/>
              </w:rPr>
              <w:t xml:space="preserve">, </w:t>
            </w:r>
            <w:proofErr w:type="spellStart"/>
            <w:r w:rsidRPr="000B79D8">
              <w:rPr>
                <w:rFonts w:ascii="Palatino Linotype" w:hAnsi="Palatino Linotype"/>
              </w:rPr>
              <w:t>statinio</w:t>
            </w:r>
            <w:proofErr w:type="spellEnd"/>
            <w:r w:rsidRPr="000B79D8">
              <w:rPr>
                <w:rFonts w:ascii="Palatino Linotype" w:hAnsi="Palatino Linotype"/>
              </w:rPr>
              <w:t xml:space="preserve"> </w:t>
            </w:r>
            <w:proofErr w:type="spellStart"/>
            <w:r w:rsidRPr="000B79D8">
              <w:rPr>
                <w:rFonts w:ascii="Palatino Linotype" w:hAnsi="Palatino Linotype"/>
              </w:rPr>
              <w:t>statybos</w:t>
            </w:r>
            <w:proofErr w:type="spellEnd"/>
            <w:r w:rsidRPr="000B79D8">
              <w:rPr>
                <w:rFonts w:ascii="Palatino Linotype" w:hAnsi="Palatino Linotype"/>
              </w:rPr>
              <w:t xml:space="preserve"> </w:t>
            </w:r>
            <w:proofErr w:type="spellStart"/>
            <w:r w:rsidRPr="000B79D8">
              <w:rPr>
                <w:rFonts w:ascii="Palatino Linotype" w:hAnsi="Palatino Linotype"/>
              </w:rPr>
              <w:t>skaičiuojamajai</w:t>
            </w:r>
            <w:proofErr w:type="spellEnd"/>
            <w:r w:rsidRPr="000B79D8">
              <w:rPr>
                <w:rFonts w:ascii="Palatino Linotype" w:hAnsi="Palatino Linotype"/>
              </w:rPr>
              <w:t xml:space="preserve"> </w:t>
            </w:r>
            <w:proofErr w:type="spellStart"/>
            <w:r w:rsidRPr="000B79D8">
              <w:rPr>
                <w:rFonts w:ascii="Palatino Linotype" w:hAnsi="Palatino Linotype"/>
              </w:rPr>
              <w:t>kainai</w:t>
            </w:r>
            <w:proofErr w:type="spellEnd"/>
            <w:r w:rsidRPr="000B79D8">
              <w:rPr>
                <w:rFonts w:ascii="Palatino Linotype" w:hAnsi="Palatino Linotype"/>
              </w:rPr>
              <w:t xml:space="preserve"> </w:t>
            </w:r>
            <w:proofErr w:type="spellStart"/>
            <w:r w:rsidRPr="000B79D8">
              <w:rPr>
                <w:rFonts w:ascii="Palatino Linotype" w:hAnsi="Palatino Linotype"/>
              </w:rPr>
              <w:t>nustatyti</w:t>
            </w:r>
            <w:proofErr w:type="spellEnd"/>
            <w:r w:rsidRPr="000B79D8">
              <w:rPr>
                <w:rFonts w:ascii="Palatino Linotype" w:hAnsi="Palatino Linotype"/>
              </w:rPr>
              <w:t xml:space="preserve">, </w:t>
            </w:r>
            <w:proofErr w:type="spellStart"/>
            <w:r w:rsidRPr="000B79D8">
              <w:rPr>
                <w:rFonts w:ascii="Palatino Linotype" w:hAnsi="Palatino Linotype"/>
              </w:rPr>
              <w:t>statybą</w:t>
            </w:r>
            <w:proofErr w:type="spellEnd"/>
            <w:r w:rsidRPr="000B79D8">
              <w:rPr>
                <w:rFonts w:ascii="Palatino Linotype" w:hAnsi="Palatino Linotype"/>
              </w:rPr>
              <w:t xml:space="preserve"> </w:t>
            </w:r>
            <w:proofErr w:type="spellStart"/>
            <w:r w:rsidRPr="000B79D8">
              <w:rPr>
                <w:rFonts w:ascii="Palatino Linotype" w:hAnsi="Palatino Linotype"/>
              </w:rPr>
              <w:t>leidžiančiam</w:t>
            </w:r>
            <w:proofErr w:type="spellEnd"/>
            <w:r w:rsidRPr="000B79D8">
              <w:rPr>
                <w:rFonts w:ascii="Palatino Linotype" w:hAnsi="Palatino Linotype"/>
              </w:rPr>
              <w:t xml:space="preserve"> </w:t>
            </w:r>
            <w:proofErr w:type="spellStart"/>
            <w:r w:rsidRPr="000B79D8">
              <w:rPr>
                <w:rFonts w:ascii="Palatino Linotype" w:hAnsi="Palatino Linotype"/>
              </w:rPr>
              <w:t>dokumentui</w:t>
            </w:r>
            <w:proofErr w:type="spellEnd"/>
            <w:r w:rsidRPr="000B79D8">
              <w:rPr>
                <w:rFonts w:ascii="Palatino Linotype" w:hAnsi="Palatino Linotype"/>
              </w:rPr>
              <w:t xml:space="preserve"> </w:t>
            </w:r>
            <w:proofErr w:type="spellStart"/>
            <w:r w:rsidRPr="000B79D8">
              <w:rPr>
                <w:rFonts w:ascii="Palatino Linotype" w:hAnsi="Palatino Linotype"/>
              </w:rPr>
              <w:t>gauti</w:t>
            </w:r>
            <w:proofErr w:type="spellEnd"/>
            <w:r w:rsidRPr="000B79D8">
              <w:rPr>
                <w:rFonts w:ascii="Palatino Linotype" w:hAnsi="Palatino Linotype"/>
              </w:rPr>
              <w:t xml:space="preserve">, </w:t>
            </w:r>
            <w:proofErr w:type="spellStart"/>
            <w:r>
              <w:rPr>
                <w:rFonts w:ascii="Palatino Linotype" w:hAnsi="Palatino Linotype"/>
              </w:rPr>
              <w:t>kapitalinio</w:t>
            </w:r>
            <w:proofErr w:type="spellEnd"/>
            <w:r>
              <w:rPr>
                <w:rFonts w:ascii="Palatino Linotype" w:hAnsi="Palatino Linotype"/>
              </w:rPr>
              <w:t xml:space="preserve"> </w:t>
            </w:r>
            <w:proofErr w:type="spellStart"/>
            <w:r>
              <w:rPr>
                <w:rFonts w:ascii="Palatino Linotype" w:hAnsi="Palatino Linotype"/>
              </w:rPr>
              <w:t>remonto</w:t>
            </w:r>
            <w:proofErr w:type="spellEnd"/>
            <w:r>
              <w:rPr>
                <w:rFonts w:ascii="Palatino Linotype" w:hAnsi="Palatino Linotype"/>
              </w:rPr>
              <w:t xml:space="preserve"> </w:t>
            </w:r>
            <w:proofErr w:type="spellStart"/>
            <w:r w:rsidRPr="000B79D8">
              <w:rPr>
                <w:rFonts w:ascii="Palatino Linotype" w:hAnsi="Palatino Linotype"/>
              </w:rPr>
              <w:t>rangos</w:t>
            </w:r>
            <w:proofErr w:type="spellEnd"/>
            <w:r w:rsidRPr="000B79D8">
              <w:rPr>
                <w:rFonts w:ascii="Palatino Linotype" w:hAnsi="Palatino Linotype"/>
              </w:rPr>
              <w:t xml:space="preserve"> </w:t>
            </w:r>
            <w:proofErr w:type="spellStart"/>
            <w:r w:rsidRPr="000B79D8">
              <w:rPr>
                <w:rFonts w:ascii="Palatino Linotype" w:hAnsi="Palatino Linotype"/>
              </w:rPr>
              <w:t>darbams</w:t>
            </w:r>
            <w:proofErr w:type="spellEnd"/>
            <w:r w:rsidRPr="000B79D8">
              <w:rPr>
                <w:rFonts w:ascii="Palatino Linotype" w:hAnsi="Palatino Linotype"/>
              </w:rPr>
              <w:t xml:space="preserve"> </w:t>
            </w:r>
            <w:proofErr w:type="spellStart"/>
            <w:r w:rsidRPr="000B79D8">
              <w:rPr>
                <w:rFonts w:ascii="Palatino Linotype" w:hAnsi="Palatino Linotype"/>
              </w:rPr>
              <w:t>pirkti</w:t>
            </w:r>
            <w:proofErr w:type="spellEnd"/>
            <w:r>
              <w:rPr>
                <w:rFonts w:ascii="Palatino Linotype" w:hAnsi="Palatino Linotype"/>
              </w:rPr>
              <w:t>.</w:t>
            </w:r>
          </w:p>
          <w:p w14:paraId="60CC9454" w14:textId="676B15EC" w:rsidR="006D4460" w:rsidRDefault="006D4460" w:rsidP="00761235">
            <w:pPr>
              <w:pStyle w:val="Pagrindiniotekstotrauka"/>
              <w:spacing w:after="0"/>
              <w:ind w:left="0"/>
              <w:jc w:val="both"/>
              <w:rPr>
                <w:rFonts w:ascii="Palatino Linotype" w:hAnsi="Palatino Linotype"/>
                <w:b/>
                <w:bCs/>
              </w:rPr>
            </w:pPr>
            <w:proofErr w:type="spellStart"/>
            <w:r w:rsidRPr="00761235">
              <w:rPr>
                <w:rFonts w:ascii="Palatino Linotype" w:hAnsi="Palatino Linotype"/>
                <w:b/>
                <w:bCs/>
              </w:rPr>
              <w:t>Parengiamos</w:t>
            </w:r>
            <w:proofErr w:type="spellEnd"/>
            <w:r w:rsidRPr="00761235">
              <w:rPr>
                <w:rFonts w:ascii="Palatino Linotype" w:hAnsi="Palatino Linotype"/>
                <w:b/>
                <w:bCs/>
              </w:rPr>
              <w:t xml:space="preserve"> </w:t>
            </w:r>
            <w:proofErr w:type="spellStart"/>
            <w:r w:rsidRPr="00761235">
              <w:rPr>
                <w:rFonts w:ascii="Palatino Linotype" w:hAnsi="Palatino Linotype"/>
                <w:b/>
                <w:bCs/>
              </w:rPr>
              <w:t>šios</w:t>
            </w:r>
            <w:proofErr w:type="spellEnd"/>
            <w:r w:rsidRPr="00761235">
              <w:rPr>
                <w:rFonts w:ascii="Palatino Linotype" w:hAnsi="Palatino Linotype"/>
                <w:b/>
                <w:bCs/>
              </w:rPr>
              <w:t xml:space="preserve"> </w:t>
            </w:r>
            <w:proofErr w:type="spellStart"/>
            <w:r w:rsidRPr="00761235">
              <w:rPr>
                <w:rFonts w:ascii="Palatino Linotype" w:hAnsi="Palatino Linotype"/>
                <w:b/>
                <w:bCs/>
              </w:rPr>
              <w:t>techninio</w:t>
            </w:r>
            <w:proofErr w:type="spellEnd"/>
            <w:r w:rsidRPr="00761235">
              <w:rPr>
                <w:rFonts w:ascii="Palatino Linotype" w:hAnsi="Palatino Linotype"/>
                <w:b/>
                <w:bCs/>
              </w:rPr>
              <w:t xml:space="preserve"> </w:t>
            </w:r>
            <w:proofErr w:type="spellStart"/>
            <w:r w:rsidRPr="00761235">
              <w:rPr>
                <w:rFonts w:ascii="Palatino Linotype" w:hAnsi="Palatino Linotype"/>
                <w:b/>
                <w:bCs/>
              </w:rPr>
              <w:t>darbo</w:t>
            </w:r>
            <w:proofErr w:type="spellEnd"/>
            <w:r w:rsidRPr="00761235">
              <w:rPr>
                <w:rFonts w:ascii="Palatino Linotype" w:hAnsi="Palatino Linotype"/>
                <w:b/>
                <w:bCs/>
              </w:rPr>
              <w:t xml:space="preserve"> </w:t>
            </w:r>
            <w:proofErr w:type="spellStart"/>
            <w:r w:rsidRPr="00761235">
              <w:rPr>
                <w:rFonts w:ascii="Palatino Linotype" w:hAnsi="Palatino Linotype"/>
                <w:b/>
                <w:bCs/>
              </w:rPr>
              <w:t>projekto</w:t>
            </w:r>
            <w:proofErr w:type="spellEnd"/>
            <w:r w:rsidRPr="00761235">
              <w:rPr>
                <w:rFonts w:ascii="Palatino Linotype" w:hAnsi="Palatino Linotype"/>
                <w:b/>
                <w:bCs/>
              </w:rPr>
              <w:t xml:space="preserve"> </w:t>
            </w:r>
            <w:proofErr w:type="spellStart"/>
            <w:r w:rsidRPr="00761235">
              <w:rPr>
                <w:rFonts w:ascii="Palatino Linotype" w:hAnsi="Palatino Linotype"/>
                <w:b/>
                <w:bCs/>
              </w:rPr>
              <w:t>dalys</w:t>
            </w:r>
            <w:proofErr w:type="spellEnd"/>
            <w:r w:rsidR="00761235">
              <w:rPr>
                <w:rFonts w:ascii="Palatino Linotype" w:hAnsi="Palatino Linotype"/>
                <w:b/>
                <w:bCs/>
              </w:rPr>
              <w:t>:</w:t>
            </w:r>
          </w:p>
          <w:p w14:paraId="59EFFED2" w14:textId="384EDC59" w:rsidR="00761235" w:rsidRPr="00761235" w:rsidRDefault="00761235" w:rsidP="00761235">
            <w:pPr>
              <w:pStyle w:val="Pagrindiniotekstotrauka"/>
              <w:numPr>
                <w:ilvl w:val="0"/>
                <w:numId w:val="19"/>
              </w:numPr>
              <w:spacing w:after="0"/>
              <w:jc w:val="both"/>
              <w:rPr>
                <w:rFonts w:ascii="Palatino Linotype" w:hAnsi="Palatino Linotype"/>
              </w:rPr>
            </w:pPr>
            <w:proofErr w:type="spellStart"/>
            <w:r w:rsidRPr="00761235">
              <w:rPr>
                <w:rFonts w:ascii="Palatino Linotype" w:hAnsi="Palatino Linotype"/>
              </w:rPr>
              <w:t>bendroji</w:t>
            </w:r>
            <w:proofErr w:type="spellEnd"/>
          </w:p>
          <w:p w14:paraId="673ECA7A" w14:textId="18449F26"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sklypo</w:t>
            </w:r>
            <w:proofErr w:type="spellEnd"/>
            <w:r>
              <w:rPr>
                <w:rFonts w:ascii="Palatino Linotype" w:hAnsi="Palatino Linotype"/>
              </w:rPr>
              <w:t xml:space="preserve"> </w:t>
            </w:r>
            <w:proofErr w:type="spellStart"/>
            <w:r>
              <w:rPr>
                <w:rFonts w:ascii="Palatino Linotype" w:hAnsi="Palatino Linotype"/>
              </w:rPr>
              <w:t>sutvarkymo</w:t>
            </w:r>
            <w:proofErr w:type="spellEnd"/>
          </w:p>
          <w:p w14:paraId="0389A986" w14:textId="66A56947"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architektūrinė</w:t>
            </w:r>
            <w:proofErr w:type="spellEnd"/>
          </w:p>
          <w:p w14:paraId="7E7D1D0D" w14:textId="25051197"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konstrukcijų</w:t>
            </w:r>
            <w:proofErr w:type="spellEnd"/>
          </w:p>
          <w:p w14:paraId="35BFEB17" w14:textId="1A2B88B4"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technologijų</w:t>
            </w:r>
            <w:proofErr w:type="spellEnd"/>
          </w:p>
          <w:p w14:paraId="07670FC7" w14:textId="7357BB7F"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vandentiekio</w:t>
            </w:r>
            <w:proofErr w:type="spellEnd"/>
            <w:r>
              <w:rPr>
                <w:rFonts w:ascii="Palatino Linotype" w:hAnsi="Palatino Linotype"/>
              </w:rPr>
              <w:t xml:space="preserve"> </w:t>
            </w:r>
            <w:proofErr w:type="spellStart"/>
            <w:r>
              <w:rPr>
                <w:rFonts w:ascii="Palatino Linotype" w:hAnsi="Palatino Linotype"/>
              </w:rPr>
              <w:t>ir</w:t>
            </w:r>
            <w:proofErr w:type="spellEnd"/>
            <w:r>
              <w:rPr>
                <w:rFonts w:ascii="Palatino Linotype" w:hAnsi="Palatino Linotype"/>
              </w:rPr>
              <w:t xml:space="preserve"> </w:t>
            </w:r>
            <w:proofErr w:type="spellStart"/>
            <w:r>
              <w:rPr>
                <w:rFonts w:ascii="Palatino Linotype" w:hAnsi="Palatino Linotype"/>
              </w:rPr>
              <w:t>nuotekų</w:t>
            </w:r>
            <w:proofErr w:type="spellEnd"/>
            <w:r>
              <w:rPr>
                <w:rFonts w:ascii="Palatino Linotype" w:hAnsi="Palatino Linotype"/>
              </w:rPr>
              <w:t xml:space="preserve"> </w:t>
            </w:r>
            <w:proofErr w:type="spellStart"/>
            <w:r>
              <w:rPr>
                <w:rFonts w:ascii="Palatino Linotype" w:hAnsi="Palatino Linotype"/>
              </w:rPr>
              <w:t>šalinimo</w:t>
            </w:r>
            <w:proofErr w:type="spellEnd"/>
          </w:p>
          <w:p w14:paraId="1003202F" w14:textId="0B2ACD45" w:rsidR="00761235" w:rsidRPr="007D710B" w:rsidRDefault="00761235" w:rsidP="00761235">
            <w:pPr>
              <w:pStyle w:val="Pagrindiniotekstotrauka"/>
              <w:numPr>
                <w:ilvl w:val="0"/>
                <w:numId w:val="19"/>
              </w:numPr>
              <w:spacing w:after="0"/>
              <w:jc w:val="both"/>
            </w:pPr>
            <w:proofErr w:type="spellStart"/>
            <w:r w:rsidRPr="007D710B">
              <w:t>šildymo</w:t>
            </w:r>
            <w:proofErr w:type="spellEnd"/>
            <w:r w:rsidRPr="007D710B">
              <w:t>,</w:t>
            </w:r>
            <w:r w:rsidR="007D710B" w:rsidRPr="007D710B">
              <w:t xml:space="preserve"> </w:t>
            </w:r>
            <w:proofErr w:type="spellStart"/>
            <w:r w:rsidRPr="007D710B">
              <w:t>vėdinimo</w:t>
            </w:r>
            <w:proofErr w:type="spellEnd"/>
            <w:r w:rsidRPr="007D710B">
              <w:t xml:space="preserve"> </w:t>
            </w:r>
            <w:proofErr w:type="spellStart"/>
            <w:r w:rsidRPr="007D710B">
              <w:t>ir</w:t>
            </w:r>
            <w:proofErr w:type="spellEnd"/>
            <w:r w:rsidRPr="007D710B">
              <w:t xml:space="preserve"> </w:t>
            </w:r>
            <w:proofErr w:type="spellStart"/>
            <w:r w:rsidRPr="007D710B">
              <w:t>oro</w:t>
            </w:r>
            <w:proofErr w:type="spellEnd"/>
            <w:r w:rsidRPr="007D710B">
              <w:t xml:space="preserve"> </w:t>
            </w:r>
            <w:proofErr w:type="spellStart"/>
            <w:r w:rsidRPr="007D710B">
              <w:t>kondicionavimo</w:t>
            </w:r>
            <w:proofErr w:type="spellEnd"/>
          </w:p>
          <w:p w14:paraId="15E4FD5E" w14:textId="554AC9CC"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elektrotechnikos</w:t>
            </w:r>
            <w:proofErr w:type="spellEnd"/>
          </w:p>
          <w:p w14:paraId="1393ADD2" w14:textId="07928B8E"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elektroninių</w:t>
            </w:r>
            <w:proofErr w:type="spellEnd"/>
            <w:r>
              <w:rPr>
                <w:rFonts w:ascii="Palatino Linotype" w:hAnsi="Palatino Linotype"/>
              </w:rPr>
              <w:t xml:space="preserve"> </w:t>
            </w:r>
            <w:proofErr w:type="spellStart"/>
            <w:r>
              <w:rPr>
                <w:rFonts w:ascii="Palatino Linotype" w:hAnsi="Palatino Linotype"/>
              </w:rPr>
              <w:t>ryšių</w:t>
            </w:r>
            <w:proofErr w:type="spellEnd"/>
            <w:r>
              <w:rPr>
                <w:rFonts w:ascii="Palatino Linotype" w:hAnsi="Palatino Linotype"/>
              </w:rPr>
              <w:t xml:space="preserve"> (</w:t>
            </w:r>
            <w:proofErr w:type="spellStart"/>
            <w:r>
              <w:rPr>
                <w:rFonts w:ascii="Palatino Linotype" w:hAnsi="Palatino Linotype"/>
              </w:rPr>
              <w:t>telekomunikacijų</w:t>
            </w:r>
            <w:proofErr w:type="spellEnd"/>
            <w:r>
              <w:rPr>
                <w:rFonts w:ascii="Palatino Linotype" w:hAnsi="Palatino Linotype"/>
              </w:rPr>
              <w:t>)</w:t>
            </w:r>
          </w:p>
          <w:p w14:paraId="57049B3F" w14:textId="37B72D8A"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gaisro</w:t>
            </w:r>
            <w:proofErr w:type="spellEnd"/>
            <w:r>
              <w:rPr>
                <w:rFonts w:ascii="Palatino Linotype" w:hAnsi="Palatino Linotype"/>
              </w:rPr>
              <w:t xml:space="preserve"> </w:t>
            </w:r>
            <w:proofErr w:type="spellStart"/>
            <w:r>
              <w:rPr>
                <w:rFonts w:ascii="Palatino Linotype" w:hAnsi="Palatino Linotype"/>
              </w:rPr>
              <w:t>aptikimo</w:t>
            </w:r>
            <w:proofErr w:type="spellEnd"/>
            <w:r>
              <w:rPr>
                <w:rFonts w:ascii="Palatino Linotype" w:hAnsi="Palatino Linotype"/>
              </w:rPr>
              <w:t xml:space="preserve"> </w:t>
            </w:r>
            <w:proofErr w:type="spellStart"/>
            <w:r>
              <w:rPr>
                <w:rFonts w:ascii="Palatino Linotype" w:hAnsi="Palatino Linotype"/>
              </w:rPr>
              <w:t>ir</w:t>
            </w:r>
            <w:proofErr w:type="spellEnd"/>
            <w:r>
              <w:rPr>
                <w:rFonts w:ascii="Palatino Linotype" w:hAnsi="Palatino Linotype"/>
              </w:rPr>
              <w:t xml:space="preserve"> </w:t>
            </w:r>
            <w:proofErr w:type="spellStart"/>
            <w:r>
              <w:rPr>
                <w:rFonts w:ascii="Palatino Linotype" w:hAnsi="Palatino Linotype"/>
              </w:rPr>
              <w:t>signalizavimo</w:t>
            </w:r>
            <w:proofErr w:type="spellEnd"/>
          </w:p>
          <w:p w14:paraId="7DE8A876" w14:textId="1823301F"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apsauginės</w:t>
            </w:r>
            <w:proofErr w:type="spellEnd"/>
            <w:r>
              <w:rPr>
                <w:rFonts w:ascii="Palatino Linotype" w:hAnsi="Palatino Linotype"/>
              </w:rPr>
              <w:t xml:space="preserve"> </w:t>
            </w:r>
            <w:proofErr w:type="spellStart"/>
            <w:r>
              <w:rPr>
                <w:rFonts w:ascii="Palatino Linotype" w:hAnsi="Palatino Linotype"/>
              </w:rPr>
              <w:t>signalizacijos</w:t>
            </w:r>
            <w:proofErr w:type="spellEnd"/>
          </w:p>
          <w:p w14:paraId="42462471" w14:textId="1BA1CEAE"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gaisrinės</w:t>
            </w:r>
            <w:proofErr w:type="spellEnd"/>
            <w:r>
              <w:rPr>
                <w:rFonts w:ascii="Palatino Linotype" w:hAnsi="Palatino Linotype"/>
              </w:rPr>
              <w:t xml:space="preserve"> </w:t>
            </w:r>
            <w:proofErr w:type="spellStart"/>
            <w:r>
              <w:rPr>
                <w:rFonts w:ascii="Palatino Linotype" w:hAnsi="Palatino Linotype"/>
              </w:rPr>
              <w:t>saugos</w:t>
            </w:r>
            <w:proofErr w:type="spellEnd"/>
            <w:r>
              <w:rPr>
                <w:rFonts w:ascii="Palatino Linotype" w:hAnsi="Palatino Linotype"/>
              </w:rPr>
              <w:t xml:space="preserve"> (</w:t>
            </w:r>
            <w:proofErr w:type="spellStart"/>
            <w:r>
              <w:rPr>
                <w:rFonts w:ascii="Palatino Linotype" w:hAnsi="Palatino Linotype"/>
              </w:rPr>
              <w:t>jeigu</w:t>
            </w:r>
            <w:proofErr w:type="spellEnd"/>
            <w:r>
              <w:rPr>
                <w:rFonts w:ascii="Palatino Linotype" w:hAnsi="Palatino Linotype"/>
              </w:rPr>
              <w:t xml:space="preserve"> </w:t>
            </w:r>
            <w:proofErr w:type="spellStart"/>
            <w:r>
              <w:rPr>
                <w:rFonts w:ascii="Palatino Linotype" w:hAnsi="Palatino Linotype"/>
              </w:rPr>
              <w:t>privaloma</w:t>
            </w:r>
            <w:proofErr w:type="spellEnd"/>
            <w:r>
              <w:rPr>
                <w:rFonts w:ascii="Palatino Linotype" w:hAnsi="Palatino Linotype"/>
              </w:rPr>
              <w:t>)</w:t>
            </w:r>
          </w:p>
          <w:p w14:paraId="16D82E8A" w14:textId="074C5724"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pasiruošimo</w:t>
            </w:r>
            <w:proofErr w:type="spellEnd"/>
            <w:r>
              <w:rPr>
                <w:rFonts w:ascii="Palatino Linotype" w:hAnsi="Palatino Linotype"/>
              </w:rPr>
              <w:t xml:space="preserve"> </w:t>
            </w:r>
            <w:proofErr w:type="spellStart"/>
            <w:r>
              <w:rPr>
                <w:rFonts w:ascii="Palatino Linotype" w:hAnsi="Palatino Linotype"/>
              </w:rPr>
              <w:t>statybai</w:t>
            </w:r>
            <w:proofErr w:type="spellEnd"/>
            <w:r>
              <w:rPr>
                <w:rFonts w:ascii="Palatino Linotype" w:hAnsi="Palatino Linotype"/>
              </w:rPr>
              <w:t xml:space="preserve"> </w:t>
            </w:r>
            <w:proofErr w:type="spellStart"/>
            <w:r>
              <w:rPr>
                <w:rFonts w:ascii="Palatino Linotype" w:hAnsi="Palatino Linotype"/>
              </w:rPr>
              <w:t>ir</w:t>
            </w:r>
            <w:proofErr w:type="spellEnd"/>
            <w:r>
              <w:rPr>
                <w:rFonts w:ascii="Palatino Linotype" w:hAnsi="Palatino Linotype"/>
              </w:rPr>
              <w:t xml:space="preserve"> </w:t>
            </w:r>
            <w:proofErr w:type="spellStart"/>
            <w:r>
              <w:rPr>
                <w:rFonts w:ascii="Palatino Linotype" w:hAnsi="Palatino Linotype"/>
              </w:rPr>
              <w:t>statybos</w:t>
            </w:r>
            <w:proofErr w:type="spellEnd"/>
            <w:r>
              <w:rPr>
                <w:rFonts w:ascii="Palatino Linotype" w:hAnsi="Palatino Linotype"/>
              </w:rPr>
              <w:t xml:space="preserve"> </w:t>
            </w:r>
            <w:proofErr w:type="spellStart"/>
            <w:r>
              <w:rPr>
                <w:rFonts w:ascii="Palatino Linotype" w:hAnsi="Palatino Linotype"/>
              </w:rPr>
              <w:t>darbų</w:t>
            </w:r>
            <w:proofErr w:type="spellEnd"/>
            <w:r>
              <w:rPr>
                <w:rFonts w:ascii="Palatino Linotype" w:hAnsi="Palatino Linotype"/>
              </w:rPr>
              <w:t xml:space="preserve"> </w:t>
            </w:r>
            <w:proofErr w:type="spellStart"/>
            <w:r>
              <w:rPr>
                <w:rFonts w:ascii="Palatino Linotype" w:hAnsi="Palatino Linotype"/>
              </w:rPr>
              <w:t>organizavimo</w:t>
            </w:r>
            <w:proofErr w:type="spellEnd"/>
          </w:p>
          <w:p w14:paraId="1F4DCD52" w14:textId="73A4A4C4" w:rsidR="00761235" w:rsidRDefault="00761235" w:rsidP="00761235">
            <w:pPr>
              <w:pStyle w:val="Pagrindiniotekstotrauka"/>
              <w:numPr>
                <w:ilvl w:val="0"/>
                <w:numId w:val="19"/>
              </w:numPr>
              <w:spacing w:after="0"/>
              <w:jc w:val="both"/>
              <w:rPr>
                <w:rFonts w:ascii="Palatino Linotype" w:hAnsi="Palatino Linotype"/>
              </w:rPr>
            </w:pPr>
            <w:proofErr w:type="spellStart"/>
            <w:r>
              <w:rPr>
                <w:rFonts w:ascii="Palatino Linotype" w:hAnsi="Palatino Linotype"/>
              </w:rPr>
              <w:t>statybos</w:t>
            </w:r>
            <w:proofErr w:type="spellEnd"/>
            <w:r>
              <w:rPr>
                <w:rFonts w:ascii="Palatino Linotype" w:hAnsi="Palatino Linotype"/>
              </w:rPr>
              <w:t xml:space="preserve"> </w:t>
            </w:r>
            <w:proofErr w:type="spellStart"/>
            <w:r>
              <w:rPr>
                <w:rFonts w:ascii="Palatino Linotype" w:hAnsi="Palatino Linotype"/>
              </w:rPr>
              <w:t>skaičiuojamosios</w:t>
            </w:r>
            <w:proofErr w:type="spellEnd"/>
            <w:r>
              <w:rPr>
                <w:rFonts w:ascii="Palatino Linotype" w:hAnsi="Palatino Linotype"/>
              </w:rPr>
              <w:t xml:space="preserve"> </w:t>
            </w:r>
            <w:proofErr w:type="spellStart"/>
            <w:r>
              <w:rPr>
                <w:rFonts w:ascii="Palatino Linotype" w:hAnsi="Palatino Linotype"/>
              </w:rPr>
              <w:t>kainos</w:t>
            </w:r>
            <w:proofErr w:type="spellEnd"/>
            <w:r>
              <w:rPr>
                <w:rFonts w:ascii="Palatino Linotype" w:hAnsi="Palatino Linotype"/>
              </w:rPr>
              <w:t xml:space="preserve"> </w:t>
            </w:r>
            <w:proofErr w:type="spellStart"/>
            <w:r>
              <w:rPr>
                <w:rFonts w:ascii="Palatino Linotype" w:hAnsi="Palatino Linotype"/>
              </w:rPr>
              <w:t>nustatymo</w:t>
            </w:r>
            <w:proofErr w:type="spellEnd"/>
          </w:p>
          <w:p w14:paraId="79CE24B2" w14:textId="77777777" w:rsidR="00761235" w:rsidRDefault="00761235" w:rsidP="00761235">
            <w:pPr>
              <w:pStyle w:val="Pagrindiniotekstotrauka"/>
              <w:spacing w:after="0"/>
              <w:ind w:left="720"/>
              <w:jc w:val="both"/>
              <w:rPr>
                <w:rFonts w:ascii="Palatino Linotype" w:hAnsi="Palatino Linotype"/>
              </w:rPr>
            </w:pPr>
          </w:p>
          <w:p w14:paraId="0B967616" w14:textId="1AB7D34F" w:rsidR="00761235" w:rsidRPr="00761235" w:rsidRDefault="00C66977" w:rsidP="00C66977">
            <w:pPr>
              <w:pStyle w:val="Pagrindiniotekstotrauka"/>
              <w:spacing w:after="0"/>
              <w:jc w:val="both"/>
              <w:rPr>
                <w:rFonts w:ascii="Palatino Linotype" w:hAnsi="Palatino Linotype"/>
              </w:rPr>
            </w:pPr>
            <w:proofErr w:type="spellStart"/>
            <w:r>
              <w:rPr>
                <w:rFonts w:ascii="Palatino Linotype" w:hAnsi="Palatino Linotype"/>
              </w:rPr>
              <w:t>Pastab</w:t>
            </w:r>
            <w:r w:rsidR="002513BE">
              <w:rPr>
                <w:rFonts w:ascii="Palatino Linotype" w:hAnsi="Palatino Linotype"/>
              </w:rPr>
              <w:t>a</w:t>
            </w:r>
            <w:proofErr w:type="spellEnd"/>
            <w:r w:rsidR="002513BE">
              <w:rPr>
                <w:rFonts w:ascii="Palatino Linotype" w:hAnsi="Palatino Linotype"/>
              </w:rPr>
              <w:t xml:space="preserve">: </w:t>
            </w:r>
            <w:proofErr w:type="spellStart"/>
            <w:r w:rsidR="002513BE">
              <w:rPr>
                <w:rFonts w:ascii="Palatino Linotype" w:hAnsi="Palatino Linotype"/>
              </w:rPr>
              <w:t>Esant</w:t>
            </w:r>
            <w:proofErr w:type="spellEnd"/>
            <w:r w:rsidR="002513BE">
              <w:rPr>
                <w:rFonts w:ascii="Palatino Linotype" w:hAnsi="Palatino Linotype"/>
              </w:rPr>
              <w:t xml:space="preserve"> </w:t>
            </w:r>
            <w:proofErr w:type="spellStart"/>
            <w:r w:rsidR="002513BE">
              <w:rPr>
                <w:rFonts w:ascii="Palatino Linotype" w:hAnsi="Palatino Linotype"/>
              </w:rPr>
              <w:t>būtinybei</w:t>
            </w:r>
            <w:proofErr w:type="spellEnd"/>
            <w:r w:rsidR="002513BE">
              <w:rPr>
                <w:rFonts w:ascii="Palatino Linotype" w:hAnsi="Palatino Linotype"/>
              </w:rPr>
              <w:t xml:space="preserve"> </w:t>
            </w:r>
            <w:proofErr w:type="spellStart"/>
            <w:r w:rsidR="002513BE">
              <w:rPr>
                <w:rFonts w:ascii="Palatino Linotype" w:hAnsi="Palatino Linotype"/>
              </w:rPr>
              <w:t>gali</w:t>
            </w:r>
            <w:proofErr w:type="spellEnd"/>
            <w:r w:rsidR="002513BE">
              <w:rPr>
                <w:rFonts w:ascii="Palatino Linotype" w:hAnsi="Palatino Linotype"/>
              </w:rPr>
              <w:t xml:space="preserve"> </w:t>
            </w:r>
            <w:proofErr w:type="spellStart"/>
            <w:r w:rsidR="002513BE">
              <w:rPr>
                <w:rFonts w:ascii="Palatino Linotype" w:hAnsi="Palatino Linotype"/>
              </w:rPr>
              <w:t>būti</w:t>
            </w:r>
            <w:proofErr w:type="spellEnd"/>
            <w:r w:rsidR="002513BE">
              <w:rPr>
                <w:rFonts w:ascii="Palatino Linotype" w:hAnsi="Palatino Linotype"/>
              </w:rPr>
              <w:t xml:space="preserve"> </w:t>
            </w:r>
            <w:proofErr w:type="spellStart"/>
            <w:r w:rsidR="002513BE">
              <w:rPr>
                <w:rFonts w:ascii="Palatino Linotype" w:hAnsi="Palatino Linotype"/>
              </w:rPr>
              <w:t>rengiamos</w:t>
            </w:r>
            <w:proofErr w:type="spellEnd"/>
            <w:r w:rsidR="002513BE">
              <w:rPr>
                <w:rFonts w:ascii="Palatino Linotype" w:hAnsi="Palatino Linotype"/>
              </w:rPr>
              <w:t xml:space="preserve"> </w:t>
            </w:r>
            <w:proofErr w:type="spellStart"/>
            <w:r w:rsidR="002513BE">
              <w:rPr>
                <w:rFonts w:ascii="Palatino Linotype" w:hAnsi="Palatino Linotype"/>
              </w:rPr>
              <w:t>ir</w:t>
            </w:r>
            <w:proofErr w:type="spellEnd"/>
            <w:r w:rsidR="002513BE">
              <w:rPr>
                <w:rFonts w:ascii="Palatino Linotype" w:hAnsi="Palatino Linotype"/>
              </w:rPr>
              <w:t xml:space="preserve"> </w:t>
            </w:r>
            <w:proofErr w:type="spellStart"/>
            <w:r w:rsidR="002513BE">
              <w:rPr>
                <w:rFonts w:ascii="Palatino Linotype" w:hAnsi="Palatino Linotype"/>
              </w:rPr>
              <w:t>kitos</w:t>
            </w:r>
            <w:proofErr w:type="spellEnd"/>
            <w:r w:rsidR="002513BE">
              <w:rPr>
                <w:rFonts w:ascii="Palatino Linotype" w:hAnsi="Palatino Linotype"/>
              </w:rPr>
              <w:t xml:space="preserve"> </w:t>
            </w:r>
            <w:proofErr w:type="spellStart"/>
            <w:r w:rsidR="002513BE">
              <w:rPr>
                <w:rFonts w:ascii="Palatino Linotype" w:hAnsi="Palatino Linotype"/>
              </w:rPr>
              <w:t>projekto</w:t>
            </w:r>
            <w:proofErr w:type="spellEnd"/>
            <w:r w:rsidR="002513BE">
              <w:rPr>
                <w:rFonts w:ascii="Palatino Linotype" w:hAnsi="Palatino Linotype"/>
              </w:rPr>
              <w:t xml:space="preserve"> </w:t>
            </w:r>
            <w:proofErr w:type="spellStart"/>
            <w:r w:rsidR="002513BE">
              <w:rPr>
                <w:rFonts w:ascii="Palatino Linotype" w:hAnsi="Palatino Linotype"/>
              </w:rPr>
              <w:t>dalys</w:t>
            </w:r>
            <w:proofErr w:type="spellEnd"/>
          </w:p>
          <w:p w14:paraId="3379EF17" w14:textId="5A5DB380" w:rsidR="006D4460" w:rsidRPr="0004259F" w:rsidRDefault="00761235" w:rsidP="0004259F">
            <w:pPr>
              <w:pStyle w:val="Pagrindiniotekstotrauka"/>
              <w:spacing w:after="0"/>
              <w:ind w:left="0"/>
              <w:rPr>
                <w:rFonts w:ascii="Palatino Linotype" w:hAnsi="Palatino Linotype"/>
                <w:b/>
                <w:bCs/>
              </w:rPr>
            </w:pPr>
            <w:r>
              <w:rPr>
                <w:rFonts w:ascii="Palatino Linotype" w:hAnsi="Palatino Linotype"/>
                <w:b/>
                <w:bCs/>
              </w:rPr>
              <w:t xml:space="preserve"> </w:t>
            </w:r>
          </w:p>
          <w:p w14:paraId="57B002CA" w14:textId="35610B23" w:rsidR="006D4460" w:rsidRPr="000B79D8" w:rsidRDefault="006D4460" w:rsidP="006D4460">
            <w:pPr>
              <w:pStyle w:val="Pagrindiniotekstotrauka"/>
              <w:spacing w:after="0"/>
              <w:ind w:left="0"/>
              <w:rPr>
                <w:rFonts w:ascii="Palatino Linotype" w:hAnsi="Palatino Linotype"/>
              </w:rPr>
            </w:pPr>
          </w:p>
        </w:tc>
        <w:tc>
          <w:tcPr>
            <w:tcW w:w="1763" w:type="dxa"/>
          </w:tcPr>
          <w:p w14:paraId="1667DE3F" w14:textId="77777777" w:rsidR="00E54670" w:rsidRPr="00CF505C" w:rsidRDefault="00E54670" w:rsidP="00D04252">
            <w:pPr>
              <w:jc w:val="center"/>
              <w:rPr>
                <w:rFonts w:ascii="Palatino Linotype" w:hAnsi="Palatino Linotype" w:cs="Times New Roman"/>
                <w:sz w:val="24"/>
                <w:szCs w:val="24"/>
              </w:rPr>
            </w:pPr>
          </w:p>
        </w:tc>
      </w:tr>
      <w:tr w:rsidR="00E54670" w:rsidRPr="00CF505C" w14:paraId="295E54BA" w14:textId="77777777" w:rsidTr="00D61CFD">
        <w:tc>
          <w:tcPr>
            <w:tcW w:w="2836" w:type="dxa"/>
            <w:gridSpan w:val="2"/>
            <w:vAlign w:val="center"/>
          </w:tcPr>
          <w:p w14:paraId="23B1E64E"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t>KITOS PASLAUGOS</w:t>
            </w:r>
          </w:p>
        </w:tc>
        <w:tc>
          <w:tcPr>
            <w:tcW w:w="5255" w:type="dxa"/>
            <w:vAlign w:val="center"/>
          </w:tcPr>
          <w:p w14:paraId="7ADCFF4C" w14:textId="77777777" w:rsidR="00E54670" w:rsidRDefault="00E54670" w:rsidP="00CF505C">
            <w:pPr>
              <w:widowControl w:val="0"/>
              <w:autoSpaceDE w:val="0"/>
              <w:autoSpaceDN w:val="0"/>
              <w:adjustRightInd w:val="0"/>
              <w:rPr>
                <w:rFonts w:ascii="Palatino Linotype" w:hAnsi="Palatino Linotype"/>
                <w:b/>
                <w:i/>
                <w:sz w:val="24"/>
                <w:szCs w:val="24"/>
              </w:rPr>
            </w:pPr>
            <w:r w:rsidRPr="000B79D8">
              <w:rPr>
                <w:rFonts w:ascii="Palatino Linotype" w:hAnsi="Palatino Linotype"/>
                <w:b/>
                <w:i/>
                <w:sz w:val="24"/>
                <w:szCs w:val="24"/>
              </w:rPr>
              <w:t>Pasiūlymo kainoje turi būti numatyti:</w:t>
            </w:r>
          </w:p>
          <w:p w14:paraId="198BDB89" w14:textId="79E260E2" w:rsidR="00A260ED" w:rsidRPr="00A260ED" w:rsidRDefault="00A260ED" w:rsidP="00A260ED">
            <w:pPr>
              <w:pStyle w:val="Sraopastraipa"/>
              <w:widowControl w:val="0"/>
              <w:numPr>
                <w:ilvl w:val="0"/>
                <w:numId w:val="11"/>
              </w:numPr>
              <w:autoSpaceDE w:val="0"/>
              <w:autoSpaceDN w:val="0"/>
              <w:adjustRightInd w:val="0"/>
              <w:rPr>
                <w:rFonts w:ascii="Palatino Linotype" w:hAnsi="Palatino Linotype"/>
                <w:bCs/>
                <w:iCs/>
                <w:sz w:val="24"/>
                <w:szCs w:val="24"/>
              </w:rPr>
            </w:pPr>
            <w:r>
              <w:rPr>
                <w:rFonts w:ascii="Palatino Linotype" w:hAnsi="Palatino Linotype"/>
                <w:bCs/>
                <w:iCs/>
                <w:sz w:val="24"/>
                <w:szCs w:val="24"/>
              </w:rPr>
              <w:t>p</w:t>
            </w:r>
            <w:r w:rsidRPr="00A260ED">
              <w:rPr>
                <w:rFonts w:ascii="Palatino Linotype" w:hAnsi="Palatino Linotype"/>
                <w:bCs/>
                <w:iCs/>
                <w:sz w:val="24"/>
                <w:szCs w:val="24"/>
              </w:rPr>
              <w:t xml:space="preserve">arengti </w:t>
            </w:r>
            <w:r>
              <w:rPr>
                <w:rFonts w:ascii="Palatino Linotype" w:hAnsi="Palatino Linotype"/>
                <w:bCs/>
                <w:iCs/>
                <w:sz w:val="24"/>
                <w:szCs w:val="24"/>
              </w:rPr>
              <w:t>projektinius pasiūlymus;</w:t>
            </w:r>
          </w:p>
          <w:p w14:paraId="115BFEC6" w14:textId="594739D5" w:rsidR="00A260ED" w:rsidRPr="00A260ED" w:rsidRDefault="00A260ED" w:rsidP="00A260ED">
            <w:pPr>
              <w:pStyle w:val="Sraopastraipa"/>
              <w:widowControl w:val="0"/>
              <w:numPr>
                <w:ilvl w:val="0"/>
                <w:numId w:val="11"/>
              </w:numPr>
              <w:autoSpaceDE w:val="0"/>
              <w:autoSpaceDN w:val="0"/>
              <w:adjustRightInd w:val="0"/>
              <w:rPr>
                <w:rFonts w:ascii="Palatino Linotype" w:hAnsi="Palatino Linotype"/>
                <w:bCs/>
                <w:iCs/>
                <w:sz w:val="24"/>
                <w:szCs w:val="24"/>
              </w:rPr>
            </w:pPr>
            <w:r>
              <w:rPr>
                <w:rFonts w:ascii="Palatino Linotype" w:hAnsi="Palatino Linotype"/>
                <w:bCs/>
                <w:iCs/>
                <w:sz w:val="24"/>
                <w:szCs w:val="24"/>
              </w:rPr>
              <w:t xml:space="preserve">gauti (ar atlikti) privalomuosius projekto rengimo dokumentus, (kultūros vertybių tyrimo medžiagą, specialiuosius paveldosaugos reikalavimus, specialiuosius saugomos teritorijos tvarkymo ir apsaugos reikalavimus, </w:t>
            </w:r>
            <w:r w:rsidR="00816F74">
              <w:rPr>
                <w:rFonts w:ascii="Palatino Linotype" w:hAnsi="Palatino Linotype"/>
                <w:bCs/>
                <w:iCs/>
                <w:sz w:val="24"/>
                <w:szCs w:val="24"/>
              </w:rPr>
              <w:t>kitas</w:t>
            </w:r>
            <w:r>
              <w:rPr>
                <w:rFonts w:ascii="Palatino Linotype" w:hAnsi="Palatino Linotype"/>
                <w:bCs/>
                <w:iCs/>
                <w:sz w:val="24"/>
                <w:szCs w:val="24"/>
              </w:rPr>
              <w:t xml:space="preserve"> specifin</w:t>
            </w:r>
            <w:r w:rsidR="00816F74">
              <w:rPr>
                <w:rFonts w:ascii="Palatino Linotype" w:hAnsi="Palatino Linotype"/>
                <w:bCs/>
                <w:iCs/>
                <w:sz w:val="24"/>
                <w:szCs w:val="24"/>
              </w:rPr>
              <w:t>es</w:t>
            </w:r>
            <w:r>
              <w:rPr>
                <w:rFonts w:ascii="Palatino Linotype" w:hAnsi="Palatino Linotype"/>
                <w:bCs/>
                <w:iCs/>
                <w:sz w:val="24"/>
                <w:szCs w:val="24"/>
              </w:rPr>
              <w:t xml:space="preserve"> paslaug</w:t>
            </w:r>
            <w:r w:rsidR="00816F74">
              <w:rPr>
                <w:rFonts w:ascii="Palatino Linotype" w:hAnsi="Palatino Linotype"/>
                <w:bCs/>
                <w:iCs/>
                <w:sz w:val="24"/>
                <w:szCs w:val="24"/>
              </w:rPr>
              <w:t>a</w:t>
            </w:r>
            <w:r>
              <w:rPr>
                <w:rFonts w:ascii="Palatino Linotype" w:hAnsi="Palatino Linotype"/>
                <w:bCs/>
                <w:iCs/>
                <w:sz w:val="24"/>
                <w:szCs w:val="24"/>
              </w:rPr>
              <w:t>s) esant reikalui jų papildymas, atnaujinimas</w:t>
            </w:r>
            <w:r w:rsidR="00816F74">
              <w:rPr>
                <w:rFonts w:ascii="Palatino Linotype" w:hAnsi="Palatino Linotype"/>
                <w:bCs/>
                <w:iCs/>
                <w:sz w:val="24"/>
                <w:szCs w:val="24"/>
              </w:rPr>
              <w:t>;</w:t>
            </w:r>
          </w:p>
          <w:p w14:paraId="0B3AF2F6" w14:textId="5B0BC5C9"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 xml:space="preserve">inžinerinių geodezinių, topografinių tyrinėjimo dokumentų parengimas </w:t>
            </w:r>
            <w:r w:rsidRPr="000B79D8">
              <w:rPr>
                <w:rFonts w:ascii="Palatino Linotype" w:hAnsi="Palatino Linotype"/>
                <w:sz w:val="24"/>
                <w:szCs w:val="24"/>
              </w:rPr>
              <w:lastRenderedPageBreak/>
              <w:t xml:space="preserve">(statybos sklypo, inžinerinių tinklų ir susisiekimo komunikacijų trasų), </w:t>
            </w:r>
            <w:r w:rsidR="00A260ED">
              <w:rPr>
                <w:rFonts w:ascii="Palatino Linotype" w:hAnsi="Palatino Linotype"/>
                <w:sz w:val="24"/>
                <w:szCs w:val="24"/>
              </w:rPr>
              <w:t xml:space="preserve"> ar </w:t>
            </w:r>
            <w:r w:rsidRPr="000B79D8">
              <w:rPr>
                <w:rFonts w:ascii="Palatino Linotype" w:hAnsi="Palatino Linotype"/>
                <w:sz w:val="24"/>
                <w:szCs w:val="24"/>
              </w:rPr>
              <w:t>esant reikalui jų  duomenų patikslinimas;</w:t>
            </w:r>
          </w:p>
          <w:p w14:paraId="398698E7" w14:textId="28440EF8"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užsakymas ar atlikimas būtinų tyrimų, reikalingų konstrukcijų, inžinerinių sistemų būklei įvertinti ir išvadų pateikimas.</w:t>
            </w:r>
            <w:r w:rsidR="006F2711">
              <w:rPr>
                <w:rFonts w:ascii="Palatino Linotype" w:hAnsi="Palatino Linotype"/>
                <w:sz w:val="24"/>
                <w:szCs w:val="24"/>
              </w:rPr>
              <w:t xml:space="preserve"> Techninis darbo p</w:t>
            </w:r>
            <w:r w:rsidRPr="000B79D8">
              <w:rPr>
                <w:rFonts w:ascii="Palatino Linotype" w:hAnsi="Palatino Linotype"/>
                <w:bCs/>
                <w:sz w:val="24"/>
                <w:szCs w:val="24"/>
              </w:rPr>
              <w:t>rojektas turi būti rengiamas jų pagrindu</w:t>
            </w:r>
            <w:r w:rsidRPr="000B79D8">
              <w:rPr>
                <w:rFonts w:ascii="Palatino Linotype" w:hAnsi="Palatino Linotype"/>
                <w:sz w:val="24"/>
                <w:szCs w:val="24"/>
              </w:rPr>
              <w:t>;</w:t>
            </w:r>
          </w:p>
          <w:p w14:paraId="7761FDDF"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esant poreikiui, papildomų (</w:t>
            </w:r>
            <w:proofErr w:type="spellStart"/>
            <w:r w:rsidRPr="000B79D8">
              <w:rPr>
                <w:rFonts w:ascii="Palatino Linotype" w:hAnsi="Palatino Linotype"/>
                <w:sz w:val="24"/>
                <w:szCs w:val="24"/>
              </w:rPr>
              <w:t>t.y</w:t>
            </w:r>
            <w:proofErr w:type="spellEnd"/>
            <w:r w:rsidRPr="000B79D8">
              <w:rPr>
                <w:rFonts w:ascii="Palatino Linotype" w:hAnsi="Palatino Linotype"/>
                <w:sz w:val="24"/>
                <w:szCs w:val="24"/>
              </w:rPr>
              <w:t>. neišimtų, papildant ir (ar) keičiant jau išimtas) prisijungimo ar inžinerinių tinklų pertvarkymo sąlygų užsakymas, gavimas ir jų realizavimas rengiamame projekte;</w:t>
            </w:r>
          </w:p>
          <w:p w14:paraId="05554409" w14:textId="77777777" w:rsidR="00E54670"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informacijos apie pradėtą rengti projektą pateikimas reikiamoms institucijoms teisės aktų nustatyta tvarka;</w:t>
            </w:r>
          </w:p>
          <w:p w14:paraId="497088D3" w14:textId="034026BA" w:rsidR="007F46BD" w:rsidRPr="000B79D8" w:rsidRDefault="007F46BD" w:rsidP="00CF505C">
            <w:pPr>
              <w:numPr>
                <w:ilvl w:val="0"/>
                <w:numId w:val="11"/>
              </w:numPr>
              <w:rPr>
                <w:rFonts w:ascii="Palatino Linotype" w:hAnsi="Palatino Linotype"/>
                <w:sz w:val="24"/>
                <w:szCs w:val="24"/>
              </w:rPr>
            </w:pPr>
            <w:r>
              <w:rPr>
                <w:rFonts w:ascii="Palatino Linotype" w:hAnsi="Palatino Linotype"/>
                <w:sz w:val="24"/>
                <w:szCs w:val="24"/>
              </w:rPr>
              <w:t>visuomenės informavimas apie projektą kaip tai numatoSTR1.04.04:2017 ‚Statinio projektavimas, projekto ekspertizė“, VIII skyrius</w:t>
            </w:r>
          </w:p>
          <w:p w14:paraId="331FAFAA"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atsakymų ir paaiškinimų per Statytojo nurodytą terminą į Teikėjų paklausimus (pagal parengtą Projektą) parengimas ir pateikimas Statytojui, vykdant Rangovo ir Techninės priežiūros parinkimo procedūras;</w:t>
            </w:r>
          </w:p>
          <w:p w14:paraId="61A2CE8B"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nuolatinis (ne rečiau kaip du kartus per mėnesį) dalyvavimas pasitarimuose, statybos užbaigimo komisijos darbe, statybą kontroliuojančių institucijų patikrinimuose, tinkamas atstovavimas projekto rengėjui ir nuolatinis su projekto įgyvendinimu susijusių klausimų sprendimas rangos darbų laikotarpiu bei, esant poreikiui, garantiniu atliktų statybos darbų periodu;</w:t>
            </w:r>
          </w:p>
          <w:p w14:paraId="3DDA96C5"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 xml:space="preserve">atstovauti (dalyvauti susitikimuose (posėdžiuose, derinimuose ir kitose susitikimuose) užsakovo interesams dėl statinio statybos projekto santykiuose su statybos dalyviais, viešojo </w:t>
            </w:r>
            <w:r w:rsidRPr="000B79D8">
              <w:rPr>
                <w:rFonts w:ascii="Palatino Linotype" w:hAnsi="Palatino Linotype"/>
                <w:sz w:val="24"/>
                <w:szCs w:val="24"/>
              </w:rPr>
              <w:lastRenderedPageBreak/>
              <w:t>administravimo subjektais, inžinerinių tinklų ir susisiekimo komunikacijų savininkais (ar naudotojais), taip pat juridiniais ir fiziniais asmenimis, kurių veiklos principus statybos srityje nustato Lietuvos Respublikos statybos įstatymas;</w:t>
            </w:r>
          </w:p>
          <w:p w14:paraId="05D6C91B" w14:textId="34B58CF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sutarties vykdymo metu Statytojas gali paprašyti Teikėjo pateikti peržiūrėti atliktus darbus ir patikrinti, ar darbai vykdomi pagal nustatytą kalendorinį darbų grafiką</w:t>
            </w:r>
            <w:r w:rsidR="001D014B">
              <w:rPr>
                <w:rFonts w:ascii="Palatino Linotype" w:hAnsi="Palatino Linotype"/>
                <w:sz w:val="24"/>
                <w:szCs w:val="24"/>
              </w:rPr>
              <w:t>;</w:t>
            </w:r>
          </w:p>
          <w:p w14:paraId="1BEDB381" w14:textId="40EC739C"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projekto sprendiniai turi būti ekonomiškai pagrįsti ir racionalūs</w:t>
            </w:r>
            <w:r w:rsidR="001D014B">
              <w:rPr>
                <w:rFonts w:ascii="Palatino Linotype" w:hAnsi="Palatino Linotype"/>
                <w:sz w:val="24"/>
                <w:szCs w:val="24"/>
              </w:rPr>
              <w:t>;</w:t>
            </w:r>
            <w:r w:rsidRPr="000B79D8">
              <w:rPr>
                <w:rFonts w:ascii="Palatino Linotype" w:hAnsi="Palatino Linotype"/>
                <w:sz w:val="24"/>
                <w:szCs w:val="24"/>
              </w:rPr>
              <w:t xml:space="preserve"> </w:t>
            </w:r>
          </w:p>
          <w:p w14:paraId="090C132A" w14:textId="37B65E22"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projekto techninės specifikacijos turi būti parašytos konkrečiai šitam projektui, išsamios ir detalios. Statinio projekte, techninė</w:t>
            </w:r>
            <w:r w:rsidR="00F40B05">
              <w:rPr>
                <w:rFonts w:ascii="Palatino Linotype" w:hAnsi="Palatino Linotype"/>
                <w:sz w:val="24"/>
                <w:szCs w:val="24"/>
              </w:rPr>
              <w:t>se</w:t>
            </w:r>
            <w:r w:rsidRPr="000B79D8">
              <w:rPr>
                <w:rFonts w:ascii="Palatino Linotype" w:hAnsi="Palatino Linotype"/>
                <w:sz w:val="24"/>
                <w:szCs w:val="24"/>
              </w:rPr>
              <w:t xml:space="preserve"> specifikacijo</w:t>
            </w:r>
            <w:r w:rsidR="00F40B05">
              <w:rPr>
                <w:rFonts w:ascii="Palatino Linotype" w:hAnsi="Palatino Linotype"/>
                <w:sz w:val="24"/>
                <w:szCs w:val="24"/>
              </w:rPr>
              <w:t>se</w:t>
            </w:r>
            <w:r w:rsidRPr="000B79D8">
              <w:rPr>
                <w:rFonts w:ascii="Palatino Linotype" w:hAnsi="Palatino Linotype"/>
                <w:sz w:val="24"/>
                <w:szCs w:val="24"/>
              </w:rPr>
              <w:t xml:space="preserv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w:t>
            </w:r>
          </w:p>
          <w:p w14:paraId="2F47E7AF"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projektinės dokumentacijos klaidų, neatitikimų normatyviniams dokumentams neatlygintinas taisymas per sutartyje nurodytą terminą.</w:t>
            </w:r>
          </w:p>
          <w:p w14:paraId="748FEB9A" w14:textId="77777777" w:rsidR="00E54670" w:rsidRPr="000B79D8" w:rsidRDefault="00E54670" w:rsidP="00CF505C">
            <w:pPr>
              <w:rPr>
                <w:rFonts w:ascii="Palatino Linotype" w:hAnsi="Palatino Linotype"/>
                <w:b/>
                <w:i/>
                <w:sz w:val="24"/>
                <w:szCs w:val="24"/>
              </w:rPr>
            </w:pPr>
            <w:r w:rsidRPr="000B79D8">
              <w:rPr>
                <w:rFonts w:ascii="Palatino Linotype" w:hAnsi="Palatino Linotype"/>
                <w:b/>
                <w:i/>
                <w:sz w:val="24"/>
                <w:szCs w:val="24"/>
              </w:rPr>
              <w:t>Kiti reikalavimai:</w:t>
            </w:r>
          </w:p>
          <w:p w14:paraId="504E7AA4"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 xml:space="preserve">projekto vykdymo priežiūros paslaugas vykdyti remiantis </w:t>
            </w:r>
            <w:r w:rsidR="005F455D" w:rsidRPr="000B79D8">
              <w:rPr>
                <w:rFonts w:ascii="Palatino Linotype" w:hAnsi="Palatino Linotype"/>
                <w:sz w:val="24"/>
                <w:szCs w:val="24"/>
              </w:rPr>
              <w:t xml:space="preserve">STR 1.06.01:2016 „STATYBOS DARBAI. STATINIO STATYBOS PRIEŽIŪRA“, </w:t>
            </w:r>
            <w:r w:rsidRPr="000B79D8">
              <w:rPr>
                <w:rFonts w:ascii="Palatino Linotype" w:hAnsi="Palatino Linotype"/>
                <w:sz w:val="24"/>
                <w:szCs w:val="24"/>
              </w:rPr>
              <w:t>STR 1.09.04:2007</w:t>
            </w:r>
            <w:r w:rsidR="005F455D" w:rsidRPr="000B79D8">
              <w:rPr>
                <w:rFonts w:ascii="Palatino Linotype" w:hAnsi="Palatino Linotype"/>
                <w:sz w:val="24"/>
                <w:szCs w:val="24"/>
              </w:rPr>
              <w:t xml:space="preserve"> ir</w:t>
            </w:r>
            <w:r w:rsidRPr="000B79D8">
              <w:rPr>
                <w:rFonts w:ascii="Palatino Linotype" w:hAnsi="Palatino Linotype"/>
                <w:sz w:val="24"/>
                <w:szCs w:val="24"/>
              </w:rPr>
              <w:t xml:space="preserve"> „Statinio projekto vykdymo priežiūros tvarkos aprašas“ 24 punktu;</w:t>
            </w:r>
          </w:p>
          <w:p w14:paraId="6DC3BD9E" w14:textId="21BCD2B1"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 xml:space="preserve">paslaugos teikėjas, prieš teikdamas pasiūlymą, privalo vietoje susipažinti su </w:t>
            </w:r>
            <w:r w:rsidRPr="000B79D8">
              <w:rPr>
                <w:rFonts w:ascii="Palatino Linotype" w:hAnsi="Palatino Linotype"/>
                <w:sz w:val="24"/>
                <w:szCs w:val="24"/>
              </w:rPr>
              <w:lastRenderedPageBreak/>
              <w:t>esama</w:t>
            </w:r>
            <w:r w:rsidR="00D61CFD">
              <w:rPr>
                <w:rFonts w:ascii="Palatino Linotype" w:hAnsi="Palatino Linotype"/>
                <w:sz w:val="24"/>
                <w:szCs w:val="24"/>
              </w:rPr>
              <w:t xml:space="preserve"> situacij</w:t>
            </w:r>
            <w:r w:rsidR="00113174">
              <w:rPr>
                <w:rFonts w:ascii="Palatino Linotype" w:hAnsi="Palatino Linotype"/>
                <w:sz w:val="24"/>
                <w:szCs w:val="24"/>
              </w:rPr>
              <w:t>a</w:t>
            </w:r>
            <w:r w:rsidR="00D61CFD">
              <w:rPr>
                <w:rFonts w:ascii="Palatino Linotype" w:hAnsi="Palatino Linotype"/>
                <w:sz w:val="24"/>
                <w:szCs w:val="24"/>
              </w:rPr>
              <w:t>, projektuojamo</w:t>
            </w:r>
            <w:r w:rsidRPr="000B79D8">
              <w:rPr>
                <w:rFonts w:ascii="Palatino Linotype" w:hAnsi="Palatino Linotype"/>
                <w:sz w:val="24"/>
                <w:szCs w:val="24"/>
              </w:rPr>
              <w:t xml:space="preserve"> statinio būkle;</w:t>
            </w:r>
          </w:p>
          <w:p w14:paraId="094E40A7"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paslaugos teikėjas, privalo netrukdyti dirbti specialistams, atliekantiems darbus, vykdantiems techninę priežiūrą, Statytojo atstovams ir atsižvelgti į jų teikiamas pastabas ir teisėtus reikalavimus;</w:t>
            </w:r>
          </w:p>
          <w:p w14:paraId="1A12E9AA"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paslaugos teikėjas, vykdydamas paslaugas, privalo laikytis darbo saugos reikalavimų lankantis objekte;</w:t>
            </w:r>
          </w:p>
          <w:p w14:paraId="629ACB90" w14:textId="54FF035C"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teikėjas visus iškilusius klausimus ir problemas, susijusias su šioje techninėje užduotyje nustatytų tikslų ir užduočių vykdymu, turi spręsti savarankiškai (savo pastangomis), tačiau galutinius sprendimus priimti tik</w:t>
            </w:r>
            <w:r w:rsidR="00816F74">
              <w:rPr>
                <w:rFonts w:ascii="Palatino Linotype" w:hAnsi="Palatino Linotype"/>
                <w:sz w:val="24"/>
                <w:szCs w:val="24"/>
              </w:rPr>
              <w:t xml:space="preserve"> </w:t>
            </w:r>
            <w:r w:rsidRPr="000B79D8">
              <w:rPr>
                <w:rFonts w:ascii="Palatino Linotype" w:hAnsi="Palatino Linotype"/>
                <w:sz w:val="24"/>
                <w:szCs w:val="24"/>
              </w:rPr>
              <w:t>suderinus su Statytoju;</w:t>
            </w:r>
          </w:p>
          <w:p w14:paraId="678044FA" w14:textId="77777777" w:rsidR="00E54670" w:rsidRPr="000B79D8" w:rsidRDefault="00E54670" w:rsidP="00CF505C">
            <w:pPr>
              <w:numPr>
                <w:ilvl w:val="0"/>
                <w:numId w:val="11"/>
              </w:numPr>
              <w:rPr>
                <w:rFonts w:ascii="Palatino Linotype" w:hAnsi="Palatino Linotype"/>
                <w:sz w:val="24"/>
                <w:szCs w:val="24"/>
              </w:rPr>
            </w:pPr>
            <w:r w:rsidRPr="000B79D8">
              <w:rPr>
                <w:rFonts w:ascii="Palatino Linotype" w:hAnsi="Palatino Linotype"/>
                <w:sz w:val="24"/>
                <w:szCs w:val="24"/>
              </w:rPr>
              <w:t xml:space="preserve">Statytojui raštu pareikalavus, po sutarties, kurios pagrindu buvo atlikti šioje techninėje užduotyje numatyti darbai, įvykdymo, perskaičiuoti statinio statybos skaičiuojamąją kainą (statinio projekto įgyvendinimo kainą) pagal einamųjų metų, kuriais numatoma statinio statybos pradžia, rinkos kainas, </w:t>
            </w:r>
            <w:proofErr w:type="spellStart"/>
            <w:r w:rsidRPr="000B79D8">
              <w:rPr>
                <w:rFonts w:ascii="Palatino Linotype" w:hAnsi="Palatino Linotype"/>
                <w:sz w:val="24"/>
                <w:szCs w:val="24"/>
              </w:rPr>
              <w:t>t.y</w:t>
            </w:r>
            <w:proofErr w:type="spellEnd"/>
            <w:r w:rsidRPr="000B79D8">
              <w:rPr>
                <w:rFonts w:ascii="Palatino Linotype" w:hAnsi="Palatino Linotype"/>
                <w:sz w:val="24"/>
                <w:szCs w:val="24"/>
              </w:rPr>
              <w:t>. atsižvelgiant į rinkos kainų lygį skaičiuojamuoju – statinio projekto įgyvendinimo pradžios laikotarpiu.</w:t>
            </w:r>
          </w:p>
        </w:tc>
        <w:tc>
          <w:tcPr>
            <w:tcW w:w="1763" w:type="dxa"/>
          </w:tcPr>
          <w:p w14:paraId="3EE319B7" w14:textId="77777777" w:rsidR="00E54670" w:rsidRPr="00CF505C" w:rsidRDefault="00E54670" w:rsidP="00D04252">
            <w:pPr>
              <w:jc w:val="center"/>
              <w:rPr>
                <w:rFonts w:ascii="Palatino Linotype" w:hAnsi="Palatino Linotype" w:cs="Times New Roman"/>
                <w:sz w:val="24"/>
                <w:szCs w:val="24"/>
              </w:rPr>
            </w:pPr>
          </w:p>
        </w:tc>
      </w:tr>
      <w:tr w:rsidR="00E54670" w:rsidRPr="00CF505C" w14:paraId="755BB826" w14:textId="77777777" w:rsidTr="00D61CFD">
        <w:tc>
          <w:tcPr>
            <w:tcW w:w="2836" w:type="dxa"/>
            <w:gridSpan w:val="2"/>
            <w:vAlign w:val="center"/>
          </w:tcPr>
          <w:p w14:paraId="22E535D8"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lastRenderedPageBreak/>
              <w:t xml:space="preserve">PROJEKTAVIMO PASLAUGŲ TERMINAI  </w:t>
            </w:r>
          </w:p>
        </w:tc>
        <w:tc>
          <w:tcPr>
            <w:tcW w:w="5255" w:type="dxa"/>
            <w:vAlign w:val="center"/>
          </w:tcPr>
          <w:p w14:paraId="4E4F63E1" w14:textId="0D652C6B" w:rsidR="00E54670" w:rsidRPr="00CF505C" w:rsidRDefault="00E54670" w:rsidP="00CF505C">
            <w:pPr>
              <w:numPr>
                <w:ilvl w:val="0"/>
                <w:numId w:val="12"/>
              </w:numPr>
              <w:ind w:left="34" w:firstLine="326"/>
              <w:rPr>
                <w:rFonts w:ascii="Palatino Linotype" w:hAnsi="Palatino Linotype"/>
                <w:sz w:val="24"/>
                <w:szCs w:val="24"/>
              </w:rPr>
            </w:pPr>
            <w:r w:rsidRPr="00CF505C">
              <w:rPr>
                <w:rFonts w:ascii="Palatino Linotype" w:hAnsi="Palatino Linotype"/>
                <w:i/>
                <w:sz w:val="24"/>
                <w:szCs w:val="24"/>
              </w:rPr>
              <w:t>Pradžia:</w:t>
            </w:r>
            <w:r w:rsidRPr="00CF505C">
              <w:rPr>
                <w:rFonts w:ascii="Palatino Linotype" w:hAnsi="Palatino Linotype"/>
                <w:sz w:val="24"/>
                <w:szCs w:val="24"/>
              </w:rPr>
              <w:t xml:space="preserve"> Statinio projektavimo pradžia laikoma </w:t>
            </w:r>
            <w:r w:rsidR="00D61CFD">
              <w:rPr>
                <w:rFonts w:ascii="Palatino Linotype" w:hAnsi="Palatino Linotype"/>
                <w:sz w:val="24"/>
                <w:szCs w:val="24"/>
              </w:rPr>
              <w:t xml:space="preserve">pasirašytos </w:t>
            </w:r>
            <w:r w:rsidRPr="00CF505C">
              <w:rPr>
                <w:rFonts w:ascii="Palatino Linotype" w:hAnsi="Palatino Linotype"/>
                <w:sz w:val="24"/>
                <w:szCs w:val="24"/>
              </w:rPr>
              <w:t>projektavim</w:t>
            </w:r>
            <w:r w:rsidR="00D61CFD">
              <w:rPr>
                <w:rFonts w:ascii="Palatino Linotype" w:hAnsi="Palatino Linotype"/>
                <w:sz w:val="24"/>
                <w:szCs w:val="24"/>
              </w:rPr>
              <w:t xml:space="preserve">o </w:t>
            </w:r>
            <w:r w:rsidRPr="00CF505C">
              <w:rPr>
                <w:rFonts w:ascii="Palatino Linotype" w:hAnsi="Palatino Linotype"/>
                <w:sz w:val="24"/>
                <w:szCs w:val="24"/>
              </w:rPr>
              <w:t>paslaugų sutarties įsigaliojimo diena arba kita diena, nurodyta projektavimo paslaugų sutartyje.</w:t>
            </w:r>
          </w:p>
          <w:p w14:paraId="56B7825B" w14:textId="3D46B057" w:rsidR="00E54670" w:rsidRPr="00CF505C" w:rsidRDefault="00E54670" w:rsidP="00CF505C">
            <w:pPr>
              <w:numPr>
                <w:ilvl w:val="0"/>
                <w:numId w:val="12"/>
              </w:numPr>
              <w:ind w:left="0" w:firstLine="360"/>
              <w:rPr>
                <w:rFonts w:ascii="Palatino Linotype" w:hAnsi="Palatino Linotype"/>
                <w:i/>
                <w:sz w:val="24"/>
                <w:szCs w:val="24"/>
              </w:rPr>
            </w:pPr>
            <w:r w:rsidRPr="00CF505C">
              <w:rPr>
                <w:rFonts w:ascii="Palatino Linotype" w:hAnsi="Palatino Linotype"/>
                <w:i/>
                <w:sz w:val="24"/>
                <w:szCs w:val="24"/>
              </w:rPr>
              <w:t xml:space="preserve">Trukmė (mėnesiais): </w:t>
            </w:r>
            <w:r w:rsidR="001D014B">
              <w:rPr>
                <w:rFonts w:ascii="Palatino Linotype" w:hAnsi="Palatino Linotype"/>
                <w:sz w:val="24"/>
                <w:szCs w:val="24"/>
              </w:rPr>
              <w:t>6</w:t>
            </w:r>
            <w:r w:rsidRPr="00CF505C">
              <w:rPr>
                <w:rFonts w:ascii="Palatino Linotype" w:hAnsi="Palatino Linotype"/>
                <w:sz w:val="24"/>
                <w:szCs w:val="24"/>
              </w:rPr>
              <w:t xml:space="preserve"> (</w:t>
            </w:r>
            <w:r w:rsidR="001D014B">
              <w:rPr>
                <w:rFonts w:ascii="Palatino Linotype" w:hAnsi="Palatino Linotype"/>
                <w:sz w:val="24"/>
                <w:szCs w:val="24"/>
              </w:rPr>
              <w:t>šeši</w:t>
            </w:r>
            <w:r w:rsidRPr="00CF505C">
              <w:rPr>
                <w:rFonts w:ascii="Palatino Linotype" w:hAnsi="Palatino Linotype"/>
                <w:sz w:val="24"/>
                <w:szCs w:val="24"/>
              </w:rPr>
              <w:t>) mėnesi</w:t>
            </w:r>
            <w:r w:rsidR="00D61CFD">
              <w:rPr>
                <w:rFonts w:ascii="Palatino Linotype" w:hAnsi="Palatino Linotype"/>
                <w:sz w:val="24"/>
                <w:szCs w:val="24"/>
              </w:rPr>
              <w:t>ai</w:t>
            </w:r>
            <w:r w:rsidRPr="00CF505C">
              <w:rPr>
                <w:rFonts w:ascii="Palatino Linotype" w:hAnsi="Palatino Linotype"/>
                <w:sz w:val="24"/>
                <w:szCs w:val="24"/>
              </w:rPr>
              <w:t>, pratęsimas ne ilgesniam kaip 2 (dviejų) mėnesių terminui.</w:t>
            </w:r>
          </w:p>
        </w:tc>
        <w:tc>
          <w:tcPr>
            <w:tcW w:w="1763" w:type="dxa"/>
          </w:tcPr>
          <w:p w14:paraId="5910D22C" w14:textId="77777777" w:rsidR="00E54670" w:rsidRPr="00CF505C" w:rsidRDefault="00E54670" w:rsidP="00D04252">
            <w:pPr>
              <w:jc w:val="center"/>
              <w:rPr>
                <w:rFonts w:ascii="Palatino Linotype" w:hAnsi="Palatino Linotype" w:cs="Times New Roman"/>
                <w:sz w:val="24"/>
                <w:szCs w:val="24"/>
              </w:rPr>
            </w:pPr>
          </w:p>
        </w:tc>
      </w:tr>
      <w:tr w:rsidR="00E54670" w:rsidRPr="00CF505C" w14:paraId="6852DC63" w14:textId="77777777" w:rsidTr="00D61CFD">
        <w:tc>
          <w:tcPr>
            <w:tcW w:w="2836" w:type="dxa"/>
            <w:gridSpan w:val="2"/>
            <w:vAlign w:val="center"/>
          </w:tcPr>
          <w:p w14:paraId="5AB485A9"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t>STATYTOJO PATEIKIAMŲ DOKUMENTŲ SĄRAŠAS</w:t>
            </w:r>
          </w:p>
        </w:tc>
        <w:tc>
          <w:tcPr>
            <w:tcW w:w="5255" w:type="dxa"/>
            <w:vAlign w:val="center"/>
          </w:tcPr>
          <w:p w14:paraId="5A7887F9" w14:textId="77777777" w:rsidR="00E54670" w:rsidRPr="00CF505C" w:rsidRDefault="00E54670" w:rsidP="00CF505C">
            <w:pPr>
              <w:rPr>
                <w:rFonts w:ascii="Palatino Linotype" w:hAnsi="Palatino Linotype"/>
                <w:sz w:val="24"/>
                <w:szCs w:val="24"/>
              </w:rPr>
            </w:pPr>
            <w:r w:rsidRPr="00CF505C">
              <w:rPr>
                <w:rFonts w:ascii="Palatino Linotype" w:hAnsi="Palatino Linotype"/>
                <w:sz w:val="24"/>
                <w:szCs w:val="24"/>
              </w:rPr>
              <w:t>Statytojo pateikiami dokumentai (kopijos):</w:t>
            </w:r>
          </w:p>
          <w:p w14:paraId="5D0544A8" w14:textId="4AA2E397" w:rsidR="0087747D" w:rsidRPr="00CF505C" w:rsidRDefault="006F2711" w:rsidP="00CF505C">
            <w:pPr>
              <w:numPr>
                <w:ilvl w:val="0"/>
                <w:numId w:val="13"/>
              </w:numPr>
              <w:tabs>
                <w:tab w:val="left" w:pos="743"/>
              </w:tabs>
              <w:ind w:left="714" w:hanging="357"/>
              <w:rPr>
                <w:rFonts w:ascii="Palatino Linotype" w:hAnsi="Palatino Linotype"/>
                <w:sz w:val="24"/>
                <w:szCs w:val="24"/>
              </w:rPr>
            </w:pPr>
            <w:r>
              <w:rPr>
                <w:rFonts w:ascii="Palatino Linotype" w:hAnsi="Palatino Linotype"/>
                <w:sz w:val="24"/>
                <w:szCs w:val="24"/>
              </w:rPr>
              <w:t>Sklypo plano, n</w:t>
            </w:r>
            <w:r w:rsidR="0087747D" w:rsidRPr="00CF505C">
              <w:rPr>
                <w:rFonts w:ascii="Palatino Linotype" w:hAnsi="Palatino Linotype"/>
                <w:sz w:val="24"/>
                <w:szCs w:val="24"/>
              </w:rPr>
              <w:t>ekilnojamojo daikto kadastrinių matavimų bylos kopija</w:t>
            </w:r>
          </w:p>
          <w:p w14:paraId="1D7CC897" w14:textId="634E2394" w:rsidR="00F40B05" w:rsidRPr="006F2711" w:rsidRDefault="006F2711" w:rsidP="006F2711">
            <w:pPr>
              <w:numPr>
                <w:ilvl w:val="0"/>
                <w:numId w:val="13"/>
              </w:numPr>
              <w:tabs>
                <w:tab w:val="left" w:pos="743"/>
              </w:tabs>
              <w:ind w:left="714" w:hanging="357"/>
              <w:rPr>
                <w:rFonts w:ascii="Palatino Linotype" w:hAnsi="Palatino Linotype"/>
                <w:sz w:val="24"/>
                <w:szCs w:val="24"/>
              </w:rPr>
            </w:pPr>
            <w:r>
              <w:rPr>
                <w:rFonts w:ascii="Palatino Linotype" w:hAnsi="Palatino Linotype"/>
                <w:sz w:val="24"/>
                <w:szCs w:val="24"/>
              </w:rPr>
              <w:t>I</w:t>
            </w:r>
            <w:r w:rsidR="00F40B05">
              <w:rPr>
                <w:rFonts w:ascii="Palatino Linotype" w:hAnsi="Palatino Linotype"/>
                <w:sz w:val="24"/>
                <w:szCs w:val="24"/>
              </w:rPr>
              <w:t>nžinerinių tinklų kadastro byl</w:t>
            </w:r>
            <w:r>
              <w:rPr>
                <w:rFonts w:ascii="Palatino Linotype" w:hAnsi="Palatino Linotype"/>
                <w:sz w:val="24"/>
                <w:szCs w:val="24"/>
              </w:rPr>
              <w:t>os kopija</w:t>
            </w:r>
            <w:r w:rsidR="00E54670" w:rsidRPr="00CF505C">
              <w:rPr>
                <w:rFonts w:ascii="Palatino Linotype" w:hAnsi="Palatino Linotype"/>
                <w:sz w:val="24"/>
                <w:szCs w:val="24"/>
              </w:rPr>
              <w:t>;</w:t>
            </w:r>
          </w:p>
          <w:p w14:paraId="14708AAA" w14:textId="1B8D1A88" w:rsidR="00E54670" w:rsidRDefault="00E54670" w:rsidP="00CF505C">
            <w:pPr>
              <w:numPr>
                <w:ilvl w:val="0"/>
                <w:numId w:val="13"/>
              </w:numPr>
              <w:tabs>
                <w:tab w:val="left" w:pos="751"/>
              </w:tabs>
              <w:ind w:left="34" w:firstLine="326"/>
              <w:rPr>
                <w:rFonts w:ascii="Palatino Linotype" w:hAnsi="Palatino Linotype"/>
                <w:sz w:val="24"/>
                <w:szCs w:val="24"/>
              </w:rPr>
            </w:pPr>
            <w:r w:rsidRPr="00CF505C">
              <w:rPr>
                <w:rFonts w:ascii="Palatino Linotype" w:hAnsi="Palatino Linotype"/>
                <w:sz w:val="24"/>
                <w:szCs w:val="24"/>
              </w:rPr>
              <w:t xml:space="preserve">Nekilnojamojo turto registro centrinio duomenų banko išrašas, </w:t>
            </w:r>
            <w:r w:rsidR="006C5807">
              <w:rPr>
                <w:rFonts w:ascii="Palatino Linotype" w:hAnsi="Palatino Linotype"/>
                <w:sz w:val="24"/>
                <w:szCs w:val="24"/>
              </w:rPr>
              <w:t>5</w:t>
            </w:r>
            <w:r w:rsidRPr="00CF505C">
              <w:rPr>
                <w:rFonts w:ascii="Palatino Linotype" w:hAnsi="Palatino Linotype"/>
                <w:sz w:val="24"/>
                <w:szCs w:val="24"/>
              </w:rPr>
              <w:t xml:space="preserve"> lapa</w:t>
            </w:r>
            <w:r w:rsidR="006C5807">
              <w:rPr>
                <w:rFonts w:ascii="Palatino Linotype" w:hAnsi="Palatino Linotype"/>
                <w:sz w:val="24"/>
                <w:szCs w:val="24"/>
              </w:rPr>
              <w:t>i</w:t>
            </w:r>
            <w:r w:rsidRPr="00CF505C">
              <w:rPr>
                <w:rFonts w:ascii="Palatino Linotype" w:hAnsi="Palatino Linotype"/>
                <w:sz w:val="24"/>
                <w:szCs w:val="24"/>
              </w:rPr>
              <w:t>.</w:t>
            </w:r>
          </w:p>
          <w:p w14:paraId="455B4D22" w14:textId="3FFD6289" w:rsidR="00D61CFD" w:rsidRPr="00CF505C" w:rsidRDefault="00D61CFD" w:rsidP="00525D29">
            <w:pPr>
              <w:tabs>
                <w:tab w:val="left" w:pos="751"/>
              </w:tabs>
              <w:ind w:left="34"/>
              <w:rPr>
                <w:rFonts w:ascii="Palatino Linotype" w:hAnsi="Palatino Linotype"/>
                <w:sz w:val="24"/>
                <w:szCs w:val="24"/>
              </w:rPr>
            </w:pPr>
          </w:p>
        </w:tc>
        <w:tc>
          <w:tcPr>
            <w:tcW w:w="1763" w:type="dxa"/>
          </w:tcPr>
          <w:p w14:paraId="5AAADFA6" w14:textId="77777777" w:rsidR="00E54670" w:rsidRPr="00CF505C" w:rsidRDefault="00E54670" w:rsidP="00D04252">
            <w:pPr>
              <w:jc w:val="center"/>
              <w:rPr>
                <w:rFonts w:ascii="Palatino Linotype" w:hAnsi="Palatino Linotype" w:cs="Times New Roman"/>
                <w:sz w:val="24"/>
                <w:szCs w:val="24"/>
              </w:rPr>
            </w:pPr>
          </w:p>
        </w:tc>
      </w:tr>
      <w:tr w:rsidR="00E54670" w:rsidRPr="00CF505C" w14:paraId="045D79E1" w14:textId="77777777" w:rsidTr="00D61CFD">
        <w:tc>
          <w:tcPr>
            <w:tcW w:w="9854" w:type="dxa"/>
            <w:gridSpan w:val="4"/>
            <w:vAlign w:val="center"/>
          </w:tcPr>
          <w:p w14:paraId="4DDDB02F" w14:textId="77777777" w:rsidR="00E54670" w:rsidRPr="00CF505C" w:rsidRDefault="00E54670" w:rsidP="00CF505C">
            <w:pPr>
              <w:pStyle w:val="Sraopastraipa"/>
              <w:numPr>
                <w:ilvl w:val="0"/>
                <w:numId w:val="9"/>
              </w:numPr>
              <w:rPr>
                <w:rFonts w:ascii="Palatino Linotype" w:eastAsia="Times New Roman" w:hAnsi="Palatino Linotype" w:cs="Times New Roman"/>
                <w:sz w:val="24"/>
                <w:szCs w:val="24"/>
              </w:rPr>
            </w:pPr>
            <w:r w:rsidRPr="00CF505C">
              <w:rPr>
                <w:rFonts w:ascii="Palatino Linotype" w:eastAsia="Times New Roman" w:hAnsi="Palatino Linotype" w:cs="Times New Roman"/>
                <w:sz w:val="24"/>
                <w:szCs w:val="24"/>
              </w:rPr>
              <w:t>PROJEKTAVIMO PASLAUGŲ TECHNINĖ SPECIFIKACIJA</w:t>
            </w:r>
          </w:p>
          <w:p w14:paraId="4CBCDC55" w14:textId="77777777" w:rsidR="00E54670" w:rsidRPr="00CF505C" w:rsidRDefault="00E54670" w:rsidP="00CF505C">
            <w:pPr>
              <w:rPr>
                <w:rFonts w:ascii="Palatino Linotype" w:hAnsi="Palatino Linotype" w:cs="Times New Roman"/>
                <w:sz w:val="24"/>
                <w:szCs w:val="24"/>
              </w:rPr>
            </w:pPr>
          </w:p>
        </w:tc>
      </w:tr>
      <w:tr w:rsidR="00E54670" w:rsidRPr="00CF505C" w14:paraId="45DA4263" w14:textId="77777777" w:rsidTr="00D61CFD">
        <w:tc>
          <w:tcPr>
            <w:tcW w:w="2836" w:type="dxa"/>
            <w:gridSpan w:val="2"/>
            <w:vAlign w:val="center"/>
          </w:tcPr>
          <w:p w14:paraId="11196DC7"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lastRenderedPageBreak/>
              <w:t>STATINIO PROJEKTE TAIKOMA TEISĖ IR NORMATYVINIAI DOKUMENTAI</w:t>
            </w:r>
          </w:p>
        </w:tc>
        <w:tc>
          <w:tcPr>
            <w:tcW w:w="5255" w:type="dxa"/>
            <w:vAlign w:val="center"/>
          </w:tcPr>
          <w:p w14:paraId="1795383F" w14:textId="109A9E2A" w:rsidR="00E54670" w:rsidRPr="00CF505C" w:rsidRDefault="00E54670" w:rsidP="00CF505C">
            <w:pPr>
              <w:ind w:firstLine="318"/>
              <w:rPr>
                <w:rFonts w:ascii="Palatino Linotype" w:hAnsi="Palatino Linotype"/>
                <w:sz w:val="24"/>
                <w:szCs w:val="24"/>
              </w:rPr>
            </w:pPr>
            <w:r w:rsidRPr="00CF505C">
              <w:rPr>
                <w:rFonts w:ascii="Palatino Linotype" w:hAnsi="Palatino Linotype"/>
                <w:sz w:val="24"/>
                <w:szCs w:val="24"/>
              </w:rPr>
              <w:t>Projektas rengiamas Lietuvos Respublikos Statybos įstatymu ir kitais įstatymais, reglamentuojančiais statinio saugos ir paskirties reikalavimus,</w:t>
            </w:r>
            <w:r w:rsidR="006C5807">
              <w:rPr>
                <w:rFonts w:ascii="Palatino Linotype" w:hAnsi="Palatino Linotype"/>
                <w:sz w:val="24"/>
                <w:szCs w:val="24"/>
              </w:rPr>
              <w:t xml:space="preserve"> paveldo tvarkybos reglamentais</w:t>
            </w:r>
            <w:r w:rsidR="00E04132">
              <w:rPr>
                <w:rFonts w:ascii="Palatino Linotype" w:hAnsi="Palatino Linotype"/>
                <w:sz w:val="24"/>
                <w:szCs w:val="24"/>
              </w:rPr>
              <w:t xml:space="preserve"> (jeigu reikia),</w:t>
            </w:r>
            <w:r w:rsidR="006C5807">
              <w:rPr>
                <w:rFonts w:ascii="Palatino Linotype" w:hAnsi="Palatino Linotype"/>
                <w:sz w:val="24"/>
                <w:szCs w:val="24"/>
              </w:rPr>
              <w:t xml:space="preserve"> </w:t>
            </w:r>
            <w:r w:rsidRPr="00CF505C">
              <w:rPr>
                <w:rFonts w:ascii="Palatino Linotype" w:hAnsi="Palatino Linotype"/>
                <w:sz w:val="24"/>
                <w:szCs w:val="24"/>
              </w:rPr>
              <w:t xml:space="preserve"> teisės aktais, reglamentuojančiais esminius statinių reikalavimus (vieną, kelis ar visus) ir statinio techninius parametrus pagal statinių ar statybos produktų charakteristikų lygius ir klases, kitais teisės aktais, teritorijų planavimo ir normatyviniais statybos techniniais dokumentais,</w:t>
            </w:r>
            <w:r w:rsidR="00E04132">
              <w:rPr>
                <w:rFonts w:ascii="Palatino Linotype" w:hAnsi="Palatino Linotype"/>
                <w:sz w:val="24"/>
                <w:szCs w:val="24"/>
              </w:rPr>
              <w:t xml:space="preserve"> </w:t>
            </w:r>
            <w:r w:rsidRPr="00CF505C">
              <w:rPr>
                <w:rFonts w:ascii="Palatino Linotype" w:hAnsi="Palatino Linotype"/>
                <w:sz w:val="24"/>
                <w:szCs w:val="24"/>
              </w:rPr>
              <w:t xml:space="preserve">normatyviniais statinio saugos ir paskirties dokumentais. </w:t>
            </w:r>
          </w:p>
          <w:p w14:paraId="529B9144" w14:textId="6E480CEC" w:rsidR="00E54670" w:rsidRPr="00CF505C" w:rsidRDefault="00E54670" w:rsidP="00CF505C">
            <w:pPr>
              <w:ind w:firstLine="318"/>
              <w:rPr>
                <w:rFonts w:ascii="Palatino Linotype" w:hAnsi="Palatino Linotype"/>
                <w:sz w:val="24"/>
                <w:szCs w:val="24"/>
              </w:rPr>
            </w:pPr>
            <w:r w:rsidRPr="00CF505C">
              <w:rPr>
                <w:rFonts w:ascii="Palatino Linotype" w:hAnsi="Palatino Linotype"/>
                <w:sz w:val="24"/>
                <w:szCs w:val="24"/>
              </w:rPr>
              <w:t xml:space="preserve">Pasikeitus įstatymų ir kitų teisės aktų, reglamentuojančių perkamas paslaugas, nuostatoms ir reikalavimams, teikėjas turi vykdyti sutartį pagal galiojančius teisės aktus, tačiau apie tai turi </w:t>
            </w:r>
            <w:r w:rsidR="00E04132">
              <w:rPr>
                <w:rFonts w:ascii="Palatino Linotype" w:hAnsi="Palatino Linotype"/>
                <w:sz w:val="24"/>
                <w:szCs w:val="24"/>
              </w:rPr>
              <w:t xml:space="preserve">raštu </w:t>
            </w:r>
            <w:r w:rsidRPr="00CF505C">
              <w:rPr>
                <w:rFonts w:ascii="Palatino Linotype" w:hAnsi="Palatino Linotype"/>
                <w:sz w:val="24"/>
                <w:szCs w:val="24"/>
              </w:rPr>
              <w:t>informuoti Statytoją.</w:t>
            </w:r>
          </w:p>
        </w:tc>
        <w:tc>
          <w:tcPr>
            <w:tcW w:w="1763" w:type="dxa"/>
          </w:tcPr>
          <w:p w14:paraId="3520C960" w14:textId="77777777" w:rsidR="00E54670" w:rsidRPr="00CF505C" w:rsidRDefault="00E54670" w:rsidP="00D04252">
            <w:pPr>
              <w:jc w:val="center"/>
              <w:rPr>
                <w:rFonts w:ascii="Palatino Linotype" w:hAnsi="Palatino Linotype" w:cs="Times New Roman"/>
                <w:sz w:val="24"/>
                <w:szCs w:val="24"/>
              </w:rPr>
            </w:pPr>
          </w:p>
        </w:tc>
      </w:tr>
      <w:tr w:rsidR="00CF505C" w:rsidRPr="00CF505C" w14:paraId="4BB8F993" w14:textId="77777777" w:rsidTr="00D61CFD">
        <w:tc>
          <w:tcPr>
            <w:tcW w:w="9854" w:type="dxa"/>
            <w:gridSpan w:val="4"/>
            <w:vAlign w:val="center"/>
          </w:tcPr>
          <w:p w14:paraId="6131B9FD" w14:textId="77777777" w:rsidR="00CF505C" w:rsidRPr="00CF505C" w:rsidRDefault="00CF505C" w:rsidP="00CF505C">
            <w:pPr>
              <w:ind w:left="426" w:hanging="284"/>
              <w:rPr>
                <w:rFonts w:ascii="Palatino Linotype" w:hAnsi="Palatino Linotype"/>
                <w:sz w:val="24"/>
                <w:szCs w:val="24"/>
              </w:rPr>
            </w:pPr>
            <w:r w:rsidRPr="00CF505C">
              <w:rPr>
                <w:rFonts w:ascii="Palatino Linotype" w:hAnsi="Palatino Linotype"/>
                <w:sz w:val="24"/>
                <w:szCs w:val="24"/>
              </w:rPr>
              <w:t>KITI REIKALAVIMAI</w:t>
            </w:r>
          </w:p>
        </w:tc>
      </w:tr>
      <w:tr w:rsidR="00E54670" w:rsidRPr="00CF505C" w14:paraId="129C7832" w14:textId="77777777" w:rsidTr="00D61CFD">
        <w:tc>
          <w:tcPr>
            <w:tcW w:w="2836" w:type="dxa"/>
            <w:gridSpan w:val="2"/>
            <w:vAlign w:val="center"/>
          </w:tcPr>
          <w:p w14:paraId="124B4E01"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t>KITI DERINIMAI, PROJEKTO EKSPERTIZĖS, STATYBOS LEIDIMO GAVIMAS</w:t>
            </w:r>
          </w:p>
        </w:tc>
        <w:tc>
          <w:tcPr>
            <w:tcW w:w="5255" w:type="dxa"/>
            <w:vAlign w:val="center"/>
          </w:tcPr>
          <w:p w14:paraId="640B9C11" w14:textId="6E72C16F" w:rsidR="00203CF1" w:rsidRDefault="00203CF1" w:rsidP="00CF505C">
            <w:pPr>
              <w:rPr>
                <w:rFonts w:ascii="Palatino Linotype" w:hAnsi="Palatino Linotype"/>
                <w:i/>
                <w:sz w:val="24"/>
                <w:szCs w:val="24"/>
              </w:rPr>
            </w:pPr>
            <w:r>
              <w:rPr>
                <w:rFonts w:ascii="Palatino Linotype" w:hAnsi="Palatino Linotype"/>
                <w:i/>
                <w:sz w:val="24"/>
                <w:szCs w:val="24"/>
              </w:rPr>
              <w:t>Projekte numatomi sprendiniai:</w:t>
            </w:r>
          </w:p>
          <w:p w14:paraId="292943D1" w14:textId="469B95AC" w:rsidR="00203CF1" w:rsidRDefault="00203CF1" w:rsidP="00CF505C">
            <w:pPr>
              <w:rPr>
                <w:rFonts w:ascii="Palatino Linotype" w:hAnsi="Palatino Linotype"/>
                <w:iCs/>
                <w:sz w:val="24"/>
                <w:szCs w:val="24"/>
              </w:rPr>
            </w:pPr>
            <w:r w:rsidRPr="00203CF1">
              <w:rPr>
                <w:rFonts w:ascii="Palatino Linotype" w:hAnsi="Palatino Linotype"/>
                <w:iCs/>
                <w:sz w:val="24"/>
                <w:szCs w:val="24"/>
              </w:rPr>
              <w:t>Projektuojant numatyti pastato (patalpų)</w:t>
            </w:r>
            <w:r>
              <w:rPr>
                <w:rFonts w:ascii="Palatino Linotype" w:hAnsi="Palatino Linotype"/>
                <w:iCs/>
                <w:sz w:val="24"/>
                <w:szCs w:val="24"/>
              </w:rPr>
              <w:t xml:space="preserve"> funkcinio ryšio ir zonavimo sprendinius, pritaikyti universalaus dizaino principus, patalpų instaliacijos ir natūralaus apšvietimo, mikroklimato norminių lygių užtikrinimo sprendinius. Numatyti pastatui tinkamai funkcionuoti reikalingas inžinerines sistemas</w:t>
            </w:r>
            <w:r w:rsidR="003E45B2">
              <w:rPr>
                <w:rFonts w:ascii="Palatino Linotype" w:hAnsi="Palatino Linotype"/>
                <w:iCs/>
                <w:sz w:val="24"/>
                <w:szCs w:val="24"/>
              </w:rPr>
              <w:t>: vandentiekio, ir nuotekų šalinimo, šildymo, vėdinimo ir oro kondicionavimo, elektros tiekimo, priešgaisrinės signalizacijos ir kitas, jeigu jos reikalingos arba privalomos.</w:t>
            </w:r>
          </w:p>
          <w:p w14:paraId="6659388F" w14:textId="77777777" w:rsidR="006F0B4D" w:rsidRPr="003E45B2" w:rsidRDefault="006F0B4D" w:rsidP="00CF505C">
            <w:pPr>
              <w:rPr>
                <w:rFonts w:ascii="Palatino Linotype" w:hAnsi="Palatino Linotype"/>
                <w:iCs/>
                <w:sz w:val="24"/>
                <w:szCs w:val="24"/>
              </w:rPr>
            </w:pPr>
          </w:p>
          <w:p w14:paraId="6DFC286B" w14:textId="4E0822BB" w:rsidR="00E54670" w:rsidRPr="00CF505C" w:rsidRDefault="00E54670" w:rsidP="00CF505C">
            <w:pPr>
              <w:rPr>
                <w:rFonts w:ascii="Palatino Linotype" w:hAnsi="Palatino Linotype"/>
                <w:i/>
                <w:sz w:val="24"/>
                <w:szCs w:val="24"/>
              </w:rPr>
            </w:pPr>
            <w:r w:rsidRPr="00CF505C">
              <w:rPr>
                <w:rFonts w:ascii="Palatino Linotype" w:hAnsi="Palatino Linotype"/>
                <w:i/>
                <w:sz w:val="24"/>
                <w:szCs w:val="24"/>
              </w:rPr>
              <w:t>Kiti derinimai:</w:t>
            </w:r>
          </w:p>
          <w:p w14:paraId="7DA78994" w14:textId="5D8DAD2C" w:rsidR="00E54670" w:rsidRPr="00CF505C" w:rsidRDefault="00E54670" w:rsidP="00CF505C">
            <w:pPr>
              <w:numPr>
                <w:ilvl w:val="0"/>
                <w:numId w:val="15"/>
              </w:numPr>
              <w:tabs>
                <w:tab w:val="left" w:pos="751"/>
              </w:tabs>
              <w:ind w:left="0" w:firstLine="360"/>
              <w:rPr>
                <w:rFonts w:ascii="Palatino Linotype" w:hAnsi="Palatino Linotype"/>
                <w:sz w:val="24"/>
                <w:szCs w:val="24"/>
              </w:rPr>
            </w:pPr>
            <w:r w:rsidRPr="00CF505C">
              <w:rPr>
                <w:rFonts w:ascii="Palatino Linotype" w:hAnsi="Palatino Linotype"/>
                <w:sz w:val="24"/>
                <w:szCs w:val="24"/>
              </w:rPr>
              <w:t>pristatyti Projektą Statytojui iki sprendinių detalizavimo ir gauti jo suderinimą (projektiniai sprendiniai patvirtinami ir įforminami protokolu);</w:t>
            </w:r>
          </w:p>
          <w:p w14:paraId="1F55E496" w14:textId="77777777" w:rsidR="00E54670" w:rsidRPr="00CF505C" w:rsidRDefault="00E54670" w:rsidP="00CF505C">
            <w:pPr>
              <w:numPr>
                <w:ilvl w:val="0"/>
                <w:numId w:val="15"/>
              </w:numPr>
              <w:tabs>
                <w:tab w:val="left" w:pos="763"/>
              </w:tabs>
              <w:ind w:left="34" w:firstLine="326"/>
              <w:rPr>
                <w:rFonts w:ascii="Palatino Linotype" w:hAnsi="Palatino Linotype"/>
                <w:sz w:val="24"/>
                <w:szCs w:val="24"/>
              </w:rPr>
            </w:pPr>
            <w:r w:rsidRPr="00CF505C">
              <w:rPr>
                <w:rFonts w:ascii="Palatino Linotype" w:hAnsi="Palatino Linotype"/>
                <w:sz w:val="24"/>
                <w:szCs w:val="24"/>
              </w:rPr>
              <w:t>parengtą Techninį darbo projektą suderinti normatyvinių statybos dokumentų nustatyta tvarka su Statytoju ir su atitinkamomis valstybės ir savivaldybių institucijomis;</w:t>
            </w:r>
          </w:p>
          <w:p w14:paraId="3D2EFEAC" w14:textId="77777777" w:rsidR="00E54670" w:rsidRPr="00CF505C" w:rsidRDefault="00E54670" w:rsidP="00CF505C">
            <w:pPr>
              <w:numPr>
                <w:ilvl w:val="0"/>
                <w:numId w:val="15"/>
              </w:numPr>
              <w:rPr>
                <w:rFonts w:ascii="Palatino Linotype" w:hAnsi="Palatino Linotype"/>
                <w:sz w:val="24"/>
                <w:szCs w:val="24"/>
              </w:rPr>
            </w:pPr>
            <w:r w:rsidRPr="00CF505C">
              <w:rPr>
                <w:rFonts w:ascii="Palatino Linotype" w:hAnsi="Palatino Linotype"/>
                <w:sz w:val="24"/>
                <w:szCs w:val="24"/>
                <w:lang w:eastAsia="lt-LT"/>
              </w:rPr>
              <w:t xml:space="preserve">statinio rodiklių pateikimas Statytojui patvirtinti; </w:t>
            </w:r>
          </w:p>
          <w:p w14:paraId="4EECDE75" w14:textId="77777777" w:rsidR="00E54670" w:rsidRPr="00CF505C" w:rsidRDefault="00E54670" w:rsidP="00CF505C">
            <w:pPr>
              <w:numPr>
                <w:ilvl w:val="0"/>
                <w:numId w:val="15"/>
              </w:numPr>
              <w:tabs>
                <w:tab w:val="left" w:pos="763"/>
              </w:tabs>
              <w:ind w:left="34" w:firstLine="326"/>
              <w:rPr>
                <w:rFonts w:ascii="Palatino Linotype" w:hAnsi="Palatino Linotype"/>
                <w:sz w:val="24"/>
                <w:szCs w:val="24"/>
              </w:rPr>
            </w:pPr>
            <w:r w:rsidRPr="00CF505C">
              <w:rPr>
                <w:rFonts w:ascii="Palatino Linotype" w:hAnsi="Palatino Linotype"/>
                <w:sz w:val="24"/>
                <w:szCs w:val="24"/>
              </w:rPr>
              <w:lastRenderedPageBreak/>
              <w:t>pagal STR 1.07.01:2010 „Statybą leidžiantys dokumentai“ suderinti Techninį darbo projektą su subjektais, įgaliotais tikrinti.</w:t>
            </w:r>
          </w:p>
          <w:p w14:paraId="701EFD67" w14:textId="77777777" w:rsidR="00E54670" w:rsidRPr="00CF505C" w:rsidRDefault="00E54670" w:rsidP="00CF505C">
            <w:pPr>
              <w:rPr>
                <w:rFonts w:ascii="Palatino Linotype" w:hAnsi="Palatino Linotype"/>
                <w:i/>
                <w:sz w:val="24"/>
                <w:szCs w:val="24"/>
              </w:rPr>
            </w:pPr>
            <w:r w:rsidRPr="00CF505C">
              <w:rPr>
                <w:rFonts w:ascii="Palatino Linotype" w:hAnsi="Palatino Linotype"/>
                <w:i/>
                <w:sz w:val="24"/>
                <w:szCs w:val="24"/>
              </w:rPr>
              <w:t>Projekto ekspertizė:</w:t>
            </w:r>
          </w:p>
          <w:p w14:paraId="6FEC3C85" w14:textId="77777777" w:rsidR="00E54670" w:rsidRPr="00CF505C" w:rsidRDefault="00E54670" w:rsidP="00CF505C">
            <w:pPr>
              <w:ind w:firstLine="317"/>
              <w:rPr>
                <w:rFonts w:ascii="Palatino Linotype" w:hAnsi="Palatino Linotype"/>
                <w:sz w:val="24"/>
                <w:szCs w:val="24"/>
              </w:rPr>
            </w:pPr>
            <w:r w:rsidRPr="00CF505C">
              <w:rPr>
                <w:rFonts w:ascii="Palatino Linotype" w:hAnsi="Palatino Linotype"/>
                <w:sz w:val="24"/>
                <w:szCs w:val="24"/>
              </w:rPr>
              <w:t>Projekto ekspertizę užsako ir už ją apmoka Statytojas (Užsakovas).</w:t>
            </w:r>
          </w:p>
          <w:p w14:paraId="54DAADEE" w14:textId="77777777" w:rsidR="00E54670" w:rsidRDefault="00E54670" w:rsidP="00CF505C">
            <w:pPr>
              <w:numPr>
                <w:ilvl w:val="0"/>
                <w:numId w:val="15"/>
              </w:numPr>
              <w:tabs>
                <w:tab w:val="left" w:pos="763"/>
              </w:tabs>
              <w:ind w:left="34" w:firstLine="326"/>
              <w:rPr>
                <w:rFonts w:ascii="Palatino Linotype" w:hAnsi="Palatino Linotype"/>
                <w:sz w:val="24"/>
                <w:szCs w:val="24"/>
              </w:rPr>
            </w:pPr>
            <w:r w:rsidRPr="00CF505C">
              <w:rPr>
                <w:rFonts w:ascii="Palatino Linotype" w:hAnsi="Palatino Linotype"/>
                <w:sz w:val="24"/>
                <w:szCs w:val="24"/>
              </w:rPr>
              <w:t>Laiku ištaisyti netikslumus ir pašalinti pagrįstus techninio darbo projekto trūkumus, pateiktus ekspertizės išvadose.</w:t>
            </w:r>
          </w:p>
          <w:p w14:paraId="551D9BF3" w14:textId="77777777" w:rsidR="00D138F7" w:rsidRPr="00CF505C" w:rsidRDefault="00D138F7" w:rsidP="00D138F7">
            <w:pPr>
              <w:tabs>
                <w:tab w:val="left" w:pos="763"/>
              </w:tabs>
              <w:ind w:left="34"/>
              <w:rPr>
                <w:rFonts w:ascii="Palatino Linotype" w:hAnsi="Palatino Linotype"/>
                <w:sz w:val="24"/>
                <w:szCs w:val="24"/>
              </w:rPr>
            </w:pPr>
          </w:p>
          <w:p w14:paraId="644F67CA" w14:textId="77777777" w:rsidR="00E54670" w:rsidRPr="00CF505C" w:rsidRDefault="00E54670" w:rsidP="00CF505C">
            <w:pPr>
              <w:rPr>
                <w:rFonts w:ascii="Palatino Linotype" w:hAnsi="Palatino Linotype"/>
                <w:i/>
                <w:sz w:val="24"/>
                <w:szCs w:val="24"/>
              </w:rPr>
            </w:pPr>
            <w:r w:rsidRPr="00CF505C">
              <w:rPr>
                <w:rFonts w:ascii="Palatino Linotype" w:hAnsi="Palatino Linotype"/>
                <w:i/>
                <w:sz w:val="24"/>
                <w:szCs w:val="24"/>
              </w:rPr>
              <w:t>Statybos leidimo gavimas:</w:t>
            </w:r>
          </w:p>
          <w:p w14:paraId="554D928A" w14:textId="77777777" w:rsidR="00E54670" w:rsidRPr="00CF505C" w:rsidRDefault="00E54670" w:rsidP="00CF505C">
            <w:pPr>
              <w:ind w:firstLine="318"/>
              <w:rPr>
                <w:rFonts w:ascii="Palatino Linotype" w:hAnsi="Palatino Linotype"/>
                <w:sz w:val="24"/>
                <w:szCs w:val="24"/>
              </w:rPr>
            </w:pPr>
            <w:r w:rsidRPr="00CF505C">
              <w:rPr>
                <w:rFonts w:ascii="Palatino Linotype" w:hAnsi="Palatino Linotype"/>
                <w:sz w:val="24"/>
                <w:szCs w:val="24"/>
              </w:rPr>
              <w:t xml:space="preserve">Vadovaujantis statybos techniniu reglamentu </w:t>
            </w:r>
            <w:r w:rsidR="0087747D" w:rsidRPr="00CF505C">
              <w:rPr>
                <w:rFonts w:ascii="Palatino Linotype" w:hAnsi="Palatino Linotype"/>
                <w:sz w:val="24"/>
                <w:szCs w:val="24"/>
              </w:rPr>
              <w:t xml:space="preserve">STR 1.05.01:2017 „Statybą leidžiantys dokumentai. Statybos užbaigimas. Statybos sustabdymas. Savavališkos statybos padarinių šalinimas. Statybos pagal neteisėtai išduotą statybą leidžiantį dokumentą padarinių šalinimas“ </w:t>
            </w:r>
            <w:r w:rsidRPr="00CF505C">
              <w:rPr>
                <w:rFonts w:ascii="Palatino Linotype" w:hAnsi="Palatino Linotype"/>
                <w:sz w:val="24"/>
                <w:szCs w:val="24"/>
              </w:rPr>
              <w:t>Teikėjas (Projektuotojas) apmoka ir gauna statybą leidžiantį dokumentą.</w:t>
            </w:r>
          </w:p>
          <w:p w14:paraId="1BFB9007" w14:textId="77777777" w:rsidR="00E54670" w:rsidRPr="00CF505C" w:rsidRDefault="00E54670" w:rsidP="00CF505C">
            <w:pPr>
              <w:numPr>
                <w:ilvl w:val="0"/>
                <w:numId w:val="15"/>
              </w:numPr>
              <w:tabs>
                <w:tab w:val="left" w:pos="743"/>
              </w:tabs>
              <w:ind w:left="0" w:firstLine="360"/>
              <w:rPr>
                <w:rFonts w:ascii="Palatino Linotype" w:hAnsi="Palatino Linotype"/>
                <w:sz w:val="24"/>
                <w:szCs w:val="24"/>
              </w:rPr>
            </w:pPr>
            <w:r w:rsidRPr="00CF505C">
              <w:rPr>
                <w:rFonts w:ascii="Palatino Linotype" w:hAnsi="Palatino Linotype"/>
                <w:sz w:val="24"/>
                <w:szCs w:val="24"/>
              </w:rPr>
              <w:t>Projekto patalpinimas į Lietuvos Respublikos statybos leidimų ir statybos valstybinės priežiūros informacinę sistemą „</w:t>
            </w:r>
            <w:proofErr w:type="spellStart"/>
            <w:r w:rsidRPr="00CF505C">
              <w:rPr>
                <w:rFonts w:ascii="Palatino Linotype" w:hAnsi="Palatino Linotype"/>
                <w:sz w:val="24"/>
                <w:szCs w:val="24"/>
              </w:rPr>
              <w:t>Infostatyba</w:t>
            </w:r>
            <w:proofErr w:type="spellEnd"/>
            <w:r w:rsidRPr="00CF505C">
              <w:rPr>
                <w:rFonts w:ascii="Palatino Linotype" w:hAnsi="Palatino Linotype"/>
                <w:sz w:val="24"/>
                <w:szCs w:val="24"/>
              </w:rPr>
              <w:t>“;</w:t>
            </w:r>
          </w:p>
          <w:p w14:paraId="1CD1127E" w14:textId="6074B22E" w:rsidR="00E54670" w:rsidRPr="00CF505C" w:rsidRDefault="00E54670" w:rsidP="00E04132">
            <w:pPr>
              <w:tabs>
                <w:tab w:val="left" w:pos="1452"/>
              </w:tabs>
              <w:rPr>
                <w:rFonts w:ascii="Palatino Linotype" w:hAnsi="Palatino Linotype"/>
                <w:i/>
                <w:sz w:val="24"/>
                <w:szCs w:val="24"/>
              </w:rPr>
            </w:pPr>
          </w:p>
        </w:tc>
        <w:tc>
          <w:tcPr>
            <w:tcW w:w="1763" w:type="dxa"/>
          </w:tcPr>
          <w:p w14:paraId="1BBF3D39" w14:textId="77777777" w:rsidR="00E54670" w:rsidRPr="00CF505C" w:rsidRDefault="00E54670" w:rsidP="00D04252">
            <w:pPr>
              <w:jc w:val="center"/>
              <w:rPr>
                <w:rFonts w:ascii="Palatino Linotype" w:hAnsi="Palatino Linotype" w:cs="Times New Roman"/>
                <w:sz w:val="24"/>
                <w:szCs w:val="24"/>
              </w:rPr>
            </w:pPr>
          </w:p>
        </w:tc>
      </w:tr>
      <w:tr w:rsidR="00E54670" w:rsidRPr="00CF505C" w14:paraId="378D5347" w14:textId="77777777" w:rsidTr="00D61CFD">
        <w:tc>
          <w:tcPr>
            <w:tcW w:w="2836" w:type="dxa"/>
            <w:gridSpan w:val="2"/>
            <w:vAlign w:val="center"/>
          </w:tcPr>
          <w:p w14:paraId="17BBCA64"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t>PROJEKTO ĮFORMINIMAS</w:t>
            </w:r>
          </w:p>
        </w:tc>
        <w:tc>
          <w:tcPr>
            <w:tcW w:w="5255" w:type="dxa"/>
            <w:vAlign w:val="center"/>
          </w:tcPr>
          <w:p w14:paraId="1A5028F6" w14:textId="77777777" w:rsidR="00E54670" w:rsidRPr="00CF505C" w:rsidRDefault="00E54670" w:rsidP="00CF505C">
            <w:pPr>
              <w:ind w:firstLine="318"/>
              <w:rPr>
                <w:rFonts w:ascii="Palatino Linotype" w:hAnsi="Palatino Linotype"/>
                <w:b/>
                <w:bCs/>
                <w:sz w:val="24"/>
                <w:szCs w:val="24"/>
              </w:rPr>
            </w:pPr>
            <w:r w:rsidRPr="00CF505C">
              <w:rPr>
                <w:rFonts w:ascii="Palatino Linotype" w:hAnsi="Palatino Linotype"/>
                <w:sz w:val="24"/>
                <w:szCs w:val="24"/>
              </w:rPr>
              <w:t xml:space="preserve">Projektas įforminamas komplektuojamas ir perduodamas Statytojui LST 1516 „Statinio projektas. Bendrieji įforminimo reikalavimai“, </w:t>
            </w:r>
            <w:r w:rsidR="0087747D" w:rsidRPr="00CF505C">
              <w:rPr>
                <w:rFonts w:ascii="Palatino Linotype" w:hAnsi="Palatino Linotype"/>
                <w:sz w:val="24"/>
                <w:szCs w:val="24"/>
              </w:rPr>
              <w:t>STR 1.04.04:2017 „Statinio projektavimas, projekto ekspertizė“</w:t>
            </w:r>
            <w:r w:rsidRPr="00CF505C">
              <w:rPr>
                <w:rFonts w:ascii="Palatino Linotype" w:hAnsi="Palatino Linotype"/>
                <w:sz w:val="24"/>
                <w:szCs w:val="24"/>
              </w:rPr>
              <w:t>, kitų reglamentų, standartų ir projektavimo darbų sutarties nustatyta tvarka.</w:t>
            </w:r>
          </w:p>
          <w:p w14:paraId="1040158D" w14:textId="77777777" w:rsidR="00E54670" w:rsidRPr="00CF505C" w:rsidRDefault="00E54670" w:rsidP="00CF505C">
            <w:pPr>
              <w:ind w:firstLine="318"/>
              <w:rPr>
                <w:rFonts w:ascii="Palatino Linotype" w:hAnsi="Palatino Linotype"/>
                <w:sz w:val="24"/>
                <w:szCs w:val="24"/>
              </w:rPr>
            </w:pPr>
            <w:r w:rsidRPr="00CF505C">
              <w:rPr>
                <w:rFonts w:ascii="Palatino Linotype" w:hAnsi="Palatino Linotype"/>
                <w:sz w:val="24"/>
                <w:szCs w:val="24"/>
              </w:rPr>
              <w:t>Visi projekto komplektai turi būti spalvoti, vienodi. Projekto bylos turi būti sukomplektuotos ir įrištos taip, kad būtų patogu vartyti, lapai neplyštų.</w:t>
            </w:r>
          </w:p>
        </w:tc>
        <w:tc>
          <w:tcPr>
            <w:tcW w:w="1763" w:type="dxa"/>
          </w:tcPr>
          <w:p w14:paraId="05876DD6" w14:textId="77777777" w:rsidR="00E54670" w:rsidRPr="00CF505C" w:rsidRDefault="00E54670" w:rsidP="00D04252">
            <w:pPr>
              <w:jc w:val="center"/>
              <w:rPr>
                <w:rFonts w:ascii="Palatino Linotype" w:hAnsi="Palatino Linotype" w:cs="Times New Roman"/>
                <w:sz w:val="24"/>
                <w:szCs w:val="24"/>
              </w:rPr>
            </w:pPr>
          </w:p>
        </w:tc>
      </w:tr>
      <w:tr w:rsidR="00E54670" w:rsidRPr="00CF505C" w14:paraId="7923F89B" w14:textId="77777777" w:rsidTr="00D61CFD">
        <w:tc>
          <w:tcPr>
            <w:tcW w:w="2836" w:type="dxa"/>
            <w:gridSpan w:val="2"/>
            <w:vAlign w:val="center"/>
          </w:tcPr>
          <w:p w14:paraId="43C0AEE6" w14:textId="77777777" w:rsidR="00E54670" w:rsidRPr="00CF505C" w:rsidRDefault="00E54670" w:rsidP="00CF505C">
            <w:pPr>
              <w:numPr>
                <w:ilvl w:val="0"/>
                <w:numId w:val="6"/>
              </w:numPr>
              <w:ind w:left="426" w:hanging="426"/>
              <w:rPr>
                <w:rFonts w:ascii="Palatino Linotype" w:hAnsi="Palatino Linotype"/>
                <w:sz w:val="24"/>
                <w:szCs w:val="24"/>
              </w:rPr>
            </w:pPr>
            <w:r w:rsidRPr="00CF505C">
              <w:rPr>
                <w:rFonts w:ascii="Palatino Linotype" w:hAnsi="Palatino Linotype"/>
                <w:sz w:val="24"/>
                <w:szCs w:val="24"/>
              </w:rPr>
              <w:t>STATYTOJUI PATEIKIAMŲ PROJEKTO KOMPLEKTŲ SKAIČIUS</w:t>
            </w:r>
          </w:p>
        </w:tc>
        <w:tc>
          <w:tcPr>
            <w:tcW w:w="5255" w:type="dxa"/>
            <w:vAlign w:val="center"/>
          </w:tcPr>
          <w:p w14:paraId="52027ACE" w14:textId="77777777" w:rsidR="00E54670" w:rsidRPr="00CF505C" w:rsidRDefault="00E54670" w:rsidP="00CF505C">
            <w:pPr>
              <w:rPr>
                <w:rFonts w:ascii="Palatino Linotype" w:hAnsi="Palatino Linotype"/>
                <w:sz w:val="24"/>
                <w:szCs w:val="24"/>
              </w:rPr>
            </w:pPr>
            <w:r w:rsidRPr="00CF505C">
              <w:rPr>
                <w:rFonts w:ascii="Palatino Linotype" w:hAnsi="Palatino Linotype"/>
                <w:sz w:val="24"/>
                <w:szCs w:val="24"/>
              </w:rPr>
              <w:t>Po statybą leidžiančio dokumento gavimo:</w:t>
            </w:r>
          </w:p>
          <w:p w14:paraId="442E1517" w14:textId="77777777" w:rsidR="00E54670" w:rsidRPr="00CF505C" w:rsidRDefault="0087747D" w:rsidP="00CF505C">
            <w:pPr>
              <w:numPr>
                <w:ilvl w:val="0"/>
                <w:numId w:val="16"/>
              </w:numPr>
              <w:rPr>
                <w:rFonts w:ascii="Palatino Linotype" w:hAnsi="Palatino Linotype"/>
                <w:sz w:val="24"/>
                <w:szCs w:val="24"/>
              </w:rPr>
            </w:pPr>
            <w:r w:rsidRPr="00CF505C">
              <w:rPr>
                <w:rFonts w:ascii="Palatino Linotype" w:hAnsi="Palatino Linotype"/>
                <w:sz w:val="24"/>
                <w:szCs w:val="24"/>
              </w:rPr>
              <w:t>3</w:t>
            </w:r>
            <w:r w:rsidR="00E54670" w:rsidRPr="00CF505C">
              <w:rPr>
                <w:rFonts w:ascii="Palatino Linotype" w:hAnsi="Palatino Linotype"/>
                <w:sz w:val="24"/>
                <w:szCs w:val="24"/>
              </w:rPr>
              <w:t xml:space="preserve"> komplektai techninio darbo projekto (be sąmatų) popierine forma;</w:t>
            </w:r>
          </w:p>
          <w:p w14:paraId="36EBEE8B" w14:textId="77777777" w:rsidR="00E54670" w:rsidRPr="00CF505C" w:rsidRDefault="00E54670" w:rsidP="00CF505C">
            <w:pPr>
              <w:numPr>
                <w:ilvl w:val="0"/>
                <w:numId w:val="16"/>
              </w:numPr>
              <w:rPr>
                <w:rFonts w:ascii="Palatino Linotype" w:hAnsi="Palatino Linotype"/>
                <w:sz w:val="24"/>
                <w:szCs w:val="24"/>
              </w:rPr>
            </w:pPr>
            <w:r w:rsidRPr="00CF505C">
              <w:rPr>
                <w:rFonts w:ascii="Palatino Linotype" w:hAnsi="Palatino Linotype"/>
                <w:sz w:val="24"/>
                <w:szCs w:val="24"/>
              </w:rPr>
              <w:t>2 egzemplioriai darbų kiekių žiniaraščių (sudarytų bendroje sistemoje su nuoseklia įkainių numeracija) skaitmenine forma;</w:t>
            </w:r>
          </w:p>
          <w:p w14:paraId="142B2683" w14:textId="77777777" w:rsidR="00E54670" w:rsidRPr="00CF505C" w:rsidRDefault="00E54670" w:rsidP="00CF505C">
            <w:pPr>
              <w:numPr>
                <w:ilvl w:val="0"/>
                <w:numId w:val="16"/>
              </w:numPr>
              <w:rPr>
                <w:rFonts w:ascii="Palatino Linotype" w:hAnsi="Palatino Linotype"/>
                <w:sz w:val="24"/>
                <w:szCs w:val="24"/>
              </w:rPr>
            </w:pPr>
            <w:r w:rsidRPr="00CF505C">
              <w:rPr>
                <w:rFonts w:ascii="Palatino Linotype" w:hAnsi="Palatino Linotype"/>
                <w:sz w:val="24"/>
                <w:szCs w:val="24"/>
              </w:rPr>
              <w:t xml:space="preserve">2 egzemplioriai statybos darbų sąmatinių skaičiavimų (sudarytų vadovaujantis </w:t>
            </w:r>
            <w:r w:rsidR="0087747D" w:rsidRPr="00CF505C">
              <w:rPr>
                <w:rFonts w:ascii="Palatino Linotype" w:hAnsi="Palatino Linotype"/>
                <w:sz w:val="24"/>
                <w:szCs w:val="24"/>
              </w:rPr>
              <w:t xml:space="preserve">STR 1.04.04:2017 „Statinio </w:t>
            </w:r>
            <w:r w:rsidR="0087747D" w:rsidRPr="00CF505C">
              <w:rPr>
                <w:rFonts w:ascii="Palatino Linotype" w:hAnsi="Palatino Linotype"/>
                <w:sz w:val="24"/>
                <w:szCs w:val="24"/>
              </w:rPr>
              <w:lastRenderedPageBreak/>
              <w:t>projektavimas, projekto ekspertizė“</w:t>
            </w:r>
            <w:r w:rsidRPr="00CF505C">
              <w:rPr>
                <w:rFonts w:ascii="Palatino Linotype" w:hAnsi="Palatino Linotype"/>
                <w:sz w:val="24"/>
                <w:szCs w:val="24"/>
              </w:rPr>
              <w:t>) popierine forma;</w:t>
            </w:r>
          </w:p>
          <w:p w14:paraId="5671252A" w14:textId="77777777" w:rsidR="00E54670" w:rsidRPr="00CF505C" w:rsidRDefault="00E54670" w:rsidP="00CF505C">
            <w:pPr>
              <w:numPr>
                <w:ilvl w:val="0"/>
                <w:numId w:val="16"/>
              </w:numPr>
              <w:rPr>
                <w:rFonts w:ascii="Palatino Linotype" w:hAnsi="Palatino Linotype"/>
                <w:sz w:val="24"/>
                <w:szCs w:val="24"/>
              </w:rPr>
            </w:pPr>
            <w:r w:rsidRPr="00CF505C">
              <w:rPr>
                <w:rFonts w:ascii="Palatino Linotype" w:hAnsi="Palatino Linotype"/>
                <w:sz w:val="24"/>
                <w:szCs w:val="24"/>
              </w:rPr>
              <w:t xml:space="preserve">2 egzemplioriai (visų dalių), analogiškoms suformuotoms popierinėms byloms su skaitmeniniais parašais, skaitmenine forma. Kompiuterinėje laikmenoje įrašomos Projekto kopijos minimalus raiškos reikalavimas – 200 </w:t>
            </w:r>
            <w:proofErr w:type="spellStart"/>
            <w:r w:rsidRPr="00CF505C">
              <w:rPr>
                <w:rFonts w:ascii="Palatino Linotype" w:hAnsi="Palatino Linotype"/>
                <w:sz w:val="24"/>
                <w:szCs w:val="24"/>
              </w:rPr>
              <w:t>dpi</w:t>
            </w:r>
            <w:proofErr w:type="spellEnd"/>
            <w:r w:rsidRPr="00CF505C">
              <w:rPr>
                <w:rFonts w:ascii="Palatino Linotype" w:hAnsi="Palatino Linotype"/>
                <w:sz w:val="24"/>
                <w:szCs w:val="24"/>
              </w:rPr>
              <w:t>. Formatas – privalomi: *.</w:t>
            </w:r>
            <w:proofErr w:type="spellStart"/>
            <w:r w:rsidRPr="00CF505C">
              <w:rPr>
                <w:rFonts w:ascii="Palatino Linotype" w:hAnsi="Palatino Linotype"/>
                <w:sz w:val="24"/>
                <w:szCs w:val="24"/>
              </w:rPr>
              <w:t>docx</w:t>
            </w:r>
            <w:proofErr w:type="spellEnd"/>
            <w:r w:rsidRPr="00CF505C">
              <w:rPr>
                <w:rFonts w:ascii="Palatino Linotype" w:hAnsi="Palatino Linotype"/>
                <w:sz w:val="24"/>
                <w:szCs w:val="24"/>
              </w:rPr>
              <w:t>, *.</w:t>
            </w:r>
            <w:proofErr w:type="spellStart"/>
            <w:r w:rsidRPr="00CF505C">
              <w:rPr>
                <w:rFonts w:ascii="Palatino Linotype" w:hAnsi="Palatino Linotype"/>
                <w:sz w:val="24"/>
                <w:szCs w:val="24"/>
              </w:rPr>
              <w:t>xls</w:t>
            </w:r>
            <w:proofErr w:type="spellEnd"/>
            <w:r w:rsidRPr="00CF505C">
              <w:rPr>
                <w:rFonts w:ascii="Palatino Linotype" w:hAnsi="Palatino Linotype"/>
                <w:sz w:val="24"/>
                <w:szCs w:val="24"/>
              </w:rPr>
              <w:t>, *.</w:t>
            </w:r>
            <w:proofErr w:type="spellStart"/>
            <w:r w:rsidRPr="00CF505C">
              <w:rPr>
                <w:rFonts w:ascii="Palatino Linotype" w:hAnsi="Palatino Linotype"/>
                <w:sz w:val="24"/>
                <w:szCs w:val="24"/>
              </w:rPr>
              <w:t>pdf</w:t>
            </w:r>
            <w:proofErr w:type="spellEnd"/>
            <w:r w:rsidRPr="00CF505C">
              <w:rPr>
                <w:rFonts w:ascii="Palatino Linotype" w:hAnsi="Palatino Linotype"/>
                <w:sz w:val="24"/>
                <w:szCs w:val="24"/>
              </w:rPr>
              <w:t>, *.</w:t>
            </w:r>
            <w:proofErr w:type="spellStart"/>
            <w:r w:rsidRPr="00CF505C">
              <w:rPr>
                <w:rFonts w:ascii="Palatino Linotype" w:hAnsi="Palatino Linotype"/>
                <w:sz w:val="24"/>
                <w:szCs w:val="24"/>
              </w:rPr>
              <w:t>dwg</w:t>
            </w:r>
            <w:proofErr w:type="spellEnd"/>
            <w:r w:rsidRPr="00CF505C">
              <w:rPr>
                <w:rFonts w:ascii="Palatino Linotype" w:hAnsi="Palatino Linotype"/>
                <w:sz w:val="24"/>
                <w:szCs w:val="24"/>
              </w:rPr>
              <w:t xml:space="preserve"> (arba kiti projektavimo programų failai); kiti galimi formatai: *.jpg, *.</w:t>
            </w:r>
            <w:proofErr w:type="spellStart"/>
            <w:r w:rsidRPr="00CF505C">
              <w:rPr>
                <w:rFonts w:ascii="Palatino Linotype" w:hAnsi="Palatino Linotype"/>
                <w:sz w:val="24"/>
                <w:szCs w:val="24"/>
              </w:rPr>
              <w:t>gif</w:t>
            </w:r>
            <w:proofErr w:type="spellEnd"/>
            <w:r w:rsidRPr="00CF505C">
              <w:rPr>
                <w:rFonts w:ascii="Palatino Linotype" w:hAnsi="Palatino Linotype"/>
                <w:sz w:val="24"/>
                <w:szCs w:val="24"/>
              </w:rPr>
              <w:t>, *.</w:t>
            </w:r>
            <w:proofErr w:type="spellStart"/>
            <w:r w:rsidRPr="00CF505C">
              <w:rPr>
                <w:rFonts w:ascii="Palatino Linotype" w:hAnsi="Palatino Linotype"/>
                <w:sz w:val="24"/>
                <w:szCs w:val="24"/>
              </w:rPr>
              <w:t>tif</w:t>
            </w:r>
            <w:proofErr w:type="spellEnd"/>
            <w:r w:rsidRPr="00CF505C">
              <w:rPr>
                <w:rFonts w:ascii="Palatino Linotype" w:hAnsi="Palatino Linotype"/>
                <w:sz w:val="24"/>
                <w:szCs w:val="24"/>
              </w:rPr>
              <w:t>, *.</w:t>
            </w:r>
            <w:proofErr w:type="spellStart"/>
            <w:r w:rsidRPr="00CF505C">
              <w:rPr>
                <w:rFonts w:ascii="Palatino Linotype" w:hAnsi="Palatino Linotype"/>
                <w:sz w:val="24"/>
                <w:szCs w:val="24"/>
              </w:rPr>
              <w:t>png</w:t>
            </w:r>
            <w:proofErr w:type="spellEnd"/>
            <w:r w:rsidRPr="00CF505C">
              <w:rPr>
                <w:rFonts w:ascii="Palatino Linotype" w:hAnsi="Palatino Linotype"/>
                <w:sz w:val="24"/>
                <w:szCs w:val="24"/>
              </w:rPr>
              <w:t>, *.</w:t>
            </w:r>
            <w:proofErr w:type="spellStart"/>
            <w:r w:rsidRPr="00CF505C">
              <w:rPr>
                <w:rFonts w:ascii="Palatino Linotype" w:hAnsi="Palatino Linotype"/>
                <w:sz w:val="24"/>
                <w:szCs w:val="24"/>
              </w:rPr>
              <w:t>rtf</w:t>
            </w:r>
            <w:proofErr w:type="spellEnd"/>
            <w:r w:rsidRPr="00CF505C">
              <w:rPr>
                <w:rFonts w:ascii="Palatino Linotype" w:hAnsi="Palatino Linotype"/>
                <w:sz w:val="24"/>
                <w:szCs w:val="24"/>
              </w:rPr>
              <w:t>.</w:t>
            </w:r>
          </w:p>
          <w:p w14:paraId="4DAB913A" w14:textId="77777777" w:rsidR="00E54670" w:rsidRPr="00CF505C" w:rsidRDefault="00E54670" w:rsidP="00CF505C">
            <w:pPr>
              <w:rPr>
                <w:rFonts w:ascii="Palatino Linotype" w:hAnsi="Palatino Linotype"/>
                <w:i/>
                <w:sz w:val="24"/>
                <w:szCs w:val="24"/>
              </w:rPr>
            </w:pPr>
            <w:r w:rsidRPr="00CF505C">
              <w:rPr>
                <w:rFonts w:ascii="Palatino Linotype" w:hAnsi="Palatino Linotype"/>
                <w:sz w:val="24"/>
                <w:szCs w:val="24"/>
              </w:rPr>
              <w:t>Iki projekto ekspertizės Teikėjas (Projektuotojas) pateikia Statytojui 1 egzempliorių techninės dokumentacijos popierine forma ir 1 egzempliorių skaitmenine forma</w:t>
            </w:r>
            <w:r w:rsidRPr="00CF505C">
              <w:rPr>
                <w:rFonts w:ascii="Palatino Linotype" w:hAnsi="Palatino Linotype"/>
                <w:i/>
                <w:sz w:val="24"/>
                <w:szCs w:val="24"/>
              </w:rPr>
              <w:t xml:space="preserve">. </w:t>
            </w:r>
          </w:p>
        </w:tc>
        <w:tc>
          <w:tcPr>
            <w:tcW w:w="1763" w:type="dxa"/>
          </w:tcPr>
          <w:p w14:paraId="49EF3729" w14:textId="77777777" w:rsidR="00E54670" w:rsidRPr="00CF505C" w:rsidRDefault="00E54670" w:rsidP="00D04252">
            <w:pPr>
              <w:jc w:val="center"/>
              <w:rPr>
                <w:rFonts w:ascii="Palatino Linotype" w:hAnsi="Palatino Linotype" w:cs="Times New Roman"/>
                <w:sz w:val="24"/>
                <w:szCs w:val="24"/>
              </w:rPr>
            </w:pPr>
          </w:p>
        </w:tc>
      </w:tr>
    </w:tbl>
    <w:p w14:paraId="740554E8" w14:textId="77777777" w:rsidR="00566533" w:rsidRPr="00CF505C" w:rsidRDefault="00E54670" w:rsidP="00566533">
      <w:pPr>
        <w:widowControl w:val="0"/>
        <w:suppressAutoHyphens/>
        <w:spacing w:after="0"/>
        <w:ind w:firstLine="851"/>
        <w:jc w:val="both"/>
        <w:rPr>
          <w:rFonts w:ascii="Palatino Linotype" w:eastAsia="SimSun" w:hAnsi="Palatino Linotype" w:cs="Times New Roman"/>
          <w:bCs/>
          <w:kern w:val="1"/>
          <w:sz w:val="24"/>
          <w:szCs w:val="24"/>
          <w:lang w:eastAsia="hi-IN" w:bidi="hi-IN"/>
        </w:rPr>
      </w:pPr>
      <w:r w:rsidRPr="00CF505C">
        <w:rPr>
          <w:rFonts w:ascii="Palatino Linotype" w:eastAsia="SimSun" w:hAnsi="Palatino Linotype" w:cs="Times New Roman"/>
          <w:bCs/>
          <w:kern w:val="1"/>
          <w:sz w:val="24"/>
          <w:szCs w:val="24"/>
          <w:lang w:eastAsia="hi-IN" w:bidi="hi-IN"/>
        </w:rPr>
        <w:t>Pastaba: Techninės užduoties pridedami dokumentai yra neatskiriama Techninės užduoties dalis.</w:t>
      </w:r>
    </w:p>
    <w:p w14:paraId="0B973934" w14:textId="7F68BE9D" w:rsidR="00566533" w:rsidRDefault="00566533" w:rsidP="00566533">
      <w:pPr>
        <w:widowControl w:val="0"/>
        <w:tabs>
          <w:tab w:val="left" w:pos="567"/>
        </w:tabs>
        <w:suppressAutoHyphens/>
        <w:spacing w:after="0"/>
        <w:ind w:firstLine="567"/>
        <w:jc w:val="both"/>
        <w:rPr>
          <w:rFonts w:ascii="Palatino Linotype" w:eastAsia="SimSun" w:hAnsi="Palatino Linotype" w:cs="Times New Roman"/>
          <w:kern w:val="1"/>
          <w:sz w:val="24"/>
          <w:szCs w:val="24"/>
          <w:lang w:eastAsia="hi-IN" w:bidi="hi-IN"/>
        </w:rPr>
      </w:pPr>
      <w:r w:rsidRPr="00CF505C">
        <w:rPr>
          <w:rFonts w:ascii="Palatino Linotype" w:eastAsia="Calibri" w:hAnsi="Palatino Linotype" w:cs="Times New Roman"/>
          <w:kern w:val="1"/>
          <w:sz w:val="24"/>
          <w:szCs w:val="24"/>
          <w:lang w:eastAsia="hi-IN" w:bidi="hi-IN"/>
        </w:rPr>
        <w:t>Kilus klausimams</w:t>
      </w:r>
      <w:r w:rsidR="00066C8F">
        <w:rPr>
          <w:rFonts w:ascii="Palatino Linotype" w:eastAsia="Calibri" w:hAnsi="Palatino Linotype" w:cs="Times New Roman"/>
          <w:kern w:val="1"/>
          <w:sz w:val="24"/>
          <w:szCs w:val="24"/>
          <w:lang w:eastAsia="hi-IN" w:bidi="hi-IN"/>
        </w:rPr>
        <w:t xml:space="preserve"> dėl techninės</w:t>
      </w:r>
      <w:r w:rsidR="00D138F7">
        <w:rPr>
          <w:rFonts w:ascii="Palatino Linotype" w:eastAsia="Calibri" w:hAnsi="Palatino Linotype" w:cs="Times New Roman"/>
          <w:kern w:val="1"/>
          <w:sz w:val="24"/>
          <w:szCs w:val="24"/>
          <w:lang w:eastAsia="hi-IN" w:bidi="hi-IN"/>
        </w:rPr>
        <w:t xml:space="preserve"> užduoties</w:t>
      </w:r>
      <w:r w:rsidR="00066C8F">
        <w:rPr>
          <w:rFonts w:ascii="Palatino Linotype" w:eastAsia="Calibri" w:hAnsi="Palatino Linotype" w:cs="Times New Roman"/>
          <w:kern w:val="1"/>
          <w:sz w:val="24"/>
          <w:szCs w:val="24"/>
          <w:lang w:eastAsia="hi-IN" w:bidi="hi-IN"/>
        </w:rPr>
        <w:t xml:space="preserve"> </w:t>
      </w:r>
      <w:r w:rsidRPr="00CF505C">
        <w:rPr>
          <w:rFonts w:ascii="Palatino Linotype" w:eastAsia="Calibri" w:hAnsi="Palatino Linotype" w:cs="Times New Roman"/>
          <w:kern w:val="1"/>
          <w:sz w:val="24"/>
          <w:szCs w:val="24"/>
          <w:lang w:eastAsia="hi-IN" w:bidi="hi-IN"/>
        </w:rPr>
        <w:t xml:space="preserve">kreiptis </w:t>
      </w:r>
      <w:r w:rsidRPr="00CF505C">
        <w:rPr>
          <w:rFonts w:ascii="Palatino Linotype" w:eastAsia="SimSun" w:hAnsi="Palatino Linotype" w:cs="Times New Roman"/>
          <w:kern w:val="1"/>
          <w:sz w:val="24"/>
          <w:szCs w:val="24"/>
          <w:lang w:eastAsia="hi-IN" w:bidi="hi-IN"/>
        </w:rPr>
        <w:t xml:space="preserve"> į </w:t>
      </w:r>
      <w:r w:rsidR="00066C8F">
        <w:rPr>
          <w:rFonts w:ascii="Palatino Linotype" w:eastAsia="SimSun" w:hAnsi="Palatino Linotype" w:cs="Times New Roman"/>
          <w:kern w:val="1"/>
          <w:sz w:val="24"/>
          <w:szCs w:val="24"/>
          <w:lang w:eastAsia="hi-IN" w:bidi="hi-IN"/>
        </w:rPr>
        <w:t xml:space="preserve">direktoriaus pavaduotoją Vilių Braukylą, </w:t>
      </w:r>
      <w:r w:rsidRPr="00CF505C">
        <w:rPr>
          <w:rFonts w:ascii="Palatino Linotype" w:eastAsia="SimSun" w:hAnsi="Palatino Linotype" w:cs="Times New Roman"/>
          <w:kern w:val="1"/>
          <w:sz w:val="24"/>
          <w:szCs w:val="24"/>
          <w:lang w:eastAsia="hi-IN" w:bidi="hi-IN"/>
        </w:rPr>
        <w:t>tel. +370 </w:t>
      </w:r>
      <w:r w:rsidR="00066C8F">
        <w:rPr>
          <w:rFonts w:ascii="Palatino Linotype" w:eastAsia="SimSun" w:hAnsi="Palatino Linotype" w:cs="Times New Roman"/>
          <w:kern w:val="1"/>
          <w:sz w:val="24"/>
          <w:szCs w:val="24"/>
          <w:lang w:eastAsia="hi-IN" w:bidi="hi-IN"/>
        </w:rPr>
        <w:t>698 10150</w:t>
      </w:r>
      <w:r w:rsidR="00625654">
        <w:rPr>
          <w:rFonts w:ascii="Palatino Linotype" w:eastAsia="SimSun" w:hAnsi="Palatino Linotype" w:cs="Times New Roman"/>
          <w:kern w:val="1"/>
          <w:sz w:val="24"/>
          <w:szCs w:val="24"/>
          <w:lang w:eastAsia="hi-IN" w:bidi="hi-IN"/>
        </w:rPr>
        <w:t xml:space="preserve">, </w:t>
      </w:r>
      <w:proofErr w:type="spellStart"/>
      <w:r w:rsidR="00625654">
        <w:rPr>
          <w:rFonts w:ascii="Palatino Linotype" w:eastAsia="SimSun" w:hAnsi="Palatino Linotype" w:cs="Times New Roman"/>
          <w:kern w:val="1"/>
          <w:sz w:val="24"/>
          <w:szCs w:val="24"/>
          <w:lang w:eastAsia="hi-IN" w:bidi="hi-IN"/>
        </w:rPr>
        <w:t>el.p</w:t>
      </w:r>
      <w:proofErr w:type="spellEnd"/>
      <w:r w:rsidR="00625654">
        <w:rPr>
          <w:rFonts w:ascii="Palatino Linotype" w:eastAsia="SimSun" w:hAnsi="Palatino Linotype" w:cs="Times New Roman"/>
          <w:kern w:val="1"/>
          <w:sz w:val="24"/>
          <w:szCs w:val="24"/>
          <w:lang w:eastAsia="hi-IN" w:bidi="hi-IN"/>
        </w:rPr>
        <w:t xml:space="preserve">. </w:t>
      </w:r>
      <w:hyperlink r:id="rId5" w:history="1">
        <w:r w:rsidR="00625654" w:rsidRPr="00D80A94">
          <w:rPr>
            <w:rStyle w:val="Hipersaitas"/>
            <w:rFonts w:ascii="Palatino Linotype" w:eastAsia="SimSun" w:hAnsi="Palatino Linotype" w:cs="Times New Roman"/>
            <w:kern w:val="1"/>
            <w:sz w:val="24"/>
            <w:szCs w:val="24"/>
            <w:lang w:eastAsia="hi-IN" w:bidi="hi-IN"/>
          </w:rPr>
          <w:t>Vilius.braukyla@klpp.lt</w:t>
        </w:r>
      </w:hyperlink>
    </w:p>
    <w:p w14:paraId="71A756B4" w14:textId="77777777" w:rsidR="00625654" w:rsidRDefault="00625654" w:rsidP="00566533">
      <w:pPr>
        <w:widowControl w:val="0"/>
        <w:tabs>
          <w:tab w:val="left" w:pos="567"/>
        </w:tabs>
        <w:suppressAutoHyphens/>
        <w:spacing w:after="0"/>
        <w:ind w:firstLine="567"/>
        <w:jc w:val="both"/>
        <w:rPr>
          <w:rFonts w:ascii="Palatino Linotype" w:eastAsia="SimSun" w:hAnsi="Palatino Linotype" w:cs="Times New Roman"/>
          <w:kern w:val="1"/>
          <w:sz w:val="24"/>
          <w:szCs w:val="24"/>
          <w:lang w:eastAsia="hi-IN" w:bidi="hi-IN"/>
        </w:rPr>
      </w:pPr>
    </w:p>
    <w:p w14:paraId="576E802D" w14:textId="77777777" w:rsidR="00625654" w:rsidRPr="00CF505C" w:rsidRDefault="00625654" w:rsidP="00566533">
      <w:pPr>
        <w:widowControl w:val="0"/>
        <w:tabs>
          <w:tab w:val="left" w:pos="567"/>
        </w:tabs>
        <w:suppressAutoHyphens/>
        <w:spacing w:after="0"/>
        <w:ind w:firstLine="567"/>
        <w:jc w:val="both"/>
        <w:rPr>
          <w:rFonts w:ascii="Palatino Linotype" w:eastAsia="Calibri" w:hAnsi="Palatino Linotype" w:cs="Times New Roman"/>
          <w:kern w:val="1"/>
          <w:sz w:val="24"/>
          <w:szCs w:val="24"/>
          <w:lang w:eastAsia="hi-IN" w:bidi="hi-IN"/>
        </w:rPr>
      </w:pPr>
    </w:p>
    <w:p w14:paraId="437A292D" w14:textId="113BBF3F" w:rsidR="00024410" w:rsidRDefault="00625654">
      <w:pPr>
        <w:rPr>
          <w:rFonts w:ascii="Palatino Linotype" w:hAnsi="Palatino Linotype"/>
          <w:sz w:val="24"/>
          <w:szCs w:val="24"/>
        </w:rPr>
      </w:pPr>
      <w:r>
        <w:rPr>
          <w:rFonts w:ascii="Palatino Linotype" w:hAnsi="Palatino Linotype"/>
          <w:sz w:val="24"/>
          <w:szCs w:val="24"/>
        </w:rPr>
        <w:t xml:space="preserve">BĮ „Klaipėdos paplūdimiai“ direktorius                              </w:t>
      </w:r>
      <w:proofErr w:type="spellStart"/>
      <w:r>
        <w:rPr>
          <w:rFonts w:ascii="Palatino Linotype" w:hAnsi="Palatino Linotype"/>
          <w:sz w:val="24"/>
          <w:szCs w:val="24"/>
        </w:rPr>
        <w:t>Žigintas</w:t>
      </w:r>
      <w:proofErr w:type="spellEnd"/>
      <w:r>
        <w:rPr>
          <w:rFonts w:ascii="Palatino Linotype" w:hAnsi="Palatino Linotype"/>
          <w:sz w:val="24"/>
          <w:szCs w:val="24"/>
        </w:rPr>
        <w:t xml:space="preserve"> Narmontas</w:t>
      </w:r>
    </w:p>
    <w:p w14:paraId="6269756F" w14:textId="77777777" w:rsidR="00625654" w:rsidRDefault="00625654">
      <w:pPr>
        <w:rPr>
          <w:rFonts w:ascii="Palatino Linotype" w:hAnsi="Palatino Linotype"/>
          <w:sz w:val="24"/>
          <w:szCs w:val="24"/>
        </w:rPr>
      </w:pPr>
    </w:p>
    <w:p w14:paraId="455B4C82" w14:textId="1D70AA2F" w:rsidR="00625654" w:rsidRPr="00CF505C" w:rsidRDefault="00625654">
      <w:pPr>
        <w:rPr>
          <w:rFonts w:ascii="Palatino Linotype" w:hAnsi="Palatino Linotype"/>
          <w:sz w:val="24"/>
          <w:szCs w:val="24"/>
        </w:rPr>
      </w:pPr>
      <w:r>
        <w:rPr>
          <w:rFonts w:ascii="Palatino Linotype" w:hAnsi="Palatino Linotype"/>
          <w:sz w:val="24"/>
          <w:szCs w:val="24"/>
        </w:rPr>
        <w:t>Parengė:  Direktoriaus pavaduotojas                                    Vilius Braukyla</w:t>
      </w:r>
    </w:p>
    <w:sectPr w:rsidR="00625654" w:rsidRPr="00CF505C" w:rsidSect="00202A4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1709"/>
    <w:multiLevelType w:val="hybridMultilevel"/>
    <w:tmpl w:val="6D40AC16"/>
    <w:lvl w:ilvl="0" w:tplc="E28807CC">
      <w:start w:val="1"/>
      <w:numFmt w:val="bullet"/>
      <w:lvlText w:val="-"/>
      <w:lvlJc w:val="left"/>
      <w:pPr>
        <w:ind w:left="677" w:hanging="360"/>
      </w:pPr>
      <w:rPr>
        <w:rFonts w:ascii="Palatino Linotype" w:eastAsiaTheme="minorHAnsi" w:hAnsi="Palatino Linotype" w:cstheme="minorBidi"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 w15:restartNumberingAfterBreak="0">
    <w:nsid w:val="0DAE07A8"/>
    <w:multiLevelType w:val="hybridMultilevel"/>
    <w:tmpl w:val="BC9C50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847561"/>
    <w:multiLevelType w:val="hybridMultilevel"/>
    <w:tmpl w:val="2A1013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070058"/>
    <w:multiLevelType w:val="multilevel"/>
    <w:tmpl w:val="F8E8A2D8"/>
    <w:lvl w:ilvl="0">
      <w:start w:val="1"/>
      <w:numFmt w:val="decimal"/>
      <w:lvlText w:val="%1."/>
      <w:lvlJc w:val="left"/>
      <w:pPr>
        <w:ind w:left="3054" w:hanging="360"/>
      </w:pPr>
      <w:rPr>
        <w:rFonts w:hint="default"/>
      </w:rPr>
    </w:lvl>
    <w:lvl w:ilvl="1">
      <w:start w:val="1"/>
      <w:numFmt w:val="decimal"/>
      <w:isLgl/>
      <w:lvlText w:val="%1.%2."/>
      <w:lvlJc w:val="left"/>
      <w:pPr>
        <w:ind w:left="3174" w:hanging="48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4" w15:restartNumberingAfterBreak="0">
    <w:nsid w:val="15B50428"/>
    <w:multiLevelType w:val="hybridMultilevel"/>
    <w:tmpl w:val="5FACA896"/>
    <w:lvl w:ilvl="0" w:tplc="7EDC4F36">
      <w:start w:val="14"/>
      <w:numFmt w:val="bullet"/>
      <w:lvlText w:val="-"/>
      <w:lvlJc w:val="left"/>
      <w:pPr>
        <w:ind w:left="677" w:hanging="360"/>
      </w:pPr>
      <w:rPr>
        <w:rFonts w:ascii="Times New Roman" w:eastAsiaTheme="minorHAnsi"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abstractNum w:abstractNumId="5" w15:restartNumberingAfterBreak="0">
    <w:nsid w:val="24103B02"/>
    <w:multiLevelType w:val="hybridMultilevel"/>
    <w:tmpl w:val="D666AE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D66599"/>
    <w:multiLevelType w:val="hybridMultilevel"/>
    <w:tmpl w:val="0B309F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AC4799"/>
    <w:multiLevelType w:val="hybridMultilevel"/>
    <w:tmpl w:val="F91073A0"/>
    <w:lvl w:ilvl="0" w:tplc="2E8E57C6">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03700D"/>
    <w:multiLevelType w:val="hybridMultilevel"/>
    <w:tmpl w:val="D88636AC"/>
    <w:lvl w:ilvl="0" w:tplc="0427000F">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9" w15:restartNumberingAfterBreak="0">
    <w:nsid w:val="38252064"/>
    <w:multiLevelType w:val="hybridMultilevel"/>
    <w:tmpl w:val="A9F2162C"/>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3F9877B5"/>
    <w:multiLevelType w:val="hybridMultilevel"/>
    <w:tmpl w:val="C20AAE88"/>
    <w:lvl w:ilvl="0" w:tplc="8F60F45A">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D2388"/>
    <w:multiLevelType w:val="hybridMultilevel"/>
    <w:tmpl w:val="83720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A6777C"/>
    <w:multiLevelType w:val="hybridMultilevel"/>
    <w:tmpl w:val="333CF9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DD3F86"/>
    <w:multiLevelType w:val="hybridMultilevel"/>
    <w:tmpl w:val="EAF69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9FA0B8F"/>
    <w:multiLevelType w:val="hybridMultilevel"/>
    <w:tmpl w:val="8AD69EF2"/>
    <w:lvl w:ilvl="0" w:tplc="8026B29E">
      <w:start w:val="1"/>
      <w:numFmt w:val="decimal"/>
      <w:lvlText w:val="%1."/>
      <w:lvlJc w:val="left"/>
      <w:pPr>
        <w:ind w:left="720" w:hanging="360"/>
      </w:pPr>
      <w:rPr>
        <w:rFonts w:ascii="Palatino Linotype" w:eastAsiaTheme="minorHAnsi" w:hAnsi="Palatino Linotype"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DD0BEE"/>
    <w:multiLevelType w:val="hybridMultilevel"/>
    <w:tmpl w:val="02E4267C"/>
    <w:lvl w:ilvl="0" w:tplc="EBEEB2E6">
      <w:start w:val="1"/>
      <w:numFmt w:val="upperRoman"/>
      <w:lvlText w:val="%1."/>
      <w:lvlJc w:val="left"/>
      <w:pPr>
        <w:ind w:left="1080" w:hanging="72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E94322"/>
    <w:multiLevelType w:val="hybridMultilevel"/>
    <w:tmpl w:val="7082A9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505CD0"/>
    <w:multiLevelType w:val="hybridMultilevel"/>
    <w:tmpl w:val="8DAA240E"/>
    <w:lvl w:ilvl="0" w:tplc="E28807CC">
      <w:start w:val="1"/>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BF2D9C"/>
    <w:multiLevelType w:val="hybridMultilevel"/>
    <w:tmpl w:val="EA8698AC"/>
    <w:lvl w:ilvl="0" w:tplc="E28807CC">
      <w:start w:val="1"/>
      <w:numFmt w:val="bullet"/>
      <w:lvlText w:val="-"/>
      <w:lvlJc w:val="left"/>
      <w:pPr>
        <w:ind w:left="677"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094792">
    <w:abstractNumId w:val="8"/>
  </w:num>
  <w:num w:numId="2" w16cid:durableId="41903547">
    <w:abstractNumId w:val="5"/>
  </w:num>
  <w:num w:numId="3" w16cid:durableId="703481226">
    <w:abstractNumId w:val="4"/>
  </w:num>
  <w:num w:numId="4" w16cid:durableId="1358502432">
    <w:abstractNumId w:val="13"/>
  </w:num>
  <w:num w:numId="5" w16cid:durableId="678123732">
    <w:abstractNumId w:val="11"/>
  </w:num>
  <w:num w:numId="6" w16cid:durableId="2039770042">
    <w:abstractNumId w:val="3"/>
  </w:num>
  <w:num w:numId="7" w16cid:durableId="1200973894">
    <w:abstractNumId w:val="14"/>
  </w:num>
  <w:num w:numId="8" w16cid:durableId="281033378">
    <w:abstractNumId w:val="15"/>
  </w:num>
  <w:num w:numId="9" w16cid:durableId="1580604142">
    <w:abstractNumId w:val="10"/>
  </w:num>
  <w:num w:numId="10" w16cid:durableId="2134984082">
    <w:abstractNumId w:val="1"/>
  </w:num>
  <w:num w:numId="11" w16cid:durableId="200871205">
    <w:abstractNumId w:val="7"/>
  </w:num>
  <w:num w:numId="12" w16cid:durableId="2142729508">
    <w:abstractNumId w:val="12"/>
  </w:num>
  <w:num w:numId="13" w16cid:durableId="1382171207">
    <w:abstractNumId w:val="2"/>
  </w:num>
  <w:num w:numId="14" w16cid:durableId="919873879">
    <w:abstractNumId w:val="9"/>
  </w:num>
  <w:num w:numId="15" w16cid:durableId="442041421">
    <w:abstractNumId w:val="6"/>
  </w:num>
  <w:num w:numId="16" w16cid:durableId="1586375874">
    <w:abstractNumId w:val="16"/>
  </w:num>
  <w:num w:numId="17" w16cid:durableId="1438872452">
    <w:abstractNumId w:val="0"/>
  </w:num>
  <w:num w:numId="18" w16cid:durableId="1211265681">
    <w:abstractNumId w:val="18"/>
  </w:num>
  <w:num w:numId="19" w16cid:durableId="19641187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33"/>
    <w:rsid w:val="00024410"/>
    <w:rsid w:val="0004259F"/>
    <w:rsid w:val="00066C8F"/>
    <w:rsid w:val="000B453D"/>
    <w:rsid w:val="000B79D8"/>
    <w:rsid w:val="00113174"/>
    <w:rsid w:val="00191065"/>
    <w:rsid w:val="001B04B8"/>
    <w:rsid w:val="001D014B"/>
    <w:rsid w:val="00202A4F"/>
    <w:rsid w:val="00203CF1"/>
    <w:rsid w:val="002513BE"/>
    <w:rsid w:val="00267318"/>
    <w:rsid w:val="002E5F5C"/>
    <w:rsid w:val="00366A73"/>
    <w:rsid w:val="003E45B2"/>
    <w:rsid w:val="00410F81"/>
    <w:rsid w:val="0042153B"/>
    <w:rsid w:val="004E5E1B"/>
    <w:rsid w:val="00525D29"/>
    <w:rsid w:val="00566533"/>
    <w:rsid w:val="005F455D"/>
    <w:rsid w:val="00625654"/>
    <w:rsid w:val="0063716A"/>
    <w:rsid w:val="006C5807"/>
    <w:rsid w:val="006D4460"/>
    <w:rsid w:val="006F0B4D"/>
    <w:rsid w:val="006F2711"/>
    <w:rsid w:val="007040D5"/>
    <w:rsid w:val="00761235"/>
    <w:rsid w:val="007D710B"/>
    <w:rsid w:val="007F46BD"/>
    <w:rsid w:val="00816F74"/>
    <w:rsid w:val="0087747D"/>
    <w:rsid w:val="008A0CE7"/>
    <w:rsid w:val="008A161E"/>
    <w:rsid w:val="008B7C3A"/>
    <w:rsid w:val="008C23C2"/>
    <w:rsid w:val="00A260ED"/>
    <w:rsid w:val="00A82EBF"/>
    <w:rsid w:val="00AC4FD0"/>
    <w:rsid w:val="00BC0A02"/>
    <w:rsid w:val="00C458A6"/>
    <w:rsid w:val="00C66977"/>
    <w:rsid w:val="00CF505C"/>
    <w:rsid w:val="00D138F7"/>
    <w:rsid w:val="00D61CFD"/>
    <w:rsid w:val="00E04132"/>
    <w:rsid w:val="00E36D35"/>
    <w:rsid w:val="00E54670"/>
    <w:rsid w:val="00E74D22"/>
    <w:rsid w:val="00EB3535"/>
    <w:rsid w:val="00F26E0A"/>
    <w:rsid w:val="00F32CDB"/>
    <w:rsid w:val="00F40B05"/>
    <w:rsid w:val="00F9410B"/>
    <w:rsid w:val="00FA6B8A"/>
    <w:rsid w:val="00FB5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D068D"/>
  <w15:docId w15:val="{227AE836-C56B-40DC-8431-EDA6EC22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65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66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66533"/>
    <w:pPr>
      <w:ind w:left="720"/>
      <w:contextualSpacing/>
    </w:pPr>
  </w:style>
  <w:style w:type="paragraph" w:styleId="Pagrindiniotekstotrauka">
    <w:name w:val="Body Text Indent"/>
    <w:basedOn w:val="prastasis"/>
    <w:link w:val="PagrindiniotekstotraukaDiagrama"/>
    <w:uiPriority w:val="99"/>
    <w:unhideWhenUsed/>
    <w:rsid w:val="00E54670"/>
    <w:pPr>
      <w:spacing w:after="120" w:line="240" w:lineRule="auto"/>
      <w:ind w:left="283"/>
    </w:pPr>
    <w:rPr>
      <w:rFonts w:ascii="Times New Roman" w:eastAsia="Times New Roman" w:hAnsi="Times New Roman" w:cs="Times New Roman"/>
      <w:sz w:val="24"/>
      <w:szCs w:val="24"/>
      <w:lang w:val="x-none"/>
    </w:rPr>
  </w:style>
  <w:style w:type="character" w:customStyle="1" w:styleId="PagrindiniotekstotraukaDiagrama">
    <w:name w:val="Pagrindinio teksto įtrauka Diagrama"/>
    <w:basedOn w:val="Numatytasispastraiposriftas"/>
    <w:link w:val="Pagrindiniotekstotrauka"/>
    <w:uiPriority w:val="99"/>
    <w:rsid w:val="00E54670"/>
    <w:rPr>
      <w:rFonts w:ascii="Times New Roman" w:eastAsia="Times New Roman" w:hAnsi="Times New Roman" w:cs="Times New Roman"/>
      <w:sz w:val="24"/>
      <w:szCs w:val="24"/>
      <w:lang w:val="x-none"/>
    </w:rPr>
  </w:style>
  <w:style w:type="character" w:styleId="Hipersaitas">
    <w:name w:val="Hyperlink"/>
    <w:basedOn w:val="Numatytasispastraiposriftas"/>
    <w:uiPriority w:val="99"/>
    <w:unhideWhenUsed/>
    <w:rsid w:val="00625654"/>
    <w:rPr>
      <w:color w:val="0000FF" w:themeColor="hyperlink"/>
      <w:u w:val="single"/>
    </w:rPr>
  </w:style>
  <w:style w:type="character" w:styleId="Neapdorotaspaminjimas">
    <w:name w:val="Unresolved Mention"/>
    <w:basedOn w:val="Numatytasispastraiposriftas"/>
    <w:uiPriority w:val="99"/>
    <w:semiHidden/>
    <w:unhideWhenUsed/>
    <w:rsid w:val="00625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ius.braukyla@klpp.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9</Pages>
  <Words>1946</Words>
  <Characters>11095</Characters>
  <Application>Microsoft Office Word</Application>
  <DocSecurity>0</DocSecurity>
  <Lines>92</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papludimys</dc:creator>
  <cp:lastModifiedBy>vilius Braukyla</cp:lastModifiedBy>
  <cp:revision>13</cp:revision>
  <cp:lastPrinted>2025-03-17T09:26:00Z</cp:lastPrinted>
  <dcterms:created xsi:type="dcterms:W3CDTF">2025-03-03T13:50:00Z</dcterms:created>
  <dcterms:modified xsi:type="dcterms:W3CDTF">2025-03-19T12:24:00Z</dcterms:modified>
</cp:coreProperties>
</file>